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4C935" w14:textId="77777777" w:rsidR="00B14A18" w:rsidRDefault="00B14A18">
      <w:pPr>
        <w:spacing w:line="480" w:lineRule="auto"/>
        <w:jc w:val="center"/>
        <w:rPr>
          <w:rFonts w:ascii="Times New Roman" w:hAnsi="Times New Roman"/>
          <w:b/>
          <w:bCs/>
        </w:rPr>
      </w:pPr>
      <w:bookmarkStart w:id="0" w:name="_Hlk202383766"/>
      <w:bookmarkStart w:id="1" w:name="_GoBack"/>
      <w:bookmarkEnd w:id="1"/>
    </w:p>
    <w:p w14:paraId="0C67BC77" w14:textId="77777777" w:rsidR="00B14A18" w:rsidRDefault="00B14A18">
      <w:pPr>
        <w:spacing w:line="480" w:lineRule="auto"/>
        <w:jc w:val="center"/>
        <w:rPr>
          <w:rFonts w:ascii="Times New Roman" w:hAnsi="Times New Roman"/>
          <w:b/>
          <w:bCs/>
        </w:rPr>
      </w:pPr>
    </w:p>
    <w:p w14:paraId="02B5DC47" w14:textId="77777777" w:rsidR="00B14A18" w:rsidRDefault="00B14A18">
      <w:pPr>
        <w:spacing w:line="480" w:lineRule="auto"/>
        <w:jc w:val="center"/>
        <w:rPr>
          <w:rFonts w:ascii="Times New Roman" w:hAnsi="Times New Roman"/>
          <w:b/>
          <w:bCs/>
        </w:rPr>
      </w:pPr>
    </w:p>
    <w:p w14:paraId="15D0485E" w14:textId="77777777" w:rsidR="00B14A18" w:rsidRDefault="00FD5E2F">
      <w:pPr>
        <w:spacing w:line="480" w:lineRule="auto"/>
        <w:jc w:val="center"/>
        <w:rPr>
          <w:rFonts w:ascii="Times New Roman" w:hAnsi="Times New Roman"/>
          <w:b/>
          <w:bCs/>
        </w:rPr>
      </w:pPr>
      <w:r>
        <w:rPr>
          <w:rFonts w:ascii="Times New Roman" w:hAnsi="Times New Roman"/>
          <w:b/>
          <w:bCs/>
        </w:rPr>
        <w:t xml:space="preserve">IMPACT OF SOCIAL DEVELOPMENT EXPENDITURE ON LABOR FORCE PARTICIPATION IN NIGERIA </w:t>
      </w:r>
    </w:p>
    <w:p w14:paraId="7274F6F2" w14:textId="77777777" w:rsidR="00B14A18" w:rsidRDefault="00B14A18">
      <w:pPr>
        <w:spacing w:line="480" w:lineRule="auto"/>
        <w:jc w:val="both"/>
        <w:rPr>
          <w:rFonts w:ascii="Times New Roman" w:hAnsi="Times New Roman"/>
          <w:b/>
          <w:bCs/>
        </w:rPr>
      </w:pPr>
    </w:p>
    <w:p w14:paraId="0C32869F" w14:textId="77777777" w:rsidR="00B14A18" w:rsidRDefault="00FD5E2F">
      <w:pPr>
        <w:spacing w:line="480" w:lineRule="auto"/>
        <w:jc w:val="center"/>
        <w:rPr>
          <w:rFonts w:ascii="Times New Roman" w:hAnsi="Times New Roman"/>
          <w:b/>
          <w:bCs/>
        </w:rPr>
      </w:pPr>
      <w:r>
        <w:rPr>
          <w:rFonts w:ascii="Times New Roman" w:hAnsi="Times New Roman" w:cs="Times New Roman"/>
          <w:b/>
          <w:bCs/>
          <w:sz w:val="24"/>
          <w:szCs w:val="24"/>
        </w:rPr>
        <w:t>A PROJECT SUBMITTED IN PARTIAL FUFILMENT OF THE REQUIREMENT FOR AWARD OF BACHELOR OF SCIENCES(BSC) DEGREE OF ECONOMICS</w:t>
      </w:r>
    </w:p>
    <w:p w14:paraId="09633A09" w14:textId="77777777" w:rsidR="00B14A18" w:rsidRDefault="00B14A18">
      <w:pPr>
        <w:spacing w:line="480" w:lineRule="auto"/>
        <w:jc w:val="center"/>
        <w:rPr>
          <w:rFonts w:ascii="Times New Roman" w:hAnsi="Times New Roman"/>
          <w:b/>
          <w:bCs/>
        </w:rPr>
      </w:pPr>
    </w:p>
    <w:p w14:paraId="3EB62E8E" w14:textId="77777777" w:rsidR="00B14A18" w:rsidRDefault="00FD5E2F">
      <w:pPr>
        <w:spacing w:line="480" w:lineRule="auto"/>
        <w:jc w:val="center"/>
        <w:rPr>
          <w:rFonts w:ascii="Times New Roman" w:hAnsi="Times New Roman"/>
          <w:b/>
          <w:bCs/>
        </w:rPr>
      </w:pPr>
      <w:r>
        <w:rPr>
          <w:rFonts w:ascii="Times New Roman" w:hAnsi="Times New Roman" w:cs="Times New Roman"/>
          <w:b/>
          <w:bCs/>
          <w:sz w:val="24"/>
          <w:szCs w:val="24"/>
        </w:rPr>
        <w:t>BY</w:t>
      </w:r>
    </w:p>
    <w:p w14:paraId="6E24DBC5" w14:textId="77777777" w:rsidR="00B14A18" w:rsidRDefault="00FD5E2F">
      <w:pPr>
        <w:spacing w:line="480" w:lineRule="auto"/>
        <w:jc w:val="center"/>
        <w:rPr>
          <w:rFonts w:ascii="Times New Roman" w:hAnsi="Times New Roman"/>
          <w:b/>
          <w:bCs/>
        </w:rPr>
      </w:pPr>
      <w:r>
        <w:rPr>
          <w:rFonts w:ascii="Times New Roman" w:hAnsi="Times New Roman"/>
          <w:b/>
          <w:bCs/>
        </w:rPr>
        <w:t>CHUKWUMA ILECHUKWU CLINTON</w:t>
      </w:r>
    </w:p>
    <w:p w14:paraId="170FFAC5" w14:textId="77777777" w:rsidR="00B14A18" w:rsidRDefault="00FD5E2F">
      <w:pPr>
        <w:spacing w:line="480" w:lineRule="auto"/>
        <w:jc w:val="center"/>
        <w:rPr>
          <w:rFonts w:ascii="Times New Roman" w:hAnsi="Times New Roman"/>
          <w:b/>
          <w:bCs/>
        </w:rPr>
      </w:pPr>
      <w:r>
        <w:rPr>
          <w:rFonts w:ascii="Times New Roman" w:hAnsi="Times New Roman" w:cs="Times New Roman"/>
          <w:b/>
          <w:bCs/>
          <w:sz w:val="24"/>
          <w:szCs w:val="24"/>
        </w:rPr>
        <w:t>GOU\U21\ECO\4</w:t>
      </w:r>
      <w:r w:rsidRPr="004C2930">
        <w:rPr>
          <w:rFonts w:ascii="Times New Roman" w:hAnsi="Times New Roman"/>
          <w:b/>
          <w:bCs/>
          <w:sz w:val="24"/>
          <w:szCs w:val="24"/>
        </w:rPr>
        <w:t>09</w:t>
      </w:r>
    </w:p>
    <w:p w14:paraId="5B14281D" w14:textId="77777777" w:rsidR="00B14A18" w:rsidRDefault="00B14A18">
      <w:pPr>
        <w:spacing w:line="480" w:lineRule="auto"/>
        <w:jc w:val="both"/>
        <w:rPr>
          <w:rFonts w:ascii="Times New Roman" w:hAnsi="Times New Roman"/>
          <w:b/>
          <w:bCs/>
        </w:rPr>
      </w:pPr>
    </w:p>
    <w:p w14:paraId="2F53C47E" w14:textId="77777777" w:rsidR="00B14A18" w:rsidRDefault="00B14A18">
      <w:pPr>
        <w:spacing w:line="480" w:lineRule="auto"/>
        <w:jc w:val="center"/>
        <w:rPr>
          <w:rFonts w:ascii="Times New Roman" w:hAnsi="Times New Roman"/>
          <w:b/>
          <w:bCs/>
        </w:rPr>
      </w:pPr>
    </w:p>
    <w:p w14:paraId="3BA5D517" w14:textId="77777777" w:rsidR="00B14A18" w:rsidRDefault="00FD5E2F">
      <w:pPr>
        <w:spacing w:line="480" w:lineRule="auto"/>
        <w:jc w:val="center"/>
        <w:rPr>
          <w:rFonts w:ascii="Times New Roman" w:hAnsi="Times New Roman"/>
          <w:b/>
          <w:bCs/>
        </w:rPr>
      </w:pPr>
      <w:r>
        <w:rPr>
          <w:rFonts w:ascii="Times New Roman" w:hAnsi="Times New Roman" w:cs="Times New Roman"/>
          <w:b/>
          <w:bCs/>
          <w:sz w:val="24"/>
          <w:szCs w:val="24"/>
        </w:rPr>
        <w:t>DEPARTMENT OF ECONOMICS</w:t>
      </w:r>
    </w:p>
    <w:p w14:paraId="63EC997D" w14:textId="77777777" w:rsidR="00B14A18" w:rsidRDefault="00B14A18">
      <w:pPr>
        <w:spacing w:line="480" w:lineRule="auto"/>
        <w:jc w:val="center"/>
        <w:rPr>
          <w:rFonts w:ascii="Times New Roman" w:hAnsi="Times New Roman"/>
          <w:b/>
          <w:bCs/>
        </w:rPr>
      </w:pPr>
    </w:p>
    <w:p w14:paraId="06C92ADA" w14:textId="77777777" w:rsidR="00B14A18" w:rsidRDefault="00FD5E2F">
      <w:pPr>
        <w:spacing w:line="480" w:lineRule="auto"/>
        <w:jc w:val="center"/>
        <w:rPr>
          <w:rFonts w:ascii="Times New Roman" w:hAnsi="Times New Roman"/>
          <w:b/>
          <w:bCs/>
        </w:rPr>
      </w:pPr>
      <w:r>
        <w:rPr>
          <w:rFonts w:ascii="Times New Roman" w:hAnsi="Times New Roman" w:cs="Times New Roman"/>
          <w:b/>
          <w:bCs/>
          <w:sz w:val="24"/>
          <w:szCs w:val="24"/>
        </w:rPr>
        <w:t>FACULTY OF MANAGEMENT AND SOCIAL SCIENCES</w:t>
      </w:r>
    </w:p>
    <w:p w14:paraId="6E7DA9E2" w14:textId="77777777" w:rsidR="00B14A18" w:rsidRDefault="00B14A18">
      <w:pPr>
        <w:rPr>
          <w:rFonts w:ascii="Times New Roman" w:hAnsi="Times New Roman"/>
          <w:b/>
          <w:bCs/>
        </w:rPr>
      </w:pPr>
    </w:p>
    <w:p w14:paraId="65EB483F" w14:textId="77777777" w:rsidR="00B14A18" w:rsidRDefault="00B14A18">
      <w:pPr>
        <w:rPr>
          <w:rFonts w:ascii="Times New Roman" w:hAnsi="Times New Roman"/>
          <w:b/>
          <w:bCs/>
        </w:rPr>
      </w:pPr>
    </w:p>
    <w:p w14:paraId="0E3F908D" w14:textId="77777777" w:rsidR="00B14A18" w:rsidRDefault="00FD5E2F">
      <w:pPr>
        <w:spacing w:line="480" w:lineRule="auto"/>
        <w:jc w:val="center"/>
        <w:rPr>
          <w:rFonts w:ascii="Times New Roman" w:hAnsi="Times New Roman"/>
          <w:b/>
          <w:bCs/>
        </w:rPr>
      </w:pPr>
      <w:r>
        <w:rPr>
          <w:rFonts w:ascii="Times New Roman" w:hAnsi="Times New Roman" w:cs="Times New Roman"/>
          <w:b/>
          <w:bCs/>
          <w:sz w:val="24"/>
          <w:szCs w:val="24"/>
        </w:rPr>
        <w:t>GODFREY OKOYE UNIVERSITY</w:t>
      </w:r>
    </w:p>
    <w:p w14:paraId="379927C5" w14:textId="77777777" w:rsidR="00B14A18" w:rsidRDefault="00B14A18">
      <w:pPr>
        <w:spacing w:line="480" w:lineRule="auto"/>
        <w:jc w:val="center"/>
        <w:rPr>
          <w:rFonts w:ascii="Times New Roman" w:hAnsi="Times New Roman"/>
          <w:b/>
          <w:bCs/>
        </w:rPr>
      </w:pPr>
    </w:p>
    <w:p w14:paraId="09979367" w14:textId="77777777" w:rsidR="00B14A18" w:rsidRDefault="00FD5E2F">
      <w:pPr>
        <w:spacing w:line="480" w:lineRule="auto"/>
        <w:jc w:val="center"/>
        <w:rPr>
          <w:rFonts w:ascii="Times New Roman" w:hAnsi="Times New Roman"/>
          <w:b/>
          <w:bCs/>
        </w:rPr>
      </w:pPr>
      <w:r>
        <w:rPr>
          <w:rFonts w:ascii="Times New Roman" w:hAnsi="Times New Roman" w:cs="Times New Roman"/>
          <w:b/>
          <w:bCs/>
          <w:sz w:val="24"/>
          <w:szCs w:val="24"/>
        </w:rPr>
        <w:t xml:space="preserve">SUPERVISOR: </w:t>
      </w:r>
      <w:r w:rsidRPr="009F1894">
        <w:rPr>
          <w:rFonts w:ascii="Times New Roman" w:hAnsi="Times New Roman"/>
          <w:b/>
          <w:bCs/>
          <w:sz w:val="24"/>
          <w:szCs w:val="24"/>
        </w:rPr>
        <w:t xml:space="preserve">MR ODO AUGUSTINE </w:t>
      </w:r>
    </w:p>
    <w:p w14:paraId="16FE79F0" w14:textId="77777777" w:rsidR="00B14A18" w:rsidRDefault="00B14A18">
      <w:pPr>
        <w:spacing w:line="360" w:lineRule="auto"/>
        <w:jc w:val="center"/>
        <w:rPr>
          <w:rFonts w:ascii="Times New Roman" w:hAnsi="Times New Roman"/>
          <w:b/>
          <w:bCs/>
        </w:rPr>
      </w:pPr>
    </w:p>
    <w:p w14:paraId="3B98A369" w14:textId="77777777" w:rsidR="00B14A18" w:rsidRDefault="00B14A18">
      <w:pPr>
        <w:spacing w:line="360" w:lineRule="auto"/>
        <w:jc w:val="center"/>
        <w:rPr>
          <w:rFonts w:ascii="Times New Roman" w:hAnsi="Times New Roman"/>
        </w:rPr>
      </w:pPr>
    </w:p>
    <w:p w14:paraId="69C1C7F6" w14:textId="77777777" w:rsidR="00B14A18" w:rsidRDefault="00B14A18">
      <w:pPr>
        <w:spacing w:line="360" w:lineRule="auto"/>
        <w:jc w:val="center"/>
        <w:rPr>
          <w:rFonts w:ascii="Times New Roman" w:hAnsi="Times New Roman"/>
        </w:rPr>
      </w:pPr>
    </w:p>
    <w:p w14:paraId="4A2119E2" w14:textId="77777777" w:rsidR="00B14A18" w:rsidRDefault="00B14A18">
      <w:pPr>
        <w:spacing w:line="360" w:lineRule="auto"/>
        <w:jc w:val="center"/>
        <w:rPr>
          <w:rFonts w:ascii="Times New Roman" w:hAnsi="Times New Roman"/>
        </w:rPr>
      </w:pPr>
    </w:p>
    <w:p w14:paraId="72EAD40E" w14:textId="77777777" w:rsidR="00B14A18" w:rsidRDefault="00B14A18">
      <w:pPr>
        <w:spacing w:line="360" w:lineRule="auto"/>
        <w:jc w:val="both"/>
        <w:rPr>
          <w:rFonts w:ascii="Times New Roman" w:hAnsi="Times New Roman"/>
        </w:rPr>
      </w:pPr>
    </w:p>
    <w:p w14:paraId="35D61EF0" w14:textId="77777777" w:rsidR="00B14A18" w:rsidRDefault="00B14A18"/>
    <w:p w14:paraId="726DAEC8" w14:textId="77777777" w:rsidR="00B14A18" w:rsidRDefault="00B14A18">
      <w:pPr>
        <w:spacing w:line="480" w:lineRule="auto"/>
        <w:jc w:val="center"/>
        <w:rPr>
          <w:rFonts w:ascii="Times New Roman" w:hAnsi="Times New Roman" w:cs="Times New Roman"/>
          <w:b/>
          <w:bCs/>
          <w:sz w:val="28"/>
          <w:szCs w:val="28"/>
        </w:rPr>
      </w:pPr>
    </w:p>
    <w:p w14:paraId="52C6E95C" w14:textId="77777777" w:rsidR="004C2930" w:rsidRPr="000466DA" w:rsidRDefault="004C2930" w:rsidP="004C2930">
      <w:pPr>
        <w:spacing w:after="160" w:line="278" w:lineRule="auto"/>
        <w:jc w:val="center"/>
        <w:rPr>
          <w:rFonts w:ascii="Times New Roman" w:hAnsi="Times New Roman" w:cs="Times New Roman"/>
          <w:sz w:val="24"/>
          <w:szCs w:val="24"/>
        </w:rPr>
      </w:pPr>
      <w:r w:rsidRPr="00B17E65">
        <w:rPr>
          <w:rFonts w:ascii="Times New Roman" w:hAnsi="Times New Roman" w:cs="Times New Roman"/>
          <w:sz w:val="24"/>
          <w:szCs w:val="24"/>
        </w:rPr>
        <w:t>IMPACT OF SOCIAL DEVELOPMENT EXPENDITURE ON LABOR FORCE PARTICIPATION</w:t>
      </w:r>
      <w:r w:rsidRPr="000466DA">
        <w:rPr>
          <w:rFonts w:ascii="Times New Roman" w:hAnsi="Times New Roman" w:cs="Times New Roman"/>
          <w:sz w:val="24"/>
          <w:szCs w:val="24"/>
        </w:rPr>
        <w:t xml:space="preserve"> IN NIGERIA</w:t>
      </w:r>
    </w:p>
    <w:p w14:paraId="33F34591"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16C088AC" w14:textId="77777777" w:rsidR="004C2930" w:rsidRPr="000466DA" w:rsidRDefault="004C2930" w:rsidP="004C2930">
      <w:pPr>
        <w:rPr>
          <w:rFonts w:ascii="Times New Roman" w:hAnsi="Times New Roman" w:cs="Times New Roman"/>
        </w:rPr>
      </w:pPr>
      <w:r w:rsidRPr="000466DA">
        <w:rPr>
          <w:rFonts w:ascii="Times New Roman" w:hAnsi="Times New Roman" w:cs="Times New Roman"/>
        </w:rPr>
        <w:t xml:space="preserve"> </w:t>
      </w:r>
    </w:p>
    <w:p w14:paraId="7347DC6A"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26DFB59C" w14:textId="0EE5D0DB" w:rsidR="004C2930" w:rsidRPr="0063377F" w:rsidRDefault="004C2930" w:rsidP="004C2930">
      <w:pPr>
        <w:spacing w:line="480" w:lineRule="auto"/>
        <w:jc w:val="center"/>
        <w:rPr>
          <w:rFonts w:ascii="Times New Roman" w:hAnsi="Times New Roman"/>
          <w:sz w:val="24"/>
          <w:szCs w:val="24"/>
        </w:rPr>
      </w:pPr>
      <w:bookmarkStart w:id="2" w:name="_Hlk202531260"/>
      <w:r w:rsidRPr="000466DA">
        <w:rPr>
          <w:rFonts w:ascii="Times New Roman" w:hAnsi="Times New Roman" w:cs="Times New Roman"/>
        </w:rPr>
        <w:t xml:space="preserve"> </w:t>
      </w:r>
      <w:r w:rsidRPr="0063377F">
        <w:rPr>
          <w:rFonts w:ascii="Times New Roman" w:hAnsi="Times New Roman"/>
          <w:sz w:val="24"/>
          <w:szCs w:val="24"/>
        </w:rPr>
        <w:t xml:space="preserve">A PROJECT SUBMITTED IN PARTIAL </w:t>
      </w:r>
      <w:r w:rsidR="00EA37D7">
        <w:rPr>
          <w:rFonts w:ascii="Times New Roman" w:hAnsi="Times New Roman"/>
          <w:sz w:val="24"/>
          <w:szCs w:val="24"/>
        </w:rPr>
        <w:t>FULFILMENT</w:t>
      </w:r>
      <w:r w:rsidRPr="0063377F">
        <w:rPr>
          <w:rFonts w:ascii="Times New Roman" w:hAnsi="Times New Roman"/>
          <w:sz w:val="24"/>
          <w:szCs w:val="24"/>
        </w:rPr>
        <w:t xml:space="preserve"> OF THE REQUIREMENTS FOR THE AWARD OF BACHELOR OF SCIENCES (BSc) DEGREE OF ECONOMICS</w:t>
      </w:r>
    </w:p>
    <w:p w14:paraId="6F46F91C" w14:textId="77777777" w:rsidR="004C2930" w:rsidRPr="0063377F" w:rsidRDefault="004C2930" w:rsidP="004C2930">
      <w:pPr>
        <w:spacing w:line="480" w:lineRule="auto"/>
        <w:jc w:val="center"/>
        <w:rPr>
          <w:rFonts w:ascii="Times New Roman" w:hAnsi="Times New Roman"/>
          <w:sz w:val="24"/>
          <w:szCs w:val="24"/>
        </w:rPr>
      </w:pPr>
    </w:p>
    <w:p w14:paraId="10CFA667" w14:textId="77777777" w:rsidR="004C2930" w:rsidRPr="0063377F" w:rsidRDefault="004C2930" w:rsidP="004C2930">
      <w:pPr>
        <w:spacing w:line="480" w:lineRule="auto"/>
        <w:jc w:val="center"/>
        <w:rPr>
          <w:rFonts w:ascii="Times New Roman" w:hAnsi="Times New Roman"/>
          <w:sz w:val="24"/>
          <w:szCs w:val="24"/>
        </w:rPr>
      </w:pPr>
      <w:r w:rsidRPr="0063377F">
        <w:rPr>
          <w:rFonts w:ascii="Times New Roman" w:hAnsi="Times New Roman"/>
          <w:sz w:val="24"/>
          <w:szCs w:val="24"/>
        </w:rPr>
        <w:t>BY</w:t>
      </w:r>
    </w:p>
    <w:p w14:paraId="092F8162" w14:textId="77777777" w:rsidR="004C2930" w:rsidRPr="00B17E65" w:rsidRDefault="004C2930" w:rsidP="004C2930">
      <w:pPr>
        <w:spacing w:line="480" w:lineRule="auto"/>
        <w:jc w:val="center"/>
        <w:rPr>
          <w:rFonts w:ascii="Times New Roman" w:hAnsi="Times New Roman"/>
          <w:sz w:val="24"/>
          <w:szCs w:val="24"/>
        </w:rPr>
      </w:pPr>
      <w:r w:rsidRPr="00B17E65">
        <w:rPr>
          <w:rFonts w:ascii="Times New Roman" w:hAnsi="Times New Roman"/>
          <w:sz w:val="24"/>
          <w:szCs w:val="24"/>
        </w:rPr>
        <w:t>CHUKWUMA ILECHUKWU CLINTON</w:t>
      </w:r>
    </w:p>
    <w:p w14:paraId="7E833668" w14:textId="77777777" w:rsidR="004C2930" w:rsidRPr="00B17E65" w:rsidRDefault="004C2930" w:rsidP="004C2930">
      <w:pPr>
        <w:spacing w:line="480" w:lineRule="auto"/>
        <w:jc w:val="center"/>
        <w:rPr>
          <w:rFonts w:ascii="Times New Roman" w:hAnsi="Times New Roman"/>
          <w:sz w:val="24"/>
          <w:szCs w:val="24"/>
        </w:rPr>
      </w:pPr>
      <w:r w:rsidRPr="00B17E65">
        <w:rPr>
          <w:rFonts w:ascii="Times New Roman" w:hAnsi="Times New Roman"/>
          <w:sz w:val="24"/>
          <w:szCs w:val="24"/>
        </w:rPr>
        <w:lastRenderedPageBreak/>
        <w:t>GOU/ U21/ECO/409</w:t>
      </w:r>
    </w:p>
    <w:p w14:paraId="0ACB41A0" w14:textId="77777777" w:rsidR="004C2930" w:rsidRPr="0063377F" w:rsidRDefault="004C2930" w:rsidP="004C2930">
      <w:pPr>
        <w:spacing w:line="480" w:lineRule="auto"/>
        <w:rPr>
          <w:rFonts w:ascii="Times New Roman" w:hAnsi="Times New Roman"/>
          <w:sz w:val="24"/>
          <w:szCs w:val="24"/>
        </w:rPr>
      </w:pPr>
    </w:p>
    <w:p w14:paraId="32A144C2" w14:textId="77777777" w:rsidR="004C2930" w:rsidRPr="0063377F" w:rsidRDefault="004C2930" w:rsidP="004C2930">
      <w:pPr>
        <w:spacing w:line="480" w:lineRule="auto"/>
        <w:jc w:val="center"/>
        <w:rPr>
          <w:rFonts w:ascii="Times New Roman" w:hAnsi="Times New Roman"/>
          <w:sz w:val="24"/>
          <w:szCs w:val="24"/>
        </w:rPr>
      </w:pPr>
      <w:r w:rsidRPr="0063377F">
        <w:rPr>
          <w:rFonts w:ascii="Times New Roman" w:hAnsi="Times New Roman"/>
          <w:sz w:val="24"/>
          <w:szCs w:val="24"/>
        </w:rPr>
        <w:t>OF ECONOMICS</w:t>
      </w:r>
    </w:p>
    <w:p w14:paraId="6FD791B4" w14:textId="77777777" w:rsidR="004C2930" w:rsidRPr="0063377F" w:rsidRDefault="004C2930" w:rsidP="004C2930">
      <w:pPr>
        <w:spacing w:line="480" w:lineRule="auto"/>
        <w:jc w:val="center"/>
        <w:rPr>
          <w:rFonts w:ascii="Times New Roman" w:hAnsi="Times New Roman"/>
          <w:sz w:val="24"/>
          <w:szCs w:val="24"/>
        </w:rPr>
      </w:pPr>
      <w:r w:rsidRPr="0063377F">
        <w:rPr>
          <w:rFonts w:ascii="Times New Roman" w:hAnsi="Times New Roman"/>
          <w:sz w:val="24"/>
          <w:szCs w:val="24"/>
        </w:rPr>
        <w:t>FACULTY OF MANAGEMENT AND SOCIAL SCIENCES</w:t>
      </w:r>
    </w:p>
    <w:p w14:paraId="3BFD8E51" w14:textId="77777777" w:rsidR="004C2930" w:rsidRPr="0063377F" w:rsidRDefault="004C2930" w:rsidP="004C2930">
      <w:pPr>
        <w:spacing w:line="480" w:lineRule="auto"/>
        <w:jc w:val="center"/>
        <w:rPr>
          <w:rFonts w:ascii="Times New Roman" w:hAnsi="Times New Roman"/>
          <w:sz w:val="24"/>
          <w:szCs w:val="24"/>
        </w:rPr>
      </w:pPr>
      <w:r w:rsidRPr="0063377F">
        <w:rPr>
          <w:rFonts w:ascii="Times New Roman" w:hAnsi="Times New Roman"/>
          <w:sz w:val="24"/>
          <w:szCs w:val="24"/>
        </w:rPr>
        <w:t>GODFREY OKOYE UNIVERSITY, UGWUOMU-NIKE, ENUGU STATE</w:t>
      </w:r>
    </w:p>
    <w:p w14:paraId="094990DF" w14:textId="77777777" w:rsidR="004C2930" w:rsidRDefault="004C2930" w:rsidP="004C2930">
      <w:pPr>
        <w:spacing w:line="480" w:lineRule="auto"/>
        <w:rPr>
          <w:rFonts w:ascii="Times New Roman" w:hAnsi="Times New Roman"/>
        </w:rPr>
      </w:pPr>
    </w:p>
    <w:p w14:paraId="66476D83" w14:textId="77777777" w:rsidR="004C2930" w:rsidRPr="0063377F" w:rsidRDefault="004C2930" w:rsidP="004C2930">
      <w:pPr>
        <w:spacing w:line="480" w:lineRule="auto"/>
        <w:rPr>
          <w:rFonts w:ascii="Times New Roman" w:hAnsi="Times New Roman"/>
          <w:sz w:val="24"/>
          <w:szCs w:val="24"/>
        </w:rPr>
      </w:pPr>
    </w:p>
    <w:p w14:paraId="5D4124C3" w14:textId="77777777" w:rsidR="004C2930" w:rsidRDefault="004C2930" w:rsidP="004C2930">
      <w:pPr>
        <w:spacing w:line="480" w:lineRule="auto"/>
        <w:jc w:val="center"/>
        <w:rPr>
          <w:rFonts w:ascii="Times New Roman" w:hAnsi="Times New Roman"/>
        </w:rPr>
      </w:pPr>
      <w:r w:rsidRPr="0063377F">
        <w:rPr>
          <w:rFonts w:ascii="Times New Roman" w:hAnsi="Times New Roman"/>
          <w:sz w:val="24"/>
          <w:szCs w:val="24"/>
        </w:rPr>
        <w:t>SUPERVISOR: ODO A.C</w:t>
      </w:r>
    </w:p>
    <w:p w14:paraId="272C3571" w14:textId="77777777" w:rsidR="004C2930" w:rsidRPr="0063377F" w:rsidRDefault="004C2930" w:rsidP="004C2930">
      <w:pPr>
        <w:spacing w:line="480" w:lineRule="auto"/>
        <w:jc w:val="center"/>
        <w:rPr>
          <w:rFonts w:ascii="Times New Roman" w:hAnsi="Times New Roman"/>
          <w:sz w:val="24"/>
          <w:szCs w:val="24"/>
        </w:rPr>
      </w:pPr>
    </w:p>
    <w:p w14:paraId="660AF967" w14:textId="77777777" w:rsidR="004C2930" w:rsidRPr="00DC61D5" w:rsidRDefault="004C2930" w:rsidP="004C2930">
      <w:pPr>
        <w:spacing w:line="480" w:lineRule="auto"/>
        <w:jc w:val="center"/>
        <w:rPr>
          <w:rFonts w:ascii="Times New Roman" w:hAnsi="Times New Roman"/>
        </w:rPr>
      </w:pPr>
      <w:r w:rsidRPr="00B17E65">
        <w:rPr>
          <w:rFonts w:ascii="Times New Roman" w:hAnsi="Times New Roman"/>
          <w:sz w:val="24"/>
          <w:szCs w:val="24"/>
        </w:rPr>
        <w:t>J</w:t>
      </w:r>
      <w:r w:rsidRPr="0063377F">
        <w:rPr>
          <w:rFonts w:ascii="Times New Roman" w:hAnsi="Times New Roman"/>
          <w:sz w:val="24"/>
          <w:szCs w:val="24"/>
        </w:rPr>
        <w:t>ULY 2024.</w:t>
      </w:r>
    </w:p>
    <w:p w14:paraId="6F0BCBD3" w14:textId="77777777" w:rsidR="00B17E65" w:rsidRDefault="00B17E65" w:rsidP="004C2930">
      <w:pPr>
        <w:spacing w:line="480" w:lineRule="auto"/>
        <w:jc w:val="center"/>
        <w:rPr>
          <w:rFonts w:ascii="Times New Roman" w:hAnsi="Times New Roman"/>
          <w:b/>
          <w:sz w:val="24"/>
          <w:szCs w:val="24"/>
        </w:rPr>
      </w:pPr>
    </w:p>
    <w:p w14:paraId="70803457" w14:textId="77777777" w:rsidR="00B17E65" w:rsidRDefault="00B17E65" w:rsidP="004C2930">
      <w:pPr>
        <w:spacing w:line="480" w:lineRule="auto"/>
        <w:jc w:val="center"/>
        <w:rPr>
          <w:rFonts w:ascii="Times New Roman" w:hAnsi="Times New Roman"/>
          <w:b/>
          <w:sz w:val="24"/>
          <w:szCs w:val="24"/>
        </w:rPr>
      </w:pPr>
    </w:p>
    <w:p w14:paraId="15662E28" w14:textId="77777777" w:rsidR="00B17E65" w:rsidRDefault="00B17E65" w:rsidP="004C2930">
      <w:pPr>
        <w:spacing w:line="480" w:lineRule="auto"/>
        <w:jc w:val="center"/>
        <w:rPr>
          <w:rFonts w:ascii="Times New Roman" w:hAnsi="Times New Roman"/>
          <w:b/>
          <w:sz w:val="24"/>
          <w:szCs w:val="24"/>
        </w:rPr>
      </w:pPr>
    </w:p>
    <w:p w14:paraId="48A478AE" w14:textId="77777777" w:rsidR="00B17E65" w:rsidRDefault="00B17E65" w:rsidP="004C2930">
      <w:pPr>
        <w:spacing w:line="480" w:lineRule="auto"/>
        <w:jc w:val="center"/>
        <w:rPr>
          <w:rFonts w:ascii="Times New Roman" w:hAnsi="Times New Roman"/>
          <w:b/>
          <w:sz w:val="24"/>
          <w:szCs w:val="24"/>
        </w:rPr>
      </w:pPr>
    </w:p>
    <w:p w14:paraId="3F89695C" w14:textId="77777777" w:rsidR="00B17E65" w:rsidRDefault="00B17E65" w:rsidP="004C2930">
      <w:pPr>
        <w:spacing w:line="480" w:lineRule="auto"/>
        <w:jc w:val="center"/>
        <w:rPr>
          <w:rFonts w:ascii="Times New Roman" w:hAnsi="Times New Roman"/>
          <w:b/>
          <w:sz w:val="24"/>
          <w:szCs w:val="24"/>
        </w:rPr>
      </w:pPr>
    </w:p>
    <w:p w14:paraId="4E0EDDF3" w14:textId="68B69545" w:rsidR="004C2930" w:rsidRPr="0063377F" w:rsidRDefault="004C2930" w:rsidP="004C2930">
      <w:pPr>
        <w:spacing w:line="480" w:lineRule="auto"/>
        <w:jc w:val="center"/>
        <w:rPr>
          <w:rFonts w:ascii="Times New Roman" w:hAnsi="Times New Roman"/>
          <w:b/>
          <w:sz w:val="24"/>
          <w:szCs w:val="24"/>
        </w:rPr>
      </w:pPr>
      <w:r w:rsidRPr="0063377F">
        <w:rPr>
          <w:rFonts w:ascii="Times New Roman" w:hAnsi="Times New Roman"/>
          <w:b/>
          <w:sz w:val="24"/>
          <w:szCs w:val="24"/>
        </w:rPr>
        <w:t>DECLARATION</w:t>
      </w:r>
    </w:p>
    <w:p w14:paraId="2B65A4F2" w14:textId="7B04BE3E" w:rsidR="004C2930" w:rsidRPr="0063377F" w:rsidRDefault="004C2930" w:rsidP="004C2930">
      <w:pPr>
        <w:pStyle w:val="NoSpacing1"/>
        <w:spacing w:line="480" w:lineRule="auto"/>
        <w:jc w:val="both"/>
        <w:rPr>
          <w:rFonts w:ascii="Times New Roman" w:hAnsi="Times New Roman" w:cs="Times New Roman"/>
          <w:sz w:val="24"/>
          <w:szCs w:val="24"/>
        </w:rPr>
      </w:pPr>
      <w:r w:rsidRPr="0063377F">
        <w:rPr>
          <w:rFonts w:ascii="Times New Roman" w:hAnsi="Times New Roman" w:cs="Times New Roman"/>
          <w:sz w:val="24"/>
          <w:szCs w:val="24"/>
        </w:rPr>
        <w:t xml:space="preserve">I, </w:t>
      </w:r>
      <w:r>
        <w:rPr>
          <w:rFonts w:ascii="Times New Roman" w:hAnsi="Times New Roman" w:cs="Times New Roman"/>
        </w:rPr>
        <w:t>Chukwuma Ilechukwu Clinton</w:t>
      </w:r>
      <w:r w:rsidRPr="0063377F">
        <w:rPr>
          <w:rFonts w:ascii="Times New Roman" w:hAnsi="Times New Roman" w:cs="Times New Roman"/>
          <w:sz w:val="24"/>
          <w:szCs w:val="24"/>
        </w:rPr>
        <w:t>, a student in the department of economics, faculty of management and social sciences, Godfrey Okoye University, hereby declare that “</w:t>
      </w:r>
      <w:r>
        <w:rPr>
          <w:rFonts w:ascii="Times New Roman" w:hAnsi="Times New Roman" w:cs="Times New Roman"/>
        </w:rPr>
        <w:t>Impact of social development Expenditure on Labor Force participation in Nigeria</w:t>
      </w:r>
      <w:r w:rsidRPr="0063377F">
        <w:rPr>
          <w:rFonts w:ascii="Times New Roman" w:hAnsi="Times New Roman" w:cs="Times New Roman"/>
          <w:sz w:val="24"/>
          <w:szCs w:val="24"/>
        </w:rPr>
        <w:t xml:space="preserve"> (199</w:t>
      </w:r>
      <w:r w:rsidR="009F1894">
        <w:rPr>
          <w:rFonts w:ascii="Times New Roman" w:hAnsi="Times New Roman" w:cs="Times New Roman"/>
          <w:sz w:val="24"/>
          <w:szCs w:val="24"/>
        </w:rPr>
        <w:t>0</w:t>
      </w:r>
      <w:r w:rsidRPr="0063377F">
        <w:rPr>
          <w:rFonts w:ascii="Times New Roman" w:hAnsi="Times New Roman" w:cs="Times New Roman"/>
          <w:sz w:val="24"/>
          <w:szCs w:val="24"/>
        </w:rPr>
        <w:t>-20</w:t>
      </w:r>
      <w:r w:rsidR="009F1894">
        <w:rPr>
          <w:rFonts w:ascii="Times New Roman" w:hAnsi="Times New Roman" w:cs="Times New Roman"/>
          <w:sz w:val="24"/>
          <w:szCs w:val="24"/>
        </w:rPr>
        <w:t>23</w:t>
      </w:r>
      <w:r w:rsidRPr="0063377F">
        <w:rPr>
          <w:rFonts w:ascii="Times New Roman" w:hAnsi="Times New Roman" w:cs="Times New Roman"/>
          <w:sz w:val="24"/>
          <w:szCs w:val="24"/>
        </w:rPr>
        <w:t>)</w:t>
      </w:r>
      <w:r w:rsidRPr="0063377F">
        <w:rPr>
          <w:rFonts w:ascii="Times New Roman" w:hAnsi="Times New Roman" w:cs="Times New Roman"/>
          <w:color w:val="000000" w:themeColor="text1"/>
          <w:sz w:val="24"/>
          <w:szCs w:val="24"/>
        </w:rPr>
        <w:t xml:space="preserve">” </w:t>
      </w:r>
      <w:r w:rsidRPr="0063377F">
        <w:rPr>
          <w:rFonts w:ascii="Times New Roman" w:hAnsi="Times New Roman" w:cs="Times New Roman"/>
          <w:sz w:val="24"/>
          <w:szCs w:val="24"/>
        </w:rPr>
        <w:t xml:space="preserve">submitted by me in partial fulfillment of the requirement for the award of Bachelor of Science (B.Sc.) degree in </w:t>
      </w:r>
      <w:r w:rsidRPr="0063377F">
        <w:rPr>
          <w:rFonts w:ascii="Times New Roman" w:hAnsi="Times New Roman" w:cs="Times New Roman"/>
          <w:color w:val="000000" w:themeColor="text1"/>
          <w:sz w:val="24"/>
          <w:szCs w:val="24"/>
        </w:rPr>
        <w:t>economics</w:t>
      </w:r>
      <w:r w:rsidRPr="0063377F">
        <w:rPr>
          <w:rFonts w:ascii="Times New Roman" w:hAnsi="Times New Roman" w:cs="Times New Roman"/>
          <w:sz w:val="24"/>
          <w:szCs w:val="24"/>
        </w:rPr>
        <w:t xml:space="preserve"> is my original work and has not been submitted either in part or </w:t>
      </w:r>
      <w:r w:rsidRPr="0063377F">
        <w:rPr>
          <w:rFonts w:ascii="Times New Roman" w:hAnsi="Times New Roman" w:cs="Times New Roman"/>
          <w:sz w:val="24"/>
          <w:szCs w:val="24"/>
        </w:rPr>
        <w:lastRenderedPageBreak/>
        <w:t xml:space="preserve">full for any other degree or diploma either in this or any other tertiary institution.  </w:t>
      </w:r>
    </w:p>
    <w:p w14:paraId="7575A071" w14:textId="77777777" w:rsidR="004C2930" w:rsidRPr="0063377F" w:rsidRDefault="004C2930" w:rsidP="004C2930">
      <w:pPr>
        <w:pStyle w:val="NoSpacing1"/>
        <w:spacing w:line="480" w:lineRule="auto"/>
        <w:jc w:val="center"/>
        <w:rPr>
          <w:rFonts w:ascii="Times New Roman" w:hAnsi="Times New Roman" w:cs="Times New Roman"/>
          <w:sz w:val="24"/>
          <w:szCs w:val="24"/>
        </w:rPr>
      </w:pPr>
    </w:p>
    <w:p w14:paraId="3C9908A9" w14:textId="77777777" w:rsidR="004C2930" w:rsidRPr="0063377F" w:rsidRDefault="004C2930" w:rsidP="004C2930">
      <w:pPr>
        <w:pStyle w:val="NoSpacing1"/>
        <w:spacing w:line="480" w:lineRule="auto"/>
        <w:jc w:val="center"/>
        <w:rPr>
          <w:rFonts w:ascii="Times New Roman" w:hAnsi="Times New Roman" w:cs="Times New Roman"/>
          <w:sz w:val="24"/>
          <w:szCs w:val="24"/>
        </w:rPr>
      </w:pPr>
    </w:p>
    <w:p w14:paraId="55EE0DBD" w14:textId="77777777" w:rsidR="004C2930" w:rsidRPr="0063377F" w:rsidRDefault="004C2930" w:rsidP="004C2930">
      <w:pPr>
        <w:pStyle w:val="NoSpacing1"/>
        <w:spacing w:line="480" w:lineRule="auto"/>
        <w:jc w:val="center"/>
        <w:rPr>
          <w:rFonts w:ascii="Times New Roman" w:hAnsi="Times New Roman" w:cs="Times New Roman"/>
          <w:sz w:val="24"/>
          <w:szCs w:val="24"/>
        </w:rPr>
      </w:pPr>
    </w:p>
    <w:p w14:paraId="2891FD67" w14:textId="7EE51478" w:rsidR="004C2930" w:rsidRDefault="004C2930" w:rsidP="009C251A">
      <w:pPr>
        <w:pStyle w:val="NoSpacing1"/>
        <w:spacing w:line="480" w:lineRule="auto"/>
        <w:rPr>
          <w:rFonts w:ascii="Times New Roman" w:hAnsi="Times New Roman" w:cs="Times New Roman"/>
        </w:rPr>
      </w:pPr>
      <w:r w:rsidRPr="0063377F">
        <w:rPr>
          <w:rFonts w:ascii="Times New Roman" w:hAnsi="Times New Roman" w:cs="Times New Roman"/>
          <w:sz w:val="24"/>
          <w:szCs w:val="24"/>
        </w:rPr>
        <w:t>………………………………….</w:t>
      </w:r>
      <w:r w:rsidRPr="0063377F">
        <w:rPr>
          <w:rFonts w:ascii="Times New Roman" w:hAnsi="Times New Roman" w:cs="Times New Roman"/>
          <w:sz w:val="24"/>
          <w:szCs w:val="24"/>
        </w:rPr>
        <w:tab/>
      </w:r>
      <w:r w:rsidRPr="0063377F">
        <w:rPr>
          <w:rFonts w:ascii="Times New Roman" w:hAnsi="Times New Roman" w:cs="Times New Roman"/>
          <w:sz w:val="24"/>
          <w:szCs w:val="24"/>
        </w:rPr>
        <w:tab/>
        <w:t xml:space="preserve">    </w:t>
      </w:r>
      <w:r>
        <w:rPr>
          <w:rFonts w:ascii="Times New Roman" w:hAnsi="Times New Roman" w:cs="Times New Roman"/>
        </w:rPr>
        <w:t xml:space="preserve">                      </w:t>
      </w:r>
      <w:r w:rsidRPr="0063377F">
        <w:rPr>
          <w:rFonts w:ascii="Times New Roman" w:hAnsi="Times New Roman" w:cs="Times New Roman"/>
          <w:sz w:val="24"/>
          <w:szCs w:val="24"/>
        </w:rPr>
        <w:t xml:space="preserve">   …………………………………</w:t>
      </w:r>
      <w:r w:rsidR="009C251A">
        <w:rPr>
          <w:rFonts w:ascii="Times New Roman" w:hAnsi="Times New Roman" w:cs="Times New Roman"/>
          <w:sz w:val="24"/>
          <w:szCs w:val="24"/>
        </w:rPr>
        <w:t>…</w:t>
      </w:r>
    </w:p>
    <w:p w14:paraId="03B327EC" w14:textId="77777777" w:rsidR="004C2930" w:rsidRPr="005731CD" w:rsidRDefault="004C2930" w:rsidP="004C2930">
      <w:pPr>
        <w:pStyle w:val="NoSpacing1"/>
        <w:spacing w:line="480" w:lineRule="auto"/>
        <w:rPr>
          <w:rFonts w:ascii="Times New Roman" w:hAnsi="Times New Roman" w:cs="Times New Roman"/>
          <w:sz w:val="24"/>
          <w:szCs w:val="24"/>
        </w:rPr>
      </w:pPr>
      <w:r>
        <w:rPr>
          <w:rFonts w:ascii="Times New Roman" w:hAnsi="Times New Roman" w:cs="Times New Roman"/>
        </w:rPr>
        <w:t>Chukwuma Ilechukwu Clinton</w:t>
      </w:r>
    </w:p>
    <w:p w14:paraId="556CAB86" w14:textId="09134F5D" w:rsidR="004C2930" w:rsidRPr="004C2930" w:rsidRDefault="004C2930" w:rsidP="004C2930">
      <w:pPr>
        <w:spacing w:line="480" w:lineRule="auto"/>
        <w:rPr>
          <w:rFonts w:ascii="Times New Roman" w:hAnsi="Times New Roman"/>
          <w:color w:val="000000" w:themeColor="text1"/>
          <w:sz w:val="24"/>
          <w:szCs w:val="24"/>
        </w:rPr>
      </w:pPr>
      <w:r w:rsidRPr="009C251A">
        <w:rPr>
          <w:rFonts w:ascii="Times New Roman" w:hAnsi="Times New Roman"/>
          <w:color w:val="000000" w:themeColor="text1"/>
          <w:sz w:val="24"/>
          <w:szCs w:val="24"/>
        </w:rPr>
        <w:t>GOU/U21/ECO/409</w:t>
      </w:r>
      <w:r w:rsidRPr="0063377F">
        <w:rPr>
          <w:rFonts w:ascii="Times New Roman" w:hAnsi="Times New Roman"/>
          <w:color w:val="000000" w:themeColor="text1"/>
          <w:sz w:val="24"/>
          <w:szCs w:val="24"/>
        </w:rPr>
        <w:tab/>
      </w:r>
      <w:r w:rsidRPr="0063377F">
        <w:rPr>
          <w:rFonts w:ascii="Times New Roman" w:hAnsi="Times New Roman"/>
          <w:color w:val="000000" w:themeColor="text1"/>
          <w:sz w:val="24"/>
          <w:szCs w:val="24"/>
        </w:rPr>
        <w:tab/>
      </w:r>
      <w:r w:rsidRPr="0063377F">
        <w:rPr>
          <w:rFonts w:ascii="Times New Roman" w:hAnsi="Times New Roman"/>
          <w:color w:val="000000" w:themeColor="text1"/>
          <w:sz w:val="24"/>
          <w:szCs w:val="24"/>
        </w:rPr>
        <w:tab/>
      </w:r>
      <w:r w:rsidRPr="0063377F">
        <w:rPr>
          <w:rFonts w:ascii="Times New Roman" w:hAnsi="Times New Roman"/>
          <w:color w:val="000000" w:themeColor="text1"/>
          <w:sz w:val="24"/>
          <w:szCs w:val="24"/>
        </w:rPr>
        <w:tab/>
      </w:r>
      <w:r w:rsidRPr="0063377F">
        <w:rPr>
          <w:rFonts w:ascii="Times New Roman" w:hAnsi="Times New Roman"/>
          <w:color w:val="000000" w:themeColor="text1"/>
          <w:sz w:val="24"/>
          <w:szCs w:val="24"/>
        </w:rPr>
        <w:tab/>
      </w:r>
      <w:r w:rsidRPr="0063377F">
        <w:rPr>
          <w:rFonts w:ascii="Times New Roman" w:hAnsi="Times New Roman"/>
          <w:color w:val="000000" w:themeColor="text1"/>
          <w:sz w:val="24"/>
          <w:szCs w:val="24"/>
        </w:rPr>
        <w:tab/>
      </w:r>
      <w:r>
        <w:rPr>
          <w:rFonts w:ascii="Times New Roman" w:hAnsi="Times New Roman"/>
          <w:color w:val="000000" w:themeColor="text1"/>
        </w:rPr>
        <w:t xml:space="preserve">                              </w:t>
      </w:r>
      <w:r w:rsidRPr="0063377F">
        <w:rPr>
          <w:rFonts w:ascii="Times New Roman" w:hAnsi="Times New Roman"/>
          <w:color w:val="000000" w:themeColor="text1"/>
          <w:sz w:val="24"/>
          <w:szCs w:val="24"/>
        </w:rPr>
        <w:t>Date</w:t>
      </w:r>
    </w:p>
    <w:p w14:paraId="44FD12D7" w14:textId="77777777" w:rsidR="004C2930" w:rsidRDefault="004C2930" w:rsidP="004C2930">
      <w:pPr>
        <w:jc w:val="center"/>
        <w:rPr>
          <w:rFonts w:ascii="Times New Roman" w:hAnsi="Times New Roman" w:cs="Times New Roman"/>
          <w:b/>
        </w:rPr>
      </w:pPr>
    </w:p>
    <w:p w14:paraId="124D9BD0" w14:textId="77777777" w:rsidR="00B17E65" w:rsidRDefault="00B17E65" w:rsidP="004C2930">
      <w:pPr>
        <w:spacing w:after="160" w:line="278" w:lineRule="auto"/>
        <w:jc w:val="center"/>
        <w:rPr>
          <w:rFonts w:ascii="Times New Roman" w:hAnsi="Times New Roman" w:cs="Times New Roman"/>
          <w:b/>
        </w:rPr>
      </w:pPr>
    </w:p>
    <w:p w14:paraId="4B0BD799" w14:textId="77777777" w:rsidR="00B17E65" w:rsidRDefault="00B17E65" w:rsidP="004C2930">
      <w:pPr>
        <w:spacing w:after="160" w:line="278" w:lineRule="auto"/>
        <w:jc w:val="center"/>
        <w:rPr>
          <w:rFonts w:ascii="Times New Roman" w:hAnsi="Times New Roman" w:cs="Times New Roman"/>
          <w:b/>
        </w:rPr>
      </w:pPr>
    </w:p>
    <w:p w14:paraId="5CAF783F" w14:textId="77777777" w:rsidR="00B17E65" w:rsidRDefault="00B17E65" w:rsidP="004C2930">
      <w:pPr>
        <w:spacing w:after="160" w:line="278" w:lineRule="auto"/>
        <w:jc w:val="center"/>
        <w:rPr>
          <w:rFonts w:ascii="Times New Roman" w:hAnsi="Times New Roman" w:cs="Times New Roman"/>
          <w:b/>
        </w:rPr>
      </w:pPr>
    </w:p>
    <w:p w14:paraId="1BBFFE0E" w14:textId="77777777" w:rsidR="00B17E65" w:rsidRDefault="00B17E65" w:rsidP="004C2930">
      <w:pPr>
        <w:spacing w:after="160" w:line="278" w:lineRule="auto"/>
        <w:jc w:val="center"/>
        <w:rPr>
          <w:rFonts w:ascii="Times New Roman" w:hAnsi="Times New Roman" w:cs="Times New Roman"/>
          <w:b/>
        </w:rPr>
      </w:pPr>
    </w:p>
    <w:p w14:paraId="2C3CEDEB" w14:textId="77777777" w:rsidR="00B17E65" w:rsidRDefault="00B17E65" w:rsidP="004C2930">
      <w:pPr>
        <w:spacing w:after="160" w:line="278" w:lineRule="auto"/>
        <w:jc w:val="center"/>
        <w:rPr>
          <w:rFonts w:ascii="Times New Roman" w:hAnsi="Times New Roman" w:cs="Times New Roman"/>
          <w:b/>
        </w:rPr>
      </w:pPr>
    </w:p>
    <w:p w14:paraId="23AD1BA9" w14:textId="77777777" w:rsidR="00B17E65" w:rsidRDefault="00B17E65" w:rsidP="004C2930">
      <w:pPr>
        <w:spacing w:after="160" w:line="278" w:lineRule="auto"/>
        <w:jc w:val="center"/>
        <w:rPr>
          <w:rFonts w:ascii="Times New Roman" w:hAnsi="Times New Roman" w:cs="Times New Roman"/>
          <w:b/>
        </w:rPr>
      </w:pPr>
    </w:p>
    <w:p w14:paraId="12AD12D3" w14:textId="77777777" w:rsidR="00B17E65" w:rsidRDefault="00B17E65" w:rsidP="004C2930">
      <w:pPr>
        <w:spacing w:after="160" w:line="278" w:lineRule="auto"/>
        <w:jc w:val="center"/>
        <w:rPr>
          <w:rFonts w:ascii="Times New Roman" w:hAnsi="Times New Roman" w:cs="Times New Roman"/>
          <w:b/>
        </w:rPr>
      </w:pPr>
    </w:p>
    <w:p w14:paraId="6C50F1FC" w14:textId="77777777" w:rsidR="00B17E65" w:rsidRDefault="00B17E65" w:rsidP="004C2930">
      <w:pPr>
        <w:spacing w:after="160" w:line="278" w:lineRule="auto"/>
        <w:jc w:val="center"/>
        <w:rPr>
          <w:rFonts w:ascii="Times New Roman" w:hAnsi="Times New Roman" w:cs="Times New Roman"/>
          <w:b/>
        </w:rPr>
      </w:pPr>
    </w:p>
    <w:p w14:paraId="2193ACAC" w14:textId="77777777" w:rsidR="00B17E65" w:rsidRDefault="00B17E65" w:rsidP="004C2930">
      <w:pPr>
        <w:spacing w:after="160" w:line="278" w:lineRule="auto"/>
        <w:jc w:val="center"/>
        <w:rPr>
          <w:rFonts w:ascii="Times New Roman" w:hAnsi="Times New Roman" w:cs="Times New Roman"/>
          <w:b/>
        </w:rPr>
      </w:pPr>
    </w:p>
    <w:p w14:paraId="67C19100" w14:textId="77777777" w:rsidR="00B17E65" w:rsidRDefault="00B17E65" w:rsidP="004C2930">
      <w:pPr>
        <w:spacing w:after="160" w:line="278" w:lineRule="auto"/>
        <w:jc w:val="center"/>
        <w:rPr>
          <w:rFonts w:ascii="Times New Roman" w:hAnsi="Times New Roman" w:cs="Times New Roman"/>
          <w:b/>
        </w:rPr>
      </w:pPr>
    </w:p>
    <w:p w14:paraId="66466A11" w14:textId="77777777" w:rsidR="00B17E65" w:rsidRDefault="00B17E65" w:rsidP="004C2930">
      <w:pPr>
        <w:spacing w:after="160" w:line="278" w:lineRule="auto"/>
        <w:jc w:val="center"/>
        <w:rPr>
          <w:rFonts w:ascii="Times New Roman" w:hAnsi="Times New Roman" w:cs="Times New Roman"/>
          <w:b/>
        </w:rPr>
      </w:pPr>
    </w:p>
    <w:p w14:paraId="1BCA0B4C" w14:textId="77777777" w:rsidR="00B17E65" w:rsidRDefault="00B17E65" w:rsidP="004C2930">
      <w:pPr>
        <w:spacing w:after="160" w:line="278" w:lineRule="auto"/>
        <w:jc w:val="center"/>
        <w:rPr>
          <w:rFonts w:ascii="Times New Roman" w:hAnsi="Times New Roman" w:cs="Times New Roman"/>
          <w:b/>
        </w:rPr>
      </w:pPr>
    </w:p>
    <w:p w14:paraId="366C6222" w14:textId="77777777" w:rsidR="00B17E65" w:rsidRDefault="00B17E65" w:rsidP="004C2930">
      <w:pPr>
        <w:spacing w:after="160" w:line="278" w:lineRule="auto"/>
        <w:jc w:val="center"/>
        <w:rPr>
          <w:rFonts w:ascii="Times New Roman" w:hAnsi="Times New Roman" w:cs="Times New Roman"/>
          <w:b/>
        </w:rPr>
      </w:pPr>
    </w:p>
    <w:p w14:paraId="3BC88FCF" w14:textId="31201257" w:rsidR="004C2930" w:rsidRPr="000466DA" w:rsidRDefault="004C2930" w:rsidP="004C2930">
      <w:pPr>
        <w:spacing w:after="160" w:line="278" w:lineRule="auto"/>
        <w:jc w:val="center"/>
        <w:rPr>
          <w:rFonts w:ascii="Times New Roman" w:hAnsi="Times New Roman" w:cs="Times New Roman"/>
          <w:b/>
        </w:rPr>
      </w:pPr>
      <w:r w:rsidRPr="000466DA">
        <w:rPr>
          <w:rFonts w:ascii="Times New Roman" w:hAnsi="Times New Roman" w:cs="Times New Roman"/>
          <w:b/>
        </w:rPr>
        <w:t>APPROVAL PAGE</w:t>
      </w:r>
    </w:p>
    <w:p w14:paraId="1841B98A" w14:textId="4C170AD6"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The undersigned signatories having found this research work by</w:t>
      </w:r>
      <w:r>
        <w:rPr>
          <w:rFonts w:ascii="Times New Roman" w:hAnsi="Times New Roman" w:cs="Times New Roman"/>
        </w:rPr>
        <w:t xml:space="preserve"> Chukwuma Ilechukwu Clinton</w:t>
      </w:r>
      <w:r w:rsidRPr="000466DA">
        <w:rPr>
          <w:rFonts w:ascii="Times New Roman" w:hAnsi="Times New Roman" w:cs="Times New Roman"/>
        </w:rPr>
        <w:t xml:space="preserve"> to be worthy both in scope and contents hereby approve it for the award of Bachelor of Science (B.Sc.) Degree in the Department of Economics, Faculty of the Social Sciences,</w:t>
      </w:r>
      <w:r w:rsidR="009F1894">
        <w:rPr>
          <w:rFonts w:ascii="Times New Roman" w:hAnsi="Times New Roman" w:cs="Times New Roman"/>
        </w:rPr>
        <w:t xml:space="preserve"> Godfrey Okoye</w:t>
      </w:r>
      <w:r w:rsidRPr="000466DA">
        <w:rPr>
          <w:rFonts w:ascii="Times New Roman" w:hAnsi="Times New Roman" w:cs="Times New Roman"/>
        </w:rPr>
        <w:t xml:space="preserve"> Universi</w:t>
      </w:r>
      <w:r w:rsidR="009F1894">
        <w:rPr>
          <w:rFonts w:ascii="Times New Roman" w:hAnsi="Times New Roman" w:cs="Times New Roman"/>
        </w:rPr>
        <w:t>ty</w:t>
      </w:r>
      <w:r w:rsidRPr="000466DA">
        <w:rPr>
          <w:rFonts w:ascii="Times New Roman" w:hAnsi="Times New Roman" w:cs="Times New Roman"/>
        </w:rPr>
        <w:t xml:space="preserve">, </w:t>
      </w:r>
      <w:r w:rsidR="009F1894">
        <w:rPr>
          <w:rFonts w:ascii="Times New Roman" w:hAnsi="Times New Roman" w:cs="Times New Roman"/>
        </w:rPr>
        <w:t>Enugu</w:t>
      </w:r>
      <w:r w:rsidRPr="000466DA">
        <w:rPr>
          <w:rFonts w:ascii="Times New Roman" w:hAnsi="Times New Roman" w:cs="Times New Roman"/>
        </w:rPr>
        <w:t>.</w:t>
      </w:r>
    </w:p>
    <w:p w14:paraId="2C77A599"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0518967C"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lastRenderedPageBreak/>
        <w:t xml:space="preserve"> </w:t>
      </w:r>
    </w:p>
    <w:p w14:paraId="1B51B37E"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285FB534" w14:textId="12929C38"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t>……………………</w:t>
      </w:r>
      <w:r w:rsidR="009C251A">
        <w:rPr>
          <w:rFonts w:ascii="Times New Roman" w:hAnsi="Times New Roman" w:cs="Times New Roman"/>
          <w:b/>
        </w:rPr>
        <w:t>……..</w:t>
      </w:r>
      <w:r w:rsidRPr="000466DA">
        <w:rPr>
          <w:rFonts w:ascii="Times New Roman" w:hAnsi="Times New Roman" w:cs="Times New Roman"/>
          <w:b/>
        </w:rPr>
        <w:t xml:space="preserve">                                                                                 ……………………</w:t>
      </w:r>
      <w:r w:rsidR="009C251A">
        <w:rPr>
          <w:rFonts w:ascii="Times New Roman" w:hAnsi="Times New Roman" w:cs="Times New Roman"/>
          <w:b/>
        </w:rPr>
        <w:t>………….</w:t>
      </w:r>
    </w:p>
    <w:p w14:paraId="7AB749DA"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t>MR</w:t>
      </w:r>
      <w:r>
        <w:rPr>
          <w:rFonts w:ascii="Times New Roman" w:hAnsi="Times New Roman" w:cs="Times New Roman"/>
          <w:b/>
        </w:rPr>
        <w:t>. ODO AUGUSTINE</w:t>
      </w:r>
      <w:r w:rsidRPr="000466DA">
        <w:rPr>
          <w:rFonts w:ascii="Times New Roman" w:hAnsi="Times New Roman" w:cs="Times New Roman"/>
          <w:b/>
        </w:rPr>
        <w:t xml:space="preserve">                                                                                                 DATE</w:t>
      </w:r>
    </w:p>
    <w:p w14:paraId="649938B6"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t>PROJECT SUPERVISOR</w:t>
      </w:r>
    </w:p>
    <w:p w14:paraId="65219C85"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557E8490"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71B077E1" w14:textId="3A06FD90"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t>……………………</w:t>
      </w:r>
      <w:r w:rsidR="009C251A">
        <w:rPr>
          <w:rFonts w:ascii="Times New Roman" w:hAnsi="Times New Roman" w:cs="Times New Roman"/>
          <w:b/>
        </w:rPr>
        <w:t>……..</w:t>
      </w:r>
      <w:r w:rsidRPr="000466DA">
        <w:rPr>
          <w:rFonts w:ascii="Times New Roman" w:hAnsi="Times New Roman" w:cs="Times New Roman"/>
          <w:b/>
        </w:rPr>
        <w:t xml:space="preserve">                                                                                  ……………………</w:t>
      </w:r>
      <w:r w:rsidR="009C251A">
        <w:rPr>
          <w:rFonts w:ascii="Times New Roman" w:hAnsi="Times New Roman" w:cs="Times New Roman"/>
          <w:b/>
        </w:rPr>
        <w:t>……….</w:t>
      </w:r>
    </w:p>
    <w:p w14:paraId="19F3DE57" w14:textId="77777777" w:rsidR="004C2930" w:rsidRPr="000466DA" w:rsidRDefault="004C2930" w:rsidP="004C2930">
      <w:pPr>
        <w:spacing w:after="160" w:line="278" w:lineRule="auto"/>
        <w:rPr>
          <w:rFonts w:ascii="Times New Roman" w:hAnsi="Times New Roman" w:cs="Times New Roman"/>
        </w:rPr>
      </w:pPr>
      <w:r>
        <w:rPr>
          <w:rFonts w:ascii="Times New Roman" w:hAnsi="Times New Roman" w:cs="Times New Roman"/>
          <w:b/>
        </w:rPr>
        <w:t>DR ANOWOR OLUCHUKWU</w:t>
      </w:r>
      <w:r w:rsidRPr="000466DA">
        <w:rPr>
          <w:rFonts w:ascii="Times New Roman" w:hAnsi="Times New Roman" w:cs="Times New Roman"/>
          <w:b/>
        </w:rPr>
        <w:t xml:space="preserve">                                                                                 DATE</w:t>
      </w:r>
    </w:p>
    <w:p w14:paraId="3BA55CCA"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t>HEAD, DEPARTMENT OF ECONOMICS</w:t>
      </w:r>
    </w:p>
    <w:p w14:paraId="51E5792A"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6B661A8B"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471541FA"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1590FADA" w14:textId="7A2C7B88"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lastRenderedPageBreak/>
        <w:t>……………………</w:t>
      </w:r>
      <w:r w:rsidR="009C251A">
        <w:rPr>
          <w:rFonts w:ascii="Times New Roman" w:hAnsi="Times New Roman" w:cs="Times New Roman"/>
          <w:b/>
        </w:rPr>
        <w:t>…..</w:t>
      </w:r>
      <w:r w:rsidRPr="000466DA">
        <w:rPr>
          <w:rFonts w:ascii="Times New Roman" w:hAnsi="Times New Roman" w:cs="Times New Roman"/>
          <w:b/>
        </w:rPr>
        <w:t xml:space="preserve">                                                                                  ……………………</w:t>
      </w:r>
      <w:r w:rsidR="009C251A">
        <w:rPr>
          <w:rFonts w:ascii="Times New Roman" w:hAnsi="Times New Roman" w:cs="Times New Roman"/>
          <w:b/>
        </w:rPr>
        <w:t>……………..</w:t>
      </w:r>
    </w:p>
    <w:p w14:paraId="75F4274D" w14:textId="77777777" w:rsidR="004C2930" w:rsidRPr="000466DA" w:rsidRDefault="004C2930" w:rsidP="004C2930">
      <w:pPr>
        <w:spacing w:after="160" w:line="278" w:lineRule="auto"/>
        <w:rPr>
          <w:rFonts w:ascii="Times New Roman" w:hAnsi="Times New Roman" w:cs="Times New Roman"/>
        </w:rPr>
      </w:pPr>
      <w:r>
        <w:rPr>
          <w:rFonts w:ascii="Times New Roman" w:hAnsi="Times New Roman" w:cs="Times New Roman"/>
          <w:b/>
        </w:rPr>
        <w:t>ASSOC. PROF. JOHN ODO</w:t>
      </w:r>
      <w:r w:rsidRPr="000466DA">
        <w:rPr>
          <w:rFonts w:ascii="Times New Roman" w:hAnsi="Times New Roman" w:cs="Times New Roman"/>
          <w:b/>
        </w:rPr>
        <w:t xml:space="preserve">                                                                                  DATE</w:t>
      </w:r>
    </w:p>
    <w:p w14:paraId="3294B853"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t>DEAN, FACULTY OF SOCIAL SCIENCE</w:t>
      </w:r>
    </w:p>
    <w:p w14:paraId="0E700BAB"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7B7C457B"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69827FE2" w14:textId="77777777"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t xml:space="preserve"> </w:t>
      </w:r>
    </w:p>
    <w:p w14:paraId="4E70F936" w14:textId="20AD36F1"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b/>
        </w:rPr>
        <w:t>……………………</w:t>
      </w:r>
      <w:r w:rsidR="009C251A">
        <w:rPr>
          <w:rFonts w:ascii="Times New Roman" w:hAnsi="Times New Roman" w:cs="Times New Roman"/>
          <w:b/>
        </w:rPr>
        <w:t>……..</w:t>
      </w:r>
      <w:r w:rsidRPr="000466DA">
        <w:rPr>
          <w:rFonts w:ascii="Times New Roman" w:hAnsi="Times New Roman" w:cs="Times New Roman"/>
          <w:b/>
        </w:rPr>
        <w:t xml:space="preserve">                                                                                  ……………………</w:t>
      </w:r>
      <w:r w:rsidR="009C251A">
        <w:rPr>
          <w:rFonts w:ascii="Times New Roman" w:hAnsi="Times New Roman" w:cs="Times New Roman"/>
          <w:b/>
        </w:rPr>
        <w:t>……………….</w:t>
      </w:r>
    </w:p>
    <w:p w14:paraId="5F156CF9" w14:textId="77777777" w:rsidR="004C2930" w:rsidRPr="000466DA" w:rsidRDefault="004C2930" w:rsidP="004C2930">
      <w:pPr>
        <w:rPr>
          <w:rFonts w:ascii="Times New Roman" w:hAnsi="Times New Roman" w:cs="Times New Roman"/>
        </w:rPr>
      </w:pPr>
      <w:r w:rsidRPr="000466DA">
        <w:rPr>
          <w:rFonts w:ascii="Times New Roman" w:hAnsi="Times New Roman" w:cs="Times New Roman"/>
          <w:b/>
        </w:rPr>
        <w:t>EXTERNAL SUPERVISOR                                                                             DATE</w:t>
      </w:r>
    </w:p>
    <w:p w14:paraId="54027CEC" w14:textId="77777777" w:rsidR="004C2930" w:rsidRDefault="004C2930" w:rsidP="004C2930">
      <w:pPr>
        <w:jc w:val="center"/>
        <w:rPr>
          <w:rFonts w:ascii="Times New Roman" w:hAnsi="Times New Roman" w:cs="Times New Roman"/>
          <w:b/>
        </w:rPr>
      </w:pPr>
    </w:p>
    <w:p w14:paraId="7E7F5C39" w14:textId="77777777" w:rsidR="004C2930" w:rsidRDefault="004C2930" w:rsidP="004C2930">
      <w:pPr>
        <w:jc w:val="center"/>
        <w:rPr>
          <w:rFonts w:ascii="Times New Roman" w:hAnsi="Times New Roman" w:cs="Times New Roman"/>
          <w:b/>
        </w:rPr>
      </w:pPr>
    </w:p>
    <w:p w14:paraId="3A441C15" w14:textId="77777777" w:rsidR="004C2930" w:rsidRDefault="004C2930" w:rsidP="004C2930">
      <w:pPr>
        <w:spacing w:after="160" w:line="278" w:lineRule="auto"/>
        <w:jc w:val="center"/>
        <w:rPr>
          <w:rFonts w:ascii="Times New Roman" w:hAnsi="Times New Roman" w:cs="Times New Roman"/>
          <w:b/>
        </w:rPr>
      </w:pPr>
    </w:p>
    <w:p w14:paraId="3A3F3FAA" w14:textId="77777777" w:rsidR="004C2930" w:rsidRDefault="004C2930" w:rsidP="004C2930">
      <w:pPr>
        <w:spacing w:after="160" w:line="278" w:lineRule="auto"/>
        <w:jc w:val="center"/>
        <w:rPr>
          <w:rFonts w:ascii="Times New Roman" w:hAnsi="Times New Roman" w:cs="Times New Roman"/>
          <w:b/>
        </w:rPr>
      </w:pPr>
    </w:p>
    <w:p w14:paraId="1722D688" w14:textId="77777777" w:rsidR="004C2930" w:rsidRDefault="004C2930" w:rsidP="004C2930">
      <w:pPr>
        <w:spacing w:after="160" w:line="278" w:lineRule="auto"/>
        <w:jc w:val="center"/>
        <w:rPr>
          <w:rFonts w:ascii="Times New Roman" w:hAnsi="Times New Roman" w:cs="Times New Roman"/>
          <w:b/>
        </w:rPr>
      </w:pPr>
    </w:p>
    <w:p w14:paraId="6DD31F21" w14:textId="77777777" w:rsidR="004C2930" w:rsidRDefault="004C2930" w:rsidP="004C2930">
      <w:pPr>
        <w:spacing w:after="160" w:line="278" w:lineRule="auto"/>
        <w:jc w:val="center"/>
        <w:rPr>
          <w:rFonts w:ascii="Times New Roman" w:hAnsi="Times New Roman" w:cs="Times New Roman"/>
          <w:b/>
        </w:rPr>
      </w:pPr>
    </w:p>
    <w:p w14:paraId="7701E586" w14:textId="2E8CE252" w:rsidR="004C2930" w:rsidRPr="000466DA" w:rsidRDefault="004C2930" w:rsidP="004C2930">
      <w:pPr>
        <w:spacing w:after="160" w:line="278" w:lineRule="auto"/>
        <w:jc w:val="center"/>
        <w:rPr>
          <w:rFonts w:ascii="Times New Roman" w:hAnsi="Times New Roman" w:cs="Times New Roman"/>
          <w:b/>
        </w:rPr>
      </w:pPr>
      <w:r w:rsidRPr="000466DA">
        <w:rPr>
          <w:rFonts w:ascii="Times New Roman" w:hAnsi="Times New Roman" w:cs="Times New Roman"/>
          <w:b/>
        </w:rPr>
        <w:t>DEDICATION</w:t>
      </w:r>
    </w:p>
    <w:p w14:paraId="1ECF3866" w14:textId="2469A1E9" w:rsidR="004C2930" w:rsidRPr="000466DA" w:rsidRDefault="004C2930" w:rsidP="004C2930">
      <w:pPr>
        <w:spacing w:after="160" w:line="278" w:lineRule="auto"/>
        <w:rPr>
          <w:rFonts w:ascii="Times New Roman" w:hAnsi="Times New Roman" w:cs="Times New Roman"/>
        </w:rPr>
      </w:pPr>
      <w:r w:rsidRPr="000466DA">
        <w:rPr>
          <w:rFonts w:ascii="Times New Roman" w:hAnsi="Times New Roman" w:cs="Times New Roman"/>
        </w:rPr>
        <w:lastRenderedPageBreak/>
        <w:t xml:space="preserve">With reverence and appreciation, I dedicate this project to the divine inspiration that has guided me throughout. I acknowledge the unwavering support and guidance of my parents, whose influence has shaped my commitment to making a meaningful difference. I also </w:t>
      </w:r>
      <w:r>
        <w:rPr>
          <w:rFonts w:ascii="Times New Roman" w:hAnsi="Times New Roman" w:cs="Times New Roman"/>
        </w:rPr>
        <w:t>honor</w:t>
      </w:r>
      <w:r w:rsidRPr="000466DA">
        <w:rPr>
          <w:rFonts w:ascii="Times New Roman" w:hAnsi="Times New Roman" w:cs="Times New Roman"/>
        </w:rPr>
        <w:t xml:space="preserve"> the expertise and dedication of</w:t>
      </w:r>
      <w:r>
        <w:rPr>
          <w:rFonts w:ascii="Times New Roman" w:hAnsi="Times New Roman" w:cs="Times New Roman"/>
        </w:rPr>
        <w:t xml:space="preserve"> C</w:t>
      </w:r>
      <w:r w:rsidR="009C251A">
        <w:rPr>
          <w:rFonts w:ascii="Times New Roman" w:hAnsi="Times New Roman" w:cs="Times New Roman"/>
        </w:rPr>
        <w:t>.</w:t>
      </w:r>
      <w:r>
        <w:rPr>
          <w:rFonts w:ascii="Times New Roman" w:hAnsi="Times New Roman" w:cs="Times New Roman"/>
        </w:rPr>
        <w:t>GPT</w:t>
      </w:r>
      <w:r w:rsidRPr="000466DA">
        <w:rPr>
          <w:rFonts w:ascii="Times New Roman" w:hAnsi="Times New Roman" w:cs="Times New Roman"/>
        </w:rPr>
        <w:t xml:space="preserve">, whose vital contributions have been overlooked for far too long. May this research shed light on the significance of </w:t>
      </w:r>
      <w:r>
        <w:rPr>
          <w:rFonts w:ascii="Times New Roman" w:hAnsi="Times New Roman" w:cs="Times New Roman"/>
        </w:rPr>
        <w:t>The Impact of Social Development Expenditure on Labor Force Participation in Nigeria</w:t>
      </w:r>
      <w:r w:rsidRPr="000466DA">
        <w:rPr>
          <w:rFonts w:ascii="Times New Roman" w:hAnsi="Times New Roman" w:cs="Times New Roman"/>
        </w:rPr>
        <w:t xml:space="preserve"> and inspire a new era of recognition and support for these unsung heroes. </w:t>
      </w:r>
    </w:p>
    <w:p w14:paraId="0EB35821"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1148B0E0"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2CB62E69"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641F2BFD"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1AE76B72"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3B11A26C"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2E90D0F1"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04AC80E0"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68D8C440"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5EEDB1E6"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5FCEBEE9"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lastRenderedPageBreak/>
        <w:t xml:space="preserve"> </w:t>
      </w:r>
    </w:p>
    <w:p w14:paraId="197EE23D"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33B9FFB9"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01943394"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2D8B604D"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56FA31E7"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57595EA5"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1A90BB82"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3D761C5B"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772A9663"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37D8512C" w14:textId="77777777" w:rsidR="004C2930" w:rsidRDefault="004C2930" w:rsidP="004C2930">
      <w:pPr>
        <w:jc w:val="center"/>
        <w:rPr>
          <w:rFonts w:ascii="Times New Roman" w:hAnsi="Times New Roman" w:cs="Times New Roman"/>
          <w:b/>
        </w:rPr>
      </w:pPr>
    </w:p>
    <w:p w14:paraId="00AECC8C" w14:textId="77777777" w:rsidR="004C2930" w:rsidRDefault="004C2930" w:rsidP="004C2930">
      <w:pPr>
        <w:jc w:val="center"/>
        <w:rPr>
          <w:rFonts w:ascii="Times New Roman" w:hAnsi="Times New Roman" w:cs="Times New Roman"/>
          <w:b/>
        </w:rPr>
      </w:pPr>
    </w:p>
    <w:p w14:paraId="33B3F74F" w14:textId="77777777" w:rsidR="004C2930" w:rsidRDefault="004C2930" w:rsidP="004C2930">
      <w:pPr>
        <w:spacing w:after="160" w:line="278" w:lineRule="auto"/>
        <w:jc w:val="center"/>
        <w:rPr>
          <w:rFonts w:ascii="Times New Roman" w:hAnsi="Times New Roman" w:cs="Times New Roman"/>
          <w:b/>
        </w:rPr>
      </w:pPr>
    </w:p>
    <w:p w14:paraId="58E4C134" w14:textId="77777777" w:rsidR="004C2930" w:rsidRDefault="004C2930" w:rsidP="004C2930">
      <w:pPr>
        <w:spacing w:after="160" w:line="278" w:lineRule="auto"/>
        <w:jc w:val="center"/>
        <w:rPr>
          <w:rFonts w:ascii="Times New Roman" w:hAnsi="Times New Roman" w:cs="Times New Roman"/>
          <w:b/>
        </w:rPr>
      </w:pPr>
    </w:p>
    <w:p w14:paraId="3254CF5C" w14:textId="77777777" w:rsidR="004C2930" w:rsidRDefault="004C2930" w:rsidP="004C2930">
      <w:pPr>
        <w:spacing w:after="160" w:line="278" w:lineRule="auto"/>
        <w:jc w:val="center"/>
        <w:rPr>
          <w:rFonts w:ascii="Times New Roman" w:hAnsi="Times New Roman" w:cs="Times New Roman"/>
          <w:b/>
        </w:rPr>
      </w:pPr>
    </w:p>
    <w:p w14:paraId="1CD59518" w14:textId="77777777" w:rsidR="004C2930" w:rsidRDefault="004C2930" w:rsidP="004C2930">
      <w:pPr>
        <w:spacing w:after="160" w:line="278" w:lineRule="auto"/>
        <w:jc w:val="center"/>
        <w:rPr>
          <w:rFonts w:ascii="Times New Roman" w:hAnsi="Times New Roman" w:cs="Times New Roman"/>
          <w:b/>
        </w:rPr>
      </w:pPr>
    </w:p>
    <w:p w14:paraId="081F9413" w14:textId="77777777" w:rsidR="00B260F2" w:rsidRPr="002F47D5" w:rsidRDefault="00B260F2" w:rsidP="00B260F2">
      <w:pPr>
        <w:spacing w:after="160" w:line="278" w:lineRule="auto"/>
        <w:jc w:val="center"/>
        <w:rPr>
          <w:rFonts w:ascii="Times New Roman" w:hAnsi="Times New Roman" w:cs="Times New Roman"/>
          <w:b/>
        </w:rPr>
      </w:pPr>
      <w:r w:rsidRPr="002F47D5">
        <w:rPr>
          <w:rFonts w:ascii="Times New Roman" w:hAnsi="Times New Roman" w:cs="Times New Roman"/>
          <w:b/>
        </w:rPr>
        <w:t>ACKNOWLEDGMENTS</w:t>
      </w:r>
    </w:p>
    <w:p w14:paraId="3E8046CA" w14:textId="65BA778A" w:rsidR="00B260F2" w:rsidRPr="000466DA" w:rsidRDefault="00B260F2" w:rsidP="00B260F2">
      <w:pPr>
        <w:spacing w:after="160" w:line="278" w:lineRule="auto"/>
        <w:rPr>
          <w:rFonts w:ascii="Times New Roman" w:hAnsi="Times New Roman" w:cs="Times New Roman"/>
        </w:rPr>
      </w:pPr>
      <w:r w:rsidRPr="000466DA">
        <w:rPr>
          <w:rFonts w:ascii="Times New Roman" w:hAnsi="Times New Roman" w:cs="Times New Roman"/>
        </w:rPr>
        <w:lastRenderedPageBreak/>
        <w:t xml:space="preserve">It's </w:t>
      </w:r>
      <w:r w:rsidR="0048505A">
        <w:rPr>
          <w:rFonts w:ascii="Times New Roman" w:hAnsi="Times New Roman" w:cs="Times New Roman"/>
        </w:rPr>
        <w:t>with</w:t>
      </w:r>
      <w:r w:rsidRPr="000466DA">
        <w:rPr>
          <w:rFonts w:ascii="Times New Roman" w:hAnsi="Times New Roman" w:cs="Times New Roman"/>
        </w:rPr>
        <w:t xml:space="preserve"> pleasure and privilege that I acknowledge the invaluable support and guidance I received during my research journey. I am deeply thankful to God for granting me wisdom, strength, and perseverance to overcome the challenges of academic writing.</w:t>
      </w:r>
    </w:p>
    <w:p w14:paraId="5A287B76" w14:textId="77777777" w:rsidR="00B260F2" w:rsidRDefault="00B260F2" w:rsidP="00B260F2">
      <w:pPr>
        <w:jc w:val="both"/>
        <w:rPr>
          <w:rFonts w:ascii="Times New Roman" w:hAnsi="Times New Roman" w:cs="Times New Roman"/>
        </w:rPr>
      </w:pPr>
      <w:r w:rsidRPr="002F47D5">
        <w:rPr>
          <w:rFonts w:ascii="Times New Roman" w:hAnsi="Times New Roman" w:cs="Times New Roman"/>
        </w:rPr>
        <w:t xml:space="preserve">For his commitment, constancy, and support—all of which helped to ensure the success of this study—I wish to thank Odo A. C., my project supervisor, sincerely. </w:t>
      </w:r>
    </w:p>
    <w:p w14:paraId="5E155407" w14:textId="77777777" w:rsidR="00B260F2" w:rsidRPr="002F47D5" w:rsidRDefault="00B260F2" w:rsidP="00B260F2">
      <w:pPr>
        <w:spacing w:line="278" w:lineRule="auto"/>
        <w:jc w:val="both"/>
        <w:rPr>
          <w:rFonts w:ascii="Times New Roman" w:hAnsi="Times New Roman" w:cs="Times New Roman"/>
        </w:rPr>
      </w:pPr>
      <w:r w:rsidRPr="002F47D5">
        <w:rPr>
          <w:rFonts w:ascii="Times New Roman" w:hAnsi="Times New Roman" w:cs="Times New Roman"/>
        </w:rPr>
        <w:t xml:space="preserve">I am grateful to Dr. Anowor, Head of Department and lecturer, as well as to my other lecturers, including Dr. Pius Eze, Mrs. Uwakwe, Mrs.Chioma Mrs. Chikwendu, and Mr. Ikechukwu, as well as to all of the Economics Department's staff for their support, especially that of Mrs. Stella, Secretary of the Economics Department, the nonteaching personnel, I owe them a special debt of gratitude. </w:t>
      </w:r>
    </w:p>
    <w:p w14:paraId="73457B8A" w14:textId="77777777" w:rsidR="00B260F2" w:rsidRPr="002F47D5" w:rsidRDefault="00B260F2" w:rsidP="00B260F2">
      <w:pPr>
        <w:spacing w:line="278" w:lineRule="auto"/>
        <w:jc w:val="both"/>
        <w:rPr>
          <w:rFonts w:ascii="Times New Roman" w:hAnsi="Times New Roman" w:cs="Times New Roman"/>
        </w:rPr>
      </w:pPr>
      <w:r w:rsidRPr="002F47D5">
        <w:rPr>
          <w:rFonts w:ascii="Times New Roman" w:hAnsi="Times New Roman" w:cs="Times New Roman"/>
        </w:rPr>
        <w:t>For their love, patience, support, prayers, financial support, and financial help, I can never thank my loving parents, Mr.</w:t>
      </w:r>
      <w:r>
        <w:rPr>
          <w:rFonts w:ascii="Times New Roman" w:hAnsi="Times New Roman" w:cs="Times New Roman"/>
        </w:rPr>
        <w:t xml:space="preserve"> Obute Chukwumaobim</w:t>
      </w:r>
      <w:r w:rsidRPr="002F47D5">
        <w:rPr>
          <w:rFonts w:ascii="Times New Roman" w:hAnsi="Times New Roman" w:cs="Times New Roman"/>
        </w:rPr>
        <w:t xml:space="preserve"> and Mrs.</w:t>
      </w:r>
      <w:r>
        <w:rPr>
          <w:rFonts w:ascii="Times New Roman" w:hAnsi="Times New Roman" w:cs="Times New Roman"/>
        </w:rPr>
        <w:t xml:space="preserve"> Obute Okwuchukwu</w:t>
      </w:r>
      <w:r w:rsidRPr="002F47D5">
        <w:rPr>
          <w:rFonts w:ascii="Times New Roman" w:hAnsi="Times New Roman" w:cs="Times New Roman"/>
        </w:rPr>
        <w:t>, enough; my amazing siblings; and the rest of my extended family.</w:t>
      </w:r>
    </w:p>
    <w:p w14:paraId="4BA145A8" w14:textId="77777777" w:rsidR="00B260F2" w:rsidRPr="002F47D5" w:rsidRDefault="00B260F2" w:rsidP="00B260F2">
      <w:pPr>
        <w:spacing w:line="278" w:lineRule="auto"/>
        <w:rPr>
          <w:rFonts w:ascii="Times New Roman" w:hAnsi="Times New Roman" w:cs="Times New Roman"/>
        </w:rPr>
      </w:pPr>
      <w:r w:rsidRPr="002F47D5">
        <w:rPr>
          <w:rFonts w:ascii="Times New Roman" w:hAnsi="Times New Roman" w:cs="Times New Roman"/>
        </w:rPr>
        <w:t xml:space="preserve"> My genuine thanks </w:t>
      </w:r>
      <w:r>
        <w:rPr>
          <w:rFonts w:ascii="Times New Roman" w:hAnsi="Times New Roman" w:cs="Times New Roman"/>
        </w:rPr>
        <w:t>go</w:t>
      </w:r>
      <w:r w:rsidRPr="002F47D5">
        <w:rPr>
          <w:rFonts w:ascii="Times New Roman" w:hAnsi="Times New Roman" w:cs="Times New Roman"/>
        </w:rPr>
        <w:t xml:space="preserve"> to my wonderful friends</w:t>
      </w:r>
      <w:r>
        <w:rPr>
          <w:rFonts w:ascii="Times New Roman" w:hAnsi="Times New Roman" w:cs="Times New Roman"/>
        </w:rPr>
        <w:t xml:space="preserve">, </w:t>
      </w:r>
      <w:r w:rsidRPr="002F47D5">
        <w:rPr>
          <w:rFonts w:ascii="Times New Roman" w:hAnsi="Times New Roman" w:cs="Times New Roman"/>
        </w:rPr>
        <w:t>Nnenna,</w:t>
      </w:r>
      <w:r>
        <w:rPr>
          <w:rFonts w:ascii="Times New Roman" w:hAnsi="Times New Roman" w:cs="Times New Roman"/>
        </w:rPr>
        <w:t xml:space="preserve"> Tochukwu,</w:t>
      </w:r>
      <w:r w:rsidRPr="002F47D5">
        <w:rPr>
          <w:rFonts w:ascii="Times New Roman" w:hAnsi="Times New Roman" w:cs="Times New Roman"/>
        </w:rPr>
        <w:t xml:space="preserve"> Chinonso, Christabel, </w:t>
      </w:r>
      <w:r>
        <w:rPr>
          <w:rFonts w:ascii="Times New Roman" w:hAnsi="Times New Roman" w:cs="Times New Roman"/>
        </w:rPr>
        <w:t>Benedict</w:t>
      </w:r>
      <w:r w:rsidRPr="002F47D5">
        <w:rPr>
          <w:rFonts w:ascii="Times New Roman" w:hAnsi="Times New Roman" w:cs="Times New Roman"/>
        </w:rPr>
        <w:t xml:space="preserve">, and </w:t>
      </w:r>
      <w:r>
        <w:rPr>
          <w:rFonts w:ascii="Times New Roman" w:hAnsi="Times New Roman" w:cs="Times New Roman"/>
        </w:rPr>
        <w:t>a few others</w:t>
      </w:r>
      <w:r w:rsidRPr="002F47D5">
        <w:rPr>
          <w:rFonts w:ascii="Times New Roman" w:hAnsi="Times New Roman" w:cs="Times New Roman"/>
        </w:rPr>
        <w:t xml:space="preserve"> for always being available for me,</w:t>
      </w:r>
      <w:r>
        <w:rPr>
          <w:rFonts w:ascii="Times New Roman" w:hAnsi="Times New Roman" w:cs="Times New Roman"/>
        </w:rPr>
        <w:t xml:space="preserve"> contributing</w:t>
      </w:r>
      <w:r w:rsidRPr="000466DA">
        <w:rPr>
          <w:rFonts w:ascii="Times New Roman" w:hAnsi="Times New Roman" w:cs="Times New Roman"/>
        </w:rPr>
        <w:t xml:space="preserve"> to making my university experience enriching and memorable</w:t>
      </w:r>
      <w:r w:rsidRPr="002F47D5">
        <w:rPr>
          <w:rFonts w:ascii="Times New Roman" w:hAnsi="Times New Roman" w:cs="Times New Roman"/>
        </w:rPr>
        <w:t xml:space="preserve">, and offering perceptive comments. </w:t>
      </w:r>
    </w:p>
    <w:p w14:paraId="04FA26DC" w14:textId="77777777" w:rsidR="00B260F2" w:rsidRPr="000466DA" w:rsidRDefault="00B260F2" w:rsidP="00B260F2">
      <w:pPr>
        <w:spacing w:after="160" w:line="278" w:lineRule="auto"/>
        <w:rPr>
          <w:rFonts w:ascii="Times New Roman" w:hAnsi="Times New Roman" w:cs="Times New Roman"/>
        </w:rPr>
      </w:pPr>
      <w:r w:rsidRPr="000466DA">
        <w:rPr>
          <w:rFonts w:ascii="Times New Roman" w:hAnsi="Times New Roman" w:cs="Times New Roman"/>
        </w:rPr>
        <w:t>Finally, I acknowledge the contributions of every individual who has impacted my research journey in any way, big or small. Thank you all from the bottom of my heart.</w:t>
      </w:r>
    </w:p>
    <w:p w14:paraId="0BB17DD2" w14:textId="77777777" w:rsidR="00B260F2" w:rsidRPr="002F47D5" w:rsidRDefault="00B260F2" w:rsidP="00B260F2">
      <w:pPr>
        <w:jc w:val="both"/>
        <w:rPr>
          <w:rFonts w:ascii="Times New Roman" w:hAnsi="Times New Roman" w:cs="Times New Roman"/>
        </w:rPr>
      </w:pPr>
    </w:p>
    <w:p w14:paraId="6266042F"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7EBB77EE"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78F4E523"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66075D55"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43947C31"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326D365F"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22CBBACC" w14:textId="77777777" w:rsidR="004C2930" w:rsidRPr="000466DA" w:rsidRDefault="004C2930" w:rsidP="004C2930">
      <w:pPr>
        <w:spacing w:after="160" w:line="278" w:lineRule="auto"/>
        <w:rPr>
          <w:rFonts w:ascii="Times New Roman" w:hAnsi="Times New Roman" w:cs="Times New Roman"/>
          <w:b/>
        </w:rPr>
      </w:pPr>
      <w:r w:rsidRPr="000466DA">
        <w:rPr>
          <w:rFonts w:ascii="Times New Roman" w:hAnsi="Times New Roman" w:cs="Times New Roman"/>
          <w:b/>
        </w:rPr>
        <w:t xml:space="preserve"> </w:t>
      </w:r>
    </w:p>
    <w:p w14:paraId="7CC9E73E" w14:textId="77777777" w:rsidR="004C2930" w:rsidRDefault="004C2930" w:rsidP="004C2930">
      <w:pPr>
        <w:rPr>
          <w:rFonts w:ascii="Times New Roman" w:hAnsi="Times New Roman" w:cs="Times New Roman"/>
        </w:rPr>
      </w:pPr>
    </w:p>
    <w:p w14:paraId="68B92C22" w14:textId="77777777" w:rsidR="004C2930" w:rsidRDefault="004C2930" w:rsidP="004C2930">
      <w:pPr>
        <w:rPr>
          <w:rFonts w:ascii="Times New Roman" w:hAnsi="Times New Roman" w:cs="Times New Roman"/>
        </w:rPr>
      </w:pPr>
    </w:p>
    <w:p w14:paraId="22DF02DF" w14:textId="77777777" w:rsidR="004C2930" w:rsidRDefault="004C2930" w:rsidP="004C2930">
      <w:pPr>
        <w:rPr>
          <w:rFonts w:ascii="Times New Roman" w:hAnsi="Times New Roman" w:cs="Times New Roman"/>
        </w:rPr>
      </w:pPr>
    </w:p>
    <w:p w14:paraId="607DFBC7" w14:textId="77777777" w:rsidR="004C2930" w:rsidRDefault="004C2930" w:rsidP="004C2930">
      <w:pPr>
        <w:rPr>
          <w:rFonts w:ascii="Times New Roman" w:hAnsi="Times New Roman" w:cs="Times New Roman"/>
        </w:rPr>
      </w:pPr>
    </w:p>
    <w:p w14:paraId="5C30E82B" w14:textId="77777777" w:rsidR="004C2930" w:rsidRDefault="004C2930" w:rsidP="004C2930">
      <w:pPr>
        <w:rPr>
          <w:rFonts w:ascii="Times New Roman" w:hAnsi="Times New Roman" w:cs="Times New Roman"/>
        </w:rPr>
      </w:pPr>
    </w:p>
    <w:p w14:paraId="5B47A285" w14:textId="77777777" w:rsidR="004C2930" w:rsidRDefault="004C2930" w:rsidP="004C2930">
      <w:pPr>
        <w:rPr>
          <w:rFonts w:ascii="Times New Roman" w:hAnsi="Times New Roman" w:cs="Times New Roman"/>
        </w:rPr>
      </w:pPr>
    </w:p>
    <w:p w14:paraId="58543056" w14:textId="77777777" w:rsidR="004C2930" w:rsidRDefault="004C2930" w:rsidP="004C2930">
      <w:pPr>
        <w:spacing w:after="160" w:line="360" w:lineRule="auto"/>
        <w:rPr>
          <w:rFonts w:ascii="Times New Roman" w:hAnsi="Times New Roman" w:cs="Times New Roman"/>
          <w:b/>
          <w:bCs/>
        </w:rPr>
      </w:pPr>
    </w:p>
    <w:p w14:paraId="184341D2" w14:textId="77777777" w:rsidR="004C2930" w:rsidRDefault="004C2930" w:rsidP="004C2930">
      <w:pPr>
        <w:spacing w:after="160" w:line="360" w:lineRule="auto"/>
        <w:rPr>
          <w:rFonts w:ascii="Times New Roman" w:hAnsi="Times New Roman" w:cs="Times New Roman"/>
          <w:b/>
          <w:bCs/>
        </w:rPr>
      </w:pPr>
    </w:p>
    <w:p w14:paraId="3B239BB9" w14:textId="77777777" w:rsidR="004C2930" w:rsidRDefault="004C2930" w:rsidP="004C2930">
      <w:pPr>
        <w:spacing w:after="160" w:line="360" w:lineRule="auto"/>
        <w:rPr>
          <w:rFonts w:ascii="Times New Roman" w:hAnsi="Times New Roman" w:cs="Times New Roman"/>
          <w:b/>
          <w:bCs/>
        </w:rPr>
      </w:pPr>
    </w:p>
    <w:p w14:paraId="584762F7" w14:textId="77777777" w:rsidR="004C2930" w:rsidRDefault="004C2930" w:rsidP="004C2930">
      <w:pPr>
        <w:spacing w:after="160" w:line="360" w:lineRule="auto"/>
        <w:rPr>
          <w:rFonts w:ascii="Times New Roman" w:hAnsi="Times New Roman" w:cs="Times New Roman"/>
          <w:b/>
          <w:bCs/>
        </w:rPr>
      </w:pPr>
    </w:p>
    <w:bookmarkEnd w:id="2"/>
    <w:p w14:paraId="08340285" w14:textId="77777777" w:rsidR="004C2930" w:rsidRDefault="004C2930" w:rsidP="004C2930">
      <w:pPr>
        <w:spacing w:after="160" w:line="360" w:lineRule="auto"/>
        <w:rPr>
          <w:rFonts w:ascii="Times New Roman" w:hAnsi="Times New Roman" w:cs="Times New Roman"/>
          <w:b/>
          <w:bCs/>
        </w:rPr>
      </w:pPr>
    </w:p>
    <w:p w14:paraId="22DC452E" w14:textId="77777777" w:rsidR="004C2930" w:rsidRDefault="004C2930" w:rsidP="004C2930">
      <w:pPr>
        <w:spacing w:after="160" w:line="360" w:lineRule="auto"/>
        <w:rPr>
          <w:rFonts w:ascii="Times New Roman" w:hAnsi="Times New Roman" w:cs="Times New Roman"/>
          <w:b/>
          <w:bCs/>
        </w:rPr>
      </w:pPr>
    </w:p>
    <w:p w14:paraId="527D29EB" w14:textId="77777777" w:rsidR="004C2930" w:rsidRDefault="004C2930" w:rsidP="004C2930">
      <w:pPr>
        <w:spacing w:after="160" w:line="360" w:lineRule="auto"/>
        <w:rPr>
          <w:rFonts w:ascii="Times New Roman" w:hAnsi="Times New Roman" w:cs="Times New Roman"/>
          <w:b/>
          <w:bCs/>
        </w:rPr>
      </w:pPr>
    </w:p>
    <w:p w14:paraId="636FA6B2" w14:textId="77777777" w:rsidR="004C2930" w:rsidRDefault="004C2930" w:rsidP="004C2930">
      <w:pPr>
        <w:spacing w:after="160" w:line="360" w:lineRule="auto"/>
        <w:rPr>
          <w:rFonts w:ascii="Times New Roman" w:hAnsi="Times New Roman" w:cs="Times New Roman"/>
          <w:b/>
          <w:bCs/>
        </w:rPr>
      </w:pPr>
    </w:p>
    <w:p w14:paraId="66E71A71" w14:textId="77777777" w:rsidR="004C2930" w:rsidRDefault="004C2930" w:rsidP="004C2930">
      <w:pPr>
        <w:spacing w:after="160" w:line="360" w:lineRule="auto"/>
        <w:rPr>
          <w:rFonts w:ascii="Times New Roman" w:hAnsi="Times New Roman" w:cs="Times New Roman"/>
          <w:b/>
          <w:bCs/>
        </w:rPr>
      </w:pPr>
    </w:p>
    <w:p w14:paraId="6632AD8B" w14:textId="0F66696C" w:rsidR="004C2930" w:rsidRPr="000466DA" w:rsidRDefault="004C2930" w:rsidP="004C2930">
      <w:pPr>
        <w:spacing w:after="160" w:line="480" w:lineRule="auto"/>
        <w:rPr>
          <w:rFonts w:ascii="Times New Roman" w:hAnsi="Times New Roman" w:cs="Times New Roman"/>
          <w:b/>
          <w:bCs/>
        </w:rPr>
      </w:pPr>
      <w:r w:rsidRPr="000466DA">
        <w:rPr>
          <w:rFonts w:ascii="Times New Roman" w:hAnsi="Times New Roman" w:cs="Times New Roman"/>
          <w:b/>
          <w:bCs/>
        </w:rPr>
        <w:t>TABLE OF CONTENTS</w:t>
      </w:r>
    </w:p>
    <w:p w14:paraId="4138968C" w14:textId="77777777" w:rsidR="004C2930" w:rsidRPr="000466DA" w:rsidRDefault="004C2930" w:rsidP="004C2930">
      <w:pPr>
        <w:spacing w:after="160" w:line="480" w:lineRule="auto"/>
        <w:rPr>
          <w:rFonts w:ascii="Times New Roman" w:hAnsi="Times New Roman" w:cs="Times New Roman"/>
        </w:rPr>
      </w:pPr>
      <w:r w:rsidRPr="000466DA">
        <w:rPr>
          <w:rFonts w:ascii="Times New Roman" w:hAnsi="Times New Roman" w:cs="Times New Roman"/>
          <w:b/>
          <w:bCs/>
        </w:rPr>
        <w:t>Title Page</w:t>
      </w:r>
      <w:r w:rsidRPr="000466DA">
        <w:rPr>
          <w:rFonts w:ascii="Times New Roman" w:hAnsi="Times New Roman" w:cs="Times New Roman"/>
        </w:rPr>
        <w:br/>
      </w:r>
      <w:r w:rsidRPr="000466DA">
        <w:rPr>
          <w:rFonts w:ascii="Times New Roman" w:hAnsi="Times New Roman" w:cs="Times New Roman"/>
          <w:b/>
          <w:bCs/>
        </w:rPr>
        <w:t>Declaration Page</w:t>
      </w:r>
      <w:r w:rsidRPr="000466DA">
        <w:rPr>
          <w:rFonts w:ascii="Times New Roman" w:hAnsi="Times New Roman" w:cs="Times New Roman"/>
        </w:rPr>
        <w:br/>
      </w:r>
      <w:r w:rsidRPr="000466DA">
        <w:rPr>
          <w:rFonts w:ascii="Times New Roman" w:hAnsi="Times New Roman" w:cs="Times New Roman"/>
          <w:b/>
          <w:bCs/>
        </w:rPr>
        <w:t>Approval Page</w:t>
      </w:r>
      <w:r w:rsidRPr="000466DA">
        <w:rPr>
          <w:rFonts w:ascii="Times New Roman" w:hAnsi="Times New Roman" w:cs="Times New Roman"/>
        </w:rPr>
        <w:br/>
      </w:r>
      <w:r w:rsidRPr="000466DA">
        <w:rPr>
          <w:rFonts w:ascii="Times New Roman" w:hAnsi="Times New Roman" w:cs="Times New Roman"/>
          <w:b/>
          <w:bCs/>
        </w:rPr>
        <w:t>Dedication</w:t>
      </w:r>
      <w:r w:rsidRPr="000466DA">
        <w:rPr>
          <w:rFonts w:ascii="Times New Roman" w:hAnsi="Times New Roman" w:cs="Times New Roman"/>
        </w:rPr>
        <w:br/>
      </w:r>
      <w:r w:rsidRPr="000466DA">
        <w:rPr>
          <w:rFonts w:ascii="Times New Roman" w:hAnsi="Times New Roman" w:cs="Times New Roman"/>
          <w:b/>
          <w:bCs/>
        </w:rPr>
        <w:t>Acknowledgements</w:t>
      </w:r>
      <w:r w:rsidRPr="000466DA">
        <w:rPr>
          <w:rFonts w:ascii="Times New Roman" w:hAnsi="Times New Roman" w:cs="Times New Roman"/>
        </w:rPr>
        <w:br/>
      </w:r>
      <w:r w:rsidRPr="000466DA">
        <w:rPr>
          <w:rFonts w:ascii="Times New Roman" w:hAnsi="Times New Roman" w:cs="Times New Roman"/>
          <w:b/>
          <w:bCs/>
        </w:rPr>
        <w:t>Abstract</w:t>
      </w:r>
    </w:p>
    <w:p w14:paraId="32F445A9" w14:textId="77777777" w:rsidR="004C2930" w:rsidRPr="000466DA" w:rsidRDefault="004C2930" w:rsidP="004C2930">
      <w:pPr>
        <w:spacing w:after="160" w:line="480" w:lineRule="auto"/>
        <w:rPr>
          <w:rFonts w:ascii="Times New Roman" w:hAnsi="Times New Roman" w:cs="Times New Roman"/>
          <w:b/>
          <w:bCs/>
        </w:rPr>
      </w:pPr>
      <w:r w:rsidRPr="000466DA">
        <w:rPr>
          <w:rFonts w:ascii="Times New Roman" w:hAnsi="Times New Roman" w:cs="Times New Roman"/>
          <w:b/>
          <w:bCs/>
        </w:rPr>
        <w:t>CHAPTER ONE – INTRODUCTION</w:t>
      </w:r>
    </w:p>
    <w:p w14:paraId="60214533" w14:textId="77777777" w:rsidR="004C2930" w:rsidRPr="000466DA" w:rsidRDefault="004C2930" w:rsidP="004C2930">
      <w:pPr>
        <w:spacing w:after="160" w:line="480" w:lineRule="auto"/>
        <w:rPr>
          <w:rFonts w:ascii="Times New Roman" w:hAnsi="Times New Roman" w:cs="Times New Roman"/>
        </w:rPr>
      </w:pPr>
      <w:r w:rsidRPr="000466DA">
        <w:rPr>
          <w:rFonts w:ascii="Times New Roman" w:hAnsi="Times New Roman" w:cs="Times New Roman"/>
        </w:rPr>
        <w:t>1.1 Background to the Study</w:t>
      </w:r>
      <w:r w:rsidRPr="000466DA">
        <w:rPr>
          <w:rFonts w:ascii="Times New Roman" w:hAnsi="Times New Roman" w:cs="Times New Roman"/>
        </w:rPr>
        <w:br/>
        <w:t>1.2 Statement of the Problem</w:t>
      </w:r>
      <w:r w:rsidRPr="000466DA">
        <w:rPr>
          <w:rFonts w:ascii="Times New Roman" w:hAnsi="Times New Roman" w:cs="Times New Roman"/>
        </w:rPr>
        <w:br/>
        <w:t>1.3 Research Questions</w:t>
      </w:r>
      <w:r w:rsidRPr="000466DA">
        <w:rPr>
          <w:rFonts w:ascii="Times New Roman" w:hAnsi="Times New Roman" w:cs="Times New Roman"/>
        </w:rPr>
        <w:br/>
        <w:t>1.4 Objectives of the Study</w:t>
      </w:r>
      <w:r w:rsidRPr="000466DA">
        <w:rPr>
          <w:rFonts w:ascii="Times New Roman" w:hAnsi="Times New Roman" w:cs="Times New Roman"/>
        </w:rPr>
        <w:br/>
        <w:t>1.5 Research Hypotheses</w:t>
      </w:r>
      <w:r w:rsidRPr="000466DA">
        <w:rPr>
          <w:rFonts w:ascii="Times New Roman" w:hAnsi="Times New Roman" w:cs="Times New Roman"/>
        </w:rPr>
        <w:br/>
        <w:t>1.6 Significance of the Study</w:t>
      </w:r>
      <w:r w:rsidRPr="000466DA">
        <w:rPr>
          <w:rFonts w:ascii="Times New Roman" w:hAnsi="Times New Roman" w:cs="Times New Roman"/>
        </w:rPr>
        <w:br/>
        <w:t>1.7 Scope of the Study</w:t>
      </w:r>
    </w:p>
    <w:p w14:paraId="7768A970" w14:textId="77777777" w:rsidR="004C2930" w:rsidRPr="000466DA" w:rsidRDefault="004C2930" w:rsidP="004C2930">
      <w:pPr>
        <w:spacing w:after="160" w:line="480" w:lineRule="auto"/>
        <w:rPr>
          <w:rFonts w:ascii="Times New Roman" w:hAnsi="Times New Roman" w:cs="Times New Roman"/>
          <w:b/>
          <w:bCs/>
        </w:rPr>
      </w:pPr>
      <w:r w:rsidRPr="000466DA">
        <w:rPr>
          <w:rFonts w:ascii="Times New Roman" w:hAnsi="Times New Roman" w:cs="Times New Roman"/>
          <w:b/>
          <w:bCs/>
        </w:rPr>
        <w:t>CHAPTER TWO – REVIEW OF RELATED LITERATURE</w:t>
      </w:r>
    </w:p>
    <w:p w14:paraId="05392DD2" w14:textId="278E0BC6" w:rsidR="004C2930" w:rsidRPr="000466DA" w:rsidRDefault="004C2930" w:rsidP="004C2930">
      <w:pPr>
        <w:spacing w:after="160" w:line="480" w:lineRule="auto"/>
        <w:rPr>
          <w:rFonts w:ascii="Times New Roman" w:hAnsi="Times New Roman" w:cs="Times New Roman"/>
        </w:rPr>
      </w:pPr>
      <w:r w:rsidRPr="000466DA">
        <w:rPr>
          <w:rFonts w:ascii="Times New Roman" w:hAnsi="Times New Roman" w:cs="Times New Roman"/>
        </w:rPr>
        <w:t>2.1 Conceptual Literature</w:t>
      </w:r>
      <w:r w:rsidRPr="000466DA">
        <w:rPr>
          <w:rFonts w:ascii="Times New Roman" w:hAnsi="Times New Roman" w:cs="Times New Roman"/>
        </w:rPr>
        <w:br/>
        <w:t>2.1.1 Social Development Expenditure</w:t>
      </w:r>
      <w:r w:rsidRPr="000466DA">
        <w:rPr>
          <w:rFonts w:ascii="Times New Roman" w:hAnsi="Times New Roman" w:cs="Times New Roman"/>
        </w:rPr>
        <w:br/>
        <w:t>2.1.2 Labor Force Participation</w:t>
      </w:r>
      <w:r w:rsidRPr="000466DA">
        <w:rPr>
          <w:rFonts w:ascii="Times New Roman" w:hAnsi="Times New Roman" w:cs="Times New Roman"/>
        </w:rPr>
        <w:br/>
        <w:t>2.2 Theoretical Literature</w:t>
      </w:r>
      <w:r w:rsidRPr="000466DA">
        <w:rPr>
          <w:rFonts w:ascii="Times New Roman" w:hAnsi="Times New Roman" w:cs="Times New Roman"/>
        </w:rPr>
        <w:br/>
        <w:t>2.2.1 Adolph Wagner’s Law of Increasing State Activities</w:t>
      </w:r>
      <w:r w:rsidRPr="000466DA">
        <w:rPr>
          <w:rFonts w:ascii="Times New Roman" w:hAnsi="Times New Roman" w:cs="Times New Roman"/>
        </w:rPr>
        <w:br/>
        <w:t>2.2.2 Peacock and Wiseman Theory of Public Expenditure</w:t>
      </w:r>
      <w:r w:rsidRPr="000466DA">
        <w:rPr>
          <w:rFonts w:ascii="Times New Roman" w:hAnsi="Times New Roman" w:cs="Times New Roman"/>
        </w:rPr>
        <w:br/>
        <w:t>2.2.3 The Keynesian Approach to Public Expenditure</w:t>
      </w:r>
      <w:r w:rsidRPr="000466DA">
        <w:rPr>
          <w:rFonts w:ascii="Times New Roman" w:hAnsi="Times New Roman" w:cs="Times New Roman"/>
        </w:rPr>
        <w:br/>
        <w:t>2.2.4 Dalton’s Condition</w:t>
      </w:r>
      <w:r w:rsidRPr="000466DA">
        <w:rPr>
          <w:rFonts w:ascii="Times New Roman" w:hAnsi="Times New Roman" w:cs="Times New Roman"/>
        </w:rPr>
        <w:br/>
        <w:t>2.2.5 Musgrave Theory of Public Expenditure Growth</w:t>
      </w:r>
      <w:r w:rsidRPr="000466DA">
        <w:rPr>
          <w:rFonts w:ascii="Times New Roman" w:hAnsi="Times New Roman" w:cs="Times New Roman"/>
        </w:rPr>
        <w:br/>
        <w:t>2.2.6 Bowen Model of Public Expenditure</w:t>
      </w:r>
      <w:r w:rsidRPr="000466DA">
        <w:rPr>
          <w:rFonts w:ascii="Times New Roman" w:hAnsi="Times New Roman" w:cs="Times New Roman"/>
        </w:rPr>
        <w:br/>
        <w:t>2.2.7 Musgrave Theory of Optimal Public Expenditure</w:t>
      </w:r>
      <w:r w:rsidRPr="000466DA">
        <w:rPr>
          <w:rFonts w:ascii="Times New Roman" w:hAnsi="Times New Roman" w:cs="Times New Roman"/>
        </w:rPr>
        <w:br/>
        <w:t>2.2.8 Modernization Theory of Public Expenditure</w:t>
      </w:r>
      <w:r w:rsidRPr="000466DA">
        <w:rPr>
          <w:rFonts w:ascii="Times New Roman" w:hAnsi="Times New Roman" w:cs="Times New Roman"/>
        </w:rPr>
        <w:br/>
        <w:t>2.3 Empirical Literature</w:t>
      </w:r>
      <w:r w:rsidRPr="000466DA">
        <w:rPr>
          <w:rFonts w:ascii="Times New Roman" w:hAnsi="Times New Roman" w:cs="Times New Roman"/>
        </w:rPr>
        <w:br/>
        <w:t>2.4 Gaps in Literature</w:t>
      </w:r>
    </w:p>
    <w:p w14:paraId="7D9F75C7" w14:textId="77777777" w:rsidR="004C2930" w:rsidRPr="000466DA" w:rsidRDefault="004C2930" w:rsidP="004C2930">
      <w:pPr>
        <w:spacing w:after="160" w:line="480" w:lineRule="auto"/>
        <w:rPr>
          <w:rFonts w:ascii="Times New Roman" w:hAnsi="Times New Roman" w:cs="Times New Roman"/>
          <w:b/>
          <w:bCs/>
        </w:rPr>
      </w:pPr>
      <w:r w:rsidRPr="000466DA">
        <w:rPr>
          <w:rFonts w:ascii="Times New Roman" w:hAnsi="Times New Roman" w:cs="Times New Roman"/>
          <w:b/>
          <w:bCs/>
        </w:rPr>
        <w:t>CHAPTER THREE – METHODOLOGY</w:t>
      </w:r>
    </w:p>
    <w:p w14:paraId="69763EBD" w14:textId="77777777" w:rsidR="004C2930" w:rsidRPr="000466DA" w:rsidRDefault="004C2930" w:rsidP="004C2930">
      <w:pPr>
        <w:spacing w:after="160" w:line="480" w:lineRule="auto"/>
        <w:rPr>
          <w:rFonts w:ascii="Times New Roman" w:hAnsi="Times New Roman" w:cs="Times New Roman"/>
        </w:rPr>
      </w:pPr>
      <w:r w:rsidRPr="000466DA">
        <w:rPr>
          <w:rFonts w:ascii="Times New Roman" w:hAnsi="Times New Roman" w:cs="Times New Roman"/>
        </w:rPr>
        <w:t>3.1 Theoretical Framework</w:t>
      </w:r>
      <w:r w:rsidRPr="000466DA">
        <w:rPr>
          <w:rFonts w:ascii="Times New Roman" w:hAnsi="Times New Roman" w:cs="Times New Roman"/>
        </w:rPr>
        <w:br/>
        <w:t>3.2 Model Specification</w:t>
      </w:r>
      <w:r w:rsidRPr="000466DA">
        <w:rPr>
          <w:rFonts w:ascii="Times New Roman" w:hAnsi="Times New Roman" w:cs="Times New Roman"/>
        </w:rPr>
        <w:br/>
        <w:t>3.3 Justification for the Variables</w:t>
      </w:r>
      <w:r w:rsidRPr="000466DA">
        <w:rPr>
          <w:rFonts w:ascii="Times New Roman" w:hAnsi="Times New Roman" w:cs="Times New Roman"/>
        </w:rPr>
        <w:br/>
        <w:t>3.4 Estimation Strategy</w:t>
      </w:r>
      <w:r w:rsidRPr="000466DA">
        <w:rPr>
          <w:rFonts w:ascii="Times New Roman" w:hAnsi="Times New Roman" w:cs="Times New Roman"/>
        </w:rPr>
        <w:br/>
        <w:t>3.5 Preliminary Test and Method of Evaluation</w:t>
      </w:r>
      <w:r w:rsidRPr="000466DA">
        <w:rPr>
          <w:rFonts w:ascii="Times New Roman" w:hAnsi="Times New Roman" w:cs="Times New Roman"/>
        </w:rPr>
        <w:br/>
        <w:t>3.5.1 Stationarity (Unit Root) Test</w:t>
      </w:r>
      <w:r w:rsidRPr="000466DA">
        <w:rPr>
          <w:rFonts w:ascii="Times New Roman" w:hAnsi="Times New Roman" w:cs="Times New Roman"/>
        </w:rPr>
        <w:br/>
        <w:t>3.5.2 Co-integration Test</w:t>
      </w:r>
      <w:r w:rsidRPr="000466DA">
        <w:rPr>
          <w:rFonts w:ascii="Times New Roman" w:hAnsi="Times New Roman" w:cs="Times New Roman"/>
        </w:rPr>
        <w:br/>
        <w:t>3.5.3 Testing the Parameter Signs (A Priori Expectations)</w:t>
      </w:r>
      <w:r w:rsidRPr="000466DA">
        <w:rPr>
          <w:rFonts w:ascii="Times New Roman" w:hAnsi="Times New Roman" w:cs="Times New Roman"/>
        </w:rPr>
        <w:br/>
        <w:t>3.5.4 Statistical Test of Significance</w:t>
      </w:r>
      <w:r w:rsidRPr="000466DA">
        <w:rPr>
          <w:rFonts w:ascii="Times New Roman" w:hAnsi="Times New Roman" w:cs="Times New Roman"/>
        </w:rPr>
        <w:br/>
        <w:t>3.5.4.1 Test for Goodness of Fit</w:t>
      </w:r>
      <w:r w:rsidRPr="000466DA">
        <w:rPr>
          <w:rFonts w:ascii="Times New Roman" w:hAnsi="Times New Roman" w:cs="Times New Roman"/>
        </w:rPr>
        <w:br/>
        <w:t>3.5.4.2 t-Test of Significance</w:t>
      </w:r>
      <w:r w:rsidRPr="000466DA">
        <w:rPr>
          <w:rFonts w:ascii="Times New Roman" w:hAnsi="Times New Roman" w:cs="Times New Roman"/>
        </w:rPr>
        <w:br/>
        <w:t>3.5.4.3 F-Test of Significance</w:t>
      </w:r>
      <w:r w:rsidRPr="000466DA">
        <w:rPr>
          <w:rFonts w:ascii="Times New Roman" w:hAnsi="Times New Roman" w:cs="Times New Roman"/>
        </w:rPr>
        <w:br/>
        <w:t>3.5.5 Econometrics Test of Significance (Second Order Test)</w:t>
      </w:r>
      <w:r w:rsidRPr="000466DA">
        <w:rPr>
          <w:rFonts w:ascii="Times New Roman" w:hAnsi="Times New Roman" w:cs="Times New Roman"/>
        </w:rPr>
        <w:br/>
        <w:t>3.5.5.1 Autocorrelation Test</w:t>
      </w:r>
      <w:r w:rsidRPr="000466DA">
        <w:rPr>
          <w:rFonts w:ascii="Times New Roman" w:hAnsi="Times New Roman" w:cs="Times New Roman"/>
        </w:rPr>
        <w:br/>
        <w:t>3.5.5.2 Normality Test</w:t>
      </w:r>
      <w:r w:rsidRPr="000466DA">
        <w:rPr>
          <w:rFonts w:ascii="Times New Roman" w:hAnsi="Times New Roman" w:cs="Times New Roman"/>
        </w:rPr>
        <w:br/>
        <w:t>3.6 Data Required and Sources</w:t>
      </w:r>
      <w:r w:rsidRPr="000466DA">
        <w:rPr>
          <w:rFonts w:ascii="Times New Roman" w:hAnsi="Times New Roman" w:cs="Times New Roman"/>
        </w:rPr>
        <w:br/>
        <w:t>3.7 Statistical Package Used</w:t>
      </w:r>
    </w:p>
    <w:p w14:paraId="7851C4C7" w14:textId="77777777" w:rsidR="004C2930" w:rsidRPr="000466DA" w:rsidRDefault="004C2930" w:rsidP="004C2930">
      <w:pPr>
        <w:spacing w:after="160" w:line="480" w:lineRule="auto"/>
        <w:rPr>
          <w:rFonts w:ascii="Times New Roman" w:hAnsi="Times New Roman" w:cs="Times New Roman"/>
          <w:b/>
          <w:bCs/>
        </w:rPr>
      </w:pPr>
      <w:r w:rsidRPr="000466DA">
        <w:rPr>
          <w:rFonts w:ascii="Times New Roman" w:hAnsi="Times New Roman" w:cs="Times New Roman"/>
          <w:b/>
          <w:bCs/>
        </w:rPr>
        <w:t>CHAPTER FOUR – EMPIRICAL ANALYSIS AND DISCUSSION OF RESULTS</w:t>
      </w:r>
    </w:p>
    <w:p w14:paraId="73F70A9D" w14:textId="77777777" w:rsidR="004C2930" w:rsidRPr="000466DA" w:rsidRDefault="004C2930" w:rsidP="004C2930">
      <w:pPr>
        <w:spacing w:after="160" w:line="480" w:lineRule="auto"/>
        <w:rPr>
          <w:rFonts w:ascii="Times New Roman" w:hAnsi="Times New Roman" w:cs="Times New Roman"/>
        </w:rPr>
      </w:pPr>
      <w:r w:rsidRPr="000466DA">
        <w:rPr>
          <w:rFonts w:ascii="Times New Roman" w:hAnsi="Times New Roman" w:cs="Times New Roman"/>
        </w:rPr>
        <w:t>4.1 Introduction</w:t>
      </w:r>
      <w:r w:rsidRPr="000466DA">
        <w:rPr>
          <w:rFonts w:ascii="Times New Roman" w:hAnsi="Times New Roman" w:cs="Times New Roman"/>
        </w:rPr>
        <w:br/>
        <w:t>4.2 Descriptive Statistics</w:t>
      </w:r>
      <w:r w:rsidRPr="000466DA">
        <w:rPr>
          <w:rFonts w:ascii="Times New Roman" w:hAnsi="Times New Roman" w:cs="Times New Roman"/>
        </w:rPr>
        <w:br/>
        <w:t>4.3 Unit Root Test</w:t>
      </w:r>
      <w:r w:rsidRPr="000466DA">
        <w:rPr>
          <w:rFonts w:ascii="Times New Roman" w:hAnsi="Times New Roman" w:cs="Times New Roman"/>
        </w:rPr>
        <w:br/>
        <w:t>4.4 Impact of Social Development Expenditure on Labor Force Participation in Nigeria</w:t>
      </w:r>
      <w:r w:rsidRPr="000466DA">
        <w:rPr>
          <w:rFonts w:ascii="Times New Roman" w:hAnsi="Times New Roman" w:cs="Times New Roman"/>
        </w:rPr>
        <w:br/>
        <w:t>4.5 Evaluation of the Estimated Result Based on Economic Criteria</w:t>
      </w:r>
      <w:r w:rsidRPr="000466DA">
        <w:rPr>
          <w:rFonts w:ascii="Times New Roman" w:hAnsi="Times New Roman" w:cs="Times New Roman"/>
        </w:rPr>
        <w:br/>
        <w:t>4.6 Evaluation of the Estimated Results Based on Statistical Criteria</w:t>
      </w:r>
      <w:r w:rsidRPr="000466DA">
        <w:rPr>
          <w:rFonts w:ascii="Times New Roman" w:hAnsi="Times New Roman" w:cs="Times New Roman"/>
        </w:rPr>
        <w:br/>
        <w:t>4.6.1 The Coefficient of Multiple Determinations R²</w:t>
      </w:r>
      <w:r w:rsidRPr="000466DA">
        <w:rPr>
          <w:rFonts w:ascii="Times New Roman" w:hAnsi="Times New Roman" w:cs="Times New Roman"/>
        </w:rPr>
        <w:br/>
        <w:t>4.6.2 Student t-Test of Significance</w:t>
      </w:r>
      <w:r w:rsidRPr="000466DA">
        <w:rPr>
          <w:rFonts w:ascii="Times New Roman" w:hAnsi="Times New Roman" w:cs="Times New Roman"/>
        </w:rPr>
        <w:br/>
        <w:t>4.6.3 F-Test of Significance</w:t>
      </w:r>
      <w:r w:rsidRPr="000466DA">
        <w:rPr>
          <w:rFonts w:ascii="Times New Roman" w:hAnsi="Times New Roman" w:cs="Times New Roman"/>
        </w:rPr>
        <w:br/>
        <w:t>4.6.4 Test of Hypotheses</w:t>
      </w:r>
      <w:r w:rsidRPr="000466DA">
        <w:rPr>
          <w:rFonts w:ascii="Times New Roman" w:hAnsi="Times New Roman" w:cs="Times New Roman"/>
        </w:rPr>
        <w:br/>
        <w:t>4.7 Economic Test of Significance</w:t>
      </w:r>
      <w:r w:rsidRPr="000466DA">
        <w:rPr>
          <w:rFonts w:ascii="Times New Roman" w:hAnsi="Times New Roman" w:cs="Times New Roman"/>
        </w:rPr>
        <w:br/>
        <w:t>4.7.1 Heteroscedasticity Test</w:t>
      </w:r>
      <w:r w:rsidRPr="000466DA">
        <w:rPr>
          <w:rFonts w:ascii="Times New Roman" w:hAnsi="Times New Roman" w:cs="Times New Roman"/>
        </w:rPr>
        <w:br/>
        <w:t>4.7.2 Autocorrelation Test</w:t>
      </w:r>
      <w:r w:rsidRPr="000466DA">
        <w:rPr>
          <w:rFonts w:ascii="Times New Roman" w:hAnsi="Times New Roman" w:cs="Times New Roman"/>
        </w:rPr>
        <w:br/>
        <w:t>4.7.3 Normality Test</w:t>
      </w:r>
      <w:r w:rsidRPr="000466DA">
        <w:rPr>
          <w:rFonts w:ascii="Times New Roman" w:hAnsi="Times New Roman" w:cs="Times New Roman"/>
        </w:rPr>
        <w:br/>
        <w:t>4.7.4 Multicollinearity Test</w:t>
      </w:r>
      <w:r w:rsidRPr="000466DA">
        <w:rPr>
          <w:rFonts w:ascii="Times New Roman" w:hAnsi="Times New Roman" w:cs="Times New Roman"/>
        </w:rPr>
        <w:br/>
        <w:t>4.8 Discussion of Findings</w:t>
      </w:r>
    </w:p>
    <w:p w14:paraId="08438D4E" w14:textId="77777777" w:rsidR="004C2930" w:rsidRDefault="004C2930" w:rsidP="004C2930">
      <w:pPr>
        <w:spacing w:after="160" w:line="480" w:lineRule="auto"/>
        <w:rPr>
          <w:rFonts w:ascii="Times New Roman" w:hAnsi="Times New Roman" w:cs="Times New Roman"/>
          <w:b/>
          <w:bCs/>
        </w:rPr>
      </w:pPr>
      <w:r w:rsidRPr="000466DA">
        <w:rPr>
          <w:rFonts w:ascii="Times New Roman" w:hAnsi="Times New Roman" w:cs="Times New Roman"/>
          <w:b/>
          <w:bCs/>
        </w:rPr>
        <w:t>CHAPTER FIVE – SUMMARY OF FINDINGS, CONCLUSION AND RECOMMENDATIONS</w:t>
      </w:r>
    </w:p>
    <w:p w14:paraId="477BE964" w14:textId="5B2A7E7E" w:rsidR="004C2930" w:rsidRPr="000466DA" w:rsidRDefault="004C2930" w:rsidP="004C2930">
      <w:pPr>
        <w:spacing w:after="160" w:line="480" w:lineRule="auto"/>
        <w:rPr>
          <w:rFonts w:ascii="Times New Roman" w:hAnsi="Times New Roman" w:cs="Times New Roman"/>
          <w:b/>
          <w:bCs/>
        </w:rPr>
      </w:pPr>
      <w:r w:rsidRPr="000466DA">
        <w:rPr>
          <w:rFonts w:ascii="Times New Roman" w:hAnsi="Times New Roman" w:cs="Times New Roman"/>
        </w:rPr>
        <w:t>5.1 Summary of Findings</w:t>
      </w:r>
      <w:r w:rsidRPr="000466DA">
        <w:rPr>
          <w:rFonts w:ascii="Times New Roman" w:hAnsi="Times New Roman" w:cs="Times New Roman"/>
        </w:rPr>
        <w:br/>
        <w:t>5.2 Conclusion</w:t>
      </w:r>
      <w:r w:rsidRPr="000466DA">
        <w:rPr>
          <w:rFonts w:ascii="Times New Roman" w:hAnsi="Times New Roman" w:cs="Times New Roman"/>
        </w:rPr>
        <w:br/>
        <w:t>5.3 Recommendations</w:t>
      </w:r>
    </w:p>
    <w:p w14:paraId="77B582E2" w14:textId="77777777" w:rsidR="004C2930" w:rsidRPr="000466DA" w:rsidRDefault="004C2930" w:rsidP="004C2930">
      <w:pPr>
        <w:spacing w:after="160" w:line="480" w:lineRule="auto"/>
        <w:rPr>
          <w:rFonts w:ascii="Times New Roman" w:hAnsi="Times New Roman" w:cs="Times New Roman"/>
        </w:rPr>
      </w:pPr>
      <w:r w:rsidRPr="000466DA">
        <w:rPr>
          <w:rFonts w:ascii="Times New Roman" w:hAnsi="Times New Roman" w:cs="Times New Roman"/>
          <w:b/>
          <w:bCs/>
        </w:rPr>
        <w:t>References</w:t>
      </w:r>
      <w:r w:rsidRPr="000466DA">
        <w:rPr>
          <w:rFonts w:ascii="Times New Roman" w:hAnsi="Times New Roman" w:cs="Times New Roman"/>
        </w:rPr>
        <w:br/>
      </w:r>
      <w:r w:rsidRPr="000466DA">
        <w:rPr>
          <w:rFonts w:ascii="Times New Roman" w:hAnsi="Times New Roman" w:cs="Times New Roman"/>
          <w:b/>
          <w:bCs/>
        </w:rPr>
        <w:t>Appendices</w:t>
      </w:r>
    </w:p>
    <w:p w14:paraId="592C1A8F" w14:textId="77777777" w:rsidR="004C2930" w:rsidRDefault="004C2930">
      <w:pPr>
        <w:spacing w:line="480" w:lineRule="auto"/>
        <w:jc w:val="center"/>
        <w:rPr>
          <w:rFonts w:ascii="Times New Roman" w:hAnsi="Times New Roman" w:cs="Times New Roman"/>
          <w:b/>
          <w:bCs/>
          <w:sz w:val="28"/>
          <w:szCs w:val="28"/>
        </w:rPr>
      </w:pPr>
    </w:p>
    <w:p w14:paraId="094E25C7" w14:textId="77777777" w:rsidR="004C2930" w:rsidRDefault="004C2930">
      <w:pPr>
        <w:spacing w:line="480" w:lineRule="auto"/>
        <w:jc w:val="center"/>
        <w:rPr>
          <w:rFonts w:ascii="Times New Roman" w:hAnsi="Times New Roman" w:cs="Times New Roman"/>
          <w:b/>
          <w:bCs/>
          <w:sz w:val="28"/>
          <w:szCs w:val="28"/>
        </w:rPr>
      </w:pPr>
    </w:p>
    <w:p w14:paraId="65206890" w14:textId="77777777" w:rsidR="004C2930" w:rsidRDefault="004C2930">
      <w:pPr>
        <w:spacing w:line="480" w:lineRule="auto"/>
        <w:jc w:val="center"/>
        <w:rPr>
          <w:rFonts w:ascii="Times New Roman" w:hAnsi="Times New Roman" w:cs="Times New Roman"/>
          <w:b/>
          <w:bCs/>
          <w:sz w:val="28"/>
          <w:szCs w:val="28"/>
        </w:rPr>
      </w:pPr>
    </w:p>
    <w:p w14:paraId="00C8A953" w14:textId="77777777" w:rsidR="004C2930" w:rsidRDefault="004C2930">
      <w:pPr>
        <w:spacing w:line="480" w:lineRule="auto"/>
        <w:jc w:val="center"/>
        <w:rPr>
          <w:rFonts w:ascii="Times New Roman" w:hAnsi="Times New Roman" w:cs="Times New Roman"/>
          <w:b/>
          <w:bCs/>
          <w:sz w:val="28"/>
          <w:szCs w:val="28"/>
        </w:rPr>
      </w:pPr>
    </w:p>
    <w:p w14:paraId="05B3B238" w14:textId="77777777" w:rsidR="004C2930" w:rsidRDefault="004C2930">
      <w:pPr>
        <w:spacing w:line="480" w:lineRule="auto"/>
        <w:jc w:val="center"/>
        <w:rPr>
          <w:rFonts w:ascii="Times New Roman" w:hAnsi="Times New Roman" w:cs="Times New Roman"/>
          <w:b/>
          <w:bCs/>
          <w:sz w:val="28"/>
          <w:szCs w:val="28"/>
        </w:rPr>
      </w:pPr>
    </w:p>
    <w:p w14:paraId="59D34C32" w14:textId="77777777" w:rsidR="004C2930" w:rsidRDefault="004C2930" w:rsidP="004C2930">
      <w:pPr>
        <w:spacing w:line="480" w:lineRule="auto"/>
        <w:rPr>
          <w:rFonts w:ascii="Times New Roman" w:hAnsi="Times New Roman" w:cs="Times New Roman"/>
          <w:b/>
          <w:bCs/>
          <w:sz w:val="28"/>
          <w:szCs w:val="28"/>
        </w:rPr>
      </w:pPr>
    </w:p>
    <w:p w14:paraId="74D72770" w14:textId="6301DEF5" w:rsidR="00B14A18" w:rsidRDefault="00FD5E2F">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Abstract</w:t>
      </w:r>
    </w:p>
    <w:p w14:paraId="325D6815" w14:textId="77777777" w:rsidR="004D6846" w:rsidRPr="004D6846" w:rsidRDefault="004D6846" w:rsidP="004D6846">
      <w:pPr>
        <w:jc w:val="both"/>
        <w:rPr>
          <w:rFonts w:ascii="Times New Roman" w:hAnsi="Times New Roman" w:cs="Times New Roman"/>
          <w:i/>
          <w:sz w:val="24"/>
          <w:szCs w:val="24"/>
        </w:rPr>
      </w:pPr>
      <w:r w:rsidRPr="004D6846">
        <w:rPr>
          <w:rFonts w:ascii="Times New Roman" w:hAnsi="Times New Roman" w:cs="Times New Roman"/>
          <w:i/>
          <w:sz w:val="24"/>
          <w:szCs w:val="24"/>
        </w:rPr>
        <w:t>The study critiqued the role that expenditure on social development played in labor force participation in Nigeria, using data between 1990 and 2023. It approximated the effect of government health spending and government education spending on labor force participation through a multiple regression model. The unit root test indicated non-stationarity of the variables at level, but a long-run equilibrium relationship was identified through a cointegration test. Therefore, the error correction mechanism was estimated using the ordinary least squares (OLS) method to capture short-run dynamics. The results showed that government education expenditure had a significant positive relationship, while government health expenditure also had a significant and positive effect on labor force participation in the short run.</w:t>
      </w:r>
    </w:p>
    <w:p w14:paraId="446EC25F" w14:textId="77777777" w:rsidR="004D6846" w:rsidRPr="004D6846" w:rsidRDefault="004D6846" w:rsidP="004D6846">
      <w:pPr>
        <w:jc w:val="both"/>
        <w:rPr>
          <w:rFonts w:ascii="Times New Roman" w:hAnsi="Times New Roman" w:cs="Times New Roman"/>
          <w:i/>
          <w:sz w:val="24"/>
          <w:szCs w:val="24"/>
        </w:rPr>
      </w:pPr>
      <w:r w:rsidRPr="004D6846">
        <w:rPr>
          <w:rFonts w:ascii="Times New Roman" w:hAnsi="Times New Roman" w:cs="Times New Roman"/>
          <w:i/>
          <w:sz w:val="24"/>
          <w:szCs w:val="24"/>
        </w:rPr>
        <w:t>In support of expanding social spending to increase labor force participation, the study recommended increased investment in education and healthcare infrastructure, proper policy implementation, and strengthening service delivery frameworks to enhance the impact of social development on Nigeria’s labor market.</w:t>
      </w:r>
    </w:p>
    <w:p w14:paraId="0D49D083" w14:textId="77777777" w:rsidR="00B14A18" w:rsidRDefault="00B14A18">
      <w:pPr>
        <w:spacing w:line="480" w:lineRule="auto"/>
        <w:jc w:val="center"/>
        <w:rPr>
          <w:rFonts w:ascii="Times New Roman" w:hAnsi="Times New Roman" w:cs="Times New Roman"/>
          <w:b/>
          <w:bCs/>
          <w:sz w:val="28"/>
          <w:szCs w:val="28"/>
        </w:rPr>
      </w:pPr>
    </w:p>
    <w:p w14:paraId="63D0E1C4" w14:textId="77777777" w:rsidR="00B14A18" w:rsidRDefault="00B14A18">
      <w:pPr>
        <w:spacing w:line="480" w:lineRule="auto"/>
        <w:jc w:val="center"/>
        <w:rPr>
          <w:rFonts w:ascii="Times New Roman" w:hAnsi="Times New Roman" w:cs="Times New Roman"/>
          <w:b/>
          <w:bCs/>
          <w:sz w:val="28"/>
          <w:szCs w:val="28"/>
        </w:rPr>
      </w:pPr>
    </w:p>
    <w:p w14:paraId="5F721489" w14:textId="77777777" w:rsidR="00B14A18" w:rsidRDefault="00B14A18">
      <w:pPr>
        <w:spacing w:line="480" w:lineRule="auto"/>
        <w:jc w:val="center"/>
        <w:rPr>
          <w:rFonts w:ascii="Times New Roman" w:hAnsi="Times New Roman" w:cs="Times New Roman"/>
          <w:b/>
          <w:bCs/>
          <w:sz w:val="28"/>
          <w:szCs w:val="28"/>
        </w:rPr>
      </w:pPr>
    </w:p>
    <w:p w14:paraId="368AC109" w14:textId="77777777" w:rsidR="00B14A18" w:rsidRDefault="00B14A18">
      <w:pPr>
        <w:spacing w:line="480" w:lineRule="auto"/>
        <w:jc w:val="center"/>
        <w:rPr>
          <w:rFonts w:ascii="Times New Roman" w:hAnsi="Times New Roman" w:cs="Times New Roman"/>
          <w:b/>
          <w:bCs/>
          <w:sz w:val="28"/>
          <w:szCs w:val="28"/>
        </w:rPr>
      </w:pPr>
    </w:p>
    <w:p w14:paraId="041C3404" w14:textId="77777777" w:rsidR="00B14A18" w:rsidRDefault="00B14A18">
      <w:pPr>
        <w:spacing w:line="480" w:lineRule="auto"/>
        <w:jc w:val="center"/>
        <w:rPr>
          <w:rFonts w:ascii="Times New Roman" w:hAnsi="Times New Roman" w:cs="Times New Roman"/>
          <w:b/>
          <w:bCs/>
          <w:sz w:val="28"/>
          <w:szCs w:val="28"/>
        </w:rPr>
      </w:pPr>
    </w:p>
    <w:p w14:paraId="49042457" w14:textId="77777777" w:rsidR="00B14A18" w:rsidRDefault="00B14A18">
      <w:pPr>
        <w:spacing w:line="480" w:lineRule="auto"/>
        <w:jc w:val="center"/>
        <w:rPr>
          <w:rFonts w:ascii="Times New Roman" w:hAnsi="Times New Roman" w:cs="Times New Roman"/>
          <w:b/>
          <w:bCs/>
          <w:sz w:val="28"/>
          <w:szCs w:val="28"/>
        </w:rPr>
      </w:pPr>
    </w:p>
    <w:p w14:paraId="3EF301DC" w14:textId="77777777" w:rsidR="00B14A18" w:rsidRDefault="00B14A18">
      <w:pPr>
        <w:spacing w:line="480" w:lineRule="auto"/>
        <w:jc w:val="center"/>
        <w:rPr>
          <w:rFonts w:ascii="Times New Roman" w:hAnsi="Times New Roman" w:cs="Times New Roman"/>
          <w:b/>
          <w:bCs/>
          <w:sz w:val="28"/>
          <w:szCs w:val="28"/>
        </w:rPr>
      </w:pPr>
    </w:p>
    <w:p w14:paraId="0B9B301D" w14:textId="77777777" w:rsidR="00B14A18" w:rsidRDefault="00B14A18">
      <w:pPr>
        <w:spacing w:line="480" w:lineRule="auto"/>
        <w:jc w:val="center"/>
        <w:rPr>
          <w:rFonts w:ascii="Times New Roman" w:hAnsi="Times New Roman" w:cs="Times New Roman"/>
          <w:b/>
          <w:bCs/>
          <w:sz w:val="28"/>
          <w:szCs w:val="28"/>
        </w:rPr>
      </w:pPr>
    </w:p>
    <w:p w14:paraId="5B917E2F" w14:textId="77777777" w:rsidR="00B14A18" w:rsidRDefault="00B14A18">
      <w:pPr>
        <w:spacing w:line="480" w:lineRule="auto"/>
        <w:jc w:val="center"/>
        <w:rPr>
          <w:rFonts w:ascii="Times New Roman" w:hAnsi="Times New Roman" w:cs="Times New Roman"/>
          <w:b/>
          <w:bCs/>
          <w:sz w:val="28"/>
          <w:szCs w:val="28"/>
        </w:rPr>
      </w:pPr>
    </w:p>
    <w:p w14:paraId="77A2AD02" w14:textId="77777777" w:rsidR="00B14A18" w:rsidRDefault="00B14A18">
      <w:pPr>
        <w:spacing w:line="480" w:lineRule="auto"/>
        <w:jc w:val="center"/>
        <w:rPr>
          <w:rFonts w:ascii="Times New Roman" w:hAnsi="Times New Roman" w:cs="Times New Roman"/>
          <w:b/>
          <w:bCs/>
          <w:sz w:val="28"/>
          <w:szCs w:val="28"/>
        </w:rPr>
      </w:pPr>
    </w:p>
    <w:p w14:paraId="36D4210F" w14:textId="77777777" w:rsidR="00B14A18" w:rsidRDefault="00B14A18">
      <w:pPr>
        <w:spacing w:line="480" w:lineRule="auto"/>
        <w:jc w:val="center"/>
        <w:rPr>
          <w:rFonts w:ascii="Times New Roman" w:hAnsi="Times New Roman" w:cs="Times New Roman"/>
          <w:b/>
          <w:bCs/>
          <w:sz w:val="28"/>
          <w:szCs w:val="28"/>
        </w:rPr>
      </w:pPr>
    </w:p>
    <w:p w14:paraId="030515B1" w14:textId="77777777" w:rsidR="00B14A18" w:rsidRDefault="00B14A18">
      <w:pPr>
        <w:spacing w:line="480" w:lineRule="auto"/>
        <w:jc w:val="center"/>
        <w:rPr>
          <w:rFonts w:ascii="Times New Roman" w:hAnsi="Times New Roman" w:cs="Times New Roman"/>
          <w:b/>
          <w:bCs/>
          <w:sz w:val="28"/>
          <w:szCs w:val="28"/>
        </w:rPr>
      </w:pPr>
    </w:p>
    <w:p w14:paraId="751DE796" w14:textId="77777777" w:rsidR="00B14A18" w:rsidRDefault="00B14A18">
      <w:pPr>
        <w:spacing w:line="480" w:lineRule="auto"/>
        <w:jc w:val="center"/>
        <w:rPr>
          <w:rFonts w:ascii="Times New Roman" w:hAnsi="Times New Roman" w:cs="Times New Roman"/>
          <w:b/>
          <w:bCs/>
          <w:sz w:val="28"/>
          <w:szCs w:val="28"/>
        </w:rPr>
      </w:pPr>
    </w:p>
    <w:p w14:paraId="174A5FDB" w14:textId="77777777" w:rsidR="00B14A18" w:rsidRDefault="00B14A18">
      <w:pPr>
        <w:spacing w:line="480" w:lineRule="auto"/>
        <w:jc w:val="center"/>
        <w:rPr>
          <w:rFonts w:ascii="Times New Roman" w:hAnsi="Times New Roman" w:cs="Times New Roman"/>
          <w:b/>
          <w:bCs/>
          <w:sz w:val="28"/>
          <w:szCs w:val="28"/>
        </w:rPr>
      </w:pPr>
      <w:bookmarkStart w:id="3" w:name="_Hlk202702523"/>
    </w:p>
    <w:p w14:paraId="1B4C106E" w14:textId="77777777" w:rsidR="00B14A18" w:rsidRDefault="00FD5E2F">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ONE</w:t>
      </w:r>
    </w:p>
    <w:p w14:paraId="501F0475" w14:textId="77777777" w:rsidR="00B14A18" w:rsidRDefault="00FD5E2F">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INTRODUCTION</w:t>
      </w:r>
    </w:p>
    <w:p w14:paraId="50FAD4B2" w14:textId="77777777" w:rsidR="00B14A18" w:rsidRDefault="00B14A18">
      <w:pPr>
        <w:spacing w:line="480" w:lineRule="auto"/>
        <w:jc w:val="both"/>
        <w:rPr>
          <w:rFonts w:ascii="Times New Roman" w:hAnsi="Times New Roman" w:cs="Times New Roman"/>
          <w:b/>
          <w:bCs/>
          <w:sz w:val="28"/>
          <w:szCs w:val="28"/>
        </w:rPr>
      </w:pPr>
    </w:p>
    <w:p w14:paraId="41BE827C" w14:textId="77777777" w:rsidR="00B14A18" w:rsidRDefault="00B14A18">
      <w:pPr>
        <w:spacing w:line="480" w:lineRule="auto"/>
        <w:jc w:val="both"/>
        <w:rPr>
          <w:rFonts w:ascii="Times New Roman" w:hAnsi="Times New Roman" w:cs="Times New Roman"/>
          <w:b/>
          <w:bCs/>
          <w:sz w:val="28"/>
          <w:szCs w:val="28"/>
        </w:rPr>
      </w:pPr>
    </w:p>
    <w:p w14:paraId="44A0B65F" w14:textId="77777777" w:rsidR="00B14A18" w:rsidRDefault="00FD5E2F">
      <w:pPr>
        <w:numPr>
          <w:ilvl w:val="1"/>
          <w:numId w:val="1"/>
        </w:num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Background to the Study</w:t>
      </w:r>
    </w:p>
    <w:p w14:paraId="648146DB"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influence of government expenditures on education and health is very important in determining </w:t>
      </w:r>
      <w:r>
        <w:rPr>
          <w:rFonts w:ascii="Times New Roman" w:hAnsi="Times New Roman" w:cs="Times New Roman"/>
          <w:sz w:val="24"/>
          <w:szCs w:val="24"/>
        </w:rPr>
        <w:t>the labor force participation. Such spending on social development can be seen as prerequisite in improving the human resource in terms of skill, expertise, and well-being, which is an important determinant of the capability and desire to enter the labor m</w:t>
      </w:r>
      <w:r>
        <w:rPr>
          <w:rFonts w:ascii="Times New Roman" w:hAnsi="Times New Roman" w:cs="Times New Roman"/>
          <w:sz w:val="24"/>
          <w:szCs w:val="24"/>
        </w:rPr>
        <w:t>arket (Lawanson &amp; Umar, 2020).</w:t>
      </w:r>
      <w:r>
        <w:rPr>
          <w:rFonts w:ascii="__GeistSans_Fallback_3a0388" w:hAnsi="__GeistSans_Fallback_3a0388"/>
          <w:color w:val="0A0A0A"/>
          <w:sz w:val="27"/>
          <w:szCs w:val="27"/>
          <w:shd w:val="clear" w:color="auto" w:fill="F5F5F5"/>
        </w:rPr>
        <w:t xml:space="preserve"> </w:t>
      </w:r>
      <w:r>
        <w:rPr>
          <w:rFonts w:ascii="Times New Roman" w:hAnsi="Times New Roman" w:cs="Times New Roman"/>
          <w:sz w:val="24"/>
          <w:szCs w:val="24"/>
        </w:rPr>
        <w:t xml:space="preserve">A healthy society that is based on prosperity and equality cannot be achieved without social development programs. Investments in activities that improve standards of living, social cohesiveness, and have equalities can open </w:t>
      </w:r>
      <w:r>
        <w:rPr>
          <w:rFonts w:ascii="Times New Roman" w:hAnsi="Times New Roman" w:cs="Times New Roman"/>
          <w:sz w:val="24"/>
          <w:szCs w:val="24"/>
        </w:rPr>
        <w:t>the complete potential of workforce and can result in long-term economic growth by government. These multifaceted initiatives and investment in education, health and social aspects are essential to ensure there exists a skilled, healthy and active workforc</w:t>
      </w:r>
      <w:r>
        <w:rPr>
          <w:rFonts w:ascii="Times New Roman" w:hAnsi="Times New Roman" w:cs="Times New Roman"/>
          <w:sz w:val="24"/>
          <w:szCs w:val="24"/>
        </w:rPr>
        <w:t>e that can help in the overall growth of the country (Social Development, n.d.).</w:t>
      </w:r>
    </w:p>
    <w:p w14:paraId="4E88326C"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Such social development programs that may also be characterized by funding given to education, healthcare, infrastructure, and social welfare programs may either directly or i</w:t>
      </w:r>
      <w:r>
        <w:rPr>
          <w:rFonts w:ascii="Times New Roman" w:hAnsi="Times New Roman" w:cs="Times New Roman"/>
          <w:sz w:val="24"/>
          <w:szCs w:val="24"/>
        </w:rPr>
        <w:t>ndirectly affect the way labor market is transacted in a country such as Nigeria. The impact of these investments in achieving concrete changes in labor force participation rates is one of the key issues that need to be under consideration of the policymak</w:t>
      </w:r>
      <w:r>
        <w:rPr>
          <w:rFonts w:ascii="Times New Roman" w:hAnsi="Times New Roman" w:cs="Times New Roman"/>
          <w:sz w:val="24"/>
          <w:szCs w:val="24"/>
        </w:rPr>
        <w:t>ers and researchers and, in the particular case of Nigeria, its socio-economic environment.</w:t>
      </w:r>
    </w:p>
    <w:p w14:paraId="5A03448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rate of labor force participation in Nigeria, as an indicator of whether people are being active in the economy, shows there is an intricate intersection in the</w:t>
      </w:r>
      <w:r>
        <w:rPr>
          <w:rFonts w:ascii="Times New Roman" w:hAnsi="Times New Roman" w:cs="Times New Roman"/>
          <w:sz w:val="24"/>
          <w:szCs w:val="24"/>
        </w:rPr>
        <w:t xml:space="preserve"> socio-economic factors that must be addressed cautiously in policy measures (Adediyan &amp; Omorenuwa, 2021). As is the case with most developing economies, Nigeria struggles with multidimensional problems in maximizing the potential of its labor force, which</w:t>
      </w:r>
      <w:r>
        <w:rPr>
          <w:rFonts w:ascii="Times New Roman" w:hAnsi="Times New Roman" w:cs="Times New Roman"/>
          <w:sz w:val="24"/>
          <w:szCs w:val="24"/>
        </w:rPr>
        <w:t xml:space="preserve"> consequently affects the growth and well-being of the economy. In addition, labor force participation data covers people of age 16 and above, both employed and job seekers, giving an indication of supply-side of the labor market. The rate is a significant</w:t>
      </w:r>
      <w:r>
        <w:rPr>
          <w:rFonts w:ascii="Times New Roman" w:hAnsi="Times New Roman" w:cs="Times New Roman"/>
          <w:sz w:val="24"/>
          <w:szCs w:val="24"/>
        </w:rPr>
        <w:t xml:space="preserve"> indicator in the labor market since it is a quantification of the proportion of labor resources to be utilized in production of goods and services (Hipple, 2016). Nonetheless, looking more closely at the labor force participation in Nigeria, one finds tha</w:t>
      </w:r>
      <w:r>
        <w:rPr>
          <w:rFonts w:ascii="Times New Roman" w:hAnsi="Times New Roman" w:cs="Times New Roman"/>
          <w:sz w:val="24"/>
          <w:szCs w:val="24"/>
        </w:rPr>
        <w:t xml:space="preserve">t there are differences between men and women, individuals with different levels of education and different geographical areas, which implies the structural problem of the economy. The current problem of unemployment in Nigeria, which has increased due to </w:t>
      </w:r>
      <w:r>
        <w:rPr>
          <w:rFonts w:ascii="Times New Roman" w:hAnsi="Times New Roman" w:cs="Times New Roman"/>
          <w:sz w:val="24"/>
          <w:szCs w:val="24"/>
        </w:rPr>
        <w:t>a number of factors such as high dependency ratio, poor social safety nets, high rate of population growth, and the difficulty in tapping into the potential of globalization, shows the importance of sourcing out proper policies to deal with the problem. Be</w:t>
      </w:r>
      <w:r>
        <w:rPr>
          <w:rFonts w:ascii="Times New Roman" w:hAnsi="Times New Roman" w:cs="Times New Roman"/>
          <w:sz w:val="24"/>
          <w:szCs w:val="24"/>
        </w:rPr>
        <w:t>sides, the labor market in the country is experiencing various challenges such as, skill mismatching, poor employment prospects, and high informal sector which somehow affect labor participation.</w:t>
      </w:r>
    </w:p>
    <w:p w14:paraId="4A68F371"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Development of the human capital is one of the major channel</w:t>
      </w:r>
      <w:r>
        <w:rPr>
          <w:rFonts w:ascii="Times New Roman" w:hAnsi="Times New Roman" w:cs="Times New Roman"/>
          <w:sz w:val="24"/>
          <w:szCs w:val="24"/>
        </w:rPr>
        <w:t>s through which the expenditure on social development influences the participation in the labor force. Such investments as education and training program, for example, improve the work force skills and knowledge levels so that people are more employable an</w:t>
      </w:r>
      <w:r>
        <w:rPr>
          <w:rFonts w:ascii="Times New Roman" w:hAnsi="Times New Roman" w:cs="Times New Roman"/>
          <w:sz w:val="24"/>
          <w:szCs w:val="24"/>
        </w:rPr>
        <w:t>d productive. Also this is especially necessary in the fast moving global economy where high skills are required in the workforce due to the growing technological enhancements (Birdsall, 1993). The health care spend in its turn results in healthier and mor</w:t>
      </w:r>
      <w:r>
        <w:rPr>
          <w:rFonts w:ascii="Times New Roman" w:hAnsi="Times New Roman" w:cs="Times New Roman"/>
          <w:sz w:val="24"/>
          <w:szCs w:val="24"/>
        </w:rPr>
        <w:t>e productive workforce since it minimizes the illness-related absenteeism and improves, in general, the well-being of employees. When the people have their health and education, they are in better aptitudes to engage appropriately in the labor market to im</w:t>
      </w:r>
      <w:r>
        <w:rPr>
          <w:rFonts w:ascii="Times New Roman" w:hAnsi="Times New Roman" w:cs="Times New Roman"/>
          <w:sz w:val="24"/>
          <w:szCs w:val="24"/>
        </w:rPr>
        <w:t>pact development in the economy. These spending however, should be streamlined in terms of their allocation and implementation in order to produce the required results (Birdsall, 1993).</w:t>
      </w:r>
    </w:p>
    <w:p w14:paraId="37500E51"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experience of Nigeria in spending on social development and the ef</w:t>
      </w:r>
      <w:r>
        <w:rPr>
          <w:rFonts w:ascii="Times New Roman" w:hAnsi="Times New Roman" w:cs="Times New Roman"/>
          <w:sz w:val="24"/>
          <w:szCs w:val="24"/>
        </w:rPr>
        <w:t>fects of such spending on participation of labor force are complicated and many-faceted. Notwithstanding the considerable amount of money spent on social programs, each year, the nation has still been struggling with high levels of unemployment, skills sho</w:t>
      </w:r>
      <w:r>
        <w:rPr>
          <w:rFonts w:ascii="Times New Roman" w:hAnsi="Times New Roman" w:cs="Times New Roman"/>
          <w:sz w:val="24"/>
          <w:szCs w:val="24"/>
        </w:rPr>
        <w:t>rtages, regional differences in labor-market prospects. In Nigeria, other problems that tend to affect the efficiency of social development programs include corruption, poor funding as well as a lack of co-ordination amongst various government agencies. Mo</w:t>
      </w:r>
      <w:r>
        <w:rPr>
          <w:rFonts w:ascii="Times New Roman" w:hAnsi="Times New Roman" w:cs="Times New Roman"/>
          <w:sz w:val="24"/>
          <w:szCs w:val="24"/>
        </w:rPr>
        <w:t>reover, the demographic problems of the country such as the increased population growth rate and youth bulge contribute to the burden of labor market demands. These challenges need a more integrated and holistic solution that does not stop at committing to</w:t>
      </w:r>
      <w:r>
        <w:rPr>
          <w:rFonts w:ascii="Times New Roman" w:hAnsi="Times New Roman" w:cs="Times New Roman"/>
          <w:sz w:val="24"/>
          <w:szCs w:val="24"/>
        </w:rPr>
        <w:t xml:space="preserve"> invest more into social development but through reforms in the fields of governance, education, and the change of economic policies (Reed &amp; Mberu, 2014).</w:t>
      </w:r>
    </w:p>
    <w:p w14:paraId="1542123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With the rising income related to oil production and the expanding demand of the population on such p</w:t>
      </w:r>
      <w:r>
        <w:rPr>
          <w:rFonts w:ascii="Times New Roman" w:hAnsi="Times New Roman" w:cs="Times New Roman"/>
          <w:sz w:val="24"/>
          <w:szCs w:val="24"/>
        </w:rPr>
        <w:t>ublic facilities as roads, communication, electricity, education and health care infrastructure, the level of infrastructural development of Nigeria is underdeveloped, making one wonder whether the spending of the public capital is effective or not and wha</w:t>
      </w:r>
      <w:r>
        <w:rPr>
          <w:rFonts w:ascii="Times New Roman" w:hAnsi="Times New Roman" w:cs="Times New Roman"/>
          <w:sz w:val="24"/>
          <w:szCs w:val="24"/>
        </w:rPr>
        <w:t>t is the determinant of public capital expenditure (Adetokunbo &amp; Edioye, 2020). Economic growth, inflation, and exchange rates are also affected beyond the interrelationship between the social development expenditure and labor force participation in Nigeri</w:t>
      </w:r>
      <w:r>
        <w:rPr>
          <w:rFonts w:ascii="Times New Roman" w:hAnsi="Times New Roman" w:cs="Times New Roman"/>
          <w:sz w:val="24"/>
          <w:szCs w:val="24"/>
        </w:rPr>
        <w:t>a. The two types of expenditure namely, capital and current expenditure of public expenditure were shown to have positive and significant effects on economic growth in Nigeria though the effects of public capital expenditure despite the fact that it is pos</w:t>
      </w:r>
      <w:r>
        <w:rPr>
          <w:rFonts w:ascii="Times New Roman" w:hAnsi="Times New Roman" w:cs="Times New Roman"/>
          <w:sz w:val="24"/>
          <w:szCs w:val="24"/>
        </w:rPr>
        <w:t>itive has been noted to be insignificant (Segun &amp; Adelowokan, 2015). Besides, the nature of trade openness, financial development, and institutional quality are other of the deciding factors in the relationship between the social development expenditure an</w:t>
      </w:r>
      <w:r>
        <w:rPr>
          <w:rFonts w:ascii="Times New Roman" w:hAnsi="Times New Roman" w:cs="Times New Roman"/>
          <w:sz w:val="24"/>
          <w:szCs w:val="24"/>
        </w:rPr>
        <w:t>d the results in the labor sector.</w:t>
      </w:r>
    </w:p>
    <w:p w14:paraId="22C1AB30" w14:textId="77777777" w:rsidR="00B14A18" w:rsidRDefault="00FD5E2F">
      <w:pPr>
        <w:pStyle w:val="NormalWeb"/>
        <w:spacing w:line="480" w:lineRule="auto"/>
        <w:jc w:val="both"/>
        <w:rPr>
          <w:b/>
          <w:bCs/>
        </w:rPr>
      </w:pPr>
      <w:r>
        <w:rPr>
          <w:b/>
          <w:bCs/>
          <w:color w:val="000000"/>
          <w:sz w:val="32"/>
          <w:szCs w:val="32"/>
          <w:lang w:eastAsia="en-US" w:bidi="ar"/>
        </w:rPr>
        <w:t xml:space="preserve">1.2. </w:t>
      </w:r>
      <w:r>
        <w:rPr>
          <w:b/>
          <w:bCs/>
        </w:rPr>
        <w:t>Statement of the Problem</w:t>
      </w:r>
    </w:p>
    <w:p w14:paraId="7AD116CB" w14:textId="77777777" w:rsidR="00B14A18" w:rsidRDefault="00FD5E2F">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Labor force participation is one of the significant determinants of social well-being and economic productivity of a nation. The level of labor force participation in Nigeria has varied over </w:t>
      </w:r>
      <w:r>
        <w:rPr>
          <w:rFonts w:ascii="Times New Roman" w:eastAsia="SimSun" w:hAnsi="Times New Roman" w:cs="Times New Roman"/>
          <w:sz w:val="24"/>
          <w:szCs w:val="24"/>
        </w:rPr>
        <w:t>the past years which is casting doubt on the effectiveness of the public policy in the mobilization of the working age population. The spending of governments on social development, specifically in health and education, is assumed to affect labor market pe</w:t>
      </w:r>
      <w:r>
        <w:rPr>
          <w:rFonts w:ascii="Times New Roman" w:eastAsia="SimSun" w:hAnsi="Times New Roman" w:cs="Times New Roman"/>
          <w:sz w:val="24"/>
          <w:szCs w:val="24"/>
        </w:rPr>
        <w:t>rformance to a huge extent. These are the spending required in promoting human capital, enhancing employability and enticing the population in the economic participation.</w:t>
      </w:r>
    </w:p>
    <w:p w14:paraId="42645917" w14:textId="77777777" w:rsidR="00B14A18" w:rsidRDefault="00FD5E2F">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Nigeria remains challenged on low and unbalanced labor participation in the country d</w:t>
      </w:r>
      <w:r>
        <w:rPr>
          <w:rFonts w:ascii="Times New Roman" w:eastAsia="SimSun" w:hAnsi="Times New Roman" w:cs="Times New Roman"/>
          <w:sz w:val="24"/>
          <w:szCs w:val="24"/>
        </w:rPr>
        <w:t>espite higher government investment in these areas. This brings up a major question which is; how much involvement does government spending in health and education pay off in the area of labor force participation in Nigeria?</w:t>
      </w:r>
    </w:p>
    <w:p w14:paraId="1EBA9E33" w14:textId="77777777" w:rsidR="00B14A18" w:rsidRDefault="00FD5E2F">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Although the importance of soci</w:t>
      </w:r>
      <w:r>
        <w:rPr>
          <w:rFonts w:ascii="Times New Roman" w:eastAsia="SimSun" w:hAnsi="Times New Roman" w:cs="Times New Roman"/>
          <w:sz w:val="24"/>
          <w:szCs w:val="24"/>
        </w:rPr>
        <w:t>al development in the process of the labor market has been recognized in the existing literature, empirical evidence in relation to the situation in the country entity of Nigeria is restricted and ambiguous. Besides, relationships between social expenditur</w:t>
      </w:r>
      <w:r>
        <w:rPr>
          <w:rFonts w:ascii="Times New Roman" w:eastAsia="SimSun" w:hAnsi="Times New Roman" w:cs="Times New Roman"/>
          <w:sz w:val="24"/>
          <w:szCs w:val="24"/>
        </w:rPr>
        <w:t>e and labor force participation may be moderated or confounded by attributes like foreign direct investment, industrial outputs, and unemployment rate.</w:t>
      </w:r>
    </w:p>
    <w:p w14:paraId="7853D201" w14:textId="77777777" w:rsidR="00B14A18" w:rsidRDefault="00FD5E2F">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The research therefore aims at addressing this gap by empirically undertaking a research on the effects </w:t>
      </w:r>
      <w:r>
        <w:rPr>
          <w:rFonts w:ascii="Times New Roman" w:eastAsia="SimSun" w:hAnsi="Times New Roman" w:cs="Times New Roman"/>
          <w:sz w:val="24"/>
          <w:szCs w:val="24"/>
        </w:rPr>
        <w:t>of social development expenditure on the labor force participation in Nigeria, this would be done adjusted or corrected on foreign direct investment, industrial output and unemployment rate.</w:t>
      </w:r>
    </w:p>
    <w:p w14:paraId="42AC7B81"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1.3.  Research Questions</w:t>
      </w:r>
    </w:p>
    <w:p w14:paraId="6E0AE98A" w14:textId="77777777" w:rsidR="00B14A18" w:rsidRDefault="00FD5E2F">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 does government expenditure on </w:t>
      </w:r>
      <w:r>
        <w:rPr>
          <w:rFonts w:ascii="Times New Roman" w:hAnsi="Times New Roman" w:cs="Times New Roman"/>
          <w:sz w:val="24"/>
          <w:szCs w:val="24"/>
        </w:rPr>
        <w:t>health impact labor force participation generation in Nigeria?</w:t>
      </w:r>
    </w:p>
    <w:p w14:paraId="33AE3FA1" w14:textId="77777777" w:rsidR="00B14A18" w:rsidRDefault="00FD5E2F">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What impact does government expenditure on education have on labor force participation generation in Nigeria?</w:t>
      </w:r>
    </w:p>
    <w:p w14:paraId="3ECBDDED"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1.4. Objective of the Study</w:t>
      </w:r>
    </w:p>
    <w:p w14:paraId="2E0DB027"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broad objective of the study is to evaluate the </w:t>
      </w:r>
      <w:r>
        <w:rPr>
          <w:rFonts w:ascii="Times New Roman" w:hAnsi="Times New Roman" w:cs="Times New Roman"/>
          <w:sz w:val="24"/>
          <w:szCs w:val="24"/>
        </w:rPr>
        <w:t>impact of social development expenditure on labor force participation in Nigeria. Specifically, the study seeks to:</w:t>
      </w:r>
    </w:p>
    <w:p w14:paraId="5E2BA6F3" w14:textId="77777777" w:rsidR="00B14A18" w:rsidRDefault="00FD5E2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To evaluate the impact of government health expenditure on labor force participation rate</w:t>
      </w:r>
    </w:p>
    <w:p w14:paraId="4BB0AFDD" w14:textId="77777777" w:rsidR="00B14A18" w:rsidRDefault="00FD5E2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To investigate the government education expenditur</w:t>
      </w:r>
      <w:r>
        <w:rPr>
          <w:rFonts w:ascii="Times New Roman" w:hAnsi="Times New Roman" w:cs="Times New Roman"/>
          <w:sz w:val="24"/>
          <w:szCs w:val="24"/>
        </w:rPr>
        <w:t>e on the labor force participation rate in Nigeria.</w:t>
      </w:r>
    </w:p>
    <w:p w14:paraId="5457873A"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1.5.  Hypotheses of the Study</w:t>
      </w:r>
    </w:p>
    <w:p w14:paraId="3CEBA306"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H0</w:t>
      </w:r>
      <w:r>
        <w:rPr>
          <w:rFonts w:ascii="Times New Roman" w:hAnsi="Times New Roman" w:cs="Times New Roman"/>
          <w:sz w:val="24"/>
          <w:szCs w:val="24"/>
          <w:vertAlign w:val="subscript"/>
        </w:rPr>
        <w:t>1</w:t>
      </w:r>
      <w:r>
        <w:rPr>
          <w:rFonts w:ascii="Times New Roman" w:hAnsi="Times New Roman" w:cs="Times New Roman"/>
          <w:sz w:val="24"/>
          <w:szCs w:val="24"/>
        </w:rPr>
        <w:t>: Government expenditure on health does not have a significant impact on the labor force participation rate in Nigeria.</w:t>
      </w:r>
    </w:p>
    <w:p w14:paraId="36D9E6AF"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H0</w:t>
      </w:r>
      <w:r>
        <w:rPr>
          <w:rFonts w:ascii="Times New Roman" w:hAnsi="Times New Roman" w:cs="Times New Roman"/>
          <w:sz w:val="24"/>
          <w:szCs w:val="24"/>
          <w:vertAlign w:val="subscript"/>
        </w:rPr>
        <w:t>2</w:t>
      </w:r>
      <w:r>
        <w:rPr>
          <w:rFonts w:ascii="Times New Roman" w:hAnsi="Times New Roman" w:cs="Times New Roman"/>
          <w:sz w:val="24"/>
          <w:szCs w:val="24"/>
        </w:rPr>
        <w:t>: Government expenditure on education does not h</w:t>
      </w:r>
      <w:r>
        <w:rPr>
          <w:rFonts w:ascii="Times New Roman" w:hAnsi="Times New Roman" w:cs="Times New Roman"/>
          <w:sz w:val="24"/>
          <w:szCs w:val="24"/>
        </w:rPr>
        <w:t>ave a significant impact on labor force participation rate in Nigeria.</w:t>
      </w:r>
    </w:p>
    <w:p w14:paraId="6073A8AE" w14:textId="77777777" w:rsidR="00B14A18" w:rsidRDefault="00B14A18">
      <w:pPr>
        <w:spacing w:line="480" w:lineRule="auto"/>
        <w:jc w:val="both"/>
        <w:rPr>
          <w:rFonts w:ascii="Times New Roman" w:hAnsi="Times New Roman" w:cs="Times New Roman"/>
          <w:b/>
          <w:bCs/>
          <w:sz w:val="24"/>
          <w:szCs w:val="24"/>
        </w:rPr>
      </w:pPr>
    </w:p>
    <w:p w14:paraId="501B04A2"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1.6. Scope of the Study</w:t>
      </w:r>
    </w:p>
    <w:p w14:paraId="378DAA7F" w14:textId="04E1ECD7" w:rsidR="00B14A18" w:rsidRDefault="00FD5E2F">
      <w:pPr>
        <w:spacing w:after="200" w:line="480" w:lineRule="auto"/>
        <w:jc w:val="both"/>
        <w:rPr>
          <w:rFonts w:ascii="Times New Roman" w:eastAsia="SimSun" w:hAnsi="Times New Roman" w:cs="Times New Roman"/>
          <w:color w:val="000000"/>
          <w:sz w:val="24"/>
          <w:szCs w:val="24"/>
          <w:lang w:eastAsia="en-US" w:bidi="ar"/>
        </w:rPr>
      </w:pPr>
      <w:r>
        <w:rPr>
          <w:rFonts w:ascii="Times New Roman" w:eastAsia="SimSun" w:hAnsi="Times New Roman" w:cs="Times New Roman"/>
          <w:color w:val="000000"/>
          <w:sz w:val="24"/>
          <w:szCs w:val="24"/>
          <w:lang w:eastAsia="en-US" w:bidi="ar"/>
        </w:rPr>
        <w:t>This study seeks to analyze the impact of social development expenditure on labor force participation in Nigeria. The time scope of the study is 1990-2023 and t</w:t>
      </w:r>
      <w:r>
        <w:rPr>
          <w:rFonts w:ascii="Times New Roman" w:eastAsia="SimSun" w:hAnsi="Times New Roman" w:cs="Times New Roman"/>
          <w:color w:val="000000"/>
          <w:sz w:val="24"/>
          <w:szCs w:val="24"/>
          <w:lang w:eastAsia="en-US" w:bidi="ar"/>
        </w:rPr>
        <w:t>he study will utilize secondary data obtained from the CBN Statistical Bulletin (20</w:t>
      </w:r>
      <w:r w:rsidR="003F1A4E">
        <w:rPr>
          <w:rFonts w:ascii="Times New Roman" w:eastAsia="SimSun" w:hAnsi="Times New Roman" w:cs="Times New Roman"/>
          <w:color w:val="000000"/>
          <w:sz w:val="24"/>
          <w:szCs w:val="24"/>
          <w:lang w:eastAsia="en-US" w:bidi="ar"/>
        </w:rPr>
        <w:t>24</w:t>
      </w:r>
      <w:r>
        <w:rPr>
          <w:rFonts w:ascii="Times New Roman" w:eastAsia="SimSun" w:hAnsi="Times New Roman" w:cs="Times New Roman"/>
          <w:color w:val="000000"/>
          <w:sz w:val="24"/>
          <w:szCs w:val="24"/>
          <w:lang w:eastAsia="en-US" w:bidi="ar"/>
        </w:rPr>
        <w:t>), and the World Development Indicators (WDI) database. This time frame is chosen based on data availability for the period. The explained variable in the study is labor f</w:t>
      </w:r>
      <w:r>
        <w:rPr>
          <w:rFonts w:ascii="Times New Roman" w:eastAsia="SimSun" w:hAnsi="Times New Roman" w:cs="Times New Roman"/>
          <w:color w:val="000000"/>
          <w:sz w:val="24"/>
          <w:szCs w:val="24"/>
          <w:lang w:eastAsia="en-US" w:bidi="ar"/>
        </w:rPr>
        <w:t>orce participation while the core explanatory variables are labor force participation rate government expenditure on education and government expenditure on health</w:t>
      </w:r>
      <w:r>
        <w:rPr>
          <w:rFonts w:ascii="Times New Roman" w:eastAsia="SimSun" w:hAnsi="Times New Roman" w:cs="Times New Roman"/>
          <w:color w:val="000000" w:themeColor="text1"/>
          <w:sz w:val="24"/>
          <w:szCs w:val="24"/>
          <w:lang w:eastAsia="en-US" w:bidi="ar"/>
        </w:rPr>
        <w:t>. Other control variables are: population growth rate, inflation and interest rate.</w:t>
      </w:r>
    </w:p>
    <w:p w14:paraId="50D29657" w14:textId="77777777" w:rsidR="00B14A18" w:rsidRDefault="00FD5E2F">
      <w:pPr>
        <w:spacing w:after="200" w:line="480" w:lineRule="auto"/>
        <w:jc w:val="both"/>
        <w:rPr>
          <w:rFonts w:ascii="Times New Roman" w:eastAsia="SimSun" w:hAnsi="Times New Roman" w:cs="Times New Roman"/>
          <w:b/>
          <w:bCs/>
          <w:color w:val="000000"/>
          <w:sz w:val="24"/>
          <w:szCs w:val="24"/>
          <w:lang w:eastAsia="en-US" w:bidi="ar"/>
        </w:rPr>
      </w:pPr>
      <w:r>
        <w:rPr>
          <w:rFonts w:ascii="Times New Roman" w:eastAsia="SimSun" w:hAnsi="Times New Roman" w:cs="Times New Roman"/>
          <w:b/>
          <w:bCs/>
          <w:color w:val="000000"/>
          <w:sz w:val="24"/>
          <w:szCs w:val="24"/>
          <w:lang w:eastAsia="en-US" w:bidi="ar"/>
        </w:rPr>
        <w:t xml:space="preserve">1.7.  </w:t>
      </w:r>
      <w:r>
        <w:rPr>
          <w:rFonts w:ascii="Times New Roman" w:eastAsia="SimSun" w:hAnsi="Times New Roman" w:cs="Times New Roman"/>
          <w:b/>
          <w:bCs/>
          <w:color w:val="000000"/>
          <w:sz w:val="24"/>
          <w:szCs w:val="24"/>
          <w:lang w:eastAsia="en-US" w:bidi="ar"/>
        </w:rPr>
        <w:t>Significance of the Study</w:t>
      </w:r>
    </w:p>
    <w:p w14:paraId="39DE5708" w14:textId="77777777" w:rsidR="00B14A18" w:rsidRDefault="00FD5E2F">
      <w:pPr>
        <w:spacing w:after="200" w:line="480" w:lineRule="auto"/>
        <w:jc w:val="both"/>
        <w:rPr>
          <w:rFonts w:ascii="Times New Roman" w:eastAsia="SimSun" w:hAnsi="Times New Roman" w:cs="Times New Roman"/>
          <w:color w:val="000000"/>
          <w:sz w:val="24"/>
          <w:szCs w:val="24"/>
          <w:lang w:eastAsia="en-US" w:bidi="ar"/>
        </w:rPr>
      </w:pPr>
      <w:r>
        <w:rPr>
          <w:rFonts w:ascii="Times New Roman" w:eastAsia="SimSun" w:hAnsi="Times New Roman" w:cs="Times New Roman"/>
          <w:color w:val="000000"/>
          <w:sz w:val="24"/>
          <w:szCs w:val="24"/>
          <w:lang w:eastAsia="en-US" w:bidi="ar"/>
        </w:rPr>
        <w:t>The study of the impact of social development spending on labor force participation in Nigeria can be beneficial to many stakeholders namely, policy makers, development practitioners, researchers and the general populace. Policyma</w:t>
      </w:r>
      <w:r>
        <w:rPr>
          <w:rFonts w:ascii="Times New Roman" w:eastAsia="SimSun" w:hAnsi="Times New Roman" w:cs="Times New Roman"/>
          <w:color w:val="000000"/>
          <w:sz w:val="24"/>
          <w:szCs w:val="24"/>
          <w:lang w:eastAsia="en-US" w:bidi="ar"/>
        </w:rPr>
        <w:t>kers will be provided with valuable suggestions regarding the interactions between social development spending and labor force participation outcome which will facilitate the development and application of more effective policies that will give them an opp</w:t>
      </w:r>
      <w:r>
        <w:rPr>
          <w:rFonts w:ascii="Times New Roman" w:eastAsia="SimSun" w:hAnsi="Times New Roman" w:cs="Times New Roman"/>
          <w:color w:val="000000"/>
          <w:sz w:val="24"/>
          <w:szCs w:val="24"/>
          <w:lang w:eastAsia="en-US" w:bidi="ar"/>
        </w:rPr>
        <w:t>ortunity to create more jobs and increase the labor force participation. This will enable the research to determine the best categories of the social development expenditure under diverse situations and thereby the policymakers will be able to utilize thei</w:t>
      </w:r>
      <w:r>
        <w:rPr>
          <w:rFonts w:ascii="Times New Roman" w:eastAsia="SimSun" w:hAnsi="Times New Roman" w:cs="Times New Roman"/>
          <w:color w:val="000000"/>
          <w:sz w:val="24"/>
          <w:szCs w:val="24"/>
          <w:lang w:eastAsia="en-US" w:bidi="ar"/>
        </w:rPr>
        <w:t xml:space="preserve">r resources more effectively and also keep track on the effectiveness of the initiatives in the long term. </w:t>
      </w:r>
    </w:p>
    <w:p w14:paraId="21BD9610" w14:textId="77777777" w:rsidR="00B14A18" w:rsidRDefault="00FD5E2F">
      <w:pPr>
        <w:spacing w:after="200" w:line="480" w:lineRule="auto"/>
        <w:jc w:val="both"/>
        <w:rPr>
          <w:rFonts w:ascii="Times New Roman" w:eastAsia="SimSun" w:hAnsi="Times New Roman" w:cs="Times New Roman"/>
          <w:color w:val="000000"/>
          <w:sz w:val="24"/>
          <w:szCs w:val="24"/>
          <w:lang w:eastAsia="en-US" w:bidi="ar"/>
        </w:rPr>
      </w:pPr>
      <w:r>
        <w:rPr>
          <w:rFonts w:ascii="Times New Roman" w:eastAsia="SimSun" w:hAnsi="Times New Roman" w:cs="Times New Roman"/>
          <w:color w:val="000000"/>
          <w:sz w:val="24"/>
          <w:szCs w:val="24"/>
          <w:lang w:eastAsia="en-US" w:bidi="ar"/>
        </w:rPr>
        <w:t>The study may offer ideas to development actors, including international aid institutions, non-governmental organizations, and civil society, on the</w:t>
      </w:r>
      <w:r>
        <w:rPr>
          <w:rFonts w:ascii="Times New Roman" w:eastAsia="SimSun" w:hAnsi="Times New Roman" w:cs="Times New Roman"/>
          <w:color w:val="000000"/>
          <w:sz w:val="24"/>
          <w:szCs w:val="24"/>
          <w:lang w:eastAsia="en-US" w:bidi="ar"/>
        </w:rPr>
        <w:t xml:space="preserve"> factors that determine the labor force participation in Nigeria, thus allowing them to develop projects aimed at creating employment opportunities, and to help in the formulation and implementation of successful projects by policymakers.</w:t>
      </w:r>
    </w:p>
    <w:p w14:paraId="0132BA95" w14:textId="77777777" w:rsidR="00B14A18" w:rsidRDefault="00B14A18">
      <w:pPr>
        <w:spacing w:after="200" w:line="480" w:lineRule="auto"/>
        <w:jc w:val="both"/>
        <w:rPr>
          <w:rFonts w:ascii="Times New Roman" w:eastAsia="SimSun" w:hAnsi="Times New Roman" w:cs="Times New Roman"/>
          <w:color w:val="000000"/>
          <w:sz w:val="24"/>
          <w:szCs w:val="24"/>
          <w:lang w:eastAsia="en-US" w:bidi="ar"/>
        </w:rPr>
      </w:pPr>
    </w:p>
    <w:p w14:paraId="122CA6A5" w14:textId="77777777" w:rsidR="00B14A18" w:rsidRDefault="00B14A18">
      <w:pPr>
        <w:spacing w:after="200" w:line="480" w:lineRule="auto"/>
        <w:jc w:val="both"/>
        <w:rPr>
          <w:rFonts w:ascii="Times New Roman" w:eastAsia="SimSun" w:hAnsi="Times New Roman" w:cs="Times New Roman"/>
          <w:b/>
          <w:bCs/>
          <w:color w:val="000000"/>
          <w:sz w:val="24"/>
          <w:szCs w:val="24"/>
          <w:lang w:eastAsia="en-US" w:bidi="ar"/>
        </w:rPr>
      </w:pPr>
      <w:bookmarkStart w:id="4" w:name="_Hlk201232659"/>
    </w:p>
    <w:p w14:paraId="5601CA7A" w14:textId="3A52B111" w:rsidR="00B14A18" w:rsidRDefault="00FD5E2F">
      <w:pPr>
        <w:spacing w:after="200" w:line="480" w:lineRule="auto"/>
        <w:jc w:val="both"/>
        <w:rPr>
          <w:rFonts w:ascii="Times New Roman" w:eastAsia="SimSun" w:hAnsi="Times New Roman" w:cs="Times New Roman"/>
          <w:b/>
          <w:bCs/>
          <w:color w:val="000000"/>
          <w:sz w:val="24"/>
          <w:szCs w:val="24"/>
          <w:lang w:eastAsia="en-US" w:bidi="ar"/>
        </w:rPr>
      </w:pPr>
      <w:r>
        <w:rPr>
          <w:rFonts w:ascii="Times New Roman" w:eastAsia="SimSun" w:hAnsi="Times New Roman" w:cs="Times New Roman"/>
          <w:b/>
          <w:bCs/>
          <w:color w:val="000000"/>
          <w:sz w:val="24"/>
          <w:szCs w:val="24"/>
          <w:lang w:eastAsia="en-US" w:bidi="ar"/>
        </w:rPr>
        <w:t>1.</w:t>
      </w:r>
      <w:r w:rsidR="005A3A8D">
        <w:rPr>
          <w:rFonts w:ascii="Times New Roman" w:eastAsia="SimSun" w:hAnsi="Times New Roman" w:cs="Times New Roman"/>
          <w:b/>
          <w:bCs/>
          <w:color w:val="000000"/>
          <w:sz w:val="24"/>
          <w:szCs w:val="24"/>
          <w:lang w:eastAsia="en-US" w:bidi="ar"/>
        </w:rPr>
        <w:t>8</w:t>
      </w:r>
      <w:r>
        <w:rPr>
          <w:rFonts w:ascii="Times New Roman" w:eastAsia="SimSun" w:hAnsi="Times New Roman" w:cs="Times New Roman"/>
          <w:b/>
          <w:bCs/>
          <w:color w:val="000000"/>
          <w:sz w:val="24"/>
          <w:szCs w:val="24"/>
          <w:lang w:eastAsia="en-US" w:bidi="ar"/>
        </w:rPr>
        <w:t>.  Significa</w:t>
      </w:r>
      <w:r>
        <w:rPr>
          <w:rFonts w:ascii="Times New Roman" w:eastAsia="SimSun" w:hAnsi="Times New Roman" w:cs="Times New Roman"/>
          <w:b/>
          <w:bCs/>
          <w:color w:val="000000"/>
          <w:sz w:val="24"/>
          <w:szCs w:val="24"/>
          <w:lang w:eastAsia="en-US" w:bidi="ar"/>
        </w:rPr>
        <w:t>nce of the Study</w:t>
      </w:r>
    </w:p>
    <w:bookmarkEnd w:id="4"/>
    <w:p w14:paraId="1DC19B0D" w14:textId="77777777" w:rsidR="00B14A18" w:rsidRDefault="00FD5E2F">
      <w:pPr>
        <w:spacing w:after="200" w:line="480" w:lineRule="auto"/>
        <w:jc w:val="both"/>
        <w:rPr>
          <w:rFonts w:ascii="Times New Roman" w:eastAsia="SimSun" w:hAnsi="Times New Roman" w:cs="Times New Roman"/>
          <w:color w:val="000000"/>
          <w:sz w:val="24"/>
          <w:szCs w:val="24"/>
          <w:lang w:eastAsia="en-US" w:bidi="ar"/>
        </w:rPr>
      </w:pPr>
      <w:r>
        <w:rPr>
          <w:rFonts w:ascii="Times New Roman" w:eastAsia="SimSun" w:hAnsi="Times New Roman" w:cs="Times New Roman"/>
          <w:color w:val="000000"/>
          <w:sz w:val="24"/>
          <w:szCs w:val="24"/>
          <w:lang w:eastAsia="en-US" w:bidi="ar"/>
        </w:rPr>
        <w:t>The study of the impact of social development spending on labor force participation in Nigeria can be beneficial to many stakeholders namely, policy makers, development practitioners, researchers and the general populace. Policymakers will</w:t>
      </w:r>
      <w:r>
        <w:rPr>
          <w:rFonts w:ascii="Times New Roman" w:eastAsia="SimSun" w:hAnsi="Times New Roman" w:cs="Times New Roman"/>
          <w:color w:val="000000"/>
          <w:sz w:val="24"/>
          <w:szCs w:val="24"/>
          <w:lang w:eastAsia="en-US" w:bidi="ar"/>
        </w:rPr>
        <w:t xml:space="preserve"> be provided with valuable suggestions regarding the interactions between social development spending and labor force participation outcome which will facilitate the development and application of more effective policies that will give them an opportunity </w:t>
      </w:r>
      <w:r>
        <w:rPr>
          <w:rFonts w:ascii="Times New Roman" w:eastAsia="SimSun" w:hAnsi="Times New Roman" w:cs="Times New Roman"/>
          <w:color w:val="000000"/>
          <w:sz w:val="24"/>
          <w:szCs w:val="24"/>
          <w:lang w:eastAsia="en-US" w:bidi="ar"/>
        </w:rPr>
        <w:t>to create more jobs and increase the labor force participation. This will enable the research to determine the best categories of the social development expenditure under diverse situations and thereby the policymakers will be able to utilize their resourc</w:t>
      </w:r>
      <w:r>
        <w:rPr>
          <w:rFonts w:ascii="Times New Roman" w:eastAsia="SimSun" w:hAnsi="Times New Roman" w:cs="Times New Roman"/>
          <w:color w:val="000000"/>
          <w:sz w:val="24"/>
          <w:szCs w:val="24"/>
          <w:lang w:eastAsia="en-US" w:bidi="ar"/>
        </w:rPr>
        <w:t xml:space="preserve">es more effectively and also keep track on the effectiveness of the initiatives in the long term. </w:t>
      </w:r>
    </w:p>
    <w:p w14:paraId="27661319" w14:textId="77777777" w:rsidR="00B14A18" w:rsidRDefault="00FD5E2F">
      <w:pPr>
        <w:spacing w:after="200" w:line="480" w:lineRule="auto"/>
        <w:jc w:val="both"/>
        <w:rPr>
          <w:rFonts w:ascii="Times New Roman" w:eastAsia="SimSun" w:hAnsi="Times New Roman" w:cs="Times New Roman"/>
          <w:color w:val="000000"/>
          <w:sz w:val="24"/>
          <w:szCs w:val="24"/>
          <w:lang w:eastAsia="en-US" w:bidi="ar"/>
        </w:rPr>
      </w:pPr>
      <w:r>
        <w:rPr>
          <w:rFonts w:ascii="Times New Roman" w:eastAsia="SimSun" w:hAnsi="Times New Roman" w:cs="Times New Roman"/>
          <w:color w:val="000000"/>
          <w:sz w:val="24"/>
          <w:szCs w:val="24"/>
          <w:lang w:eastAsia="en-US" w:bidi="ar"/>
        </w:rPr>
        <w:t xml:space="preserve">The study may offer ideas to development actors, including international aid institutions, non-governmental organizations, and civil society, on the factors </w:t>
      </w:r>
      <w:r>
        <w:rPr>
          <w:rFonts w:ascii="Times New Roman" w:eastAsia="SimSun" w:hAnsi="Times New Roman" w:cs="Times New Roman"/>
          <w:color w:val="000000"/>
          <w:sz w:val="24"/>
          <w:szCs w:val="24"/>
          <w:lang w:eastAsia="en-US" w:bidi="ar"/>
        </w:rPr>
        <w:t>that determine the labor force participation in Nigeria, thus allowing them to develop projects aimed at creating employment opportunities, and to help in the formulation and implementation of successful projects by policymakers.</w:t>
      </w:r>
      <w:r>
        <w:t xml:space="preserve"> </w:t>
      </w:r>
      <w:r>
        <w:rPr>
          <w:rFonts w:ascii="Times New Roman" w:eastAsia="SimSun" w:hAnsi="Times New Roman" w:cs="Times New Roman"/>
          <w:color w:val="000000"/>
          <w:sz w:val="24"/>
          <w:szCs w:val="24"/>
          <w:lang w:eastAsia="en-US" w:bidi="ar"/>
        </w:rPr>
        <w:t xml:space="preserve">The research will be able </w:t>
      </w:r>
      <w:r>
        <w:rPr>
          <w:rFonts w:ascii="Times New Roman" w:eastAsia="SimSun" w:hAnsi="Times New Roman" w:cs="Times New Roman"/>
          <w:color w:val="000000"/>
          <w:sz w:val="24"/>
          <w:szCs w:val="24"/>
          <w:lang w:eastAsia="en-US" w:bidi="ar"/>
        </w:rPr>
        <w:t xml:space="preserve">to find out the best kinds of social development spending in different settings where policymakers will be able to utilize resources more effectively and observe how well such programs work in the long term. </w:t>
      </w:r>
    </w:p>
    <w:p w14:paraId="11F7639A" w14:textId="77777777" w:rsidR="00B14A18" w:rsidRDefault="00FD5E2F">
      <w:pPr>
        <w:spacing w:after="200" w:line="480" w:lineRule="auto"/>
        <w:jc w:val="both"/>
        <w:rPr>
          <w:rFonts w:ascii="Times New Roman" w:eastAsia="SimSun" w:hAnsi="Times New Roman" w:cs="Times New Roman"/>
          <w:color w:val="000000"/>
          <w:sz w:val="24"/>
          <w:szCs w:val="24"/>
          <w:lang w:eastAsia="en-US" w:bidi="ar"/>
        </w:rPr>
      </w:pPr>
      <w:r>
        <w:rPr>
          <w:rFonts w:ascii="Times New Roman" w:eastAsia="SimSun" w:hAnsi="Times New Roman" w:cs="Times New Roman"/>
          <w:color w:val="000000"/>
          <w:sz w:val="24"/>
          <w:szCs w:val="24"/>
          <w:lang w:eastAsia="en-US" w:bidi="ar"/>
        </w:rPr>
        <w:t>The study offers information that could be used</w:t>
      </w:r>
      <w:r>
        <w:rPr>
          <w:rFonts w:ascii="Times New Roman" w:eastAsia="SimSun" w:hAnsi="Times New Roman" w:cs="Times New Roman"/>
          <w:color w:val="000000"/>
          <w:sz w:val="24"/>
          <w:szCs w:val="24"/>
          <w:lang w:eastAsia="en-US" w:bidi="ar"/>
        </w:rPr>
        <w:t xml:space="preserve"> by development practitioners including international aid organizations, NGOs and the civil society group to design initiatives that would help them create job opportunities and reduce labor force participation pattern in Nigeria and work along in collabor</w:t>
      </w:r>
      <w:r>
        <w:rPr>
          <w:rFonts w:ascii="Times New Roman" w:eastAsia="SimSun" w:hAnsi="Times New Roman" w:cs="Times New Roman"/>
          <w:color w:val="000000"/>
          <w:sz w:val="24"/>
          <w:szCs w:val="24"/>
          <w:lang w:eastAsia="en-US" w:bidi="ar"/>
        </w:rPr>
        <w:t>ation with policymakers in the design and implementation processes of an effective program. The research has the potential of increasing knowledge of the efficacy of social development investment in enhancing the increase in labor force participation rates</w:t>
      </w:r>
      <w:r>
        <w:rPr>
          <w:rFonts w:ascii="Times New Roman" w:eastAsia="SimSun" w:hAnsi="Times New Roman" w:cs="Times New Roman"/>
          <w:color w:val="000000"/>
          <w:sz w:val="24"/>
          <w:szCs w:val="24"/>
          <w:lang w:eastAsia="en-US" w:bidi="ar"/>
        </w:rPr>
        <w:t xml:space="preserve"> in Nigeria to the extent that policymakers should promote policies that promote employment and economic growth.</w:t>
      </w:r>
    </w:p>
    <w:p w14:paraId="5AB4C34A" w14:textId="77777777" w:rsidR="00B14A18" w:rsidRDefault="00FD5E2F">
      <w:pPr>
        <w:spacing w:after="200" w:line="480" w:lineRule="auto"/>
        <w:jc w:val="both"/>
        <w:rPr>
          <w:rFonts w:ascii="Times New Roman" w:eastAsia="SimSun" w:hAnsi="Times New Roman" w:cs="Times New Roman"/>
          <w:color w:val="000000"/>
          <w:sz w:val="24"/>
          <w:szCs w:val="24"/>
          <w:lang w:eastAsia="en-US" w:bidi="ar"/>
        </w:rPr>
      </w:pPr>
      <w:r>
        <w:rPr>
          <w:rFonts w:ascii="Times New Roman" w:eastAsia="SimSun" w:hAnsi="Times New Roman" w:cs="Times New Roman"/>
          <w:color w:val="000000"/>
          <w:sz w:val="24"/>
          <w:szCs w:val="24"/>
          <w:lang w:eastAsia="en-US" w:bidi="ar"/>
        </w:rPr>
        <w:t>New knowledge about the factors that influence labor force participation and through what means social development expenditure could be investe</w:t>
      </w:r>
      <w:r>
        <w:rPr>
          <w:rFonts w:ascii="Times New Roman" w:eastAsia="SimSun" w:hAnsi="Times New Roman" w:cs="Times New Roman"/>
          <w:color w:val="000000"/>
          <w:sz w:val="24"/>
          <w:szCs w:val="24"/>
          <w:lang w:eastAsia="en-US" w:bidi="ar"/>
        </w:rPr>
        <w:t xml:space="preserve">d to lead to better job creation, generation of fresh data and setting new research questions regarding social development expenditure and labor force participation in Nigeria are all possible because of research by the researchers. The study will enhance </w:t>
      </w:r>
      <w:r>
        <w:rPr>
          <w:rFonts w:ascii="Times New Roman" w:eastAsia="SimSun" w:hAnsi="Times New Roman" w:cs="Times New Roman"/>
          <w:color w:val="000000"/>
          <w:sz w:val="24"/>
          <w:szCs w:val="24"/>
          <w:lang w:eastAsia="en-US" w:bidi="ar"/>
        </w:rPr>
        <w:t>the knowledge of the people on how social development expenditure can encourage job creation and the responsibility of the politicians and practitioners.</w:t>
      </w:r>
    </w:p>
    <w:p w14:paraId="63B4DE80" w14:textId="77777777" w:rsidR="00B14A18" w:rsidRDefault="00B14A18"/>
    <w:p w14:paraId="2CC8AE91" w14:textId="77777777" w:rsidR="00B14A18" w:rsidRDefault="00B14A18"/>
    <w:p w14:paraId="29DDB0E4" w14:textId="77777777" w:rsidR="00B14A18" w:rsidRDefault="00B14A18"/>
    <w:p w14:paraId="38D7E7DB" w14:textId="77777777" w:rsidR="00B14A18" w:rsidRDefault="00B14A18"/>
    <w:p w14:paraId="4DE68BE8" w14:textId="77777777" w:rsidR="00B14A18" w:rsidRDefault="00B14A18"/>
    <w:p w14:paraId="20922AD6" w14:textId="77777777" w:rsidR="00B14A18" w:rsidRDefault="00B14A18"/>
    <w:p w14:paraId="22820845" w14:textId="77777777" w:rsidR="00B14A18" w:rsidRDefault="00B14A18"/>
    <w:p w14:paraId="7183FF34" w14:textId="77777777" w:rsidR="00B14A18" w:rsidRDefault="00B14A18"/>
    <w:p w14:paraId="6FE25A4F" w14:textId="77777777" w:rsidR="00B14A18" w:rsidRDefault="00B14A18"/>
    <w:p w14:paraId="59AF829B" w14:textId="77777777" w:rsidR="00B14A18" w:rsidRDefault="00B14A18"/>
    <w:p w14:paraId="3D326287" w14:textId="77777777" w:rsidR="00B14A18" w:rsidRDefault="00B14A18"/>
    <w:p w14:paraId="50FAB64D" w14:textId="77777777" w:rsidR="00B14A18" w:rsidRDefault="00B14A18"/>
    <w:p w14:paraId="3D3078F8" w14:textId="77777777" w:rsidR="00B14A18" w:rsidRDefault="00B14A18"/>
    <w:p w14:paraId="079DA980" w14:textId="77777777" w:rsidR="00B14A18" w:rsidRDefault="00B14A18"/>
    <w:p w14:paraId="467C3A17" w14:textId="77777777" w:rsidR="00B14A18" w:rsidRDefault="00B14A18"/>
    <w:p w14:paraId="26CD4CBD" w14:textId="77777777" w:rsidR="00B14A18" w:rsidRDefault="00B14A18"/>
    <w:p w14:paraId="2D05B3F8" w14:textId="77777777" w:rsidR="00B14A18" w:rsidRDefault="00B14A18"/>
    <w:p w14:paraId="4ED60B9B" w14:textId="77777777" w:rsidR="00B14A18" w:rsidRDefault="00B14A18"/>
    <w:p w14:paraId="04882356" w14:textId="77777777" w:rsidR="00B14A18" w:rsidRDefault="00B14A18"/>
    <w:p w14:paraId="75C04E8A" w14:textId="77777777" w:rsidR="00B14A18" w:rsidRDefault="00B14A18"/>
    <w:p w14:paraId="6D91FC17" w14:textId="77777777" w:rsidR="00B14A18" w:rsidRDefault="00B14A18"/>
    <w:p w14:paraId="1480F738" w14:textId="77777777" w:rsidR="00B14A18" w:rsidRDefault="00B14A18"/>
    <w:p w14:paraId="3298D25F" w14:textId="77777777" w:rsidR="00B14A18" w:rsidRDefault="00B14A18"/>
    <w:p w14:paraId="2BCB54BD" w14:textId="77777777" w:rsidR="00B14A18" w:rsidRDefault="00B14A18"/>
    <w:p w14:paraId="327EA26A" w14:textId="77777777" w:rsidR="00B14A18" w:rsidRDefault="00B14A18"/>
    <w:p w14:paraId="3F29887C" w14:textId="77777777" w:rsidR="00B14A18" w:rsidRDefault="00B14A18"/>
    <w:p w14:paraId="3765DDEE" w14:textId="77777777" w:rsidR="00B14A18" w:rsidRDefault="00B14A18"/>
    <w:p w14:paraId="59FFC7FB" w14:textId="77777777" w:rsidR="00B14A18" w:rsidRDefault="00B14A18"/>
    <w:p w14:paraId="44A7BDD4" w14:textId="77777777" w:rsidR="00B14A18" w:rsidRDefault="00B14A18"/>
    <w:p w14:paraId="722A3917" w14:textId="77777777" w:rsidR="00B14A18" w:rsidRDefault="00B14A18"/>
    <w:p w14:paraId="58DD27B5" w14:textId="77777777" w:rsidR="00B14A18" w:rsidRDefault="00B14A18"/>
    <w:p w14:paraId="37492A70" w14:textId="77777777" w:rsidR="00B14A18" w:rsidRDefault="00B14A18">
      <w:pPr>
        <w:spacing w:line="480" w:lineRule="auto"/>
        <w:jc w:val="center"/>
        <w:rPr>
          <w:rFonts w:ascii="Times New Roman" w:hAnsi="Times New Roman" w:cs="Times New Roman"/>
          <w:b/>
          <w:bCs/>
          <w:sz w:val="24"/>
          <w:szCs w:val="24"/>
        </w:rPr>
      </w:pPr>
    </w:p>
    <w:p w14:paraId="0CEDE2CE" w14:textId="77777777" w:rsidR="00B14A18" w:rsidRDefault="00FD5E2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TWO</w:t>
      </w:r>
    </w:p>
    <w:p w14:paraId="1D22C3B1" w14:textId="77777777" w:rsidR="00B14A18" w:rsidRDefault="00FD5E2F">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LITERATURE REVIEW</w:t>
      </w:r>
    </w:p>
    <w:p w14:paraId="59BA2262" w14:textId="77777777" w:rsidR="00B14A18" w:rsidRDefault="00B14A18">
      <w:pPr>
        <w:spacing w:line="480" w:lineRule="auto"/>
        <w:jc w:val="both"/>
        <w:rPr>
          <w:rFonts w:ascii="Times New Roman" w:hAnsi="Times New Roman" w:cs="Times New Roman"/>
          <w:sz w:val="24"/>
          <w:szCs w:val="24"/>
        </w:rPr>
      </w:pPr>
    </w:p>
    <w:p w14:paraId="54C5F593"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 Conceptual Literature</w:t>
      </w:r>
    </w:p>
    <w:p w14:paraId="496AD86D"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pertinent</w:t>
      </w:r>
      <w:r>
        <w:rPr>
          <w:rFonts w:ascii="Times New Roman" w:hAnsi="Times New Roman" w:cs="Times New Roman"/>
          <w:sz w:val="24"/>
          <w:szCs w:val="24"/>
        </w:rPr>
        <w:t xml:space="preserve"> notions, which will be considered in this paper are social development spending and employment.</w:t>
      </w:r>
    </w:p>
    <w:p w14:paraId="22FDA724"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2.1.1 Social Development Expenditure</w:t>
      </w:r>
    </w:p>
    <w:p w14:paraId="7801C5E0"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Social development expenditure is government expenditure on government programs and policies that are meant to enhance the</w:t>
      </w:r>
      <w:r>
        <w:rPr>
          <w:rFonts w:ascii="Times New Roman" w:hAnsi="Times New Roman" w:cs="Times New Roman"/>
          <w:sz w:val="24"/>
          <w:szCs w:val="24"/>
        </w:rPr>
        <w:t xml:space="preserve"> well-being of its citizens. It usually includes various industries: education, healthcare, deliverance of social security, housing, and other types of social assistance (Social Development, n.d.; Ugochukwu &amp; Oruta, 2021). The major aim of social developme</w:t>
      </w:r>
      <w:r>
        <w:rPr>
          <w:rFonts w:ascii="Times New Roman" w:hAnsi="Times New Roman" w:cs="Times New Roman"/>
          <w:sz w:val="24"/>
          <w:szCs w:val="24"/>
        </w:rPr>
        <w:t>nt spending in any country would be to enhance social equality and give every individual of the society a chance to live a rewarding life (Birdsall, 1993). This is done by investing in provision of basic needs through public services that includes healthca</w:t>
      </w:r>
      <w:r>
        <w:rPr>
          <w:rFonts w:ascii="Times New Roman" w:hAnsi="Times New Roman" w:cs="Times New Roman"/>
          <w:sz w:val="24"/>
          <w:szCs w:val="24"/>
        </w:rPr>
        <w:t>re facilities and education facilities as well as putting in place policies that alleviate poverty, unemployment and social exclusion (Birdsall, 1993)Social development expenditure plays a crucial role in fostering social cohesion and reduction in inequali</w:t>
      </w:r>
      <w:r>
        <w:rPr>
          <w:rFonts w:ascii="Times New Roman" w:hAnsi="Times New Roman" w:cs="Times New Roman"/>
          <w:sz w:val="24"/>
          <w:szCs w:val="24"/>
        </w:rPr>
        <w:t>ty as well as offering a safety net to vulnerable members of society and providing equal access to essential amenities like education and healthcare (Social Development, n.d.; Ugochukwu &amp; Oruta, 2021).</w:t>
      </w:r>
    </w:p>
    <w:p w14:paraId="77110C3F"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(Social Development, n.d.; Ugochukwu &amp; Oruta, 2021</w:t>
      </w:r>
      <w:r>
        <w:rPr>
          <w:rFonts w:ascii="Times New Roman" w:hAnsi="Times New Roman" w:cs="Times New Roman"/>
          <w:sz w:val="24"/>
          <w:szCs w:val="24"/>
        </w:rPr>
        <w:t>) social development is normally considered to be an inherent aspect of the economic development and refers to the welfare aspects of human and social well-being (Birdsall, 1993). It requires government, organization and communities to work hard in order t</w:t>
      </w:r>
      <w:r>
        <w:rPr>
          <w:rFonts w:ascii="Times New Roman" w:hAnsi="Times New Roman" w:cs="Times New Roman"/>
          <w:sz w:val="24"/>
          <w:szCs w:val="24"/>
        </w:rPr>
        <w:t>o develop long term changes that would be beneficial to all (Social Development, n.d.). Social development is hardly a charity project but a geo-economic strategy with very high returns (Birdsall, 1993). Social development investments constitute good econo</w:t>
      </w:r>
      <w:r>
        <w:rPr>
          <w:rFonts w:ascii="Times New Roman" w:hAnsi="Times New Roman" w:cs="Times New Roman"/>
          <w:sz w:val="24"/>
          <w:szCs w:val="24"/>
        </w:rPr>
        <w:t>mics, and they help in producing a higher over-all productivity (Birdsall, 1993).</w:t>
      </w:r>
      <w:r>
        <w:t xml:space="preserve"> </w:t>
      </w:r>
      <w:r>
        <w:rPr>
          <w:rFonts w:ascii="Times New Roman" w:hAnsi="Times New Roman" w:cs="Times New Roman"/>
          <w:sz w:val="24"/>
          <w:szCs w:val="24"/>
        </w:rPr>
        <w:t>In this, government spending, which is a significant tool in attainment of macroeconomic goals like full employment, price stability and better living standards is at the cen</w:t>
      </w:r>
      <w:r>
        <w:rPr>
          <w:rFonts w:ascii="Times New Roman" w:hAnsi="Times New Roman" w:cs="Times New Roman"/>
          <w:sz w:val="24"/>
          <w:szCs w:val="24"/>
        </w:rPr>
        <w:t>ter of this (Ugochukwu &amp; Oruta, 2021). Spending on social development, including health, education and social safeguarding, has direct effect on human capital and overall progress of the society. The taxes established to fund social expenses must in effect</w:t>
      </w:r>
      <w:r>
        <w:rPr>
          <w:rFonts w:ascii="Times New Roman" w:hAnsi="Times New Roman" w:cs="Times New Roman"/>
          <w:sz w:val="24"/>
          <w:szCs w:val="24"/>
        </w:rPr>
        <w:t xml:space="preserve"> be structured in such a way that poor people do not become net contributors (Zouhar, 2021).</w:t>
      </w:r>
    </w:p>
    <w:p w14:paraId="640FC00D"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In aiming to operationalize the concept of social development expenditure regarding its influence on the labor force participation in Nigeria, it is possible to us</w:t>
      </w:r>
      <w:r>
        <w:rPr>
          <w:rFonts w:ascii="Times New Roman" w:hAnsi="Times New Roman" w:cs="Times New Roman"/>
          <w:sz w:val="24"/>
          <w:szCs w:val="24"/>
        </w:rPr>
        <w:t xml:space="preserve">e several indicators pertaining to the subject matter and data sources to be used to provide the desired outcome of the research. To begin with, the commitment of the government towards social development can serve as a rough indicator that is measured in </w:t>
      </w:r>
      <w:r>
        <w:rPr>
          <w:rFonts w:ascii="Times New Roman" w:hAnsi="Times New Roman" w:cs="Times New Roman"/>
          <w:sz w:val="24"/>
          <w:szCs w:val="24"/>
        </w:rPr>
        <w:t>terms of the percentage of the government spending on social development to the gross domestic product (Usoro, 2019). The aforementioned information can be received with the help of the Central Bank of Nigeria and the National Bureau of Statistics. Breakdo</w:t>
      </w:r>
      <w:r>
        <w:rPr>
          <w:rFonts w:ascii="Times New Roman" w:hAnsi="Times New Roman" w:cs="Times New Roman"/>
          <w:sz w:val="24"/>
          <w:szCs w:val="24"/>
        </w:rPr>
        <w:t>wn of allocation on social development, especially by segment (education, health, social security) portrays a more detailed picture of what the government is emphasizing on. Government budget reports and financial statements offer the information on sector</w:t>
      </w:r>
      <w:r>
        <w:rPr>
          <w:rFonts w:ascii="Times New Roman" w:hAnsi="Times New Roman" w:cs="Times New Roman"/>
          <w:sz w:val="24"/>
          <w:szCs w:val="24"/>
        </w:rPr>
        <w:t>al allocation. Ratios of people who have access to fundamental education, medical care, and social security payments can be the markers of efficiency of the invested money in social development in human capital development and well-being. The household sur</w:t>
      </w:r>
      <w:r>
        <w:rPr>
          <w:rFonts w:ascii="Times New Roman" w:hAnsi="Times New Roman" w:cs="Times New Roman"/>
          <w:sz w:val="24"/>
          <w:szCs w:val="24"/>
        </w:rPr>
        <w:t xml:space="preserve">veys that provide information on access to education and healthcare include the Demographic and Health Surveys, and which are the Multiple Indicator Cluster Surveys. </w:t>
      </w:r>
    </w:p>
    <w:p w14:paraId="4B47939B"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most important indicator of the activity in the labor market, which would be signific</w:t>
      </w:r>
      <w:r>
        <w:rPr>
          <w:rFonts w:ascii="Times New Roman" w:hAnsi="Times New Roman" w:cs="Times New Roman"/>
          <w:sz w:val="24"/>
          <w:szCs w:val="24"/>
        </w:rPr>
        <w:t>ant to examine the effects of the elevated rate of unemployment in the enterprise, is the rate of participation in the labor force, namely, the percentage of the labor-age population working or actively searching a job (Eneji et al., 2013). Nigeria has rec</w:t>
      </w:r>
      <w:r>
        <w:rPr>
          <w:rFonts w:ascii="Times New Roman" w:hAnsi="Times New Roman" w:cs="Times New Roman"/>
          <w:sz w:val="24"/>
          <w:szCs w:val="24"/>
        </w:rPr>
        <w:t xml:space="preserve">orded a panic situation in regards to the unemployment rate. </w:t>
      </w:r>
    </w:p>
    <w:p w14:paraId="13F675D5"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Moreover, it is possible that qualitative data will deliver useful information on the knot of channels through which the social development spending influences the participation in the labor for</w:t>
      </w:r>
      <w:r>
        <w:rPr>
          <w:rFonts w:ascii="Times New Roman" w:hAnsi="Times New Roman" w:cs="Times New Roman"/>
          <w:sz w:val="24"/>
          <w:szCs w:val="24"/>
        </w:rPr>
        <w:t>ce. The personal accounts of those individuals and groups who have been the subject of social development program and policy can be obtained through case studies, interviews, and in focus groups. An interesting question is also to explore the question of e</w:t>
      </w:r>
      <w:r>
        <w:rPr>
          <w:rFonts w:ascii="Times New Roman" w:hAnsi="Times New Roman" w:cs="Times New Roman"/>
          <w:sz w:val="24"/>
          <w:szCs w:val="24"/>
        </w:rPr>
        <w:t>ffect that spending on social development has had on workforce participation. As an illustration, education investments could enhance the possibility to sharpen skills, enhance the employability and obtain healthcare could eliminate absenteeism and augment</w:t>
      </w:r>
      <w:r>
        <w:rPr>
          <w:rFonts w:ascii="Times New Roman" w:hAnsi="Times New Roman" w:cs="Times New Roman"/>
          <w:sz w:val="24"/>
          <w:szCs w:val="24"/>
        </w:rPr>
        <w:t xml:space="preserve"> output. Social protection programs are quite capable of ensuring the provision of income as well as less vulnerability that allows individuals to engage more actively in the labor market. The spending on health-care shows great influence on the human deve</w:t>
      </w:r>
      <w:r>
        <w:rPr>
          <w:rFonts w:ascii="Times New Roman" w:hAnsi="Times New Roman" w:cs="Times New Roman"/>
          <w:sz w:val="24"/>
          <w:szCs w:val="24"/>
        </w:rPr>
        <w:t>lopment in the short and long terms (Iheoma, 2012). But, as health expenditure rises, it does not imply health improvement and thus, there is the necessity of a health indicator that depicts health improvement and its impact on growth (Iheoma, 2012; Lawans</w:t>
      </w:r>
      <w:r>
        <w:rPr>
          <w:rFonts w:ascii="Times New Roman" w:hAnsi="Times New Roman" w:cs="Times New Roman"/>
          <w:sz w:val="24"/>
          <w:szCs w:val="24"/>
        </w:rPr>
        <w:t xml:space="preserve">on &amp; Umar, 2021). </w:t>
      </w:r>
    </w:p>
    <w:p w14:paraId="71131BA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A subdivision of government spending, namely, social development expenditure is aimed strictly at improving the social welfare practice by means of the socioeconomic solutions to the challenges in the area of education, healthcare, and s</w:t>
      </w:r>
      <w:r>
        <w:rPr>
          <w:rFonts w:ascii="Times New Roman" w:hAnsi="Times New Roman" w:cs="Times New Roman"/>
          <w:sz w:val="24"/>
          <w:szCs w:val="24"/>
        </w:rPr>
        <w:t>ocial justice (Social Development, n.d.). Their effectiveness in attaining their desired goals, especially in the case of creating economies such as Nigeria, has been the topic of continuous argumentation (Ugochukwu &amp; Oruta, 2021). Education and health are</w:t>
      </w:r>
      <w:r>
        <w:rPr>
          <w:rFonts w:ascii="Times New Roman" w:hAnsi="Times New Roman" w:cs="Times New Roman"/>
          <w:sz w:val="24"/>
          <w:szCs w:val="24"/>
        </w:rPr>
        <w:t xml:space="preserve"> essential and important development goals as well (Ojo et al., 2022). The spending in activities such as education and healthcare generate human capital, which has economic returns both in a separate and an aggregate form (Premalatha, 2020). To operationa</w:t>
      </w:r>
      <w:r>
        <w:rPr>
          <w:rFonts w:ascii="Times New Roman" w:hAnsi="Times New Roman" w:cs="Times New Roman"/>
          <w:sz w:val="24"/>
          <w:szCs w:val="24"/>
        </w:rPr>
        <w:t>lized the expenditure on social development in the Nigerian context, there is need of properly understanding what is involved and their measurement.</w:t>
      </w:r>
    </w:p>
    <w:p w14:paraId="0518ED7A"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It is possible to conceive social development expenditure as the aggregate of the public funds that are spe</w:t>
      </w:r>
      <w:r>
        <w:rPr>
          <w:rFonts w:ascii="Times New Roman" w:hAnsi="Times New Roman" w:cs="Times New Roman"/>
          <w:sz w:val="24"/>
          <w:szCs w:val="24"/>
        </w:rPr>
        <w:t>nt on the areas that directly affect the development of human capital and social wellbeing. This consists of, but is not confined to, expenditure in education, healthcare services, social security and welfare programs and investments in extending infrastru</w:t>
      </w:r>
      <w:r>
        <w:rPr>
          <w:rFonts w:ascii="Times New Roman" w:hAnsi="Times New Roman" w:cs="Times New Roman"/>
          <w:sz w:val="24"/>
          <w:szCs w:val="24"/>
        </w:rPr>
        <w:t>cture (Ali, 2022). Education spending includes government spend on primary, secondary and tertiary education, vocational training and adult literacy. The healthcare spending partakes in spending on public hospitals, primary healthcare facilities, disease p</w:t>
      </w:r>
      <w:r>
        <w:rPr>
          <w:rFonts w:ascii="Times New Roman" w:hAnsi="Times New Roman" w:cs="Times New Roman"/>
          <w:sz w:val="24"/>
          <w:szCs w:val="24"/>
        </w:rPr>
        <w:t>revention activities, and health insurance. Social security and welfare programs include the activities of offering buffer to vulnerable groups, including unemployment payoffs, pension programs, disability allowances, and the poverty reduction scheme. Oper</w:t>
      </w:r>
      <w:r>
        <w:rPr>
          <w:rFonts w:ascii="Times New Roman" w:hAnsi="Times New Roman" w:cs="Times New Roman"/>
          <w:sz w:val="24"/>
          <w:szCs w:val="24"/>
        </w:rPr>
        <w:t>ationalization of these concepts will imply a process of converting them to measurable aspects to achieve empirical measurement.</w:t>
      </w:r>
    </w:p>
    <w:p w14:paraId="285B1519"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These concepts when framed in the scenario of studying effect of social development expenditure on labor force participation in</w:t>
      </w:r>
      <w:r>
        <w:rPr>
          <w:rFonts w:ascii="Times New Roman" w:hAnsi="Times New Roman" w:cs="Times New Roman"/>
          <w:sz w:val="24"/>
          <w:szCs w:val="24"/>
        </w:rPr>
        <w:t xml:space="preserve"> Nigeria have to be defined and measured. Education spending may be based on total spending on education as a rate of GDP on education or education spending per capita. The state of healthcare expenditure can easily be measured in terms of the percentage a</w:t>
      </w:r>
      <w:r>
        <w:rPr>
          <w:rFonts w:ascii="Times New Roman" w:hAnsi="Times New Roman" w:cs="Times New Roman"/>
          <w:sz w:val="24"/>
          <w:szCs w:val="24"/>
        </w:rPr>
        <w:t xml:space="preserve">llocation of GDP into healthcare, or the cost on a per capita basis on healthcare. The spending on social security and welfare can also be indicated by the ratio of money used in this sector to the GDP or per head of population. The participation in labor </w:t>
      </w:r>
      <w:r>
        <w:rPr>
          <w:rFonts w:ascii="Times New Roman" w:hAnsi="Times New Roman" w:cs="Times New Roman"/>
          <w:sz w:val="24"/>
          <w:szCs w:val="24"/>
        </w:rPr>
        <w:t>force which is the percentage of the population in the working age who either work or actively searches is a vital sign of economic activity and the use of human capital. The connection between social development costs and the participation in the workforc</w:t>
      </w:r>
      <w:r>
        <w:rPr>
          <w:rFonts w:ascii="Times New Roman" w:hAnsi="Times New Roman" w:cs="Times New Roman"/>
          <w:sz w:val="24"/>
          <w:szCs w:val="24"/>
        </w:rPr>
        <w:t xml:space="preserve">e is rather versatile and convoluted. </w:t>
      </w:r>
    </w:p>
    <w:p w14:paraId="49452743"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When more investments are raised on education and healthcare, this would help to create healthier and skilled workforce which would boost the labor productivity and labor participation rates (Birdsall, 1993). The succ</w:t>
      </w:r>
      <w:r>
        <w:rPr>
          <w:rFonts w:ascii="Times New Roman" w:hAnsi="Times New Roman" w:cs="Times New Roman"/>
          <w:sz w:val="24"/>
          <w:szCs w:val="24"/>
        </w:rPr>
        <w:t>ess of such investments, however, is linked to different factors among which the quality of services, the effectiveness of any given spending on the citizens, and the macro-economic framework as a whole. Unless we take the right steps towards proper use of</w:t>
      </w:r>
      <w:r>
        <w:rPr>
          <w:rFonts w:ascii="Times New Roman" w:hAnsi="Times New Roman" w:cs="Times New Roman"/>
          <w:sz w:val="24"/>
          <w:szCs w:val="24"/>
        </w:rPr>
        <w:t xml:space="preserve"> the money allocated to the education sector and improving the access of education service to the people and particularly the people in the urban poor places and the rural-based population, we would likely have a gap in the issues of education expenditure </w:t>
      </w:r>
      <w:r>
        <w:rPr>
          <w:rFonts w:ascii="Times New Roman" w:hAnsi="Times New Roman" w:cs="Times New Roman"/>
          <w:sz w:val="24"/>
          <w:szCs w:val="24"/>
        </w:rPr>
        <w:t>and human development (Iheoma, 2012). Health sector in Nigeria is in a bad condition considering the problem that has affected these sectors and stunted growth (Ojo et al., 2022). That is because of poor funding, poor drugs, poor health facilities, and the</w:t>
      </w:r>
      <w:r>
        <w:rPr>
          <w:rFonts w:ascii="Times New Roman" w:hAnsi="Times New Roman" w:cs="Times New Roman"/>
          <w:sz w:val="24"/>
          <w:szCs w:val="24"/>
        </w:rPr>
        <w:t xml:space="preserve"> unavailability of medical personnel that can give the good delivery of healthcare services to the community. </w:t>
      </w:r>
    </w:p>
    <w:p w14:paraId="7D00249B"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Besides, it is also likely that the effect of social development spending on labor force participation is likely to differ among diverse populati</w:t>
      </w:r>
      <w:r>
        <w:rPr>
          <w:rFonts w:ascii="Times New Roman" w:hAnsi="Times New Roman" w:cs="Times New Roman"/>
          <w:sz w:val="24"/>
          <w:szCs w:val="24"/>
        </w:rPr>
        <w:t>on groups. Investments in education could, say, reach more into the labor availability of women and children and people of color, whereas purchasing of health care could largely advantage elder employees and persons with physical limitations. The performan</w:t>
      </w:r>
      <w:r>
        <w:rPr>
          <w:rFonts w:ascii="Times New Roman" w:hAnsi="Times New Roman" w:cs="Times New Roman"/>
          <w:sz w:val="24"/>
          <w:szCs w:val="24"/>
        </w:rPr>
        <w:t>ce of social development spending in supporting labor force is also pegged on the wider policy environment. The outcome of social development investments can be increased by complementing social development policies by those that enhance economic growth, c</w:t>
      </w:r>
      <w:r>
        <w:rPr>
          <w:rFonts w:ascii="Times New Roman" w:hAnsi="Times New Roman" w:cs="Times New Roman"/>
          <w:sz w:val="24"/>
          <w:szCs w:val="24"/>
        </w:rPr>
        <w:t>reate jobs, and diminish inequality.</w:t>
      </w:r>
    </w:p>
    <w:p w14:paraId="09894466" w14:textId="77777777" w:rsidR="00B14A18" w:rsidRDefault="00B14A18">
      <w:pPr>
        <w:spacing w:line="480" w:lineRule="auto"/>
        <w:jc w:val="both"/>
        <w:rPr>
          <w:rFonts w:ascii="Times New Roman" w:hAnsi="Times New Roman" w:cs="Times New Roman"/>
          <w:sz w:val="24"/>
          <w:szCs w:val="24"/>
        </w:rPr>
      </w:pPr>
    </w:p>
    <w:p w14:paraId="7211BAB8" w14:textId="4420D42C" w:rsidR="00B14A18" w:rsidRDefault="00FD5E2F">
      <w:pPr>
        <w:spacing w:after="160" w:line="480" w:lineRule="auto"/>
        <w:jc w:val="both"/>
        <w:rPr>
          <w:rFonts w:ascii="Times New Roman" w:hAnsi="Times New Roman" w:cs="Times New Roman"/>
        </w:rPr>
      </w:pPr>
      <w:r>
        <w:rPr>
          <w:rFonts w:ascii="Times New Roman" w:eastAsia="SimSun" w:hAnsi="Times New Roman" w:cs="Times New Roman"/>
          <w:b/>
          <w:bCs/>
          <w:sz w:val="24"/>
          <w:szCs w:val="24"/>
          <w:lang w:eastAsia="en-US"/>
        </w:rPr>
        <w:t>2.</w:t>
      </w:r>
      <w:r w:rsidR="005A3A8D">
        <w:rPr>
          <w:rFonts w:ascii="Times New Roman" w:eastAsia="SimSun" w:hAnsi="Times New Roman" w:cs="Times New Roman"/>
          <w:b/>
          <w:bCs/>
          <w:sz w:val="24"/>
          <w:szCs w:val="24"/>
          <w:lang w:eastAsia="en-US"/>
        </w:rPr>
        <w:t>1</w:t>
      </w:r>
      <w:r>
        <w:rPr>
          <w:rFonts w:ascii="Times New Roman" w:eastAsia="SimSun" w:hAnsi="Times New Roman" w:cs="Times New Roman"/>
          <w:b/>
          <w:bCs/>
          <w:sz w:val="24"/>
          <w:szCs w:val="24"/>
          <w:lang w:eastAsia="en-US"/>
        </w:rPr>
        <w:t>.2 Labor Force Participation</w:t>
      </w:r>
    </w:p>
    <w:p w14:paraId="2D35117E"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given definition follows the internationally established standards determined by such organizations as the International Labor Organization, which makes it comparable across countrie</w:t>
      </w:r>
      <w:r>
        <w:rPr>
          <w:rFonts w:ascii="Times New Roman" w:hAnsi="Times New Roman" w:cs="Times New Roman"/>
          <w:sz w:val="24"/>
          <w:szCs w:val="24"/>
        </w:rPr>
        <w:t>s and around time. On average, the category of the working-age population is composed of people between the ages of 15 and 64, but the age band might be a bit larger or smaller depending on the national policies and the data recording procedures. Labor for</w:t>
      </w:r>
      <w:r>
        <w:rPr>
          <w:rFonts w:ascii="Times New Roman" w:hAnsi="Times New Roman" w:cs="Times New Roman"/>
          <w:sz w:val="24"/>
          <w:szCs w:val="24"/>
        </w:rPr>
        <w:t>ce participation is an essential measure of the economic activity, a ratio that indicates the amount of people that can be busy at work or freely searching of jobs in the labor market (Adediyan &amp; Omorenuwa, 2021). Under the prism of Nigeria, the issue of t</w:t>
      </w:r>
      <w:r>
        <w:rPr>
          <w:rFonts w:ascii="Times New Roman" w:hAnsi="Times New Roman" w:cs="Times New Roman"/>
          <w:sz w:val="24"/>
          <w:szCs w:val="24"/>
        </w:rPr>
        <w:t>he participation in labor force plays a crucial role in assessing the expenditure on social development on human capital and human progress of the country as a whole. A labor force participation rate can be considered as an indicator of the health of the e</w:t>
      </w:r>
      <w:r>
        <w:rPr>
          <w:rFonts w:ascii="Times New Roman" w:hAnsi="Times New Roman" w:cs="Times New Roman"/>
          <w:sz w:val="24"/>
          <w:szCs w:val="24"/>
        </w:rPr>
        <w:t xml:space="preserve">conomy of the country showing how its human resources are deployed to contributing to the production of goods and services (Hipple, 2016). </w:t>
      </w:r>
    </w:p>
    <w:p w14:paraId="67ECD0EF"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Social development expenditure which includes the government spending on education, health, etc., tend to increase h</w:t>
      </w:r>
      <w:r>
        <w:rPr>
          <w:rFonts w:ascii="Times New Roman" w:hAnsi="Times New Roman" w:cs="Times New Roman"/>
          <w:sz w:val="24"/>
          <w:szCs w:val="24"/>
        </w:rPr>
        <w:t>uman capital and better living standards (Ali, 2022). This is in view of the fact that investments in education and healthcare, among others, can result in a healthier and more skilled labor force, which increases the number of people going into the workfo</w:t>
      </w:r>
      <w:r>
        <w:rPr>
          <w:rFonts w:ascii="Times New Roman" w:hAnsi="Times New Roman" w:cs="Times New Roman"/>
          <w:sz w:val="24"/>
          <w:szCs w:val="24"/>
        </w:rPr>
        <w:t>rce and improves their output (Ishaq et al., 2017). Nonetheless, the value of social development expenditure on labor force participation will depend on several factors such as the quality of education and the services at health facilities and relevance of</w:t>
      </w:r>
      <w:r>
        <w:rPr>
          <w:rFonts w:ascii="Times New Roman" w:hAnsi="Times New Roman" w:cs="Times New Roman"/>
          <w:sz w:val="24"/>
          <w:szCs w:val="24"/>
        </w:rPr>
        <w:t xml:space="preserve"> skills developed to the demand at labor market as well as the general macroeconomic situation (Birdsall, 1993). However, the role of social development expenditure in influencing the labor force participation could be quite complex in Nigeria possibly bec</w:t>
      </w:r>
      <w:r>
        <w:rPr>
          <w:rFonts w:ascii="Times New Roman" w:hAnsi="Times New Roman" w:cs="Times New Roman"/>
          <w:sz w:val="24"/>
          <w:szCs w:val="24"/>
        </w:rPr>
        <w:t>ause of region imbalance, societal cultures as well as the economy. Programs and policies of government such as N-POWER initiatives that helped the youth in their entrepreneurship activities to some extent, Youth Enterprise with Innovation in Nigeria progr</w:t>
      </w:r>
      <w:r>
        <w:rPr>
          <w:rFonts w:ascii="Times New Roman" w:hAnsi="Times New Roman" w:cs="Times New Roman"/>
          <w:sz w:val="24"/>
          <w:szCs w:val="24"/>
        </w:rPr>
        <w:t>am that introduced some amount of capital at young person disposal, and the international organization aid/grant that came in form of scholarship and basic needs.</w:t>
      </w:r>
    </w:p>
    <w:p w14:paraId="0318499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An example would demonstrate how the examination (case studies) of the successful social deve</w:t>
      </w:r>
      <w:r>
        <w:rPr>
          <w:rFonts w:ascii="Times New Roman" w:hAnsi="Times New Roman" w:cs="Times New Roman"/>
          <w:sz w:val="24"/>
          <w:szCs w:val="24"/>
        </w:rPr>
        <w:t>lopment program will be used to divulge into the factors that make these programs effective in enhancing the number of people involved in the labor market and use interviews with those who have benefited the program to give the firsthand accounts of how th</w:t>
      </w:r>
      <w:r>
        <w:rPr>
          <w:rFonts w:ascii="Times New Roman" w:hAnsi="Times New Roman" w:cs="Times New Roman"/>
          <w:sz w:val="24"/>
          <w:szCs w:val="24"/>
        </w:rPr>
        <w:t>e program has helped them find jobs. Such close connections between government expenditure and economic growth in Nigeria demand thorough consideration of the distribution of resources and their effect on the economy of this country (Ugochukwu &amp; Oruta, 202</w:t>
      </w:r>
      <w:r>
        <w:rPr>
          <w:rFonts w:ascii="Times New Roman" w:hAnsi="Times New Roman" w:cs="Times New Roman"/>
          <w:sz w:val="24"/>
          <w:szCs w:val="24"/>
        </w:rPr>
        <w:t>1).</w:t>
      </w:r>
    </w:p>
    <w:p w14:paraId="55CB63B1"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Analysis of labor force presents a wide array of facts that should be taken into consideration, which include the nature of job, its quality and its remuneration scale. The spending on social development could affect formal and highly skilled employmen</w:t>
      </w:r>
      <w:r>
        <w:rPr>
          <w:rFonts w:ascii="Times New Roman" w:hAnsi="Times New Roman" w:cs="Times New Roman"/>
          <w:sz w:val="24"/>
          <w:szCs w:val="24"/>
        </w:rPr>
        <w:t>t more than the informal and low-skilled ones. The two dimensions of labor force participation can be very informative in helping us to know the effectiveness of the social policies in attracting workers and retaining them.</w:t>
      </w:r>
    </w:p>
    <w:p w14:paraId="76BC6E97"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Key drivers that cause variation</w:t>
      </w:r>
      <w:r>
        <w:rPr>
          <w:rFonts w:ascii="Times New Roman" w:hAnsi="Times New Roman" w:cs="Times New Roman"/>
          <w:b/>
          <w:bCs/>
          <w:sz w:val="24"/>
          <w:szCs w:val="24"/>
        </w:rPr>
        <w:t xml:space="preserve"> in the participation of labor in the Nigeria labor are:</w:t>
      </w:r>
      <w:r>
        <w:rPr>
          <w:rFonts w:ascii="Times New Roman" w:hAnsi="Times New Roman" w:cs="Times New Roman"/>
          <w:sz w:val="24"/>
          <w:szCs w:val="24"/>
        </w:rPr>
        <w:t xml:space="preserve"> </w:t>
      </w:r>
    </w:p>
    <w:p w14:paraId="35EBA046"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Poor investment of state in education and training of talents: </w:t>
      </w:r>
    </w:p>
    <w:p w14:paraId="2B707C5E" w14:textId="77777777" w:rsidR="00B14A18" w:rsidRDefault="00FD5E2F">
      <w:pPr>
        <w:pStyle w:val="ListParagraph"/>
        <w:numPr>
          <w:ilvl w:val="0"/>
          <w:numId w:val="4"/>
        </w:numPr>
        <w:spacing w:after="160" w:line="480" w:lineRule="auto"/>
        <w:jc w:val="both"/>
        <w:rPr>
          <w:rFonts w:ascii="Times New Roman" w:hAnsi="Times New Roman" w:cs="Times New Roman"/>
        </w:rPr>
      </w:pPr>
      <w:r>
        <w:rPr>
          <w:rFonts w:ascii="Times New Roman" w:hAnsi="Times New Roman" w:cs="Times New Roman"/>
        </w:rPr>
        <w:t xml:space="preserve">By investing extra funds in social development whereby investing in education government can increase the employ-ability </w:t>
      </w:r>
      <w:r>
        <w:rPr>
          <w:rFonts w:ascii="Times New Roman" w:hAnsi="Times New Roman" w:cs="Times New Roman"/>
        </w:rPr>
        <w:t>particularly to some extent to those groups of people which are perceived as marginalized. This will include enhancing access to quality schooling, providing technical education and enabling institutions of higher learning in a bid to produce qualified wor</w:t>
      </w:r>
      <w:r>
        <w:rPr>
          <w:rFonts w:ascii="Times New Roman" w:hAnsi="Times New Roman" w:cs="Times New Roman"/>
        </w:rPr>
        <w:t>kforce.</w:t>
      </w:r>
    </w:p>
    <w:p w14:paraId="155FDAF2"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2. Investment in infrastructure:</w:t>
      </w:r>
    </w:p>
    <w:p w14:paraId="195F439E" w14:textId="77777777" w:rsidR="00B14A18" w:rsidRDefault="00FD5E2F">
      <w:pPr>
        <w:pStyle w:val="ListParagraph"/>
        <w:numPr>
          <w:ilvl w:val="0"/>
          <w:numId w:val="5"/>
        </w:numPr>
        <w:spacing w:after="160" w:line="480" w:lineRule="auto"/>
        <w:jc w:val="both"/>
        <w:rPr>
          <w:rFonts w:ascii="Times New Roman" w:hAnsi="Times New Roman" w:cs="Times New Roman"/>
        </w:rPr>
      </w:pPr>
      <w:r>
        <w:rPr>
          <w:rFonts w:ascii="Times New Roman" w:hAnsi="Times New Roman" w:cs="Times New Roman"/>
        </w:rPr>
        <w:t xml:space="preserve">The investment in social development and the socks and shoes should be utilized in abetting the infrastructure such as the transport system, the supply of energy and the communication network. </w:t>
      </w:r>
    </w:p>
    <w:p w14:paraId="76B1C5BC" w14:textId="77777777" w:rsidR="00B14A18" w:rsidRDefault="00FD5E2F">
      <w:pPr>
        <w:pStyle w:val="ListParagraph"/>
        <w:numPr>
          <w:ilvl w:val="0"/>
          <w:numId w:val="5"/>
        </w:numPr>
        <w:spacing w:after="160" w:line="480" w:lineRule="auto"/>
        <w:jc w:val="both"/>
        <w:rPr>
          <w:rFonts w:ascii="Times New Roman" w:hAnsi="Times New Roman" w:cs="Times New Roman"/>
        </w:rPr>
      </w:pPr>
      <w:r>
        <w:rPr>
          <w:rFonts w:ascii="Times New Roman" w:hAnsi="Times New Roman" w:cs="Times New Roman"/>
        </w:rPr>
        <w:t>The good things assoc</w:t>
      </w:r>
      <w:r>
        <w:rPr>
          <w:rFonts w:ascii="Times New Roman" w:hAnsi="Times New Roman" w:cs="Times New Roman"/>
        </w:rPr>
        <w:t>iated with these improvements are they minimize the cost of doing business, encourage investment and also create employment.</w:t>
      </w:r>
    </w:p>
    <w:p w14:paraId="1CFBA620"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3. Lack of spending on health:</w:t>
      </w:r>
    </w:p>
    <w:p w14:paraId="7D20D198" w14:textId="77777777" w:rsidR="00B14A18" w:rsidRDefault="00FD5E2F">
      <w:pPr>
        <w:pStyle w:val="ListParagraph"/>
        <w:numPr>
          <w:ilvl w:val="0"/>
          <w:numId w:val="6"/>
        </w:numPr>
        <w:spacing w:after="160" w:line="480" w:lineRule="auto"/>
        <w:jc w:val="both"/>
        <w:rPr>
          <w:rFonts w:ascii="Times New Roman" w:hAnsi="Times New Roman" w:cs="Times New Roman"/>
        </w:rPr>
      </w:pPr>
      <w:r>
        <w:rPr>
          <w:rFonts w:ascii="Times New Roman" w:hAnsi="Times New Roman" w:cs="Times New Roman"/>
        </w:rPr>
        <w:t>The government can invest in health infrastructure so as to increase health outcome, reduce absentee</w:t>
      </w:r>
      <w:r>
        <w:rPr>
          <w:rFonts w:ascii="Times New Roman" w:hAnsi="Times New Roman" w:cs="Times New Roman"/>
        </w:rPr>
        <w:t>ism and increase productivity.</w:t>
      </w:r>
    </w:p>
    <w:p w14:paraId="6F15A85B"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4. Low rates of employment:</w:t>
      </w:r>
    </w:p>
    <w:p w14:paraId="2CE899E1" w14:textId="77777777" w:rsidR="00B14A18" w:rsidRDefault="00FD5E2F">
      <w:pPr>
        <w:pStyle w:val="ListParagraph"/>
        <w:numPr>
          <w:ilvl w:val="0"/>
          <w:numId w:val="7"/>
        </w:numPr>
        <w:spacing w:after="160" w:line="480" w:lineRule="auto"/>
        <w:jc w:val="both"/>
        <w:rPr>
          <w:rFonts w:ascii="Times New Roman" w:hAnsi="Times New Roman" w:cs="Times New Roman"/>
        </w:rPr>
      </w:pPr>
      <w:r>
        <w:rPr>
          <w:rFonts w:ascii="Times New Roman" w:hAnsi="Times New Roman" w:cs="Times New Roman"/>
        </w:rPr>
        <w:t xml:space="preserve">This poor employment rate in Nigeria can be demoralizing and people may not be eager to work as part of the labor force hence they will not participate in the labor force (Wajim, 2020). </w:t>
      </w:r>
    </w:p>
    <w:p w14:paraId="72641916" w14:textId="77777777" w:rsidR="00B14A18" w:rsidRDefault="00FD5E2F">
      <w:pPr>
        <w:pStyle w:val="ListParagraph"/>
        <w:numPr>
          <w:ilvl w:val="0"/>
          <w:numId w:val="7"/>
        </w:numPr>
        <w:spacing w:after="160" w:line="480" w:lineRule="auto"/>
        <w:jc w:val="both"/>
        <w:rPr>
          <w:rFonts w:ascii="Times New Roman" w:hAnsi="Times New Roman" w:cs="Times New Roman"/>
        </w:rPr>
      </w:pPr>
      <w:r>
        <w:rPr>
          <w:rFonts w:ascii="Times New Roman" w:hAnsi="Times New Roman" w:cs="Times New Roman"/>
        </w:rPr>
        <w:t xml:space="preserve">Funds </w:t>
      </w:r>
      <w:r>
        <w:rPr>
          <w:rFonts w:ascii="Times New Roman" w:hAnsi="Times New Roman" w:cs="Times New Roman"/>
        </w:rPr>
        <w:t>allocated in social development can influence entrepreneurship and growth of small business that will create new jobs and will result in economic growth.</w:t>
      </w:r>
    </w:p>
    <w:p w14:paraId="052364B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5. Inability to reach vocational learning and skills formative schemes:</w:t>
      </w:r>
    </w:p>
    <w:p w14:paraId="39DBA6E8" w14:textId="77777777" w:rsidR="00B14A18" w:rsidRDefault="00FD5E2F">
      <w:pPr>
        <w:pStyle w:val="ListParagraph"/>
        <w:numPr>
          <w:ilvl w:val="0"/>
          <w:numId w:val="8"/>
        </w:numPr>
        <w:spacing w:after="160" w:line="480" w:lineRule="auto"/>
        <w:jc w:val="both"/>
        <w:rPr>
          <w:rFonts w:ascii="Times New Roman" w:hAnsi="Times New Roman" w:cs="Times New Roman"/>
        </w:rPr>
      </w:pPr>
      <w:r>
        <w:rPr>
          <w:rFonts w:ascii="Times New Roman" w:hAnsi="Times New Roman" w:cs="Times New Roman"/>
        </w:rPr>
        <w:t xml:space="preserve">The issues of skills mismatch </w:t>
      </w:r>
      <w:r>
        <w:rPr>
          <w:rFonts w:ascii="Times New Roman" w:hAnsi="Times New Roman" w:cs="Times New Roman"/>
        </w:rPr>
        <w:t>within the Nigerian labor force are numerous enough and this question is one of the focal points of the weakened skills-acquisition process (Fajobi et al., 2017).</w:t>
      </w:r>
    </w:p>
    <w:p w14:paraId="3A9EF7BC" w14:textId="77777777" w:rsidR="00B14A18" w:rsidRDefault="00FD5E2F">
      <w:pPr>
        <w:pStyle w:val="ListParagraph"/>
        <w:numPr>
          <w:ilvl w:val="0"/>
          <w:numId w:val="8"/>
        </w:numPr>
        <w:spacing w:after="160" w:line="480" w:lineRule="auto"/>
        <w:jc w:val="both"/>
        <w:rPr>
          <w:rFonts w:ascii="Times New Roman" w:hAnsi="Times New Roman" w:cs="Times New Roman"/>
        </w:rPr>
      </w:pPr>
      <w:r>
        <w:rPr>
          <w:rFonts w:ascii="Times New Roman" w:hAnsi="Times New Roman" w:cs="Times New Roman"/>
        </w:rPr>
        <w:t>It can be utilized on the budget to finance the vocational training and skills development in</w:t>
      </w:r>
      <w:r>
        <w:rPr>
          <w:rFonts w:ascii="Times New Roman" w:hAnsi="Times New Roman" w:cs="Times New Roman"/>
        </w:rPr>
        <w:t>itiative so that they can facilitate their education with skills so that they can find jobs or even store their businesses.</w:t>
      </w:r>
    </w:p>
    <w:p w14:paraId="7F92BEE2" w14:textId="77777777" w:rsidR="00B14A18" w:rsidRDefault="00FD5E2F">
      <w:pPr>
        <w:spacing w:after="200" w:line="48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By ensuring that these gaps are decreased by investing more on social development in these regions, there is a possibility that the </w:t>
      </w:r>
      <w:r>
        <w:rPr>
          <w:rFonts w:ascii="Times New Roman" w:eastAsia="Calibri" w:hAnsi="Times New Roman" w:cs="Times New Roman"/>
          <w:sz w:val="24"/>
          <w:szCs w:val="24"/>
        </w:rPr>
        <w:t>labor force participation would be increased as a result of increasing the skills and ability of the labor force, especially those that are a vulnerable group. Also, enhanced provision of quality government services and a well-developed infrastructure, inc</w:t>
      </w:r>
      <w:r>
        <w:rPr>
          <w:rFonts w:ascii="Times New Roman" w:eastAsia="Calibri" w:hAnsi="Times New Roman" w:cs="Times New Roman"/>
          <w:sz w:val="24"/>
          <w:szCs w:val="24"/>
        </w:rPr>
        <w:t>reased investments in generation of good and productive employment can help in building labor force participation. Finally, a broad based and strategic strategy in regard to the expenditure on social development is needed to successfully overcome the vario</w:t>
      </w:r>
      <w:r>
        <w:rPr>
          <w:rFonts w:ascii="Times New Roman" w:eastAsia="Calibri" w:hAnsi="Times New Roman" w:cs="Times New Roman"/>
          <w:sz w:val="24"/>
          <w:szCs w:val="24"/>
        </w:rPr>
        <w:t>us dimensions that may challenge the labor force participation in Nigeria.</w:t>
      </w:r>
    </w:p>
    <w:p w14:paraId="3BB1F144" w14:textId="77777777" w:rsidR="00B14A18" w:rsidRDefault="00B14A18">
      <w:pPr>
        <w:spacing w:after="200" w:line="480" w:lineRule="auto"/>
        <w:ind w:left="360"/>
        <w:jc w:val="both"/>
        <w:rPr>
          <w:rFonts w:ascii="Times New Roman" w:eastAsia="Calibri" w:hAnsi="Times New Roman" w:cs="Times New Roman"/>
          <w:b/>
          <w:bCs/>
        </w:rPr>
      </w:pPr>
    </w:p>
    <w:p w14:paraId="34819FA3" w14:textId="77777777" w:rsidR="00B14A18" w:rsidRDefault="00FD5E2F">
      <w:pPr>
        <w:spacing w:after="200" w:line="480" w:lineRule="auto"/>
        <w:ind w:left="360"/>
        <w:jc w:val="both"/>
        <w:rPr>
          <w:rFonts w:ascii="Times New Roman" w:hAnsi="Times New Roman" w:cs="Times New Roman"/>
          <w:sz w:val="24"/>
          <w:szCs w:val="24"/>
        </w:rPr>
      </w:pPr>
      <w:r>
        <w:rPr>
          <w:rFonts w:ascii="Times New Roman" w:eastAsia="Calibri" w:hAnsi="Times New Roman" w:cs="Times New Roman"/>
          <w:b/>
          <w:bCs/>
          <w:sz w:val="24"/>
          <w:szCs w:val="24"/>
        </w:rPr>
        <w:t>2.2 Theoretical Literature</w:t>
      </w:r>
    </w:p>
    <w:p w14:paraId="6BD5F333"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In this section, there is an explanation of the different theories linked with the study. The theories that will be used in this research include: theori</w:t>
      </w:r>
      <w:r>
        <w:rPr>
          <w:rFonts w:ascii="Times New Roman" w:hAnsi="Times New Roman" w:cs="Times New Roman"/>
          <w:sz w:val="24"/>
          <w:szCs w:val="24"/>
        </w:rPr>
        <w:t>es of social development expenditure Since the social development expenditure is to be carried out by the government, it would form part of the public expenditure. Thus, public expenditure theories will be addressed in lieu of theories on social developmen</w:t>
      </w:r>
      <w:r>
        <w:rPr>
          <w:rFonts w:ascii="Times New Roman" w:hAnsi="Times New Roman" w:cs="Times New Roman"/>
          <w:sz w:val="24"/>
          <w:szCs w:val="24"/>
        </w:rPr>
        <w:t>t.</w:t>
      </w:r>
    </w:p>
    <w:p w14:paraId="09DFD435" w14:textId="77777777" w:rsidR="00B14A18" w:rsidRDefault="00FD5E2F">
      <w:pPr>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2.2.1 Law of Increasing State Activities by Adolph Wagner</w:t>
      </w:r>
    </w:p>
    <w:p w14:paraId="6ADC9F49"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law is named after the German political economist Adolph Wagner (18351917), who proposed a theory of a “law of increasing state activity” as the result of empirical study of Western Europe to</w:t>
      </w:r>
      <w:r>
        <w:rPr>
          <w:rFonts w:ascii="Times New Roman" w:hAnsi="Times New Roman" w:cs="Times New Roman"/>
          <w:sz w:val="24"/>
          <w:szCs w:val="24"/>
        </w:rPr>
        <w:t>wards the end of the 19 th century. He contended that expansion among governments is a product of augmented industrialization and economic growth. According to Wagner, the increase in public expenditures relative to that of total expenditures is always wit</w:t>
      </w:r>
      <w:r>
        <w:rPr>
          <w:rFonts w:ascii="Times New Roman" w:hAnsi="Times New Roman" w:cs="Times New Roman"/>
          <w:sz w:val="24"/>
          <w:szCs w:val="24"/>
        </w:rPr>
        <w:t>nessed when undergoing the industrialization process; the real income per capita of the nation in question grows. The existing law quoted the impending of the modern industrial society to end in the augmentation of the political pressure towards the social</w:t>
      </w:r>
      <w:r>
        <w:rPr>
          <w:rFonts w:ascii="Times New Roman" w:hAnsi="Times New Roman" w:cs="Times New Roman"/>
          <w:sz w:val="24"/>
          <w:szCs w:val="24"/>
        </w:rPr>
        <w:t xml:space="preserve"> advance, and the permitting of the augmentation of the social regard by the industry. Wagner (1893) drafted three basis focuses of the augmented state spending. The first one is that under industrialization process, the activity of a socialized sector wil</w:t>
      </w:r>
      <w:r>
        <w:rPr>
          <w:rFonts w:ascii="Times New Roman" w:hAnsi="Times New Roman" w:cs="Times New Roman"/>
          <w:sz w:val="24"/>
          <w:szCs w:val="24"/>
        </w:rPr>
        <w:t>l substitute that of the privately controlled method of doing a venture. Action such as administrative and protecting role functions of states will rise. Second, governments had to offer cultural and welfare services such as education, public health, old a</w:t>
      </w:r>
      <w:r>
        <w:rPr>
          <w:rFonts w:ascii="Times New Roman" w:hAnsi="Times New Roman" w:cs="Times New Roman"/>
          <w:sz w:val="24"/>
          <w:szCs w:val="24"/>
        </w:rPr>
        <w:t>ge pension or retirement insurance, food subsidy, natural disaster relief, environmental protection projects and other welfare activities. Third, higher levels of industrialization will result in emergence of technological change and big firms who are pron</w:t>
      </w:r>
      <w:r>
        <w:rPr>
          <w:rFonts w:ascii="Times New Roman" w:hAnsi="Times New Roman" w:cs="Times New Roman"/>
          <w:sz w:val="24"/>
          <w:szCs w:val="24"/>
        </w:rPr>
        <w:t>e to monopoly. Governments will be compelled to meet such impacts by allocating social and merit goods by budgetary channels.</w:t>
      </w:r>
    </w:p>
    <w:p w14:paraId="2CD7AFE7" w14:textId="77777777" w:rsidR="00B14A18" w:rsidRDefault="00FD5E2F">
      <w:pPr>
        <w:shd w:val="clear" w:color="FFFFFF" w:fill="FFFFFF"/>
        <w:spacing w:after="144" w:line="480" w:lineRule="auto"/>
        <w:jc w:val="both"/>
        <w:outlineLvl w:val="1"/>
        <w:rPr>
          <w:rFonts w:ascii="Times New Roman" w:hAnsi="Times New Roman" w:cs="Times New Roman"/>
        </w:rPr>
      </w:pPr>
      <w:r>
        <w:rPr>
          <w:rFonts w:ascii="Times New Roman" w:eastAsia="Times New Roman" w:hAnsi="Times New Roman" w:cs="Times New Roman"/>
          <w:b/>
          <w:bCs/>
          <w:color w:val="000000"/>
          <w:sz w:val="24"/>
          <w:szCs w:val="24"/>
          <w:lang w:eastAsia="en-US"/>
        </w:rPr>
        <w:t>2.2.2 Peacock and Wiseman Theory of Public Expenditure</w:t>
      </w:r>
    </w:p>
    <w:p w14:paraId="6983F879" w14:textId="16E2852C"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After studying and analy</w:t>
      </w:r>
      <w:r w:rsidR="00A6677C">
        <w:rPr>
          <w:rFonts w:ascii="Times New Roman" w:hAnsi="Times New Roman" w:cs="Times New Roman"/>
          <w:sz w:val="24"/>
          <w:szCs w:val="24"/>
        </w:rPr>
        <w:t>z</w:t>
      </w:r>
      <w:r>
        <w:rPr>
          <w:rFonts w:ascii="Times New Roman" w:hAnsi="Times New Roman" w:cs="Times New Roman"/>
          <w:sz w:val="24"/>
          <w:szCs w:val="24"/>
        </w:rPr>
        <w:t xml:space="preserve">ing the nature of increase in public expenditure, </w:t>
      </w:r>
      <w:r>
        <w:rPr>
          <w:rFonts w:ascii="Times New Roman" w:hAnsi="Times New Roman" w:cs="Times New Roman"/>
          <w:sz w:val="24"/>
          <w:szCs w:val="24"/>
        </w:rPr>
        <w:t>Peacock and Wiseman raised salient shaft of light on the nature of increase in spending in the public in 1961 since they were studying public spending in England. Peacock and Wiseman (1967) opined that, the increase in public spending does not follow the s</w:t>
      </w:r>
      <w:r>
        <w:rPr>
          <w:rFonts w:ascii="Times New Roman" w:hAnsi="Times New Roman" w:cs="Times New Roman"/>
          <w:sz w:val="24"/>
          <w:szCs w:val="24"/>
        </w:rPr>
        <w:t>ame pattern as Wagner postulated. Peacock and Wiseman opt to take the political propositions rather than organic state where it is believed that government likes to spend money, people do not like paying more tax and the people voting in more and more soci</w:t>
      </w:r>
      <w:r>
        <w:rPr>
          <w:rFonts w:ascii="Times New Roman" w:hAnsi="Times New Roman" w:cs="Times New Roman"/>
          <w:sz w:val="24"/>
          <w:szCs w:val="24"/>
        </w:rPr>
        <w:t>al services. It can be possible that there exists a discrepancy of thoughts on what should be desirable spending of people and what should be the span of taxation but it can be brought down by large-scale upheavals like great wars. Peacock and Wiseman opin</w:t>
      </w:r>
      <w:r>
        <w:rPr>
          <w:rFonts w:ascii="Times New Roman" w:hAnsi="Times New Roman" w:cs="Times New Roman"/>
          <w:sz w:val="24"/>
          <w:szCs w:val="24"/>
        </w:rPr>
        <w:t>e that such destabilizations will result in displacement effect and the public revenue and expenditure will be moved to new heights. Taxation will be revised upward and government will miss out in revenue. First, the civilians will cause a feeling of displ</w:t>
      </w:r>
      <w:r>
        <w:rPr>
          <w:rFonts w:ascii="Times New Roman" w:hAnsi="Times New Roman" w:cs="Times New Roman"/>
          <w:sz w:val="24"/>
          <w:szCs w:val="24"/>
        </w:rPr>
        <w:t>easure but subsequently, they will relent to accepting the verdict during crisis. The new level of the bar of tax tolerance will be given. People will now be accustomed to new rates of taxes, which once were though unacceptable. Moreover, people want the s</w:t>
      </w:r>
      <w:r>
        <w:rPr>
          <w:rFonts w:ascii="Times New Roman" w:hAnsi="Times New Roman" w:cs="Times New Roman"/>
          <w:sz w:val="24"/>
          <w:szCs w:val="24"/>
        </w:rPr>
        <w:t>tate to patch up the economy and adapt to the new social concepts or otherwise the inspection effect will take place. Peacock and Wiseman paid attention to the fact that displacement period led to the decreasing of the barriers which assure the local auton</w:t>
      </w:r>
      <w:r>
        <w:rPr>
          <w:rFonts w:ascii="Times New Roman" w:hAnsi="Times New Roman" w:cs="Times New Roman"/>
          <w:sz w:val="24"/>
          <w:szCs w:val="24"/>
        </w:rPr>
        <w:t>omy and the increased concentration of power which controlled the public spending in the central government. The role of the state activities tended to become more and more significant during the process of making a public expenditure centralized. This can</w:t>
      </w:r>
      <w:r>
        <w:rPr>
          <w:rFonts w:ascii="Times New Roman" w:hAnsi="Times New Roman" w:cs="Times New Roman"/>
          <w:sz w:val="24"/>
          <w:szCs w:val="24"/>
        </w:rPr>
        <w:t xml:space="preserve"> be termed to the concentration as the expansion of the activities in the public sector. In the current times, the increase in the amount being spent by the government has become an obsession and therefore, the crisis conditions do not count.</w:t>
      </w:r>
    </w:p>
    <w:p w14:paraId="06E025B5" w14:textId="77777777" w:rsidR="00B14A18" w:rsidRDefault="00FD5E2F">
      <w:pPr>
        <w:shd w:val="clear" w:color="FFFFFF" w:fill="FFFFFF"/>
        <w:spacing w:after="144" w:line="480" w:lineRule="auto"/>
        <w:jc w:val="both"/>
        <w:outlineLvl w:val="1"/>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 xml:space="preserve">2.2.3 The </w:t>
      </w:r>
      <w:r>
        <w:rPr>
          <w:rFonts w:ascii="Times New Roman" w:eastAsia="Times New Roman" w:hAnsi="Times New Roman" w:cs="Times New Roman"/>
          <w:b/>
          <w:bCs/>
          <w:color w:val="000000"/>
          <w:sz w:val="24"/>
          <w:szCs w:val="24"/>
          <w:lang w:eastAsia="en-US"/>
        </w:rPr>
        <w:t>Keynesian Approach to Public Expenditure</w:t>
      </w:r>
    </w:p>
    <w:p w14:paraId="60134BDF" w14:textId="77777777" w:rsidR="00B14A18" w:rsidRDefault="00FD5E2F">
      <w:pPr>
        <w:shd w:val="clear" w:color="FFFFFF" w:fill="FFFFFF"/>
        <w:spacing w:after="144" w:line="480" w:lineRule="auto"/>
        <w:jc w:val="both"/>
        <w:outlineLvl w:val="1"/>
        <w:rPr>
          <w:rFonts w:ascii="Times New Roman" w:hAnsi="Times New Roman" w:cs="Times New Roman"/>
          <w:sz w:val="24"/>
          <w:szCs w:val="24"/>
        </w:rPr>
      </w:pPr>
      <w:r>
        <w:rPr>
          <w:rFonts w:ascii="Times New Roman" w:hAnsi="Times New Roman" w:cs="Times New Roman"/>
          <w:sz w:val="24"/>
          <w:szCs w:val="24"/>
        </w:rPr>
        <w:t>In 1936, the work of John Maynard Keynes (1883-1946) called the General Theory of Employment, Interest, and Money, criticized the classical economists since they give too much importance to the long run. As we all k</w:t>
      </w:r>
      <w:r>
        <w:rPr>
          <w:rFonts w:ascii="Times New Roman" w:hAnsi="Times New Roman" w:cs="Times New Roman"/>
          <w:sz w:val="24"/>
          <w:szCs w:val="24"/>
        </w:rPr>
        <w:t xml:space="preserve">now by Keynes we are all dead in the long run. Keynes was of the view that depression required intervention by the government as temporary remedy. Saving more will not make a difference but spending. The state will spend more money in the state and people </w:t>
      </w:r>
      <w:r>
        <w:rPr>
          <w:rFonts w:ascii="Times New Roman" w:hAnsi="Times New Roman" w:cs="Times New Roman"/>
          <w:sz w:val="24"/>
          <w:szCs w:val="24"/>
        </w:rPr>
        <w:t>would have the cash to spend and manufacturers will sell more goods and more people be employed. This is multiplier effect which exhibits a causality that involves the national income and public expenditure.</w:t>
      </w:r>
    </w:p>
    <w:p w14:paraId="5F528FEA" w14:textId="77777777" w:rsidR="00B14A18" w:rsidRDefault="00FD5E2F">
      <w:pPr>
        <w:shd w:val="clear" w:color="FFFFFF" w:fill="FFFFFF"/>
        <w:spacing w:after="144" w:line="480" w:lineRule="auto"/>
        <w:jc w:val="both"/>
        <w:outlineLvl w:val="1"/>
        <w:rPr>
          <w:rFonts w:ascii="Times New Roman" w:hAnsi="Times New Roman" w:cs="Times New Roman"/>
          <w:sz w:val="24"/>
          <w:szCs w:val="24"/>
        </w:rPr>
      </w:pPr>
      <w:r>
        <w:rPr>
          <w:rFonts w:ascii="Times New Roman" w:hAnsi="Times New Roman" w:cs="Times New Roman"/>
          <w:sz w:val="24"/>
          <w:szCs w:val="24"/>
        </w:rPr>
        <w:t>Keynes labeled the public expenditure as an exog</w:t>
      </w:r>
      <w:r>
        <w:rPr>
          <w:rFonts w:ascii="Times New Roman" w:hAnsi="Times New Roman" w:cs="Times New Roman"/>
          <w:sz w:val="24"/>
          <w:szCs w:val="24"/>
        </w:rPr>
        <w:t>enous factor which is able to bring forth the economic growth rather than an endogenous phenomenon. Keynes also thought that the contribution of the government was very important since it can start the economy again by raising the volume of aggregate deman</w:t>
      </w:r>
      <w:r>
        <w:rPr>
          <w:rFonts w:ascii="Times New Roman" w:hAnsi="Times New Roman" w:cs="Times New Roman"/>
          <w:sz w:val="24"/>
          <w:szCs w:val="24"/>
        </w:rPr>
        <w:t>d and hence, turning back on the economy by the multiplier effect. It is a device that introduces stability in the short term and this should be carried out tactfully because excess of expenditure in term of public expenditure creates inflationary trends w</w:t>
      </w:r>
      <w:r>
        <w:rPr>
          <w:rFonts w:ascii="Times New Roman" w:hAnsi="Times New Roman" w:cs="Times New Roman"/>
          <w:sz w:val="24"/>
          <w:szCs w:val="24"/>
        </w:rPr>
        <w:t>hereas a small amount creates unemployment.</w:t>
      </w:r>
    </w:p>
    <w:p w14:paraId="7D67DF0B" w14:textId="77777777" w:rsidR="00B14A18" w:rsidRDefault="00FD5E2F">
      <w:pPr>
        <w:shd w:val="clear" w:color="FFFFFF" w:fill="FFFFFF"/>
        <w:spacing w:after="144" w:line="480" w:lineRule="auto"/>
        <w:jc w:val="both"/>
        <w:outlineLvl w:val="1"/>
        <w:rPr>
          <w:rFonts w:ascii="Times New Roman" w:hAnsi="Times New Roman" w:cs="Times New Roman"/>
        </w:rPr>
      </w:pPr>
      <w:r>
        <w:rPr>
          <w:rFonts w:ascii="Times New Roman" w:eastAsia="Times New Roman" w:hAnsi="Times New Roman" w:cs="Times New Roman"/>
          <w:b/>
          <w:bCs/>
          <w:color w:val="000000"/>
          <w:sz w:val="24"/>
          <w:szCs w:val="24"/>
          <w:lang w:eastAsia="en-US"/>
        </w:rPr>
        <w:t>2.2.4 Dalton’s Condition</w:t>
      </w:r>
    </w:p>
    <w:p w14:paraId="14E49D70" w14:textId="77777777" w:rsidR="00B14A18" w:rsidRDefault="00FD5E2F">
      <w:pPr>
        <w:shd w:val="clear" w:color="FFFFFF" w:fill="FFFFFF"/>
        <w:spacing w:after="144" w:line="480" w:lineRule="auto"/>
        <w:jc w:val="both"/>
        <w:outlineLvl w:val="1"/>
        <w:rPr>
          <w:rFonts w:ascii="Times New Roman" w:hAnsi="Times New Roman" w:cs="Times New Roman"/>
          <w:sz w:val="24"/>
          <w:szCs w:val="24"/>
        </w:rPr>
      </w:pPr>
      <w:r>
        <w:rPr>
          <w:rFonts w:ascii="Times New Roman" w:hAnsi="Times New Roman" w:cs="Times New Roman"/>
          <w:sz w:val="24"/>
          <w:szCs w:val="24"/>
        </w:rPr>
        <w:t>Dalton, in saying, that there must be a limit to which public expenditure may be extended in all directions, or to which it can serve the community to the least extent, implied that all f</w:t>
      </w:r>
      <w:r>
        <w:rPr>
          <w:rFonts w:ascii="Times New Roman" w:hAnsi="Times New Roman" w:cs="Times New Roman"/>
          <w:sz w:val="24"/>
          <w:szCs w:val="24"/>
        </w:rPr>
        <w:t xml:space="preserve">urther steps in any direction ought to be just balanced by the disservice to the community of a corresponding small step in taxation or demand on any other source of public revenue. This provides the optimum of the expenditure of the people and the income </w:t>
      </w:r>
      <w:r>
        <w:rPr>
          <w:rFonts w:ascii="Times New Roman" w:hAnsi="Times New Roman" w:cs="Times New Roman"/>
          <w:sz w:val="24"/>
          <w:szCs w:val="24"/>
        </w:rPr>
        <w:t>of the people. Hence, there will be a cycle where money taken by the people directly or indirectly will be returned to the people in form of the public expenditure programs. The taxpayers lose in the process and the people who benefit due to these social w</w:t>
      </w:r>
      <w:r>
        <w:rPr>
          <w:rFonts w:ascii="Times New Roman" w:hAnsi="Times New Roman" w:cs="Times New Roman"/>
          <w:sz w:val="24"/>
          <w:szCs w:val="24"/>
        </w:rPr>
        <w:t>elfare programs gain. Sacrifice has to be less than benefit so that the population can enjoy these constant transfers of funds.</w:t>
      </w:r>
    </w:p>
    <w:p w14:paraId="21788FA8" w14:textId="77777777" w:rsidR="00B14A18" w:rsidRDefault="00FD5E2F">
      <w:pPr>
        <w:shd w:val="clear" w:color="FFFFFF" w:fill="FFFFFF"/>
        <w:spacing w:after="100" w:afterAutospacing="1" w:line="480" w:lineRule="auto"/>
        <w:jc w:val="both"/>
        <w:rPr>
          <w:rFonts w:ascii="Times New Roman" w:hAnsi="Times New Roman" w:cs="Times New Roman"/>
        </w:rPr>
      </w:pPr>
      <w:r>
        <w:rPr>
          <w:rFonts w:ascii="Times New Roman" w:eastAsia="Times New Roman" w:hAnsi="Times New Roman" w:cs="Times New Roman"/>
          <w:b/>
          <w:bCs/>
          <w:color w:val="000000"/>
          <w:sz w:val="24"/>
          <w:szCs w:val="24"/>
          <w:lang w:eastAsia="en-US"/>
        </w:rPr>
        <w:t>2.2.5 Musgrave Theory of Public Expenditure Growth</w:t>
      </w:r>
    </w:p>
    <w:p w14:paraId="292BDBD3" w14:textId="77777777" w:rsidR="00B14A18" w:rsidRDefault="00FD5E2F">
      <w:pPr>
        <w:spacing w:after="160" w:line="48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Musgrave has propounded this theory because he had discovered variations in t</w:t>
      </w:r>
      <w:r>
        <w:rPr>
          <w:rFonts w:ascii="Times New Roman" w:eastAsia="SimSun" w:hAnsi="Times New Roman" w:cs="Times New Roman"/>
          <w:sz w:val="24"/>
          <w:szCs w:val="24"/>
          <w:lang w:eastAsia="en-US"/>
        </w:rPr>
        <w:t>he income elasticity of demand of the public services in three bands of per capita income. In this, he argues that demand of the public services is very low at the lower levels of the per capita income as this is because he reckons that such income is spen</w:t>
      </w:r>
      <w:r>
        <w:rPr>
          <w:rFonts w:ascii="Times New Roman" w:eastAsia="SimSun" w:hAnsi="Times New Roman" w:cs="Times New Roman"/>
          <w:sz w:val="24"/>
          <w:szCs w:val="24"/>
          <w:lang w:eastAsia="en-US"/>
        </w:rPr>
        <w:t>t on meeting the basic needs and that as the per capita income starts increasing above the income levels of the lower level the demand of services provided by the government such as health, education and transport starts picking up hence forcing the govern</w:t>
      </w:r>
      <w:r>
        <w:rPr>
          <w:rFonts w:ascii="Times New Roman" w:eastAsia="SimSun" w:hAnsi="Times New Roman" w:cs="Times New Roman"/>
          <w:sz w:val="24"/>
          <w:szCs w:val="24"/>
          <w:lang w:eastAsia="en-US"/>
        </w:rPr>
        <w:t>ment to spend more on them. He notes that in the high levels of the 27 per capita incomes characters of the developed economies, there is a tendency to decrease in rate of growth of the public sector as the lower wants are being met.</w:t>
      </w:r>
    </w:p>
    <w:p w14:paraId="129D058C" w14:textId="77777777" w:rsidR="00B14A18" w:rsidRDefault="00FD5E2F">
      <w:pPr>
        <w:spacing w:after="160" w:line="480" w:lineRule="auto"/>
        <w:jc w:val="both"/>
        <w:rPr>
          <w:rFonts w:ascii="Times New Roman" w:hAnsi="Times New Roman" w:cs="Times New Roman"/>
        </w:rPr>
      </w:pPr>
      <w:r>
        <w:rPr>
          <w:rFonts w:ascii="Times New Roman" w:eastAsia="SimSun" w:hAnsi="Times New Roman" w:cs="Times New Roman"/>
          <w:b/>
          <w:bCs/>
          <w:sz w:val="24"/>
          <w:szCs w:val="24"/>
          <w:lang w:eastAsia="en-US"/>
        </w:rPr>
        <w:t>2.2.6 Bowen Model of P</w:t>
      </w:r>
      <w:r>
        <w:rPr>
          <w:rFonts w:ascii="Times New Roman" w:eastAsia="SimSun" w:hAnsi="Times New Roman" w:cs="Times New Roman"/>
          <w:b/>
          <w:bCs/>
          <w:sz w:val="24"/>
          <w:szCs w:val="24"/>
          <w:lang w:eastAsia="en-US"/>
        </w:rPr>
        <w:t>ublic Expenditure</w:t>
      </w:r>
    </w:p>
    <w:p w14:paraId="2CEA81CF" w14:textId="77777777" w:rsidR="00B14A18" w:rsidRDefault="00FD5E2F">
      <w:pPr>
        <w:shd w:val="clear" w:color="FFFFFF" w:fill="FFFFFF"/>
        <w:spacing w:after="144" w:line="480" w:lineRule="auto"/>
        <w:jc w:val="both"/>
        <w:outlineLvl w:val="1"/>
        <w:rPr>
          <w:rFonts w:ascii="Times New Roman" w:hAnsi="Times New Roman" w:cs="Times New Roman"/>
          <w:sz w:val="24"/>
          <w:szCs w:val="24"/>
        </w:rPr>
      </w:pPr>
      <w:r>
        <w:rPr>
          <w:rFonts w:ascii="Times New Roman" w:hAnsi="Times New Roman" w:cs="Times New Roman"/>
          <w:sz w:val="24"/>
          <w:szCs w:val="24"/>
        </w:rPr>
        <w:t>Bowen Model of Public Expenditure, is economic model of analysis that aims at determining the optimal public expenditure. Howard Bowen, Erik Lindahl and Paul Samuelson (1943) developed it. The model holds that individual choices in the so</w:t>
      </w:r>
      <w:r>
        <w:rPr>
          <w:rFonts w:ascii="Times New Roman" w:hAnsi="Times New Roman" w:cs="Times New Roman"/>
          <w:sz w:val="24"/>
          <w:szCs w:val="24"/>
        </w:rPr>
        <w:t>ciety should indicate the use of the budgetary resources of the government. It is based on an assumption that individuals possess varying income levels and they receive various levels of utility on various public goods and services that the government offe</w:t>
      </w:r>
      <w:r>
        <w:rPr>
          <w:rFonts w:ascii="Times New Roman" w:hAnsi="Times New Roman" w:cs="Times New Roman"/>
          <w:sz w:val="24"/>
          <w:szCs w:val="24"/>
        </w:rPr>
        <w:t>rs. The ideal level of whether the public expenditure occurs or not is when the marginal benefit of the expenditure is equal to the marginal cost of the expenditure according to Bowen Model. Marginal benefit is the additional utility that people derive whe</w:t>
      </w:r>
      <w:r>
        <w:rPr>
          <w:rFonts w:ascii="Times New Roman" w:hAnsi="Times New Roman" w:cs="Times New Roman"/>
          <w:sz w:val="24"/>
          <w:szCs w:val="24"/>
        </w:rPr>
        <w:t>n a growth is made in the public expenditure, and the marginal cost is the resources which should be withdrawn out of the private expenditure in order to fund the growth in the public expenditure. According to the model, public spending must continue to ri</w:t>
      </w:r>
      <w:r>
        <w:rPr>
          <w:rFonts w:ascii="Times New Roman" w:hAnsi="Times New Roman" w:cs="Times New Roman"/>
          <w:sz w:val="24"/>
          <w:szCs w:val="24"/>
        </w:rPr>
        <w:t xml:space="preserve">se up to the point at which the marginal benefit of an extra spending is equivalent to the marginal cost. This is where the resource allocation is said to be efficient since any increment in the amount spent by the government would cause the total welfare </w:t>
      </w:r>
      <w:r>
        <w:rPr>
          <w:rFonts w:ascii="Times New Roman" w:hAnsi="Times New Roman" w:cs="Times New Roman"/>
          <w:sz w:val="24"/>
          <w:szCs w:val="24"/>
        </w:rPr>
        <w:t>to decrease.</w:t>
      </w:r>
    </w:p>
    <w:p w14:paraId="3B82B3A6" w14:textId="77777777" w:rsidR="00B14A18" w:rsidRDefault="00FD5E2F">
      <w:pPr>
        <w:shd w:val="clear" w:color="FFFFFF" w:fill="FFFFFF"/>
        <w:spacing w:after="144" w:line="480" w:lineRule="auto"/>
        <w:jc w:val="both"/>
        <w:outlineLvl w:val="1"/>
        <w:rPr>
          <w:rFonts w:ascii="Times New Roman" w:hAnsi="Times New Roman" w:cs="Times New Roman"/>
          <w:sz w:val="24"/>
          <w:szCs w:val="24"/>
        </w:rPr>
      </w:pPr>
      <w:r>
        <w:rPr>
          <w:rFonts w:ascii="Times New Roman" w:hAnsi="Times New Roman" w:cs="Times New Roman"/>
          <w:sz w:val="24"/>
          <w:szCs w:val="24"/>
        </w:rPr>
        <w:t>Bowen Model also focuses the issue of the importance of the fiscal responsibility and the necessity of the government to fund the public expenditure due to specific taxation and borrowing policy. This implies that the expenditure incurred in t</w:t>
      </w:r>
      <w:r>
        <w:rPr>
          <w:rFonts w:ascii="Times New Roman" w:hAnsi="Times New Roman" w:cs="Times New Roman"/>
          <w:sz w:val="24"/>
          <w:szCs w:val="24"/>
        </w:rPr>
        <w:t>he public should be paid by those who would be benefitting so that equality and effectiveness can be achieved.</w:t>
      </w:r>
    </w:p>
    <w:p w14:paraId="2032ABCB" w14:textId="77777777" w:rsidR="00B14A18" w:rsidRDefault="00FD5E2F">
      <w:pPr>
        <w:shd w:val="clear" w:color="FFFFFF" w:fill="FFFFFF"/>
        <w:spacing w:after="144" w:line="48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2.2.7 Musgrave Theory of Optimal Public Expenditure</w:t>
      </w:r>
    </w:p>
    <w:p w14:paraId="52F53EF8"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An economist named Richard A Musgrave came up with his own theory of optimal public expenditu</w:t>
      </w:r>
      <w:r>
        <w:rPr>
          <w:rFonts w:ascii="Times New Roman" w:hAnsi="Times New Roman" w:cs="Times New Roman"/>
          <w:sz w:val="24"/>
          <w:szCs w:val="24"/>
        </w:rPr>
        <w:t>re (Musgrave Theory of Optimal Public Expenditure) in which much focus is given to what has been labelled as allocative goals as well as distributional goals. It is a theory that provides mechanisms to determine the appropriate way through which government</w:t>
      </w:r>
      <w:r>
        <w:rPr>
          <w:rFonts w:ascii="Times New Roman" w:hAnsi="Times New Roman" w:cs="Times New Roman"/>
          <w:sz w:val="24"/>
          <w:szCs w:val="24"/>
        </w:rPr>
        <w:t xml:space="preserve">s should allocate finances to realizing effective economic performance and social equality. The theory by Musgrave brings out the issue of striking a balance between the allocative and the distributional roles of the public expenditure. They should strive </w:t>
      </w:r>
      <w:r>
        <w:rPr>
          <w:rFonts w:ascii="Times New Roman" w:hAnsi="Times New Roman" w:cs="Times New Roman"/>
          <w:sz w:val="24"/>
          <w:szCs w:val="24"/>
        </w:rPr>
        <w:t xml:space="preserve">to allocate efficiently resources to meet market failures and to facilitate an upright economic development besides social fairness and minimization of social inequality by income redistribution and creating public service. </w:t>
      </w:r>
    </w:p>
    <w:p w14:paraId="257DA116"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allocation role of the publ</w:t>
      </w:r>
      <w:r>
        <w:rPr>
          <w:rFonts w:ascii="Times New Roman" w:hAnsi="Times New Roman" w:cs="Times New Roman"/>
          <w:sz w:val="24"/>
          <w:szCs w:val="24"/>
        </w:rPr>
        <w:t>ic spending intends to maximize allocation of resource and to overcome the market failure so as to reach the economic optimization whereas the distribution role of the public spending has an aim of social fairness of the tax and the income equality. Even t</w:t>
      </w:r>
      <w:r>
        <w:rPr>
          <w:rFonts w:ascii="Times New Roman" w:hAnsi="Times New Roman" w:cs="Times New Roman"/>
          <w:sz w:val="24"/>
          <w:szCs w:val="24"/>
        </w:rPr>
        <w:t>hough market system can level income and opportunity distribution, Musgrave believes that it might not be sufficient therefore, governments should take initiatives in order to bridge the gap this can be achieved by using public expenditure to achieve socia</w:t>
      </w:r>
      <w:r>
        <w:rPr>
          <w:rFonts w:ascii="Times New Roman" w:hAnsi="Times New Roman" w:cs="Times New Roman"/>
          <w:sz w:val="24"/>
          <w:szCs w:val="24"/>
        </w:rPr>
        <w:t>l welfare e.g. provision of public services like healthcare, education and housing. Through investing in the same governments can improve human capital, decrease socioeconomic inequality along with social mobility.</w:t>
      </w:r>
    </w:p>
    <w:p w14:paraId="5F999F88" w14:textId="77777777" w:rsidR="00B14A18" w:rsidRDefault="00FD5E2F">
      <w:pPr>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2.2.8 Modernization Theory of Public Expe</w:t>
      </w:r>
      <w:r>
        <w:rPr>
          <w:rFonts w:ascii="Times New Roman" w:hAnsi="Times New Roman" w:cs="Times New Roman"/>
          <w:b/>
          <w:bCs/>
          <w:sz w:val="24"/>
          <w:szCs w:val="24"/>
        </w:rPr>
        <w:t>nditure</w:t>
      </w:r>
    </w:p>
    <w:p w14:paraId="238A1CBE"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Modernization theory of public expenditure is an economic concept which proposes that as one society or a state moves forward and advances another pattern of expenditure consisting of the government alters in a definite way. This theory was develop</w:t>
      </w:r>
      <w:r>
        <w:rPr>
          <w:rFonts w:ascii="Times New Roman" w:hAnsi="Times New Roman" w:cs="Times New Roman"/>
          <w:sz w:val="24"/>
          <w:szCs w:val="24"/>
        </w:rPr>
        <w:t>ed in the 1950s and 1960s to respond to the struggles that the developing countries had in their seeking to realize economic expansion as well as social development.</w:t>
      </w:r>
    </w:p>
    <w:p w14:paraId="047D73ED"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With the theory of modernization, there is a change of composition and priorities of publi</w:t>
      </w:r>
      <w:r>
        <w:rPr>
          <w:rFonts w:ascii="Times New Roman" w:hAnsi="Times New Roman" w:cs="Times New Roman"/>
          <w:sz w:val="24"/>
          <w:szCs w:val="24"/>
        </w:rPr>
        <w:t>c expenditure as the country is going through the economic process of development. The theory argues that during the initial periods of development, governments will have a strong tendency to spend a large amount of their budgets towards infrastructure dev</w:t>
      </w:r>
      <w:r>
        <w:rPr>
          <w:rFonts w:ascii="Times New Roman" w:hAnsi="Times New Roman" w:cs="Times New Roman"/>
          <w:sz w:val="24"/>
          <w:szCs w:val="24"/>
        </w:rPr>
        <w:t>elopment, which may include development of roads, bridges, schools, hospitals and other forms of physical capital. This is attributed to the fact that the delivery of basic infrastructure has been labeled as a key driver towards economic growth and also in</w:t>
      </w:r>
      <w:r>
        <w:rPr>
          <w:rFonts w:ascii="Times New Roman" w:hAnsi="Times New Roman" w:cs="Times New Roman"/>
          <w:sz w:val="24"/>
          <w:szCs w:val="24"/>
        </w:rPr>
        <w:t>spiring the flow of the privately-owned investments.</w:t>
      </w:r>
    </w:p>
    <w:p w14:paraId="5BD508D6"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Since the societies are advanced, the theory further states that the orientation of public spending is altered, whereby it now focuses on social infrastructure such as education, medical and social welfa</w:t>
      </w:r>
      <w:r>
        <w:rPr>
          <w:rFonts w:ascii="Times New Roman" w:hAnsi="Times New Roman" w:cs="Times New Roman"/>
          <w:sz w:val="24"/>
          <w:szCs w:val="24"/>
        </w:rPr>
        <w:t>re. The argument with regard to this change is that the development of human capital is even more significant to economic expansion and the upliftment of living standards. Thus, expenditures in education and health are regarded as one of the key aspects of</w:t>
      </w:r>
      <w:r>
        <w:rPr>
          <w:rFonts w:ascii="Times New Roman" w:hAnsi="Times New Roman" w:cs="Times New Roman"/>
          <w:sz w:val="24"/>
          <w:szCs w:val="24"/>
        </w:rPr>
        <w:t xml:space="preserve"> providing population with skills and abilities needed to enter a modern economy.</w:t>
      </w:r>
    </w:p>
    <w:p w14:paraId="16C0ED5C" w14:textId="77777777" w:rsidR="00B14A18" w:rsidRDefault="00B14A18">
      <w:pPr>
        <w:spacing w:after="160" w:line="480" w:lineRule="auto"/>
        <w:jc w:val="both"/>
        <w:rPr>
          <w:rFonts w:ascii="Times New Roman" w:hAnsi="Times New Roman" w:cs="Times New Roman"/>
          <w:sz w:val="24"/>
          <w:szCs w:val="24"/>
        </w:rPr>
      </w:pPr>
    </w:p>
    <w:p w14:paraId="025EA051" w14:textId="77777777" w:rsidR="00B14A18" w:rsidRDefault="00FD5E2F">
      <w:pPr>
        <w:spacing w:after="160" w:line="480" w:lineRule="auto"/>
        <w:jc w:val="both"/>
        <w:rPr>
          <w:rFonts w:ascii="Times New Roman" w:hAnsi="Times New Roman" w:cs="Times New Roman"/>
        </w:rPr>
      </w:pPr>
      <w:r>
        <w:rPr>
          <w:rFonts w:ascii="Times New Roman" w:eastAsia="SimSun" w:hAnsi="Times New Roman" w:cs="Times New Roman"/>
          <w:b/>
          <w:bCs/>
          <w:color w:val="000000"/>
          <w:sz w:val="24"/>
          <w:szCs w:val="24"/>
          <w:lang w:eastAsia="en-US"/>
        </w:rPr>
        <w:t>2.3 EMPIRICAL LITERATURE</w:t>
      </w:r>
    </w:p>
    <w:p w14:paraId="0338F841" w14:textId="77777777" w:rsidR="00B14A18" w:rsidRDefault="00FD5E2F">
      <w:pPr>
        <w:spacing w:line="480" w:lineRule="auto"/>
        <w:ind w:left="360"/>
        <w:jc w:val="both"/>
        <w:rPr>
          <w:rFonts w:ascii="Times New Roman" w:hAnsi="Times New Roman" w:cs="Times New Roman"/>
          <w:sz w:val="24"/>
          <w:szCs w:val="24"/>
        </w:rPr>
      </w:pPr>
      <w:bookmarkStart w:id="5" w:name="_Hlk202379885"/>
      <w:r>
        <w:rPr>
          <w:rFonts w:ascii="Times New Roman" w:hAnsi="Times New Roman" w:cs="Times New Roman"/>
          <w:sz w:val="24"/>
          <w:szCs w:val="24"/>
        </w:rPr>
        <w:t xml:space="preserve">The Olawumi (2020) study analyzed the implications of government spending on education and health on the productivity of labor in Nigeria between </w:t>
      </w:r>
      <w:r>
        <w:rPr>
          <w:rFonts w:ascii="Times New Roman" w:hAnsi="Times New Roman" w:cs="Times New Roman"/>
          <w:sz w:val="24"/>
          <w:szCs w:val="24"/>
        </w:rPr>
        <w:t>the years 1981 and 2018 and did it through an ARDL formulation. It was shown that the education expenditure positively and significantly affected the long-run impact of labor productivity whereas health expenditure negatively influenced by the same. Physic</w:t>
      </w:r>
      <w:r>
        <w:rPr>
          <w:rFonts w:ascii="Times New Roman" w:hAnsi="Times New Roman" w:cs="Times New Roman"/>
          <w:sz w:val="24"/>
          <w:szCs w:val="24"/>
        </w:rPr>
        <w:t>al capital, a proxy of gross capital formation, was negatively related to productivity in the long-run too. The error correction term showed that an amount of 14 percent of disequilibrium is corrected on annual basis.</w:t>
      </w:r>
    </w:p>
    <w:p w14:paraId="3B988B44"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research by Isiaka (2020) examines</w:t>
      </w:r>
      <w:r>
        <w:rPr>
          <w:rFonts w:ascii="Times New Roman" w:hAnsi="Times New Roman" w:cs="Times New Roman"/>
          <w:sz w:val="24"/>
          <w:szCs w:val="24"/>
        </w:rPr>
        <w:t xml:space="preserve"> the effects of government expenditure on the rate of participation in labor and its unemployment in West African Monetary Zone (WAMZ) between 1991-2018. Based on POLS, LSDV, and GMM-IV methods, the research shows that government expenditure tends to imply</w:t>
      </w:r>
      <w:r>
        <w:rPr>
          <w:rFonts w:ascii="Times New Roman" w:hAnsi="Times New Roman" w:cs="Times New Roman"/>
          <w:sz w:val="24"/>
          <w:szCs w:val="24"/>
        </w:rPr>
        <w:t xml:space="preserve"> labor force participation, but it is not clear how it affects unemployment. The GMM-IV findings that is the most popular in this case due to the elements of controlling endogeneity illustrate that there exists a positive and significant correlation betwee</w:t>
      </w:r>
      <w:r>
        <w:rPr>
          <w:rFonts w:ascii="Times New Roman" w:hAnsi="Times New Roman" w:cs="Times New Roman"/>
          <w:sz w:val="24"/>
          <w:szCs w:val="24"/>
        </w:rPr>
        <w:t>n government spending and the labor articulation level.</w:t>
      </w:r>
    </w:p>
    <w:p w14:paraId="66237C46"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Basuti and Sinha (2017) examined how health condition and education affected the participation in Botswana labor forces between the periods 1982 and 2013. Through an empirical analysis, the research r</w:t>
      </w:r>
      <w:r>
        <w:rPr>
          <w:rFonts w:ascii="Times New Roman" w:hAnsi="Times New Roman" w:cs="Times New Roman"/>
          <w:sz w:val="24"/>
          <w:szCs w:val="24"/>
        </w:rPr>
        <w:t>evealed that the better the primary school enrollment there is, the more positive implications it has on the overall labor force participation rates. In particular, the contemporaneous education spending was identified to augment the participation in the l</w:t>
      </w:r>
      <w:r>
        <w:rPr>
          <w:rFonts w:ascii="Times New Roman" w:hAnsi="Times New Roman" w:cs="Times New Roman"/>
          <w:sz w:val="24"/>
          <w:szCs w:val="24"/>
        </w:rPr>
        <w:t>abor force in a long-run but decreased it in a short-run. Moreover, health expenditure also increased which in the long term served to raise the levels of labor force participation. The authors expressed the significance of health and education in improvin</w:t>
      </w:r>
      <w:r>
        <w:rPr>
          <w:rFonts w:ascii="Times New Roman" w:hAnsi="Times New Roman" w:cs="Times New Roman"/>
          <w:sz w:val="24"/>
          <w:szCs w:val="24"/>
        </w:rPr>
        <w:t>g the performance in the labor market by advising the government to adopt measures which would create awareness on the need of good health and education to the people. In the absence of such interventions, Botswana might not manage to realize its Vision 20</w:t>
      </w:r>
      <w:r>
        <w:rPr>
          <w:rFonts w:ascii="Times New Roman" w:hAnsi="Times New Roman" w:cs="Times New Roman"/>
          <w:sz w:val="24"/>
          <w:szCs w:val="24"/>
        </w:rPr>
        <w:t>16 and Millennium Development Goals (MDGs).</w:t>
      </w:r>
    </w:p>
    <w:p w14:paraId="7A63740D"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Moalla (2024) examined how education spending affects the participation of labor force in Turkiye between 1991 and 2021. It was ensured in the study that the education expenditure and labor participation is non-s</w:t>
      </w:r>
      <w:r>
        <w:rPr>
          <w:rFonts w:ascii="Times New Roman" w:hAnsi="Times New Roman" w:cs="Times New Roman"/>
          <w:sz w:val="24"/>
          <w:szCs w:val="24"/>
        </w:rPr>
        <w:t>tationary. The results indicated that the variables were long-term cointegrated especially in the case of the OLS procedure. It was found that there is a significant positive correlation which states that with a rise in spending on education there is a sub</w:t>
      </w:r>
      <w:r>
        <w:rPr>
          <w:rFonts w:ascii="Times New Roman" w:hAnsi="Times New Roman" w:cs="Times New Roman"/>
          <w:sz w:val="24"/>
          <w:szCs w:val="24"/>
        </w:rPr>
        <w:t>sequent increase in labor force participation where the impact is greater in Dynamic Least Squares (DOLS) as compared to Fully Modified Least Squares (FMOLS). The findings allow concluding that education investments could advance and enhance the skill leve</w:t>
      </w:r>
      <w:r>
        <w:rPr>
          <w:rFonts w:ascii="Times New Roman" w:hAnsi="Times New Roman" w:cs="Times New Roman"/>
          <w:sz w:val="24"/>
          <w:szCs w:val="24"/>
        </w:rPr>
        <w:t>l and the labourability of workers. The study based on these results suggested that policymakers should focus their investments in the education sector in order to get employment issues in Turkiye sorted out and improve the labour force participation.</w:t>
      </w:r>
    </w:p>
    <w:p w14:paraId="546802C5"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With</w:t>
      </w:r>
      <w:r>
        <w:rPr>
          <w:rFonts w:ascii="Times New Roman" w:hAnsi="Times New Roman" w:cs="Times New Roman"/>
          <w:sz w:val="24"/>
          <w:szCs w:val="24"/>
        </w:rPr>
        <w:t>in the framework of analysis, Rauf et al. (2018) analyzed the correlation between the labor force participation and health expenditures in Pakistan between 1972 and 2013. Employing an Autoregressive Distributed Lag (ARDL) model, the paper came up with a po</w:t>
      </w:r>
      <w:r>
        <w:rPr>
          <w:rFonts w:ascii="Times New Roman" w:hAnsi="Times New Roman" w:cs="Times New Roman"/>
          <w:sz w:val="24"/>
          <w:szCs w:val="24"/>
        </w:rPr>
        <w:t>sitive relationship between health expenditures and the rate of labor force participations. In particular, 1 percent raise in health expenditure resulted in more than 1 percent raise in labor force participation in the long run and about 81 in the short ru</w:t>
      </w:r>
      <w:r>
        <w:rPr>
          <w:rFonts w:ascii="Times New Roman" w:hAnsi="Times New Roman" w:cs="Times New Roman"/>
          <w:sz w:val="24"/>
          <w:szCs w:val="24"/>
        </w:rPr>
        <w:t>n. The participation in the labor force was also positively influenced by the years of education at secondary level and investment during the two periods. LFE was however a negative factor, where openness to trade was found to be insignificant. The authors</w:t>
      </w:r>
      <w:r>
        <w:rPr>
          <w:rFonts w:ascii="Times New Roman" w:hAnsi="Times New Roman" w:cs="Times New Roman"/>
          <w:sz w:val="24"/>
          <w:szCs w:val="24"/>
        </w:rPr>
        <w:t xml:space="preserve"> suggested that the government should raise spending on health and introduce policies friendly to investment to enhance the participation of the labor force.</w:t>
      </w:r>
    </w:p>
    <w:p w14:paraId="353F16B6"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Ayaga, Nomor, and Obute (2023) inquired about how government spendings on education have influence</w:t>
      </w:r>
      <w:r>
        <w:rPr>
          <w:rFonts w:ascii="Times New Roman" w:hAnsi="Times New Roman" w:cs="Times New Roman"/>
          <w:sz w:val="24"/>
          <w:szCs w:val="24"/>
        </w:rPr>
        <w:t>d the economic growth of Nigeria in relation to time series data analysis and ARDL strategy. Their results showed a negative but statistically insignificant effect of education spending on economic growth, which was opposite to positive effects during a sh</w:t>
      </w:r>
      <w:r>
        <w:rPr>
          <w:rFonts w:ascii="Times New Roman" w:hAnsi="Times New Roman" w:cs="Times New Roman"/>
          <w:sz w:val="24"/>
          <w:szCs w:val="24"/>
        </w:rPr>
        <w:t>ort-run period on labor productivity. There were positive, but not significant, effects operating in gross fixed capital formation and household consumption. Other researches like, Owusu-Nantwi (2015) and Obi and Obi (2014), have discovered rather equivoca</w:t>
      </w:r>
      <w:r>
        <w:rPr>
          <w:rFonts w:ascii="Times New Roman" w:hAnsi="Times New Roman" w:cs="Times New Roman"/>
          <w:sz w:val="24"/>
          <w:szCs w:val="24"/>
        </w:rPr>
        <w:t>l outcomes of educational expenditure affecting economic growth with concluding on the necessity of additional studies in the field.</w:t>
      </w:r>
    </w:p>
    <w:p w14:paraId="5057011C"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Ullah et al. (2019) analyzed how health status can influence the productivity of the labor in Pakistan in 1980-2010. Throug</w:t>
      </w:r>
      <w:r>
        <w:rPr>
          <w:rFonts w:ascii="Times New Roman" w:hAnsi="Times New Roman" w:cs="Times New Roman"/>
          <w:sz w:val="24"/>
          <w:szCs w:val="24"/>
        </w:rPr>
        <w:t>h Autoregressive Distributed Lag (ardl) method, the research identified that an improvement in health status in 1 percent led to a 13.39 percent in the level of productivity of workers. There was also a positive relationship between education and labor pro</w:t>
      </w:r>
      <w:r>
        <w:rPr>
          <w:rFonts w:ascii="Times New Roman" w:hAnsi="Times New Roman" w:cs="Times New Roman"/>
          <w:sz w:val="24"/>
          <w:szCs w:val="24"/>
        </w:rPr>
        <w:t>ductivity and the results showed that a higher level of spending on education was positively related to increase in labor productivity by 0.18 percent when increased by 1 percent. Nonetheless, inflation had a toll on the productivity of the workers and the</w:t>
      </w:r>
      <w:r>
        <w:rPr>
          <w:rFonts w:ascii="Times New Roman" w:hAnsi="Times New Roman" w:cs="Times New Roman"/>
          <w:sz w:val="24"/>
          <w:szCs w:val="24"/>
        </w:rPr>
        <w:t xml:space="preserve"> statistical correlations between productivity and Foreign Direct Investment (FDI) were not significant. The authors indicated that their governments should increase spending on health and invest in schooling to increase work productivity in Pakistan.</w:t>
      </w:r>
    </w:p>
    <w:p w14:paraId="34D26378"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Ola,</w:t>
      </w:r>
      <w:r>
        <w:rPr>
          <w:rFonts w:ascii="Times New Roman" w:hAnsi="Times New Roman" w:cs="Times New Roman"/>
          <w:sz w:val="24"/>
          <w:szCs w:val="24"/>
        </w:rPr>
        <w:t xml:space="preserve"> Ifada, &amp; Fagboyo (2023) analyzed the labor force participation in Nigeria based on tertiary education expansion and internet access as the determinants of participation among Nigerians between 1990 and 2021. Through the Fully Modified OLS, the authors est</w:t>
      </w:r>
      <w:r>
        <w:rPr>
          <w:rFonts w:ascii="Times New Roman" w:hAnsi="Times New Roman" w:cs="Times New Roman"/>
          <w:sz w:val="24"/>
          <w:szCs w:val="24"/>
        </w:rPr>
        <w:t>ablished that life expectancy, internet usage and the effect of expansion of tertiary education and internet access play significant roles to labour force participation. The results seem to indicate that tertiary education paired with the ability to access</w:t>
      </w:r>
      <w:r>
        <w:rPr>
          <w:rFonts w:ascii="Times New Roman" w:hAnsi="Times New Roman" w:cs="Times New Roman"/>
          <w:sz w:val="24"/>
          <w:szCs w:val="24"/>
        </w:rPr>
        <w:t xml:space="preserve"> internet more extensively should contribute significantly to improving the number of people in the workforce in Nigeria. </w:t>
      </w:r>
    </w:p>
    <w:p w14:paraId="063EB356"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In an exploration of how health impacts the participation in a labor force in Pakistan Bulent Mushtaq et al. (2013) studied the 1980s</w:t>
      </w:r>
      <w:r>
        <w:rPr>
          <w:rFonts w:ascii="Times New Roman" w:hAnsi="Times New Roman" w:cs="Times New Roman"/>
          <w:sz w:val="24"/>
          <w:szCs w:val="24"/>
        </w:rPr>
        <w:t xml:space="preserve"> economic changeover. Based on the application of Autoregressive Distributed Lag (ARDL) co-integration method, the analysis used data through the years 1975 to 2011. The outcomes showed that an increment in infant mortality rate (IMR), gross capital format</w:t>
      </w:r>
      <w:r>
        <w:rPr>
          <w:rFonts w:ascii="Times New Roman" w:hAnsi="Times New Roman" w:cs="Times New Roman"/>
          <w:sz w:val="24"/>
          <w:szCs w:val="24"/>
        </w:rPr>
        <w:t>ion (GCF) and secondary school enrollment (SSE) by 1 percent were related to labor force participation reductions by 0.653 percent, 0.137 percent and 0.220 percent respectively in the long-term. The health spending had a positive influence on the participa</w:t>
      </w:r>
      <w:r>
        <w:rPr>
          <w:rFonts w:ascii="Times New Roman" w:hAnsi="Times New Roman" w:cs="Times New Roman"/>
          <w:sz w:val="24"/>
          <w:szCs w:val="24"/>
        </w:rPr>
        <w:t>tion in the workforce within the temporary period but the influence wore off with the longer period. It was also discovered in the study that short-term influences on participation in labor force were positive and long term influences were negative with re</w:t>
      </w:r>
      <w:r>
        <w:rPr>
          <w:rFonts w:ascii="Times New Roman" w:hAnsi="Times New Roman" w:cs="Times New Roman"/>
          <w:sz w:val="24"/>
          <w:szCs w:val="24"/>
        </w:rPr>
        <w:t>gard to trade liberalization. The authors also identified the importance of the enhancement of health and education policies to improve the rate of the participation in labour force in Pakistan</w:t>
      </w:r>
    </w:p>
    <w:p w14:paraId="2E729B52"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Laplagne et al. (2007) investigated impacts of health and educ</w:t>
      </w:r>
      <w:r>
        <w:rPr>
          <w:rFonts w:ascii="Times New Roman" w:hAnsi="Times New Roman" w:cs="Times New Roman"/>
          <w:sz w:val="24"/>
          <w:szCs w:val="24"/>
        </w:rPr>
        <w:t>ation on the labor force participation in Australia. The analysis of the variation in the probability of labor participation through a multinomial logit model and simultaneous equations approach revealed that improved health status was a strong determinist</w:t>
      </w:r>
      <w:r>
        <w:rPr>
          <w:rFonts w:ascii="Times New Roman" w:hAnsi="Times New Roman" w:cs="Times New Roman"/>
          <w:sz w:val="24"/>
          <w:szCs w:val="24"/>
        </w:rPr>
        <w:t>ic factor towards an improvement in the labor force participation probabilities especially in mental health complications. Particularly, the prevention of a mental health condition was linked to the rise of the participation probability by 26 percent point</w:t>
      </w:r>
      <w:r>
        <w:rPr>
          <w:rFonts w:ascii="Times New Roman" w:hAnsi="Times New Roman" w:cs="Times New Roman"/>
          <w:sz w:val="24"/>
          <w:szCs w:val="24"/>
        </w:rPr>
        <w:t>s maximum among the men and 22 percent points among the women. In addition, a degree or higher qualification was associated with a 17 percent points and 9 percent point rise in probability of participation by women and men respectively. The authors emphasi</w:t>
      </w:r>
      <w:r>
        <w:rPr>
          <w:rFonts w:ascii="Times New Roman" w:hAnsi="Times New Roman" w:cs="Times New Roman"/>
          <w:sz w:val="24"/>
          <w:szCs w:val="24"/>
        </w:rPr>
        <w:t>zed on the significance of using policies to eliminate the bias on endogeneity to estimate the effects and also described the policy measures required to alleviate the health and education outcomes and improve the labor force participation. Study Abdul Wah</w:t>
      </w:r>
      <w:r>
        <w:rPr>
          <w:rFonts w:ascii="Times New Roman" w:hAnsi="Times New Roman" w:cs="Times New Roman"/>
          <w:sz w:val="24"/>
          <w:szCs w:val="24"/>
        </w:rPr>
        <w:t>ab and Kefeli (2017) reviewed the impacts of healthcare expenditures and education expenditures on labor productivity in organizations of Islamic Cooperation (OIC) countries between 1990 and 2015. The study employed pooled-panel data and regression analysi</w:t>
      </w:r>
      <w:r>
        <w:rPr>
          <w:rFonts w:ascii="Times New Roman" w:hAnsi="Times New Roman" w:cs="Times New Roman"/>
          <w:sz w:val="24"/>
          <w:szCs w:val="24"/>
        </w:rPr>
        <w:t xml:space="preserve">s to identify a negative significant relationship between the healthcare expenditure and the labor productivity which meant that a reduction in healthcare expenditure has negative effect on productivity. In contrast, the education expenditure was found to </w:t>
      </w:r>
      <w:r>
        <w:rPr>
          <w:rFonts w:ascii="Times New Roman" w:hAnsi="Times New Roman" w:cs="Times New Roman"/>
          <w:sz w:val="24"/>
          <w:szCs w:val="24"/>
        </w:rPr>
        <w:t>positively relate to labor productivity indicating that higher investment in education is likely to improve the level of productivity. The authors highlighted the need of the OIC governments to enhance healthcare and education systems to energize productiv</w:t>
      </w:r>
      <w:r>
        <w:rPr>
          <w:rFonts w:ascii="Times New Roman" w:hAnsi="Times New Roman" w:cs="Times New Roman"/>
          <w:sz w:val="24"/>
          <w:szCs w:val="24"/>
        </w:rPr>
        <w:t>ity of their labor market and economic growth. Ifeanyichukwu, Amarachi, and Dikeogu-Okoroigwe (2024) research studied the influence that human capital investment has on labor force participation in Nigeria in 1990-2021. The study used the vector error corr</w:t>
      </w:r>
      <w:r>
        <w:rPr>
          <w:rFonts w:ascii="Times New Roman" w:hAnsi="Times New Roman" w:cs="Times New Roman"/>
          <w:sz w:val="24"/>
          <w:szCs w:val="24"/>
        </w:rPr>
        <w:t>ection model using government spending on education, health and research and development as proxies to human capital investment. Returns showed that government spending in education had an insignificant negative effect and government spending in health had</w:t>
      </w:r>
      <w:r>
        <w:rPr>
          <w:rFonts w:ascii="Times New Roman" w:hAnsi="Times New Roman" w:cs="Times New Roman"/>
          <w:sz w:val="24"/>
          <w:szCs w:val="24"/>
        </w:rPr>
        <w:t xml:space="preserve"> significant positive effect and these provided the indications in the positive relationship between government expenditure in education and health and the labor force participation.</w:t>
      </w:r>
    </w:p>
    <w:bookmarkEnd w:id="5"/>
    <w:p w14:paraId="7DBD71A7" w14:textId="77777777" w:rsidR="00B14A18" w:rsidRDefault="00B14A18">
      <w:pPr>
        <w:spacing w:line="480" w:lineRule="auto"/>
        <w:ind w:left="360"/>
        <w:jc w:val="both"/>
        <w:rPr>
          <w:rFonts w:ascii="Times New Roman" w:hAnsi="Times New Roman" w:cs="Times New Roman"/>
          <w:sz w:val="24"/>
          <w:szCs w:val="24"/>
        </w:rPr>
      </w:pPr>
    </w:p>
    <w:p w14:paraId="67BDFDD7" w14:textId="77777777" w:rsidR="00B14A18" w:rsidRDefault="00FD5E2F">
      <w:pPr>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2.4 Gaps in Literature</w:t>
      </w:r>
    </w:p>
    <w:p w14:paraId="7EC009C7" w14:textId="77777777" w:rsidR="00B14A18" w:rsidRDefault="00FD5E2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This study is therefore expected to close this ga</w:t>
      </w:r>
      <w:r>
        <w:rPr>
          <w:rFonts w:ascii="Times New Roman" w:hAnsi="Times New Roman" w:cs="Times New Roman"/>
          <w:sz w:val="24"/>
          <w:szCs w:val="24"/>
        </w:rPr>
        <w:t xml:space="preserve">p by doing an analysis on the relationship between social development expenditure (education expenditure and health expenditure both combined and separately) on labor force participation in Nigeria. It will apply the latest time-series approaches to learn </w:t>
      </w:r>
      <w:r>
        <w:rPr>
          <w:rFonts w:ascii="Times New Roman" w:hAnsi="Times New Roman" w:cs="Times New Roman"/>
          <w:sz w:val="24"/>
          <w:szCs w:val="24"/>
        </w:rPr>
        <w:t>about short- and long-run impacts, as well as to determine whether expenditures in the two domains can act in concert to raise labor force participation. Government policy that tries to solve the problem of unemployment and enhance better human capital wil</w:t>
      </w:r>
      <w:r>
        <w:rPr>
          <w:rFonts w:ascii="Times New Roman" w:hAnsi="Times New Roman" w:cs="Times New Roman"/>
          <w:sz w:val="24"/>
          <w:szCs w:val="24"/>
        </w:rPr>
        <w:t>l have good input based on this research.</w:t>
      </w:r>
    </w:p>
    <w:p w14:paraId="28440DFB" w14:textId="77777777" w:rsidR="00B14A18" w:rsidRDefault="00B14A18"/>
    <w:p w14:paraId="55D9253B" w14:textId="77777777" w:rsidR="00B14A18" w:rsidRDefault="00B14A18"/>
    <w:p w14:paraId="06763A7A" w14:textId="77777777" w:rsidR="00B14A18" w:rsidRDefault="00B14A18"/>
    <w:p w14:paraId="00AE1F55" w14:textId="77777777" w:rsidR="00B14A18" w:rsidRDefault="00B14A18">
      <w:pPr>
        <w:jc w:val="center"/>
        <w:rPr>
          <w:rFonts w:ascii="Times New Roman" w:hAnsi="Times New Roman" w:cs="Times New Roman"/>
          <w:b/>
          <w:bCs/>
          <w:sz w:val="28"/>
          <w:szCs w:val="28"/>
        </w:rPr>
      </w:pPr>
    </w:p>
    <w:p w14:paraId="32F4BE85" w14:textId="77777777" w:rsidR="00B14A18" w:rsidRDefault="00B14A18">
      <w:pPr>
        <w:jc w:val="center"/>
        <w:rPr>
          <w:rFonts w:ascii="Times New Roman" w:hAnsi="Times New Roman" w:cs="Times New Roman"/>
          <w:b/>
          <w:bCs/>
          <w:sz w:val="28"/>
          <w:szCs w:val="28"/>
        </w:rPr>
      </w:pPr>
    </w:p>
    <w:p w14:paraId="723DC876" w14:textId="77777777" w:rsidR="00B14A18" w:rsidRDefault="00B14A18">
      <w:pPr>
        <w:jc w:val="center"/>
        <w:rPr>
          <w:rFonts w:ascii="Times New Roman" w:hAnsi="Times New Roman" w:cs="Times New Roman"/>
          <w:b/>
          <w:bCs/>
          <w:sz w:val="28"/>
          <w:szCs w:val="28"/>
        </w:rPr>
      </w:pPr>
    </w:p>
    <w:p w14:paraId="47403B89" w14:textId="77777777" w:rsidR="00B14A18" w:rsidRDefault="00FD5E2F">
      <w:pPr>
        <w:jc w:val="center"/>
        <w:rPr>
          <w:rFonts w:ascii="Times New Roman" w:hAnsi="Times New Roman" w:cs="Times New Roman"/>
          <w:b/>
          <w:bCs/>
          <w:sz w:val="28"/>
          <w:szCs w:val="28"/>
        </w:rPr>
      </w:pPr>
      <w:r>
        <w:rPr>
          <w:rFonts w:ascii="Times New Roman" w:hAnsi="Times New Roman" w:cs="Times New Roman"/>
          <w:b/>
          <w:bCs/>
          <w:sz w:val="28"/>
          <w:szCs w:val="28"/>
        </w:rPr>
        <w:t>CHAPTER THREE</w:t>
      </w:r>
    </w:p>
    <w:p w14:paraId="0638BEC8" w14:textId="77777777" w:rsidR="00B14A18" w:rsidRDefault="00FD5E2F">
      <w:pPr>
        <w:jc w:val="center"/>
        <w:rPr>
          <w:rFonts w:ascii="Times New Roman" w:hAnsi="Times New Roman" w:cs="Times New Roman"/>
          <w:b/>
          <w:bCs/>
          <w:sz w:val="28"/>
          <w:szCs w:val="28"/>
        </w:rPr>
      </w:pPr>
      <w:r>
        <w:rPr>
          <w:rFonts w:ascii="Times New Roman" w:hAnsi="Times New Roman" w:cs="Times New Roman"/>
          <w:b/>
          <w:bCs/>
          <w:sz w:val="28"/>
          <w:szCs w:val="28"/>
        </w:rPr>
        <w:t>METHODOLOGY</w:t>
      </w:r>
    </w:p>
    <w:p w14:paraId="49FBA11F" w14:textId="77777777" w:rsidR="00B14A18" w:rsidRDefault="00B14A18">
      <w:pPr>
        <w:spacing w:line="480" w:lineRule="auto"/>
        <w:jc w:val="both"/>
        <w:rPr>
          <w:rFonts w:ascii="Times New Roman" w:hAnsi="Times New Roman" w:cs="Times New Roman"/>
          <w:b/>
          <w:bCs/>
        </w:rPr>
      </w:pPr>
    </w:p>
    <w:p w14:paraId="55611161" w14:textId="77777777" w:rsidR="00B14A18" w:rsidRDefault="00FD5E2F">
      <w:pPr>
        <w:spacing w:line="480" w:lineRule="auto"/>
        <w:jc w:val="both"/>
        <w:rPr>
          <w:rFonts w:ascii="Times New Roman" w:hAnsi="Times New Roman" w:cs="Times New Roman"/>
          <w:b/>
          <w:bCs/>
        </w:rPr>
      </w:pPr>
      <w:r>
        <w:rPr>
          <w:rFonts w:ascii="Times New Roman" w:hAnsi="Times New Roman" w:cs="Times New Roman"/>
          <w:b/>
          <w:bCs/>
        </w:rPr>
        <w:t>3.1 Theoretical Framework</w:t>
      </w:r>
    </w:p>
    <w:p w14:paraId="07E49E64" w14:textId="77777777" w:rsidR="00B14A18" w:rsidRDefault="00FD5E2F">
      <w:pPr>
        <w:spacing w:line="480" w:lineRule="auto"/>
        <w:jc w:val="both"/>
        <w:rPr>
          <w:rFonts w:ascii="Times New Roman" w:hAnsi="Times New Roman" w:cs="Times New Roman"/>
        </w:rPr>
      </w:pPr>
      <w:r>
        <w:rPr>
          <w:rFonts w:ascii="Times New Roman" w:hAnsi="Times New Roman" w:cs="Times New Roman"/>
          <w:sz w:val="24"/>
          <w:szCs w:val="24"/>
        </w:rPr>
        <w:t>The research is based on the Keynesian theory of economics that acknowledges the importance of government expenditure in increasing the aggregate demand an</w:t>
      </w:r>
      <w:r>
        <w:rPr>
          <w:rFonts w:ascii="Times New Roman" w:hAnsi="Times New Roman" w:cs="Times New Roman"/>
          <w:sz w:val="24"/>
          <w:szCs w:val="24"/>
        </w:rPr>
        <w:t>d unemployment. Keynes thought that social spending, health, education and welfare, could propel economic demand and the ability to work by enhancing human capital and stabilizing income, boosting aggregate demand, and lessening the structure restricting w</w:t>
      </w:r>
      <w:r>
        <w:rPr>
          <w:rFonts w:ascii="Times New Roman" w:hAnsi="Times New Roman" w:cs="Times New Roman"/>
          <w:sz w:val="24"/>
          <w:szCs w:val="24"/>
        </w:rPr>
        <w:t>ork. The theory argues that when more is spent in the social sector the more the people should be attracted into the labor force due to better employment avenues and a readier workforce with regard to Nigeria</w:t>
      </w:r>
      <w:r>
        <w:rPr>
          <w:rFonts w:ascii="Times New Roman" w:hAnsi="Times New Roman" w:cs="Times New Roman"/>
        </w:rPr>
        <w:t>.</w:t>
      </w:r>
    </w:p>
    <w:p w14:paraId="689D283C"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color w:val="000000"/>
          <w:sz w:val="24"/>
          <w:szCs w:val="24"/>
          <w:lang w:eastAsia="en-US"/>
        </w:rPr>
        <w:t>3.2 Model Specification</w:t>
      </w:r>
    </w:p>
    <w:p w14:paraId="701D71B1"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models are </w:t>
      </w:r>
      <w:r>
        <w:rPr>
          <w:rFonts w:ascii="Times New Roman" w:hAnsi="Times New Roman" w:cs="Times New Roman"/>
          <w:sz w:val="24"/>
          <w:szCs w:val="24"/>
        </w:rPr>
        <w:t>theoretical constructions that describe the economic process by means of several variables and connections between these variables. Modelling in economics is tantamount to applying a theory to a regression model. The Classical Linear Regression Model (CLRM</w:t>
      </w:r>
      <w:r>
        <w:rPr>
          <w:rFonts w:ascii="Times New Roman" w:hAnsi="Times New Roman" w:cs="Times New Roman"/>
          <w:sz w:val="24"/>
          <w:szCs w:val="24"/>
        </w:rPr>
        <w:t>) has one of its assumptions that the model adopted in the study should be appropriate. Model specification error or model specification bias is faced in the case of failure to specify the model correctly. The multiple linear regression models adopted to e</w:t>
      </w:r>
      <w:r>
        <w:rPr>
          <w:rFonts w:ascii="Times New Roman" w:hAnsi="Times New Roman" w:cs="Times New Roman"/>
          <w:sz w:val="24"/>
          <w:szCs w:val="24"/>
        </w:rPr>
        <w:t>stablish the outcomes of this study are meant to be specified on the basis of the assumptions of the CLRM. The model specification in this study will be based on the theory evidenced in the preceding section. As this research will use a multivariate linear</w:t>
      </w:r>
      <w:r>
        <w:rPr>
          <w:rFonts w:ascii="Times New Roman" w:hAnsi="Times New Roman" w:cs="Times New Roman"/>
          <w:sz w:val="24"/>
          <w:szCs w:val="24"/>
        </w:rPr>
        <w:t xml:space="preserve"> regression model, equation (I) will be changed by adding additional variables that are likely to affect the labor force participation. Three forms of specification of the models used in this study will be as below:</w:t>
      </w:r>
    </w:p>
    <w:p w14:paraId="349F82B8" w14:textId="77777777" w:rsidR="00B14A18" w:rsidRDefault="00B14A18">
      <w:pPr>
        <w:spacing w:line="480" w:lineRule="auto"/>
        <w:jc w:val="both"/>
        <w:rPr>
          <w:rFonts w:ascii="Times New Roman" w:hAnsi="Times New Roman" w:cs="Times New Roman"/>
          <w:sz w:val="24"/>
          <w:szCs w:val="24"/>
        </w:rPr>
      </w:pPr>
    </w:p>
    <w:p w14:paraId="6666AA9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Functional form or Implicit</w:t>
      </w:r>
    </w:p>
    <w:p w14:paraId="0BAAD286"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 xml:space="preserve">Mathematical form </w:t>
      </w:r>
    </w:p>
    <w:p w14:paraId="335B2197" w14:textId="77777777" w:rsidR="00B14A18" w:rsidRDefault="00FD5E2F">
      <w:pPr>
        <w:spacing w:line="480" w:lineRule="auto"/>
        <w:jc w:val="both"/>
        <w:rPr>
          <w:rFonts w:ascii="Times New Roman" w:hAnsi="Times New Roman" w:cs="Times New Roman"/>
        </w:rPr>
      </w:pPr>
      <w:r>
        <w:rPr>
          <w:rFonts w:ascii="Times New Roman" w:hAnsi="Times New Roman" w:cs="Times New Roman"/>
          <w:sz w:val="24"/>
          <w:szCs w:val="24"/>
        </w:rPr>
        <w:t>3.</w:t>
      </w:r>
      <w:r>
        <w:rPr>
          <w:rFonts w:ascii="Times New Roman" w:hAnsi="Times New Roman" w:cs="Times New Roman"/>
          <w:sz w:val="24"/>
          <w:szCs w:val="24"/>
        </w:rPr>
        <w:tab/>
        <w:t>Econometric form</w:t>
      </w:r>
    </w:p>
    <w:p w14:paraId="4A247F90"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sz w:val="24"/>
          <w:szCs w:val="24"/>
        </w:rPr>
        <w:t>Functional Form</w:t>
      </w:r>
    </w:p>
    <w:p w14:paraId="753E8BC1" w14:textId="538BDB1C"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sz w:val="24"/>
          <w:szCs w:val="24"/>
        </w:rPr>
        <w:t xml:space="preserve">LFPR = f (GEDUEX, GHTEX, FDI, IO, UNER) </w:t>
      </w:r>
      <w:r>
        <w:rPr>
          <w:rFonts w:ascii="Times New Roman" w:eastAsia="SimSun" w:hAnsi="Times New Roman" w:cs="Times New Roman"/>
          <w:sz w:val="24"/>
          <w:szCs w:val="24"/>
        </w:rPr>
        <w:t>(2)</w:t>
      </w:r>
    </w:p>
    <w:p w14:paraId="7B846026"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sz w:val="24"/>
          <w:szCs w:val="24"/>
        </w:rPr>
        <w:t>Mathematical Form</w:t>
      </w:r>
    </w:p>
    <w:p w14:paraId="20698785"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color w:val="000000"/>
          <w:sz w:val="24"/>
          <w:szCs w:val="24"/>
          <w:lang w:eastAsia="en-US"/>
        </w:rPr>
        <w:t>LFPR = β</w:t>
      </w:r>
      <w:r>
        <w:rPr>
          <w:rFonts w:ascii="Times New Roman" w:eastAsia="SimSun" w:hAnsi="Times New Roman" w:cs="Times New Roman"/>
          <w:color w:val="000000"/>
          <w:sz w:val="24"/>
          <w:szCs w:val="24"/>
          <w:vertAlign w:val="subscript"/>
          <w:lang w:eastAsia="en-US"/>
        </w:rPr>
        <w:t>0</w:t>
      </w:r>
      <w:r>
        <w:rPr>
          <w:rFonts w:ascii="Times New Roman" w:eastAsia="SimSun" w:hAnsi="Times New Roman" w:cs="Times New Roman"/>
          <w:color w:val="000000"/>
          <w:sz w:val="24"/>
          <w:szCs w:val="24"/>
          <w:lang w:eastAsia="en-US"/>
        </w:rPr>
        <w:t xml:space="preserve"> + β</w:t>
      </w:r>
      <w:r>
        <w:rPr>
          <w:rFonts w:ascii="Times New Roman" w:eastAsia="SimSun" w:hAnsi="Times New Roman" w:cs="Times New Roman"/>
          <w:color w:val="000000"/>
          <w:sz w:val="24"/>
          <w:szCs w:val="24"/>
          <w:vertAlign w:val="subscript"/>
          <w:lang w:eastAsia="en-US"/>
        </w:rPr>
        <w:t>1</w:t>
      </w:r>
      <w:r>
        <w:rPr>
          <w:rFonts w:ascii="Times New Roman" w:eastAsia="SimSun" w:hAnsi="Times New Roman" w:cs="Times New Roman"/>
          <w:color w:val="000000"/>
          <w:sz w:val="24"/>
          <w:szCs w:val="24"/>
          <w:lang w:eastAsia="en-US"/>
        </w:rPr>
        <w:t>GEDUEX</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2</w:t>
      </w:r>
      <w:r>
        <w:rPr>
          <w:rFonts w:ascii="Times New Roman" w:eastAsia="SimSun" w:hAnsi="Times New Roman" w:cs="Times New Roman"/>
          <w:color w:val="000000"/>
          <w:sz w:val="24"/>
          <w:szCs w:val="24"/>
          <w:lang w:eastAsia="en-US"/>
        </w:rPr>
        <w:t>GHTEX</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3</w:t>
      </w:r>
      <w:r>
        <w:rPr>
          <w:rFonts w:ascii="Times New Roman" w:eastAsia="SimSun" w:hAnsi="Times New Roman" w:cs="Times New Roman"/>
          <w:color w:val="000000"/>
          <w:sz w:val="24"/>
          <w:szCs w:val="24"/>
          <w:lang w:eastAsia="en-US"/>
        </w:rPr>
        <w:t>FDI</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w:t>
      </w:r>
      <w:r>
        <w:rPr>
          <w:rFonts w:ascii="Times New Roman" w:eastAsia="SimSun" w:hAnsi="Times New Roman" w:cs="Times New Roman"/>
          <w:color w:val="000000"/>
          <w:sz w:val="24"/>
          <w:szCs w:val="24"/>
          <w:vertAlign w:val="subscript"/>
          <w:lang w:eastAsia="en-US"/>
        </w:rPr>
        <w:t xml:space="preserve"> </w:t>
      </w:r>
      <w:r>
        <w:rPr>
          <w:rFonts w:ascii="Times New Roman" w:eastAsia="SimSun" w:hAnsi="Times New Roman" w:cs="Times New Roman"/>
          <w:color w:val="000000"/>
          <w:sz w:val="24"/>
          <w:szCs w:val="24"/>
          <w:lang w:eastAsia="en-US"/>
        </w:rPr>
        <w:t>β</w:t>
      </w:r>
      <w:r>
        <w:rPr>
          <w:rFonts w:ascii="Times New Roman" w:eastAsia="SimSun" w:hAnsi="Times New Roman" w:cs="Times New Roman"/>
          <w:color w:val="000000"/>
          <w:sz w:val="24"/>
          <w:szCs w:val="24"/>
          <w:vertAlign w:val="subscript"/>
          <w:lang w:eastAsia="en-US"/>
        </w:rPr>
        <w:t>4</w:t>
      </w:r>
      <w:r>
        <w:rPr>
          <w:rFonts w:ascii="Times New Roman" w:eastAsia="SimSun" w:hAnsi="Times New Roman" w:cs="Times New Roman"/>
          <w:color w:val="000000"/>
          <w:sz w:val="24"/>
          <w:szCs w:val="24"/>
          <w:lang w:eastAsia="en-US"/>
        </w:rPr>
        <w:t>IOC</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5</w:t>
      </w:r>
      <w:r>
        <w:rPr>
          <w:rFonts w:ascii="Times New Roman" w:eastAsia="SimSun" w:hAnsi="Times New Roman" w:cs="Times New Roman"/>
          <w:color w:val="000000"/>
          <w:sz w:val="24"/>
          <w:szCs w:val="24"/>
          <w:lang w:eastAsia="en-US"/>
        </w:rPr>
        <w:t>UNER</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(3)</w:t>
      </w:r>
    </w:p>
    <w:p w14:paraId="0B80BA95"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color w:val="000000"/>
          <w:sz w:val="24"/>
          <w:szCs w:val="24"/>
          <w:lang w:eastAsia="en-US"/>
        </w:rPr>
        <w:t>Econometric Form</w:t>
      </w:r>
    </w:p>
    <w:p w14:paraId="6482A19F"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color w:val="000000"/>
          <w:sz w:val="24"/>
          <w:szCs w:val="24"/>
          <w:lang w:eastAsia="en-US"/>
        </w:rPr>
        <w:t>LFPR</w:t>
      </w:r>
      <w:r>
        <w:rPr>
          <w:rFonts w:ascii="Times New Roman" w:eastAsia="SimSun" w:hAnsi="Times New Roman" w:cs="Times New Roman"/>
          <w:color w:val="000000"/>
          <w:sz w:val="24"/>
          <w:szCs w:val="24"/>
          <w:vertAlign w:val="subscript"/>
          <w:lang w:eastAsia="en-US"/>
        </w:rPr>
        <w:t xml:space="preserve"> </w:t>
      </w:r>
      <w:r>
        <w:rPr>
          <w:rFonts w:ascii="Times New Roman" w:eastAsia="SimSun" w:hAnsi="Times New Roman" w:cs="Times New Roman"/>
          <w:color w:val="000000"/>
          <w:sz w:val="24"/>
          <w:szCs w:val="24"/>
          <w:lang w:eastAsia="en-US"/>
        </w:rPr>
        <w:t>=</w:t>
      </w:r>
      <w:r>
        <w:rPr>
          <w:rFonts w:ascii="Times New Roman" w:eastAsia="SimSun" w:hAnsi="Times New Roman" w:cs="Times New Roman"/>
          <w:color w:val="000000"/>
          <w:sz w:val="24"/>
          <w:szCs w:val="24"/>
          <w:vertAlign w:val="subscript"/>
          <w:lang w:eastAsia="en-US"/>
        </w:rPr>
        <w:t xml:space="preserve"> </w:t>
      </w:r>
      <w:r>
        <w:rPr>
          <w:rFonts w:ascii="Times New Roman" w:eastAsia="SimSun" w:hAnsi="Times New Roman" w:cs="Times New Roman"/>
          <w:color w:val="000000"/>
          <w:sz w:val="24"/>
          <w:szCs w:val="24"/>
          <w:lang w:eastAsia="en-US"/>
        </w:rPr>
        <w:t>β</w:t>
      </w:r>
      <w:r>
        <w:rPr>
          <w:rFonts w:ascii="Times New Roman" w:eastAsia="SimSun" w:hAnsi="Times New Roman" w:cs="Times New Roman"/>
          <w:color w:val="000000"/>
          <w:sz w:val="24"/>
          <w:szCs w:val="24"/>
          <w:vertAlign w:val="subscript"/>
          <w:lang w:eastAsia="en-US"/>
        </w:rPr>
        <w:t>0</w:t>
      </w:r>
      <w:r>
        <w:rPr>
          <w:rFonts w:ascii="Times New Roman" w:eastAsia="SimSun" w:hAnsi="Times New Roman" w:cs="Times New Roman"/>
          <w:color w:val="000000"/>
          <w:sz w:val="24"/>
          <w:szCs w:val="24"/>
          <w:lang w:eastAsia="en-US"/>
        </w:rPr>
        <w:t xml:space="preserve"> +</w:t>
      </w:r>
      <w:r>
        <w:rPr>
          <w:rFonts w:ascii="Times New Roman" w:eastAsia="SimSun" w:hAnsi="Times New Roman" w:cs="Times New Roman"/>
          <w:color w:val="000000"/>
          <w:sz w:val="24"/>
          <w:szCs w:val="24"/>
          <w:vertAlign w:val="subscript"/>
          <w:lang w:eastAsia="en-US"/>
        </w:rPr>
        <w:t xml:space="preserve"> </w:t>
      </w:r>
      <w:r>
        <w:rPr>
          <w:rFonts w:ascii="Times New Roman" w:eastAsia="SimSun" w:hAnsi="Times New Roman" w:cs="Times New Roman"/>
          <w:color w:val="000000"/>
          <w:sz w:val="24"/>
          <w:szCs w:val="24"/>
          <w:lang w:eastAsia="en-US"/>
        </w:rPr>
        <w:t>β</w:t>
      </w:r>
      <w:r>
        <w:rPr>
          <w:rFonts w:ascii="Times New Roman" w:eastAsia="SimSun" w:hAnsi="Times New Roman" w:cs="Times New Roman"/>
          <w:color w:val="000000"/>
          <w:sz w:val="24"/>
          <w:szCs w:val="24"/>
          <w:vertAlign w:val="subscript"/>
          <w:lang w:eastAsia="en-US"/>
        </w:rPr>
        <w:t>1</w:t>
      </w:r>
      <w:r>
        <w:rPr>
          <w:rFonts w:ascii="Times New Roman" w:eastAsia="SimSun" w:hAnsi="Times New Roman" w:cs="Times New Roman"/>
          <w:color w:val="000000"/>
          <w:sz w:val="24"/>
          <w:szCs w:val="24"/>
          <w:lang w:eastAsia="en-US"/>
        </w:rPr>
        <w:t>GEDUEX</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2</w:t>
      </w:r>
      <w:r>
        <w:rPr>
          <w:rFonts w:ascii="Times New Roman" w:eastAsia="SimSun" w:hAnsi="Times New Roman" w:cs="Times New Roman"/>
          <w:color w:val="000000"/>
          <w:sz w:val="24"/>
          <w:szCs w:val="24"/>
          <w:lang w:eastAsia="en-US"/>
        </w:rPr>
        <w:t>GHTEX</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3</w:t>
      </w:r>
      <w:r>
        <w:rPr>
          <w:rFonts w:ascii="Times New Roman" w:eastAsia="SimSun" w:hAnsi="Times New Roman" w:cs="Times New Roman"/>
          <w:color w:val="000000"/>
          <w:sz w:val="24"/>
          <w:szCs w:val="24"/>
          <w:lang w:eastAsia="en-US"/>
        </w:rPr>
        <w:t>FDI</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w:t>
      </w:r>
      <w:r>
        <w:rPr>
          <w:rFonts w:ascii="Times New Roman" w:eastAsia="SimSun" w:hAnsi="Times New Roman" w:cs="Times New Roman"/>
          <w:color w:val="000000"/>
          <w:sz w:val="24"/>
          <w:szCs w:val="24"/>
          <w:vertAlign w:val="subscript"/>
          <w:lang w:eastAsia="en-US"/>
        </w:rPr>
        <w:t xml:space="preserve"> </w:t>
      </w:r>
      <w:r>
        <w:rPr>
          <w:rFonts w:ascii="Times New Roman" w:eastAsia="SimSun" w:hAnsi="Times New Roman" w:cs="Times New Roman"/>
          <w:color w:val="000000"/>
          <w:sz w:val="24"/>
          <w:szCs w:val="24"/>
          <w:lang w:eastAsia="en-US"/>
        </w:rPr>
        <w:t>β</w:t>
      </w:r>
      <w:r>
        <w:rPr>
          <w:rFonts w:ascii="Times New Roman" w:eastAsia="SimSun" w:hAnsi="Times New Roman" w:cs="Times New Roman"/>
          <w:color w:val="000000"/>
          <w:sz w:val="24"/>
          <w:szCs w:val="24"/>
          <w:vertAlign w:val="subscript"/>
          <w:lang w:eastAsia="en-US"/>
        </w:rPr>
        <w:t>4</w:t>
      </w:r>
      <w:r>
        <w:rPr>
          <w:rFonts w:ascii="Times New Roman" w:eastAsia="SimSun" w:hAnsi="Times New Roman" w:cs="Times New Roman"/>
          <w:color w:val="000000"/>
          <w:sz w:val="24"/>
          <w:szCs w:val="24"/>
          <w:lang w:eastAsia="en-US"/>
        </w:rPr>
        <w:t>IO</w:t>
      </w:r>
      <w:r>
        <w:rPr>
          <w:rFonts w:ascii="Times New Roman" w:eastAsia="SimSun" w:hAnsi="Times New Roman" w:cs="Times New Roman"/>
          <w:color w:val="000000"/>
          <w:sz w:val="24"/>
          <w:szCs w:val="24"/>
          <w:vertAlign w:val="subscript"/>
          <w:lang w:eastAsia="en-US"/>
        </w:rPr>
        <w:t>t</w:t>
      </w:r>
      <w:r>
        <w:rPr>
          <w:rFonts w:ascii="Times New Roman" w:eastAsia="SimSun" w:hAnsi="Times New Roman" w:cs="Times New Roman"/>
          <w:color w:val="000000"/>
          <w:sz w:val="24"/>
          <w:szCs w:val="24"/>
          <w:lang w:eastAsia="en-US"/>
        </w:rPr>
        <w:t xml:space="preserve"> +</w:t>
      </w:r>
      <w:r>
        <w:rPr>
          <w:rFonts w:ascii="Times New Roman" w:eastAsia="SimSun" w:hAnsi="Times New Roman" w:cs="Times New Roman"/>
          <w:color w:val="000000"/>
          <w:sz w:val="24"/>
          <w:szCs w:val="24"/>
          <w:vertAlign w:val="subscript"/>
          <w:lang w:eastAsia="en-US"/>
        </w:rPr>
        <w:t xml:space="preserve"> </w:t>
      </w:r>
      <w:r>
        <w:rPr>
          <w:rFonts w:ascii="Times New Roman" w:eastAsia="SimSun" w:hAnsi="Times New Roman" w:cs="Times New Roman"/>
          <w:color w:val="000000"/>
          <w:sz w:val="24"/>
          <w:szCs w:val="24"/>
          <w:lang w:eastAsia="en-US"/>
        </w:rPr>
        <w:t>β</w:t>
      </w:r>
      <w:r>
        <w:rPr>
          <w:rFonts w:ascii="Times New Roman" w:eastAsia="SimSun" w:hAnsi="Times New Roman" w:cs="Times New Roman"/>
          <w:color w:val="000000"/>
          <w:sz w:val="24"/>
          <w:szCs w:val="24"/>
          <w:vertAlign w:val="subscript"/>
          <w:lang w:eastAsia="en-US"/>
        </w:rPr>
        <w:t>5</w:t>
      </w:r>
      <w:r>
        <w:rPr>
          <w:rFonts w:ascii="Times New Roman" w:eastAsia="SimSun" w:hAnsi="Times New Roman" w:cs="Times New Roman"/>
          <w:color w:val="000000"/>
          <w:sz w:val="24"/>
          <w:szCs w:val="24"/>
          <w:lang w:eastAsia="en-US"/>
        </w:rPr>
        <w:t>UNER</w:t>
      </w:r>
      <w:r>
        <w:rPr>
          <w:rFonts w:ascii="Times New Roman" w:eastAsia="SimSun" w:hAnsi="Times New Roman" w:cs="Times New Roman"/>
          <w:color w:val="000000"/>
          <w:sz w:val="24"/>
          <w:szCs w:val="24"/>
          <w:vertAlign w:val="subscript"/>
          <w:lang w:eastAsia="en-US"/>
        </w:rPr>
        <w:t xml:space="preserve">t </w:t>
      </w:r>
      <w:r>
        <w:rPr>
          <w:rFonts w:ascii="Times New Roman" w:eastAsia="SimSun" w:hAnsi="Times New Roman" w:cs="Times New Roman"/>
          <w:color w:val="000000"/>
          <w:sz w:val="24"/>
          <w:szCs w:val="24"/>
          <w:lang w:eastAsia="en-US"/>
        </w:rPr>
        <w:t>+ µ</w:t>
      </w:r>
      <w:r>
        <w:rPr>
          <w:rFonts w:ascii="Times New Roman" w:eastAsia="SimSun" w:hAnsi="Times New Roman" w:cs="Times New Roman"/>
          <w:color w:val="000000"/>
          <w:sz w:val="24"/>
          <w:szCs w:val="24"/>
          <w:vertAlign w:val="subscript"/>
          <w:lang w:eastAsia="en-US"/>
        </w:rPr>
        <w:t>t</w:t>
      </w:r>
      <w:r>
        <w:rPr>
          <w:rFonts w:ascii="Times New Roman" w:eastAsia="SimSun" w:hAnsi="Times New Roman" w:cs="Times New Roman"/>
          <w:color w:val="000000"/>
          <w:sz w:val="24"/>
          <w:szCs w:val="24"/>
          <w:lang w:eastAsia="en-US"/>
        </w:rPr>
        <w:t xml:space="preserve"> (4)</w:t>
      </w:r>
    </w:p>
    <w:p w14:paraId="027F3326"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sz w:val="24"/>
          <w:szCs w:val="24"/>
        </w:rPr>
        <w:t xml:space="preserve"> Where;</w:t>
      </w:r>
    </w:p>
    <w:p w14:paraId="64D9D8DF"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sz w:val="24"/>
          <w:szCs w:val="24"/>
        </w:rPr>
        <w:t>LFPR = Labor Force Participation Rate</w:t>
      </w:r>
    </w:p>
    <w:p w14:paraId="1461D954"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sz w:val="24"/>
          <w:szCs w:val="24"/>
        </w:rPr>
        <w:t>GEDUEX = Government Expenditure on Education</w:t>
      </w:r>
    </w:p>
    <w:p w14:paraId="08DB2EBB" w14:textId="77777777" w:rsidR="00B14A18" w:rsidRDefault="00FD5E2F">
      <w:pPr>
        <w:spacing w:after="200"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GHTEX = Government Expenditure on Healthcare</w:t>
      </w:r>
    </w:p>
    <w:p w14:paraId="5B9C6CC9"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sz w:val="24"/>
          <w:szCs w:val="24"/>
        </w:rPr>
        <w:t>FDI    = Foreign Direct Investment</w:t>
      </w:r>
    </w:p>
    <w:p w14:paraId="1B064558" w14:textId="77777777" w:rsidR="00B14A18" w:rsidRDefault="00FD5E2F">
      <w:pPr>
        <w:spacing w:after="200"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IO      = Industrial Output</w:t>
      </w:r>
    </w:p>
    <w:p w14:paraId="5A9F1124" w14:textId="77777777" w:rsidR="00B14A18" w:rsidRDefault="00FD5E2F">
      <w:pPr>
        <w:spacing w:after="200"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UNER = Unemployment Rate</w:t>
      </w:r>
    </w:p>
    <w:p w14:paraId="2361798E" w14:textId="77777777" w:rsidR="00B14A18" w:rsidRDefault="00B14A18">
      <w:pPr>
        <w:spacing w:after="200" w:line="480" w:lineRule="auto"/>
        <w:jc w:val="both"/>
        <w:rPr>
          <w:rFonts w:ascii="Times New Roman" w:hAnsi="Times New Roman" w:cs="Times New Roman"/>
        </w:rPr>
      </w:pPr>
    </w:p>
    <w:p w14:paraId="6D811081"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color w:val="000000"/>
          <w:sz w:val="24"/>
          <w:szCs w:val="24"/>
          <w:lang w:eastAsia="en-US"/>
        </w:rPr>
        <w:t>β</w:t>
      </w:r>
      <w:r>
        <w:rPr>
          <w:rFonts w:ascii="Times New Roman" w:eastAsia="SimSun" w:hAnsi="Times New Roman" w:cs="Times New Roman"/>
          <w:color w:val="000000"/>
          <w:sz w:val="24"/>
          <w:szCs w:val="24"/>
          <w:vertAlign w:val="subscript"/>
          <w:lang w:eastAsia="en-US"/>
        </w:rPr>
        <w:t>0</w:t>
      </w:r>
      <w:r>
        <w:rPr>
          <w:rFonts w:ascii="Times New Roman" w:eastAsia="SimSun" w:hAnsi="Times New Roman" w:cs="Times New Roman"/>
          <w:color w:val="000000"/>
          <w:sz w:val="24"/>
          <w:szCs w:val="24"/>
          <w:lang w:eastAsia="en-US"/>
        </w:rPr>
        <w:t xml:space="preserve"> = Intercept o</w:t>
      </w:r>
      <w:r>
        <w:rPr>
          <w:rFonts w:ascii="Times New Roman" w:eastAsia="SimSun" w:hAnsi="Times New Roman" w:cs="Times New Roman"/>
          <w:color w:val="000000"/>
          <w:sz w:val="24"/>
          <w:szCs w:val="24"/>
          <w:lang w:eastAsia="en-US"/>
        </w:rPr>
        <w:t xml:space="preserve">r Constant Term in the Model </w:t>
      </w:r>
    </w:p>
    <w:p w14:paraId="0B630F7D"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color w:val="000000"/>
          <w:sz w:val="24"/>
          <w:szCs w:val="24"/>
          <w:lang w:eastAsia="en-US"/>
        </w:rPr>
        <w:t>β</w:t>
      </w:r>
      <w:r>
        <w:rPr>
          <w:rFonts w:ascii="Times New Roman" w:eastAsia="SimSun" w:hAnsi="Times New Roman" w:cs="Times New Roman"/>
          <w:color w:val="000000"/>
          <w:sz w:val="24"/>
          <w:szCs w:val="24"/>
          <w:vertAlign w:val="subscript"/>
          <w:lang w:eastAsia="en-US"/>
        </w:rPr>
        <w:t>1</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2</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3</w:t>
      </w:r>
      <w:r>
        <w:rPr>
          <w:rFonts w:ascii="Times New Roman" w:eastAsia="SimSun" w:hAnsi="Times New Roman" w:cs="Times New Roman"/>
          <w:color w:val="000000"/>
          <w:sz w:val="24"/>
          <w:szCs w:val="24"/>
          <w:lang w:eastAsia="en-US"/>
        </w:rPr>
        <w:t>, β</w:t>
      </w:r>
      <w:r>
        <w:rPr>
          <w:rFonts w:ascii="Times New Roman" w:eastAsia="SimSun" w:hAnsi="Times New Roman" w:cs="Times New Roman"/>
          <w:color w:val="000000"/>
          <w:sz w:val="24"/>
          <w:szCs w:val="24"/>
          <w:vertAlign w:val="subscript"/>
          <w:lang w:eastAsia="en-US"/>
        </w:rPr>
        <w:t xml:space="preserve">4 = </w:t>
      </w:r>
      <w:r>
        <w:rPr>
          <w:rFonts w:ascii="Times New Roman" w:eastAsia="SimSun" w:hAnsi="Times New Roman" w:cs="Times New Roman"/>
          <w:color w:val="000000"/>
          <w:sz w:val="24"/>
          <w:szCs w:val="24"/>
          <w:lang w:eastAsia="en-US"/>
        </w:rPr>
        <w:t xml:space="preserve">Coefficient Parameters of the various Variables </w:t>
      </w:r>
    </w:p>
    <w:p w14:paraId="7255F42A" w14:textId="77777777" w:rsidR="00B14A18" w:rsidRDefault="00FD5E2F">
      <w:pPr>
        <w:spacing w:after="200" w:line="480" w:lineRule="auto"/>
        <w:jc w:val="both"/>
        <w:rPr>
          <w:rFonts w:ascii="Times New Roman" w:eastAsia="SimSun" w:hAnsi="Times New Roman" w:cs="Times New Roman"/>
          <w:color w:val="000000"/>
        </w:rPr>
      </w:pPr>
      <w:r>
        <w:rPr>
          <w:rFonts w:ascii="Times New Roman" w:eastAsia="SimSun" w:hAnsi="Times New Roman" w:cs="Times New Roman"/>
          <w:color w:val="000000"/>
          <w:sz w:val="24"/>
          <w:szCs w:val="24"/>
          <w:lang w:eastAsia="en-US"/>
        </w:rPr>
        <w:t>µ</w:t>
      </w:r>
      <w:r>
        <w:rPr>
          <w:rFonts w:ascii="Times New Roman" w:eastAsia="SimSun" w:hAnsi="Times New Roman" w:cs="Times New Roman"/>
          <w:color w:val="000000"/>
        </w:rPr>
        <w:t xml:space="preserve"> </w:t>
      </w:r>
      <w:r>
        <w:rPr>
          <w:rFonts w:ascii="Times New Roman" w:eastAsia="SimSun" w:hAnsi="Times New Roman" w:cs="Times New Roman"/>
          <w:color w:val="000000"/>
          <w:sz w:val="24"/>
          <w:szCs w:val="24"/>
          <w:lang w:eastAsia="en-US"/>
        </w:rPr>
        <w:t>= Econometric Error Term</w:t>
      </w:r>
    </w:p>
    <w:p w14:paraId="6684F394" w14:textId="77777777" w:rsidR="00B14A18" w:rsidRDefault="00FD5E2F">
      <w:pPr>
        <w:spacing w:after="200" w:line="480" w:lineRule="auto"/>
        <w:jc w:val="both"/>
        <w:rPr>
          <w:rFonts w:ascii="Times New Roman" w:hAnsi="Times New Roman" w:cs="Times New Roman"/>
          <w:b/>
          <w:bCs/>
          <w:sz w:val="24"/>
          <w:szCs w:val="24"/>
        </w:rPr>
      </w:pPr>
      <w:r>
        <w:rPr>
          <w:rFonts w:ascii="Times New Roman" w:hAnsi="Times New Roman" w:cs="Times New Roman"/>
          <w:b/>
          <w:bCs/>
          <w:sz w:val="24"/>
          <w:szCs w:val="24"/>
        </w:rPr>
        <w:t>3.3 Rationale of the Variables</w:t>
      </w:r>
    </w:p>
    <w:p w14:paraId="15816C94" w14:textId="77777777" w:rsidR="00B14A18" w:rsidRDefault="00FD5E2F">
      <w:pPr>
        <w:spacing w:after="200" w:line="480" w:lineRule="auto"/>
        <w:jc w:val="both"/>
        <w:rPr>
          <w:rFonts w:ascii="Times New Roman" w:hAnsi="Times New Roman" w:cs="Times New Roman"/>
          <w:sz w:val="24"/>
          <w:szCs w:val="24"/>
        </w:rPr>
      </w:pPr>
      <w:r>
        <w:rPr>
          <w:rFonts w:ascii="Times New Roman" w:eastAsia="SimSun" w:hAnsi="Times New Roman" w:cs="Times New Roman"/>
          <w:b/>
          <w:bCs/>
          <w:color w:val="000000"/>
          <w:sz w:val="24"/>
          <w:szCs w:val="24"/>
          <w:lang w:eastAsia="en-US"/>
        </w:rPr>
        <w:t>Government Expenditure on Education</w:t>
      </w:r>
      <w:r>
        <w:rPr>
          <w:rFonts w:ascii="Times New Roman" w:eastAsia="SimSun" w:hAnsi="Times New Roman" w:cs="Times New Roman"/>
          <w:b/>
          <w:bCs/>
          <w:color w:val="000000"/>
          <w:sz w:val="24"/>
          <w:szCs w:val="24"/>
        </w:rPr>
        <w:t xml:space="preserve"> (</w:t>
      </w:r>
      <w:r>
        <w:rPr>
          <w:rFonts w:ascii="Times New Roman" w:eastAsia="SimSun" w:hAnsi="Times New Roman" w:cs="Times New Roman"/>
          <w:b/>
          <w:bCs/>
          <w:sz w:val="24"/>
          <w:szCs w:val="24"/>
        </w:rPr>
        <w:t>GEDUEX)</w:t>
      </w:r>
    </w:p>
    <w:p w14:paraId="212F2E41" w14:textId="77777777" w:rsidR="00B14A18" w:rsidRDefault="00FD5E2F">
      <w:pPr>
        <w:spacing w:after="200" w:line="480" w:lineRule="auto"/>
        <w:jc w:val="both"/>
        <w:rPr>
          <w:rFonts w:ascii="Times New Roman" w:hAnsi="Times New Roman" w:cs="Times New Roman"/>
        </w:rPr>
      </w:pPr>
      <w:r>
        <w:rPr>
          <w:rFonts w:ascii="Times New Roman" w:hAnsi="Times New Roman" w:cs="Times New Roman"/>
          <w:sz w:val="24"/>
          <w:szCs w:val="24"/>
        </w:rPr>
        <w:t xml:space="preserve">The investment in education is perceived as the </w:t>
      </w:r>
      <w:r>
        <w:rPr>
          <w:rFonts w:ascii="Times New Roman" w:hAnsi="Times New Roman" w:cs="Times New Roman"/>
          <w:sz w:val="24"/>
          <w:szCs w:val="24"/>
        </w:rPr>
        <w:t>investment in the building of the human capital which will increase the employment rate. Education expenditure through governments funding goes into financing both the public and the private educational institutions, educational administration, and transfe</w:t>
      </w:r>
      <w:r>
        <w:rPr>
          <w:rFonts w:ascii="Times New Roman" w:hAnsi="Times New Roman" w:cs="Times New Roman"/>
          <w:sz w:val="24"/>
          <w:szCs w:val="24"/>
        </w:rPr>
        <w:t>r of subsidies to both the students, households and other privately owned parties. It also contains financing, that is used under provision and support of educational services provided by schools, universities and other privately owned and government educa</w:t>
      </w:r>
      <w:r>
        <w:rPr>
          <w:rFonts w:ascii="Times New Roman" w:hAnsi="Times New Roman" w:cs="Times New Roman"/>
          <w:sz w:val="24"/>
          <w:szCs w:val="24"/>
        </w:rPr>
        <w:t>tional institutions. Hence, utilizing more human capital by enhancing government investment on education would lead to increment in the level of employment and this will translate to an increment in the economic growth. Differently put, education and emplo</w:t>
      </w:r>
      <w:r>
        <w:rPr>
          <w:rFonts w:ascii="Times New Roman" w:hAnsi="Times New Roman" w:cs="Times New Roman"/>
          <w:sz w:val="24"/>
          <w:szCs w:val="24"/>
        </w:rPr>
        <w:t>yment are positively associated with one another</w:t>
      </w:r>
      <w:r>
        <w:rPr>
          <w:rFonts w:ascii="Times New Roman" w:hAnsi="Times New Roman" w:cs="Times New Roman"/>
        </w:rPr>
        <w:t>.</w:t>
      </w:r>
    </w:p>
    <w:p w14:paraId="2A0E27D7" w14:textId="77777777" w:rsidR="00B14A18" w:rsidRDefault="00FD5E2F">
      <w:pPr>
        <w:spacing w:after="200" w:line="480" w:lineRule="auto"/>
        <w:jc w:val="both"/>
        <w:rPr>
          <w:rFonts w:ascii="Times New Roman" w:hAnsi="Times New Roman" w:cs="Times New Roman"/>
          <w:sz w:val="24"/>
          <w:szCs w:val="24"/>
        </w:rPr>
      </w:pPr>
      <w:r>
        <w:rPr>
          <w:rFonts w:ascii="Times New Roman" w:eastAsia="SimSun" w:hAnsi="Times New Roman" w:cs="Times New Roman"/>
          <w:b/>
          <w:bCs/>
          <w:color w:val="000000"/>
          <w:sz w:val="24"/>
          <w:szCs w:val="24"/>
          <w:lang w:eastAsia="en-US"/>
        </w:rPr>
        <w:t>Government Expenditure on Health</w:t>
      </w:r>
      <w:r>
        <w:rPr>
          <w:rFonts w:ascii="Times New Roman" w:eastAsia="SimSun" w:hAnsi="Times New Roman" w:cs="Times New Roman"/>
          <w:b/>
          <w:bCs/>
          <w:color w:val="000000"/>
          <w:sz w:val="24"/>
          <w:szCs w:val="24"/>
        </w:rPr>
        <w:t xml:space="preserve"> (</w:t>
      </w:r>
      <w:r>
        <w:rPr>
          <w:rFonts w:ascii="Times New Roman" w:eastAsia="SimSun" w:hAnsi="Times New Roman" w:cs="Times New Roman"/>
          <w:b/>
          <w:bCs/>
          <w:sz w:val="24"/>
          <w:szCs w:val="24"/>
        </w:rPr>
        <w:t>GHTEX)</w:t>
      </w:r>
    </w:p>
    <w:p w14:paraId="7C1B2DBB"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Government expenditure on health constitutes expenditures (incurred by different levels of government and social security schemes) that appertain to the healthcare s</w:t>
      </w:r>
      <w:r>
        <w:rPr>
          <w:rFonts w:ascii="Times New Roman" w:hAnsi="Times New Roman" w:cs="Times New Roman"/>
          <w:sz w:val="24"/>
          <w:szCs w:val="24"/>
        </w:rPr>
        <w:t>ector or industry. The expenditures on health care by the government in Nigeria consist of recurring expenditures that are covered through the government budgets, foreign loans and grants (such as gifts given by global organizations and nonprofit-making or</w:t>
      </w:r>
      <w:r>
        <w:rPr>
          <w:rFonts w:ascii="Times New Roman" w:hAnsi="Times New Roman" w:cs="Times New Roman"/>
          <w:sz w:val="24"/>
          <w:szCs w:val="24"/>
        </w:rPr>
        <w:t>ganizations), as well as social (or compulsory) health insurance funds. This is also one of the basic variables that positively influence the employment rate since health financing is perceived as an investment in human capital. In theory, higher levels of</w:t>
      </w:r>
      <w:r>
        <w:rPr>
          <w:rFonts w:ascii="Times New Roman" w:hAnsi="Times New Roman" w:cs="Times New Roman"/>
          <w:sz w:val="24"/>
          <w:szCs w:val="24"/>
        </w:rPr>
        <w:t xml:space="preserve"> health expenditure translate into increased levels of employment and a rapid economic growth.</w:t>
      </w:r>
    </w:p>
    <w:p w14:paraId="39B65BD7"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Foreign Direct Investment (FDI) </w:t>
      </w:r>
    </w:p>
    <w:p w14:paraId="23EE1927"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foreign direct investment (FDI) is a major determinant of participation in the labor force in emerging economies such as </w:t>
      </w:r>
      <w:r>
        <w:rPr>
          <w:rFonts w:ascii="Times New Roman" w:hAnsi="Times New Roman" w:cs="Times New Roman"/>
          <w:sz w:val="24"/>
          <w:szCs w:val="24"/>
        </w:rPr>
        <w:t>Nigeria. FDI stimulates economic growth by investing capital in different wings thus propagating development and growth of businesses resulting in growth in employment. This will promote the labor market participation. Also, it is common to have technology</w:t>
      </w:r>
      <w:r>
        <w:rPr>
          <w:rFonts w:ascii="Times New Roman" w:hAnsi="Times New Roman" w:cs="Times New Roman"/>
          <w:sz w:val="24"/>
          <w:szCs w:val="24"/>
        </w:rPr>
        <w:t xml:space="preserve"> and skill development through FDI and therefore the local population workforce is enhanced in terms of employability. Industries foster employment to a wide variety of people such as women and the youth which further increases the participation of the lab</w:t>
      </w:r>
      <w:r>
        <w:rPr>
          <w:rFonts w:ascii="Times New Roman" w:hAnsi="Times New Roman" w:cs="Times New Roman"/>
          <w:sz w:val="24"/>
          <w:szCs w:val="24"/>
        </w:rPr>
        <w:t>or force. The positive contributions of FDI are however dependent on the local economic situation, regulatory conditions as well as how the workforce can respond to emerging skills and technologies. Thus, although FDI is likely to increase the intensity of</w:t>
      </w:r>
      <w:r>
        <w:rPr>
          <w:rFonts w:ascii="Times New Roman" w:hAnsi="Times New Roman" w:cs="Times New Roman"/>
          <w:sz w:val="24"/>
          <w:szCs w:val="24"/>
        </w:rPr>
        <w:t xml:space="preserve"> labor market participation, its potential in improving the level of participation depends on how it can overcome these obstacles.</w:t>
      </w:r>
    </w:p>
    <w:p w14:paraId="0047C30A"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Industrial Output (IO)</w:t>
      </w:r>
    </w:p>
    <w:p w14:paraId="5C121040"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industrial output has major influence on the level of participation in the labor force in the Nige</w:t>
      </w:r>
      <w:r>
        <w:rPr>
          <w:rFonts w:ascii="Times New Roman" w:hAnsi="Times New Roman" w:cs="Times New Roman"/>
          <w:sz w:val="24"/>
          <w:szCs w:val="24"/>
        </w:rPr>
        <w:t>ria since it boosts the economy thereby creating job opportunities. With more and more production in industries, factories and businesses are opening and growing and there is need of workers. Such an increase in employment opportunities is likely to attrac</w:t>
      </w:r>
      <w:r>
        <w:rPr>
          <w:rFonts w:ascii="Times New Roman" w:hAnsi="Times New Roman" w:cs="Times New Roman"/>
          <w:sz w:val="24"/>
          <w:szCs w:val="24"/>
        </w:rPr>
        <w:t>t more people to workforce including marginalized group, e.g. women and youngsters. In addition, an increase of output of better. And the better can be compared with better wages and better working conditions i.e. better conditions to work. This is another</w:t>
      </w:r>
      <w:r>
        <w:rPr>
          <w:rFonts w:ascii="Times New Roman" w:hAnsi="Times New Roman" w:cs="Times New Roman"/>
          <w:sz w:val="24"/>
          <w:szCs w:val="24"/>
        </w:rPr>
        <w:t xml:space="preserve"> incentive to engage in. Nevertheless, the strengths may be washed down by obstacles, like the poor infrastructure and the reversal of skills within the labor force. Finally, despite the fact that an increase in industrial production usually leads to an in</w:t>
      </w:r>
      <w:r>
        <w:rPr>
          <w:rFonts w:ascii="Times New Roman" w:hAnsi="Times New Roman" w:cs="Times New Roman"/>
          <w:sz w:val="24"/>
          <w:szCs w:val="24"/>
        </w:rPr>
        <w:t>crease in the involvement of people in labor, it cannot be really efficient in triggering increases in the participation levels unless these problems are resolved.</w:t>
      </w:r>
    </w:p>
    <w:p w14:paraId="3C065B3E"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Unemployment Rate </w:t>
      </w:r>
    </w:p>
    <w:p w14:paraId="5AE72247"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In Nigeria, the unemployment rate has a major influence on the level of p</w:t>
      </w:r>
      <w:r>
        <w:rPr>
          <w:rFonts w:ascii="Times New Roman" w:hAnsi="Times New Roman" w:cs="Times New Roman"/>
          <w:sz w:val="24"/>
          <w:szCs w:val="24"/>
        </w:rPr>
        <w:t>articipation in the labor force. When unemployment is very high, people are not pushed to be employed as they find no sources of employment thus they number out of the job market. On the contrary, when the unemployment rate is low, the chances of increasin</w:t>
      </w:r>
      <w:r>
        <w:rPr>
          <w:rFonts w:ascii="Times New Roman" w:hAnsi="Times New Roman" w:cs="Times New Roman"/>
          <w:sz w:val="24"/>
          <w:szCs w:val="24"/>
        </w:rPr>
        <w:t>g numbers of job seekers in the economy are motivated with optimism. They can react to the change in unemployment rate differently depending on different demographic categories such as women and the youths. This is a complicated correlation which depends o</w:t>
      </w:r>
      <w:r>
        <w:rPr>
          <w:rFonts w:ascii="Times New Roman" w:hAnsi="Times New Roman" w:cs="Times New Roman"/>
          <w:sz w:val="24"/>
          <w:szCs w:val="24"/>
        </w:rPr>
        <w:t>n the financial situation and the approaches of the society to work. A large extent of unemployment is thus a major priority in the increase of the general participation in the labor force in Nigeria.</w:t>
      </w:r>
    </w:p>
    <w:p w14:paraId="701AE5F1" w14:textId="77777777" w:rsidR="00B14A18" w:rsidRDefault="00B14A18">
      <w:pPr>
        <w:spacing w:after="200" w:line="480" w:lineRule="auto"/>
        <w:jc w:val="both"/>
        <w:rPr>
          <w:rFonts w:ascii="Times New Roman" w:eastAsia="SimSun" w:hAnsi="Times New Roman" w:cs="Times New Roman"/>
          <w:b/>
          <w:bCs/>
          <w:color w:val="000000"/>
          <w:sz w:val="24"/>
          <w:szCs w:val="24"/>
          <w:lang w:eastAsia="en-US"/>
        </w:rPr>
      </w:pPr>
    </w:p>
    <w:p w14:paraId="52F43AD2"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color w:val="000000"/>
          <w:sz w:val="24"/>
          <w:szCs w:val="24"/>
          <w:lang w:eastAsia="en-US"/>
        </w:rPr>
        <w:t>3.4 ESTIMATION STRATEGY</w:t>
      </w:r>
    </w:p>
    <w:p w14:paraId="7E817642" w14:textId="77777777" w:rsidR="00B14A18" w:rsidRDefault="00FD5E2F">
      <w:pPr>
        <w:spacing w:line="480" w:lineRule="auto"/>
        <w:jc w:val="both"/>
        <w:rPr>
          <w:rFonts w:ascii="Times New Roman" w:hAnsi="Times New Roman" w:cs="Times New Roman"/>
        </w:rPr>
      </w:pPr>
      <w:r>
        <w:rPr>
          <w:rFonts w:ascii="Times New Roman" w:hAnsi="Times New Roman" w:cs="Times New Roman"/>
          <w:sz w:val="24"/>
          <w:szCs w:val="24"/>
        </w:rPr>
        <w:t xml:space="preserve">The Ordinary least squares </w:t>
      </w:r>
      <w:r>
        <w:rPr>
          <w:rFonts w:ascii="Times New Roman" w:hAnsi="Times New Roman" w:cs="Times New Roman"/>
          <w:sz w:val="24"/>
          <w:szCs w:val="24"/>
        </w:rPr>
        <w:t>(OLS) will be used in this study because it is most appropriate in this type of study given that a multivariate regression model is defined. The technique to which the above approach is accredited to Carl Gauss is preferred to others because of the appeali</w:t>
      </w:r>
      <w:r>
        <w:rPr>
          <w:rFonts w:ascii="Times New Roman" w:hAnsi="Times New Roman" w:cs="Times New Roman"/>
          <w:sz w:val="24"/>
          <w:szCs w:val="24"/>
        </w:rPr>
        <w:t>ng statistical properties of linearity, unbiasedness, efficiency among the unbiased estimators that has given it one of the most powerful and popular of estimation methods. In Gujarati and Porter (2013) Carl Gauss described the assumptions behind the tradi</w:t>
      </w:r>
      <w:r>
        <w:rPr>
          <w:rFonts w:ascii="Times New Roman" w:hAnsi="Times New Roman" w:cs="Times New Roman"/>
          <w:sz w:val="24"/>
          <w:szCs w:val="24"/>
        </w:rPr>
        <w:t xml:space="preserve">tional linear regression model as the following: In repeated samples, the X values are fixed, the mean of the stochastic disturbance term (i.e, 0), the disturbance term is homoscedastic or has the same variance, there is no autocorrelation between any two </w:t>
      </w:r>
      <w:r>
        <w:rPr>
          <w:rFonts w:ascii="Times New Roman" w:hAnsi="Times New Roman" w:cs="Times New Roman"/>
          <w:sz w:val="24"/>
          <w:szCs w:val="24"/>
        </w:rPr>
        <w:t>pairs of disturbance terms µ, the observation count is always larger than the number of parameters that are to be estimated, the X observations must vary, the model is correctly specified and there is no perfect multicollinearity</w:t>
      </w:r>
      <w:r>
        <w:rPr>
          <w:rFonts w:ascii="Times New Roman" w:hAnsi="Times New Roman" w:cs="Times New Roman"/>
        </w:rPr>
        <w:t>.</w:t>
      </w:r>
    </w:p>
    <w:p w14:paraId="47A2B85D" w14:textId="77777777" w:rsidR="00B14A18" w:rsidRDefault="00FD5E2F">
      <w:pPr>
        <w:spacing w:after="200" w:line="480" w:lineRule="auto"/>
        <w:jc w:val="both"/>
        <w:rPr>
          <w:rFonts w:ascii="Times New Roman" w:hAnsi="Times New Roman" w:cs="Times New Roman"/>
        </w:rPr>
      </w:pPr>
      <w:r>
        <w:rPr>
          <w:rFonts w:ascii="Times New Roman" w:eastAsia="SimSun" w:hAnsi="Times New Roman" w:cs="Times New Roman"/>
          <w:b/>
          <w:bCs/>
          <w:color w:val="000000"/>
          <w:sz w:val="24"/>
          <w:szCs w:val="24"/>
          <w:lang w:eastAsia="en-US"/>
        </w:rPr>
        <w:t xml:space="preserve">3.5 Preliminary Test and </w:t>
      </w:r>
      <w:r>
        <w:rPr>
          <w:rFonts w:ascii="Times New Roman" w:eastAsia="SimSun" w:hAnsi="Times New Roman" w:cs="Times New Roman"/>
          <w:b/>
          <w:bCs/>
          <w:color w:val="000000"/>
          <w:sz w:val="24"/>
          <w:szCs w:val="24"/>
          <w:lang w:eastAsia="en-US"/>
        </w:rPr>
        <w:t>Method of Evaluation</w:t>
      </w:r>
    </w:p>
    <w:p w14:paraId="4887A153" w14:textId="77777777" w:rsidR="00B14A18" w:rsidRDefault="00FD5E2F">
      <w:pPr>
        <w:spacing w:after="200" w:line="480" w:lineRule="auto"/>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To examine the correctness or fitness of the time series data used, some pre-estimation tests will be carried out. The pre-estimation tests in this study will be split into two:</w:t>
      </w:r>
    </w:p>
    <w:p w14:paraId="1644C951" w14:textId="77777777" w:rsidR="00B14A18" w:rsidRDefault="00FD5E2F">
      <w:pPr>
        <w:pStyle w:val="ListParagraph"/>
        <w:numPr>
          <w:ilvl w:val="0"/>
          <w:numId w:val="9"/>
        </w:numPr>
        <w:spacing w:after="200" w:line="480" w:lineRule="auto"/>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 xml:space="preserve">Stationarity/unit root test </w:t>
      </w:r>
    </w:p>
    <w:p w14:paraId="67EBEBEF" w14:textId="77777777" w:rsidR="00B14A18" w:rsidRDefault="00FD5E2F">
      <w:pPr>
        <w:pStyle w:val="ListParagraph"/>
        <w:numPr>
          <w:ilvl w:val="0"/>
          <w:numId w:val="9"/>
        </w:numPr>
        <w:spacing w:after="200" w:line="480" w:lineRule="auto"/>
        <w:jc w:val="both"/>
        <w:rPr>
          <w:rFonts w:ascii="Times New Roman" w:hAnsi="Times New Roman" w:cs="Times New Roman"/>
        </w:rPr>
      </w:pPr>
      <w:r>
        <w:rPr>
          <w:rFonts w:ascii="Times New Roman" w:eastAsia="SimSun" w:hAnsi="Times New Roman" w:cs="Times New Roman"/>
          <w:color w:val="000000"/>
          <w:sz w:val="24"/>
          <w:szCs w:val="24"/>
          <w:lang w:eastAsia="en-US"/>
        </w:rPr>
        <w:t>Co-integration test.</w:t>
      </w:r>
    </w:p>
    <w:p w14:paraId="60C722EA"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3.5.1 U</w:t>
      </w:r>
      <w:r>
        <w:rPr>
          <w:rFonts w:ascii="Times New Roman" w:hAnsi="Times New Roman" w:cs="Times New Roman"/>
          <w:b/>
          <w:bCs/>
          <w:sz w:val="24"/>
          <w:szCs w:val="24"/>
        </w:rPr>
        <w:t>nit Root Test</w:t>
      </w:r>
    </w:p>
    <w:p w14:paraId="529344D9"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test is conducted to see that the mean of disturbance or the stochastic error term and its variance remain constant with time. It is notable that the variables in this case are supposed to be having constant mean, constant variance and co</w:t>
      </w:r>
      <w:r>
        <w:rPr>
          <w:rFonts w:ascii="Times New Roman" w:hAnsi="Times New Roman" w:cs="Times New Roman"/>
          <w:sz w:val="24"/>
          <w:szCs w:val="24"/>
        </w:rPr>
        <w:t>nstant covariance that is all time invariant due to the reasons that use of explosive time series variables would imply spurious results. Adoption of the Augmented Dickey-Fuller Test in this work will be appropriate because this test considers the serial c</w:t>
      </w:r>
      <w:r>
        <w:rPr>
          <w:rFonts w:ascii="Times New Roman" w:hAnsi="Times New Roman" w:cs="Times New Roman"/>
          <w:sz w:val="24"/>
          <w:szCs w:val="24"/>
        </w:rPr>
        <w:t>orrelation.</w:t>
      </w:r>
    </w:p>
    <w:p w14:paraId="76C50A80"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fitness model is specification-wise as follows:</w:t>
      </w:r>
    </w:p>
    <w:p w14:paraId="0030D042" w14:textId="77777777" w:rsidR="00B14A18" w:rsidRDefault="00FD5E2F">
      <w:pPr>
        <w:spacing w:after="200" w:line="480" w:lineRule="auto"/>
        <w:jc w:val="both"/>
        <w:rPr>
          <w:rFonts w:ascii="Times New Roman" w:eastAsia="SimSun" w:hAnsi="Times New Roman" w:cs="Times New Roman"/>
          <w:color w:val="000000"/>
          <w:sz w:val="24"/>
          <w:szCs w:val="24"/>
          <w:lang w:eastAsia="en-US"/>
        </w:rPr>
      </w:pPr>
      <m:oMathPara>
        <m:oMath>
          <m:r>
            <w:rPr>
              <w:rFonts w:ascii="Cambria Math" w:eastAsia="SimSun" w:hAnsi="Cambria Math" w:cs="Times New Roman"/>
              <w:color w:val="000000"/>
              <w:sz w:val="24"/>
              <w:szCs w:val="24"/>
              <w:lang w:eastAsia="en-US"/>
            </w:rPr>
            <m:t>∆</m:t>
          </m:r>
          <m:sSub>
            <m:sSubPr>
              <m:ctrlPr>
                <w:rPr>
                  <w:rFonts w:ascii="Cambria Math" w:eastAsia="SimSun" w:hAnsi="Cambria Math" w:cs="Times New Roman"/>
                  <w:i/>
                  <w:color w:val="000000"/>
                  <w:sz w:val="24"/>
                  <w:szCs w:val="24"/>
                  <w:lang w:eastAsia="en-US"/>
                </w:rPr>
              </m:ctrlPr>
            </m:sSubPr>
            <m:e>
              <m:r>
                <w:rPr>
                  <w:rFonts w:ascii="Cambria Math" w:eastAsia="SimSun" w:hAnsi="Cambria Math" w:cs="Times New Roman"/>
                  <w:color w:val="000000"/>
                  <w:sz w:val="24"/>
                  <w:szCs w:val="24"/>
                  <w:lang w:eastAsia="en-US"/>
                </w:rPr>
                <m:t>Y</m:t>
              </m:r>
            </m:e>
            <m:sub>
              <m:r>
                <w:rPr>
                  <w:rFonts w:ascii="Cambria Math" w:eastAsia="SimSun" w:hAnsi="Cambria Math" w:cs="Times New Roman"/>
                  <w:color w:val="000000"/>
                  <w:sz w:val="24"/>
                  <w:szCs w:val="24"/>
                  <w:lang w:eastAsia="en-US"/>
                </w:rPr>
                <m:t>t</m:t>
              </m:r>
            </m:sub>
          </m:sSub>
          <m:r>
            <w:rPr>
              <w:rFonts w:ascii="Cambria Math" w:eastAsia="SimSun" w:hAnsi="Cambria Math" w:cs="Times New Roman"/>
              <w:color w:val="000000"/>
              <w:sz w:val="24"/>
              <w:szCs w:val="24"/>
              <w:lang w:eastAsia="en-US"/>
            </w:rPr>
            <m:t>=</m:t>
          </m:r>
          <m:sSub>
            <m:sSubPr>
              <m:ctrlPr>
                <w:rPr>
                  <w:rFonts w:ascii="Cambria Math" w:eastAsia="SimSun" w:hAnsi="Cambria Math" w:cs="Times New Roman"/>
                  <w:i/>
                  <w:color w:val="000000"/>
                  <w:sz w:val="24"/>
                  <w:szCs w:val="24"/>
                  <w:lang w:eastAsia="en-US"/>
                </w:rPr>
              </m:ctrlPr>
            </m:sSubPr>
            <m:e>
              <m:sSub>
                <m:sSubPr>
                  <m:ctrlPr>
                    <w:rPr>
                      <w:rFonts w:ascii="Cambria Math" w:eastAsia="SimSun" w:hAnsi="Cambria Math" w:cs="Times New Roman"/>
                      <w:i/>
                      <w:color w:val="000000"/>
                      <w:sz w:val="24"/>
                      <w:szCs w:val="24"/>
                      <w:lang w:eastAsia="en-US"/>
                    </w:rPr>
                  </m:ctrlPr>
                </m:sSubPr>
                <m:e>
                  <m:r>
                    <w:rPr>
                      <w:rFonts w:ascii="Cambria Math" w:eastAsia="SimSun" w:hAnsi="Cambria Math" w:cs="Times New Roman"/>
                      <w:color w:val="000000"/>
                      <w:sz w:val="24"/>
                      <w:szCs w:val="24"/>
                      <w:lang w:eastAsia="en-US"/>
                    </w:rPr>
                    <m:t>β</m:t>
                  </m:r>
                </m:e>
                <m:sub>
                  <m:r>
                    <w:rPr>
                      <w:rFonts w:ascii="Cambria Math" w:eastAsia="SimSun" w:hAnsi="Cambria Math" w:cs="Times New Roman"/>
                      <w:color w:val="000000"/>
                      <w:sz w:val="24"/>
                      <w:szCs w:val="24"/>
                      <w:lang w:eastAsia="en-US"/>
                    </w:rPr>
                    <m:t>0</m:t>
                  </m:r>
                </m:sub>
              </m:sSub>
              <m:r>
                <w:rPr>
                  <w:rFonts w:ascii="Cambria Math" w:eastAsia="SimSun" w:hAnsi="Cambria Math" w:cs="Times New Roman"/>
                  <w:color w:val="000000"/>
                  <w:sz w:val="24"/>
                  <w:szCs w:val="24"/>
                  <w:lang w:eastAsia="en-US"/>
                </w:rPr>
                <m:t>+</m:t>
              </m:r>
              <m:r>
                <w:rPr>
                  <w:rFonts w:ascii="Cambria Math" w:eastAsia="SimSun" w:hAnsi="Cambria Math" w:cs="Times New Roman"/>
                  <w:color w:val="000000"/>
                  <w:sz w:val="24"/>
                  <w:szCs w:val="24"/>
                  <w:lang w:eastAsia="en-US"/>
                </w:rPr>
                <m:t>β</m:t>
              </m:r>
            </m:e>
            <m:sub>
              <m:r>
                <w:rPr>
                  <w:rFonts w:ascii="Cambria Math" w:eastAsia="SimSun" w:hAnsi="Cambria Math" w:cs="Times New Roman"/>
                  <w:color w:val="000000"/>
                  <w:sz w:val="24"/>
                  <w:szCs w:val="24"/>
                  <w:lang w:eastAsia="en-US"/>
                </w:rPr>
                <m:t>1</m:t>
              </m:r>
            </m:sub>
          </m:sSub>
          <m:r>
            <w:rPr>
              <w:rFonts w:ascii="Cambria Math" w:eastAsia="SimSun" w:hAnsi="Cambria Math" w:cs="Times New Roman"/>
              <w:color w:val="000000"/>
              <w:sz w:val="24"/>
              <w:szCs w:val="24"/>
              <w:lang w:eastAsia="en-US"/>
            </w:rPr>
            <m:t>t</m:t>
          </m:r>
          <m:r>
            <w:rPr>
              <w:rFonts w:ascii="Cambria Math" w:eastAsia="SimSun" w:hAnsi="Cambria Math" w:cs="Times New Roman"/>
              <w:color w:val="000000"/>
              <w:sz w:val="24"/>
              <w:szCs w:val="24"/>
              <w:lang w:eastAsia="en-US"/>
            </w:rPr>
            <m:t>+</m:t>
          </m:r>
          <m:r>
            <w:rPr>
              <w:rFonts w:ascii="Cambria Math" w:eastAsia="SimSun" w:hAnsi="Cambria Math" w:cs="Times New Roman"/>
              <w:color w:val="000000"/>
              <w:sz w:val="24"/>
              <w:szCs w:val="24"/>
              <w:lang w:eastAsia="en-US"/>
            </w:rPr>
            <m:t>δ</m:t>
          </m:r>
          <m:sSub>
            <m:sSubPr>
              <m:ctrlPr>
                <w:rPr>
                  <w:rFonts w:ascii="Cambria Math" w:eastAsia="SimSun" w:hAnsi="Cambria Math" w:cs="Times New Roman"/>
                  <w:i/>
                  <w:color w:val="000000"/>
                  <w:sz w:val="24"/>
                  <w:szCs w:val="24"/>
                  <w:lang w:eastAsia="en-US"/>
                </w:rPr>
              </m:ctrlPr>
            </m:sSubPr>
            <m:e>
              <m:r>
                <w:rPr>
                  <w:rFonts w:ascii="Cambria Math" w:eastAsia="SimSun" w:hAnsi="Cambria Math" w:cs="Times New Roman"/>
                  <w:color w:val="000000"/>
                  <w:sz w:val="24"/>
                  <w:szCs w:val="24"/>
                  <w:lang w:eastAsia="en-US"/>
                </w:rPr>
                <m:t>Y</m:t>
              </m:r>
            </m:e>
            <m:sub>
              <m:r>
                <w:rPr>
                  <w:rFonts w:ascii="Cambria Math" w:eastAsia="SimSun" w:hAnsi="Cambria Math" w:cs="Times New Roman"/>
                  <w:color w:val="000000"/>
                  <w:sz w:val="24"/>
                  <w:szCs w:val="24"/>
                  <w:lang w:eastAsia="en-US"/>
                </w:rPr>
                <m:t>t</m:t>
              </m:r>
              <m:r>
                <w:rPr>
                  <w:rFonts w:ascii="Cambria Math" w:eastAsia="SimSun" w:hAnsi="Cambria Math" w:cs="Times New Roman"/>
                  <w:color w:val="000000"/>
                  <w:sz w:val="24"/>
                  <w:szCs w:val="24"/>
                  <w:lang w:eastAsia="en-US"/>
                </w:rPr>
                <m:t>-</m:t>
              </m:r>
              <m:r>
                <w:rPr>
                  <w:rFonts w:ascii="Cambria Math" w:eastAsia="SimSun" w:hAnsi="Cambria Math" w:cs="Times New Roman"/>
                  <w:color w:val="000000"/>
                  <w:sz w:val="24"/>
                  <w:szCs w:val="24"/>
                  <w:lang w:eastAsia="en-US"/>
                </w:rPr>
                <m:t>1</m:t>
              </m:r>
            </m:sub>
          </m:sSub>
          <m:r>
            <w:rPr>
              <w:rFonts w:ascii="Cambria Math" w:eastAsia="SimSun" w:hAnsi="Cambria Math" w:cs="Times New Roman"/>
              <w:color w:val="000000"/>
              <w:sz w:val="24"/>
              <w:szCs w:val="24"/>
              <w:lang w:eastAsia="en-US"/>
            </w:rPr>
            <m:t>+</m:t>
          </m:r>
          <m:nary>
            <m:naryPr>
              <m:chr m:val="∑"/>
              <m:limLoc m:val="undOvr"/>
              <m:ctrlPr>
                <w:rPr>
                  <w:rFonts w:ascii="Cambria Math" w:eastAsia="SimSun" w:hAnsi="Cambria Math" w:cs="Times New Roman"/>
                  <w:i/>
                  <w:color w:val="000000"/>
                  <w:sz w:val="24"/>
                  <w:szCs w:val="24"/>
                  <w:lang w:eastAsia="en-US"/>
                </w:rPr>
              </m:ctrlPr>
            </m:naryPr>
            <m:sub>
              <m:r>
                <w:rPr>
                  <w:rFonts w:ascii="Cambria Math" w:eastAsia="SimSun" w:hAnsi="Cambria Math" w:cs="Times New Roman"/>
                  <w:color w:val="000000"/>
                  <w:sz w:val="24"/>
                  <w:szCs w:val="24"/>
                  <w:lang w:eastAsia="en-US"/>
                </w:rPr>
                <m:t>i</m:t>
              </m:r>
              <m:r>
                <w:rPr>
                  <w:rFonts w:ascii="Cambria Math" w:eastAsia="SimSun" w:hAnsi="Cambria Math" w:cs="Times New Roman"/>
                  <w:color w:val="000000"/>
                  <w:sz w:val="24"/>
                  <w:szCs w:val="24"/>
                  <w:lang w:eastAsia="en-US"/>
                </w:rPr>
                <m:t>=1</m:t>
              </m:r>
            </m:sub>
            <m:sup>
              <m:r>
                <w:rPr>
                  <w:rFonts w:ascii="Cambria Math" w:eastAsia="SimSun" w:hAnsi="Cambria Math" w:cs="Times New Roman"/>
                  <w:color w:val="000000"/>
                  <w:sz w:val="24"/>
                  <w:szCs w:val="24"/>
                  <w:lang w:eastAsia="en-US"/>
                </w:rPr>
                <m:t>m</m:t>
              </m:r>
            </m:sup>
            <m:e>
              <m:sSub>
                <m:sSubPr>
                  <m:ctrlPr>
                    <w:rPr>
                      <w:rFonts w:ascii="Cambria Math" w:eastAsia="SimSun" w:hAnsi="Cambria Math" w:cs="Times New Roman"/>
                      <w:i/>
                      <w:color w:val="000000"/>
                      <w:sz w:val="24"/>
                      <w:szCs w:val="24"/>
                      <w:lang w:eastAsia="en-US"/>
                    </w:rPr>
                  </m:ctrlPr>
                </m:sSubPr>
                <m:e>
                  <m:r>
                    <w:rPr>
                      <w:rFonts w:ascii="Cambria Math" w:eastAsia="SimSun" w:hAnsi="Cambria Math" w:cs="Times New Roman"/>
                      <w:color w:val="000000"/>
                      <w:sz w:val="24"/>
                      <w:szCs w:val="24"/>
                      <w:lang w:eastAsia="en-US"/>
                    </w:rPr>
                    <m:t>α</m:t>
                  </m:r>
                </m:e>
                <m:sub>
                  <m:r>
                    <w:rPr>
                      <w:rFonts w:ascii="Cambria Math" w:eastAsia="SimSun" w:hAnsi="Cambria Math" w:cs="Times New Roman"/>
                      <w:color w:val="000000"/>
                      <w:sz w:val="24"/>
                      <w:szCs w:val="24"/>
                      <w:lang w:eastAsia="en-US"/>
                    </w:rPr>
                    <m:t>i</m:t>
                  </m:r>
                </m:sub>
              </m:sSub>
              <m:sSub>
                <m:sSubPr>
                  <m:ctrlPr>
                    <w:rPr>
                      <w:rFonts w:ascii="Cambria Math" w:eastAsia="SimSun" w:hAnsi="Cambria Math" w:cs="Times New Roman"/>
                      <w:i/>
                      <w:color w:val="000000"/>
                      <w:sz w:val="24"/>
                      <w:szCs w:val="24"/>
                      <w:lang w:eastAsia="en-US"/>
                    </w:rPr>
                  </m:ctrlPr>
                </m:sSubPr>
                <m:e>
                  <m:r>
                    <w:rPr>
                      <w:rFonts w:ascii="Cambria Math" w:eastAsia="SimSun" w:hAnsi="Cambria Math" w:cs="Times New Roman"/>
                      <w:color w:val="000000"/>
                      <w:sz w:val="24"/>
                      <w:szCs w:val="24"/>
                      <w:lang w:eastAsia="en-US"/>
                    </w:rPr>
                    <m:t>∆</m:t>
                  </m:r>
                  <m:r>
                    <w:rPr>
                      <w:rFonts w:ascii="Cambria Math" w:eastAsia="SimSun" w:hAnsi="Cambria Math" w:cs="Times New Roman"/>
                      <w:color w:val="000000"/>
                      <w:sz w:val="24"/>
                      <w:szCs w:val="24"/>
                      <w:lang w:eastAsia="en-US"/>
                    </w:rPr>
                    <m:t>Y</m:t>
                  </m:r>
                </m:e>
                <m:sub>
                  <m:r>
                    <w:rPr>
                      <w:rFonts w:ascii="Cambria Math" w:eastAsia="SimSun" w:hAnsi="Cambria Math" w:cs="Times New Roman"/>
                      <w:color w:val="000000"/>
                      <w:sz w:val="24"/>
                      <w:szCs w:val="24"/>
                      <w:lang w:eastAsia="en-US"/>
                    </w:rPr>
                    <m:t>t</m:t>
                  </m:r>
                  <m:r>
                    <w:rPr>
                      <w:rFonts w:ascii="Cambria Math" w:eastAsia="SimSun" w:hAnsi="Cambria Math" w:cs="Times New Roman"/>
                      <w:color w:val="000000"/>
                      <w:sz w:val="24"/>
                      <w:szCs w:val="24"/>
                      <w:lang w:eastAsia="en-US"/>
                    </w:rPr>
                    <m:t>-</m:t>
                  </m:r>
                  <m:r>
                    <w:rPr>
                      <w:rFonts w:ascii="Cambria Math" w:eastAsia="SimSun" w:hAnsi="Cambria Math" w:cs="Times New Roman"/>
                      <w:color w:val="000000"/>
                      <w:sz w:val="24"/>
                      <w:szCs w:val="24"/>
                      <w:lang w:eastAsia="en-US"/>
                    </w:rPr>
                    <m:t>i</m:t>
                  </m:r>
                </m:sub>
              </m:sSub>
            </m:e>
          </m:nary>
          <m:r>
            <w:rPr>
              <w:rFonts w:ascii="Cambria Math" w:eastAsia="SimSun" w:hAnsi="Cambria Math" w:cs="Times New Roman"/>
              <w:color w:val="000000"/>
              <w:sz w:val="24"/>
              <w:szCs w:val="24"/>
              <w:lang w:eastAsia="en-US"/>
            </w:rPr>
            <m:t>+</m:t>
          </m:r>
          <m:sSub>
            <m:sSubPr>
              <m:ctrlPr>
                <w:rPr>
                  <w:rFonts w:ascii="Cambria Math" w:eastAsia="SimSun" w:hAnsi="Cambria Math" w:cs="Times New Roman"/>
                  <w:i/>
                  <w:color w:val="000000"/>
                  <w:sz w:val="24"/>
                  <w:szCs w:val="24"/>
                  <w:lang w:eastAsia="en-US"/>
                </w:rPr>
              </m:ctrlPr>
            </m:sSubPr>
            <m:e>
              <m:r>
                <w:rPr>
                  <w:rFonts w:ascii="Cambria Math" w:eastAsia="SimSun" w:hAnsi="Cambria Math" w:cs="Times New Roman"/>
                  <w:color w:val="000000"/>
                  <w:sz w:val="24"/>
                  <w:szCs w:val="24"/>
                  <w:lang w:eastAsia="en-US"/>
                </w:rPr>
                <m:t>ε</m:t>
              </m:r>
            </m:e>
            <m:sub>
              <m:r>
                <w:rPr>
                  <w:rFonts w:ascii="Cambria Math" w:eastAsia="SimSun" w:hAnsi="Cambria Math" w:cs="Times New Roman"/>
                  <w:color w:val="000000"/>
                  <w:sz w:val="24"/>
                  <w:szCs w:val="24"/>
                  <w:lang w:eastAsia="en-US"/>
                </w:rPr>
                <m:t>t</m:t>
              </m:r>
            </m:sub>
          </m:sSub>
          <m:r>
            <w:rPr>
              <w:rFonts w:ascii="Cambria Math" w:eastAsia="SimSun" w:hAnsi="Cambria Math" w:cs="Times New Roman"/>
              <w:color w:val="000000"/>
              <w:sz w:val="24"/>
              <w:szCs w:val="24"/>
              <w:lang w:eastAsia="en-US"/>
            </w:rPr>
            <m:t>-------------</m:t>
          </m:r>
          <m:r>
            <w:rPr>
              <w:rFonts w:ascii="Cambria Math" w:eastAsia="SimSun" w:hAnsi="Cambria Math" w:cs="Times New Roman"/>
              <w:color w:val="000000"/>
              <w:sz w:val="24"/>
              <w:szCs w:val="24"/>
              <w:lang w:eastAsia="en-US"/>
            </w:rPr>
            <m:t xml:space="preserve"> 3.3</m:t>
          </m:r>
        </m:oMath>
      </m:oMathPara>
    </w:p>
    <w:p w14:paraId="6BB21BE9"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Decision Rule:</w:t>
      </w:r>
      <w:r>
        <w:rPr>
          <w:rFonts w:ascii="Times New Roman" w:hAnsi="Times New Roman" w:cs="Times New Roman"/>
          <w:sz w:val="24"/>
          <w:szCs w:val="24"/>
        </w:rPr>
        <w:t xml:space="preserve"> In the event that, the ADF test statistic exceeds its MacKinnon critical value 5 percent (all in absolute val</w:t>
      </w:r>
      <w:r>
        <w:rPr>
          <w:rFonts w:ascii="Times New Roman" w:hAnsi="Times New Roman" w:cs="Times New Roman"/>
          <w:sz w:val="24"/>
          <w:szCs w:val="24"/>
        </w:rPr>
        <w:t>ues) then the variable is declared to have been stationary. Otherwise, it does not stand still.</w:t>
      </w:r>
    </w:p>
    <w:p w14:paraId="2AE5B2BB" w14:textId="77777777" w:rsidR="00B14A18" w:rsidRDefault="00FD5E2F">
      <w:pPr>
        <w:spacing w:after="200" w:line="480" w:lineRule="auto"/>
        <w:jc w:val="both"/>
        <w:rPr>
          <w:rFonts w:ascii="Times New Roman" w:hAnsi="Times New Roman" w:cs="Times New Roman"/>
          <w:sz w:val="24"/>
          <w:szCs w:val="24"/>
        </w:rPr>
      </w:pPr>
      <w:r>
        <w:rPr>
          <w:rFonts w:ascii="Times New Roman" w:eastAsia="SimSun" w:hAnsi="Times New Roman" w:cs="Times New Roman"/>
          <w:b/>
          <w:bCs/>
          <w:color w:val="000000"/>
          <w:sz w:val="24"/>
          <w:szCs w:val="24"/>
          <w:lang w:eastAsia="en-US"/>
        </w:rPr>
        <w:t>3.5.2 Co-integration Test</w:t>
      </w:r>
    </w:p>
    <w:p w14:paraId="4906862D"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also a significant test which prevents us against having a spurious regression finding. The test is conducted to find out </w:t>
      </w:r>
      <w:r>
        <w:rPr>
          <w:rFonts w:ascii="Times New Roman" w:hAnsi="Times New Roman" w:cs="Times New Roman"/>
          <w:sz w:val="24"/>
          <w:szCs w:val="24"/>
        </w:rPr>
        <w:t>whether the variables that we have an interest in are stable in long run relationship or the same kind of behavior happens in the long run following a test of the stationarity of those variables. The study adopted the residuals-based approach as shown belo</w:t>
      </w:r>
      <w:r>
        <w:rPr>
          <w:rFonts w:ascii="Times New Roman" w:hAnsi="Times New Roman" w:cs="Times New Roman"/>
          <w:sz w:val="24"/>
          <w:szCs w:val="24"/>
        </w:rPr>
        <w:t>w.</w:t>
      </w:r>
    </w:p>
    <w:p w14:paraId="1A5648D0" w14:textId="77777777" w:rsidR="00B14A18" w:rsidRDefault="00FD5E2F">
      <w:pPr>
        <w:spacing w:after="200" w:line="480" w:lineRule="auto"/>
        <w:jc w:val="both"/>
        <w:rPr>
          <w:rFonts w:ascii="Times New Roman" w:hAnsi="Times New Roman" w:cs="Times New Roman"/>
          <w:b/>
          <w:sz w:val="24"/>
          <w:szCs w:val="24"/>
        </w:rPr>
      </w:pPr>
      <m:oMath>
        <m:sSub>
          <m:sSubPr>
            <m:ctrlPr>
              <w:rPr>
                <w:rFonts w:ascii="Cambria Math" w:hAnsi="Cambria Math" w:cs="Times New Roman"/>
                <w:b/>
                <w:i/>
                <w:iCs/>
                <w:sz w:val="24"/>
                <w:szCs w:val="24"/>
              </w:rPr>
            </m:ctrlPr>
          </m:sSubPr>
          <m:e>
            <m:acc>
              <m:accPr>
                <m:ctrlPr>
                  <w:rPr>
                    <w:rFonts w:ascii="Cambria Math" w:hAnsi="Cambria Math" w:cs="Times New Roman"/>
                    <w:b/>
                    <w:i/>
                    <w:iCs/>
                    <w:sz w:val="24"/>
                    <w:szCs w:val="24"/>
                  </w:rPr>
                </m:ctrlPr>
              </m:accPr>
              <m:e>
                <m:r>
                  <m:rPr>
                    <m:sty m:val="bi"/>
                  </m:rPr>
                  <w:rPr>
                    <w:rFonts w:ascii="Cambria Math" w:hAnsi="Cambria Math" w:cs="Times New Roman"/>
                    <w:sz w:val="24"/>
                    <w:szCs w:val="24"/>
                  </w:rPr>
                  <m:t>μ</m:t>
                </m:r>
              </m:e>
            </m:acc>
          </m:e>
          <m:sub>
            <m:r>
              <m:rPr>
                <m:sty m:val="bi"/>
              </m:rPr>
              <w:rPr>
                <w:rFonts w:ascii="Cambria Math" w:hAnsi="Cambria Math" w:cs="Times New Roman"/>
                <w:sz w:val="24"/>
                <w:szCs w:val="24"/>
                <w:lang w:val="en-GB"/>
              </w:rPr>
              <m:t>t</m:t>
            </m:r>
          </m:sub>
        </m:sSub>
        <m:r>
          <m:rPr>
            <m:sty m:val="bi"/>
          </m:rPr>
          <w:rPr>
            <w:rFonts w:ascii="Cambria Math" w:hAnsi="Cambria Math" w:cs="Times New Roman"/>
            <w:sz w:val="24"/>
            <w:szCs w:val="24"/>
            <w:lang w:val="en-GB"/>
          </w:rPr>
          <m:t>=</m:t>
        </m:r>
        <m:r>
          <m:rPr>
            <m:sty m:val="bi"/>
          </m:rPr>
          <w:rPr>
            <w:rFonts w:ascii="Cambria Math" w:hAnsi="Cambria Math" w:cs="Times New Roman"/>
            <w:sz w:val="24"/>
            <w:szCs w:val="24"/>
            <w:lang w:val="en-GB"/>
          </w:rPr>
          <m:t>ϕ</m:t>
        </m:r>
        <m:sSub>
          <m:sSubPr>
            <m:ctrlPr>
              <w:rPr>
                <w:rFonts w:ascii="Cambria Math" w:hAnsi="Cambria Math" w:cs="Times New Roman"/>
                <w:b/>
                <w:i/>
                <w:iCs/>
                <w:sz w:val="24"/>
                <w:szCs w:val="24"/>
              </w:rPr>
            </m:ctrlPr>
          </m:sSubPr>
          <m:e>
            <m:acc>
              <m:accPr>
                <m:ctrlPr>
                  <w:rPr>
                    <w:rFonts w:ascii="Cambria Math" w:hAnsi="Cambria Math" w:cs="Times New Roman"/>
                    <w:b/>
                    <w:i/>
                    <w:iCs/>
                    <w:sz w:val="24"/>
                    <w:szCs w:val="24"/>
                  </w:rPr>
                </m:ctrlPr>
              </m:accPr>
              <m:e>
                <m:r>
                  <m:rPr>
                    <m:sty m:val="bi"/>
                  </m:rPr>
                  <w:rPr>
                    <w:rFonts w:ascii="Cambria Math" w:hAnsi="Cambria Math" w:cs="Times New Roman"/>
                    <w:sz w:val="24"/>
                    <w:szCs w:val="24"/>
                  </w:rPr>
                  <m:t>μ</m:t>
                </m:r>
              </m:e>
            </m:acc>
          </m:e>
          <m:sub>
            <m:r>
              <m:rPr>
                <m:sty m:val="bi"/>
              </m:rPr>
              <w:rPr>
                <w:rFonts w:ascii="Cambria Math" w:hAnsi="Cambria Math" w:cs="Times New Roman"/>
                <w:sz w:val="24"/>
                <w:szCs w:val="24"/>
                <w:lang w:val="en-GB"/>
              </w:rPr>
              <m:t>t</m:t>
            </m:r>
            <m:r>
              <m:rPr>
                <m:sty m:val="bi"/>
              </m:rPr>
              <w:rPr>
                <w:rFonts w:ascii="Cambria Math" w:hAnsi="Cambria Math" w:cs="Times New Roman"/>
                <w:sz w:val="24"/>
                <w:szCs w:val="24"/>
                <w:lang w:val="en-GB"/>
              </w:rPr>
              <m:t>-</m:t>
            </m:r>
            <m:r>
              <m:rPr>
                <m:sty m:val="bi"/>
              </m:rPr>
              <w:rPr>
                <w:rFonts w:ascii="Cambria Math" w:hAnsi="Cambria Math" w:cs="Times New Roman"/>
                <w:sz w:val="24"/>
                <w:szCs w:val="24"/>
                <w:lang w:val="en-GB"/>
              </w:rPr>
              <m:t>1</m:t>
            </m:r>
          </m:sub>
        </m:sSub>
        <m:r>
          <m:rPr>
            <m:sty m:val="bi"/>
          </m:rPr>
          <w:rPr>
            <w:rFonts w:ascii="Cambria Math" w:hAnsi="Cambria Math" w:cs="Times New Roman"/>
            <w:sz w:val="24"/>
            <w:szCs w:val="24"/>
            <w:lang w:val="en-GB"/>
          </w:rPr>
          <m:t>+</m:t>
        </m:r>
        <m:sSub>
          <m:sSubPr>
            <m:ctrlPr>
              <w:rPr>
                <w:rFonts w:ascii="Cambria Math" w:hAnsi="Cambria Math" w:cs="Times New Roman"/>
                <w:b/>
                <w:i/>
                <w:iCs/>
                <w:sz w:val="24"/>
                <w:szCs w:val="24"/>
                <w:lang w:val="en-GB"/>
              </w:rPr>
            </m:ctrlPr>
          </m:sSubPr>
          <m:e>
            <m:r>
              <m:rPr>
                <m:sty m:val="bi"/>
              </m:rPr>
              <w:rPr>
                <w:rFonts w:ascii="Cambria Math" w:hAnsi="Cambria Math" w:cs="Times New Roman"/>
                <w:sz w:val="24"/>
                <w:szCs w:val="24"/>
                <w:lang w:val="en-GB"/>
              </w:rPr>
              <m:t>ν</m:t>
            </m:r>
          </m:e>
          <m:sub>
            <m:r>
              <m:rPr>
                <m:sty m:val="bi"/>
              </m:rPr>
              <w:rPr>
                <w:rFonts w:ascii="Cambria Math" w:hAnsi="Cambria Math" w:cs="Times New Roman"/>
                <w:sz w:val="24"/>
                <w:szCs w:val="24"/>
                <w:lang w:val="en-GB"/>
              </w:rPr>
              <m:t>t</m:t>
            </m:r>
          </m:sub>
        </m:sSub>
      </m:oMath>
      <w:r>
        <w:rPr>
          <w:rFonts w:ascii="Times New Roman" w:hAnsi="Times New Roman" w:cs="Times New Roman"/>
          <w:b/>
          <w:sz w:val="24"/>
          <w:szCs w:val="24"/>
        </w:rPr>
        <w:t xml:space="preserve">                                     (3.4)</w:t>
      </w:r>
    </w:p>
    <w:p w14:paraId="7B340C9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Decision Rule:</w:t>
      </w:r>
      <w:r>
        <w:rPr>
          <w:rFonts w:ascii="Times New Roman" w:hAnsi="Times New Roman" w:cs="Times New Roman"/>
          <w:sz w:val="24"/>
          <w:szCs w:val="24"/>
        </w:rPr>
        <w:t xml:space="preserve"> In case ADF test statistics exceeds critical value at 5 percent, then variables are co-integrated (values are seen in absolute form).</w:t>
      </w:r>
    </w:p>
    <w:p w14:paraId="16D392BD"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3.6 Parameter Signs Testing</w:t>
      </w:r>
    </w:p>
    <w:p w14:paraId="4DB111A2"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These is in re</w:t>
      </w:r>
      <w:r>
        <w:rPr>
          <w:rFonts w:ascii="Times New Roman" w:hAnsi="Times New Roman" w:cs="Times New Roman"/>
          <w:sz w:val="24"/>
          <w:szCs w:val="24"/>
        </w:rPr>
        <w:t>lation to the number and direction of the components of an economic relation and it is determined by the tenets of economic theory. The prescribed signs of the parameters relating to the various variables are as shown:</w:t>
      </w:r>
    </w:p>
    <w:p w14:paraId="1CFE5DCD" w14:textId="77777777" w:rsidR="00B14A18" w:rsidRDefault="00FD5E2F">
      <w:pPr>
        <w:spacing w:after="160" w:line="480" w:lineRule="auto"/>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 xml:space="preserve">Table 3.1 A priori Expectation </w:t>
      </w:r>
    </w:p>
    <w:tbl>
      <w:tblPr>
        <w:tblW w:w="9768" w:type="dxa"/>
        <w:tblInd w:w="-738" w:type="dxa"/>
        <w:tblCellMar>
          <w:top w:w="64" w:type="dxa"/>
          <w:left w:w="110" w:type="dxa"/>
          <w:right w:w="115" w:type="dxa"/>
        </w:tblCellMar>
        <w:tblLook w:val="04A0" w:firstRow="1" w:lastRow="0" w:firstColumn="1" w:lastColumn="0" w:noHBand="0" w:noVBand="1"/>
      </w:tblPr>
      <w:tblGrid>
        <w:gridCol w:w="4884"/>
        <w:gridCol w:w="4884"/>
      </w:tblGrid>
      <w:tr w:rsidR="00B14A18" w14:paraId="2DD163A7" w14:textId="77777777">
        <w:trPr>
          <w:trHeight w:val="375"/>
        </w:trPr>
        <w:tc>
          <w:tcPr>
            <w:tcW w:w="4884" w:type="dxa"/>
            <w:tcBorders>
              <w:top w:val="single" w:sz="4" w:space="0" w:color="000000"/>
              <w:left w:val="single" w:sz="4" w:space="0" w:color="000000"/>
              <w:bottom w:val="single" w:sz="4" w:space="0" w:color="000000"/>
              <w:right w:val="single" w:sz="4" w:space="0" w:color="000000"/>
            </w:tcBorders>
          </w:tcPr>
          <w:p w14:paraId="6561552A" w14:textId="77777777" w:rsidR="00B14A18" w:rsidRDefault="00FD5E2F">
            <w:pPr>
              <w:spacing w:after="160"/>
              <w:jc w:val="both"/>
              <w:rPr>
                <w:rFonts w:ascii="Times New Roman" w:hAnsi="Times New Roman" w:cs="Times New Roman"/>
                <w:b/>
                <w:bCs/>
                <w:sz w:val="24"/>
                <w:szCs w:val="24"/>
              </w:rPr>
            </w:pPr>
            <w:r>
              <w:rPr>
                <w:rFonts w:ascii="Times New Roman" w:hAnsi="Times New Roman" w:cs="Times New Roman"/>
                <w:b/>
                <w:bCs/>
                <w:sz w:val="24"/>
                <w:szCs w:val="24"/>
              </w:rPr>
              <w:t xml:space="preserve">VARIABLES </w:t>
            </w:r>
          </w:p>
        </w:tc>
        <w:tc>
          <w:tcPr>
            <w:tcW w:w="4884" w:type="dxa"/>
            <w:tcBorders>
              <w:top w:val="single" w:sz="4" w:space="0" w:color="000000"/>
              <w:left w:val="single" w:sz="4" w:space="0" w:color="000000"/>
              <w:bottom w:val="single" w:sz="4" w:space="0" w:color="000000"/>
              <w:right w:val="single" w:sz="4" w:space="0" w:color="000000"/>
            </w:tcBorders>
          </w:tcPr>
          <w:p w14:paraId="620D2856" w14:textId="77777777" w:rsidR="00B14A18" w:rsidRDefault="00FD5E2F">
            <w:pPr>
              <w:spacing w:after="160"/>
              <w:jc w:val="both"/>
              <w:rPr>
                <w:rFonts w:ascii="Times New Roman" w:eastAsia="SimSun" w:hAnsi="Times New Roman" w:cs="Times New Roman"/>
                <w:b/>
                <w:bCs/>
                <w:color w:val="000000"/>
                <w:sz w:val="24"/>
                <w:szCs w:val="24"/>
                <w:lang w:eastAsia="en-US"/>
              </w:rPr>
            </w:pPr>
            <w:r>
              <w:rPr>
                <w:rFonts w:ascii="Times New Roman" w:eastAsia="SimSun" w:hAnsi="Times New Roman" w:cs="Times New Roman"/>
                <w:b/>
                <w:bCs/>
                <w:color w:val="000000"/>
                <w:sz w:val="24"/>
                <w:szCs w:val="24"/>
                <w:lang w:eastAsia="en-US"/>
              </w:rPr>
              <w:t xml:space="preserve">EXPECTED SIGNS </w:t>
            </w:r>
          </w:p>
        </w:tc>
      </w:tr>
      <w:tr w:rsidR="00B14A18" w14:paraId="672ACFBD" w14:textId="77777777">
        <w:trPr>
          <w:trHeight w:val="373"/>
        </w:trPr>
        <w:tc>
          <w:tcPr>
            <w:tcW w:w="4884" w:type="dxa"/>
            <w:tcBorders>
              <w:top w:val="single" w:sz="4" w:space="0" w:color="000000"/>
              <w:left w:val="single" w:sz="4" w:space="0" w:color="000000"/>
              <w:bottom w:val="single" w:sz="4" w:space="0" w:color="000000"/>
              <w:right w:val="single" w:sz="4" w:space="0" w:color="000000"/>
            </w:tcBorders>
          </w:tcPr>
          <w:p w14:paraId="54E8D389"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GEDUEX</w:t>
            </w:r>
          </w:p>
        </w:tc>
        <w:tc>
          <w:tcPr>
            <w:tcW w:w="4884" w:type="dxa"/>
            <w:tcBorders>
              <w:top w:val="single" w:sz="4" w:space="0" w:color="000000"/>
              <w:left w:val="single" w:sz="4" w:space="0" w:color="000000"/>
              <w:bottom w:val="single" w:sz="4" w:space="0" w:color="000000"/>
              <w:right w:val="single" w:sz="4" w:space="0" w:color="000000"/>
            </w:tcBorders>
          </w:tcPr>
          <w:p w14:paraId="03080EC2"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rPr>
              <w:t>Positive</w:t>
            </w:r>
            <w:r>
              <w:rPr>
                <w:rFonts w:ascii="Times New Roman" w:eastAsia="SimSun" w:hAnsi="Times New Roman" w:cs="Times New Roman"/>
                <w:color w:val="000000"/>
                <w:sz w:val="24"/>
                <w:szCs w:val="24"/>
                <w:lang w:eastAsia="en-US"/>
              </w:rPr>
              <w:t xml:space="preserve"> </w:t>
            </w:r>
          </w:p>
        </w:tc>
      </w:tr>
      <w:tr w:rsidR="00B14A18" w14:paraId="79D18EAF" w14:textId="77777777">
        <w:trPr>
          <w:trHeight w:val="375"/>
        </w:trPr>
        <w:tc>
          <w:tcPr>
            <w:tcW w:w="4884" w:type="dxa"/>
            <w:tcBorders>
              <w:top w:val="single" w:sz="4" w:space="0" w:color="000000"/>
              <w:left w:val="single" w:sz="4" w:space="0" w:color="000000"/>
              <w:bottom w:val="single" w:sz="4" w:space="0" w:color="000000"/>
              <w:right w:val="single" w:sz="4" w:space="0" w:color="000000"/>
            </w:tcBorders>
          </w:tcPr>
          <w:p w14:paraId="70706664"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GHTEX</w:t>
            </w:r>
          </w:p>
        </w:tc>
        <w:tc>
          <w:tcPr>
            <w:tcW w:w="4884" w:type="dxa"/>
            <w:tcBorders>
              <w:top w:val="single" w:sz="4" w:space="0" w:color="000000"/>
              <w:left w:val="single" w:sz="4" w:space="0" w:color="000000"/>
              <w:bottom w:val="single" w:sz="4" w:space="0" w:color="000000"/>
              <w:right w:val="single" w:sz="4" w:space="0" w:color="000000"/>
            </w:tcBorders>
          </w:tcPr>
          <w:p w14:paraId="23150E47"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rPr>
              <w:t>Positive</w:t>
            </w:r>
          </w:p>
        </w:tc>
      </w:tr>
      <w:tr w:rsidR="00B14A18" w14:paraId="5F750074" w14:textId="77777777">
        <w:trPr>
          <w:trHeight w:val="373"/>
        </w:trPr>
        <w:tc>
          <w:tcPr>
            <w:tcW w:w="4884" w:type="dxa"/>
            <w:tcBorders>
              <w:top w:val="single" w:sz="4" w:space="0" w:color="000000"/>
              <w:left w:val="single" w:sz="4" w:space="0" w:color="000000"/>
              <w:bottom w:val="single" w:sz="4" w:space="0" w:color="000000"/>
              <w:right w:val="single" w:sz="4" w:space="0" w:color="000000"/>
            </w:tcBorders>
          </w:tcPr>
          <w:p w14:paraId="775BC80E"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FDI</w:t>
            </w:r>
          </w:p>
        </w:tc>
        <w:tc>
          <w:tcPr>
            <w:tcW w:w="4884" w:type="dxa"/>
            <w:tcBorders>
              <w:top w:val="single" w:sz="4" w:space="0" w:color="000000"/>
              <w:left w:val="single" w:sz="4" w:space="0" w:color="000000"/>
              <w:bottom w:val="single" w:sz="4" w:space="0" w:color="000000"/>
              <w:right w:val="single" w:sz="4" w:space="0" w:color="000000"/>
            </w:tcBorders>
          </w:tcPr>
          <w:p w14:paraId="1716C44A"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rPr>
              <w:t>Positive</w:t>
            </w:r>
          </w:p>
        </w:tc>
      </w:tr>
      <w:tr w:rsidR="00B14A18" w14:paraId="6C5AD912" w14:textId="77777777">
        <w:trPr>
          <w:trHeight w:val="270"/>
        </w:trPr>
        <w:tc>
          <w:tcPr>
            <w:tcW w:w="4884" w:type="dxa"/>
            <w:tcBorders>
              <w:top w:val="single" w:sz="4" w:space="0" w:color="000000"/>
              <w:left w:val="single" w:sz="4" w:space="0" w:color="000000"/>
              <w:bottom w:val="single" w:sz="4" w:space="0" w:color="000000"/>
              <w:right w:val="single" w:sz="4" w:space="0" w:color="000000"/>
            </w:tcBorders>
          </w:tcPr>
          <w:p w14:paraId="269F5D79"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IO</w:t>
            </w:r>
          </w:p>
        </w:tc>
        <w:tc>
          <w:tcPr>
            <w:tcW w:w="4884" w:type="dxa"/>
            <w:tcBorders>
              <w:top w:val="single" w:sz="4" w:space="0" w:color="000000"/>
              <w:left w:val="single" w:sz="4" w:space="0" w:color="000000"/>
              <w:bottom w:val="single" w:sz="4" w:space="0" w:color="000000"/>
              <w:right w:val="single" w:sz="4" w:space="0" w:color="000000"/>
            </w:tcBorders>
          </w:tcPr>
          <w:p w14:paraId="4AD1C40C"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rPr>
              <w:t>Positive</w:t>
            </w:r>
          </w:p>
        </w:tc>
      </w:tr>
      <w:tr w:rsidR="00B14A18" w14:paraId="78FE837F" w14:textId="77777777">
        <w:trPr>
          <w:trHeight w:val="270"/>
        </w:trPr>
        <w:tc>
          <w:tcPr>
            <w:tcW w:w="4884" w:type="dxa"/>
            <w:tcBorders>
              <w:top w:val="single" w:sz="4" w:space="0" w:color="000000"/>
              <w:left w:val="single" w:sz="4" w:space="0" w:color="000000"/>
              <w:bottom w:val="single" w:sz="4" w:space="0" w:color="000000"/>
              <w:right w:val="single" w:sz="4" w:space="0" w:color="000000"/>
            </w:tcBorders>
          </w:tcPr>
          <w:p w14:paraId="74468A23"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UNER</w:t>
            </w:r>
          </w:p>
        </w:tc>
        <w:tc>
          <w:tcPr>
            <w:tcW w:w="4884" w:type="dxa"/>
            <w:tcBorders>
              <w:top w:val="single" w:sz="4" w:space="0" w:color="000000"/>
              <w:left w:val="single" w:sz="4" w:space="0" w:color="000000"/>
              <w:bottom w:val="single" w:sz="4" w:space="0" w:color="000000"/>
              <w:right w:val="single" w:sz="4" w:space="0" w:color="000000"/>
            </w:tcBorders>
          </w:tcPr>
          <w:p w14:paraId="512E51A2" w14:textId="77777777" w:rsidR="00B14A18" w:rsidRDefault="00FD5E2F">
            <w:pPr>
              <w:spacing w:after="16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rPr>
              <w:t>Negative</w:t>
            </w:r>
          </w:p>
        </w:tc>
      </w:tr>
    </w:tbl>
    <w:p w14:paraId="5707A28F" w14:textId="77777777" w:rsidR="00B14A18" w:rsidRDefault="00FD5E2F">
      <w:pPr>
        <w:spacing w:after="160" w:line="480" w:lineRule="auto"/>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 xml:space="preserve"> </w:t>
      </w:r>
    </w:p>
    <w:p w14:paraId="5AF438DD" w14:textId="77777777" w:rsidR="00B14A18" w:rsidRDefault="00B14A18">
      <w:pPr>
        <w:spacing w:after="160" w:line="480" w:lineRule="auto"/>
        <w:jc w:val="both"/>
        <w:rPr>
          <w:rFonts w:ascii="Times New Roman" w:eastAsia="SimSun" w:hAnsi="Times New Roman" w:cs="Times New Roman"/>
          <w:color w:val="000000"/>
          <w:sz w:val="24"/>
          <w:szCs w:val="24"/>
          <w:lang w:eastAsia="en-US"/>
        </w:rPr>
      </w:pPr>
    </w:p>
    <w:p w14:paraId="66366C38" w14:textId="77777777" w:rsidR="00B14A18" w:rsidRDefault="00B14A18">
      <w:pPr>
        <w:spacing w:after="160" w:line="480" w:lineRule="auto"/>
        <w:jc w:val="both"/>
        <w:rPr>
          <w:rFonts w:ascii="Times New Roman" w:eastAsia="SimSun" w:hAnsi="Times New Roman" w:cs="Times New Roman"/>
          <w:color w:val="000000"/>
          <w:sz w:val="24"/>
          <w:szCs w:val="24"/>
          <w:lang w:eastAsia="en-US"/>
        </w:rPr>
      </w:pPr>
    </w:p>
    <w:p w14:paraId="50E29CCD" w14:textId="77777777" w:rsidR="00B14A18" w:rsidRDefault="00B14A18">
      <w:pPr>
        <w:spacing w:after="160" w:line="480" w:lineRule="auto"/>
        <w:jc w:val="both"/>
        <w:rPr>
          <w:rFonts w:ascii="Times New Roman" w:eastAsia="SimSun" w:hAnsi="Times New Roman" w:cs="Times New Roman"/>
          <w:color w:val="000000"/>
          <w:sz w:val="24"/>
          <w:szCs w:val="24"/>
          <w:lang w:eastAsia="en-US"/>
        </w:rPr>
      </w:pPr>
    </w:p>
    <w:p w14:paraId="20A63300" w14:textId="77777777" w:rsidR="00B14A18" w:rsidRDefault="00FD5E2F">
      <w:pPr>
        <w:spacing w:after="160" w:line="480" w:lineRule="auto"/>
        <w:jc w:val="both"/>
        <w:rPr>
          <w:rFonts w:ascii="Times New Roman" w:eastAsia="SimSun" w:hAnsi="Times New Roman" w:cs="Times New Roman"/>
          <w:b/>
          <w:bCs/>
          <w:color w:val="000000"/>
          <w:sz w:val="24"/>
          <w:szCs w:val="24"/>
          <w:lang w:eastAsia="en-US"/>
        </w:rPr>
      </w:pPr>
      <w:r>
        <w:rPr>
          <w:rFonts w:ascii="Times New Roman" w:eastAsia="SimSun" w:hAnsi="Times New Roman" w:cs="Times New Roman"/>
          <w:b/>
          <w:bCs/>
          <w:color w:val="000000"/>
          <w:sz w:val="24"/>
          <w:szCs w:val="24"/>
          <w:lang w:eastAsia="en-US"/>
        </w:rPr>
        <w:t xml:space="preserve">3.6.1 Statistical Test of Significance  </w:t>
      </w:r>
    </w:p>
    <w:p w14:paraId="22FF4844" w14:textId="77777777" w:rsidR="00B14A18" w:rsidRDefault="00FD5E2F">
      <w:pPr>
        <w:spacing w:after="160" w:line="480" w:lineRule="auto"/>
        <w:jc w:val="both"/>
        <w:rPr>
          <w:rFonts w:ascii="Times New Roman" w:eastAsia="SimSun" w:hAnsi="Times New Roman" w:cs="Times New Roman"/>
          <w:b/>
          <w:bCs/>
          <w:color w:val="000000"/>
          <w:sz w:val="24"/>
          <w:szCs w:val="24"/>
          <w:lang w:eastAsia="en-US"/>
        </w:rPr>
      </w:pPr>
      <w:r>
        <w:rPr>
          <w:rFonts w:ascii="Times New Roman" w:eastAsia="SimSun" w:hAnsi="Times New Roman" w:cs="Times New Roman"/>
          <w:b/>
          <w:bCs/>
          <w:color w:val="000000"/>
          <w:sz w:val="24"/>
          <w:szCs w:val="24"/>
          <w:lang w:eastAsia="en-US"/>
        </w:rPr>
        <w:t xml:space="preserve">3.6.1.1 Test for Goodness of Fit </w:t>
      </w:r>
    </w:p>
    <w:p w14:paraId="36841432"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By using the coefficient of multiple determinations (R2) we can find the percentage of the differentiation of the dependent variable which can be blamed on variations in the explanatory variable. R2 lies within the range 0 and 1; or in other words 0&lt;=R2&lt;=1</w:t>
      </w:r>
      <w:r>
        <w:rPr>
          <w:rFonts w:ascii="Times New Roman" w:hAnsi="Times New Roman" w:cs="Times New Roman"/>
          <w:sz w:val="24"/>
          <w:szCs w:val="24"/>
        </w:rPr>
        <w:t xml:space="preserve">. The closer the R2 number is to 1, the worse, the more fitted it is. </w:t>
      </w:r>
    </w:p>
    <w:p w14:paraId="0407A48D"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3.4.4.2 t-Test</w:t>
      </w:r>
      <w:r>
        <w:rPr>
          <w:rFonts w:ascii="Times New Roman" w:hAnsi="Times New Roman" w:cs="Times New Roman"/>
          <w:sz w:val="24"/>
          <w:szCs w:val="24"/>
        </w:rPr>
        <w:t xml:space="preserve"> </w:t>
      </w:r>
    </w:p>
    <w:p w14:paraId="3440554B"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student t-ratio will be used in the evaluation of the individual statistical significance of the regression coefficient. Based on a significance level of 5 percent with n-k degree of freedom (df), a two-tail test is conducted where n refers to the numb</w:t>
      </w:r>
      <w:r>
        <w:rPr>
          <w:rFonts w:ascii="Times New Roman" w:hAnsi="Times New Roman" w:cs="Times New Roman"/>
          <w:sz w:val="24"/>
          <w:szCs w:val="24"/>
        </w:rPr>
        <w:t xml:space="preserve">er of observations and K to the number of estimated parameters. </w:t>
      </w:r>
    </w:p>
    <w:p w14:paraId="2314EE32"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Decision Rule</w:t>
      </w:r>
      <w:r>
        <w:rPr>
          <w:rFonts w:ascii="Times New Roman" w:hAnsi="Times New Roman" w:cs="Times New Roman"/>
          <w:sz w:val="24"/>
          <w:szCs w:val="24"/>
        </w:rPr>
        <w:t xml:space="preserve">: The computed (t) will be compared with critical t-value (t0.025). Ho will be rejected and H1 will be accepted in case t&gt;t0.025. Otherwise H1 is refused and Ho is granted. </w:t>
      </w:r>
      <w:r>
        <w:rPr>
          <w:rFonts w:ascii="Times New Roman" w:hAnsi="Times New Roman" w:cs="Times New Roman"/>
          <w:b/>
          <w:bCs/>
          <w:sz w:val="24"/>
          <w:szCs w:val="24"/>
        </w:rPr>
        <w:t>3.4.4</w:t>
      </w:r>
      <w:r>
        <w:rPr>
          <w:rFonts w:ascii="Times New Roman" w:hAnsi="Times New Roman" w:cs="Times New Roman"/>
          <w:b/>
          <w:bCs/>
          <w:sz w:val="24"/>
          <w:szCs w:val="24"/>
        </w:rPr>
        <w:t>.3 F-TEST</w:t>
      </w:r>
      <w:r>
        <w:rPr>
          <w:rFonts w:ascii="Times New Roman" w:hAnsi="Times New Roman" w:cs="Times New Roman"/>
          <w:sz w:val="24"/>
          <w:szCs w:val="24"/>
        </w:rPr>
        <w:t xml:space="preserve"> </w:t>
      </w:r>
    </w:p>
    <w:p w14:paraId="7502C6BB"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In order to measure the overall statistical significance of independent variables, use F-Test statistic. A one-tail test will be done at the 5 percent level of significance and (V1/V2) degrees of freedom. The df(d), of the denominator, (V2) is e</w:t>
      </w:r>
      <w:r>
        <w:rPr>
          <w:rFonts w:ascii="Times New Roman" w:hAnsi="Times New Roman" w:cs="Times New Roman"/>
          <w:sz w:val="24"/>
          <w:szCs w:val="24"/>
        </w:rPr>
        <w:t>qual to the number of observations (n) - k and the degree of freedom (d), of the numerator (V1) is k - 1.</w:t>
      </w:r>
    </w:p>
    <w:p w14:paraId="068EFA95" w14:textId="77777777" w:rsidR="00B14A18" w:rsidRDefault="00FD5E2F">
      <w:pPr>
        <w:spacing w:after="160" w:line="480" w:lineRule="auto"/>
        <w:jc w:val="both"/>
        <w:rPr>
          <w:rFonts w:ascii="Times New Roman" w:eastAsia="SimSun" w:hAnsi="Times New Roman" w:cs="Times New Roman"/>
          <w:color w:val="000000"/>
          <w:sz w:val="24"/>
          <w:szCs w:val="24"/>
          <w:lang w:eastAsia="en-US"/>
        </w:rPr>
      </w:pPr>
      <w:r>
        <w:rPr>
          <w:rFonts w:ascii="Times New Roman" w:eastAsia="SimSun" w:hAnsi="Times New Roman" w:cs="Times New Roman"/>
          <w:b/>
          <w:bCs/>
          <w:color w:val="000000"/>
          <w:sz w:val="24"/>
          <w:szCs w:val="24"/>
          <w:lang w:eastAsia="en-US"/>
        </w:rPr>
        <w:t xml:space="preserve">Decision Rule: </w:t>
      </w:r>
      <w:r>
        <w:rPr>
          <w:rFonts w:ascii="Times New Roman" w:eastAsia="SimSun" w:hAnsi="Times New Roman" w:cs="Times New Roman"/>
          <w:color w:val="000000"/>
          <w:sz w:val="24"/>
          <w:szCs w:val="24"/>
        </w:rPr>
        <w:t>In comparing the f-ratio, (f) calculated and critical f-ratio (f0.05). In case f&gt;f0.05 then the null hypothesis, H</w:t>
      </w:r>
      <w:r>
        <w:rPr>
          <w:rFonts w:ascii="Times New Roman" w:eastAsia="SimSun" w:hAnsi="Times New Roman" w:cs="Times New Roman"/>
          <w:color w:val="000000"/>
          <w:sz w:val="24"/>
          <w:szCs w:val="24"/>
          <w:vertAlign w:val="subscript"/>
        </w:rPr>
        <w:t>0</w:t>
      </w:r>
      <w:r>
        <w:rPr>
          <w:rFonts w:ascii="Times New Roman" w:eastAsia="SimSun" w:hAnsi="Times New Roman" w:cs="Times New Roman"/>
          <w:color w:val="000000"/>
          <w:sz w:val="24"/>
          <w:szCs w:val="24"/>
        </w:rPr>
        <w:t>, will be accepted a</w:t>
      </w:r>
      <w:r>
        <w:rPr>
          <w:rFonts w:ascii="Times New Roman" w:eastAsia="SimSun" w:hAnsi="Times New Roman" w:cs="Times New Roman"/>
          <w:color w:val="000000"/>
          <w:sz w:val="24"/>
          <w:szCs w:val="24"/>
        </w:rPr>
        <w:t>nd the alternative hypothesis, H</w:t>
      </w:r>
      <w:r>
        <w:rPr>
          <w:rFonts w:ascii="Times New Roman" w:eastAsia="SimSun" w:hAnsi="Times New Roman" w:cs="Times New Roman"/>
          <w:color w:val="000000"/>
          <w:sz w:val="24"/>
          <w:szCs w:val="24"/>
          <w:vertAlign w:val="subscript"/>
        </w:rPr>
        <w:t>1</w:t>
      </w:r>
      <w:r>
        <w:rPr>
          <w:rFonts w:ascii="Times New Roman" w:eastAsia="SimSun" w:hAnsi="Times New Roman" w:cs="Times New Roman"/>
          <w:color w:val="000000"/>
          <w:sz w:val="24"/>
          <w:szCs w:val="24"/>
        </w:rPr>
        <w:t>, will be rejected. Otherwise, we will accept the alternative and we will reject the null hypothesis.</w:t>
      </w:r>
    </w:p>
    <w:p w14:paraId="362FE957"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3.6.2 Econometrics Mass Test of Significance  </w:t>
      </w:r>
    </w:p>
    <w:p w14:paraId="671785D2"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3.6.2.1 Autocorrelation Test </w:t>
      </w:r>
    </w:p>
    <w:p w14:paraId="0C75B39E"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Tests the existence or lack of it of serial </w:t>
      </w:r>
      <w:r>
        <w:rPr>
          <w:rFonts w:ascii="Times New Roman" w:hAnsi="Times New Roman" w:cs="Times New Roman"/>
          <w:sz w:val="24"/>
          <w:szCs w:val="24"/>
        </w:rPr>
        <w:t xml:space="preserve">correlation in the errors within different observations. Disparate errors are favored. </w:t>
      </w:r>
    </w:p>
    <w:p w14:paraId="1A785E36"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3.6.2.2 Normality Test </w:t>
      </w:r>
    </w:p>
    <w:p w14:paraId="16C2FEBC" w14:textId="77777777" w:rsidR="00B14A18" w:rsidRDefault="00FD5E2F">
      <w:pPr>
        <w:spacing w:line="480" w:lineRule="auto"/>
        <w:jc w:val="both"/>
        <w:rPr>
          <w:rFonts w:ascii="Times New Roman" w:eastAsia="SimSun" w:hAnsi="Times New Roman" w:cs="Times New Roman"/>
          <w:color w:val="000000"/>
          <w:sz w:val="24"/>
          <w:szCs w:val="24"/>
        </w:rPr>
      </w:pPr>
      <w:r>
        <w:rPr>
          <w:rFonts w:ascii="Times New Roman" w:hAnsi="Times New Roman" w:cs="Times New Roman"/>
          <w:sz w:val="24"/>
          <w:szCs w:val="24"/>
        </w:rPr>
        <w:t xml:space="preserve">Jarque-Bera normality test would be used to measure the state of normal distribution of the residuals </w:t>
      </w:r>
      <w:r>
        <w:rPr>
          <w:rFonts w:ascii="Times New Roman" w:eastAsia="SimSun" w:hAnsi="Times New Roman" w:cs="Times New Roman"/>
          <w:color w:val="000000"/>
          <w:sz w:val="24"/>
          <w:szCs w:val="24"/>
          <w:lang w:eastAsia="en-US"/>
        </w:rPr>
        <w:t>(µ</w:t>
      </w:r>
      <w:r>
        <w:rPr>
          <w:rFonts w:ascii="Times New Roman" w:eastAsia="SimSun" w:hAnsi="Times New Roman" w:cs="Times New Roman"/>
          <w:color w:val="000000"/>
          <w:sz w:val="24"/>
          <w:szCs w:val="24"/>
          <w:vertAlign w:val="subscript"/>
          <w:lang w:eastAsia="en-US"/>
        </w:rPr>
        <w:t>t</w:t>
      </w:r>
      <w:r>
        <w:rPr>
          <w:rFonts w:ascii="Times New Roman" w:eastAsia="SimSun" w:hAnsi="Times New Roman" w:cs="Times New Roman"/>
          <w:color w:val="000000"/>
          <w:sz w:val="24"/>
          <w:szCs w:val="24"/>
          <w:lang w:eastAsia="en-US"/>
        </w:rPr>
        <w:t>)</w:t>
      </w:r>
      <w:r>
        <w:rPr>
          <w:rFonts w:ascii="Times New Roman" w:eastAsia="SimSun" w:hAnsi="Times New Roman" w:cs="Times New Roman"/>
          <w:color w:val="000000"/>
          <w:sz w:val="24"/>
          <w:szCs w:val="24"/>
        </w:rPr>
        <w:t>.</w:t>
      </w:r>
    </w:p>
    <w:p w14:paraId="51B31FDA" w14:textId="77777777" w:rsidR="00B14A18" w:rsidRDefault="00FD5E2F">
      <w:pPr>
        <w:spacing w:line="360" w:lineRule="auto"/>
        <w:jc w:val="both"/>
        <w:rPr>
          <w:rFonts w:ascii="Times New Roman" w:hAnsi="Times New Roman"/>
          <w:sz w:val="24"/>
          <w:szCs w:val="24"/>
        </w:rPr>
      </w:pPr>
      <w:r>
        <w:rPr>
          <w:rFonts w:ascii="Times New Roman" w:hAnsi="Times New Roman"/>
          <w:sz w:val="24"/>
          <w:szCs w:val="24"/>
        </w:rPr>
        <w:t>JB = n</w:t>
      </w:r>
      <m:oMath>
        <m:d>
          <m:dPr>
            <m:begChr m:val="["/>
            <m:endChr m:val="]"/>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num>
              <m:den>
                <m:r>
                  <w:rPr>
                    <w:rFonts w:ascii="Cambria Math" w:hAnsi="Cambria Math"/>
                    <w:sz w:val="24"/>
                    <w:szCs w:val="24"/>
                  </w:rPr>
                  <m:t>6</m:t>
                </m:r>
              </m:den>
            </m:f>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k</m:t>
                        </m:r>
                        <m:r>
                          <w:rPr>
                            <w:rFonts w:ascii="Cambria Math" w:hAnsi="Cambria Math"/>
                            <w:sz w:val="24"/>
                            <w:szCs w:val="24"/>
                          </w:rPr>
                          <m:t>-</m:t>
                        </m:r>
                        <m:r>
                          <w:rPr>
                            <w:rFonts w:ascii="Cambria Math" w:hAnsi="Cambria Math"/>
                            <w:sz w:val="24"/>
                            <w:szCs w:val="24"/>
                          </w:rPr>
                          <m:t>3</m:t>
                        </m:r>
                      </m:e>
                    </m:d>
                  </m:e>
                  <m:sup>
                    <m:r>
                      <w:rPr>
                        <w:rFonts w:ascii="Cambria Math" w:hAnsi="Cambria Math"/>
                        <w:sz w:val="24"/>
                        <w:szCs w:val="24"/>
                      </w:rPr>
                      <m:t>2</m:t>
                    </m:r>
                  </m:sup>
                </m:sSup>
              </m:num>
              <m:den>
                <m:r>
                  <w:rPr>
                    <w:rFonts w:ascii="Cambria Math" w:hAnsi="Cambria Math"/>
                    <w:sz w:val="24"/>
                    <w:szCs w:val="24"/>
                  </w:rPr>
                  <m:t>33</m:t>
                </m:r>
              </m:den>
            </m:f>
          </m:e>
        </m:d>
      </m:oMath>
    </w:p>
    <w:p w14:paraId="5FD9D8D1"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Where:</w:t>
      </w:r>
    </w:p>
    <w:p w14:paraId="435FB5F9"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 the </w:t>
      </w:r>
      <w:r>
        <w:rPr>
          <w:rFonts w:ascii="Times New Roman" w:hAnsi="Times New Roman" w:cs="Times New Roman"/>
          <w:sz w:val="24"/>
          <w:szCs w:val="24"/>
        </w:rPr>
        <w:t>number of observation values</w:t>
      </w:r>
    </w:p>
    <w:p w14:paraId="49D4E873"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s= skewness</w:t>
      </w:r>
    </w:p>
    <w:p w14:paraId="07E65933"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k= kurtosis </w:t>
      </w:r>
    </w:p>
    <w:p w14:paraId="2AF8AFB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Jarque-Bera test of normality is based on the following hypothesis that S and K are approximately 0 and 3 correspondingly which is equivalent to JB value being approximately 0 which is the conditio</w:t>
      </w:r>
      <w:r>
        <w:rPr>
          <w:rFonts w:ascii="Times New Roman" w:hAnsi="Times New Roman" w:cs="Times New Roman"/>
          <w:sz w:val="24"/>
          <w:szCs w:val="24"/>
        </w:rPr>
        <w:t xml:space="preserve">n that precedes normal distribution. </w:t>
      </w:r>
    </w:p>
    <w:p w14:paraId="21794C62"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Decision Rule:</w:t>
      </w:r>
      <w:r>
        <w:rPr>
          <w:rFonts w:ascii="Times New Roman" w:hAnsi="Times New Roman" w:cs="Times New Roman"/>
          <w:sz w:val="24"/>
          <w:szCs w:val="24"/>
        </w:rPr>
        <w:t xml:space="preserve"> When the Jarque-Bera test of normality tends to approach zero (0) as the K tends to approach three (3), then, the residual will be normally distributed and otherwise the residual will not be normally dis</w:t>
      </w:r>
      <w:r>
        <w:rPr>
          <w:rFonts w:ascii="Times New Roman" w:hAnsi="Times New Roman" w:cs="Times New Roman"/>
          <w:sz w:val="24"/>
          <w:szCs w:val="24"/>
        </w:rPr>
        <w:t xml:space="preserve">tributed. </w:t>
      </w:r>
    </w:p>
    <w:p w14:paraId="457403B9" w14:textId="77777777"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3.7 Required Sources of Data</w:t>
      </w:r>
    </w:p>
    <w:p w14:paraId="0EBFABEC"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An investigation of labor force participation requires secondary time series data. Government expenditure on health (GHTEX), government expenditure on education (GEDUEX), (LFPR), foreign direct investment (FDI), ind</w:t>
      </w:r>
      <w:r>
        <w:rPr>
          <w:rFonts w:ascii="Times New Roman" w:hAnsi="Times New Roman" w:cs="Times New Roman"/>
          <w:sz w:val="24"/>
          <w:szCs w:val="24"/>
        </w:rPr>
        <w:t xml:space="preserve">ustrial output (IO) and unemployment rate (UNER) covering the period of 1988-2023. This information is drawn by compiling information on the Nigeria Bureau of Statistics, and the Central Bank Statistical Bulletin 2023 Edition. </w:t>
      </w:r>
    </w:p>
    <w:p w14:paraId="6A333CCC" w14:textId="77777777" w:rsidR="00B14A18" w:rsidRDefault="00B14A18">
      <w:pPr>
        <w:spacing w:line="480" w:lineRule="auto"/>
        <w:jc w:val="both"/>
        <w:rPr>
          <w:rFonts w:ascii="Times New Roman" w:hAnsi="Times New Roman" w:cs="Times New Roman"/>
          <w:sz w:val="24"/>
          <w:szCs w:val="24"/>
        </w:rPr>
      </w:pPr>
    </w:p>
    <w:p w14:paraId="4AB04390"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3.8</w:t>
      </w:r>
      <w:r>
        <w:rPr>
          <w:rFonts w:ascii="Times New Roman" w:hAnsi="Times New Roman" w:cs="Times New Roman"/>
          <w:sz w:val="24"/>
          <w:szCs w:val="24"/>
        </w:rPr>
        <w:t xml:space="preserve"> </w:t>
      </w:r>
      <w:r>
        <w:rPr>
          <w:rFonts w:ascii="Times New Roman" w:hAnsi="Times New Roman" w:cs="Times New Roman"/>
          <w:b/>
          <w:bCs/>
          <w:sz w:val="24"/>
          <w:szCs w:val="24"/>
        </w:rPr>
        <w:t>Econometric Software</w:t>
      </w:r>
    </w:p>
    <w:p w14:paraId="671CC2E7"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w:t>
      </w:r>
      <w:r>
        <w:rPr>
          <w:rFonts w:ascii="Times New Roman" w:hAnsi="Times New Roman" w:cs="Times New Roman"/>
          <w:sz w:val="24"/>
          <w:szCs w:val="24"/>
        </w:rPr>
        <w:t>e econometrics software that will be utilized in this research will be the E-views9. The reason behind this is that, the program is user friendly and capable of estimating the classical linear regression model. The data would be logarithmically transformed</w:t>
      </w:r>
      <w:r>
        <w:rPr>
          <w:rFonts w:ascii="Times New Roman" w:hAnsi="Times New Roman" w:cs="Times New Roman"/>
          <w:sz w:val="24"/>
          <w:szCs w:val="24"/>
        </w:rPr>
        <w:t xml:space="preserve"> using the Microsoft Excel software. It would also be employed in uploading data and importing it to E-views as well as produce the regression output reflected on this project.</w:t>
      </w:r>
    </w:p>
    <w:p w14:paraId="556DFEB8"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77D1BAC6"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43F72747"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7BAAB79D"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3995AB13" w14:textId="77777777" w:rsidR="00B14A18" w:rsidRDefault="00B14A18">
      <w:pPr>
        <w:spacing w:after="200" w:line="480" w:lineRule="auto"/>
        <w:rPr>
          <w:rFonts w:ascii="Times New Roman" w:eastAsia="Times New Roman" w:hAnsi="Times New Roman" w:cs="Times New Roman"/>
          <w:b/>
          <w:bCs/>
          <w:sz w:val="24"/>
          <w:szCs w:val="24"/>
        </w:rPr>
      </w:pPr>
    </w:p>
    <w:p w14:paraId="3DD0BCD6" w14:textId="77777777" w:rsidR="00B14A18" w:rsidRDefault="00FD5E2F">
      <w:pPr>
        <w:spacing w:after="200" w:line="480" w:lineRule="auto"/>
        <w:jc w:val="center"/>
        <w:rPr>
          <w:rFonts w:ascii="Times New Roman" w:eastAsia="SimSun" w:hAnsi="Times New Roman" w:cs="Times New Roman"/>
          <w:b/>
          <w:bCs/>
          <w:color w:val="000000"/>
          <w:sz w:val="24"/>
          <w:szCs w:val="24"/>
          <w:lang w:eastAsia="en-US"/>
        </w:rPr>
      </w:pPr>
      <w:r>
        <w:rPr>
          <w:rFonts w:ascii="Times New Roman" w:eastAsia="SimSun" w:hAnsi="Times New Roman" w:cs="Times New Roman"/>
          <w:b/>
          <w:bCs/>
          <w:color w:val="000000"/>
          <w:sz w:val="24"/>
          <w:szCs w:val="24"/>
          <w:lang w:eastAsia="en-US"/>
        </w:rPr>
        <w:t>CHAPTER 4</w:t>
      </w:r>
    </w:p>
    <w:p w14:paraId="0BE93BC8" w14:textId="77777777" w:rsidR="00B14A18" w:rsidRDefault="00FD5E2F">
      <w:pPr>
        <w:tabs>
          <w:tab w:val="left" w:pos="815"/>
          <w:tab w:val="center" w:pos="468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PRESENTATION AND DISCUSSION OF RESULTS</w:t>
      </w:r>
    </w:p>
    <w:p w14:paraId="0DA71990"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
          <w:sz w:val="24"/>
          <w:szCs w:val="24"/>
        </w:rPr>
        <w:t xml:space="preserve">4.1 </w:t>
      </w:r>
      <w:r>
        <w:rPr>
          <w:rFonts w:ascii="Times New Roman" w:hAnsi="Times New Roman" w:cs="Times New Roman"/>
          <w:b/>
          <w:bCs/>
          <w:sz w:val="24"/>
          <w:szCs w:val="24"/>
        </w:rPr>
        <w:t xml:space="preserve">Presentation of </w:t>
      </w:r>
      <w:r>
        <w:rPr>
          <w:rFonts w:ascii="Times New Roman" w:hAnsi="Times New Roman" w:cs="Times New Roman"/>
          <w:b/>
          <w:bCs/>
          <w:sz w:val="24"/>
          <w:szCs w:val="24"/>
        </w:rPr>
        <w:t>Results</w:t>
      </w:r>
      <w:r>
        <w:rPr>
          <w:rFonts w:ascii="Times New Roman" w:hAnsi="Times New Roman" w:cs="Times New Roman"/>
          <w:bCs/>
          <w:sz w:val="32"/>
          <w:szCs w:val="32"/>
        </w:rPr>
        <w:t xml:space="preserve"> </w:t>
      </w:r>
    </w:p>
    <w:p w14:paraId="5E8C5BBD"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This chapter provides, analyses and interprets the data and, what is more, speaks about the empirical findings of the study.</w:t>
      </w:r>
    </w:p>
    <w:p w14:paraId="49A844DD" w14:textId="77777777" w:rsidR="00B14A18" w:rsidRDefault="00B14A18">
      <w:pPr>
        <w:autoSpaceDE w:val="0"/>
        <w:autoSpaceDN w:val="0"/>
        <w:adjustRightInd w:val="0"/>
        <w:jc w:val="both"/>
        <w:rPr>
          <w:rFonts w:ascii="Times New Roman" w:eastAsia="Times New Roman" w:hAnsi="Times New Roman" w:cs="Times New Roman"/>
          <w:b/>
          <w:bCs/>
          <w:sz w:val="24"/>
          <w:szCs w:val="24"/>
        </w:rPr>
      </w:pPr>
    </w:p>
    <w:p w14:paraId="5766BF01" w14:textId="77777777" w:rsidR="00B14A18" w:rsidRDefault="00FD5E2F">
      <w:pPr>
        <w:autoSpaceDE w:val="0"/>
        <w:autoSpaceDN w:val="0"/>
        <w:adjustRightInd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4.1: Descriptive Statistics of the Variables</w:t>
      </w:r>
    </w:p>
    <w:tbl>
      <w:tblPr>
        <w:tblStyle w:val="ListTable6Colorful1"/>
        <w:tblpPr w:leftFromText="180" w:rightFromText="180" w:vertAnchor="text" w:horzAnchor="margin" w:tblpY="174"/>
        <w:tblW w:w="9838" w:type="dxa"/>
        <w:tblLook w:val="04A0" w:firstRow="1" w:lastRow="0" w:firstColumn="1" w:lastColumn="0" w:noHBand="0" w:noVBand="1"/>
      </w:tblPr>
      <w:tblGrid>
        <w:gridCol w:w="1243"/>
        <w:gridCol w:w="1367"/>
        <w:gridCol w:w="1357"/>
        <w:gridCol w:w="1314"/>
        <w:gridCol w:w="1280"/>
        <w:gridCol w:w="996"/>
        <w:gridCol w:w="1432"/>
        <w:gridCol w:w="849"/>
      </w:tblGrid>
      <w:tr w:rsidR="00B14A18" w14:paraId="3B30A81B" w14:textId="77777777" w:rsidTr="00B14A18">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tcPr>
          <w:p w14:paraId="1BBA78B6" w14:textId="77777777" w:rsidR="00B14A18" w:rsidRDefault="00FD5E2F">
            <w:pPr>
              <w:jc w:val="cente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Variable</w:t>
            </w:r>
          </w:p>
        </w:tc>
        <w:tc>
          <w:tcPr>
            <w:tcW w:w="1367" w:type="dxa"/>
            <w:shd w:val="clear" w:color="auto" w:fill="auto"/>
            <w:noWrap/>
          </w:tcPr>
          <w:p w14:paraId="5BB58E72"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Mean</w:t>
            </w:r>
          </w:p>
        </w:tc>
        <w:tc>
          <w:tcPr>
            <w:tcW w:w="1357" w:type="dxa"/>
            <w:shd w:val="clear" w:color="auto" w:fill="auto"/>
            <w:noWrap/>
          </w:tcPr>
          <w:p w14:paraId="5F268B52"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Maximum</w:t>
            </w:r>
          </w:p>
        </w:tc>
        <w:tc>
          <w:tcPr>
            <w:tcW w:w="1314" w:type="dxa"/>
            <w:shd w:val="clear" w:color="auto" w:fill="auto"/>
            <w:noWrap/>
          </w:tcPr>
          <w:p w14:paraId="64BBB5CF"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Minimum</w:t>
            </w:r>
          </w:p>
        </w:tc>
        <w:tc>
          <w:tcPr>
            <w:tcW w:w="1280" w:type="dxa"/>
            <w:shd w:val="clear" w:color="auto" w:fill="auto"/>
            <w:noWrap/>
          </w:tcPr>
          <w:p w14:paraId="103AAB0E"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Std. Dev.</w:t>
            </w:r>
          </w:p>
        </w:tc>
        <w:tc>
          <w:tcPr>
            <w:tcW w:w="996" w:type="dxa"/>
            <w:shd w:val="clear" w:color="auto" w:fill="auto"/>
            <w:noWrap/>
          </w:tcPr>
          <w:p w14:paraId="35C0FE4B"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JB</w:t>
            </w:r>
          </w:p>
        </w:tc>
        <w:tc>
          <w:tcPr>
            <w:tcW w:w="1432" w:type="dxa"/>
            <w:shd w:val="clear" w:color="auto" w:fill="auto"/>
            <w:noWrap/>
          </w:tcPr>
          <w:p w14:paraId="47E864A7"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Probability</w:t>
            </w:r>
          </w:p>
        </w:tc>
        <w:tc>
          <w:tcPr>
            <w:tcW w:w="849" w:type="dxa"/>
            <w:shd w:val="clear" w:color="auto" w:fill="auto"/>
            <w:noWrap/>
          </w:tcPr>
          <w:p w14:paraId="396A399A"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OB</w:t>
            </w:r>
          </w:p>
        </w:tc>
      </w:tr>
      <w:tr w:rsidR="00B14A18" w14:paraId="4E6BDD97" w14:textId="77777777" w:rsidTr="00B14A18">
        <w:trPr>
          <w:trHeight w:val="286"/>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noWrap/>
          </w:tcPr>
          <w:p w14:paraId="54ADE182" w14:textId="77777777" w:rsidR="00B14A18" w:rsidRDefault="00FD5E2F">
            <w:pPr>
              <w:jc w:val="cente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LFPR</w:t>
            </w:r>
          </w:p>
        </w:tc>
        <w:tc>
          <w:tcPr>
            <w:tcW w:w="1367" w:type="dxa"/>
            <w:shd w:val="clear" w:color="auto" w:fill="auto"/>
            <w:noWrap/>
          </w:tcPr>
          <w:p w14:paraId="2DB11FEE"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hAnsi="Times New Roman" w:cs="Times New Roman"/>
                <w:sz w:val="24"/>
                <w:szCs w:val="24"/>
              </w:rPr>
              <w:t>83.03</w:t>
            </w:r>
          </w:p>
        </w:tc>
        <w:tc>
          <w:tcPr>
            <w:tcW w:w="1357" w:type="dxa"/>
            <w:shd w:val="clear" w:color="auto" w:fill="auto"/>
            <w:noWrap/>
          </w:tcPr>
          <w:p w14:paraId="7F22AFEB"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hAnsi="Times New Roman" w:cs="Times New Roman"/>
                <w:sz w:val="24"/>
                <w:szCs w:val="24"/>
              </w:rPr>
              <w:t>84.30</w:t>
            </w:r>
          </w:p>
        </w:tc>
        <w:tc>
          <w:tcPr>
            <w:tcW w:w="1314" w:type="dxa"/>
            <w:shd w:val="clear" w:color="auto" w:fill="auto"/>
            <w:noWrap/>
          </w:tcPr>
          <w:p w14:paraId="70C3CEFE"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hAnsi="Times New Roman" w:cs="Times New Roman"/>
                <w:sz w:val="24"/>
                <w:szCs w:val="24"/>
              </w:rPr>
              <w:t>81.74</w:t>
            </w:r>
          </w:p>
        </w:tc>
        <w:tc>
          <w:tcPr>
            <w:tcW w:w="1280" w:type="dxa"/>
            <w:shd w:val="clear" w:color="auto" w:fill="auto"/>
            <w:noWrap/>
          </w:tcPr>
          <w:p w14:paraId="22E8D399"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hAnsi="Times New Roman" w:cs="Times New Roman"/>
                <w:sz w:val="24"/>
                <w:szCs w:val="24"/>
              </w:rPr>
              <w:t>0.95</w:t>
            </w:r>
          </w:p>
        </w:tc>
        <w:tc>
          <w:tcPr>
            <w:tcW w:w="996" w:type="dxa"/>
            <w:shd w:val="clear" w:color="auto" w:fill="auto"/>
            <w:noWrap/>
          </w:tcPr>
          <w:p w14:paraId="590A48A8"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hAnsi="Times New Roman" w:cs="Times New Roman"/>
                <w:sz w:val="24"/>
                <w:szCs w:val="24"/>
              </w:rPr>
              <w:t>3.86</w:t>
            </w:r>
          </w:p>
        </w:tc>
        <w:tc>
          <w:tcPr>
            <w:tcW w:w="1432" w:type="dxa"/>
            <w:shd w:val="clear" w:color="auto" w:fill="auto"/>
            <w:noWrap/>
          </w:tcPr>
          <w:p w14:paraId="7A923815"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hAnsi="Times New Roman" w:cs="Times New Roman"/>
                <w:sz w:val="24"/>
                <w:szCs w:val="24"/>
              </w:rPr>
              <w:t>0.15</w:t>
            </w:r>
          </w:p>
        </w:tc>
        <w:tc>
          <w:tcPr>
            <w:tcW w:w="849" w:type="dxa"/>
            <w:shd w:val="clear" w:color="auto" w:fill="auto"/>
            <w:noWrap/>
          </w:tcPr>
          <w:p w14:paraId="567E82C7"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B14A18" w14:paraId="2727AC74" w14:textId="77777777" w:rsidTr="00B14A18">
        <w:trPr>
          <w:trHeight w:val="286"/>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noWrap/>
          </w:tcPr>
          <w:p w14:paraId="1B20C6C5" w14:textId="77777777" w:rsidR="00B14A18" w:rsidRDefault="00FD5E2F">
            <w:pPr>
              <w:jc w:val="cente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GHTEX</w:t>
            </w:r>
          </w:p>
        </w:tc>
        <w:tc>
          <w:tcPr>
            <w:tcW w:w="1367" w:type="dxa"/>
            <w:shd w:val="clear" w:color="auto" w:fill="auto"/>
            <w:noWrap/>
          </w:tcPr>
          <w:p w14:paraId="53763008"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3.40955</w:t>
            </w:r>
          </w:p>
        </w:tc>
        <w:tc>
          <w:tcPr>
            <w:tcW w:w="1357" w:type="dxa"/>
            <w:shd w:val="clear" w:color="auto" w:fill="auto"/>
            <w:noWrap/>
          </w:tcPr>
          <w:p w14:paraId="781D9325"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5.05361</w:t>
            </w:r>
          </w:p>
        </w:tc>
        <w:tc>
          <w:tcPr>
            <w:tcW w:w="1314" w:type="dxa"/>
            <w:shd w:val="clear" w:color="auto" w:fill="auto"/>
            <w:noWrap/>
          </w:tcPr>
          <w:p w14:paraId="21A2F664"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2.39575</w:t>
            </w:r>
          </w:p>
        </w:tc>
        <w:tc>
          <w:tcPr>
            <w:tcW w:w="1280" w:type="dxa"/>
            <w:shd w:val="clear" w:color="auto" w:fill="auto"/>
            <w:noWrap/>
          </w:tcPr>
          <w:p w14:paraId="03D32F3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0.65895</w:t>
            </w:r>
          </w:p>
        </w:tc>
        <w:tc>
          <w:tcPr>
            <w:tcW w:w="996" w:type="dxa"/>
            <w:shd w:val="clear" w:color="auto" w:fill="auto"/>
            <w:noWrap/>
          </w:tcPr>
          <w:p w14:paraId="57C76FD4"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1.44018</w:t>
            </w:r>
          </w:p>
        </w:tc>
        <w:tc>
          <w:tcPr>
            <w:tcW w:w="1432" w:type="dxa"/>
            <w:shd w:val="clear" w:color="auto" w:fill="auto"/>
            <w:noWrap/>
          </w:tcPr>
          <w:p w14:paraId="1919F4DB"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0.48671</w:t>
            </w:r>
          </w:p>
        </w:tc>
        <w:tc>
          <w:tcPr>
            <w:tcW w:w="849" w:type="dxa"/>
            <w:shd w:val="clear" w:color="auto" w:fill="auto"/>
            <w:noWrap/>
          </w:tcPr>
          <w:p w14:paraId="13D32B0F"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B14A18" w14:paraId="6395E536" w14:textId="77777777" w:rsidTr="00B14A18">
        <w:trPr>
          <w:trHeight w:val="228"/>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noWrap/>
          </w:tcPr>
          <w:p w14:paraId="380F94FD" w14:textId="77777777" w:rsidR="00B14A18" w:rsidRDefault="00FD5E2F">
            <w:pPr>
              <w:jc w:val="cente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GEDUEX</w:t>
            </w:r>
          </w:p>
        </w:tc>
        <w:tc>
          <w:tcPr>
            <w:tcW w:w="1367" w:type="dxa"/>
            <w:shd w:val="clear" w:color="auto" w:fill="auto"/>
            <w:noWrap/>
          </w:tcPr>
          <w:p w14:paraId="48D38640"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7.94079</w:t>
            </w:r>
          </w:p>
        </w:tc>
        <w:tc>
          <w:tcPr>
            <w:tcW w:w="1357" w:type="dxa"/>
            <w:shd w:val="clear" w:color="auto" w:fill="auto"/>
            <w:noWrap/>
          </w:tcPr>
          <w:p w14:paraId="75D22501"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10.8187</w:t>
            </w:r>
          </w:p>
        </w:tc>
        <w:tc>
          <w:tcPr>
            <w:tcW w:w="1314" w:type="dxa"/>
            <w:shd w:val="clear" w:color="auto" w:fill="auto"/>
            <w:noWrap/>
          </w:tcPr>
          <w:p w14:paraId="19E29CD0"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4.30282</w:t>
            </w:r>
          </w:p>
        </w:tc>
        <w:tc>
          <w:tcPr>
            <w:tcW w:w="1280" w:type="dxa"/>
            <w:shd w:val="clear" w:color="auto" w:fill="auto"/>
            <w:noWrap/>
          </w:tcPr>
          <w:p w14:paraId="25A69E5F"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1.92067</w:t>
            </w:r>
          </w:p>
        </w:tc>
        <w:tc>
          <w:tcPr>
            <w:tcW w:w="996" w:type="dxa"/>
            <w:shd w:val="clear" w:color="auto" w:fill="auto"/>
            <w:noWrap/>
          </w:tcPr>
          <w:p w14:paraId="04166EF1"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1.93994</w:t>
            </w:r>
          </w:p>
        </w:tc>
        <w:tc>
          <w:tcPr>
            <w:tcW w:w="1432" w:type="dxa"/>
            <w:shd w:val="clear" w:color="auto" w:fill="auto"/>
            <w:noWrap/>
          </w:tcPr>
          <w:p w14:paraId="6BAAD184"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0.37909</w:t>
            </w:r>
          </w:p>
        </w:tc>
        <w:tc>
          <w:tcPr>
            <w:tcW w:w="849" w:type="dxa"/>
            <w:shd w:val="clear" w:color="auto" w:fill="auto"/>
            <w:noWrap/>
          </w:tcPr>
          <w:p w14:paraId="1334971D"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B14A18" w14:paraId="4D3FBDBB" w14:textId="77777777" w:rsidTr="00B14A18">
        <w:trPr>
          <w:trHeight w:val="286"/>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noWrap/>
          </w:tcPr>
          <w:p w14:paraId="088732DF" w14:textId="77777777" w:rsidR="00B14A18" w:rsidRDefault="00FD5E2F">
            <w:pPr>
              <w:jc w:val="cente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FDI</w:t>
            </w:r>
          </w:p>
        </w:tc>
        <w:tc>
          <w:tcPr>
            <w:tcW w:w="1367" w:type="dxa"/>
            <w:shd w:val="clear" w:color="auto" w:fill="auto"/>
            <w:noWrap/>
          </w:tcPr>
          <w:p w14:paraId="45B737D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1.4497</w:t>
            </w:r>
          </w:p>
        </w:tc>
        <w:tc>
          <w:tcPr>
            <w:tcW w:w="1357" w:type="dxa"/>
            <w:shd w:val="clear" w:color="auto" w:fill="auto"/>
            <w:noWrap/>
          </w:tcPr>
          <w:p w14:paraId="20E691CB"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4.28209</w:t>
            </w:r>
          </w:p>
        </w:tc>
        <w:tc>
          <w:tcPr>
            <w:tcW w:w="1314" w:type="dxa"/>
            <w:shd w:val="clear" w:color="auto" w:fill="auto"/>
            <w:noWrap/>
          </w:tcPr>
          <w:p w14:paraId="4873EC4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0.13715</w:t>
            </w:r>
          </w:p>
        </w:tc>
        <w:tc>
          <w:tcPr>
            <w:tcW w:w="1280" w:type="dxa"/>
            <w:shd w:val="clear" w:color="auto" w:fill="auto"/>
            <w:noWrap/>
          </w:tcPr>
          <w:p w14:paraId="223CC108"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0.95513</w:t>
            </w:r>
          </w:p>
        </w:tc>
        <w:tc>
          <w:tcPr>
            <w:tcW w:w="996" w:type="dxa"/>
            <w:shd w:val="clear" w:color="auto" w:fill="auto"/>
            <w:noWrap/>
          </w:tcPr>
          <w:p w14:paraId="0FC603D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3.02111</w:t>
            </w:r>
          </w:p>
        </w:tc>
        <w:tc>
          <w:tcPr>
            <w:tcW w:w="1432" w:type="dxa"/>
            <w:shd w:val="clear" w:color="auto" w:fill="auto"/>
            <w:noWrap/>
          </w:tcPr>
          <w:p w14:paraId="3A8DD780"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0.22079</w:t>
            </w:r>
          </w:p>
        </w:tc>
        <w:tc>
          <w:tcPr>
            <w:tcW w:w="849" w:type="dxa"/>
            <w:shd w:val="clear" w:color="auto" w:fill="auto"/>
            <w:noWrap/>
          </w:tcPr>
          <w:p w14:paraId="6E910A29"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B14A18" w14:paraId="67FFA841" w14:textId="77777777" w:rsidTr="00B14A18">
        <w:trPr>
          <w:trHeight w:val="286"/>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noWrap/>
          </w:tcPr>
          <w:p w14:paraId="215E8C12" w14:textId="77777777" w:rsidR="00B14A18" w:rsidRDefault="00FD5E2F">
            <w:pPr>
              <w:jc w:val="cente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IO</w:t>
            </w:r>
          </w:p>
        </w:tc>
        <w:tc>
          <w:tcPr>
            <w:tcW w:w="1367" w:type="dxa"/>
            <w:shd w:val="clear" w:color="auto" w:fill="auto"/>
            <w:noWrap/>
          </w:tcPr>
          <w:p w14:paraId="43305FE9"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28.5116</w:t>
            </w:r>
          </w:p>
        </w:tc>
        <w:tc>
          <w:tcPr>
            <w:tcW w:w="1357" w:type="dxa"/>
            <w:shd w:val="clear" w:color="auto" w:fill="auto"/>
            <w:noWrap/>
          </w:tcPr>
          <w:p w14:paraId="31DC518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37.7096</w:t>
            </w:r>
          </w:p>
        </w:tc>
        <w:tc>
          <w:tcPr>
            <w:tcW w:w="1314" w:type="dxa"/>
            <w:shd w:val="clear" w:color="auto" w:fill="auto"/>
            <w:noWrap/>
          </w:tcPr>
          <w:p w14:paraId="6C306063"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18.1731</w:t>
            </w:r>
          </w:p>
        </w:tc>
        <w:tc>
          <w:tcPr>
            <w:tcW w:w="1280" w:type="dxa"/>
            <w:shd w:val="clear" w:color="auto" w:fill="auto"/>
            <w:noWrap/>
          </w:tcPr>
          <w:p w14:paraId="16EEA69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5.16359</w:t>
            </w:r>
          </w:p>
        </w:tc>
        <w:tc>
          <w:tcPr>
            <w:tcW w:w="996" w:type="dxa"/>
            <w:shd w:val="clear" w:color="auto" w:fill="auto"/>
            <w:noWrap/>
          </w:tcPr>
          <w:p w14:paraId="5C797C44"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0.82404</w:t>
            </w:r>
          </w:p>
        </w:tc>
        <w:tc>
          <w:tcPr>
            <w:tcW w:w="1432" w:type="dxa"/>
            <w:shd w:val="clear" w:color="auto" w:fill="auto"/>
            <w:noWrap/>
          </w:tcPr>
          <w:p w14:paraId="3BA12A40"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0.66231</w:t>
            </w:r>
          </w:p>
        </w:tc>
        <w:tc>
          <w:tcPr>
            <w:tcW w:w="849" w:type="dxa"/>
            <w:shd w:val="clear" w:color="auto" w:fill="auto"/>
            <w:noWrap/>
          </w:tcPr>
          <w:p w14:paraId="30DEA228"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B14A18" w14:paraId="774D00E1" w14:textId="77777777" w:rsidTr="00B14A18">
        <w:trPr>
          <w:trHeight w:val="286"/>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noWrap/>
          </w:tcPr>
          <w:p w14:paraId="55E6A9A4" w14:textId="77777777" w:rsidR="00B14A18" w:rsidRDefault="00FD5E2F">
            <w:pPr>
              <w:jc w:val="cente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UNER</w:t>
            </w:r>
          </w:p>
        </w:tc>
        <w:tc>
          <w:tcPr>
            <w:tcW w:w="1367" w:type="dxa"/>
            <w:shd w:val="clear" w:color="auto" w:fill="auto"/>
            <w:noWrap/>
          </w:tcPr>
          <w:p w14:paraId="0D06E53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4.06876</w:t>
            </w:r>
          </w:p>
        </w:tc>
        <w:tc>
          <w:tcPr>
            <w:tcW w:w="1357" w:type="dxa"/>
            <w:shd w:val="clear" w:color="auto" w:fill="auto"/>
            <w:noWrap/>
          </w:tcPr>
          <w:p w14:paraId="5C94A415"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5.742</w:t>
            </w:r>
          </w:p>
        </w:tc>
        <w:tc>
          <w:tcPr>
            <w:tcW w:w="1314" w:type="dxa"/>
            <w:shd w:val="clear" w:color="auto" w:fill="auto"/>
            <w:noWrap/>
          </w:tcPr>
          <w:p w14:paraId="4D679471"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3.074</w:t>
            </w:r>
          </w:p>
        </w:tc>
        <w:tc>
          <w:tcPr>
            <w:tcW w:w="1280" w:type="dxa"/>
            <w:shd w:val="clear" w:color="auto" w:fill="auto"/>
            <w:noWrap/>
          </w:tcPr>
          <w:p w14:paraId="19B6929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0.57136</w:t>
            </w:r>
          </w:p>
        </w:tc>
        <w:tc>
          <w:tcPr>
            <w:tcW w:w="996" w:type="dxa"/>
            <w:shd w:val="clear" w:color="auto" w:fill="auto"/>
            <w:noWrap/>
          </w:tcPr>
          <w:p w14:paraId="0C224EAD"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16.3918</w:t>
            </w:r>
          </w:p>
        </w:tc>
        <w:tc>
          <w:tcPr>
            <w:tcW w:w="1432" w:type="dxa"/>
            <w:shd w:val="clear" w:color="auto" w:fill="auto"/>
            <w:noWrap/>
          </w:tcPr>
          <w:p w14:paraId="1B30EF95"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0.00028</w:t>
            </w:r>
          </w:p>
        </w:tc>
        <w:tc>
          <w:tcPr>
            <w:tcW w:w="849" w:type="dxa"/>
            <w:shd w:val="clear" w:color="auto" w:fill="auto"/>
            <w:noWrap/>
          </w:tcPr>
          <w:p w14:paraId="3F63EB77"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bl>
    <w:p w14:paraId="6027B0F8" w14:textId="77777777" w:rsidR="00B14A18" w:rsidRDefault="00FD5E2F">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Source; Author’s computation (2025) using E-Views 9</w:t>
      </w:r>
    </w:p>
    <w:p w14:paraId="6DBD1666"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 table containing major statistics of some variables that are important to the labor force participation in Nigeria, such as mean, maximum, </w:t>
      </w:r>
      <w:r>
        <w:rPr>
          <w:rFonts w:ascii="Times New Roman" w:eastAsia="Times New Roman" w:hAnsi="Times New Roman" w:cs="Times New Roman"/>
          <w:sz w:val="24"/>
          <w:szCs w:val="24"/>
        </w:rPr>
        <w:t>minimum, standard deviation, Jarque-Bera statistic, probability, and 33 observations. The mean of labor force participation rate (LFPR) is approximately 83.03 with a maximum level and minimum level showing a variation of more than 84.30 and 81.74 respectiv</w:t>
      </w:r>
      <w:r>
        <w:rPr>
          <w:rFonts w:ascii="Times New Roman" w:eastAsia="Times New Roman" w:hAnsi="Times New Roman" w:cs="Times New Roman"/>
          <w:sz w:val="24"/>
          <w:szCs w:val="24"/>
        </w:rPr>
        <w:t>ely. The degree to which this is fluctuating is indicated by the standard deviation of approximately 0.95, which shows that there are movements regarding economic situations or population.</w:t>
      </w:r>
    </w:p>
    <w:p w14:paraId="0A112E03"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spending (GHTEX) has, on average, about 3.41 and a stand</w:t>
      </w:r>
      <w:r>
        <w:rPr>
          <w:rFonts w:ascii="Times New Roman" w:eastAsia="Times New Roman" w:hAnsi="Times New Roman" w:cs="Times New Roman"/>
          <w:sz w:val="24"/>
          <w:szCs w:val="24"/>
        </w:rPr>
        <w:t xml:space="preserve">ard deviation of about 0.66 which implies that spending on health may vary which could affect the outcomes of governments spending on health as well as labor force earning. This is an indication of normality in the Jarque-Bera statistic. </w:t>
      </w:r>
    </w:p>
    <w:p w14:paraId="501ECC61"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the edu</w:t>
      </w:r>
      <w:r>
        <w:rPr>
          <w:rFonts w:ascii="Times New Roman" w:eastAsia="Times New Roman" w:hAnsi="Times New Roman" w:cs="Times New Roman"/>
          <w:sz w:val="24"/>
          <w:szCs w:val="24"/>
        </w:rPr>
        <w:t xml:space="preserve">cation expenditure (GEDUEX), it is approximately 7.94, and the standard deviation is nearly 1.92, which is indicative of reasonable investment rates and a moderate range of differences. The Jarque-Bera statistic also shows that this variable is normal. </w:t>
      </w:r>
    </w:p>
    <w:p w14:paraId="48939448"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z w:val="24"/>
          <w:szCs w:val="24"/>
        </w:rPr>
        <w:t>e mean of Foreign Direct Investment (FDI) equals to approximately 1.45 with the standard deviation of most nearly 0.96, which denotes that there is variability in capital inflows and the Jarque-Bera statistic may indicate deviations away with normal distri</w:t>
      </w:r>
      <w:r>
        <w:rPr>
          <w:rFonts w:ascii="Times New Roman" w:eastAsia="Times New Roman" w:hAnsi="Times New Roman" w:cs="Times New Roman"/>
          <w:sz w:val="24"/>
          <w:szCs w:val="24"/>
        </w:rPr>
        <w:t xml:space="preserve">bution. </w:t>
      </w:r>
    </w:p>
    <w:p w14:paraId="60AC6F56"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average of IO is close to 28.51 with the variability of around 5.16 which means there is a stable industrial sector connected with employment generation and economic expansion. The Jarque-Bera statistic shows that this is a normal distribution, which g</w:t>
      </w:r>
      <w:r>
        <w:rPr>
          <w:rFonts w:ascii="Times New Roman" w:eastAsia="Times New Roman" w:hAnsi="Times New Roman" w:cs="Times New Roman"/>
          <w:sz w:val="24"/>
          <w:szCs w:val="24"/>
        </w:rPr>
        <w:t xml:space="preserve">ives credibility to this data. </w:t>
      </w:r>
    </w:p>
    <w:p w14:paraId="523826A2"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finally, the mean and low standard deviation of unemployment rate (UNER) are 4.07 and 0.57 respectively, which indicates stability. But Jarque-Bera statistic indicates the fundamentally different deviations of normality </w:t>
      </w:r>
      <w:r>
        <w:rPr>
          <w:rFonts w:ascii="Times New Roman" w:eastAsia="Times New Roman" w:hAnsi="Times New Roman" w:cs="Times New Roman"/>
          <w:sz w:val="24"/>
          <w:szCs w:val="24"/>
        </w:rPr>
        <w:t xml:space="preserve">and it is possible that outliers or anomalies exist in economy. </w:t>
      </w:r>
    </w:p>
    <w:p w14:paraId="4F2F0060"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4.2 Unit Root Test</w:t>
      </w:r>
    </w:p>
    <w:p w14:paraId="592E2F73"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presence of the nature and the stationarity of used data was checked through the unit root test of the single data series.</w:t>
      </w:r>
    </w:p>
    <w:p w14:paraId="5BDF410B" w14:textId="77777777" w:rsidR="00B14A18" w:rsidRDefault="00FD5E2F">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4.2 Result of Unit Root Test</w:t>
      </w:r>
    </w:p>
    <w:p w14:paraId="1ECF1CEA" w14:textId="77777777" w:rsidR="00B14A18" w:rsidRDefault="00B14A18">
      <w:pPr>
        <w:spacing w:line="480" w:lineRule="auto"/>
        <w:jc w:val="both"/>
        <w:rPr>
          <w:rFonts w:ascii="Times New Roman" w:eastAsia="Times New Roman" w:hAnsi="Times New Roman" w:cs="Times New Roman"/>
          <w:sz w:val="24"/>
          <w:szCs w:val="24"/>
        </w:rPr>
      </w:pPr>
    </w:p>
    <w:tbl>
      <w:tblPr>
        <w:tblStyle w:val="ListTable6Colorful1"/>
        <w:tblW w:w="9674" w:type="dxa"/>
        <w:jc w:val="center"/>
        <w:tblLook w:val="04A0" w:firstRow="1" w:lastRow="0" w:firstColumn="1" w:lastColumn="0" w:noHBand="0" w:noVBand="1"/>
      </w:tblPr>
      <w:tblGrid>
        <w:gridCol w:w="1577"/>
        <w:gridCol w:w="1438"/>
        <w:gridCol w:w="703"/>
        <w:gridCol w:w="1752"/>
        <w:gridCol w:w="1439"/>
        <w:gridCol w:w="777"/>
        <w:gridCol w:w="1752"/>
        <w:gridCol w:w="896"/>
      </w:tblGrid>
      <w:tr w:rsidR="00B14A18" w14:paraId="46E341E2" w14:textId="77777777" w:rsidTr="00B14A18">
        <w:trPr>
          <w:cnfStyle w:val="100000000000" w:firstRow="1" w:lastRow="0" w:firstColumn="0" w:lastColumn="0" w:oddVBand="0" w:evenVBand="0" w:oddHBand="0"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0A94EF4A" w14:textId="77777777" w:rsidR="00B14A18" w:rsidRDefault="00B14A18">
            <w:pPr>
              <w:jc w:val="center"/>
              <w:rPr>
                <w:rFonts w:ascii="Times New Roman" w:eastAsia="Times New Roman" w:hAnsi="Times New Roman" w:cs="Times New Roman"/>
                <w:b w:val="0"/>
                <w:bCs w:val="0"/>
                <w:color w:val="000000"/>
                <w:sz w:val="24"/>
                <w:szCs w:val="24"/>
              </w:rPr>
            </w:pPr>
            <w:bookmarkStart w:id="6" w:name="_Hlk201064426"/>
          </w:p>
        </w:tc>
        <w:tc>
          <w:tcPr>
            <w:tcW w:w="1438" w:type="dxa"/>
            <w:shd w:val="clear" w:color="auto" w:fill="auto"/>
            <w:noWrap/>
          </w:tcPr>
          <w:p w14:paraId="0EAC98CB" w14:textId="77777777" w:rsidR="00B14A18" w:rsidRDefault="00B14A1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p>
        </w:tc>
        <w:tc>
          <w:tcPr>
            <w:tcW w:w="2455" w:type="dxa"/>
            <w:gridSpan w:val="2"/>
            <w:shd w:val="clear" w:color="auto" w:fill="auto"/>
            <w:noWrap/>
          </w:tcPr>
          <w:p w14:paraId="0E6E4BFC"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LEVEL F</w:t>
            </w:r>
            <w:r>
              <w:rPr>
                <w:rFonts w:ascii="Times New Roman" w:eastAsia="Times New Roman" w:hAnsi="Times New Roman" w:cs="Times New Roman"/>
                <w:color w:val="000000"/>
                <w:sz w:val="24"/>
                <w:szCs w:val="24"/>
              </w:rPr>
              <w:t>ORM</w:t>
            </w:r>
          </w:p>
        </w:tc>
        <w:tc>
          <w:tcPr>
            <w:tcW w:w="1439" w:type="dxa"/>
            <w:shd w:val="clear" w:color="auto" w:fill="auto"/>
            <w:noWrap/>
          </w:tcPr>
          <w:p w14:paraId="3865CAC7" w14:textId="77777777" w:rsidR="00B14A18" w:rsidRDefault="00B14A1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p>
        </w:tc>
        <w:tc>
          <w:tcPr>
            <w:tcW w:w="2529" w:type="dxa"/>
            <w:gridSpan w:val="2"/>
            <w:shd w:val="clear" w:color="auto" w:fill="auto"/>
            <w:noWrap/>
          </w:tcPr>
          <w:p w14:paraId="34211208" w14:textId="77777777" w:rsidR="00B14A18" w:rsidRDefault="00FD5E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1ST DIFFERENCE</w:t>
            </w:r>
          </w:p>
        </w:tc>
        <w:tc>
          <w:tcPr>
            <w:tcW w:w="236" w:type="dxa"/>
            <w:shd w:val="clear" w:color="auto" w:fill="auto"/>
            <w:noWrap/>
          </w:tcPr>
          <w:p w14:paraId="73BD794C" w14:textId="77777777" w:rsidR="00B14A18" w:rsidRDefault="00B14A1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p>
        </w:tc>
      </w:tr>
      <w:tr w:rsidR="00B14A18" w14:paraId="406EAE90" w14:textId="77777777" w:rsidTr="00B14A18">
        <w:trPr>
          <w:trHeight w:val="330"/>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17635CE3"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variable</w:t>
            </w:r>
          </w:p>
        </w:tc>
        <w:tc>
          <w:tcPr>
            <w:tcW w:w="1438" w:type="dxa"/>
            <w:shd w:val="clear" w:color="auto" w:fill="auto"/>
            <w:noWrap/>
          </w:tcPr>
          <w:p w14:paraId="59EF2583"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ADF statistics</w:t>
            </w:r>
          </w:p>
        </w:tc>
        <w:tc>
          <w:tcPr>
            <w:tcW w:w="703" w:type="dxa"/>
            <w:shd w:val="clear" w:color="auto" w:fill="auto"/>
            <w:noWrap/>
          </w:tcPr>
          <w:p w14:paraId="467F038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lag</w:t>
            </w:r>
          </w:p>
        </w:tc>
        <w:tc>
          <w:tcPr>
            <w:tcW w:w="1752" w:type="dxa"/>
            <w:shd w:val="clear" w:color="auto" w:fill="auto"/>
            <w:noWrap/>
          </w:tcPr>
          <w:p w14:paraId="11B661CE"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probability</w:t>
            </w:r>
          </w:p>
        </w:tc>
        <w:tc>
          <w:tcPr>
            <w:tcW w:w="1439" w:type="dxa"/>
            <w:shd w:val="clear" w:color="auto" w:fill="auto"/>
            <w:noWrap/>
          </w:tcPr>
          <w:p w14:paraId="1CD2CB91"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ADF statistics</w:t>
            </w:r>
          </w:p>
        </w:tc>
        <w:tc>
          <w:tcPr>
            <w:tcW w:w="777" w:type="dxa"/>
            <w:shd w:val="clear" w:color="auto" w:fill="auto"/>
            <w:noWrap/>
          </w:tcPr>
          <w:p w14:paraId="5DD84833"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lag</w:t>
            </w:r>
          </w:p>
        </w:tc>
        <w:tc>
          <w:tcPr>
            <w:tcW w:w="1752" w:type="dxa"/>
            <w:shd w:val="clear" w:color="auto" w:fill="auto"/>
            <w:noWrap/>
          </w:tcPr>
          <w:p w14:paraId="4D56B427"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probability</w:t>
            </w:r>
          </w:p>
        </w:tc>
        <w:tc>
          <w:tcPr>
            <w:tcW w:w="236" w:type="dxa"/>
            <w:shd w:val="clear" w:color="auto" w:fill="auto"/>
            <w:noWrap/>
          </w:tcPr>
          <w:p w14:paraId="124A1E07"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remark</w:t>
            </w:r>
          </w:p>
        </w:tc>
      </w:tr>
      <w:tr w:rsidR="00B14A18" w14:paraId="0FF17BAD" w14:textId="77777777" w:rsidTr="00B14A18">
        <w:trPr>
          <w:trHeight w:val="283"/>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712B90BE"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LFPR</w:t>
            </w:r>
          </w:p>
        </w:tc>
        <w:tc>
          <w:tcPr>
            <w:tcW w:w="1438" w:type="dxa"/>
            <w:shd w:val="clear" w:color="auto" w:fill="auto"/>
            <w:noWrap/>
          </w:tcPr>
          <w:p w14:paraId="2F5CBF5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-2.1044</w:t>
            </w:r>
          </w:p>
        </w:tc>
        <w:tc>
          <w:tcPr>
            <w:tcW w:w="703" w:type="dxa"/>
            <w:shd w:val="clear" w:color="auto" w:fill="auto"/>
            <w:noWrap/>
          </w:tcPr>
          <w:p w14:paraId="142518E4"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52" w:type="dxa"/>
            <w:shd w:val="clear" w:color="auto" w:fill="auto"/>
            <w:noWrap/>
          </w:tcPr>
          <w:p w14:paraId="6E38A3B7"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0.5227</w:t>
            </w:r>
          </w:p>
        </w:tc>
        <w:tc>
          <w:tcPr>
            <w:tcW w:w="1439" w:type="dxa"/>
            <w:shd w:val="clear" w:color="auto" w:fill="auto"/>
            <w:noWrap/>
          </w:tcPr>
          <w:p w14:paraId="0DED88DD"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-4.5002</w:t>
            </w:r>
          </w:p>
        </w:tc>
        <w:tc>
          <w:tcPr>
            <w:tcW w:w="777" w:type="dxa"/>
            <w:shd w:val="clear" w:color="auto" w:fill="auto"/>
            <w:noWrap/>
          </w:tcPr>
          <w:p w14:paraId="6CA8309E"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0B5E0F4B"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0.0013</w:t>
            </w:r>
          </w:p>
        </w:tc>
        <w:tc>
          <w:tcPr>
            <w:tcW w:w="236" w:type="dxa"/>
            <w:shd w:val="clear" w:color="auto" w:fill="auto"/>
            <w:noWrap/>
          </w:tcPr>
          <w:p w14:paraId="327D675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I(1)</w:t>
            </w:r>
          </w:p>
        </w:tc>
      </w:tr>
      <w:tr w:rsidR="00B14A18" w14:paraId="66327D02" w14:textId="77777777" w:rsidTr="00B14A18">
        <w:trPr>
          <w:trHeight w:val="283"/>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3E2248E1"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LNGEDUEX</w:t>
            </w:r>
          </w:p>
        </w:tc>
        <w:tc>
          <w:tcPr>
            <w:tcW w:w="1438" w:type="dxa"/>
            <w:shd w:val="clear" w:color="auto" w:fill="auto"/>
            <w:noWrap/>
          </w:tcPr>
          <w:p w14:paraId="4452BFF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-0.7214</w:t>
            </w:r>
          </w:p>
        </w:tc>
        <w:tc>
          <w:tcPr>
            <w:tcW w:w="703" w:type="dxa"/>
            <w:shd w:val="clear" w:color="auto" w:fill="auto"/>
            <w:noWrap/>
          </w:tcPr>
          <w:p w14:paraId="359A897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0497AEC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0.8272</w:t>
            </w:r>
          </w:p>
        </w:tc>
        <w:tc>
          <w:tcPr>
            <w:tcW w:w="1439" w:type="dxa"/>
            <w:shd w:val="clear" w:color="auto" w:fill="auto"/>
            <w:noWrap/>
          </w:tcPr>
          <w:p w14:paraId="4A191CB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-5.4925</w:t>
            </w:r>
          </w:p>
        </w:tc>
        <w:tc>
          <w:tcPr>
            <w:tcW w:w="777" w:type="dxa"/>
            <w:shd w:val="clear" w:color="auto" w:fill="auto"/>
            <w:noWrap/>
          </w:tcPr>
          <w:p w14:paraId="406FDEE4"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1EC6AA1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0.0001</w:t>
            </w:r>
          </w:p>
        </w:tc>
        <w:tc>
          <w:tcPr>
            <w:tcW w:w="236" w:type="dxa"/>
            <w:shd w:val="clear" w:color="auto" w:fill="auto"/>
            <w:noWrap/>
          </w:tcPr>
          <w:p w14:paraId="467734D4"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I(1)</w:t>
            </w:r>
          </w:p>
        </w:tc>
      </w:tr>
      <w:tr w:rsidR="00B14A18" w14:paraId="2C2AF49B" w14:textId="77777777" w:rsidTr="00B14A18">
        <w:trPr>
          <w:trHeight w:val="283"/>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39F2A752"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LNGHTEX</w:t>
            </w:r>
          </w:p>
        </w:tc>
        <w:tc>
          <w:tcPr>
            <w:tcW w:w="1438" w:type="dxa"/>
            <w:shd w:val="clear" w:color="auto" w:fill="auto"/>
            <w:noWrap/>
          </w:tcPr>
          <w:p w14:paraId="2D09B65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-2.8271</w:t>
            </w:r>
          </w:p>
        </w:tc>
        <w:tc>
          <w:tcPr>
            <w:tcW w:w="703" w:type="dxa"/>
            <w:shd w:val="clear" w:color="auto" w:fill="auto"/>
            <w:noWrap/>
          </w:tcPr>
          <w:p w14:paraId="68A5720F"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2E15A1B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0.0657</w:t>
            </w:r>
          </w:p>
        </w:tc>
        <w:tc>
          <w:tcPr>
            <w:tcW w:w="1439" w:type="dxa"/>
            <w:shd w:val="clear" w:color="auto" w:fill="auto"/>
            <w:noWrap/>
          </w:tcPr>
          <w:p w14:paraId="0EE98B0D"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-7.0336</w:t>
            </w:r>
          </w:p>
        </w:tc>
        <w:tc>
          <w:tcPr>
            <w:tcW w:w="777" w:type="dxa"/>
            <w:shd w:val="clear" w:color="auto" w:fill="auto"/>
            <w:noWrap/>
          </w:tcPr>
          <w:p w14:paraId="3088339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742FCE5E"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w:t>
            </w:r>
          </w:p>
        </w:tc>
        <w:tc>
          <w:tcPr>
            <w:tcW w:w="236" w:type="dxa"/>
            <w:shd w:val="clear" w:color="auto" w:fill="auto"/>
            <w:noWrap/>
          </w:tcPr>
          <w:p w14:paraId="690CD3EC"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I(1)</w:t>
            </w:r>
          </w:p>
        </w:tc>
      </w:tr>
      <w:tr w:rsidR="00B14A18" w14:paraId="097B67FD" w14:textId="77777777" w:rsidTr="00B14A18">
        <w:trPr>
          <w:trHeight w:val="283"/>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06F6990E"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LNFDI</w:t>
            </w:r>
          </w:p>
        </w:tc>
        <w:tc>
          <w:tcPr>
            <w:tcW w:w="1438" w:type="dxa"/>
            <w:shd w:val="clear" w:color="auto" w:fill="auto"/>
            <w:noWrap/>
          </w:tcPr>
          <w:p w14:paraId="3D5A712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-2.9603</w:t>
            </w:r>
          </w:p>
        </w:tc>
        <w:tc>
          <w:tcPr>
            <w:tcW w:w="703" w:type="dxa"/>
            <w:shd w:val="clear" w:color="auto" w:fill="auto"/>
            <w:noWrap/>
          </w:tcPr>
          <w:p w14:paraId="51B38815"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6F788031"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0.0497</w:t>
            </w:r>
          </w:p>
        </w:tc>
        <w:tc>
          <w:tcPr>
            <w:tcW w:w="1439" w:type="dxa"/>
            <w:shd w:val="clear" w:color="auto" w:fill="auto"/>
            <w:noWrap/>
          </w:tcPr>
          <w:p w14:paraId="7CDACD96"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-6.7021</w:t>
            </w:r>
          </w:p>
        </w:tc>
        <w:tc>
          <w:tcPr>
            <w:tcW w:w="777" w:type="dxa"/>
            <w:shd w:val="clear" w:color="auto" w:fill="auto"/>
            <w:noWrap/>
          </w:tcPr>
          <w:p w14:paraId="710DE20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3CA463EF"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w:t>
            </w:r>
          </w:p>
        </w:tc>
        <w:tc>
          <w:tcPr>
            <w:tcW w:w="236" w:type="dxa"/>
            <w:shd w:val="clear" w:color="auto" w:fill="auto"/>
            <w:noWrap/>
          </w:tcPr>
          <w:p w14:paraId="099A8F6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I(1)</w:t>
            </w:r>
          </w:p>
        </w:tc>
      </w:tr>
      <w:tr w:rsidR="00B14A18" w14:paraId="3A832211" w14:textId="77777777" w:rsidTr="00B14A18">
        <w:trPr>
          <w:trHeight w:val="283"/>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5E511007"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LNIO</w:t>
            </w:r>
          </w:p>
        </w:tc>
        <w:tc>
          <w:tcPr>
            <w:tcW w:w="1438" w:type="dxa"/>
            <w:shd w:val="clear" w:color="auto" w:fill="auto"/>
            <w:noWrap/>
          </w:tcPr>
          <w:p w14:paraId="66E0C27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-2.0381</w:t>
            </w:r>
          </w:p>
        </w:tc>
        <w:tc>
          <w:tcPr>
            <w:tcW w:w="703" w:type="dxa"/>
            <w:shd w:val="clear" w:color="auto" w:fill="auto"/>
            <w:noWrap/>
          </w:tcPr>
          <w:p w14:paraId="57906A73"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5A50B237"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0.2699</w:t>
            </w:r>
          </w:p>
        </w:tc>
        <w:tc>
          <w:tcPr>
            <w:tcW w:w="1439" w:type="dxa"/>
            <w:shd w:val="clear" w:color="auto" w:fill="auto"/>
            <w:noWrap/>
          </w:tcPr>
          <w:p w14:paraId="64D1CC28"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-5.8557</w:t>
            </w:r>
          </w:p>
        </w:tc>
        <w:tc>
          <w:tcPr>
            <w:tcW w:w="777" w:type="dxa"/>
            <w:shd w:val="clear" w:color="auto" w:fill="auto"/>
            <w:noWrap/>
          </w:tcPr>
          <w:p w14:paraId="5F92151D"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52" w:type="dxa"/>
            <w:shd w:val="clear" w:color="auto" w:fill="auto"/>
            <w:noWrap/>
          </w:tcPr>
          <w:p w14:paraId="0240D9AC"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w:t>
            </w:r>
          </w:p>
        </w:tc>
        <w:tc>
          <w:tcPr>
            <w:tcW w:w="236" w:type="dxa"/>
            <w:shd w:val="clear" w:color="auto" w:fill="auto"/>
            <w:noWrap/>
          </w:tcPr>
          <w:p w14:paraId="0CEB50B0"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I(1)</w:t>
            </w:r>
          </w:p>
        </w:tc>
      </w:tr>
      <w:tr w:rsidR="00B14A18" w14:paraId="6EFD453C" w14:textId="77777777" w:rsidTr="00B14A18">
        <w:trPr>
          <w:trHeight w:val="283"/>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53BEC480"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UNER</w:t>
            </w:r>
          </w:p>
        </w:tc>
        <w:tc>
          <w:tcPr>
            <w:tcW w:w="1438" w:type="dxa"/>
            <w:shd w:val="clear" w:color="auto" w:fill="auto"/>
            <w:noWrap/>
          </w:tcPr>
          <w:p w14:paraId="5885475A"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-3.0832</w:t>
            </w:r>
          </w:p>
        </w:tc>
        <w:tc>
          <w:tcPr>
            <w:tcW w:w="703" w:type="dxa"/>
            <w:shd w:val="clear" w:color="auto" w:fill="auto"/>
            <w:noWrap/>
          </w:tcPr>
          <w:p w14:paraId="0C0F3445"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52" w:type="dxa"/>
            <w:shd w:val="clear" w:color="auto" w:fill="auto"/>
            <w:noWrap/>
          </w:tcPr>
          <w:p w14:paraId="3E54F61C" w14:textId="229A9D5E"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00B07337">
              <w:rPr>
                <w:rFonts w:ascii="Times New Roman" w:eastAsia="Times New Roman" w:hAnsi="Times New Roman" w:cs="Times New Roman"/>
                <w:color w:val="000000"/>
                <w:sz w:val="24"/>
                <w:szCs w:val="24"/>
              </w:rPr>
              <w:t>695</w:t>
            </w:r>
          </w:p>
        </w:tc>
        <w:tc>
          <w:tcPr>
            <w:tcW w:w="1439" w:type="dxa"/>
            <w:shd w:val="clear" w:color="auto" w:fill="auto"/>
            <w:noWrap/>
          </w:tcPr>
          <w:p w14:paraId="5C726F1B"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-3.1824</w:t>
            </w:r>
          </w:p>
        </w:tc>
        <w:tc>
          <w:tcPr>
            <w:tcW w:w="777" w:type="dxa"/>
            <w:shd w:val="clear" w:color="auto" w:fill="auto"/>
            <w:noWrap/>
          </w:tcPr>
          <w:p w14:paraId="2D1D3DF8"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52" w:type="dxa"/>
            <w:shd w:val="clear" w:color="auto" w:fill="auto"/>
            <w:noWrap/>
          </w:tcPr>
          <w:p w14:paraId="55DF20CB"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0.0323</w:t>
            </w:r>
          </w:p>
        </w:tc>
        <w:tc>
          <w:tcPr>
            <w:tcW w:w="236" w:type="dxa"/>
            <w:shd w:val="clear" w:color="auto" w:fill="auto"/>
            <w:noWrap/>
          </w:tcPr>
          <w:p w14:paraId="6BF9F37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I(1)</w:t>
            </w:r>
          </w:p>
        </w:tc>
      </w:tr>
      <w:tr w:rsidR="00B14A18" w14:paraId="1DA7BC38" w14:textId="77777777" w:rsidTr="00B14A18">
        <w:trPr>
          <w:trHeight w:val="59"/>
          <w:jc w:val="center"/>
        </w:trPr>
        <w:tc>
          <w:tcPr>
            <w:cnfStyle w:val="001000000000" w:firstRow="0" w:lastRow="0" w:firstColumn="1" w:lastColumn="0" w:oddVBand="0" w:evenVBand="0" w:oddHBand="0" w:evenHBand="0" w:firstRowFirstColumn="0" w:firstRowLastColumn="0" w:lastRowFirstColumn="0" w:lastRowLastColumn="0"/>
            <w:tcW w:w="1577" w:type="dxa"/>
            <w:shd w:val="clear" w:color="auto" w:fill="auto"/>
            <w:noWrap/>
          </w:tcPr>
          <w:p w14:paraId="05561380" w14:textId="77777777" w:rsidR="00B14A18" w:rsidRDefault="00FD5E2F">
            <w:pPr>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ERROR</w:t>
            </w:r>
          </w:p>
        </w:tc>
        <w:tc>
          <w:tcPr>
            <w:tcW w:w="1438" w:type="dxa"/>
            <w:shd w:val="clear" w:color="auto" w:fill="auto"/>
            <w:noWrap/>
          </w:tcPr>
          <w:p w14:paraId="5236BCFD"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-6.0069</w:t>
            </w:r>
          </w:p>
        </w:tc>
        <w:tc>
          <w:tcPr>
            <w:tcW w:w="703" w:type="dxa"/>
            <w:shd w:val="clear" w:color="auto" w:fill="auto"/>
            <w:noWrap/>
          </w:tcPr>
          <w:p w14:paraId="18FD0530"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752" w:type="dxa"/>
            <w:shd w:val="clear" w:color="auto" w:fill="auto"/>
            <w:noWrap/>
          </w:tcPr>
          <w:p w14:paraId="3DBCBCA8"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w:t>
            </w:r>
          </w:p>
        </w:tc>
        <w:tc>
          <w:tcPr>
            <w:tcW w:w="1439" w:type="dxa"/>
            <w:shd w:val="clear" w:color="auto" w:fill="auto"/>
            <w:noWrap/>
          </w:tcPr>
          <w:p w14:paraId="0C9E580B"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-2.6198</w:t>
            </w:r>
          </w:p>
        </w:tc>
        <w:tc>
          <w:tcPr>
            <w:tcW w:w="777" w:type="dxa"/>
            <w:shd w:val="clear" w:color="auto" w:fill="auto"/>
            <w:noWrap/>
          </w:tcPr>
          <w:p w14:paraId="31A45DC3"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w:t>
            </w:r>
          </w:p>
        </w:tc>
        <w:tc>
          <w:tcPr>
            <w:tcW w:w="1752" w:type="dxa"/>
            <w:shd w:val="clear" w:color="auto" w:fill="auto"/>
            <w:noWrap/>
          </w:tcPr>
          <w:p w14:paraId="09ADCB6C"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w:t>
            </w:r>
          </w:p>
        </w:tc>
        <w:tc>
          <w:tcPr>
            <w:tcW w:w="236" w:type="dxa"/>
            <w:shd w:val="clear" w:color="auto" w:fill="auto"/>
            <w:noWrap/>
          </w:tcPr>
          <w:p w14:paraId="6B61AFF2" w14:textId="77777777" w:rsidR="00B14A18" w:rsidRDefault="00FD5E2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I(0)</w:t>
            </w:r>
          </w:p>
        </w:tc>
      </w:tr>
    </w:tbl>
    <w:p w14:paraId="46EC7A00" w14:textId="77777777" w:rsidR="00B14A18" w:rsidRDefault="00FD5E2F">
      <w:pPr>
        <w:autoSpaceDE w:val="0"/>
        <w:autoSpaceDN w:val="0"/>
        <w:adjustRightInd w:val="0"/>
        <w:spacing w:line="480" w:lineRule="auto"/>
        <w:jc w:val="both"/>
        <w:rPr>
          <w:rFonts w:ascii="Times New Roman" w:hAnsi="Times New Roman" w:cs="Times New Roman"/>
          <w:sz w:val="24"/>
          <w:szCs w:val="24"/>
        </w:rPr>
      </w:pPr>
      <w:bookmarkStart w:id="7" w:name="_Hlk201066581"/>
      <w:bookmarkEnd w:id="6"/>
      <w:r>
        <w:rPr>
          <w:rFonts w:ascii="Times New Roman" w:hAnsi="Times New Roman" w:cs="Times New Roman"/>
          <w:b/>
          <w:sz w:val="24"/>
          <w:szCs w:val="24"/>
        </w:rPr>
        <w:t xml:space="preserve">Source: Author’s Computation (2025) using Eviews9: Note: probabilities are parenthesis </w:t>
      </w:r>
    </w:p>
    <w:bookmarkEnd w:id="7"/>
    <w:p w14:paraId="79111AAD" w14:textId="4C7B2CB2"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 root test was undertaken to avoid spurious </w:t>
      </w:r>
      <w:r w:rsidR="00A6677C">
        <w:rPr>
          <w:rFonts w:ascii="Times New Roman" w:eastAsia="Times New Roman" w:hAnsi="Times New Roman" w:cs="Times New Roman"/>
          <w:sz w:val="24"/>
          <w:szCs w:val="24"/>
        </w:rPr>
        <w:t>results</w:t>
      </w:r>
      <w:r>
        <w:rPr>
          <w:rFonts w:ascii="Times New Roman" w:eastAsia="Times New Roman" w:hAnsi="Times New Roman" w:cs="Times New Roman"/>
          <w:sz w:val="24"/>
          <w:szCs w:val="24"/>
        </w:rPr>
        <w:t xml:space="preserve">, the variables were checked to be stationary in which Augmented Dickey-Fuller (ADF) test statistics were used. The results show that no variable is stationary at the level format since their ADF </w:t>
      </w:r>
      <w:r>
        <w:rPr>
          <w:rFonts w:ascii="Times New Roman" w:eastAsia="Times New Roman" w:hAnsi="Times New Roman" w:cs="Times New Roman"/>
          <w:sz w:val="24"/>
          <w:szCs w:val="24"/>
        </w:rPr>
        <w:t>significance rates are greater than 5 percent as shown in the case of the labor force participation rate (LFPR) with 0.5227. Nevertheless, the values of all variables go to stationarity in their first differences that are supported by the ADF statistics wi</w:t>
      </w:r>
      <w:r>
        <w:rPr>
          <w:rFonts w:ascii="Times New Roman" w:eastAsia="Times New Roman" w:hAnsi="Times New Roman" w:cs="Times New Roman"/>
          <w:sz w:val="24"/>
          <w:szCs w:val="24"/>
        </w:rPr>
        <w:t xml:space="preserve">th the probability levels lower than 5 per cent. As an example, the ADF statistic value of LNGEDUEX is -5.4925 and its probability is 0.0001 which shows that it is stationary. It indicates that all variables are of order one i.e. I(1). Moreover, the error </w:t>
      </w:r>
      <w:r>
        <w:rPr>
          <w:rFonts w:ascii="Times New Roman" w:eastAsia="Times New Roman" w:hAnsi="Times New Roman" w:cs="Times New Roman"/>
          <w:sz w:val="24"/>
          <w:szCs w:val="24"/>
        </w:rPr>
        <w:t>correction model residual (ERROR) test was carried out with the ADF statistic value of -6.0069 and the probability value of 0.0000 which is much less than 0.05. This finding implies that there is a long term equilibrium correlation between the variables un</w:t>
      </w:r>
      <w:r>
        <w:rPr>
          <w:rFonts w:ascii="Times New Roman" w:eastAsia="Times New Roman" w:hAnsi="Times New Roman" w:cs="Times New Roman"/>
          <w:sz w:val="24"/>
          <w:szCs w:val="24"/>
        </w:rPr>
        <w:t>der consideration and it is thus likely that there is co-integration.</w:t>
      </w:r>
    </w:p>
    <w:p w14:paraId="20396665" w14:textId="77777777" w:rsidR="00B14A18" w:rsidRDefault="00B14A18">
      <w:pPr>
        <w:spacing w:line="480" w:lineRule="auto"/>
        <w:jc w:val="both"/>
        <w:rPr>
          <w:rFonts w:ascii="Times New Roman" w:eastAsia="Times New Roman" w:hAnsi="Times New Roman" w:cs="Times New Roman"/>
          <w:sz w:val="24"/>
          <w:szCs w:val="24"/>
        </w:rPr>
      </w:pPr>
    </w:p>
    <w:p w14:paraId="5519FACB"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4.3 Impact of Social Development Expenditure on Labor Force Participation in Nigeria</w:t>
      </w:r>
    </w:p>
    <w:p w14:paraId="60B7303C"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known evidence of a co-integrated equation, the research went further to estimate the error c</w:t>
      </w:r>
      <w:r>
        <w:rPr>
          <w:rFonts w:ascii="Times New Roman" w:eastAsia="Times New Roman" w:hAnsi="Times New Roman" w:cs="Times New Roman"/>
          <w:sz w:val="24"/>
          <w:szCs w:val="24"/>
        </w:rPr>
        <w:t>orrection model on the participation rate of labor among Nigerians. A short-run dynamic model was estimated, as demonstrated in the table below, and the error correction term was put as one of the variables. Adjustment parameter shows the extent to which a</w:t>
      </w:r>
      <w:r>
        <w:rPr>
          <w:rFonts w:ascii="Times New Roman" w:eastAsia="Times New Roman" w:hAnsi="Times New Roman" w:cs="Times New Roman"/>
          <w:sz w:val="24"/>
          <w:szCs w:val="24"/>
        </w:rPr>
        <w:t>ny disequilibrium of the model is fixed during any period.</w:t>
      </w:r>
    </w:p>
    <w:p w14:paraId="6EC25C9D"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4.3: Impact of Social Development Expenditure on Labor Force Participation in Nigeria </w:t>
      </w:r>
    </w:p>
    <w:p w14:paraId="3167E5AD" w14:textId="77777777" w:rsidR="00B14A18" w:rsidRDefault="00B14A18">
      <w:pPr>
        <w:spacing w:line="480" w:lineRule="auto"/>
        <w:jc w:val="both"/>
        <w:rPr>
          <w:rFonts w:ascii="Times New Roman" w:hAnsi="Times New Roman" w:cs="Times New Roman"/>
          <w:b/>
          <w:sz w:val="24"/>
          <w:szCs w:val="24"/>
        </w:rPr>
      </w:pPr>
    </w:p>
    <w:p w14:paraId="79E2F463" w14:textId="77777777" w:rsidR="00B14A18" w:rsidRDefault="00B14A18">
      <w:pPr>
        <w:spacing w:line="480" w:lineRule="auto"/>
        <w:jc w:val="both"/>
        <w:rPr>
          <w:rFonts w:ascii="Times New Roman" w:hAnsi="Times New Roman" w:cs="Times New Roman"/>
          <w:b/>
          <w:sz w:val="24"/>
          <w:szCs w:val="24"/>
        </w:rPr>
      </w:pPr>
    </w:p>
    <w:tbl>
      <w:tblPr>
        <w:tblStyle w:val="ListTable6Colorful1"/>
        <w:tblW w:w="9799" w:type="dxa"/>
        <w:tblLook w:val="04A0" w:firstRow="1" w:lastRow="0" w:firstColumn="1" w:lastColumn="0" w:noHBand="0" w:noVBand="1"/>
      </w:tblPr>
      <w:tblGrid>
        <w:gridCol w:w="2202"/>
        <w:gridCol w:w="1924"/>
        <w:gridCol w:w="1852"/>
        <w:gridCol w:w="1852"/>
        <w:gridCol w:w="1969"/>
      </w:tblGrid>
      <w:tr w:rsidR="00B14A18" w14:paraId="505CE060" w14:textId="77777777" w:rsidTr="00B14A18">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12C6724E" w14:textId="77777777" w:rsidR="00B14A18" w:rsidRDefault="00FD5E2F">
            <w:pPr>
              <w:jc w:val="both"/>
              <w:rPr>
                <w:rFonts w:ascii="Times New Roman" w:hAnsi="Times New Roman" w:cs="Times New Roman"/>
                <w:bCs w:val="0"/>
                <w:sz w:val="24"/>
                <w:szCs w:val="24"/>
              </w:rPr>
            </w:pPr>
            <w:r>
              <w:rPr>
                <w:rFonts w:ascii="Times New Roman" w:hAnsi="Times New Roman" w:cs="Times New Roman"/>
                <w:b w:val="0"/>
                <w:sz w:val="24"/>
                <w:szCs w:val="24"/>
              </w:rPr>
              <w:t>variable</w:t>
            </w:r>
          </w:p>
        </w:tc>
        <w:tc>
          <w:tcPr>
            <w:tcW w:w="1924" w:type="dxa"/>
            <w:shd w:val="clear" w:color="auto" w:fill="auto"/>
          </w:tcPr>
          <w:p w14:paraId="621BC305"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coefficient</w:t>
            </w:r>
          </w:p>
        </w:tc>
        <w:tc>
          <w:tcPr>
            <w:tcW w:w="1852" w:type="dxa"/>
            <w:shd w:val="clear" w:color="auto" w:fill="auto"/>
          </w:tcPr>
          <w:p w14:paraId="5E1588DB"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Std. error</w:t>
            </w:r>
          </w:p>
        </w:tc>
        <w:tc>
          <w:tcPr>
            <w:tcW w:w="1852" w:type="dxa"/>
            <w:shd w:val="clear" w:color="auto" w:fill="auto"/>
          </w:tcPr>
          <w:p w14:paraId="7B3024ED"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t-statistics</w:t>
            </w:r>
          </w:p>
        </w:tc>
        <w:tc>
          <w:tcPr>
            <w:tcW w:w="1969" w:type="dxa"/>
            <w:shd w:val="clear" w:color="auto" w:fill="auto"/>
          </w:tcPr>
          <w:p w14:paraId="0105A378"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probability</w:t>
            </w:r>
          </w:p>
        </w:tc>
      </w:tr>
      <w:tr w:rsidR="00B14A18" w14:paraId="4B25CBB8" w14:textId="77777777" w:rsidTr="00B14A18">
        <w:trPr>
          <w:trHeight w:val="505"/>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16189C0B"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C</w:t>
            </w:r>
          </w:p>
        </w:tc>
        <w:tc>
          <w:tcPr>
            <w:tcW w:w="1924" w:type="dxa"/>
            <w:shd w:val="clear" w:color="auto" w:fill="auto"/>
          </w:tcPr>
          <w:p w14:paraId="492716C8"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0.027139</w:t>
            </w:r>
          </w:p>
        </w:tc>
        <w:tc>
          <w:tcPr>
            <w:tcW w:w="1852" w:type="dxa"/>
            <w:shd w:val="clear" w:color="auto" w:fill="auto"/>
          </w:tcPr>
          <w:p w14:paraId="7BA1C6C0"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0.000583</w:t>
            </w:r>
          </w:p>
        </w:tc>
        <w:tc>
          <w:tcPr>
            <w:tcW w:w="1852" w:type="dxa"/>
            <w:shd w:val="clear" w:color="auto" w:fill="auto"/>
          </w:tcPr>
          <w:p w14:paraId="0852BAA0"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46.58313</w:t>
            </w:r>
          </w:p>
        </w:tc>
        <w:tc>
          <w:tcPr>
            <w:tcW w:w="1969" w:type="dxa"/>
            <w:shd w:val="clear" w:color="auto" w:fill="auto"/>
          </w:tcPr>
          <w:p w14:paraId="68CE3DCD"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0.0000</w:t>
            </w:r>
          </w:p>
        </w:tc>
      </w:tr>
      <w:tr w:rsidR="00B14A18" w14:paraId="0603B4E3" w14:textId="77777777" w:rsidTr="00B14A18">
        <w:trPr>
          <w:trHeight w:val="521"/>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0405416A"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D(LNGHTEX)</w:t>
            </w:r>
          </w:p>
        </w:tc>
        <w:tc>
          <w:tcPr>
            <w:tcW w:w="1924" w:type="dxa"/>
            <w:shd w:val="clear" w:color="auto" w:fill="auto"/>
          </w:tcPr>
          <w:p w14:paraId="58AB44BE" w14:textId="1F563D60"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00152B69">
              <w:rPr>
                <w:rFonts w:ascii="Times New Roman" w:hAnsi="Times New Roman" w:cs="Times New Roman"/>
                <w:sz w:val="24"/>
                <w:szCs w:val="24"/>
              </w:rPr>
              <w:t>722</w:t>
            </w:r>
            <w:r>
              <w:rPr>
                <w:rFonts w:ascii="Times New Roman" w:hAnsi="Times New Roman" w:cs="Times New Roman"/>
                <w:sz w:val="24"/>
                <w:szCs w:val="24"/>
              </w:rPr>
              <w:t>571</w:t>
            </w:r>
          </w:p>
        </w:tc>
        <w:tc>
          <w:tcPr>
            <w:tcW w:w="1852" w:type="dxa"/>
            <w:shd w:val="clear" w:color="auto" w:fill="auto"/>
          </w:tcPr>
          <w:p w14:paraId="3D790092" w14:textId="2AA4A4E9"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w:t>
            </w:r>
            <w:r w:rsidR="00152B69">
              <w:rPr>
                <w:rFonts w:ascii="Times New Roman" w:hAnsi="Times New Roman" w:cs="Times New Roman"/>
                <w:color w:val="000000"/>
                <w:sz w:val="24"/>
                <w:szCs w:val="24"/>
              </w:rPr>
              <w:t>285307</w:t>
            </w:r>
          </w:p>
        </w:tc>
        <w:tc>
          <w:tcPr>
            <w:tcW w:w="1852" w:type="dxa"/>
            <w:shd w:val="clear" w:color="auto" w:fill="auto"/>
          </w:tcPr>
          <w:p w14:paraId="6617A8D2" w14:textId="76B0ECCE" w:rsidR="00B14A18" w:rsidRDefault="00152B6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2.532602</w:t>
            </w:r>
          </w:p>
        </w:tc>
        <w:tc>
          <w:tcPr>
            <w:tcW w:w="1969" w:type="dxa"/>
            <w:shd w:val="clear" w:color="auto" w:fill="auto"/>
          </w:tcPr>
          <w:p w14:paraId="34B45A94" w14:textId="609E2A60"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w:t>
            </w:r>
            <w:r w:rsidR="00152B69">
              <w:rPr>
                <w:rFonts w:ascii="Times New Roman" w:hAnsi="Times New Roman" w:cs="Times New Roman"/>
                <w:color w:val="000000"/>
                <w:sz w:val="24"/>
                <w:szCs w:val="24"/>
              </w:rPr>
              <w:t>017</w:t>
            </w:r>
            <w:r>
              <w:rPr>
                <w:rFonts w:ascii="Times New Roman" w:hAnsi="Times New Roman" w:cs="Times New Roman"/>
                <w:color w:val="000000"/>
                <w:sz w:val="24"/>
                <w:szCs w:val="24"/>
              </w:rPr>
              <w:t>4</w:t>
            </w:r>
          </w:p>
        </w:tc>
      </w:tr>
      <w:tr w:rsidR="00B14A18" w14:paraId="7069CEB9" w14:textId="77777777" w:rsidTr="00B14A18">
        <w:trPr>
          <w:trHeight w:val="505"/>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573F2920"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D(LNGEDUEX)</w:t>
            </w:r>
          </w:p>
        </w:tc>
        <w:tc>
          <w:tcPr>
            <w:tcW w:w="1924" w:type="dxa"/>
            <w:shd w:val="clear" w:color="auto" w:fill="auto"/>
          </w:tcPr>
          <w:p w14:paraId="2D19A776" w14:textId="302F5CD2"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00152B69">
              <w:rPr>
                <w:rFonts w:ascii="Times New Roman" w:hAnsi="Times New Roman" w:cs="Times New Roman"/>
                <w:sz w:val="24"/>
                <w:szCs w:val="24"/>
              </w:rPr>
              <w:t>050</w:t>
            </w:r>
            <w:r>
              <w:rPr>
                <w:rFonts w:ascii="Times New Roman" w:hAnsi="Times New Roman" w:cs="Times New Roman"/>
                <w:sz w:val="24"/>
                <w:szCs w:val="24"/>
              </w:rPr>
              <w:t>25</w:t>
            </w:r>
            <w:r w:rsidR="00152B69">
              <w:rPr>
                <w:rFonts w:ascii="Times New Roman" w:hAnsi="Times New Roman" w:cs="Times New Roman"/>
                <w:sz w:val="24"/>
                <w:szCs w:val="24"/>
              </w:rPr>
              <w:t>1</w:t>
            </w:r>
          </w:p>
        </w:tc>
        <w:tc>
          <w:tcPr>
            <w:tcW w:w="1852" w:type="dxa"/>
            <w:shd w:val="clear" w:color="auto" w:fill="auto"/>
          </w:tcPr>
          <w:p w14:paraId="4C3A36DA" w14:textId="4A7C5B1C"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w:t>
            </w:r>
            <w:r w:rsidR="00152B69">
              <w:rPr>
                <w:rFonts w:ascii="Times New Roman" w:hAnsi="Times New Roman" w:cs="Times New Roman"/>
                <w:color w:val="000000"/>
                <w:sz w:val="24"/>
                <w:szCs w:val="24"/>
              </w:rPr>
              <w:t>11615</w:t>
            </w:r>
          </w:p>
        </w:tc>
        <w:tc>
          <w:tcPr>
            <w:tcW w:w="1852" w:type="dxa"/>
            <w:shd w:val="clear" w:color="auto" w:fill="auto"/>
          </w:tcPr>
          <w:p w14:paraId="705732FE"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4.326195</w:t>
            </w:r>
          </w:p>
        </w:tc>
        <w:tc>
          <w:tcPr>
            <w:tcW w:w="1969" w:type="dxa"/>
            <w:shd w:val="clear" w:color="auto" w:fill="auto"/>
          </w:tcPr>
          <w:p w14:paraId="5C4C2665"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0.0002</w:t>
            </w:r>
          </w:p>
        </w:tc>
      </w:tr>
      <w:tr w:rsidR="00B14A18" w14:paraId="2D2A06EA" w14:textId="77777777" w:rsidTr="00B14A18">
        <w:trPr>
          <w:trHeight w:val="521"/>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262C8DD6"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D(LNFDI)</w:t>
            </w:r>
          </w:p>
        </w:tc>
        <w:tc>
          <w:tcPr>
            <w:tcW w:w="1924" w:type="dxa"/>
            <w:shd w:val="clear" w:color="auto" w:fill="auto"/>
          </w:tcPr>
          <w:p w14:paraId="164A23AF" w14:textId="2F47A3C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w:t>
            </w:r>
            <w:r w:rsidR="00152B69">
              <w:rPr>
                <w:rFonts w:ascii="Times New Roman" w:hAnsi="Times New Roman" w:cs="Times New Roman"/>
                <w:sz w:val="24"/>
                <w:szCs w:val="24"/>
              </w:rPr>
              <w:t>15</w:t>
            </w:r>
            <w:r>
              <w:rPr>
                <w:rFonts w:ascii="Times New Roman" w:hAnsi="Times New Roman" w:cs="Times New Roman"/>
                <w:sz w:val="24"/>
                <w:szCs w:val="24"/>
              </w:rPr>
              <w:t>438</w:t>
            </w:r>
          </w:p>
        </w:tc>
        <w:tc>
          <w:tcPr>
            <w:tcW w:w="1852" w:type="dxa"/>
            <w:shd w:val="clear" w:color="auto" w:fill="auto"/>
          </w:tcPr>
          <w:p w14:paraId="3547BB5B" w14:textId="650B42D1"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0.00</w:t>
            </w:r>
            <w:r w:rsidR="00152B69">
              <w:rPr>
                <w:rFonts w:ascii="Times New Roman" w:hAnsi="Times New Roman" w:cs="Times New Roman"/>
                <w:color w:val="000000"/>
                <w:sz w:val="24"/>
                <w:szCs w:val="24"/>
              </w:rPr>
              <w:t>7494</w:t>
            </w:r>
          </w:p>
        </w:tc>
        <w:tc>
          <w:tcPr>
            <w:tcW w:w="1852" w:type="dxa"/>
            <w:shd w:val="clear" w:color="auto" w:fill="auto"/>
          </w:tcPr>
          <w:p w14:paraId="1BEB502D"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2.059907</w:t>
            </w:r>
          </w:p>
        </w:tc>
        <w:tc>
          <w:tcPr>
            <w:tcW w:w="1969" w:type="dxa"/>
            <w:shd w:val="clear" w:color="auto" w:fill="auto"/>
          </w:tcPr>
          <w:p w14:paraId="2D6F9814"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 xml:space="preserve">0.0504 </w:t>
            </w:r>
          </w:p>
        </w:tc>
      </w:tr>
      <w:tr w:rsidR="00B14A18" w14:paraId="46D58EE0" w14:textId="77777777" w:rsidTr="00B14A18">
        <w:trPr>
          <w:trHeight w:val="505"/>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40581C12"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D(LNIO)</w:t>
            </w:r>
          </w:p>
        </w:tc>
        <w:tc>
          <w:tcPr>
            <w:tcW w:w="1924" w:type="dxa"/>
            <w:shd w:val="clear" w:color="auto" w:fill="auto"/>
          </w:tcPr>
          <w:p w14:paraId="0F39A8F2" w14:textId="2A90D5FA"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w:t>
            </w:r>
            <w:r w:rsidR="00152B69">
              <w:rPr>
                <w:rFonts w:ascii="Times New Roman" w:hAnsi="Times New Roman" w:cs="Times New Roman"/>
                <w:sz w:val="24"/>
                <w:szCs w:val="24"/>
              </w:rPr>
              <w:t>21686</w:t>
            </w:r>
          </w:p>
        </w:tc>
        <w:tc>
          <w:tcPr>
            <w:tcW w:w="1852" w:type="dxa"/>
            <w:shd w:val="clear" w:color="auto" w:fill="auto"/>
          </w:tcPr>
          <w:p w14:paraId="32130D8D"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0.005605</w:t>
            </w:r>
          </w:p>
        </w:tc>
        <w:tc>
          <w:tcPr>
            <w:tcW w:w="1852" w:type="dxa"/>
            <w:shd w:val="clear" w:color="auto" w:fill="auto"/>
          </w:tcPr>
          <w:p w14:paraId="1FFBB88F"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-3.869177</w:t>
            </w:r>
          </w:p>
        </w:tc>
        <w:tc>
          <w:tcPr>
            <w:tcW w:w="1969" w:type="dxa"/>
            <w:shd w:val="clear" w:color="auto" w:fill="auto"/>
          </w:tcPr>
          <w:p w14:paraId="16E413BA"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0.0007</w:t>
            </w:r>
          </w:p>
        </w:tc>
      </w:tr>
      <w:tr w:rsidR="00B14A18" w14:paraId="2A9A5E5C" w14:textId="77777777" w:rsidTr="00B14A18">
        <w:trPr>
          <w:trHeight w:val="521"/>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09D70C15"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D(UNER)</w:t>
            </w:r>
          </w:p>
        </w:tc>
        <w:tc>
          <w:tcPr>
            <w:tcW w:w="1924" w:type="dxa"/>
            <w:shd w:val="clear" w:color="auto" w:fill="auto"/>
          </w:tcPr>
          <w:p w14:paraId="19F739E7" w14:textId="7C0F4A0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w:t>
            </w:r>
            <w:r w:rsidR="00152B69">
              <w:rPr>
                <w:rFonts w:ascii="Times New Roman" w:hAnsi="Times New Roman" w:cs="Times New Roman"/>
                <w:sz w:val="24"/>
                <w:szCs w:val="24"/>
              </w:rPr>
              <w:t>82985</w:t>
            </w:r>
          </w:p>
        </w:tc>
        <w:tc>
          <w:tcPr>
            <w:tcW w:w="1852" w:type="dxa"/>
            <w:shd w:val="clear" w:color="auto" w:fill="auto"/>
          </w:tcPr>
          <w:p w14:paraId="3C751634" w14:textId="3310FF02"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w:t>
            </w:r>
            <w:r w:rsidR="00F44C9A">
              <w:rPr>
                <w:rFonts w:ascii="Times New Roman" w:hAnsi="Times New Roman" w:cs="Times New Roman"/>
                <w:sz w:val="24"/>
                <w:szCs w:val="24"/>
              </w:rPr>
              <w:t>26486</w:t>
            </w:r>
          </w:p>
        </w:tc>
        <w:tc>
          <w:tcPr>
            <w:tcW w:w="1852" w:type="dxa"/>
            <w:shd w:val="clear" w:color="auto" w:fill="auto"/>
          </w:tcPr>
          <w:p w14:paraId="72E1A713"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-3.133121</w:t>
            </w:r>
          </w:p>
        </w:tc>
        <w:tc>
          <w:tcPr>
            <w:tcW w:w="1969" w:type="dxa"/>
            <w:shd w:val="clear" w:color="auto" w:fill="auto"/>
          </w:tcPr>
          <w:p w14:paraId="55D36A1B"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0.0045</w:t>
            </w:r>
          </w:p>
        </w:tc>
      </w:tr>
      <w:tr w:rsidR="00B14A18" w14:paraId="3DE1AE66" w14:textId="77777777" w:rsidTr="00B14A18">
        <w:trPr>
          <w:trHeight w:val="505"/>
        </w:trPr>
        <w:tc>
          <w:tcPr>
            <w:cnfStyle w:val="001000000000" w:firstRow="0" w:lastRow="0" w:firstColumn="1" w:lastColumn="0" w:oddVBand="0" w:evenVBand="0" w:oddHBand="0" w:evenHBand="0" w:firstRowFirstColumn="0" w:firstRowLastColumn="0" w:lastRowFirstColumn="0" w:lastRowLastColumn="0"/>
            <w:tcW w:w="2202" w:type="dxa"/>
            <w:shd w:val="clear" w:color="auto" w:fill="auto"/>
          </w:tcPr>
          <w:p w14:paraId="7F22AD02"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ECM(-1)</w:t>
            </w:r>
          </w:p>
        </w:tc>
        <w:tc>
          <w:tcPr>
            <w:tcW w:w="1924" w:type="dxa"/>
            <w:shd w:val="clear" w:color="auto" w:fill="auto"/>
          </w:tcPr>
          <w:p w14:paraId="705431C4" w14:textId="7197E34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-0.02156</w:t>
            </w:r>
            <w:r w:rsidR="00152B69">
              <w:rPr>
                <w:rFonts w:ascii="Times New Roman" w:hAnsi="Times New Roman" w:cs="Times New Roman"/>
                <w:sz w:val="24"/>
                <w:szCs w:val="24"/>
              </w:rPr>
              <w:t>1</w:t>
            </w:r>
          </w:p>
        </w:tc>
        <w:tc>
          <w:tcPr>
            <w:tcW w:w="1852" w:type="dxa"/>
            <w:shd w:val="clear" w:color="auto" w:fill="auto"/>
          </w:tcPr>
          <w:p w14:paraId="690618C6"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0.005353</w:t>
            </w:r>
          </w:p>
        </w:tc>
        <w:tc>
          <w:tcPr>
            <w:tcW w:w="1852" w:type="dxa"/>
            <w:shd w:val="clear" w:color="auto" w:fill="auto"/>
          </w:tcPr>
          <w:p w14:paraId="29F1456A"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-4.029107</w:t>
            </w:r>
          </w:p>
        </w:tc>
        <w:tc>
          <w:tcPr>
            <w:tcW w:w="1969" w:type="dxa"/>
            <w:shd w:val="clear" w:color="auto" w:fill="auto"/>
          </w:tcPr>
          <w:p w14:paraId="2800B30C"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0.0049</w:t>
            </w:r>
          </w:p>
        </w:tc>
      </w:tr>
    </w:tbl>
    <w:p w14:paraId="15EC4D22"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Source: Author’s Computation (2025) Eviews9. </w:t>
      </w:r>
    </w:p>
    <w:p w14:paraId="2557CF2B"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R-Squared=0.567033; F-statistic=1.602173, Prob. of F-statistic = 0.048496. Note that ***, **, * represent significance at 1%, 5% and 10* respectively</w:t>
      </w:r>
    </w:p>
    <w:p w14:paraId="34B378D7" w14:textId="77777777" w:rsidR="00B14A18" w:rsidRDefault="00FD5E2F">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4.4 Evaluation of the Estimated Results Based on Economic Criteria </w:t>
      </w:r>
    </w:p>
    <w:p w14:paraId="1C11B65F" w14:textId="6EE068CA" w:rsidR="00DC5644" w:rsidRPr="00DC5644" w:rsidRDefault="00DC5644" w:rsidP="00DC5644">
      <w:pPr>
        <w:spacing w:line="480" w:lineRule="auto"/>
        <w:jc w:val="both"/>
        <w:rPr>
          <w:rFonts w:ascii="Times New Roman" w:eastAsia="Times New Roman" w:hAnsi="Times New Roman" w:cs="Times New Roman"/>
          <w:sz w:val="24"/>
          <w:szCs w:val="24"/>
        </w:rPr>
      </w:pPr>
      <w:r w:rsidRPr="00DC5644">
        <w:rPr>
          <w:rFonts w:ascii="Times New Roman" w:eastAsia="Times New Roman" w:hAnsi="Times New Roman" w:cs="Times New Roman"/>
          <w:sz w:val="24"/>
          <w:szCs w:val="24"/>
        </w:rPr>
        <w:t>The result shows that the constant term (C) has a coefficient of 0.027139 and is statistically significant at the 1% level (p = 0.0000). This implies that when all explanatory variables are held constant, labor force participation increases by approximately 2.71%. This forms the baseline level of labor force participation in the absence of changes in the independent variables.</w:t>
      </w:r>
      <w:r>
        <w:rPr>
          <w:rFonts w:ascii="Times New Roman" w:eastAsia="Times New Roman" w:hAnsi="Times New Roman" w:cs="Times New Roman"/>
          <w:sz w:val="24"/>
          <w:szCs w:val="24"/>
        </w:rPr>
        <w:t xml:space="preserve"> </w:t>
      </w:r>
      <w:r w:rsidRPr="00DC5644">
        <w:rPr>
          <w:rFonts w:ascii="Times New Roman" w:eastAsia="Times New Roman" w:hAnsi="Times New Roman" w:cs="Times New Roman"/>
          <w:sz w:val="24"/>
          <w:szCs w:val="24"/>
        </w:rPr>
        <w:t>The coefficient of government health expenditure (D(LNGHTEX)) is 0.722571, with a p-value of 0.0174, indicating a statistically significant and positive effect on labor force participation at the 5% level. This suggests that, in the short run, increases in government spending on healthcare tend to raise labor force participation. This aligns with the notion that improved access to healthcare can enhance worker productivity, reduce absenteeism, and increase the capacity of individuals to engage in economic activities.</w:t>
      </w:r>
      <w:r>
        <w:rPr>
          <w:rFonts w:ascii="Times New Roman" w:eastAsia="Times New Roman" w:hAnsi="Times New Roman" w:cs="Times New Roman"/>
          <w:sz w:val="24"/>
          <w:szCs w:val="24"/>
        </w:rPr>
        <w:t xml:space="preserve"> </w:t>
      </w:r>
      <w:r w:rsidRPr="00DC5644">
        <w:rPr>
          <w:rFonts w:ascii="Times New Roman" w:eastAsia="Times New Roman" w:hAnsi="Times New Roman" w:cs="Times New Roman"/>
          <w:sz w:val="24"/>
          <w:szCs w:val="24"/>
        </w:rPr>
        <w:t>Government education expenditure (D(LNGEDUEX)) has a coefficient of 0.050251, which is also significant at the 1% level (p = 0.0002). This confirms that increased investment in education leads to higher labor force participation in the short run. The result supports the argument that education spending enhances human capital development, equips individuals with skills, and improves employability, thereby encouraging more people to enter or remain in the work</w:t>
      </w:r>
      <w:r>
        <w:rPr>
          <w:rFonts w:ascii="Times New Roman" w:eastAsia="Times New Roman" w:hAnsi="Times New Roman" w:cs="Times New Roman"/>
          <w:sz w:val="24"/>
          <w:szCs w:val="24"/>
        </w:rPr>
        <w:t xml:space="preserve"> </w:t>
      </w:r>
      <w:r w:rsidRPr="00DC5644">
        <w:rPr>
          <w:rFonts w:ascii="Times New Roman" w:eastAsia="Times New Roman" w:hAnsi="Times New Roman" w:cs="Times New Roman"/>
          <w:sz w:val="24"/>
          <w:szCs w:val="24"/>
        </w:rPr>
        <w:t>force</w:t>
      </w:r>
      <w:r>
        <w:rPr>
          <w:rFonts w:ascii="Times New Roman" w:eastAsia="Times New Roman" w:hAnsi="Times New Roman" w:cs="Times New Roman"/>
          <w:sz w:val="24"/>
          <w:szCs w:val="24"/>
        </w:rPr>
        <w:t xml:space="preserve"> </w:t>
      </w:r>
      <w:r w:rsidRPr="00DC5644">
        <w:rPr>
          <w:rFonts w:ascii="Times New Roman" w:eastAsia="Times New Roman" w:hAnsi="Times New Roman" w:cs="Times New Roman"/>
          <w:sz w:val="24"/>
          <w:szCs w:val="24"/>
        </w:rPr>
        <w:t>Foreign Direct Investment (D(LNFDI)) has a coefficient of 0.015438 and is marginally significant at the 10% level (p = 0.0504). Although the effect is relatively small, it is positive, suggesting that FDI may contribute to labor force participation, possibly through job creation or technology transfer, depending on the sector and scale of investment. This contradicts earlier findings that FDI in Nigeria—especially in sectors like oil and gas—has had limited direct employment impact.</w:t>
      </w:r>
    </w:p>
    <w:p w14:paraId="6A481AE4" w14:textId="4BD70AFC" w:rsidR="00DC5644" w:rsidRDefault="00DC5644" w:rsidP="00DC5644">
      <w:pPr>
        <w:spacing w:line="480" w:lineRule="auto"/>
        <w:jc w:val="both"/>
        <w:rPr>
          <w:rFonts w:ascii="Times New Roman" w:eastAsia="Times New Roman" w:hAnsi="Times New Roman" w:cs="Times New Roman"/>
          <w:sz w:val="24"/>
          <w:szCs w:val="24"/>
        </w:rPr>
      </w:pPr>
      <w:r w:rsidRPr="00DC5644">
        <w:rPr>
          <w:rFonts w:ascii="Times New Roman" w:eastAsia="Times New Roman" w:hAnsi="Times New Roman" w:cs="Times New Roman"/>
          <w:sz w:val="24"/>
          <w:szCs w:val="24"/>
        </w:rPr>
        <w:t>The coefficient of industrial output (D(LNIO)) is -0.021686, statistically significant at the 1% level (p = 0.0007), and has a negative sign. This is somewhat unexpected, as industrial expansion is typically associated with increased employment. The result may reflect a shift toward more capital-intensive industrial processes in Nigeria, or productivity improvements that are not matched by proportional employment growth</w:t>
      </w:r>
      <w:r>
        <w:rPr>
          <w:rFonts w:ascii="Times New Roman" w:eastAsia="Times New Roman" w:hAnsi="Times New Roman" w:cs="Times New Roman"/>
          <w:sz w:val="24"/>
          <w:szCs w:val="24"/>
        </w:rPr>
        <w:t xml:space="preserve">. </w:t>
      </w:r>
      <w:r w:rsidRPr="00DC5644">
        <w:rPr>
          <w:rFonts w:ascii="Times New Roman" w:eastAsia="Times New Roman" w:hAnsi="Times New Roman" w:cs="Times New Roman"/>
          <w:sz w:val="24"/>
          <w:szCs w:val="24"/>
        </w:rPr>
        <w:t>Unemployment rate (D(UNER)) has a coefficient of -0.082985, also statistically significant at the 1% level (p = 0.0045). The negative relationship is expected and indicates that rising unemployment discourages labor force participation. This could be due to the “discouraged worker effect,” where individuals stop looking for work after repeated failure, effectively exiting the labor force</w:t>
      </w:r>
      <w:r>
        <w:rPr>
          <w:rFonts w:ascii="Times New Roman" w:eastAsia="Times New Roman" w:hAnsi="Times New Roman" w:cs="Times New Roman"/>
          <w:sz w:val="24"/>
          <w:szCs w:val="24"/>
        </w:rPr>
        <w:t xml:space="preserve">. </w:t>
      </w:r>
      <w:r w:rsidRPr="00DC5644">
        <w:rPr>
          <w:rFonts w:ascii="Times New Roman" w:eastAsia="Times New Roman" w:hAnsi="Times New Roman" w:cs="Times New Roman"/>
          <w:sz w:val="24"/>
          <w:szCs w:val="24"/>
        </w:rPr>
        <w:t>Finally, the error correction term (ECM(-1)) is -0.021561, with a p-value of 0.0049, confirming the presence of a long-run relationship among the variables. The negative sign is appropriate and suggests that about 2.16% of short-run disequilibrium is corrected each period. While this adjustment is slow, it reflects the gradual nature of structural corrections in the Nigerian labor market—possibly due to institutional inefficiencies, skill mismatches, or delayed policy impacts.</w:t>
      </w:r>
    </w:p>
    <w:p w14:paraId="6B280DB9" w14:textId="77777777" w:rsidR="00DC5644" w:rsidRPr="00DC5644" w:rsidRDefault="00DC5644" w:rsidP="00DC5644">
      <w:pPr>
        <w:spacing w:line="480" w:lineRule="auto"/>
        <w:jc w:val="both"/>
        <w:rPr>
          <w:rFonts w:ascii="Times New Roman" w:eastAsia="Times New Roman" w:hAnsi="Times New Roman" w:cs="Times New Roman"/>
          <w:sz w:val="24"/>
          <w:szCs w:val="24"/>
        </w:rPr>
      </w:pPr>
    </w:p>
    <w:p w14:paraId="646164B2"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sz w:val="24"/>
          <w:szCs w:val="24"/>
        </w:rPr>
        <w:t>The summary of the coefficients and the interpretation above is shown in table 4.4</w:t>
      </w:r>
    </w:p>
    <w:p w14:paraId="0760EE5D" w14:textId="77777777" w:rsidR="00B14A18" w:rsidRDefault="00FD5E2F">
      <w:pPr>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Table 4.4: Summar</w:t>
      </w:r>
      <w:r>
        <w:rPr>
          <w:rFonts w:ascii="Times New Roman" w:hAnsi="Times New Roman" w:cs="Times New Roman"/>
          <w:b/>
          <w:sz w:val="24"/>
          <w:szCs w:val="24"/>
        </w:rPr>
        <w:t>y of the Coefficients</w:t>
      </w:r>
      <w:r>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2337"/>
        <w:gridCol w:w="2337"/>
        <w:gridCol w:w="2338"/>
        <w:gridCol w:w="2338"/>
      </w:tblGrid>
      <w:tr w:rsidR="00B14A18" w14:paraId="09063CA4" w14:textId="77777777">
        <w:tc>
          <w:tcPr>
            <w:tcW w:w="2337" w:type="dxa"/>
            <w:tcBorders>
              <w:top w:val="single" w:sz="4" w:space="0" w:color="auto"/>
              <w:left w:val="single" w:sz="4" w:space="0" w:color="auto"/>
              <w:bottom w:val="single" w:sz="4" w:space="0" w:color="auto"/>
              <w:right w:val="single" w:sz="4" w:space="0" w:color="auto"/>
            </w:tcBorders>
          </w:tcPr>
          <w:p w14:paraId="2CA51644"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Variables</w:t>
            </w:r>
          </w:p>
        </w:tc>
        <w:tc>
          <w:tcPr>
            <w:tcW w:w="2337" w:type="dxa"/>
            <w:tcBorders>
              <w:top w:val="single" w:sz="4" w:space="0" w:color="auto"/>
              <w:left w:val="single" w:sz="4" w:space="0" w:color="auto"/>
              <w:bottom w:val="single" w:sz="4" w:space="0" w:color="auto"/>
              <w:right w:val="single" w:sz="4" w:space="0" w:color="auto"/>
            </w:tcBorders>
          </w:tcPr>
          <w:p w14:paraId="5453F62F"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Expected sign</w:t>
            </w:r>
          </w:p>
        </w:tc>
        <w:tc>
          <w:tcPr>
            <w:tcW w:w="2338" w:type="dxa"/>
            <w:tcBorders>
              <w:top w:val="single" w:sz="4" w:space="0" w:color="auto"/>
              <w:left w:val="single" w:sz="4" w:space="0" w:color="auto"/>
              <w:bottom w:val="single" w:sz="4" w:space="0" w:color="auto"/>
              <w:right w:val="single" w:sz="4" w:space="0" w:color="auto"/>
            </w:tcBorders>
          </w:tcPr>
          <w:p w14:paraId="34184DDB"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Observed sign</w:t>
            </w:r>
          </w:p>
        </w:tc>
        <w:tc>
          <w:tcPr>
            <w:tcW w:w="2338" w:type="dxa"/>
            <w:tcBorders>
              <w:top w:val="single" w:sz="4" w:space="0" w:color="auto"/>
              <w:left w:val="single" w:sz="4" w:space="0" w:color="auto"/>
              <w:bottom w:val="single" w:sz="4" w:space="0" w:color="auto"/>
              <w:right w:val="single" w:sz="4" w:space="0" w:color="auto"/>
            </w:tcBorders>
          </w:tcPr>
          <w:p w14:paraId="236F89CD"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Conclusion</w:t>
            </w:r>
          </w:p>
        </w:tc>
      </w:tr>
      <w:tr w:rsidR="00B14A18" w14:paraId="5A847F5F" w14:textId="77777777">
        <w:tc>
          <w:tcPr>
            <w:tcW w:w="2337" w:type="dxa"/>
            <w:tcBorders>
              <w:top w:val="single" w:sz="4" w:space="0" w:color="auto"/>
              <w:left w:val="single" w:sz="4" w:space="0" w:color="auto"/>
              <w:bottom w:val="single" w:sz="4" w:space="0" w:color="auto"/>
              <w:right w:val="single" w:sz="4" w:space="0" w:color="auto"/>
            </w:tcBorders>
          </w:tcPr>
          <w:p w14:paraId="4F5117C6"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GEDUEX</w:t>
            </w:r>
          </w:p>
        </w:tc>
        <w:tc>
          <w:tcPr>
            <w:tcW w:w="2337" w:type="dxa"/>
            <w:tcBorders>
              <w:top w:val="single" w:sz="4" w:space="0" w:color="auto"/>
              <w:left w:val="single" w:sz="4" w:space="0" w:color="auto"/>
              <w:bottom w:val="single" w:sz="4" w:space="0" w:color="auto"/>
              <w:right w:val="single" w:sz="4" w:space="0" w:color="auto"/>
            </w:tcBorders>
          </w:tcPr>
          <w:p w14:paraId="7509E99B"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1853E7FB"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65F747A5"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Conform</w:t>
            </w:r>
          </w:p>
        </w:tc>
      </w:tr>
      <w:tr w:rsidR="00B14A18" w14:paraId="19364477" w14:textId="77777777">
        <w:tc>
          <w:tcPr>
            <w:tcW w:w="2337" w:type="dxa"/>
            <w:tcBorders>
              <w:top w:val="single" w:sz="4" w:space="0" w:color="auto"/>
              <w:left w:val="single" w:sz="4" w:space="0" w:color="auto"/>
              <w:bottom w:val="single" w:sz="4" w:space="0" w:color="auto"/>
              <w:right w:val="single" w:sz="4" w:space="0" w:color="auto"/>
            </w:tcBorders>
          </w:tcPr>
          <w:p w14:paraId="28175813"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GHTEX</w:t>
            </w:r>
          </w:p>
        </w:tc>
        <w:tc>
          <w:tcPr>
            <w:tcW w:w="2337" w:type="dxa"/>
            <w:tcBorders>
              <w:top w:val="single" w:sz="4" w:space="0" w:color="auto"/>
              <w:left w:val="single" w:sz="4" w:space="0" w:color="auto"/>
              <w:bottom w:val="single" w:sz="4" w:space="0" w:color="auto"/>
              <w:right w:val="single" w:sz="4" w:space="0" w:color="auto"/>
            </w:tcBorders>
          </w:tcPr>
          <w:p w14:paraId="229A8E58"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1E539DB6"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08D61D7F"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Conform</w:t>
            </w:r>
          </w:p>
        </w:tc>
      </w:tr>
      <w:tr w:rsidR="00B14A18" w14:paraId="7DE64089" w14:textId="77777777">
        <w:tc>
          <w:tcPr>
            <w:tcW w:w="2337" w:type="dxa"/>
            <w:tcBorders>
              <w:top w:val="single" w:sz="4" w:space="0" w:color="auto"/>
              <w:left w:val="single" w:sz="4" w:space="0" w:color="auto"/>
              <w:bottom w:val="single" w:sz="4" w:space="0" w:color="auto"/>
              <w:right w:val="single" w:sz="4" w:space="0" w:color="auto"/>
            </w:tcBorders>
          </w:tcPr>
          <w:p w14:paraId="51ED4CF7"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FDI</w:t>
            </w:r>
          </w:p>
        </w:tc>
        <w:tc>
          <w:tcPr>
            <w:tcW w:w="2337" w:type="dxa"/>
            <w:tcBorders>
              <w:top w:val="single" w:sz="4" w:space="0" w:color="auto"/>
              <w:left w:val="single" w:sz="4" w:space="0" w:color="auto"/>
              <w:bottom w:val="single" w:sz="4" w:space="0" w:color="auto"/>
              <w:right w:val="single" w:sz="4" w:space="0" w:color="auto"/>
            </w:tcBorders>
          </w:tcPr>
          <w:p w14:paraId="17AE815D"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1CA59A43"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181BCF23"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Conform</w:t>
            </w:r>
          </w:p>
        </w:tc>
      </w:tr>
      <w:tr w:rsidR="00B14A18" w14:paraId="6424146B" w14:textId="77777777">
        <w:tc>
          <w:tcPr>
            <w:tcW w:w="2337" w:type="dxa"/>
            <w:tcBorders>
              <w:top w:val="single" w:sz="4" w:space="0" w:color="auto"/>
              <w:left w:val="single" w:sz="4" w:space="0" w:color="auto"/>
              <w:bottom w:val="single" w:sz="4" w:space="0" w:color="auto"/>
              <w:right w:val="single" w:sz="4" w:space="0" w:color="auto"/>
            </w:tcBorders>
          </w:tcPr>
          <w:p w14:paraId="0546CB46"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IO</w:t>
            </w:r>
          </w:p>
        </w:tc>
        <w:tc>
          <w:tcPr>
            <w:tcW w:w="2337" w:type="dxa"/>
            <w:tcBorders>
              <w:top w:val="single" w:sz="4" w:space="0" w:color="auto"/>
              <w:left w:val="single" w:sz="4" w:space="0" w:color="auto"/>
              <w:bottom w:val="single" w:sz="4" w:space="0" w:color="auto"/>
              <w:right w:val="single" w:sz="4" w:space="0" w:color="auto"/>
            </w:tcBorders>
          </w:tcPr>
          <w:p w14:paraId="07F0E784"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3FEE7770"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3A68DE47"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Does not Conforms</w:t>
            </w:r>
          </w:p>
        </w:tc>
      </w:tr>
      <w:tr w:rsidR="00B14A18" w14:paraId="0E03BBD9" w14:textId="77777777">
        <w:tc>
          <w:tcPr>
            <w:tcW w:w="2337" w:type="dxa"/>
            <w:tcBorders>
              <w:top w:val="single" w:sz="4" w:space="0" w:color="auto"/>
              <w:left w:val="single" w:sz="4" w:space="0" w:color="auto"/>
              <w:bottom w:val="single" w:sz="4" w:space="0" w:color="auto"/>
              <w:right w:val="single" w:sz="4" w:space="0" w:color="auto"/>
            </w:tcBorders>
          </w:tcPr>
          <w:p w14:paraId="573049C7"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UNER</w:t>
            </w:r>
          </w:p>
        </w:tc>
        <w:tc>
          <w:tcPr>
            <w:tcW w:w="2337" w:type="dxa"/>
            <w:tcBorders>
              <w:top w:val="single" w:sz="4" w:space="0" w:color="auto"/>
              <w:left w:val="single" w:sz="4" w:space="0" w:color="auto"/>
              <w:bottom w:val="single" w:sz="4" w:space="0" w:color="auto"/>
              <w:right w:val="single" w:sz="4" w:space="0" w:color="auto"/>
            </w:tcBorders>
          </w:tcPr>
          <w:p w14:paraId="728B2943"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5FBAE49A"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1FE0CC20" w14:textId="77777777" w:rsidR="00B14A18" w:rsidRDefault="00FD5E2F">
            <w:pPr>
              <w:autoSpaceDE w:val="0"/>
              <w:autoSpaceDN w:val="0"/>
              <w:adjustRightInd w:val="0"/>
              <w:spacing w:after="160"/>
              <w:jc w:val="both"/>
              <w:rPr>
                <w:rFonts w:ascii="Times New Roman" w:hAnsi="Times New Roman" w:cs="Times New Roman"/>
                <w:kern w:val="2"/>
                <w:sz w:val="24"/>
                <w:szCs w:val="24"/>
              </w:rPr>
            </w:pPr>
            <w:r>
              <w:rPr>
                <w:rFonts w:ascii="Times New Roman" w:hAnsi="Times New Roman" w:cs="Times New Roman"/>
                <w:kern w:val="2"/>
                <w:sz w:val="24"/>
                <w:szCs w:val="24"/>
              </w:rPr>
              <w:t>Conforms</w:t>
            </w:r>
          </w:p>
        </w:tc>
      </w:tr>
    </w:tbl>
    <w:p w14:paraId="404A2D9A" w14:textId="77777777" w:rsidR="00B14A18" w:rsidRDefault="00B14A18">
      <w:pPr>
        <w:spacing w:line="480" w:lineRule="auto"/>
        <w:jc w:val="both"/>
        <w:rPr>
          <w:rFonts w:ascii="Times New Roman" w:eastAsia="Times New Roman" w:hAnsi="Times New Roman" w:cs="Times New Roman"/>
          <w:sz w:val="24"/>
          <w:szCs w:val="24"/>
        </w:rPr>
      </w:pPr>
    </w:p>
    <w:p w14:paraId="78C44881"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4.5 Evaluation of the Results Based on Statistical Criteria </w:t>
      </w:r>
    </w:p>
    <w:p w14:paraId="1D1E7BB8"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4.5.1 The </w:t>
      </w:r>
      <w:r>
        <w:rPr>
          <w:rFonts w:ascii="Times New Roman" w:hAnsi="Times New Roman" w:cs="Times New Roman"/>
          <w:b/>
          <w:sz w:val="24"/>
          <w:szCs w:val="24"/>
        </w:rPr>
        <w:t>Coefficient of Multiple Determinations R</w:t>
      </w:r>
      <w:r>
        <w:rPr>
          <w:rFonts w:ascii="Times New Roman" w:hAnsi="Times New Roman" w:cs="Times New Roman"/>
          <w:b/>
          <w:sz w:val="24"/>
          <w:szCs w:val="24"/>
          <w:vertAlign w:val="superscript"/>
        </w:rPr>
        <w:t>2</w:t>
      </w:r>
    </w:p>
    <w:p w14:paraId="357D0940" w14:textId="77777777" w:rsidR="00B14A18" w:rsidRDefault="00FD5E2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that gives an estimate on the fit of the independent variables to explain the dependent variable is 0.567033. This implies that the variables in the model can explain approximately 56.7% of the variations in</w:t>
      </w:r>
      <w:r>
        <w:rPr>
          <w:rFonts w:ascii="Times New Roman" w:eastAsia="Times New Roman" w:hAnsi="Times New Roman" w:cs="Times New Roman"/>
          <w:sz w:val="24"/>
          <w:szCs w:val="24"/>
        </w:rPr>
        <w:t xml:space="preserve"> the participation in the labor market. These indicate that the model is good in capturing the dominant factors that influence the labor force participation in the short-run. As such, the model can be counted upon in its clear perception regarding the impa</w:t>
      </w:r>
      <w:r>
        <w:rPr>
          <w:rFonts w:ascii="Times New Roman" w:eastAsia="Times New Roman" w:hAnsi="Times New Roman" w:cs="Times New Roman"/>
          <w:sz w:val="24"/>
          <w:szCs w:val="24"/>
        </w:rPr>
        <w:t>cts that these economic factors have on the turnout of labor force.</w:t>
      </w:r>
    </w:p>
    <w:p w14:paraId="18D8BA10" w14:textId="77777777" w:rsidR="00B14A18" w:rsidRDefault="00FD5E2F">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4.5.2 Significance of Student t-Test</w:t>
      </w:r>
    </w:p>
    <w:p w14:paraId="433AA5C8" w14:textId="77777777" w:rsidR="00525DFD" w:rsidRPr="00525DFD" w:rsidRDefault="00525DFD" w:rsidP="00525DFD">
      <w:pPr>
        <w:spacing w:line="480" w:lineRule="auto"/>
        <w:jc w:val="both"/>
        <w:rPr>
          <w:rFonts w:ascii="Times New Roman" w:eastAsia="Times New Roman" w:hAnsi="Times New Roman" w:cs="Times New Roman"/>
          <w:sz w:val="24"/>
          <w:szCs w:val="24"/>
        </w:rPr>
      </w:pPr>
      <w:r w:rsidRPr="00525DFD">
        <w:rPr>
          <w:rFonts w:ascii="Times New Roman" w:eastAsia="Times New Roman" w:hAnsi="Times New Roman" w:cs="Times New Roman"/>
          <w:sz w:val="24"/>
          <w:szCs w:val="24"/>
        </w:rPr>
        <w:t>The Student t-test helps determine whether the effect of each independent variable on labor force participation is statistically significant at the 5% level.</w:t>
      </w:r>
    </w:p>
    <w:p w14:paraId="3BF6CCC9" w14:textId="77777777" w:rsidR="00525DFD" w:rsidRPr="00525DFD" w:rsidRDefault="00525DFD" w:rsidP="00525DFD">
      <w:pPr>
        <w:spacing w:line="480" w:lineRule="auto"/>
        <w:jc w:val="both"/>
        <w:rPr>
          <w:rFonts w:ascii="Times New Roman" w:eastAsia="Times New Roman" w:hAnsi="Times New Roman" w:cs="Times New Roman"/>
          <w:sz w:val="24"/>
          <w:szCs w:val="24"/>
        </w:rPr>
      </w:pPr>
      <w:r w:rsidRPr="00525DFD">
        <w:rPr>
          <w:rFonts w:ascii="Times New Roman" w:eastAsia="Times New Roman" w:hAnsi="Times New Roman" w:cs="Times New Roman"/>
          <w:sz w:val="24"/>
          <w:szCs w:val="24"/>
        </w:rPr>
        <w:t>The p-value of government health expenditure (D(LNGHTEX)) is 0.0174, which is significant at the 5% level. This indicates that short-run changes in government spending on healthcare have a statistically meaningful and positive effect on labor force participation. Improved health services likely contribute to a more active and productive labor force.</w:t>
      </w:r>
    </w:p>
    <w:p w14:paraId="061B20C7" w14:textId="77777777" w:rsidR="00525DFD" w:rsidRPr="00525DFD" w:rsidRDefault="00525DFD" w:rsidP="00525DFD">
      <w:pPr>
        <w:spacing w:line="480" w:lineRule="auto"/>
        <w:jc w:val="both"/>
        <w:rPr>
          <w:rFonts w:ascii="Times New Roman" w:eastAsia="Times New Roman" w:hAnsi="Times New Roman" w:cs="Times New Roman"/>
          <w:sz w:val="24"/>
          <w:szCs w:val="24"/>
        </w:rPr>
      </w:pPr>
      <w:r w:rsidRPr="00525DFD">
        <w:rPr>
          <w:rFonts w:ascii="Times New Roman" w:eastAsia="Times New Roman" w:hAnsi="Times New Roman" w:cs="Times New Roman"/>
          <w:sz w:val="24"/>
          <w:szCs w:val="24"/>
        </w:rPr>
        <w:t>Government education expenditure (D(LNGEDUEX)) has a p-value of 0.0002, which is well below the 5% threshold. This confirms that increased spending on education significantly boosts labor force participation in the short run. This is expected, as better education improves skill development, employability, and the willingness to engage in work.</w:t>
      </w:r>
    </w:p>
    <w:p w14:paraId="59C51908" w14:textId="77777777" w:rsidR="00525DFD" w:rsidRPr="00525DFD" w:rsidRDefault="00525DFD" w:rsidP="00525DFD">
      <w:pPr>
        <w:spacing w:line="480" w:lineRule="auto"/>
        <w:jc w:val="both"/>
        <w:rPr>
          <w:rFonts w:ascii="Times New Roman" w:eastAsia="Times New Roman" w:hAnsi="Times New Roman" w:cs="Times New Roman"/>
          <w:sz w:val="24"/>
          <w:szCs w:val="24"/>
        </w:rPr>
      </w:pPr>
      <w:r w:rsidRPr="00525DFD">
        <w:rPr>
          <w:rFonts w:ascii="Times New Roman" w:eastAsia="Times New Roman" w:hAnsi="Times New Roman" w:cs="Times New Roman"/>
          <w:sz w:val="24"/>
          <w:szCs w:val="24"/>
        </w:rPr>
        <w:t>Foreign direct investment (D(LNFDI)) has a p-value of 0.0504, which just slightly exceeds the 5% level but still indicates borderline significance. While not strictly significant at 5%, it suggests a possible short-run impact of FDI on labor force participation, especially in sectors with job-creating potential.</w:t>
      </w:r>
    </w:p>
    <w:p w14:paraId="795E1E38" w14:textId="77777777" w:rsidR="00525DFD" w:rsidRPr="00525DFD" w:rsidRDefault="00525DFD" w:rsidP="00525DFD">
      <w:pPr>
        <w:spacing w:line="480" w:lineRule="auto"/>
        <w:jc w:val="both"/>
        <w:rPr>
          <w:rFonts w:ascii="Times New Roman" w:eastAsia="Times New Roman" w:hAnsi="Times New Roman" w:cs="Times New Roman"/>
          <w:sz w:val="24"/>
          <w:szCs w:val="24"/>
        </w:rPr>
      </w:pPr>
      <w:r w:rsidRPr="00525DFD">
        <w:rPr>
          <w:rFonts w:ascii="Times New Roman" w:eastAsia="Times New Roman" w:hAnsi="Times New Roman" w:cs="Times New Roman"/>
          <w:sz w:val="24"/>
          <w:szCs w:val="24"/>
        </w:rPr>
        <w:t>Industrial output (D(LNIO)) is highly significant, with a p-value of 0.0007, making it significant at the 5% level. Interestingly, its effect is negative. This implies that growth in industrial output does not necessarily translate into higher labor participation—possibly because of capital-intensive processes or productivity gains without proportional job creation.</w:t>
      </w:r>
    </w:p>
    <w:p w14:paraId="2ABA5423" w14:textId="77777777" w:rsidR="00525DFD" w:rsidRPr="00525DFD" w:rsidRDefault="00525DFD" w:rsidP="00525DFD">
      <w:pPr>
        <w:spacing w:line="480" w:lineRule="auto"/>
        <w:jc w:val="both"/>
        <w:rPr>
          <w:rFonts w:ascii="Times New Roman" w:eastAsia="Times New Roman" w:hAnsi="Times New Roman" w:cs="Times New Roman"/>
          <w:sz w:val="24"/>
          <w:szCs w:val="24"/>
        </w:rPr>
      </w:pPr>
      <w:r w:rsidRPr="00525DFD">
        <w:rPr>
          <w:rFonts w:ascii="Times New Roman" w:eastAsia="Times New Roman" w:hAnsi="Times New Roman" w:cs="Times New Roman"/>
          <w:sz w:val="24"/>
          <w:szCs w:val="24"/>
        </w:rPr>
        <w:t>Among the control variables, unemployment rate (D(UNER)) has a p-value of 0.0045, which is also significant at the 5% level. The negative sign suggests that rising unemployment discourages labor force participation, likely due to the discouraged-worker effect, where individuals exit the labor market after repeated job search failures.</w:t>
      </w:r>
    </w:p>
    <w:p w14:paraId="31E4B8ED" w14:textId="5FE08427" w:rsidR="00525DFD" w:rsidRPr="00525DFD" w:rsidRDefault="00525DFD" w:rsidP="00525DFD">
      <w:pPr>
        <w:spacing w:line="480" w:lineRule="auto"/>
        <w:jc w:val="both"/>
        <w:rPr>
          <w:rFonts w:ascii="Times New Roman" w:eastAsia="Times New Roman" w:hAnsi="Times New Roman" w:cs="Times New Roman"/>
          <w:sz w:val="24"/>
          <w:szCs w:val="24"/>
        </w:rPr>
      </w:pPr>
      <w:r w:rsidRPr="00525DFD">
        <w:rPr>
          <w:rFonts w:ascii="Times New Roman" w:eastAsia="Times New Roman" w:hAnsi="Times New Roman" w:cs="Times New Roman"/>
          <w:sz w:val="24"/>
          <w:szCs w:val="24"/>
        </w:rPr>
        <w:t>.</w:t>
      </w:r>
    </w:p>
    <w:p w14:paraId="04779285"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4.5.3 F-test of significance</w:t>
      </w:r>
    </w:p>
    <w:p w14:paraId="7A3C9D2E"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In order to know whether coefficient</w:t>
      </w:r>
      <w:r>
        <w:rPr>
          <w:rFonts w:ascii="Times New Roman" w:hAnsi="Times New Roman" w:cs="Times New Roman"/>
          <w:bCs/>
          <w:sz w:val="24"/>
          <w:szCs w:val="24"/>
        </w:rPr>
        <w:t xml:space="preserve"> of all the variable are jointly significant F-test is carried out and the hypothesis is as below</w:t>
      </w:r>
    </w:p>
    <w:p w14:paraId="0266D5A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Hypothesis H0: β</w:t>
      </w:r>
      <w:r>
        <w:rPr>
          <w:rFonts w:ascii="Times New Roman" w:hAnsi="Times New Roman" w:cs="Times New Roman"/>
          <w:sz w:val="24"/>
          <w:szCs w:val="24"/>
          <w:vertAlign w:val="subscript"/>
        </w:rPr>
        <w:t xml:space="preserve">2 </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β</w:t>
      </w:r>
      <w:r>
        <w:rPr>
          <w:rFonts w:ascii="Times New Roman" w:hAnsi="Times New Roman" w:cs="Times New Roman"/>
          <w:sz w:val="24"/>
          <w:szCs w:val="24"/>
          <w:vertAlign w:val="subscript"/>
        </w:rPr>
        <w:t xml:space="preserve">3 </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β</w:t>
      </w:r>
      <w:r>
        <w:rPr>
          <w:rFonts w:ascii="Times New Roman" w:hAnsi="Times New Roman" w:cs="Times New Roman"/>
          <w:sz w:val="24"/>
          <w:szCs w:val="24"/>
          <w:vertAlign w:val="subscript"/>
        </w:rPr>
        <w:t xml:space="preserve">4 </w:t>
      </w:r>
      <w:r>
        <w:rPr>
          <w:rFonts w:ascii="Times New Roman" w:hAnsi="Times New Roman" w:cs="Times New Roman"/>
          <w:sz w:val="24"/>
          <w:szCs w:val="24"/>
        </w:rPr>
        <w:t>= β</w:t>
      </w:r>
      <w:r>
        <w:rPr>
          <w:rFonts w:ascii="Times New Roman" w:hAnsi="Times New Roman" w:cs="Times New Roman"/>
          <w:sz w:val="24"/>
          <w:szCs w:val="24"/>
          <w:vertAlign w:val="subscript"/>
        </w:rPr>
        <w:t>5</w:t>
      </w:r>
      <w:r>
        <w:rPr>
          <w:rFonts w:ascii="Times New Roman" w:hAnsi="Times New Roman" w:cs="Times New Roman"/>
          <w:sz w:val="24"/>
          <w:szCs w:val="24"/>
        </w:rPr>
        <w:t xml:space="preserve"> =0 (the null hypothesis is that the coefficient are jointly equal to 0)</w:t>
      </w:r>
    </w:p>
    <w:p w14:paraId="3E1EA5A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Hypothesis H1: β</w:t>
      </w:r>
      <w:r>
        <w:rPr>
          <w:rFonts w:ascii="Times New Roman" w:hAnsi="Times New Roman" w:cs="Times New Roman"/>
          <w:sz w:val="24"/>
          <w:szCs w:val="24"/>
          <w:vertAlign w:val="subscript"/>
        </w:rPr>
        <w:t xml:space="preserve">2 </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β</w:t>
      </w:r>
      <w:r>
        <w:rPr>
          <w:rFonts w:ascii="Times New Roman" w:hAnsi="Times New Roman" w:cs="Times New Roman"/>
          <w:sz w:val="24"/>
          <w:szCs w:val="24"/>
          <w:vertAlign w:val="subscript"/>
        </w:rPr>
        <w:t xml:space="preserve">3 </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β</w:t>
      </w:r>
      <w:r>
        <w:rPr>
          <w:rFonts w:ascii="Times New Roman" w:hAnsi="Times New Roman" w:cs="Times New Roman"/>
          <w:sz w:val="24"/>
          <w:szCs w:val="24"/>
          <w:vertAlign w:val="subscript"/>
        </w:rPr>
        <w:t xml:space="preserve">4 </w:t>
      </w:r>
      <w:r>
        <w:rPr>
          <w:rFonts w:ascii="Times New Roman" w:hAnsi="Times New Roman" w:cs="Times New Roman"/>
          <w:sz w:val="24"/>
          <w:szCs w:val="24"/>
        </w:rPr>
        <w:t>= β</w:t>
      </w:r>
      <w:r>
        <w:rPr>
          <w:rFonts w:ascii="Times New Roman" w:hAnsi="Times New Roman" w:cs="Times New Roman"/>
          <w:sz w:val="24"/>
          <w:szCs w:val="24"/>
          <w:vertAlign w:val="subscript"/>
        </w:rPr>
        <w:t>5</w:t>
      </w:r>
      <w:r>
        <w:rPr>
          <w:rFonts w:ascii="Times New Roman" w:hAnsi="Times New Roman" w:cs="Times New Roman"/>
          <w:sz w:val="24"/>
          <w:szCs w:val="24"/>
        </w:rPr>
        <w:t xml:space="preserve"> </w:t>
      </w:r>
      <w:r>
        <w:rPr>
          <w:rFonts w:ascii="Times New Roman" w:hAnsi="Times New Roman" w:cs="Times New Roman"/>
          <w:sz w:val="24"/>
          <w:szCs w:val="24"/>
        </w:rPr>
        <w:sym w:font="Symbol" w:char="F0B9"/>
      </w:r>
      <w:r>
        <w:rPr>
          <w:rFonts w:ascii="Times New Roman" w:hAnsi="Times New Roman" w:cs="Times New Roman"/>
          <w:sz w:val="24"/>
          <w:szCs w:val="24"/>
        </w:rPr>
        <w:t xml:space="preserve"> 0 (alternative hypothesis is that the coefficient are not jointly equal to 0)</w:t>
      </w:r>
    </w:p>
    <w:p w14:paraId="38C5F6E6"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According to the evidence in table 4.3, the f statistics value is 1.602173 at probability of 0.048496. </w:t>
      </w:r>
    </w:p>
    <w:p w14:paraId="1D9DB05F"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It is because the prob. When p is less than 0.05, the study rejects the n</w:t>
      </w:r>
      <w:r>
        <w:rPr>
          <w:rFonts w:ascii="Times New Roman" w:hAnsi="Times New Roman" w:cs="Times New Roman"/>
          <w:bCs/>
          <w:sz w:val="24"/>
          <w:szCs w:val="24"/>
        </w:rPr>
        <w:t>ull hypothesis and concludes that the coefficient are jointly and significant and satisfactory to be analyzed and have policy implications.</w:t>
      </w:r>
    </w:p>
    <w:p w14:paraId="4583E5AF" w14:textId="77777777" w:rsidR="00B14A18" w:rsidRDefault="00B14A18">
      <w:pPr>
        <w:spacing w:line="480" w:lineRule="auto"/>
        <w:jc w:val="both"/>
        <w:rPr>
          <w:rFonts w:ascii="Times New Roman" w:hAnsi="Times New Roman" w:cs="Times New Roman"/>
          <w:b/>
          <w:sz w:val="24"/>
          <w:szCs w:val="24"/>
        </w:rPr>
      </w:pPr>
    </w:p>
    <w:p w14:paraId="700F34C0"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4.5.4 Test of hypothesis</w:t>
      </w:r>
    </w:p>
    <w:p w14:paraId="2A8A21C2" w14:textId="27CCEC50" w:rsidR="006C410B" w:rsidRDefault="00525DFD" w:rsidP="006C410B">
      <w:pPr>
        <w:spacing w:line="480" w:lineRule="auto"/>
        <w:jc w:val="both"/>
        <w:rPr>
          <w:rFonts w:ascii="Times New Roman" w:hAnsi="Times New Roman" w:cs="Times New Roman"/>
          <w:sz w:val="24"/>
          <w:szCs w:val="24"/>
        </w:rPr>
      </w:pPr>
      <w:r w:rsidRPr="00525DFD">
        <w:rPr>
          <w:rFonts w:ascii="Times New Roman" w:hAnsi="Times New Roman" w:cs="Times New Roman"/>
          <w:sz w:val="24"/>
          <w:szCs w:val="24"/>
        </w:rPr>
        <w:t>Hypothesis I:</w:t>
      </w:r>
      <w:r w:rsidR="006C410B">
        <w:rPr>
          <w:rFonts w:ascii="Times New Roman" w:hAnsi="Times New Roman" w:cs="Times New Roman"/>
          <w:sz w:val="24"/>
          <w:szCs w:val="24"/>
        </w:rPr>
        <w:t xml:space="preserve"> Government expenditure on health does not have a significant impact on the labor force participation rate in Nigeria.</w:t>
      </w:r>
    </w:p>
    <w:p w14:paraId="720C0114" w14:textId="103DE9EB" w:rsidR="00525DFD" w:rsidRDefault="00525DFD" w:rsidP="00525DFD">
      <w:pPr>
        <w:spacing w:line="480" w:lineRule="auto"/>
        <w:rPr>
          <w:rFonts w:ascii="Times New Roman" w:hAnsi="Times New Roman" w:cs="Times New Roman"/>
          <w:sz w:val="24"/>
          <w:szCs w:val="24"/>
        </w:rPr>
      </w:pPr>
      <w:r w:rsidRPr="00525DFD">
        <w:rPr>
          <w:rFonts w:ascii="Times New Roman" w:hAnsi="Times New Roman" w:cs="Times New Roman"/>
          <w:sz w:val="24"/>
          <w:szCs w:val="24"/>
        </w:rPr>
        <w:t>Based on Table 4.3, the probability value of government health expenditure (D(LNGHTEX)) is 0.0174, which is below the 5 percent level of significance. This means that the null hypothesis is rejected. Therefore, government health expenditure has a statistically significant effect on labor force participation in the short run.</w:t>
      </w:r>
    </w:p>
    <w:p w14:paraId="75A4DFA0" w14:textId="479524EC" w:rsidR="006C410B" w:rsidRDefault="00525DFD" w:rsidP="006C410B">
      <w:pPr>
        <w:spacing w:line="480" w:lineRule="auto"/>
        <w:jc w:val="both"/>
        <w:rPr>
          <w:rFonts w:ascii="Times New Roman" w:hAnsi="Times New Roman" w:cs="Times New Roman"/>
          <w:sz w:val="24"/>
          <w:szCs w:val="24"/>
        </w:rPr>
      </w:pPr>
      <w:r w:rsidRPr="00525DFD">
        <w:rPr>
          <w:rFonts w:ascii="Times New Roman" w:hAnsi="Times New Roman" w:cs="Times New Roman"/>
          <w:sz w:val="24"/>
          <w:szCs w:val="24"/>
        </w:rPr>
        <w:t>Hypothesis II</w:t>
      </w:r>
      <w:r w:rsidR="006C410B">
        <w:rPr>
          <w:rFonts w:ascii="Times New Roman" w:hAnsi="Times New Roman" w:cs="Times New Roman"/>
          <w:sz w:val="24"/>
          <w:szCs w:val="24"/>
        </w:rPr>
        <w:t>: Government expenditure on education does not have a significant impact on labor force participation rate in Nigeria.</w:t>
      </w:r>
    </w:p>
    <w:p w14:paraId="2397D3E5" w14:textId="5123E4FA" w:rsidR="00B14A18" w:rsidRPr="00525DFD" w:rsidRDefault="00525DFD">
      <w:pPr>
        <w:spacing w:line="480" w:lineRule="auto"/>
        <w:jc w:val="both"/>
        <w:rPr>
          <w:rFonts w:ascii="Times New Roman" w:hAnsi="Times New Roman" w:cs="Times New Roman"/>
          <w:sz w:val="24"/>
          <w:szCs w:val="24"/>
        </w:rPr>
      </w:pPr>
      <w:r w:rsidRPr="00525DFD">
        <w:rPr>
          <w:rFonts w:ascii="Times New Roman" w:hAnsi="Times New Roman" w:cs="Times New Roman"/>
          <w:sz w:val="24"/>
          <w:szCs w:val="24"/>
        </w:rPr>
        <w:t>In Table 4.3, the probability value of government education expenditure (D(LNGEDUEX)) is 0.0002, which is far below the 5 percent level of significance. As a result, the null hypothesis is rejected. This shows that government spending on education significantly influences labor force participation in the short run.</w:t>
      </w:r>
    </w:p>
    <w:p w14:paraId="12A8CDD6" w14:textId="77777777" w:rsidR="00B14A18" w:rsidRDefault="00B14A18">
      <w:pPr>
        <w:jc w:val="both"/>
        <w:rPr>
          <w:rFonts w:ascii="Times New Roman" w:hAnsi="Times New Roman" w:cs="Times New Roman"/>
          <w:sz w:val="24"/>
          <w:szCs w:val="24"/>
        </w:rPr>
      </w:pPr>
    </w:p>
    <w:p w14:paraId="70ED55D1" w14:textId="44B3CA20"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011A25">
        <w:rPr>
          <w:rFonts w:ascii="Times New Roman" w:hAnsi="Times New Roman" w:cs="Times New Roman"/>
          <w:b/>
          <w:bCs/>
          <w:sz w:val="24"/>
          <w:szCs w:val="24"/>
        </w:rPr>
        <w:t>6</w:t>
      </w:r>
      <w:r>
        <w:rPr>
          <w:rFonts w:ascii="Times New Roman" w:hAnsi="Times New Roman" w:cs="Times New Roman"/>
          <w:b/>
          <w:bCs/>
          <w:sz w:val="24"/>
          <w:szCs w:val="24"/>
        </w:rPr>
        <w:t xml:space="preserve"> Impact of Social development expenditure on labor force participation in Nigeria  </w:t>
      </w:r>
    </w:p>
    <w:p w14:paraId="5C023347"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The long-run model was estimated. The model highlights the long-run impact of social development expenditure on lab</w:t>
      </w:r>
      <w:r>
        <w:rPr>
          <w:rFonts w:ascii="Times New Roman" w:hAnsi="Times New Roman" w:cs="Times New Roman"/>
          <w:sz w:val="24"/>
          <w:szCs w:val="24"/>
        </w:rPr>
        <w:t xml:space="preserve">or force participation </w:t>
      </w:r>
    </w:p>
    <w:p w14:paraId="5B760A7A" w14:textId="77777777" w:rsidR="00B14A18" w:rsidRDefault="00FD5E2F">
      <w:pPr>
        <w:spacing w:line="480" w:lineRule="auto"/>
        <w:jc w:val="both"/>
        <w:rPr>
          <w:rFonts w:eastAsiaTheme="minorHAnsi"/>
          <w:kern w:val="2"/>
          <w:sz w:val="24"/>
          <w:szCs w:val="24"/>
          <w:lang w:eastAsia="en-US"/>
          <w14:ligatures w14:val="standardContextual"/>
        </w:rPr>
      </w:pPr>
      <w:r>
        <w:rPr>
          <w:rFonts w:ascii="Times New Roman" w:hAnsi="Times New Roman" w:cs="Times New Roman"/>
          <w:b/>
          <w:bCs/>
          <w:sz w:val="24"/>
          <w:szCs w:val="24"/>
        </w:rPr>
        <w:t xml:space="preserve">Table 4.8: Impact of Social development expenditure on labor force participation in Nigeria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LINK Excel.Sheet.12 Book1 Sheet1!R2C8:R8C12 \a \f 5 \h  \* MERGEFORMAT </w:instrText>
      </w:r>
      <w:r>
        <w:rPr>
          <w:rFonts w:ascii="Times New Roman" w:hAnsi="Times New Roman" w:cs="Times New Roman"/>
          <w:b/>
          <w:bCs/>
          <w:sz w:val="24"/>
          <w:szCs w:val="24"/>
        </w:rPr>
        <w:fldChar w:fldCharType="separate"/>
      </w:r>
    </w:p>
    <w:p w14:paraId="0C4F596E" w14:textId="3DD03F7C" w:rsidR="00B14A18" w:rsidRDefault="00FD5E2F">
      <w:pPr>
        <w:spacing w:line="480" w:lineRule="auto"/>
        <w:jc w:val="both"/>
        <w:rPr>
          <w:rFonts w:ascii="Times New Roman" w:hAnsi="Times New Roman" w:cs="Times New Roman"/>
          <w:sz w:val="24"/>
          <w:szCs w:val="24"/>
        </w:rPr>
      </w:pPr>
      <w:r>
        <w:rPr>
          <w:rFonts w:ascii="Times New Roman" w:hAnsi="Times New Roman" w:cs="Times New Roman"/>
          <w:b/>
          <w:bCs/>
          <w:sz w:val="24"/>
          <w:szCs w:val="24"/>
        </w:rPr>
        <w:fldChar w:fldCharType="end"/>
      </w:r>
    </w:p>
    <w:tbl>
      <w:tblPr>
        <w:tblStyle w:val="ListTable6Colorful1"/>
        <w:tblpPr w:leftFromText="180" w:rightFromText="180" w:horzAnchor="margin" w:tblpY="-415"/>
        <w:tblW w:w="8780" w:type="dxa"/>
        <w:tblLook w:val="04A0" w:firstRow="1" w:lastRow="0" w:firstColumn="1" w:lastColumn="0" w:noHBand="0" w:noVBand="1"/>
      </w:tblPr>
      <w:tblGrid>
        <w:gridCol w:w="2290"/>
        <w:gridCol w:w="1939"/>
        <w:gridCol w:w="1620"/>
        <w:gridCol w:w="1620"/>
        <w:gridCol w:w="1311"/>
      </w:tblGrid>
      <w:tr w:rsidR="00B14A18" w14:paraId="2E236F40" w14:textId="77777777" w:rsidTr="00B14A1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B267BE5"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Variable</w:t>
            </w:r>
          </w:p>
        </w:tc>
        <w:tc>
          <w:tcPr>
            <w:tcW w:w="0" w:type="dxa"/>
            <w:shd w:val="clear" w:color="auto" w:fill="auto"/>
          </w:tcPr>
          <w:p w14:paraId="6E6BDD1A"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Coefficient</w:t>
            </w:r>
          </w:p>
        </w:tc>
        <w:tc>
          <w:tcPr>
            <w:tcW w:w="0" w:type="dxa"/>
            <w:shd w:val="clear" w:color="auto" w:fill="auto"/>
          </w:tcPr>
          <w:p w14:paraId="3B0E1147"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Std. Error</w:t>
            </w:r>
          </w:p>
        </w:tc>
        <w:tc>
          <w:tcPr>
            <w:tcW w:w="0" w:type="dxa"/>
            <w:shd w:val="clear" w:color="auto" w:fill="auto"/>
          </w:tcPr>
          <w:p w14:paraId="25B99AC0"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t-Statistic</w:t>
            </w:r>
          </w:p>
        </w:tc>
        <w:tc>
          <w:tcPr>
            <w:tcW w:w="0" w:type="dxa"/>
            <w:shd w:val="clear" w:color="auto" w:fill="auto"/>
          </w:tcPr>
          <w:p w14:paraId="5C7275F0" w14:textId="77777777" w:rsidR="00B14A18" w:rsidRDefault="00FD5E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Prob.  </w:t>
            </w:r>
          </w:p>
        </w:tc>
      </w:tr>
      <w:tr w:rsidR="00B14A18" w14:paraId="6FB84AF2" w14:textId="77777777" w:rsidTr="00B14A18">
        <w:trPr>
          <w:trHeight w:val="288"/>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06FB5C8"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C</w:t>
            </w:r>
          </w:p>
        </w:tc>
        <w:tc>
          <w:tcPr>
            <w:tcW w:w="0" w:type="dxa"/>
            <w:shd w:val="clear" w:color="auto" w:fill="auto"/>
          </w:tcPr>
          <w:p w14:paraId="789D70BA"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20.57161</w:t>
            </w:r>
          </w:p>
        </w:tc>
        <w:tc>
          <w:tcPr>
            <w:tcW w:w="0" w:type="dxa"/>
            <w:shd w:val="clear" w:color="auto" w:fill="auto"/>
          </w:tcPr>
          <w:p w14:paraId="4AFA7CD1"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0.605199</w:t>
            </w:r>
          </w:p>
        </w:tc>
        <w:tc>
          <w:tcPr>
            <w:tcW w:w="0" w:type="dxa"/>
            <w:shd w:val="clear" w:color="auto" w:fill="auto"/>
          </w:tcPr>
          <w:p w14:paraId="0693317A"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33.99149</w:t>
            </w:r>
          </w:p>
        </w:tc>
        <w:tc>
          <w:tcPr>
            <w:tcW w:w="0" w:type="dxa"/>
            <w:shd w:val="clear" w:color="auto" w:fill="auto"/>
          </w:tcPr>
          <w:p w14:paraId="57DDB6BD"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0.0000</w:t>
            </w:r>
          </w:p>
        </w:tc>
      </w:tr>
      <w:tr w:rsidR="00B14A18" w14:paraId="6859AF8A" w14:textId="77777777" w:rsidTr="00B14A18">
        <w:trPr>
          <w:trHeight w:val="24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C202166"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LNGHTEX</w:t>
            </w:r>
          </w:p>
        </w:tc>
        <w:tc>
          <w:tcPr>
            <w:tcW w:w="0" w:type="dxa"/>
            <w:shd w:val="clear" w:color="auto" w:fill="auto"/>
          </w:tcPr>
          <w:p w14:paraId="47AE06B8" w14:textId="5458F0F0"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00525DFD">
              <w:rPr>
                <w:rFonts w:ascii="Times New Roman" w:hAnsi="Times New Roman" w:cs="Times New Roman"/>
                <w:sz w:val="24"/>
                <w:szCs w:val="24"/>
              </w:rPr>
              <w:t>3</w:t>
            </w:r>
            <w:r>
              <w:rPr>
                <w:rFonts w:ascii="Times New Roman" w:hAnsi="Times New Roman" w:cs="Times New Roman"/>
                <w:sz w:val="24"/>
                <w:szCs w:val="24"/>
              </w:rPr>
              <w:t>61441</w:t>
            </w:r>
          </w:p>
        </w:tc>
        <w:tc>
          <w:tcPr>
            <w:tcW w:w="0" w:type="dxa"/>
            <w:shd w:val="clear" w:color="auto" w:fill="auto"/>
          </w:tcPr>
          <w:p w14:paraId="7A449150" w14:textId="0EC647AF"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r w:rsidR="00525DFD">
              <w:rPr>
                <w:rFonts w:ascii="Times New Roman" w:hAnsi="Times New Roman" w:cs="Times New Roman"/>
                <w:sz w:val="24"/>
                <w:szCs w:val="24"/>
              </w:rPr>
              <w:t>46913</w:t>
            </w:r>
          </w:p>
        </w:tc>
        <w:tc>
          <w:tcPr>
            <w:tcW w:w="0" w:type="dxa"/>
            <w:shd w:val="clear" w:color="auto" w:fill="auto"/>
          </w:tcPr>
          <w:p w14:paraId="3387AD6A" w14:textId="654473EC" w:rsidR="00B14A18" w:rsidRDefault="00525D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2.460236</w:t>
            </w:r>
          </w:p>
        </w:tc>
        <w:tc>
          <w:tcPr>
            <w:tcW w:w="0" w:type="dxa"/>
            <w:shd w:val="clear" w:color="auto" w:fill="auto"/>
          </w:tcPr>
          <w:p w14:paraId="77147F04" w14:textId="6D4C8B7C"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00EA1DBD">
              <w:rPr>
                <w:rFonts w:ascii="Times New Roman" w:hAnsi="Times New Roman" w:cs="Times New Roman"/>
                <w:sz w:val="24"/>
                <w:szCs w:val="24"/>
              </w:rPr>
              <w:t>0206</w:t>
            </w:r>
          </w:p>
        </w:tc>
      </w:tr>
      <w:tr w:rsidR="00B14A18" w14:paraId="05F799A0" w14:textId="77777777" w:rsidTr="00B14A18">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3B04156"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LNGEDUEX</w:t>
            </w:r>
          </w:p>
        </w:tc>
        <w:tc>
          <w:tcPr>
            <w:tcW w:w="0" w:type="dxa"/>
            <w:shd w:val="clear" w:color="auto" w:fill="auto"/>
          </w:tcPr>
          <w:p w14:paraId="2BC751EA"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0.623803</w:t>
            </w:r>
          </w:p>
        </w:tc>
        <w:tc>
          <w:tcPr>
            <w:tcW w:w="0" w:type="dxa"/>
            <w:shd w:val="clear" w:color="auto" w:fill="auto"/>
          </w:tcPr>
          <w:p w14:paraId="189E5766"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0.105176</w:t>
            </w:r>
          </w:p>
        </w:tc>
        <w:tc>
          <w:tcPr>
            <w:tcW w:w="0" w:type="dxa"/>
            <w:shd w:val="clear" w:color="auto" w:fill="auto"/>
          </w:tcPr>
          <w:p w14:paraId="0D8BB249"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5.931046</w:t>
            </w:r>
          </w:p>
        </w:tc>
        <w:tc>
          <w:tcPr>
            <w:tcW w:w="0" w:type="dxa"/>
            <w:shd w:val="clear" w:color="auto" w:fill="auto"/>
          </w:tcPr>
          <w:p w14:paraId="43433FE9"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0.0000</w:t>
            </w:r>
          </w:p>
        </w:tc>
      </w:tr>
      <w:tr w:rsidR="00B14A18" w14:paraId="5A8446C7" w14:textId="77777777" w:rsidTr="00B14A18">
        <w:trPr>
          <w:trHeight w:val="279"/>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6CD49A6"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LNFDI</w:t>
            </w:r>
          </w:p>
        </w:tc>
        <w:tc>
          <w:tcPr>
            <w:tcW w:w="0" w:type="dxa"/>
            <w:shd w:val="clear" w:color="auto" w:fill="auto"/>
          </w:tcPr>
          <w:p w14:paraId="0C8F1377"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0.035431</w:t>
            </w:r>
          </w:p>
        </w:tc>
        <w:tc>
          <w:tcPr>
            <w:tcW w:w="0" w:type="dxa"/>
            <w:shd w:val="clear" w:color="auto" w:fill="auto"/>
          </w:tcPr>
          <w:p w14:paraId="67EA6B82"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0.031581</w:t>
            </w:r>
          </w:p>
        </w:tc>
        <w:tc>
          <w:tcPr>
            <w:tcW w:w="0" w:type="dxa"/>
            <w:shd w:val="clear" w:color="auto" w:fill="auto"/>
          </w:tcPr>
          <w:p w14:paraId="272B4BAB"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1.121915</w:t>
            </w:r>
          </w:p>
        </w:tc>
        <w:tc>
          <w:tcPr>
            <w:tcW w:w="0" w:type="dxa"/>
            <w:shd w:val="clear" w:color="auto" w:fill="auto"/>
          </w:tcPr>
          <w:p w14:paraId="4302B91C"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0.2718</w:t>
            </w:r>
          </w:p>
        </w:tc>
      </w:tr>
      <w:tr w:rsidR="00B14A18" w14:paraId="275C9D6F" w14:textId="77777777" w:rsidTr="00B14A18">
        <w:trPr>
          <w:trHeight w:val="299"/>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F9C37CE"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LNIO</w:t>
            </w:r>
          </w:p>
        </w:tc>
        <w:tc>
          <w:tcPr>
            <w:tcW w:w="0" w:type="dxa"/>
            <w:shd w:val="clear" w:color="auto" w:fill="auto"/>
          </w:tcPr>
          <w:p w14:paraId="4715A8CF"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0.424251</w:t>
            </w:r>
          </w:p>
        </w:tc>
        <w:tc>
          <w:tcPr>
            <w:tcW w:w="0" w:type="dxa"/>
            <w:shd w:val="clear" w:color="auto" w:fill="auto"/>
          </w:tcPr>
          <w:p w14:paraId="24F9F846"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0.151439</w:t>
            </w:r>
          </w:p>
        </w:tc>
        <w:tc>
          <w:tcPr>
            <w:tcW w:w="0" w:type="dxa"/>
            <w:shd w:val="clear" w:color="auto" w:fill="auto"/>
          </w:tcPr>
          <w:p w14:paraId="24B65E90"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2.801458</w:t>
            </w:r>
          </w:p>
        </w:tc>
        <w:tc>
          <w:tcPr>
            <w:tcW w:w="0" w:type="dxa"/>
            <w:shd w:val="clear" w:color="auto" w:fill="auto"/>
          </w:tcPr>
          <w:p w14:paraId="03567895"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0.0093</w:t>
            </w:r>
          </w:p>
        </w:tc>
      </w:tr>
      <w:tr w:rsidR="00B14A18" w14:paraId="43B9C9E7" w14:textId="77777777" w:rsidTr="00B14A18">
        <w:trPr>
          <w:trHeight w:val="279"/>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71072BC" w14:textId="77777777" w:rsidR="00B14A18" w:rsidRDefault="00FD5E2F">
            <w:pPr>
              <w:jc w:val="both"/>
              <w:rPr>
                <w:rFonts w:ascii="Times New Roman" w:hAnsi="Times New Roman" w:cs="Times New Roman"/>
                <w:b w:val="0"/>
                <w:bCs w:val="0"/>
                <w:sz w:val="24"/>
                <w:szCs w:val="24"/>
              </w:rPr>
            </w:pPr>
            <w:r>
              <w:rPr>
                <w:rFonts w:ascii="Times New Roman" w:hAnsi="Times New Roman" w:cs="Times New Roman"/>
                <w:sz w:val="24"/>
                <w:szCs w:val="24"/>
              </w:rPr>
              <w:t>UNER</w:t>
            </w:r>
          </w:p>
        </w:tc>
        <w:tc>
          <w:tcPr>
            <w:tcW w:w="0" w:type="dxa"/>
            <w:shd w:val="clear" w:color="auto" w:fill="auto"/>
          </w:tcPr>
          <w:p w14:paraId="3D0E4DBF"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-0.166806</w:t>
            </w:r>
          </w:p>
        </w:tc>
        <w:tc>
          <w:tcPr>
            <w:tcW w:w="0" w:type="dxa"/>
            <w:shd w:val="clear" w:color="auto" w:fill="auto"/>
          </w:tcPr>
          <w:p w14:paraId="68C95BBF"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0.048442</w:t>
            </w:r>
          </w:p>
        </w:tc>
        <w:tc>
          <w:tcPr>
            <w:tcW w:w="0" w:type="dxa"/>
            <w:shd w:val="clear" w:color="auto" w:fill="auto"/>
          </w:tcPr>
          <w:p w14:paraId="0FD1938B"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-3.443429</w:t>
            </w:r>
          </w:p>
        </w:tc>
        <w:tc>
          <w:tcPr>
            <w:tcW w:w="0" w:type="dxa"/>
            <w:shd w:val="clear" w:color="auto" w:fill="auto"/>
          </w:tcPr>
          <w:p w14:paraId="7615F736" w14:textId="77777777" w:rsidR="00B14A18" w:rsidRDefault="00FD5E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0.0018</w:t>
            </w:r>
          </w:p>
        </w:tc>
      </w:tr>
    </w:tbl>
    <w:p w14:paraId="4983835A" w14:textId="77777777" w:rsidR="00B14A18" w:rsidRDefault="00B14A18">
      <w:pPr>
        <w:spacing w:line="480" w:lineRule="auto"/>
        <w:jc w:val="both"/>
        <w:rPr>
          <w:rFonts w:ascii="Times New Roman" w:hAnsi="Times New Roman" w:cs="Times New Roman"/>
          <w:sz w:val="24"/>
          <w:szCs w:val="24"/>
        </w:rPr>
      </w:pPr>
    </w:p>
    <w:p w14:paraId="5552E4C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Pr>
          <w:rFonts w:ascii="Times New Roman" w:hAnsi="Times New Roman" w:cs="Times New Roman"/>
          <w:sz w:val="24"/>
          <w:szCs w:val="24"/>
        </w:rPr>
        <w:t>Computed by the Author using E-views 9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=0.774048; F-statistics =18.49889; Probability = 0.000000 Note that ***, **, * represent significance at 1%, 5% and 10* respectively </w:t>
      </w:r>
    </w:p>
    <w:p w14:paraId="681F2192" w14:textId="77777777" w:rsidR="00B14A18" w:rsidRDefault="00B14A18">
      <w:pPr>
        <w:spacing w:line="480" w:lineRule="auto"/>
        <w:jc w:val="both"/>
        <w:rPr>
          <w:rFonts w:ascii="Times New Roman" w:hAnsi="Times New Roman" w:cs="Times New Roman"/>
          <w:sz w:val="24"/>
          <w:szCs w:val="24"/>
        </w:rPr>
      </w:pPr>
    </w:p>
    <w:p w14:paraId="0D57CD3C" w14:textId="708266B9" w:rsidR="00B14A18" w:rsidRDefault="00FD5E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00011A25">
        <w:rPr>
          <w:rFonts w:ascii="Times New Roman" w:hAnsi="Times New Roman" w:cs="Times New Roman"/>
          <w:b/>
          <w:bCs/>
          <w:sz w:val="24"/>
          <w:szCs w:val="24"/>
        </w:rPr>
        <w:t>6</w:t>
      </w:r>
      <w:r>
        <w:rPr>
          <w:rFonts w:ascii="Times New Roman" w:hAnsi="Times New Roman" w:cs="Times New Roman"/>
          <w:b/>
          <w:bCs/>
          <w:sz w:val="24"/>
          <w:szCs w:val="24"/>
        </w:rPr>
        <w:t>.1 Economic Criteria Evaluation</w:t>
      </w:r>
    </w:p>
    <w:p w14:paraId="276799F7" w14:textId="77777777" w:rsidR="00A42964" w:rsidRPr="00A42964" w:rsidRDefault="00A42964" w:rsidP="00A42964">
      <w:pPr>
        <w:spacing w:line="480" w:lineRule="auto"/>
        <w:jc w:val="both"/>
        <w:rPr>
          <w:rFonts w:ascii="Times New Roman" w:hAnsi="Times New Roman" w:cs="Times New Roman"/>
          <w:sz w:val="24"/>
          <w:szCs w:val="24"/>
        </w:rPr>
      </w:pPr>
      <w:r w:rsidRPr="00A42964">
        <w:rPr>
          <w:rFonts w:ascii="Times New Roman" w:hAnsi="Times New Roman" w:cs="Times New Roman"/>
          <w:sz w:val="24"/>
          <w:szCs w:val="24"/>
        </w:rPr>
        <w:t>The results show that the coefficient of the constant term (C) is 20.57161, and it is highly significant at the 5% level (p = 0.0000). This indicates that when all the explanatory variables are held constant, the baseline level of labor force participation is approximately 20.57 units. This reflects the minimum level of participation in the labor force in the absence of changes in government spending, investment, or economic performance.</w:t>
      </w:r>
    </w:p>
    <w:p w14:paraId="4C8A59EB" w14:textId="77777777" w:rsidR="00A42964" w:rsidRPr="00A42964" w:rsidRDefault="00A42964" w:rsidP="00A42964">
      <w:pPr>
        <w:spacing w:line="480" w:lineRule="auto"/>
        <w:jc w:val="both"/>
        <w:rPr>
          <w:rFonts w:ascii="Times New Roman" w:hAnsi="Times New Roman" w:cs="Times New Roman"/>
          <w:sz w:val="24"/>
          <w:szCs w:val="24"/>
        </w:rPr>
      </w:pPr>
      <w:r w:rsidRPr="00A42964">
        <w:rPr>
          <w:rFonts w:ascii="Times New Roman" w:hAnsi="Times New Roman" w:cs="Times New Roman"/>
          <w:sz w:val="24"/>
          <w:szCs w:val="24"/>
        </w:rPr>
        <w:t>The coefficient of government health expenditure (LNGHTEX) is 0.361441 and is statistically significant at the 5% level (p = 0.0206). This positive relationship shows that, in the long run, higher government spending on healthcare contributes meaningfully to labor force participation. This may result from improved public health outcomes, which allow more individuals to participate in productive economic activities.</w:t>
      </w:r>
    </w:p>
    <w:p w14:paraId="72A86742" w14:textId="77777777" w:rsidR="00A42964" w:rsidRPr="00A42964" w:rsidRDefault="00A42964" w:rsidP="00A42964">
      <w:pPr>
        <w:spacing w:line="480" w:lineRule="auto"/>
        <w:jc w:val="both"/>
        <w:rPr>
          <w:rFonts w:ascii="Times New Roman" w:hAnsi="Times New Roman" w:cs="Times New Roman"/>
          <w:sz w:val="24"/>
          <w:szCs w:val="24"/>
        </w:rPr>
      </w:pPr>
      <w:r w:rsidRPr="00A42964">
        <w:rPr>
          <w:rFonts w:ascii="Times New Roman" w:hAnsi="Times New Roman" w:cs="Times New Roman"/>
          <w:sz w:val="24"/>
          <w:szCs w:val="24"/>
        </w:rPr>
        <w:t>The coefficient of government education expenditure (LNGEDUEX) is 0.623803, and the probability value is 0.0000, making it highly significant at the 5% level. This result confirms that increased education spending significantly promotes labor force participation. This outcome supports economic theory, as education strengthens human capital, boosts employability, and encourages labor market engagement.</w:t>
      </w:r>
    </w:p>
    <w:p w14:paraId="418E357B" w14:textId="77777777" w:rsidR="00A42964" w:rsidRPr="00A42964" w:rsidRDefault="00A42964" w:rsidP="00A42964">
      <w:pPr>
        <w:spacing w:line="480" w:lineRule="auto"/>
        <w:jc w:val="both"/>
        <w:rPr>
          <w:rFonts w:ascii="Times New Roman" w:hAnsi="Times New Roman" w:cs="Times New Roman"/>
          <w:sz w:val="24"/>
          <w:szCs w:val="24"/>
        </w:rPr>
      </w:pPr>
      <w:r w:rsidRPr="00A42964">
        <w:rPr>
          <w:rFonts w:ascii="Times New Roman" w:hAnsi="Times New Roman" w:cs="Times New Roman"/>
          <w:sz w:val="24"/>
          <w:szCs w:val="24"/>
        </w:rPr>
        <w:t>The coefficient of foreign direct investment (LNFDI) is 0.035431, but it is not significant at the 5% level (p = 0.2718). Although the coefficient is positive, the lack of statistical significance means we cannot confirm a reliable relationship between FDI and labor force participation based on this result. This could reflect the nature of FDI in Nigeria, which is often capital-intensive and concentrated in sectors like oil and gas that do not generate large-scale employment.</w:t>
      </w:r>
    </w:p>
    <w:p w14:paraId="07A675BF" w14:textId="77777777" w:rsidR="00A42964" w:rsidRPr="00A42964" w:rsidRDefault="00A42964" w:rsidP="00A42964">
      <w:pPr>
        <w:spacing w:line="480" w:lineRule="auto"/>
        <w:jc w:val="both"/>
        <w:rPr>
          <w:rFonts w:ascii="Times New Roman" w:hAnsi="Times New Roman" w:cs="Times New Roman"/>
          <w:sz w:val="24"/>
          <w:szCs w:val="24"/>
        </w:rPr>
      </w:pPr>
      <w:r w:rsidRPr="00A42964">
        <w:rPr>
          <w:rFonts w:ascii="Times New Roman" w:hAnsi="Times New Roman" w:cs="Times New Roman"/>
          <w:sz w:val="24"/>
          <w:szCs w:val="24"/>
        </w:rPr>
        <w:t>Industrial output (LNIO) has a coefficient of 0.424251 and is statistically significant at the 5% level (p = 0.0093). This indicates that industrial growth has a strong and positive effect on labor force participation. Expansion in industrial activities likely leads to the creation of job opportunities, drawing more individuals into the workforce.</w:t>
      </w:r>
    </w:p>
    <w:p w14:paraId="17FFCD7F" w14:textId="77777777" w:rsidR="00A42964" w:rsidRPr="00A42964" w:rsidRDefault="00A42964" w:rsidP="00A42964">
      <w:pPr>
        <w:spacing w:line="480" w:lineRule="auto"/>
        <w:jc w:val="both"/>
        <w:rPr>
          <w:rFonts w:ascii="Times New Roman" w:hAnsi="Times New Roman" w:cs="Times New Roman"/>
          <w:sz w:val="24"/>
          <w:szCs w:val="24"/>
        </w:rPr>
      </w:pPr>
      <w:r w:rsidRPr="00A42964">
        <w:rPr>
          <w:rFonts w:ascii="Times New Roman" w:hAnsi="Times New Roman" w:cs="Times New Roman"/>
          <w:sz w:val="24"/>
          <w:szCs w:val="24"/>
        </w:rPr>
        <w:t>The coefficient of unemployment rate (UNER) is -0.166806, and the p-value is 0.0018, which is also significant at the 5% level. The negative sign is consistent with economic expectations: higher unemployment discourages labor force participation, possibly due to frustration or discouragement after prolonged unsuccessful job searches.</w:t>
      </w:r>
    </w:p>
    <w:p w14:paraId="533649CF" w14:textId="0BFFD1ED" w:rsidR="00B14A18" w:rsidRPr="00A42964" w:rsidRDefault="00A42964" w:rsidP="00A42964">
      <w:pPr>
        <w:spacing w:line="480" w:lineRule="auto"/>
        <w:jc w:val="both"/>
        <w:rPr>
          <w:rFonts w:ascii="Times New Roman" w:hAnsi="Times New Roman" w:cs="Times New Roman"/>
          <w:sz w:val="24"/>
          <w:szCs w:val="24"/>
        </w:rPr>
      </w:pPr>
      <w:r w:rsidRPr="00A42964">
        <w:rPr>
          <w:rFonts w:ascii="Times New Roman" w:hAnsi="Times New Roman" w:cs="Times New Roman"/>
          <w:sz w:val="24"/>
          <w:szCs w:val="24"/>
        </w:rPr>
        <w:t>Finally, the model’s R-squared value is 0.774048, which indicates that approximately 77.4% of the variation in labor force participation is explained by the independent variables in the model. This is a strong fit, showing that the selected variables account for a substantial portion of the changes in labor force participation over the period studied.</w:t>
      </w:r>
    </w:p>
    <w:p w14:paraId="64BA7652" w14:textId="77777777" w:rsidR="00B14A18" w:rsidRDefault="00B14A18">
      <w:pPr>
        <w:jc w:val="both"/>
        <w:rPr>
          <w:rFonts w:ascii="Times New Roman" w:hAnsi="Times New Roman" w:cs="Times New Roman"/>
          <w:sz w:val="24"/>
          <w:szCs w:val="24"/>
        </w:rPr>
      </w:pPr>
    </w:p>
    <w:p w14:paraId="605A05BF" w14:textId="35EEE848"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00011A25">
        <w:rPr>
          <w:rFonts w:ascii="Times New Roman" w:hAnsi="Times New Roman" w:cs="Times New Roman"/>
          <w:b/>
          <w:sz w:val="24"/>
          <w:szCs w:val="24"/>
        </w:rPr>
        <w:t>7</w:t>
      </w:r>
      <w:r>
        <w:rPr>
          <w:rFonts w:ascii="Times New Roman" w:hAnsi="Times New Roman" w:cs="Times New Roman"/>
          <w:b/>
          <w:sz w:val="24"/>
          <w:szCs w:val="24"/>
        </w:rPr>
        <w:t xml:space="preserve"> Econometrics Test of Significant  </w:t>
      </w:r>
    </w:p>
    <w:p w14:paraId="789B680B" w14:textId="77777777" w:rsidR="00B14A18" w:rsidRDefault="00B14A18">
      <w:pPr>
        <w:spacing w:line="480" w:lineRule="auto"/>
        <w:jc w:val="both"/>
        <w:rPr>
          <w:rFonts w:ascii="Times New Roman" w:hAnsi="Times New Roman" w:cs="Times New Roman"/>
          <w:b/>
          <w:sz w:val="24"/>
          <w:szCs w:val="24"/>
        </w:rPr>
      </w:pPr>
    </w:p>
    <w:p w14:paraId="7CF37144" w14:textId="43762E3C"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00011A25">
        <w:rPr>
          <w:rFonts w:ascii="Times New Roman" w:hAnsi="Times New Roman" w:cs="Times New Roman"/>
          <w:b/>
          <w:sz w:val="24"/>
          <w:szCs w:val="24"/>
        </w:rPr>
        <w:t>7</w:t>
      </w:r>
      <w:r>
        <w:rPr>
          <w:rFonts w:ascii="Times New Roman" w:hAnsi="Times New Roman" w:cs="Times New Roman"/>
          <w:b/>
          <w:sz w:val="24"/>
          <w:szCs w:val="24"/>
        </w:rPr>
        <w:t>.1 Heteroscedasticity Test</w:t>
      </w:r>
      <w:r>
        <w:rPr>
          <w:rFonts w:ascii="Times New Roman" w:hAnsi="Times New Roman" w:cs="Times New Roman"/>
          <w:b/>
          <w:sz w:val="24"/>
          <w:szCs w:val="24"/>
        </w:rPr>
        <w:t xml:space="preserve"> </w:t>
      </w:r>
    </w:p>
    <w:p w14:paraId="224D46E6"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One of the assumptions needed by the normal statistics which go along with OLS regression in order to be effective is that the variance of the error term must be universal. Hence the primary rationale as to why heteroscedastic testing is done following a</w:t>
      </w:r>
      <w:r>
        <w:rPr>
          <w:rFonts w:ascii="Times New Roman" w:hAnsi="Times New Roman" w:cs="Times New Roman"/>
          <w:bCs/>
          <w:sz w:val="24"/>
          <w:szCs w:val="24"/>
        </w:rPr>
        <w:t xml:space="preserve">n OLS regression.  </w:t>
      </w:r>
    </w:p>
    <w:p w14:paraId="09A5AF83"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In the given manner, the hypothesis is presented:  </w:t>
      </w:r>
    </w:p>
    <w:p w14:paraId="344AF2C8"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Ho: (There exists homoscedasticity, that is, no heteroscedasticity)  </w:t>
      </w:r>
    </w:p>
    <w:p w14:paraId="3A50B35B"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H 1: (There is Presence of Heteroscedasticity)  </w:t>
      </w:r>
    </w:p>
    <w:p w14:paraId="44FD7596"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In case the statistics developed are higher than its </w:t>
      </w:r>
      <w:r>
        <w:rPr>
          <w:rFonts w:ascii="Times New Roman" w:hAnsi="Times New Roman" w:cs="Times New Roman"/>
          <w:bCs/>
          <w:sz w:val="24"/>
          <w:szCs w:val="24"/>
        </w:rPr>
        <w:t>corresponding one in form of a table, or that the probability value of the test statistic is less than 0.05, then Ho must be rejected; otherwise, Ho must be accepted. The result of demonstration of a heteroscedasticity of the domestic value added is as fol</w:t>
      </w:r>
      <w:r>
        <w:rPr>
          <w:rFonts w:ascii="Times New Roman" w:hAnsi="Times New Roman" w:cs="Times New Roman"/>
          <w:bCs/>
          <w:sz w:val="24"/>
          <w:szCs w:val="24"/>
        </w:rPr>
        <w:t>lows:</w:t>
      </w:r>
    </w:p>
    <w:p w14:paraId="1A31EF21" w14:textId="77777777" w:rsidR="00EA1DBD" w:rsidRDefault="00EA1DBD">
      <w:pPr>
        <w:spacing w:line="480" w:lineRule="auto"/>
        <w:jc w:val="both"/>
        <w:rPr>
          <w:rFonts w:ascii="Times New Roman" w:hAnsi="Times New Roman" w:cs="Times New Roman"/>
          <w:b/>
          <w:sz w:val="24"/>
          <w:szCs w:val="24"/>
        </w:rPr>
      </w:pPr>
    </w:p>
    <w:p w14:paraId="524DB521" w14:textId="77777777" w:rsidR="00EA1DBD" w:rsidRDefault="00EA1DBD">
      <w:pPr>
        <w:spacing w:line="480" w:lineRule="auto"/>
        <w:jc w:val="both"/>
        <w:rPr>
          <w:rFonts w:ascii="Times New Roman" w:hAnsi="Times New Roman" w:cs="Times New Roman"/>
          <w:b/>
          <w:sz w:val="24"/>
          <w:szCs w:val="24"/>
        </w:rPr>
      </w:pPr>
    </w:p>
    <w:p w14:paraId="4A94D8ED" w14:textId="08AF90AB"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w:t>
      </w:r>
      <w:r w:rsidR="00011A25">
        <w:rPr>
          <w:rFonts w:ascii="Times New Roman" w:hAnsi="Times New Roman" w:cs="Times New Roman"/>
          <w:b/>
          <w:sz w:val="24"/>
          <w:szCs w:val="24"/>
        </w:rPr>
        <w:t>7.1</w:t>
      </w:r>
      <w:r>
        <w:rPr>
          <w:rFonts w:ascii="Times New Roman" w:hAnsi="Times New Roman" w:cs="Times New Roman"/>
          <w:b/>
          <w:sz w:val="24"/>
          <w:szCs w:val="24"/>
        </w:rPr>
        <w:t xml:space="preserve">: Heteroscedasticity Test Results </w:t>
      </w:r>
    </w:p>
    <w:tbl>
      <w:tblPr>
        <w:tblW w:w="8459" w:type="dxa"/>
        <w:tblInd w:w="5" w:type="dxa"/>
        <w:tblCellMar>
          <w:top w:w="63" w:type="dxa"/>
          <w:left w:w="110" w:type="dxa"/>
          <w:right w:w="115" w:type="dxa"/>
        </w:tblCellMar>
        <w:tblLook w:val="04A0" w:firstRow="1" w:lastRow="0" w:firstColumn="1" w:lastColumn="0" w:noHBand="0" w:noVBand="1"/>
      </w:tblPr>
      <w:tblGrid>
        <w:gridCol w:w="2607"/>
        <w:gridCol w:w="3151"/>
        <w:gridCol w:w="2701"/>
      </w:tblGrid>
      <w:tr w:rsidR="00B14A18" w14:paraId="70F40DCD" w14:textId="77777777">
        <w:trPr>
          <w:trHeight w:val="315"/>
        </w:trPr>
        <w:tc>
          <w:tcPr>
            <w:tcW w:w="2606" w:type="dxa"/>
            <w:tcBorders>
              <w:top w:val="single" w:sz="4" w:space="0" w:color="000000"/>
              <w:left w:val="single" w:sz="4" w:space="0" w:color="000000"/>
              <w:bottom w:val="single" w:sz="4" w:space="0" w:color="000000"/>
              <w:right w:val="single" w:sz="4" w:space="0" w:color="000000"/>
            </w:tcBorders>
          </w:tcPr>
          <w:p w14:paraId="4B52E95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51" w:type="dxa"/>
            <w:tcBorders>
              <w:top w:val="single" w:sz="4" w:space="0" w:color="000000"/>
              <w:left w:val="single" w:sz="4" w:space="0" w:color="000000"/>
              <w:bottom w:val="single" w:sz="4" w:space="0" w:color="000000"/>
              <w:right w:val="single" w:sz="4" w:space="0" w:color="000000"/>
            </w:tcBorders>
          </w:tcPr>
          <w:p w14:paraId="46CEA85D"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value </w:t>
            </w:r>
          </w:p>
        </w:tc>
        <w:tc>
          <w:tcPr>
            <w:tcW w:w="2701" w:type="dxa"/>
            <w:tcBorders>
              <w:top w:val="single" w:sz="4" w:space="0" w:color="000000"/>
              <w:left w:val="single" w:sz="4" w:space="0" w:color="000000"/>
              <w:bottom w:val="single" w:sz="4" w:space="0" w:color="000000"/>
              <w:right w:val="single" w:sz="4" w:space="0" w:color="000000"/>
            </w:tcBorders>
          </w:tcPr>
          <w:p w14:paraId="011DD7FF"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Probability </w:t>
            </w:r>
          </w:p>
        </w:tc>
      </w:tr>
      <w:tr w:rsidR="00B14A18" w14:paraId="46F87057" w14:textId="77777777">
        <w:trPr>
          <w:trHeight w:val="316"/>
        </w:trPr>
        <w:tc>
          <w:tcPr>
            <w:tcW w:w="2606" w:type="dxa"/>
            <w:tcBorders>
              <w:top w:val="single" w:sz="4" w:space="0" w:color="000000"/>
              <w:left w:val="single" w:sz="4" w:space="0" w:color="000000"/>
              <w:bottom w:val="single" w:sz="4" w:space="0" w:color="000000"/>
              <w:right w:val="single" w:sz="4" w:space="0" w:color="000000"/>
            </w:tcBorders>
          </w:tcPr>
          <w:p w14:paraId="5DC26C3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F-statistics </w:t>
            </w:r>
          </w:p>
        </w:tc>
        <w:tc>
          <w:tcPr>
            <w:tcW w:w="3151" w:type="dxa"/>
            <w:tcBorders>
              <w:top w:val="single" w:sz="4" w:space="0" w:color="000000"/>
              <w:left w:val="single" w:sz="4" w:space="0" w:color="000000"/>
              <w:bottom w:val="single" w:sz="4" w:space="0" w:color="000000"/>
              <w:right w:val="single" w:sz="4" w:space="0" w:color="000000"/>
            </w:tcBorders>
          </w:tcPr>
          <w:p w14:paraId="06BE0081" w14:textId="352E49F4" w:rsidR="00B14A18" w:rsidRDefault="00EA1DB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4.247073 </w:t>
            </w:r>
          </w:p>
        </w:tc>
        <w:tc>
          <w:tcPr>
            <w:tcW w:w="2701" w:type="dxa"/>
            <w:tcBorders>
              <w:top w:val="single" w:sz="4" w:space="0" w:color="000000"/>
              <w:left w:val="single" w:sz="4" w:space="0" w:color="000000"/>
              <w:bottom w:val="single" w:sz="4" w:space="0" w:color="000000"/>
              <w:right w:val="single" w:sz="4" w:space="0" w:color="000000"/>
            </w:tcBorders>
          </w:tcPr>
          <w:p w14:paraId="422600C5" w14:textId="45EF2FC8"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0.</w:t>
            </w:r>
            <w:r w:rsidR="00EA1DBD">
              <w:rPr>
                <w:rFonts w:ascii="Times New Roman" w:hAnsi="Times New Roman" w:cs="Times New Roman"/>
                <w:sz w:val="24"/>
                <w:szCs w:val="24"/>
              </w:rPr>
              <w:t>2694</w:t>
            </w:r>
            <w:r>
              <w:rPr>
                <w:rFonts w:ascii="Times New Roman" w:hAnsi="Times New Roman" w:cs="Times New Roman"/>
                <w:sz w:val="24"/>
                <w:szCs w:val="24"/>
              </w:rPr>
              <w:t xml:space="preserve"> </w:t>
            </w:r>
          </w:p>
        </w:tc>
      </w:tr>
      <w:tr w:rsidR="00B14A18" w14:paraId="3A7B2C26" w14:textId="77777777">
        <w:trPr>
          <w:trHeight w:val="315"/>
        </w:trPr>
        <w:tc>
          <w:tcPr>
            <w:tcW w:w="2606" w:type="dxa"/>
            <w:tcBorders>
              <w:top w:val="single" w:sz="4" w:space="0" w:color="000000"/>
              <w:left w:val="single" w:sz="4" w:space="0" w:color="000000"/>
              <w:bottom w:val="single" w:sz="4" w:space="0" w:color="000000"/>
              <w:right w:val="single" w:sz="4" w:space="0" w:color="000000"/>
            </w:tcBorders>
          </w:tcPr>
          <w:p w14:paraId="43FA8D3A"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Obs*R-squared </w:t>
            </w:r>
          </w:p>
        </w:tc>
        <w:tc>
          <w:tcPr>
            <w:tcW w:w="3151" w:type="dxa"/>
            <w:tcBorders>
              <w:top w:val="single" w:sz="4" w:space="0" w:color="000000"/>
              <w:left w:val="single" w:sz="4" w:space="0" w:color="000000"/>
              <w:bottom w:val="single" w:sz="4" w:space="0" w:color="000000"/>
              <w:right w:val="single" w:sz="4" w:space="0" w:color="000000"/>
            </w:tcBorders>
          </w:tcPr>
          <w:p w14:paraId="7E08B8D1" w14:textId="0A9B958F" w:rsidR="00B14A18" w:rsidRDefault="00EA1DBD">
            <w:pPr>
              <w:spacing w:line="480" w:lineRule="auto"/>
              <w:jc w:val="both"/>
              <w:rPr>
                <w:rFonts w:ascii="Times New Roman" w:hAnsi="Times New Roman" w:cs="Times New Roman"/>
                <w:sz w:val="24"/>
                <w:szCs w:val="24"/>
              </w:rPr>
            </w:pPr>
            <w:r>
              <w:rPr>
                <w:rFonts w:ascii="Times New Roman" w:hAnsi="Times New Roman" w:cs="Times New Roman"/>
                <w:sz w:val="24"/>
                <w:szCs w:val="24"/>
              </w:rPr>
              <w:t>6.01</w:t>
            </w:r>
            <w:r w:rsidR="00B07337">
              <w:rPr>
                <w:rFonts w:ascii="Times New Roman" w:hAnsi="Times New Roman" w:cs="Times New Roman"/>
                <w:sz w:val="24"/>
                <w:szCs w:val="24"/>
              </w:rPr>
              <w:t>0</w:t>
            </w:r>
            <w:r>
              <w:rPr>
                <w:rFonts w:ascii="Times New Roman" w:hAnsi="Times New Roman" w:cs="Times New Roman"/>
                <w:sz w:val="24"/>
                <w:szCs w:val="24"/>
              </w:rPr>
              <w:t xml:space="preserve">539 </w:t>
            </w:r>
          </w:p>
        </w:tc>
        <w:tc>
          <w:tcPr>
            <w:tcW w:w="2701" w:type="dxa"/>
            <w:tcBorders>
              <w:top w:val="single" w:sz="4" w:space="0" w:color="000000"/>
              <w:left w:val="single" w:sz="4" w:space="0" w:color="000000"/>
              <w:bottom w:val="single" w:sz="4" w:space="0" w:color="000000"/>
              <w:right w:val="single" w:sz="4" w:space="0" w:color="000000"/>
            </w:tcBorders>
          </w:tcPr>
          <w:p w14:paraId="2FA72675" w14:textId="63571A0E"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0.</w:t>
            </w:r>
            <w:r w:rsidR="00EA1DBD">
              <w:rPr>
                <w:rFonts w:ascii="Times New Roman" w:hAnsi="Times New Roman" w:cs="Times New Roman"/>
                <w:sz w:val="24"/>
                <w:szCs w:val="24"/>
              </w:rPr>
              <w:t>8394</w:t>
            </w:r>
            <w:r>
              <w:rPr>
                <w:rFonts w:ascii="Times New Roman" w:hAnsi="Times New Roman" w:cs="Times New Roman"/>
                <w:sz w:val="24"/>
                <w:szCs w:val="24"/>
              </w:rPr>
              <w:t xml:space="preserve"> </w:t>
            </w:r>
          </w:p>
        </w:tc>
      </w:tr>
      <w:tr w:rsidR="00B14A18" w14:paraId="732B11E0" w14:textId="77777777">
        <w:trPr>
          <w:trHeight w:val="315"/>
        </w:trPr>
        <w:tc>
          <w:tcPr>
            <w:tcW w:w="2606" w:type="dxa"/>
            <w:tcBorders>
              <w:top w:val="single" w:sz="4" w:space="0" w:color="000000"/>
              <w:left w:val="single" w:sz="4" w:space="0" w:color="000000"/>
              <w:bottom w:val="single" w:sz="4" w:space="0" w:color="000000"/>
              <w:right w:val="single" w:sz="4" w:space="0" w:color="000000"/>
            </w:tcBorders>
          </w:tcPr>
          <w:p w14:paraId="225978E3"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Scaled explained </w:t>
            </w:r>
          </w:p>
        </w:tc>
        <w:tc>
          <w:tcPr>
            <w:tcW w:w="3151" w:type="dxa"/>
            <w:tcBorders>
              <w:top w:val="single" w:sz="4" w:space="0" w:color="000000"/>
              <w:left w:val="single" w:sz="4" w:space="0" w:color="000000"/>
              <w:bottom w:val="single" w:sz="4" w:space="0" w:color="000000"/>
              <w:right w:val="single" w:sz="4" w:space="0" w:color="000000"/>
            </w:tcBorders>
          </w:tcPr>
          <w:p w14:paraId="5D7F5017" w14:textId="41CE86AB"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5.</w:t>
            </w:r>
            <w:r w:rsidR="00EA1DBD">
              <w:rPr>
                <w:rFonts w:ascii="Times New Roman" w:hAnsi="Times New Roman" w:cs="Times New Roman"/>
                <w:sz w:val="24"/>
                <w:szCs w:val="24"/>
              </w:rPr>
              <w:t>24</w:t>
            </w:r>
            <w:r>
              <w:rPr>
                <w:rFonts w:ascii="Times New Roman" w:hAnsi="Times New Roman" w:cs="Times New Roman"/>
                <w:sz w:val="24"/>
                <w:szCs w:val="24"/>
              </w:rPr>
              <w:t>36</w:t>
            </w:r>
            <w:r w:rsidR="00EA1DBD">
              <w:rPr>
                <w:rFonts w:ascii="Times New Roman" w:hAnsi="Times New Roman" w:cs="Times New Roman"/>
                <w:sz w:val="24"/>
                <w:szCs w:val="24"/>
              </w:rPr>
              <w:t>92</w:t>
            </w:r>
            <w:r>
              <w:rPr>
                <w:rFonts w:ascii="Times New Roman" w:hAnsi="Times New Roman" w:cs="Times New Roman"/>
                <w:sz w:val="24"/>
                <w:szCs w:val="24"/>
              </w:rPr>
              <w:t xml:space="preserve"> </w:t>
            </w:r>
          </w:p>
        </w:tc>
        <w:tc>
          <w:tcPr>
            <w:tcW w:w="2701" w:type="dxa"/>
            <w:tcBorders>
              <w:top w:val="single" w:sz="4" w:space="0" w:color="000000"/>
              <w:left w:val="single" w:sz="4" w:space="0" w:color="000000"/>
              <w:bottom w:val="single" w:sz="4" w:space="0" w:color="000000"/>
              <w:right w:val="single" w:sz="4" w:space="0" w:color="000000"/>
            </w:tcBorders>
          </w:tcPr>
          <w:p w14:paraId="783061F6" w14:textId="24F6D698"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0.</w:t>
            </w:r>
            <w:r w:rsidR="006C410B">
              <w:rPr>
                <w:rFonts w:ascii="Times New Roman" w:hAnsi="Times New Roman" w:cs="Times New Roman"/>
                <w:sz w:val="24"/>
                <w:szCs w:val="24"/>
              </w:rPr>
              <w:t>9637</w:t>
            </w:r>
            <w:r>
              <w:rPr>
                <w:rFonts w:ascii="Times New Roman" w:hAnsi="Times New Roman" w:cs="Times New Roman"/>
                <w:sz w:val="24"/>
                <w:szCs w:val="24"/>
              </w:rPr>
              <w:t xml:space="preserve"> </w:t>
            </w:r>
          </w:p>
        </w:tc>
      </w:tr>
    </w:tbl>
    <w:p w14:paraId="5659B3C9"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Source: Author’s computation (2025) using EViews9 </w:t>
      </w:r>
    </w:p>
    <w:p w14:paraId="4A531823" w14:textId="2B5687EC"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white test </w:t>
      </w:r>
      <w:r w:rsidR="00A42964">
        <w:rPr>
          <w:rFonts w:ascii="Times New Roman" w:hAnsi="Times New Roman" w:cs="Times New Roman"/>
          <w:bCs/>
          <w:sz w:val="24"/>
          <w:szCs w:val="24"/>
        </w:rPr>
        <w:t>for</w:t>
      </w:r>
      <w:r>
        <w:rPr>
          <w:rFonts w:ascii="Times New Roman" w:hAnsi="Times New Roman" w:cs="Times New Roman"/>
          <w:bCs/>
          <w:sz w:val="24"/>
          <w:szCs w:val="24"/>
        </w:rPr>
        <w:t xml:space="preserve"> heteroscedasticity, according to our test result in the table above, indicates that the values of F-statistic, Obs*Rsquared and Scaled explained SS being </w:t>
      </w:r>
      <w:r w:rsidR="00A42964">
        <w:rPr>
          <w:rFonts w:ascii="Times New Roman" w:hAnsi="Times New Roman" w:cs="Times New Roman"/>
          <w:bCs/>
          <w:sz w:val="24"/>
          <w:szCs w:val="24"/>
        </w:rPr>
        <w:t>4</w:t>
      </w:r>
      <w:r>
        <w:rPr>
          <w:rFonts w:ascii="Times New Roman" w:hAnsi="Times New Roman" w:cs="Times New Roman"/>
          <w:bCs/>
          <w:sz w:val="24"/>
          <w:szCs w:val="24"/>
        </w:rPr>
        <w:t>.247</w:t>
      </w:r>
      <w:r w:rsidR="00A42964">
        <w:rPr>
          <w:rFonts w:ascii="Times New Roman" w:hAnsi="Times New Roman" w:cs="Times New Roman"/>
          <w:bCs/>
          <w:sz w:val="24"/>
          <w:szCs w:val="24"/>
        </w:rPr>
        <w:t>073</w:t>
      </w:r>
      <w:r>
        <w:rPr>
          <w:rFonts w:ascii="Times New Roman" w:hAnsi="Times New Roman" w:cs="Times New Roman"/>
          <w:bCs/>
          <w:sz w:val="24"/>
          <w:szCs w:val="24"/>
        </w:rPr>
        <w:t xml:space="preserve">, </w:t>
      </w:r>
      <w:r w:rsidR="00A42964">
        <w:rPr>
          <w:rFonts w:ascii="Times New Roman" w:hAnsi="Times New Roman" w:cs="Times New Roman"/>
          <w:bCs/>
          <w:sz w:val="24"/>
          <w:szCs w:val="24"/>
        </w:rPr>
        <w:t>6</w:t>
      </w:r>
      <w:r>
        <w:rPr>
          <w:rFonts w:ascii="Times New Roman" w:hAnsi="Times New Roman" w:cs="Times New Roman"/>
          <w:bCs/>
          <w:sz w:val="24"/>
          <w:szCs w:val="24"/>
        </w:rPr>
        <w:t>.01539 and 5.</w:t>
      </w:r>
      <w:r w:rsidR="00A42964">
        <w:rPr>
          <w:rFonts w:ascii="Times New Roman" w:hAnsi="Times New Roman" w:cs="Times New Roman"/>
          <w:bCs/>
          <w:sz w:val="24"/>
          <w:szCs w:val="24"/>
        </w:rPr>
        <w:t>243692</w:t>
      </w:r>
      <w:r>
        <w:rPr>
          <w:rFonts w:ascii="Times New Roman" w:hAnsi="Times New Roman" w:cs="Times New Roman"/>
          <w:bCs/>
          <w:sz w:val="24"/>
          <w:szCs w:val="24"/>
        </w:rPr>
        <w:t xml:space="preserve"> respectively</w:t>
      </w:r>
      <w:r w:rsidR="00A42964">
        <w:rPr>
          <w:rFonts w:ascii="Times New Roman" w:hAnsi="Times New Roman" w:cs="Times New Roman"/>
          <w:bCs/>
          <w:sz w:val="24"/>
          <w:szCs w:val="24"/>
        </w:rPr>
        <w:t>,</w:t>
      </w:r>
      <w:r>
        <w:rPr>
          <w:rFonts w:ascii="Times New Roman" w:hAnsi="Times New Roman" w:cs="Times New Roman"/>
          <w:bCs/>
          <w:sz w:val="24"/>
          <w:szCs w:val="24"/>
        </w:rPr>
        <w:t xml:space="preserve"> have their probabilities being higher than 0.05 to be 0.</w:t>
      </w:r>
      <w:r w:rsidR="00A42964">
        <w:rPr>
          <w:rFonts w:ascii="Times New Roman" w:hAnsi="Times New Roman" w:cs="Times New Roman"/>
          <w:bCs/>
          <w:sz w:val="24"/>
          <w:szCs w:val="24"/>
        </w:rPr>
        <w:t>2694</w:t>
      </w:r>
      <w:r>
        <w:rPr>
          <w:rFonts w:ascii="Times New Roman" w:hAnsi="Times New Roman" w:cs="Times New Roman"/>
          <w:bCs/>
          <w:sz w:val="24"/>
          <w:szCs w:val="24"/>
        </w:rPr>
        <w:t>, 0.</w:t>
      </w:r>
      <w:r w:rsidR="00A42964">
        <w:rPr>
          <w:rFonts w:ascii="Times New Roman" w:hAnsi="Times New Roman" w:cs="Times New Roman"/>
          <w:bCs/>
          <w:sz w:val="24"/>
          <w:szCs w:val="24"/>
        </w:rPr>
        <w:t>8394</w:t>
      </w:r>
      <w:r>
        <w:rPr>
          <w:rFonts w:ascii="Times New Roman" w:hAnsi="Times New Roman" w:cs="Times New Roman"/>
          <w:bCs/>
          <w:sz w:val="24"/>
          <w:szCs w:val="24"/>
        </w:rPr>
        <w:t xml:space="preserve"> and 0.</w:t>
      </w:r>
      <w:r w:rsidR="00A42964">
        <w:rPr>
          <w:rFonts w:ascii="Times New Roman" w:hAnsi="Times New Roman" w:cs="Times New Roman"/>
          <w:bCs/>
          <w:sz w:val="24"/>
          <w:szCs w:val="24"/>
        </w:rPr>
        <w:t>9637</w:t>
      </w:r>
      <w:r>
        <w:rPr>
          <w:rFonts w:ascii="Times New Roman" w:hAnsi="Times New Roman" w:cs="Times New Roman"/>
          <w:bCs/>
          <w:sz w:val="24"/>
          <w:szCs w:val="24"/>
        </w:rPr>
        <w:t xml:space="preserve"> respectively. With this, we come to </w:t>
      </w:r>
      <w:r w:rsidR="00A42964">
        <w:rPr>
          <w:rFonts w:ascii="Times New Roman" w:hAnsi="Times New Roman" w:cs="Times New Roman"/>
          <w:bCs/>
          <w:sz w:val="24"/>
          <w:szCs w:val="24"/>
        </w:rPr>
        <w:t>the</w:t>
      </w:r>
      <w:r>
        <w:rPr>
          <w:rFonts w:ascii="Times New Roman" w:hAnsi="Times New Roman" w:cs="Times New Roman"/>
          <w:bCs/>
          <w:sz w:val="24"/>
          <w:szCs w:val="24"/>
        </w:rPr>
        <w:t xml:space="preserve"> conclusion that there is homoscedasticity. </w:t>
      </w:r>
    </w:p>
    <w:p w14:paraId="70D1C2B1" w14:textId="1A90C858"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00011A25">
        <w:rPr>
          <w:rFonts w:ascii="Times New Roman" w:hAnsi="Times New Roman" w:cs="Times New Roman"/>
          <w:b/>
          <w:sz w:val="24"/>
          <w:szCs w:val="24"/>
        </w:rPr>
        <w:t>7</w:t>
      </w:r>
      <w:r>
        <w:rPr>
          <w:rFonts w:ascii="Times New Roman" w:hAnsi="Times New Roman" w:cs="Times New Roman"/>
          <w:b/>
          <w:sz w:val="24"/>
          <w:szCs w:val="24"/>
        </w:rPr>
        <w:t xml:space="preserve">.2 Autocorrelation Test  </w:t>
      </w:r>
    </w:p>
    <w:p w14:paraId="3A26E12F"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underlying assumption of the autocorrelation is the time independence of the consecutive values in the random term.</w:t>
      </w:r>
      <w:r>
        <w:rPr>
          <w:rFonts w:ascii="Times New Roman" w:hAnsi="Times New Roman" w:cs="Times New Roman"/>
          <w:bCs/>
          <w:sz w:val="24"/>
          <w:szCs w:val="24"/>
        </w:rPr>
        <w:t xml:space="preserve"> To confirm on the order of q on the autocorrelation of the models, one may use the Breusch-Godfrey statistic.  </w:t>
      </w:r>
    </w:p>
    <w:p w14:paraId="00999CAC" w14:textId="77777777" w:rsidR="00B14A18" w:rsidRDefault="00B14A18">
      <w:pPr>
        <w:spacing w:line="480" w:lineRule="auto"/>
        <w:jc w:val="both"/>
        <w:rPr>
          <w:rFonts w:ascii="Times New Roman" w:hAnsi="Times New Roman" w:cs="Times New Roman"/>
          <w:b/>
          <w:sz w:val="24"/>
          <w:szCs w:val="24"/>
        </w:rPr>
      </w:pPr>
    </w:p>
    <w:p w14:paraId="201C28BC" w14:textId="3746529E"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w:t>
      </w:r>
      <w:r w:rsidR="00011A25">
        <w:rPr>
          <w:rFonts w:ascii="Times New Roman" w:hAnsi="Times New Roman" w:cs="Times New Roman"/>
          <w:b/>
          <w:sz w:val="24"/>
          <w:szCs w:val="24"/>
        </w:rPr>
        <w:t>7.2</w:t>
      </w:r>
      <w:r>
        <w:rPr>
          <w:rFonts w:ascii="Times New Roman" w:hAnsi="Times New Roman" w:cs="Times New Roman"/>
          <w:b/>
          <w:sz w:val="24"/>
          <w:szCs w:val="24"/>
        </w:rPr>
        <w:t xml:space="preserve">: Autocorrelation Test Results </w:t>
      </w:r>
    </w:p>
    <w:tbl>
      <w:tblPr>
        <w:tblW w:w="9209" w:type="dxa"/>
        <w:tblInd w:w="5" w:type="dxa"/>
        <w:tblCellMar>
          <w:top w:w="64" w:type="dxa"/>
          <w:left w:w="110" w:type="dxa"/>
          <w:bottom w:w="3" w:type="dxa"/>
          <w:right w:w="115" w:type="dxa"/>
        </w:tblCellMar>
        <w:tblLook w:val="04A0" w:firstRow="1" w:lastRow="0" w:firstColumn="1" w:lastColumn="0" w:noHBand="0" w:noVBand="1"/>
      </w:tblPr>
      <w:tblGrid>
        <w:gridCol w:w="2656"/>
        <w:gridCol w:w="1431"/>
        <w:gridCol w:w="2866"/>
        <w:gridCol w:w="2256"/>
      </w:tblGrid>
      <w:tr w:rsidR="00B14A18" w14:paraId="6EACB95A" w14:textId="77777777">
        <w:trPr>
          <w:trHeight w:val="355"/>
        </w:trPr>
        <w:tc>
          <w:tcPr>
            <w:tcW w:w="2656" w:type="dxa"/>
            <w:tcBorders>
              <w:top w:val="single" w:sz="4" w:space="0" w:color="000000"/>
              <w:left w:val="single" w:sz="4" w:space="0" w:color="000000"/>
              <w:bottom w:val="single" w:sz="4" w:space="0" w:color="000000"/>
              <w:right w:val="single" w:sz="4" w:space="0" w:color="000000"/>
            </w:tcBorders>
          </w:tcPr>
          <w:p w14:paraId="73537B41"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64AC527A"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Value </w:t>
            </w:r>
          </w:p>
        </w:tc>
        <w:tc>
          <w:tcPr>
            <w:tcW w:w="2866" w:type="dxa"/>
            <w:tcBorders>
              <w:top w:val="single" w:sz="4" w:space="0" w:color="000000"/>
              <w:left w:val="single" w:sz="4" w:space="0" w:color="000000"/>
              <w:bottom w:val="single" w:sz="4" w:space="0" w:color="000000"/>
              <w:right w:val="single" w:sz="4" w:space="0" w:color="000000"/>
            </w:tcBorders>
          </w:tcPr>
          <w:p w14:paraId="41E4FD1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DF </w:t>
            </w:r>
          </w:p>
        </w:tc>
        <w:tc>
          <w:tcPr>
            <w:tcW w:w="2256" w:type="dxa"/>
            <w:tcBorders>
              <w:top w:val="single" w:sz="4" w:space="0" w:color="000000"/>
              <w:left w:val="single" w:sz="4" w:space="0" w:color="000000"/>
              <w:bottom w:val="single" w:sz="4" w:space="0" w:color="000000"/>
              <w:right w:val="single" w:sz="4" w:space="0" w:color="000000"/>
            </w:tcBorders>
          </w:tcPr>
          <w:p w14:paraId="08CE555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Probability </w:t>
            </w:r>
          </w:p>
        </w:tc>
      </w:tr>
      <w:tr w:rsidR="00B14A18" w14:paraId="44CDE6B0" w14:textId="77777777">
        <w:trPr>
          <w:trHeight w:val="355"/>
        </w:trPr>
        <w:tc>
          <w:tcPr>
            <w:tcW w:w="2656" w:type="dxa"/>
            <w:tcBorders>
              <w:top w:val="single" w:sz="4" w:space="0" w:color="000000"/>
              <w:left w:val="single" w:sz="4" w:space="0" w:color="000000"/>
              <w:bottom w:val="single" w:sz="4" w:space="0" w:color="000000"/>
              <w:right w:val="single" w:sz="4" w:space="0" w:color="000000"/>
            </w:tcBorders>
          </w:tcPr>
          <w:p w14:paraId="734FAE39"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F-statistics </w:t>
            </w:r>
          </w:p>
        </w:tc>
        <w:tc>
          <w:tcPr>
            <w:tcW w:w="1431" w:type="dxa"/>
            <w:tcBorders>
              <w:top w:val="single" w:sz="4" w:space="0" w:color="000000"/>
              <w:left w:val="single" w:sz="4" w:space="0" w:color="000000"/>
              <w:bottom w:val="single" w:sz="4" w:space="0" w:color="000000"/>
              <w:right w:val="single" w:sz="4" w:space="0" w:color="000000"/>
            </w:tcBorders>
            <w:vAlign w:val="bottom"/>
          </w:tcPr>
          <w:p w14:paraId="52DBBCB6"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4.56291 </w:t>
            </w:r>
          </w:p>
        </w:tc>
        <w:tc>
          <w:tcPr>
            <w:tcW w:w="2866" w:type="dxa"/>
            <w:tcBorders>
              <w:top w:val="single" w:sz="4" w:space="0" w:color="000000"/>
              <w:left w:val="single" w:sz="4" w:space="0" w:color="000000"/>
              <w:bottom w:val="single" w:sz="4" w:space="0" w:color="000000"/>
              <w:right w:val="single" w:sz="4" w:space="0" w:color="000000"/>
            </w:tcBorders>
            <w:vAlign w:val="bottom"/>
          </w:tcPr>
          <w:p w14:paraId="52E383A2"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Prob. F(2,21) </w:t>
            </w:r>
          </w:p>
        </w:tc>
        <w:tc>
          <w:tcPr>
            <w:tcW w:w="2256" w:type="dxa"/>
            <w:tcBorders>
              <w:top w:val="single" w:sz="4" w:space="0" w:color="000000"/>
              <w:left w:val="single" w:sz="4" w:space="0" w:color="000000"/>
              <w:bottom w:val="single" w:sz="4" w:space="0" w:color="000000"/>
              <w:right w:val="single" w:sz="4" w:space="0" w:color="000000"/>
            </w:tcBorders>
            <w:vAlign w:val="bottom"/>
          </w:tcPr>
          <w:p w14:paraId="7D3DBECE"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0.3450 </w:t>
            </w:r>
          </w:p>
        </w:tc>
      </w:tr>
      <w:tr w:rsidR="00B14A18" w14:paraId="3A65CE85" w14:textId="77777777">
        <w:trPr>
          <w:trHeight w:val="355"/>
        </w:trPr>
        <w:tc>
          <w:tcPr>
            <w:tcW w:w="2656" w:type="dxa"/>
            <w:tcBorders>
              <w:top w:val="single" w:sz="4" w:space="0" w:color="000000"/>
              <w:left w:val="single" w:sz="4" w:space="0" w:color="000000"/>
              <w:bottom w:val="single" w:sz="4" w:space="0" w:color="000000"/>
              <w:right w:val="single" w:sz="4" w:space="0" w:color="000000"/>
            </w:tcBorders>
          </w:tcPr>
          <w:p w14:paraId="2A17BF89"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Obs*R-squared </w:t>
            </w:r>
          </w:p>
        </w:tc>
        <w:tc>
          <w:tcPr>
            <w:tcW w:w="1431" w:type="dxa"/>
            <w:tcBorders>
              <w:top w:val="single" w:sz="4" w:space="0" w:color="000000"/>
              <w:left w:val="single" w:sz="4" w:space="0" w:color="000000"/>
              <w:bottom w:val="single" w:sz="4" w:space="0" w:color="000000"/>
              <w:right w:val="single" w:sz="4" w:space="0" w:color="000000"/>
            </w:tcBorders>
            <w:vAlign w:val="bottom"/>
          </w:tcPr>
          <w:p w14:paraId="6C1BBD30"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3.79561 </w:t>
            </w:r>
          </w:p>
        </w:tc>
        <w:tc>
          <w:tcPr>
            <w:tcW w:w="2866" w:type="dxa"/>
            <w:tcBorders>
              <w:top w:val="single" w:sz="4" w:space="0" w:color="000000"/>
              <w:left w:val="single" w:sz="4" w:space="0" w:color="000000"/>
              <w:bottom w:val="single" w:sz="4" w:space="0" w:color="000000"/>
              <w:right w:val="single" w:sz="4" w:space="0" w:color="000000"/>
            </w:tcBorders>
            <w:vAlign w:val="bottom"/>
          </w:tcPr>
          <w:p w14:paraId="7F35D325"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Prob. Chi-Square(2) </w:t>
            </w:r>
          </w:p>
        </w:tc>
        <w:tc>
          <w:tcPr>
            <w:tcW w:w="2256" w:type="dxa"/>
            <w:tcBorders>
              <w:top w:val="single" w:sz="4" w:space="0" w:color="000000"/>
              <w:left w:val="single" w:sz="4" w:space="0" w:color="000000"/>
              <w:bottom w:val="single" w:sz="4" w:space="0" w:color="000000"/>
              <w:right w:val="single" w:sz="4" w:space="0" w:color="000000"/>
            </w:tcBorders>
            <w:vAlign w:val="bottom"/>
          </w:tcPr>
          <w:p w14:paraId="4EF22442" w14:textId="77777777" w:rsidR="00B14A18" w:rsidRDefault="00FD5E2F">
            <w:pPr>
              <w:spacing w:line="480" w:lineRule="auto"/>
              <w:jc w:val="both"/>
              <w:rPr>
                <w:rFonts w:ascii="Times New Roman" w:hAnsi="Times New Roman" w:cs="Times New Roman"/>
                <w:sz w:val="24"/>
                <w:szCs w:val="24"/>
              </w:rPr>
            </w:pPr>
            <w:bookmarkStart w:id="8" w:name="_Hlk200944923"/>
            <w:r>
              <w:rPr>
                <w:rFonts w:ascii="Times New Roman" w:hAnsi="Times New Roman" w:cs="Times New Roman"/>
                <w:sz w:val="24"/>
                <w:szCs w:val="24"/>
              </w:rPr>
              <w:t>0.5631</w:t>
            </w:r>
            <w:bookmarkEnd w:id="8"/>
            <w:r>
              <w:rPr>
                <w:rFonts w:ascii="Times New Roman" w:hAnsi="Times New Roman" w:cs="Times New Roman"/>
                <w:sz w:val="24"/>
                <w:szCs w:val="24"/>
              </w:rPr>
              <w:t xml:space="preserve"> </w:t>
            </w:r>
          </w:p>
        </w:tc>
      </w:tr>
    </w:tbl>
    <w:p w14:paraId="6EB09649" w14:textId="77777777"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Source: Author’s computation (2025) using Eviews9 </w:t>
      </w:r>
    </w:p>
    <w:p w14:paraId="078263C9"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P-value estimates of F statistic and Obs*R-squared, respectively according to the table above are 0.3450 and 0.5631, and both do not correspond to 0.05 or less. The conclusion being the results that the factors of stochastic error in the model are seri</w:t>
      </w:r>
      <w:r>
        <w:rPr>
          <w:rFonts w:ascii="Times New Roman" w:hAnsi="Times New Roman" w:cs="Times New Roman"/>
          <w:bCs/>
          <w:sz w:val="24"/>
          <w:szCs w:val="24"/>
        </w:rPr>
        <w:t xml:space="preserve">ally correlated. </w:t>
      </w:r>
    </w:p>
    <w:p w14:paraId="303AD3D6" w14:textId="77777777" w:rsidR="00B14A18" w:rsidRDefault="00B14A18">
      <w:pPr>
        <w:spacing w:line="480" w:lineRule="auto"/>
        <w:jc w:val="both"/>
        <w:rPr>
          <w:rFonts w:ascii="Times New Roman" w:hAnsi="Times New Roman" w:cs="Times New Roman"/>
          <w:b/>
          <w:sz w:val="24"/>
          <w:szCs w:val="24"/>
        </w:rPr>
      </w:pPr>
    </w:p>
    <w:p w14:paraId="5BDD8CF6" w14:textId="31FBB160"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00011A25">
        <w:rPr>
          <w:rFonts w:ascii="Times New Roman" w:hAnsi="Times New Roman" w:cs="Times New Roman"/>
          <w:b/>
          <w:sz w:val="24"/>
          <w:szCs w:val="24"/>
        </w:rPr>
        <w:t>7</w:t>
      </w:r>
      <w:r>
        <w:rPr>
          <w:rFonts w:ascii="Times New Roman" w:hAnsi="Times New Roman" w:cs="Times New Roman"/>
          <w:b/>
          <w:sz w:val="24"/>
          <w:szCs w:val="24"/>
        </w:rPr>
        <w:t xml:space="preserve">.3 Normality Test </w:t>
      </w:r>
    </w:p>
    <w:p w14:paraId="5D759980" w14:textId="77777777" w:rsidR="00B14A18" w:rsidRDefault="00FD5E2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Through this test, we can determine the answer to the question of whether the residuals as hypothesized by the classical OLS assumption, follow normal distribution. This is evaluated using Jarque-Bera test.  </w:t>
      </w:r>
    </w:p>
    <w:p w14:paraId="038E9F11" w14:textId="77777777" w:rsidR="00B14A18" w:rsidRDefault="00FD5E2F">
      <w:pPr>
        <w:spacing w:line="480" w:lineRule="auto"/>
        <w:jc w:val="both"/>
        <w:rPr>
          <w:rFonts w:ascii="Times New Roman" w:eastAsia="Calibri" w:hAnsi="Times New Roman" w:cs="Times New Roman"/>
          <w:kern w:val="2"/>
          <w:sz w:val="24"/>
          <w:szCs w:val="24"/>
          <w:lang w:eastAsia="en-US"/>
          <w14:ligatures w14:val="standardContextual"/>
        </w:rPr>
      </w:pPr>
      <w:r>
        <w:rPr>
          <w:rFonts w:ascii="Times New Roman" w:eastAsia="Calibri" w:hAnsi="Times New Roman" w:cs="Times New Roman"/>
          <w:kern w:val="2"/>
          <w:sz w:val="24"/>
          <w:szCs w:val="24"/>
          <w:lang w:eastAsia="en-US"/>
          <w14:ligatures w14:val="standardContextual"/>
        </w:rPr>
        <w:object w:dxaOrig="9340" w:dyaOrig="4201" w14:anchorId="73D567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10pt" o:ole="">
            <v:imagedata r:id="rId8" o:title=""/>
          </v:shape>
          <o:OLEObject Type="Embed" ProgID="EViews.Workfile.2" ShapeID="_x0000_i1025" DrawAspect="Content" ObjectID="_1841483083" r:id="rId9"/>
        </w:object>
      </w:r>
    </w:p>
    <w:p w14:paraId="1179014E" w14:textId="77777777" w:rsidR="00B14A18" w:rsidRDefault="00B14A18">
      <w:pPr>
        <w:rPr>
          <w:rFonts w:ascii="Times New Roman" w:hAnsi="Times New Roman" w:cs="Times New Roman"/>
          <w:sz w:val="24"/>
          <w:szCs w:val="24"/>
        </w:rPr>
      </w:pPr>
    </w:p>
    <w:p w14:paraId="6A33D4AA" w14:textId="77777777" w:rsidR="00B14A18" w:rsidRDefault="00B14A18">
      <w:pPr>
        <w:rPr>
          <w:rFonts w:ascii="Times New Roman" w:eastAsia="Calibri" w:hAnsi="Times New Roman" w:cs="Times New Roman"/>
          <w:kern w:val="2"/>
          <w:sz w:val="24"/>
          <w:szCs w:val="24"/>
          <w:lang w:eastAsia="en-US"/>
          <w14:ligatures w14:val="standardContextual"/>
        </w:rPr>
      </w:pPr>
    </w:p>
    <w:p w14:paraId="61727AF6"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null hypothesis is declined because the Jarque Berra probability score is 0.717 which is greater than 0.05). So what we can infer is that the residuals are not normally distributed and the assumption of a normal distribution </w:t>
      </w:r>
      <w:r>
        <w:rPr>
          <w:rFonts w:ascii="Times New Roman" w:hAnsi="Times New Roman" w:cs="Times New Roman"/>
          <w:sz w:val="24"/>
          <w:szCs w:val="24"/>
        </w:rPr>
        <w:t>cannot be met.</w:t>
      </w:r>
    </w:p>
    <w:p w14:paraId="7FE41D35" w14:textId="447ED396"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00A6677C">
        <w:rPr>
          <w:rFonts w:ascii="Times New Roman" w:hAnsi="Times New Roman" w:cs="Times New Roman"/>
          <w:b/>
          <w:sz w:val="24"/>
          <w:szCs w:val="24"/>
        </w:rPr>
        <w:t>7</w:t>
      </w:r>
      <w:r>
        <w:rPr>
          <w:rFonts w:ascii="Times New Roman" w:hAnsi="Times New Roman" w:cs="Times New Roman"/>
          <w:b/>
          <w:sz w:val="24"/>
          <w:szCs w:val="24"/>
        </w:rPr>
        <w:t xml:space="preserve">.4 Multicollinearity Test </w:t>
      </w:r>
    </w:p>
    <w:p w14:paraId="6D418565"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It was a test used to determine the strength of correlation between the explanation variables in the model. It used the pair-wise correlation technique that determined the correlation between the individual pair</w:t>
      </w:r>
      <w:r>
        <w:rPr>
          <w:rFonts w:ascii="Times New Roman" w:hAnsi="Times New Roman" w:cs="Times New Roman"/>
          <w:sz w:val="24"/>
          <w:szCs w:val="24"/>
        </w:rPr>
        <w:t>s of the explanatory variables incorporated into the model.</w:t>
      </w:r>
    </w:p>
    <w:p w14:paraId="05A7595F" w14:textId="0A1E1070"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4.7</w:t>
      </w:r>
      <w:r w:rsidR="00A6677C">
        <w:rPr>
          <w:rFonts w:ascii="Times New Roman" w:hAnsi="Times New Roman" w:cs="Times New Roman"/>
          <w:b/>
          <w:sz w:val="24"/>
          <w:szCs w:val="24"/>
        </w:rPr>
        <w:t>.4</w:t>
      </w:r>
      <w:r>
        <w:rPr>
          <w:rFonts w:ascii="Times New Roman" w:hAnsi="Times New Roman" w:cs="Times New Roman"/>
          <w:b/>
          <w:sz w:val="24"/>
          <w:szCs w:val="24"/>
        </w:rPr>
        <w:t xml:space="preserve">: Multicollinearity Test Results </w:t>
      </w:r>
    </w:p>
    <w:tbl>
      <w:tblPr>
        <w:tblpPr w:leftFromText="180" w:rightFromText="180" w:vertAnchor="text" w:tblpY="38"/>
        <w:tblW w:w="8928" w:type="dxa"/>
        <w:tblLook w:val="04A0" w:firstRow="1" w:lastRow="0" w:firstColumn="1" w:lastColumn="0" w:noHBand="0" w:noVBand="1"/>
      </w:tblPr>
      <w:tblGrid>
        <w:gridCol w:w="1721"/>
        <w:gridCol w:w="1499"/>
        <w:gridCol w:w="1721"/>
        <w:gridCol w:w="1329"/>
        <w:gridCol w:w="1329"/>
        <w:gridCol w:w="1329"/>
      </w:tblGrid>
      <w:tr w:rsidR="00B14A18" w14:paraId="4594227F" w14:textId="77777777">
        <w:trPr>
          <w:trHeight w:val="402"/>
        </w:trPr>
        <w:tc>
          <w:tcPr>
            <w:tcW w:w="1721" w:type="dxa"/>
            <w:tcBorders>
              <w:top w:val="single" w:sz="8" w:space="0" w:color="000000"/>
              <w:left w:val="nil"/>
              <w:bottom w:val="single" w:sz="8" w:space="0" w:color="000000"/>
              <w:right w:val="nil"/>
            </w:tcBorders>
            <w:shd w:val="clear" w:color="auto" w:fill="auto"/>
            <w:noWrap/>
          </w:tcPr>
          <w:p w14:paraId="001C57B9" w14:textId="77777777" w:rsidR="00B14A18" w:rsidRDefault="00FD5E2F">
            <w:pPr>
              <w:rPr>
                <w:rFonts w:ascii="Times New Roman" w:eastAsia="Times New Roman" w:hAnsi="Times New Roman" w:cs="Times New Roman"/>
                <w:color w:val="000000"/>
                <w:sz w:val="22"/>
                <w:szCs w:val="22"/>
                <w:lang w:eastAsia="en-US"/>
              </w:rPr>
            </w:pPr>
            <w:r>
              <w:rPr>
                <w:rFonts w:ascii="Times New Roman" w:eastAsia="Times New Roman" w:hAnsi="Times New Roman" w:cs="Times New Roman"/>
                <w:color w:val="000000"/>
                <w:sz w:val="22"/>
                <w:szCs w:val="22"/>
                <w:lang w:eastAsia="en-US"/>
              </w:rPr>
              <w:t> </w:t>
            </w:r>
          </w:p>
        </w:tc>
        <w:tc>
          <w:tcPr>
            <w:tcW w:w="1499" w:type="dxa"/>
            <w:tcBorders>
              <w:top w:val="single" w:sz="8" w:space="0" w:color="000000"/>
              <w:left w:val="nil"/>
              <w:bottom w:val="single" w:sz="8" w:space="0" w:color="000000"/>
              <w:right w:val="nil"/>
            </w:tcBorders>
            <w:shd w:val="clear" w:color="auto" w:fill="auto"/>
            <w:noWrap/>
            <w:vAlign w:val="center"/>
          </w:tcPr>
          <w:p w14:paraId="5A5E0F40"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GHTEX</w:t>
            </w:r>
          </w:p>
        </w:tc>
        <w:tc>
          <w:tcPr>
            <w:tcW w:w="1721" w:type="dxa"/>
            <w:tcBorders>
              <w:top w:val="single" w:sz="8" w:space="0" w:color="000000"/>
              <w:left w:val="nil"/>
              <w:bottom w:val="single" w:sz="8" w:space="0" w:color="000000"/>
              <w:right w:val="nil"/>
            </w:tcBorders>
            <w:shd w:val="clear" w:color="auto" w:fill="auto"/>
            <w:noWrap/>
            <w:vAlign w:val="center"/>
          </w:tcPr>
          <w:p w14:paraId="657BE92F"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GEDUEX</w:t>
            </w:r>
          </w:p>
        </w:tc>
        <w:tc>
          <w:tcPr>
            <w:tcW w:w="1329" w:type="dxa"/>
            <w:tcBorders>
              <w:top w:val="single" w:sz="8" w:space="0" w:color="000000"/>
              <w:left w:val="nil"/>
              <w:bottom w:val="single" w:sz="8" w:space="0" w:color="000000"/>
              <w:right w:val="nil"/>
            </w:tcBorders>
            <w:shd w:val="clear" w:color="auto" w:fill="auto"/>
            <w:noWrap/>
            <w:vAlign w:val="center"/>
          </w:tcPr>
          <w:p w14:paraId="5DAD9D9E"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FDI</w:t>
            </w:r>
          </w:p>
        </w:tc>
        <w:tc>
          <w:tcPr>
            <w:tcW w:w="1329" w:type="dxa"/>
            <w:tcBorders>
              <w:top w:val="single" w:sz="8" w:space="0" w:color="000000"/>
              <w:left w:val="nil"/>
              <w:bottom w:val="single" w:sz="8" w:space="0" w:color="000000"/>
              <w:right w:val="nil"/>
            </w:tcBorders>
            <w:shd w:val="clear" w:color="auto" w:fill="auto"/>
            <w:noWrap/>
            <w:vAlign w:val="center"/>
          </w:tcPr>
          <w:p w14:paraId="6884A5AA"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IO</w:t>
            </w:r>
          </w:p>
        </w:tc>
        <w:tc>
          <w:tcPr>
            <w:tcW w:w="1329" w:type="dxa"/>
            <w:tcBorders>
              <w:top w:val="single" w:sz="8" w:space="0" w:color="000000"/>
              <w:left w:val="nil"/>
              <w:bottom w:val="single" w:sz="8" w:space="0" w:color="000000"/>
              <w:right w:val="nil"/>
            </w:tcBorders>
            <w:shd w:val="clear" w:color="auto" w:fill="auto"/>
            <w:noWrap/>
            <w:vAlign w:val="center"/>
          </w:tcPr>
          <w:p w14:paraId="43D460D8"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UNER</w:t>
            </w:r>
          </w:p>
        </w:tc>
      </w:tr>
      <w:tr w:rsidR="00B14A18" w14:paraId="716A6A6D" w14:textId="77777777">
        <w:trPr>
          <w:trHeight w:val="196"/>
        </w:trPr>
        <w:tc>
          <w:tcPr>
            <w:tcW w:w="1721" w:type="dxa"/>
            <w:tcBorders>
              <w:top w:val="nil"/>
              <w:left w:val="nil"/>
              <w:bottom w:val="nil"/>
              <w:right w:val="nil"/>
            </w:tcBorders>
            <w:shd w:val="clear" w:color="auto" w:fill="auto"/>
            <w:noWrap/>
            <w:vAlign w:val="center"/>
          </w:tcPr>
          <w:p w14:paraId="5EFC4EC8"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GHTEX</w:t>
            </w:r>
          </w:p>
        </w:tc>
        <w:tc>
          <w:tcPr>
            <w:tcW w:w="1499" w:type="dxa"/>
            <w:tcBorders>
              <w:top w:val="nil"/>
              <w:left w:val="nil"/>
              <w:bottom w:val="nil"/>
              <w:right w:val="nil"/>
            </w:tcBorders>
            <w:shd w:val="clear" w:color="auto" w:fill="auto"/>
            <w:noWrap/>
            <w:vAlign w:val="center"/>
          </w:tcPr>
          <w:p w14:paraId="10673709"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721" w:type="dxa"/>
            <w:tcBorders>
              <w:top w:val="nil"/>
              <w:left w:val="nil"/>
              <w:bottom w:val="nil"/>
              <w:right w:val="nil"/>
            </w:tcBorders>
            <w:shd w:val="clear" w:color="auto" w:fill="auto"/>
            <w:noWrap/>
            <w:vAlign w:val="center"/>
          </w:tcPr>
          <w:p w14:paraId="62B708B8"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-0.233</w:t>
            </w:r>
          </w:p>
        </w:tc>
        <w:tc>
          <w:tcPr>
            <w:tcW w:w="1329" w:type="dxa"/>
            <w:tcBorders>
              <w:top w:val="nil"/>
              <w:left w:val="nil"/>
              <w:bottom w:val="nil"/>
              <w:right w:val="nil"/>
            </w:tcBorders>
            <w:shd w:val="clear" w:color="auto" w:fill="auto"/>
            <w:noWrap/>
            <w:vAlign w:val="center"/>
          </w:tcPr>
          <w:p w14:paraId="22D65A61"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0.191</w:t>
            </w:r>
          </w:p>
        </w:tc>
        <w:tc>
          <w:tcPr>
            <w:tcW w:w="1329" w:type="dxa"/>
            <w:tcBorders>
              <w:top w:val="nil"/>
              <w:left w:val="nil"/>
              <w:bottom w:val="nil"/>
              <w:right w:val="nil"/>
            </w:tcBorders>
            <w:shd w:val="clear" w:color="auto" w:fill="auto"/>
            <w:noWrap/>
            <w:vAlign w:val="center"/>
          </w:tcPr>
          <w:p w14:paraId="1456056C"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-0.303</w:t>
            </w:r>
          </w:p>
        </w:tc>
        <w:tc>
          <w:tcPr>
            <w:tcW w:w="1329" w:type="dxa"/>
            <w:tcBorders>
              <w:top w:val="nil"/>
              <w:left w:val="nil"/>
              <w:bottom w:val="nil"/>
              <w:right w:val="nil"/>
            </w:tcBorders>
            <w:shd w:val="clear" w:color="auto" w:fill="auto"/>
            <w:noWrap/>
            <w:vAlign w:val="center"/>
          </w:tcPr>
          <w:p w14:paraId="431AACF7"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0.051</w:t>
            </w:r>
          </w:p>
        </w:tc>
      </w:tr>
      <w:tr w:rsidR="00B14A18" w14:paraId="1A4A3DFF" w14:textId="77777777">
        <w:trPr>
          <w:trHeight w:val="393"/>
        </w:trPr>
        <w:tc>
          <w:tcPr>
            <w:tcW w:w="1721" w:type="dxa"/>
            <w:tcBorders>
              <w:top w:val="nil"/>
              <w:left w:val="nil"/>
              <w:bottom w:val="nil"/>
              <w:right w:val="nil"/>
            </w:tcBorders>
            <w:shd w:val="clear" w:color="auto" w:fill="auto"/>
            <w:noWrap/>
            <w:vAlign w:val="center"/>
          </w:tcPr>
          <w:p w14:paraId="1A81CA9D"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GEDUEX</w:t>
            </w:r>
          </w:p>
        </w:tc>
        <w:tc>
          <w:tcPr>
            <w:tcW w:w="1499" w:type="dxa"/>
            <w:tcBorders>
              <w:top w:val="nil"/>
              <w:left w:val="nil"/>
              <w:bottom w:val="nil"/>
              <w:right w:val="nil"/>
            </w:tcBorders>
            <w:shd w:val="clear" w:color="auto" w:fill="auto"/>
            <w:noWrap/>
            <w:vAlign w:val="center"/>
          </w:tcPr>
          <w:p w14:paraId="0046BBFC"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-0.233</w:t>
            </w:r>
          </w:p>
        </w:tc>
        <w:tc>
          <w:tcPr>
            <w:tcW w:w="1721" w:type="dxa"/>
            <w:tcBorders>
              <w:top w:val="nil"/>
              <w:left w:val="nil"/>
              <w:bottom w:val="nil"/>
              <w:right w:val="nil"/>
            </w:tcBorders>
            <w:shd w:val="clear" w:color="auto" w:fill="auto"/>
            <w:noWrap/>
            <w:vAlign w:val="center"/>
          </w:tcPr>
          <w:p w14:paraId="34A668F2"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329" w:type="dxa"/>
            <w:tcBorders>
              <w:top w:val="nil"/>
              <w:left w:val="nil"/>
              <w:bottom w:val="nil"/>
              <w:right w:val="nil"/>
            </w:tcBorders>
            <w:shd w:val="clear" w:color="auto" w:fill="auto"/>
            <w:noWrap/>
            <w:vAlign w:val="center"/>
          </w:tcPr>
          <w:p w14:paraId="6F14E0CF"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0.255</w:t>
            </w:r>
          </w:p>
        </w:tc>
        <w:tc>
          <w:tcPr>
            <w:tcW w:w="1329" w:type="dxa"/>
            <w:tcBorders>
              <w:top w:val="nil"/>
              <w:left w:val="nil"/>
              <w:bottom w:val="nil"/>
              <w:right w:val="nil"/>
            </w:tcBorders>
            <w:shd w:val="clear" w:color="auto" w:fill="auto"/>
            <w:noWrap/>
            <w:vAlign w:val="center"/>
          </w:tcPr>
          <w:p w14:paraId="0F0145B6"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0.539</w:t>
            </w:r>
          </w:p>
        </w:tc>
        <w:tc>
          <w:tcPr>
            <w:tcW w:w="1329" w:type="dxa"/>
            <w:tcBorders>
              <w:top w:val="nil"/>
              <w:left w:val="nil"/>
              <w:bottom w:val="nil"/>
              <w:right w:val="nil"/>
            </w:tcBorders>
            <w:shd w:val="clear" w:color="auto" w:fill="auto"/>
            <w:noWrap/>
            <w:vAlign w:val="center"/>
          </w:tcPr>
          <w:p w14:paraId="3EDC08CC"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-0.306</w:t>
            </w:r>
          </w:p>
        </w:tc>
      </w:tr>
      <w:tr w:rsidR="00B14A18" w14:paraId="6D8022DE" w14:textId="77777777">
        <w:trPr>
          <w:trHeight w:val="196"/>
        </w:trPr>
        <w:tc>
          <w:tcPr>
            <w:tcW w:w="1721" w:type="dxa"/>
            <w:tcBorders>
              <w:top w:val="nil"/>
              <w:left w:val="nil"/>
              <w:bottom w:val="nil"/>
              <w:right w:val="nil"/>
            </w:tcBorders>
            <w:shd w:val="clear" w:color="auto" w:fill="auto"/>
            <w:noWrap/>
            <w:vAlign w:val="center"/>
          </w:tcPr>
          <w:p w14:paraId="2D3928D8"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FDI</w:t>
            </w:r>
          </w:p>
        </w:tc>
        <w:tc>
          <w:tcPr>
            <w:tcW w:w="1499" w:type="dxa"/>
            <w:tcBorders>
              <w:top w:val="nil"/>
              <w:left w:val="nil"/>
              <w:bottom w:val="nil"/>
              <w:right w:val="nil"/>
            </w:tcBorders>
            <w:shd w:val="clear" w:color="auto" w:fill="auto"/>
            <w:noWrap/>
            <w:vAlign w:val="center"/>
          </w:tcPr>
          <w:p w14:paraId="04E0ABB5"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0.191</w:t>
            </w:r>
          </w:p>
        </w:tc>
        <w:tc>
          <w:tcPr>
            <w:tcW w:w="1721" w:type="dxa"/>
            <w:tcBorders>
              <w:top w:val="nil"/>
              <w:left w:val="nil"/>
              <w:bottom w:val="nil"/>
              <w:right w:val="nil"/>
            </w:tcBorders>
            <w:shd w:val="clear" w:color="auto" w:fill="auto"/>
            <w:noWrap/>
            <w:vAlign w:val="center"/>
          </w:tcPr>
          <w:p w14:paraId="3A27EBF0"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0.255</w:t>
            </w:r>
          </w:p>
        </w:tc>
        <w:tc>
          <w:tcPr>
            <w:tcW w:w="1329" w:type="dxa"/>
            <w:tcBorders>
              <w:top w:val="nil"/>
              <w:left w:val="nil"/>
              <w:bottom w:val="nil"/>
              <w:right w:val="nil"/>
            </w:tcBorders>
            <w:shd w:val="clear" w:color="auto" w:fill="auto"/>
            <w:noWrap/>
            <w:vAlign w:val="center"/>
          </w:tcPr>
          <w:p w14:paraId="28931DF8"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329" w:type="dxa"/>
            <w:tcBorders>
              <w:top w:val="nil"/>
              <w:left w:val="nil"/>
              <w:bottom w:val="nil"/>
              <w:right w:val="nil"/>
            </w:tcBorders>
            <w:shd w:val="clear" w:color="auto" w:fill="auto"/>
            <w:noWrap/>
            <w:vAlign w:val="center"/>
          </w:tcPr>
          <w:p w14:paraId="2EF18D62"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0.011</w:t>
            </w:r>
          </w:p>
        </w:tc>
        <w:tc>
          <w:tcPr>
            <w:tcW w:w="1329" w:type="dxa"/>
            <w:tcBorders>
              <w:top w:val="nil"/>
              <w:left w:val="nil"/>
              <w:bottom w:val="nil"/>
              <w:right w:val="nil"/>
            </w:tcBorders>
            <w:shd w:val="clear" w:color="auto" w:fill="auto"/>
            <w:noWrap/>
            <w:vAlign w:val="center"/>
          </w:tcPr>
          <w:p w14:paraId="03C9BDB9"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-0.418</w:t>
            </w:r>
          </w:p>
        </w:tc>
      </w:tr>
      <w:tr w:rsidR="00B14A18" w14:paraId="66365E0A" w14:textId="77777777">
        <w:trPr>
          <w:trHeight w:val="196"/>
        </w:trPr>
        <w:tc>
          <w:tcPr>
            <w:tcW w:w="1721" w:type="dxa"/>
            <w:tcBorders>
              <w:top w:val="nil"/>
              <w:left w:val="nil"/>
              <w:bottom w:val="nil"/>
              <w:right w:val="nil"/>
            </w:tcBorders>
            <w:shd w:val="clear" w:color="auto" w:fill="auto"/>
            <w:noWrap/>
            <w:vAlign w:val="center"/>
          </w:tcPr>
          <w:p w14:paraId="67C6957C"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IO</w:t>
            </w:r>
          </w:p>
        </w:tc>
        <w:tc>
          <w:tcPr>
            <w:tcW w:w="1499" w:type="dxa"/>
            <w:tcBorders>
              <w:top w:val="nil"/>
              <w:left w:val="nil"/>
              <w:bottom w:val="nil"/>
              <w:right w:val="nil"/>
            </w:tcBorders>
            <w:shd w:val="clear" w:color="auto" w:fill="auto"/>
            <w:noWrap/>
            <w:vAlign w:val="center"/>
          </w:tcPr>
          <w:p w14:paraId="4861932F"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-0.303</w:t>
            </w:r>
          </w:p>
        </w:tc>
        <w:tc>
          <w:tcPr>
            <w:tcW w:w="1721" w:type="dxa"/>
            <w:tcBorders>
              <w:top w:val="nil"/>
              <w:left w:val="nil"/>
              <w:bottom w:val="nil"/>
              <w:right w:val="nil"/>
            </w:tcBorders>
            <w:shd w:val="clear" w:color="auto" w:fill="auto"/>
            <w:noWrap/>
            <w:vAlign w:val="center"/>
          </w:tcPr>
          <w:p w14:paraId="62584372"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0.539</w:t>
            </w:r>
          </w:p>
        </w:tc>
        <w:tc>
          <w:tcPr>
            <w:tcW w:w="1329" w:type="dxa"/>
            <w:tcBorders>
              <w:top w:val="nil"/>
              <w:left w:val="nil"/>
              <w:bottom w:val="nil"/>
              <w:right w:val="nil"/>
            </w:tcBorders>
            <w:shd w:val="clear" w:color="auto" w:fill="auto"/>
            <w:noWrap/>
            <w:vAlign w:val="center"/>
          </w:tcPr>
          <w:p w14:paraId="6F20504A"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0.011</w:t>
            </w:r>
          </w:p>
        </w:tc>
        <w:tc>
          <w:tcPr>
            <w:tcW w:w="1329" w:type="dxa"/>
            <w:tcBorders>
              <w:top w:val="nil"/>
              <w:left w:val="nil"/>
              <w:bottom w:val="nil"/>
              <w:right w:val="nil"/>
            </w:tcBorders>
            <w:shd w:val="clear" w:color="auto" w:fill="auto"/>
            <w:noWrap/>
            <w:vAlign w:val="center"/>
          </w:tcPr>
          <w:p w14:paraId="45B52BF5"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329" w:type="dxa"/>
            <w:tcBorders>
              <w:top w:val="nil"/>
              <w:left w:val="nil"/>
              <w:bottom w:val="nil"/>
              <w:right w:val="nil"/>
            </w:tcBorders>
            <w:shd w:val="clear" w:color="auto" w:fill="auto"/>
            <w:noWrap/>
            <w:vAlign w:val="center"/>
          </w:tcPr>
          <w:p w14:paraId="52642042"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-0.229</w:t>
            </w:r>
          </w:p>
        </w:tc>
      </w:tr>
      <w:tr w:rsidR="00B14A18" w14:paraId="2295391A" w14:textId="77777777">
        <w:trPr>
          <w:trHeight w:val="206"/>
        </w:trPr>
        <w:tc>
          <w:tcPr>
            <w:tcW w:w="1721" w:type="dxa"/>
            <w:tcBorders>
              <w:top w:val="nil"/>
              <w:left w:val="nil"/>
              <w:bottom w:val="single" w:sz="8" w:space="0" w:color="000000"/>
              <w:right w:val="nil"/>
            </w:tcBorders>
            <w:shd w:val="clear" w:color="auto" w:fill="auto"/>
            <w:noWrap/>
            <w:vAlign w:val="center"/>
          </w:tcPr>
          <w:p w14:paraId="4EC28C36" w14:textId="77777777" w:rsidR="00B14A18" w:rsidRDefault="00FD5E2F">
            <w:pPr>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UNER</w:t>
            </w:r>
          </w:p>
        </w:tc>
        <w:tc>
          <w:tcPr>
            <w:tcW w:w="1499" w:type="dxa"/>
            <w:tcBorders>
              <w:top w:val="nil"/>
              <w:left w:val="nil"/>
              <w:bottom w:val="single" w:sz="8" w:space="0" w:color="000000"/>
              <w:right w:val="nil"/>
            </w:tcBorders>
            <w:shd w:val="clear" w:color="auto" w:fill="auto"/>
            <w:noWrap/>
            <w:vAlign w:val="center"/>
          </w:tcPr>
          <w:p w14:paraId="1889C0A5"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0.051</w:t>
            </w:r>
          </w:p>
        </w:tc>
        <w:tc>
          <w:tcPr>
            <w:tcW w:w="1721" w:type="dxa"/>
            <w:tcBorders>
              <w:top w:val="nil"/>
              <w:left w:val="nil"/>
              <w:bottom w:val="single" w:sz="8" w:space="0" w:color="000000"/>
              <w:right w:val="nil"/>
            </w:tcBorders>
            <w:shd w:val="clear" w:color="auto" w:fill="auto"/>
            <w:noWrap/>
            <w:vAlign w:val="center"/>
          </w:tcPr>
          <w:p w14:paraId="77B0494A"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-0.306</w:t>
            </w:r>
          </w:p>
        </w:tc>
        <w:tc>
          <w:tcPr>
            <w:tcW w:w="1329" w:type="dxa"/>
            <w:tcBorders>
              <w:top w:val="nil"/>
              <w:left w:val="nil"/>
              <w:bottom w:val="single" w:sz="8" w:space="0" w:color="000000"/>
              <w:right w:val="nil"/>
            </w:tcBorders>
            <w:shd w:val="clear" w:color="auto" w:fill="auto"/>
            <w:noWrap/>
            <w:vAlign w:val="center"/>
          </w:tcPr>
          <w:p w14:paraId="40F8836F"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-0.418</w:t>
            </w:r>
          </w:p>
        </w:tc>
        <w:tc>
          <w:tcPr>
            <w:tcW w:w="1329" w:type="dxa"/>
            <w:tcBorders>
              <w:top w:val="nil"/>
              <w:left w:val="nil"/>
              <w:bottom w:val="single" w:sz="8" w:space="0" w:color="000000"/>
              <w:right w:val="nil"/>
            </w:tcBorders>
            <w:shd w:val="clear" w:color="auto" w:fill="auto"/>
            <w:noWrap/>
            <w:vAlign w:val="center"/>
          </w:tcPr>
          <w:p w14:paraId="18D7145D"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-0.229</w:t>
            </w:r>
          </w:p>
        </w:tc>
        <w:tc>
          <w:tcPr>
            <w:tcW w:w="1329" w:type="dxa"/>
            <w:tcBorders>
              <w:top w:val="nil"/>
              <w:left w:val="nil"/>
              <w:bottom w:val="single" w:sz="8" w:space="0" w:color="000000"/>
              <w:right w:val="nil"/>
            </w:tcBorders>
            <w:shd w:val="clear" w:color="auto" w:fill="auto"/>
            <w:noWrap/>
            <w:vAlign w:val="center"/>
          </w:tcPr>
          <w:p w14:paraId="0E3501DD" w14:textId="77777777" w:rsidR="00B14A18" w:rsidRDefault="00FD5E2F">
            <w:pPr>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r>
    </w:tbl>
    <w:p w14:paraId="51BC6EAA" w14:textId="77777777" w:rsidR="00B14A18" w:rsidRDefault="00B14A18">
      <w:pPr>
        <w:spacing w:line="480" w:lineRule="auto"/>
        <w:jc w:val="both"/>
        <w:rPr>
          <w:rFonts w:ascii="Times New Roman" w:hAnsi="Times New Roman" w:cs="Times New Roman"/>
          <w:b/>
          <w:sz w:val="24"/>
          <w:szCs w:val="24"/>
        </w:rPr>
      </w:pPr>
    </w:p>
    <w:p w14:paraId="44EE4FE4"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used rule of thumb that indicates that the collinearity is taken as a significant issue when pairwise correlation coefficient is above 0.8. Based on this, none of them had multicollinearity issue. </w:t>
      </w:r>
    </w:p>
    <w:p w14:paraId="6645E65B" w14:textId="77777777" w:rsidR="00A6677C" w:rsidRDefault="00A6677C">
      <w:pPr>
        <w:spacing w:line="480" w:lineRule="auto"/>
        <w:jc w:val="both"/>
        <w:rPr>
          <w:rFonts w:ascii="Times New Roman" w:hAnsi="Times New Roman" w:cs="Times New Roman"/>
          <w:b/>
          <w:sz w:val="24"/>
          <w:szCs w:val="24"/>
        </w:rPr>
      </w:pPr>
    </w:p>
    <w:p w14:paraId="057BB965" w14:textId="5ADCDE38" w:rsidR="00B14A18" w:rsidRDefault="00FD5E2F">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00A6677C">
        <w:rPr>
          <w:rFonts w:ascii="Times New Roman" w:hAnsi="Times New Roman" w:cs="Times New Roman"/>
          <w:b/>
          <w:sz w:val="24"/>
          <w:szCs w:val="24"/>
        </w:rPr>
        <w:t>8</w:t>
      </w:r>
      <w:r>
        <w:rPr>
          <w:rFonts w:ascii="Times New Roman" w:hAnsi="Times New Roman" w:cs="Times New Roman"/>
          <w:b/>
          <w:sz w:val="24"/>
          <w:szCs w:val="24"/>
        </w:rPr>
        <w:t xml:space="preserve"> DISCUSSION OF FINDINGS</w:t>
      </w:r>
    </w:p>
    <w:bookmarkEnd w:id="3"/>
    <w:p w14:paraId="50A4B829" w14:textId="77777777" w:rsidR="006202D9" w:rsidRPr="006202D9" w:rsidRDefault="006202D9" w:rsidP="006202D9">
      <w:pPr>
        <w:autoSpaceDE w:val="0"/>
        <w:autoSpaceDN w:val="0"/>
        <w:adjustRightInd w:val="0"/>
        <w:spacing w:line="480" w:lineRule="auto"/>
        <w:jc w:val="both"/>
        <w:rPr>
          <w:rFonts w:ascii="Times New Roman" w:hAnsi="Times New Roman" w:cs="Times New Roman"/>
          <w:sz w:val="24"/>
          <w:szCs w:val="24"/>
        </w:rPr>
      </w:pPr>
      <w:r w:rsidRPr="006202D9">
        <w:rPr>
          <w:rFonts w:ascii="Times New Roman" w:hAnsi="Times New Roman" w:cs="Times New Roman"/>
          <w:sz w:val="24"/>
          <w:szCs w:val="24"/>
        </w:rPr>
        <w:t>The investigation centers on labor force participation as the dependent variable, aiming to assess how it is affected by government expenditure on education and health as well as other economic variables. The regression analysis provided insight into both short-run and long-run effects.</w:t>
      </w:r>
    </w:p>
    <w:p w14:paraId="5A39CF8A" w14:textId="77777777" w:rsidR="006202D9" w:rsidRPr="006202D9" w:rsidRDefault="006202D9" w:rsidP="006202D9">
      <w:pPr>
        <w:autoSpaceDE w:val="0"/>
        <w:autoSpaceDN w:val="0"/>
        <w:adjustRightInd w:val="0"/>
        <w:spacing w:line="480" w:lineRule="auto"/>
        <w:jc w:val="both"/>
        <w:rPr>
          <w:rFonts w:ascii="Times New Roman" w:hAnsi="Times New Roman" w:cs="Times New Roman"/>
          <w:sz w:val="24"/>
          <w:szCs w:val="24"/>
        </w:rPr>
      </w:pPr>
      <w:r w:rsidRPr="006202D9">
        <w:rPr>
          <w:rFonts w:ascii="Times New Roman" w:hAnsi="Times New Roman" w:cs="Times New Roman"/>
          <w:sz w:val="24"/>
          <w:szCs w:val="24"/>
        </w:rPr>
        <w:t>The study finds that government education expenditure has a positive and statistically significant effect on labor force participation, both in the short run and the long run. This outcome supports the findings of Barro and Lee (2010), who noted that investment in education enhances human capital, increases employability, and makes individuals more competitive in the job market. Similarly, Rauf et al. (2018) concluded that in Pakistan, long-run education spending had a significant impact on labor force participation—paralleling the evidence in this study and reinforcing the critical role of education in workforce development.</w:t>
      </w:r>
    </w:p>
    <w:p w14:paraId="76DBC862" w14:textId="77777777" w:rsidR="006202D9" w:rsidRPr="006202D9" w:rsidRDefault="006202D9" w:rsidP="006202D9">
      <w:pPr>
        <w:autoSpaceDE w:val="0"/>
        <w:autoSpaceDN w:val="0"/>
        <w:adjustRightInd w:val="0"/>
        <w:spacing w:line="480" w:lineRule="auto"/>
        <w:jc w:val="both"/>
        <w:rPr>
          <w:rFonts w:ascii="Times New Roman" w:hAnsi="Times New Roman" w:cs="Times New Roman"/>
          <w:sz w:val="24"/>
          <w:szCs w:val="24"/>
        </w:rPr>
      </w:pPr>
      <w:r w:rsidRPr="006202D9">
        <w:rPr>
          <w:rFonts w:ascii="Times New Roman" w:hAnsi="Times New Roman" w:cs="Times New Roman"/>
          <w:sz w:val="24"/>
          <w:szCs w:val="24"/>
        </w:rPr>
        <w:t>Regarding government health expenditure, the study reveals a positive and statistically significant effect in both the short run and long run, with a stronger impact over the long term. This suggests that healthcare investments gradually lead to healthier, more productive individuals who can contribute more effectively to the labor force. However, the short-run impact is less pronounced. This contrasts somewhat with Ullah et al. (2019), who found a substantial immediate effect of health spending on labor force participation in Pakistan. The delay in Nigeria’s case may stem from inefficiencies in healthcare delivery or the need for longer implementation time before results are felt in the labor market.</w:t>
      </w:r>
    </w:p>
    <w:p w14:paraId="68A33CFA" w14:textId="77777777" w:rsidR="006202D9" w:rsidRPr="006202D9" w:rsidRDefault="006202D9" w:rsidP="006202D9">
      <w:pPr>
        <w:autoSpaceDE w:val="0"/>
        <w:autoSpaceDN w:val="0"/>
        <w:adjustRightInd w:val="0"/>
        <w:spacing w:line="480" w:lineRule="auto"/>
        <w:jc w:val="both"/>
        <w:rPr>
          <w:rFonts w:ascii="Times New Roman" w:hAnsi="Times New Roman" w:cs="Times New Roman"/>
          <w:sz w:val="24"/>
          <w:szCs w:val="24"/>
        </w:rPr>
      </w:pPr>
      <w:r w:rsidRPr="006202D9">
        <w:rPr>
          <w:rFonts w:ascii="Times New Roman" w:hAnsi="Times New Roman" w:cs="Times New Roman"/>
          <w:sz w:val="24"/>
          <w:szCs w:val="24"/>
        </w:rPr>
        <w:t>Although foreign direct investment (FDI) was included in the model, it was not a focus in this discussion due to its lack of statistical significance in both time frames.</w:t>
      </w:r>
    </w:p>
    <w:p w14:paraId="596739E1" w14:textId="77777777" w:rsidR="006202D9" w:rsidRPr="006202D9" w:rsidRDefault="006202D9" w:rsidP="006202D9">
      <w:pPr>
        <w:autoSpaceDE w:val="0"/>
        <w:autoSpaceDN w:val="0"/>
        <w:adjustRightInd w:val="0"/>
        <w:spacing w:line="480" w:lineRule="auto"/>
        <w:jc w:val="both"/>
        <w:rPr>
          <w:rFonts w:ascii="Times New Roman" w:hAnsi="Times New Roman" w:cs="Times New Roman"/>
          <w:sz w:val="24"/>
          <w:szCs w:val="24"/>
        </w:rPr>
      </w:pPr>
      <w:r w:rsidRPr="006202D9">
        <w:rPr>
          <w:rFonts w:ascii="Times New Roman" w:hAnsi="Times New Roman" w:cs="Times New Roman"/>
          <w:sz w:val="24"/>
          <w:szCs w:val="24"/>
        </w:rPr>
        <w:t>In terms of control variables, the results for industrial output were mixed. In the long run, industrial output had a positive and statistically significant effect on labor force participation, consistent with the findings of Ogbuabor and Malaolu (2013), who emphasized the job-creating role of industrial expansion in Nigeria. However, in the short run, the effect of industrial output was negative and significant, which is contrary to expectations. This may reflect a shift toward automation or capital-intensive production, where increased output is not matched by increased employment.</w:t>
      </w:r>
    </w:p>
    <w:p w14:paraId="68245EA1" w14:textId="77777777" w:rsidR="006202D9" w:rsidRPr="006202D9" w:rsidRDefault="006202D9" w:rsidP="006202D9">
      <w:pPr>
        <w:autoSpaceDE w:val="0"/>
        <w:autoSpaceDN w:val="0"/>
        <w:adjustRightInd w:val="0"/>
        <w:spacing w:line="480" w:lineRule="auto"/>
        <w:jc w:val="both"/>
        <w:rPr>
          <w:rFonts w:ascii="Times New Roman" w:hAnsi="Times New Roman" w:cs="Times New Roman"/>
          <w:sz w:val="24"/>
          <w:szCs w:val="24"/>
        </w:rPr>
      </w:pPr>
      <w:r w:rsidRPr="006202D9">
        <w:rPr>
          <w:rFonts w:ascii="Times New Roman" w:hAnsi="Times New Roman" w:cs="Times New Roman"/>
          <w:sz w:val="24"/>
          <w:szCs w:val="24"/>
        </w:rPr>
        <w:t>Finally, the unemployment rate showed a negative and statistically significant effect on labor force participation in both the short and long term. This aligns with the discouraged worker effect, as noted by Okonkwo (2020), where persistent unemployment leads individuals to stop seeking work, thereby reducing labor force participation.</w:t>
      </w:r>
    </w:p>
    <w:p w14:paraId="564F23EC" w14:textId="77777777" w:rsidR="006202D9" w:rsidRPr="006202D9" w:rsidRDefault="006202D9" w:rsidP="006202D9">
      <w:pPr>
        <w:autoSpaceDE w:val="0"/>
        <w:autoSpaceDN w:val="0"/>
        <w:adjustRightInd w:val="0"/>
        <w:spacing w:line="480" w:lineRule="auto"/>
        <w:jc w:val="both"/>
        <w:rPr>
          <w:rFonts w:ascii="Times New Roman" w:hAnsi="Times New Roman" w:cs="Times New Roman"/>
          <w:sz w:val="24"/>
          <w:szCs w:val="24"/>
        </w:rPr>
      </w:pPr>
      <w:r w:rsidRPr="006202D9">
        <w:rPr>
          <w:rFonts w:ascii="Times New Roman" w:hAnsi="Times New Roman" w:cs="Times New Roman"/>
          <w:sz w:val="24"/>
          <w:szCs w:val="24"/>
        </w:rPr>
        <w:t>In summary, the findings reinforce that government spending on education and healthcare, along with sustainable industrial growth, are key drivers of labor force participation in Nigeria. The study also highlights the importance of improving the efficiency and implementation of public spending to achieve better labor market outcomes. Control variables like unemployment and industrial output reflect broader structural challenges that require targeted policy reforms to ensure that economic growth translates into employment and labor market inclusion.</w:t>
      </w:r>
    </w:p>
    <w:p w14:paraId="71AC8CA9" w14:textId="77777777" w:rsidR="00B14A18" w:rsidRPr="006202D9" w:rsidRDefault="00B14A18" w:rsidP="006202D9">
      <w:pPr>
        <w:autoSpaceDE w:val="0"/>
        <w:autoSpaceDN w:val="0"/>
        <w:adjustRightInd w:val="0"/>
        <w:spacing w:line="480" w:lineRule="auto"/>
        <w:jc w:val="both"/>
        <w:rPr>
          <w:rFonts w:ascii="Times New Roman" w:eastAsia="Times New Roman" w:hAnsi="Times New Roman" w:cs="Times New Roman"/>
          <w:sz w:val="24"/>
          <w:szCs w:val="24"/>
        </w:rPr>
      </w:pPr>
    </w:p>
    <w:p w14:paraId="039D3465"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40EFCA0D"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4A2739E0"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5DE42874" w14:textId="77777777" w:rsidR="00B14A18" w:rsidRDefault="00B14A18">
      <w:pPr>
        <w:autoSpaceDE w:val="0"/>
        <w:autoSpaceDN w:val="0"/>
        <w:adjustRightInd w:val="0"/>
        <w:spacing w:line="480" w:lineRule="auto"/>
        <w:jc w:val="center"/>
        <w:rPr>
          <w:rFonts w:ascii="Times New Roman" w:eastAsia="Times New Roman" w:hAnsi="Times New Roman" w:cs="Times New Roman"/>
          <w:b/>
          <w:bCs/>
          <w:sz w:val="24"/>
          <w:szCs w:val="24"/>
        </w:rPr>
      </w:pPr>
    </w:p>
    <w:p w14:paraId="6E687C01" w14:textId="77777777" w:rsidR="004E4275" w:rsidRDefault="004E4275">
      <w:pPr>
        <w:autoSpaceDE w:val="0"/>
        <w:autoSpaceDN w:val="0"/>
        <w:adjustRightInd w:val="0"/>
        <w:spacing w:line="480" w:lineRule="auto"/>
        <w:jc w:val="center"/>
        <w:rPr>
          <w:rFonts w:ascii="Times New Roman" w:eastAsia="Times New Roman" w:hAnsi="Times New Roman" w:cs="Times New Roman"/>
          <w:b/>
          <w:bCs/>
          <w:sz w:val="24"/>
          <w:szCs w:val="24"/>
        </w:rPr>
      </w:pPr>
    </w:p>
    <w:p w14:paraId="01542243" w14:textId="389CB214" w:rsidR="00B14A18" w:rsidRDefault="00FD5E2F">
      <w:pPr>
        <w:autoSpaceDE w:val="0"/>
        <w:autoSpaceDN w:val="0"/>
        <w:adjustRightInd w:val="0"/>
        <w:spacing w:line="480" w:lineRule="auto"/>
        <w:jc w:val="center"/>
        <w:rPr>
          <w:rFonts w:ascii="Times New Roman" w:hAnsi="Times New Roman" w:cs="Times New Roman"/>
        </w:rPr>
      </w:pPr>
      <w:r>
        <w:rPr>
          <w:rFonts w:ascii="Times New Roman" w:eastAsia="Times New Roman" w:hAnsi="Times New Roman" w:cs="Times New Roman"/>
          <w:b/>
          <w:bCs/>
          <w:sz w:val="24"/>
          <w:szCs w:val="24"/>
        </w:rPr>
        <w:t>CHAPTER FIVE</w:t>
      </w:r>
    </w:p>
    <w:p w14:paraId="13B322C2" w14:textId="77777777" w:rsidR="00B14A18" w:rsidRDefault="00FD5E2F">
      <w:pPr>
        <w:autoSpaceDE w:val="0"/>
        <w:autoSpaceDN w:val="0"/>
        <w:adjustRightInd w:val="0"/>
        <w:spacing w:line="480" w:lineRule="auto"/>
        <w:jc w:val="center"/>
        <w:rPr>
          <w:rFonts w:ascii="Times New Roman" w:hAnsi="Times New Roman" w:cs="Times New Roman"/>
        </w:rPr>
      </w:pPr>
      <w:r>
        <w:rPr>
          <w:rFonts w:ascii="Times New Roman" w:eastAsia="Times New Roman" w:hAnsi="Times New Roman" w:cs="Times New Roman"/>
          <w:b/>
          <w:bCs/>
          <w:sz w:val="24"/>
          <w:szCs w:val="24"/>
        </w:rPr>
        <w:t xml:space="preserve">SUMMARY OF FINDINGS, POLICY </w:t>
      </w:r>
      <w:r>
        <w:rPr>
          <w:rFonts w:ascii="Times New Roman" w:eastAsia="Times New Roman" w:hAnsi="Times New Roman" w:cs="Times New Roman"/>
          <w:b/>
          <w:bCs/>
          <w:sz w:val="24"/>
          <w:szCs w:val="24"/>
        </w:rPr>
        <w:t>RECOMMENDATIONS, AND CONCLUSION</w:t>
      </w:r>
    </w:p>
    <w:p w14:paraId="5A492BB7" w14:textId="77777777" w:rsidR="00B14A18" w:rsidRDefault="00B14A18">
      <w:pPr>
        <w:autoSpaceDE w:val="0"/>
        <w:autoSpaceDN w:val="0"/>
        <w:adjustRightInd w:val="0"/>
        <w:spacing w:line="480" w:lineRule="auto"/>
        <w:jc w:val="center"/>
        <w:rPr>
          <w:rFonts w:ascii="Times New Roman" w:hAnsi="Times New Roman" w:cs="Times New Roman"/>
          <w:sz w:val="24"/>
          <w:szCs w:val="24"/>
        </w:rPr>
      </w:pPr>
    </w:p>
    <w:p w14:paraId="441EFC83" w14:textId="77777777" w:rsidR="00B14A18" w:rsidRDefault="00FD5E2F">
      <w:pPr>
        <w:autoSpaceDE w:val="0"/>
        <w:autoSpaceDN w:val="0"/>
        <w:adjustRightInd w:val="0"/>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 Summary of Findings</w:t>
      </w:r>
    </w:p>
    <w:p w14:paraId="73C9F478"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research, the researcher investigated on the effects of social development expenditure which was government health and education spending on labor force participation in Nigeria. The authors </w:t>
      </w:r>
      <w:r>
        <w:rPr>
          <w:rFonts w:ascii="Times New Roman" w:hAnsi="Times New Roman" w:cs="Times New Roman"/>
          <w:sz w:val="24"/>
          <w:szCs w:val="24"/>
        </w:rPr>
        <w:t>have used time series data 1990 through to 2023 and estimated the short and long run effects using error correction model (ECM) and ordinary least squares (OLS) method. So the results can be summarized as follows:</w:t>
      </w:r>
    </w:p>
    <w:p w14:paraId="36A7B45E" w14:textId="36FC9047" w:rsidR="00AA13E4" w:rsidRPr="00AA13E4" w:rsidRDefault="00AA13E4" w:rsidP="00AA13E4">
      <w:pPr>
        <w:pStyle w:val="ListParagraph"/>
        <w:numPr>
          <w:ilvl w:val="0"/>
          <w:numId w:val="13"/>
        </w:numPr>
        <w:spacing w:line="480" w:lineRule="auto"/>
        <w:rPr>
          <w:rFonts w:ascii="Times New Roman" w:hAnsi="Times New Roman" w:cs="Times New Roman"/>
          <w:sz w:val="24"/>
          <w:szCs w:val="24"/>
        </w:rPr>
      </w:pPr>
      <w:r w:rsidRPr="00AA13E4">
        <w:rPr>
          <w:rFonts w:ascii="Times New Roman" w:hAnsi="Times New Roman" w:cs="Times New Roman"/>
          <w:sz w:val="24"/>
          <w:szCs w:val="24"/>
        </w:rPr>
        <w:t>Over the short term, it was observed that government education spending had a positive and statistically significant effect on labor force participation. This confirms that increased investment in education boosts workforce engagement through improved skills and employability.</w:t>
      </w:r>
    </w:p>
    <w:p w14:paraId="5ABF4407" w14:textId="3A373420" w:rsidR="00AA13E4" w:rsidRPr="00AA13E4" w:rsidRDefault="00AA13E4" w:rsidP="00AA13E4">
      <w:pPr>
        <w:pStyle w:val="ListParagraph"/>
        <w:numPr>
          <w:ilvl w:val="0"/>
          <w:numId w:val="13"/>
        </w:numPr>
        <w:spacing w:line="480" w:lineRule="auto"/>
        <w:rPr>
          <w:rFonts w:ascii="Times New Roman" w:hAnsi="Times New Roman" w:cs="Times New Roman"/>
          <w:sz w:val="24"/>
          <w:szCs w:val="24"/>
        </w:rPr>
      </w:pPr>
      <w:r w:rsidRPr="00AA13E4">
        <w:rPr>
          <w:rFonts w:ascii="Times New Roman" w:hAnsi="Times New Roman" w:cs="Times New Roman"/>
          <w:sz w:val="24"/>
          <w:szCs w:val="24"/>
        </w:rPr>
        <w:t>Government health expenditure also had a positive and statistically significant impact on labor force participation in the short run, indicating that health investments play a role in enhancing workforce participation, possibly by improving overall productivity and health outcomes.</w:t>
      </w:r>
    </w:p>
    <w:p w14:paraId="76A19E20" w14:textId="00852E68" w:rsidR="00AA13E4" w:rsidRPr="00AA13E4" w:rsidRDefault="00AA13E4" w:rsidP="00AA13E4">
      <w:pPr>
        <w:pStyle w:val="ListParagraph"/>
        <w:numPr>
          <w:ilvl w:val="0"/>
          <w:numId w:val="13"/>
        </w:numPr>
        <w:spacing w:line="480" w:lineRule="auto"/>
        <w:rPr>
          <w:rFonts w:ascii="Times New Roman" w:hAnsi="Times New Roman" w:cs="Times New Roman"/>
          <w:sz w:val="24"/>
          <w:szCs w:val="24"/>
        </w:rPr>
      </w:pPr>
      <w:r w:rsidRPr="00AA13E4">
        <w:rPr>
          <w:rFonts w:ascii="Times New Roman" w:hAnsi="Times New Roman" w:cs="Times New Roman"/>
          <w:sz w:val="24"/>
          <w:szCs w:val="24"/>
        </w:rPr>
        <w:t>Foreign direct investment (FDI) showed a small and borderline significant positive effect on labor force participation in the short run, suggesting a limited but potential role of FDI in supporting workforce expansion. Industrial output and unemployment rate were both statistically significant, with industrial output showing a negative effect, contrary to expectations, while unemployment had the expected negative influence.</w:t>
      </w:r>
    </w:p>
    <w:p w14:paraId="313C2CCF" w14:textId="75F5B519" w:rsidR="00AA13E4" w:rsidRPr="00AA13E4" w:rsidRDefault="00AA13E4" w:rsidP="00AA13E4">
      <w:pPr>
        <w:pStyle w:val="ListParagraph"/>
        <w:numPr>
          <w:ilvl w:val="0"/>
          <w:numId w:val="13"/>
        </w:numPr>
        <w:spacing w:line="480" w:lineRule="auto"/>
        <w:rPr>
          <w:rFonts w:ascii="Times New Roman" w:hAnsi="Times New Roman" w:cs="Times New Roman"/>
          <w:sz w:val="24"/>
          <w:szCs w:val="24"/>
        </w:rPr>
      </w:pPr>
      <w:r w:rsidRPr="00AA13E4">
        <w:rPr>
          <w:rFonts w:ascii="Times New Roman" w:hAnsi="Times New Roman" w:cs="Times New Roman"/>
          <w:sz w:val="24"/>
          <w:szCs w:val="24"/>
        </w:rPr>
        <w:t>In the long run, government education expenditure maintained a strong, positive, and statistically significant effect on labor force participation, affirming the importance of education in sustaining human capital development.</w:t>
      </w:r>
    </w:p>
    <w:p w14:paraId="6C8FCC5A" w14:textId="3B312CF8" w:rsidR="00AA13E4" w:rsidRPr="00AA13E4" w:rsidRDefault="00AA13E4" w:rsidP="00AA13E4">
      <w:pPr>
        <w:pStyle w:val="ListParagraph"/>
        <w:numPr>
          <w:ilvl w:val="0"/>
          <w:numId w:val="13"/>
        </w:numPr>
        <w:spacing w:line="480" w:lineRule="auto"/>
        <w:rPr>
          <w:rFonts w:ascii="Times New Roman" w:hAnsi="Times New Roman" w:cs="Times New Roman"/>
          <w:sz w:val="24"/>
          <w:szCs w:val="24"/>
        </w:rPr>
      </w:pPr>
      <w:r w:rsidRPr="00AA13E4">
        <w:rPr>
          <w:rFonts w:ascii="Times New Roman" w:hAnsi="Times New Roman" w:cs="Times New Roman"/>
          <w:sz w:val="24"/>
          <w:szCs w:val="24"/>
        </w:rPr>
        <w:t>Government health expenditure in the long run was also positive and statistically significant, suggesting that while the short-term effect was modest, the long-term benefit of health spending on labor participation becomes more pronounced over time. However, FDI remained statistically insignificant, highlighting its limited direct impact on long-term labor engagement.</w:t>
      </w:r>
    </w:p>
    <w:p w14:paraId="07DEF227" w14:textId="77777777" w:rsidR="00B14A18" w:rsidRDefault="00B14A18"/>
    <w:p w14:paraId="0EFC82AF" w14:textId="77777777" w:rsidR="00B14A18" w:rsidRDefault="00FD5E2F">
      <w:pPr>
        <w:rPr>
          <w:rFonts w:ascii="Times New Roman" w:hAnsi="Times New Roman" w:cs="Times New Roman"/>
          <w:b/>
          <w:bCs/>
          <w:sz w:val="24"/>
          <w:szCs w:val="24"/>
        </w:rPr>
      </w:pPr>
      <w:r>
        <w:rPr>
          <w:rFonts w:ascii="Times New Roman" w:hAnsi="Times New Roman" w:cs="Times New Roman"/>
          <w:b/>
          <w:bCs/>
          <w:sz w:val="24"/>
          <w:szCs w:val="24"/>
        </w:rPr>
        <w:t xml:space="preserve">5.2 CONCLUSION </w:t>
      </w:r>
    </w:p>
    <w:p w14:paraId="082E361D" w14:textId="77777777" w:rsidR="00B14A18" w:rsidRDefault="00B14A18">
      <w:pPr>
        <w:rPr>
          <w:rFonts w:ascii="Times New Roman" w:hAnsi="Times New Roman" w:cs="Times New Roman"/>
        </w:rPr>
      </w:pPr>
    </w:p>
    <w:p w14:paraId="6FDEB566"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This paper set forth to analyze the relationship between government spending on health and education on the labor force participation in Nigeria based on the annual data between 1990 and 2023. The short-run and the long-run effec</w:t>
      </w:r>
      <w:r>
        <w:rPr>
          <w:rFonts w:ascii="Times New Roman" w:hAnsi="Times New Roman" w:cs="Times New Roman"/>
          <w:sz w:val="24"/>
          <w:szCs w:val="24"/>
        </w:rPr>
        <w:t>ts were analyzed in error correction modeling framework.</w:t>
      </w:r>
    </w:p>
    <w:p w14:paraId="37778962" w14:textId="77777777" w:rsidR="00AA13E4" w:rsidRPr="00AA13E4" w:rsidRDefault="00AA13E4" w:rsidP="00AA13E4">
      <w:pPr>
        <w:autoSpaceDE w:val="0"/>
        <w:autoSpaceDN w:val="0"/>
        <w:adjustRightInd w:val="0"/>
        <w:spacing w:line="480" w:lineRule="auto"/>
        <w:jc w:val="both"/>
        <w:rPr>
          <w:rFonts w:ascii="Times New Roman" w:hAnsi="Times New Roman" w:cs="Times New Roman"/>
          <w:sz w:val="24"/>
          <w:szCs w:val="24"/>
        </w:rPr>
      </w:pPr>
      <w:r w:rsidRPr="00AA13E4">
        <w:rPr>
          <w:rFonts w:ascii="Times New Roman" w:hAnsi="Times New Roman" w:cs="Times New Roman"/>
          <w:sz w:val="24"/>
          <w:szCs w:val="24"/>
        </w:rPr>
        <w:t>The results show that government education spending has a positive and statistically significant effect on labor force participation in both the short and long term. This highlights the importance of education in building human capital, improving employability, and increasing participation in the labor market.</w:t>
      </w:r>
    </w:p>
    <w:p w14:paraId="7FDE4E36" w14:textId="77777777" w:rsidR="00AA13E4" w:rsidRPr="00AA13E4" w:rsidRDefault="00AA13E4" w:rsidP="00AA13E4">
      <w:pPr>
        <w:autoSpaceDE w:val="0"/>
        <w:autoSpaceDN w:val="0"/>
        <w:adjustRightInd w:val="0"/>
        <w:spacing w:line="480" w:lineRule="auto"/>
        <w:jc w:val="both"/>
        <w:rPr>
          <w:rFonts w:ascii="Times New Roman" w:hAnsi="Times New Roman" w:cs="Times New Roman"/>
          <w:sz w:val="24"/>
          <w:szCs w:val="24"/>
        </w:rPr>
      </w:pPr>
      <w:r w:rsidRPr="00AA13E4">
        <w:rPr>
          <w:rFonts w:ascii="Times New Roman" w:hAnsi="Times New Roman" w:cs="Times New Roman"/>
          <w:sz w:val="24"/>
          <w:szCs w:val="24"/>
        </w:rPr>
        <w:t>Similarly, government health expenditure also shows a positive and statistically significant impact on labor force participation. While the effect is more modest in the short run, the long-run results confirm that sustained investment in healthcare leads to improved labor market outcomes, likely through better health and productivity.</w:t>
      </w:r>
    </w:p>
    <w:p w14:paraId="0E6B771D" w14:textId="77777777" w:rsidR="00AA13E4" w:rsidRPr="00AA13E4" w:rsidRDefault="00AA13E4" w:rsidP="00AA13E4">
      <w:pPr>
        <w:autoSpaceDE w:val="0"/>
        <w:autoSpaceDN w:val="0"/>
        <w:adjustRightInd w:val="0"/>
        <w:spacing w:line="480" w:lineRule="auto"/>
        <w:jc w:val="both"/>
        <w:rPr>
          <w:rFonts w:ascii="Times New Roman" w:hAnsi="Times New Roman" w:cs="Times New Roman"/>
          <w:sz w:val="24"/>
          <w:szCs w:val="24"/>
        </w:rPr>
      </w:pPr>
      <w:r w:rsidRPr="00AA13E4">
        <w:rPr>
          <w:rFonts w:ascii="Times New Roman" w:hAnsi="Times New Roman" w:cs="Times New Roman"/>
          <w:sz w:val="24"/>
          <w:szCs w:val="24"/>
        </w:rPr>
        <w:t>In conclusion, the study provides strong evidence that education and health spending are effective tools for boosting labor force participation in Nigeria. To strengthen these outcomes, government policies should prioritize not only increased funding in these sectors but also ensure efficient allocation and implementation that directly supports human development and workforce engagement.</w:t>
      </w:r>
    </w:p>
    <w:p w14:paraId="6171042A" w14:textId="77777777" w:rsidR="00B14A18" w:rsidRDefault="00B14A18">
      <w:pPr>
        <w:autoSpaceDE w:val="0"/>
        <w:autoSpaceDN w:val="0"/>
        <w:adjustRightInd w:val="0"/>
        <w:spacing w:line="480" w:lineRule="auto"/>
        <w:jc w:val="both"/>
        <w:rPr>
          <w:rFonts w:ascii="Times New Roman" w:eastAsia="Times New Roman" w:hAnsi="Times New Roman" w:cs="Times New Roman"/>
          <w:b/>
          <w:bCs/>
          <w:sz w:val="24"/>
          <w:szCs w:val="24"/>
        </w:rPr>
      </w:pPr>
    </w:p>
    <w:p w14:paraId="47B9A7B5" w14:textId="77777777" w:rsidR="00B14A18" w:rsidRDefault="00FD5E2F">
      <w:pPr>
        <w:autoSpaceDE w:val="0"/>
        <w:autoSpaceDN w:val="0"/>
        <w:adjustRightInd w:val="0"/>
        <w:spacing w:line="480" w:lineRule="auto"/>
        <w:jc w:val="both"/>
        <w:rPr>
          <w:rFonts w:ascii="Times New Roman" w:hAnsi="Times New Roman" w:cs="Times New Roman"/>
        </w:rPr>
      </w:pPr>
      <w:r>
        <w:rPr>
          <w:rFonts w:ascii="Times New Roman" w:eastAsia="Times New Roman" w:hAnsi="Times New Roman" w:cs="Times New Roman"/>
          <w:b/>
          <w:bCs/>
          <w:sz w:val="24"/>
          <w:szCs w:val="24"/>
        </w:rPr>
        <w:t xml:space="preserve">5.3 POLICY RECOMMENDATIONS </w:t>
      </w:r>
    </w:p>
    <w:p w14:paraId="3863AC89" w14:textId="77777777" w:rsidR="00B14A18" w:rsidRDefault="00FD5E2F">
      <w:pPr>
        <w:spacing w:line="480" w:lineRule="auto"/>
        <w:jc w:val="both"/>
        <w:rPr>
          <w:rFonts w:ascii="Times New Roman" w:hAnsi="Times New Roman" w:cs="Times New Roman"/>
          <w:sz w:val="24"/>
          <w:szCs w:val="24"/>
        </w:rPr>
      </w:pPr>
      <w:r>
        <w:rPr>
          <w:rFonts w:ascii="Times New Roman" w:hAnsi="Times New Roman" w:cs="Times New Roman"/>
          <w:sz w:val="24"/>
          <w:szCs w:val="24"/>
        </w:rPr>
        <w:t>In the light of the results gained in the framework of this study, the following recommendations can be suggested:</w:t>
      </w:r>
    </w:p>
    <w:p w14:paraId="62DEDF2E" w14:textId="77777777" w:rsidR="00B14A18" w:rsidRDefault="00FD5E2F">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needs to invest more in </w:t>
      </w:r>
      <w:r>
        <w:rPr>
          <w:rFonts w:ascii="Times New Roman" w:hAnsi="Times New Roman" w:cs="Times New Roman"/>
          <w:sz w:val="24"/>
          <w:szCs w:val="24"/>
        </w:rPr>
        <w:t>health sector not only through the rise of investment but through being more efficient in distributing resources, have minimal wastage and make sure that the money goes to front line services. The focus should be put on health infrastructure, preventive ca</w:t>
      </w:r>
      <w:r>
        <w:rPr>
          <w:rFonts w:ascii="Times New Roman" w:hAnsi="Times New Roman" w:cs="Times New Roman"/>
          <w:sz w:val="24"/>
          <w:szCs w:val="24"/>
        </w:rPr>
        <w:t>re, and campaigns conveying public awareness to shift health investments into the advantages of the labor market.</w:t>
      </w:r>
    </w:p>
    <w:p w14:paraId="1B24D8A1" w14:textId="77777777" w:rsidR="00B14A18" w:rsidRDefault="00FD5E2F">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Education expenditure has a strong effect on the participation in labor force and therefore more importance should be given on the quality of </w:t>
      </w:r>
      <w:r>
        <w:rPr>
          <w:rFonts w:ascii="Times New Roman" w:hAnsi="Times New Roman" w:cs="Times New Roman"/>
          <w:sz w:val="24"/>
          <w:szCs w:val="24"/>
        </w:rPr>
        <w:t xml:space="preserve">education and how the curricula are suited to labor market. There should be a focus on vocational training, digital skills programs and reform of tertiary education. </w:t>
      </w:r>
    </w:p>
    <w:p w14:paraId="6F97680F" w14:textId="77777777" w:rsidR="00B14A18" w:rsidRDefault="00FD5E2F">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Health and education policies must also be long-term visioned, i.e. there should always b</w:t>
      </w:r>
      <w:r>
        <w:rPr>
          <w:rFonts w:ascii="Times New Roman" w:hAnsi="Times New Roman" w:cs="Times New Roman"/>
          <w:sz w:val="24"/>
          <w:szCs w:val="24"/>
        </w:rPr>
        <w:t xml:space="preserve">e continuity despite political cycles. The future returns on the labor force will be boosted by investment in early childhood education, universal access to healthcare, and training programs for teachers/health workers. </w:t>
      </w:r>
    </w:p>
    <w:p w14:paraId="1E8003E8" w14:textId="77777777" w:rsidR="00B14A18" w:rsidRDefault="00FD5E2F">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facilitate policy changes based </w:t>
      </w:r>
      <w:r>
        <w:rPr>
          <w:rFonts w:ascii="Times New Roman" w:hAnsi="Times New Roman" w:cs="Times New Roman"/>
          <w:sz w:val="24"/>
          <w:szCs w:val="24"/>
        </w:rPr>
        <w:t>on data, the government ought to set up systems of monitoring performance and evaluation through which the effects of investing in the public health and education sectors may be tracked in order to effect data-driven changes.</w:t>
      </w:r>
    </w:p>
    <w:p w14:paraId="3022A9E2" w14:textId="77777777" w:rsidR="00B14A18" w:rsidRDefault="00B14A18">
      <w:pPr>
        <w:spacing w:line="480" w:lineRule="auto"/>
        <w:jc w:val="both"/>
        <w:rPr>
          <w:rFonts w:ascii="Times New Roman" w:hAnsi="Times New Roman" w:cs="Times New Roman"/>
          <w:sz w:val="24"/>
          <w:szCs w:val="24"/>
        </w:rPr>
      </w:pPr>
    </w:p>
    <w:p w14:paraId="3CDC0B55" w14:textId="77777777" w:rsidR="00B14A18" w:rsidRDefault="00B14A18">
      <w:pPr>
        <w:spacing w:line="480" w:lineRule="auto"/>
        <w:jc w:val="both"/>
        <w:rPr>
          <w:rFonts w:ascii="Times New Roman" w:hAnsi="Times New Roman" w:cs="Times New Roman"/>
          <w:sz w:val="24"/>
          <w:szCs w:val="24"/>
        </w:rPr>
      </w:pPr>
    </w:p>
    <w:p w14:paraId="60AB999D" w14:textId="77777777" w:rsidR="00B14A18" w:rsidRDefault="00B14A18">
      <w:pPr>
        <w:spacing w:line="480" w:lineRule="auto"/>
        <w:jc w:val="both"/>
        <w:rPr>
          <w:rFonts w:ascii="Times New Roman" w:hAnsi="Times New Roman" w:cs="Times New Roman"/>
          <w:sz w:val="24"/>
          <w:szCs w:val="24"/>
        </w:rPr>
      </w:pPr>
    </w:p>
    <w:p w14:paraId="3230FECB" w14:textId="77777777" w:rsidR="00B14A18" w:rsidRDefault="00B14A18">
      <w:pPr>
        <w:spacing w:line="480" w:lineRule="auto"/>
        <w:jc w:val="both"/>
        <w:rPr>
          <w:rFonts w:ascii="Times New Roman" w:hAnsi="Times New Roman" w:cs="Times New Roman"/>
          <w:sz w:val="24"/>
          <w:szCs w:val="24"/>
        </w:rPr>
      </w:pPr>
    </w:p>
    <w:p w14:paraId="1CAB74A9" w14:textId="77777777" w:rsidR="00B14A18" w:rsidRDefault="00B14A18">
      <w:pPr>
        <w:spacing w:line="480" w:lineRule="auto"/>
        <w:jc w:val="both"/>
        <w:rPr>
          <w:rFonts w:ascii="Times New Roman" w:hAnsi="Times New Roman" w:cs="Times New Roman"/>
          <w:sz w:val="24"/>
          <w:szCs w:val="24"/>
        </w:rPr>
      </w:pPr>
    </w:p>
    <w:p w14:paraId="78A732BC" w14:textId="77777777" w:rsidR="00B14A18" w:rsidRDefault="00B14A18">
      <w:pPr>
        <w:spacing w:line="480" w:lineRule="auto"/>
        <w:jc w:val="both"/>
        <w:rPr>
          <w:rFonts w:ascii="Times New Roman" w:hAnsi="Times New Roman" w:cs="Times New Roman"/>
          <w:sz w:val="24"/>
          <w:szCs w:val="24"/>
        </w:rPr>
      </w:pPr>
    </w:p>
    <w:p w14:paraId="4152511B" w14:textId="77777777" w:rsidR="00B14A18" w:rsidRDefault="00B14A18"/>
    <w:p w14:paraId="39B57B56" w14:textId="77777777" w:rsidR="004E4275" w:rsidRDefault="004E4275">
      <w:pPr>
        <w:spacing w:line="360" w:lineRule="auto"/>
        <w:jc w:val="center"/>
        <w:rPr>
          <w:rFonts w:ascii="Times New Roman" w:hAnsi="Times New Roman" w:cs="Times New Roman"/>
          <w:b/>
          <w:bCs/>
          <w:sz w:val="28"/>
          <w:szCs w:val="28"/>
        </w:rPr>
      </w:pPr>
    </w:p>
    <w:p w14:paraId="5737029E" w14:textId="77777777" w:rsidR="004E4275" w:rsidRDefault="004E4275">
      <w:pPr>
        <w:spacing w:line="360" w:lineRule="auto"/>
        <w:jc w:val="center"/>
        <w:rPr>
          <w:rFonts w:ascii="Times New Roman" w:hAnsi="Times New Roman" w:cs="Times New Roman"/>
          <w:b/>
          <w:bCs/>
          <w:sz w:val="28"/>
          <w:szCs w:val="28"/>
        </w:rPr>
      </w:pPr>
    </w:p>
    <w:p w14:paraId="78D0412B" w14:textId="77777777" w:rsidR="004E4275" w:rsidRDefault="004E4275">
      <w:pPr>
        <w:spacing w:line="360" w:lineRule="auto"/>
        <w:jc w:val="center"/>
        <w:rPr>
          <w:rFonts w:ascii="Times New Roman" w:hAnsi="Times New Roman" w:cs="Times New Roman"/>
          <w:b/>
          <w:bCs/>
          <w:sz w:val="28"/>
          <w:szCs w:val="28"/>
        </w:rPr>
      </w:pPr>
    </w:p>
    <w:p w14:paraId="6BF323E2" w14:textId="77777777" w:rsidR="004E4275" w:rsidRDefault="004E4275">
      <w:pPr>
        <w:spacing w:line="360" w:lineRule="auto"/>
        <w:jc w:val="center"/>
        <w:rPr>
          <w:rFonts w:ascii="Times New Roman" w:hAnsi="Times New Roman" w:cs="Times New Roman"/>
          <w:b/>
          <w:bCs/>
          <w:sz w:val="28"/>
          <w:szCs w:val="28"/>
        </w:rPr>
      </w:pPr>
    </w:p>
    <w:p w14:paraId="0DFE4790" w14:textId="6860FDBD" w:rsidR="00B14A18" w:rsidRDefault="00FD5E2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References </w:t>
      </w:r>
    </w:p>
    <w:p w14:paraId="6F0C0F1D" w14:textId="77777777" w:rsidR="00B14A18" w:rsidRDefault="00FD5E2F">
      <w:pPr>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Adediyan, O., &amp; Omorenuwa, S. (2021). Labour-force participation dynamics in Nigeria, 1990-2019. </w:t>
      </w:r>
      <w:r>
        <w:rPr>
          <w:rFonts w:ascii="Times New Roman" w:hAnsi="Times New Roman" w:cs="Times New Roman"/>
          <w:i/>
          <w:sz w:val="24"/>
          <w:szCs w:val="24"/>
        </w:rPr>
        <w:t>Journal of African Labour Studies</w:t>
      </w:r>
      <w:r>
        <w:rPr>
          <w:rFonts w:ascii="Times New Roman" w:hAnsi="Times New Roman" w:cs="Times New Roman"/>
          <w:sz w:val="24"/>
          <w:szCs w:val="24"/>
        </w:rPr>
        <w:t xml:space="preserve">, </w:t>
      </w:r>
      <w:r>
        <w:rPr>
          <w:rFonts w:ascii="Times New Roman" w:hAnsi="Times New Roman" w:cs="Times New Roman"/>
          <w:i/>
          <w:sz w:val="24"/>
          <w:szCs w:val="24"/>
        </w:rPr>
        <w:t>6</w:t>
      </w:r>
      <w:r>
        <w:rPr>
          <w:rFonts w:ascii="Times New Roman" w:hAnsi="Times New Roman" w:cs="Times New Roman"/>
          <w:sz w:val="24"/>
          <w:szCs w:val="24"/>
        </w:rPr>
        <w:t>(1), 23-41.</w:t>
      </w:r>
    </w:p>
    <w:p w14:paraId="3CACC764" w14:textId="77777777" w:rsidR="00B14A18" w:rsidRDefault="00B14A18">
      <w:pPr>
        <w:spacing w:line="360" w:lineRule="auto"/>
        <w:ind w:left="709" w:hanging="709"/>
        <w:rPr>
          <w:rFonts w:ascii="Times New Roman" w:hAnsi="Times New Roman" w:cs="Times New Roman"/>
          <w:sz w:val="24"/>
          <w:szCs w:val="24"/>
        </w:rPr>
      </w:pPr>
    </w:p>
    <w:p w14:paraId="4B6A2AE8" w14:textId="77777777" w:rsidR="00B14A18" w:rsidRDefault="00FD5E2F">
      <w:pPr>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Ali, A. M. (2022). Social-development spending and inclusive growth in Sub-Saharan Africa. </w:t>
      </w:r>
      <w:r>
        <w:rPr>
          <w:rFonts w:ascii="Times New Roman" w:hAnsi="Times New Roman" w:cs="Times New Roman"/>
          <w:i/>
          <w:sz w:val="24"/>
          <w:szCs w:val="24"/>
        </w:rPr>
        <w:t xml:space="preserve">African Journal of </w:t>
      </w:r>
      <w:r>
        <w:rPr>
          <w:rFonts w:ascii="Times New Roman" w:hAnsi="Times New Roman" w:cs="Times New Roman"/>
          <w:i/>
          <w:sz w:val="24"/>
          <w:szCs w:val="24"/>
        </w:rPr>
        <w:t>Economic Policy</w:t>
      </w:r>
      <w:r>
        <w:rPr>
          <w:rFonts w:ascii="Times New Roman" w:hAnsi="Times New Roman" w:cs="Times New Roman"/>
          <w:sz w:val="24"/>
          <w:szCs w:val="24"/>
        </w:rPr>
        <w:t xml:space="preserve">, </w:t>
      </w:r>
      <w:r>
        <w:rPr>
          <w:rFonts w:ascii="Times New Roman" w:hAnsi="Times New Roman" w:cs="Times New Roman"/>
          <w:i/>
          <w:sz w:val="24"/>
          <w:szCs w:val="24"/>
        </w:rPr>
        <w:t>29</w:t>
      </w:r>
      <w:r>
        <w:rPr>
          <w:rFonts w:ascii="Times New Roman" w:hAnsi="Times New Roman" w:cs="Times New Roman"/>
          <w:sz w:val="24"/>
          <w:szCs w:val="24"/>
        </w:rPr>
        <w:t>(2), 1-19.</w:t>
      </w:r>
    </w:p>
    <w:p w14:paraId="42FCEF7B" w14:textId="77777777" w:rsidR="00B14A18" w:rsidRDefault="00B14A18">
      <w:pPr>
        <w:spacing w:line="360" w:lineRule="auto"/>
        <w:ind w:left="709" w:hanging="709"/>
        <w:rPr>
          <w:rFonts w:ascii="Times New Roman" w:hAnsi="Times New Roman" w:cs="Times New Roman"/>
          <w:sz w:val="24"/>
          <w:szCs w:val="24"/>
        </w:rPr>
      </w:pPr>
    </w:p>
    <w:p w14:paraId="7C7C1C6B" w14:textId="77777777" w:rsidR="00B14A18" w:rsidRDefault="00FD5E2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Ayaga, A., Nomor, B., &amp; Obute, P. (2023). Government education expenditure and Nigeria’s economic growth: Evidence from an ARDL model. </w:t>
      </w:r>
      <w:r>
        <w:rPr>
          <w:rFonts w:ascii="Times New Roman" w:hAnsi="Times New Roman" w:cs="Times New Roman"/>
          <w:i/>
          <w:sz w:val="24"/>
          <w:szCs w:val="24"/>
        </w:rPr>
        <w:t>International Journal of Economics and Finance</w:t>
      </w:r>
      <w:r>
        <w:rPr>
          <w:rFonts w:ascii="Times New Roman" w:hAnsi="Times New Roman" w:cs="Times New Roman"/>
          <w:sz w:val="24"/>
          <w:szCs w:val="24"/>
        </w:rPr>
        <w:t xml:space="preserve">, 15(4), 65-78. </w:t>
      </w:r>
      <w:r>
        <w:rPr>
          <w:rFonts w:ascii="Times New Roman" w:hAnsi="Times New Roman" w:cs="Times New Roman"/>
          <w:sz w:val="24"/>
          <w:szCs w:val="24"/>
        </w:rPr>
        <w:t>https://doi.org/10.5539/ijef.v15n4p65</w:t>
      </w:r>
    </w:p>
    <w:p w14:paraId="405B33CD" w14:textId="77777777" w:rsidR="00B14A18" w:rsidRDefault="00B14A18">
      <w:pPr>
        <w:spacing w:line="360" w:lineRule="auto"/>
        <w:ind w:left="709" w:hanging="709"/>
        <w:jc w:val="both"/>
        <w:rPr>
          <w:rFonts w:ascii="Times New Roman" w:hAnsi="Times New Roman" w:cs="Times New Roman"/>
          <w:sz w:val="24"/>
          <w:szCs w:val="24"/>
        </w:rPr>
      </w:pPr>
    </w:p>
    <w:p w14:paraId="05DF0DED" w14:textId="77777777" w:rsidR="00B14A18" w:rsidRDefault="00FD5E2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Basuti, B., &amp; Sinha, A. (2017). Health, education and labour-force participation in Botswana (1982-2013). </w:t>
      </w:r>
      <w:r>
        <w:rPr>
          <w:rFonts w:ascii="Times New Roman" w:hAnsi="Times New Roman" w:cs="Times New Roman"/>
          <w:i/>
          <w:sz w:val="24"/>
          <w:szCs w:val="24"/>
        </w:rPr>
        <w:t>Botswana Journal of Economics</w:t>
      </w:r>
      <w:r>
        <w:rPr>
          <w:rFonts w:ascii="Times New Roman" w:hAnsi="Times New Roman" w:cs="Times New Roman"/>
          <w:sz w:val="24"/>
          <w:szCs w:val="24"/>
        </w:rPr>
        <w:t>, 15(1), 39-55.</w:t>
      </w:r>
    </w:p>
    <w:p w14:paraId="5925F764" w14:textId="77777777" w:rsidR="00B14A18" w:rsidRDefault="00B14A18">
      <w:pPr>
        <w:spacing w:line="360" w:lineRule="auto"/>
        <w:ind w:left="709" w:hanging="709"/>
        <w:jc w:val="both"/>
        <w:rPr>
          <w:rFonts w:ascii="Times New Roman" w:hAnsi="Times New Roman" w:cs="Times New Roman"/>
          <w:sz w:val="24"/>
          <w:szCs w:val="24"/>
        </w:rPr>
      </w:pPr>
    </w:p>
    <w:p w14:paraId="20909D4F" w14:textId="77777777" w:rsidR="00B14A18" w:rsidRDefault="00FD5E2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Birdsall, N. (1993). Social development is economic development </w:t>
      </w:r>
      <w:r>
        <w:rPr>
          <w:rFonts w:ascii="Times New Roman" w:hAnsi="Times New Roman" w:cs="Times New Roman"/>
          <w:i/>
          <w:sz w:val="24"/>
          <w:szCs w:val="24"/>
        </w:rPr>
        <w:t>P</w:t>
      </w:r>
      <w:r>
        <w:rPr>
          <w:rFonts w:ascii="Times New Roman" w:hAnsi="Times New Roman" w:cs="Times New Roman"/>
          <w:i/>
          <w:sz w:val="24"/>
          <w:szCs w:val="24"/>
        </w:rPr>
        <w:t>olicy Research Working Paper No. 1123</w:t>
      </w:r>
      <w:r>
        <w:rPr>
          <w:rFonts w:ascii="Times New Roman" w:hAnsi="Times New Roman" w:cs="Times New Roman"/>
          <w:sz w:val="24"/>
          <w:szCs w:val="24"/>
        </w:rPr>
        <w:t>. World Bank.</w:t>
      </w:r>
    </w:p>
    <w:p w14:paraId="66EF9B57" w14:textId="77777777" w:rsidR="00B14A18" w:rsidRDefault="00B14A18">
      <w:pPr>
        <w:spacing w:line="360" w:lineRule="auto"/>
        <w:ind w:left="709" w:hanging="709"/>
        <w:jc w:val="both"/>
        <w:rPr>
          <w:rFonts w:ascii="Times New Roman" w:hAnsi="Times New Roman" w:cs="Times New Roman"/>
          <w:sz w:val="24"/>
          <w:szCs w:val="24"/>
        </w:rPr>
      </w:pPr>
    </w:p>
    <w:p w14:paraId="112748ED" w14:textId="77777777" w:rsidR="00B14A18" w:rsidRDefault="00FD5E2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Bowen, H. R., Lindahl, E., &amp; Samuelson, P. A. (1943). The optimum provision of social goods. </w:t>
      </w:r>
      <w:r>
        <w:rPr>
          <w:rFonts w:ascii="Times New Roman" w:hAnsi="Times New Roman" w:cs="Times New Roman"/>
          <w:i/>
          <w:sz w:val="24"/>
          <w:szCs w:val="24"/>
        </w:rPr>
        <w:t>Review of Social Economics</w:t>
      </w:r>
      <w:r>
        <w:rPr>
          <w:rFonts w:ascii="Times New Roman" w:hAnsi="Times New Roman" w:cs="Times New Roman"/>
          <w:sz w:val="24"/>
          <w:szCs w:val="24"/>
        </w:rPr>
        <w:t xml:space="preserve">, </w:t>
      </w:r>
      <w:r>
        <w:rPr>
          <w:rFonts w:ascii="Times New Roman" w:hAnsi="Times New Roman" w:cs="Times New Roman"/>
          <w:i/>
          <w:sz w:val="24"/>
          <w:szCs w:val="24"/>
        </w:rPr>
        <w:t>11</w:t>
      </w:r>
      <w:r>
        <w:rPr>
          <w:rFonts w:ascii="Times New Roman" w:hAnsi="Times New Roman" w:cs="Times New Roman"/>
          <w:sz w:val="24"/>
          <w:szCs w:val="24"/>
        </w:rPr>
        <w:t>(3), 45-58.</w:t>
      </w:r>
    </w:p>
    <w:p w14:paraId="2B256A4A" w14:textId="77777777" w:rsidR="00B14A18" w:rsidRDefault="00B14A18">
      <w:pPr>
        <w:spacing w:line="360" w:lineRule="auto"/>
        <w:jc w:val="both"/>
        <w:rPr>
          <w:rFonts w:ascii="Times New Roman" w:hAnsi="Times New Roman" w:cs="Times New Roman"/>
          <w:sz w:val="24"/>
          <w:szCs w:val="24"/>
        </w:rPr>
      </w:pPr>
    </w:p>
    <w:p w14:paraId="556B6994"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Bulent Mushtaq, S., Irfan, M., &amp; Masood, A. (2013). Health status an</w:t>
      </w:r>
      <w:r>
        <w:rPr>
          <w:rFonts w:ascii="Times New Roman" w:hAnsi="Times New Roman" w:cs="Times New Roman"/>
          <w:sz w:val="24"/>
          <w:szCs w:val="24"/>
        </w:rPr>
        <w:t xml:space="preserve">d labour-force participation in Pakistan, 1975-2011. </w:t>
      </w:r>
      <w:r>
        <w:rPr>
          <w:rFonts w:ascii="Times New Roman" w:hAnsi="Times New Roman" w:cs="Times New Roman"/>
          <w:i/>
          <w:sz w:val="24"/>
          <w:szCs w:val="24"/>
        </w:rPr>
        <w:t>Pakistan Development Review, 52</w:t>
      </w:r>
      <w:r>
        <w:rPr>
          <w:rFonts w:ascii="Times New Roman" w:hAnsi="Times New Roman" w:cs="Times New Roman"/>
          <w:sz w:val="24"/>
          <w:szCs w:val="24"/>
        </w:rPr>
        <w:t>(4), 475-498.</w:t>
      </w:r>
    </w:p>
    <w:p w14:paraId="14BE44A9" w14:textId="77777777" w:rsidR="00B14A18" w:rsidRDefault="00B14A18">
      <w:pPr>
        <w:spacing w:line="360" w:lineRule="auto"/>
        <w:jc w:val="both"/>
        <w:rPr>
          <w:rFonts w:ascii="Times New Roman" w:hAnsi="Times New Roman" w:cs="Times New Roman"/>
          <w:sz w:val="24"/>
          <w:szCs w:val="24"/>
        </w:rPr>
      </w:pPr>
    </w:p>
    <w:p w14:paraId="625CBE77"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Dalton, H. (1922). Principles of public finance. Routledge.</w:t>
      </w:r>
    </w:p>
    <w:p w14:paraId="1B03C87A" w14:textId="77777777" w:rsidR="00B14A18" w:rsidRDefault="00B14A18">
      <w:pPr>
        <w:spacing w:line="360" w:lineRule="auto"/>
        <w:jc w:val="both"/>
        <w:rPr>
          <w:rFonts w:ascii="Times New Roman" w:hAnsi="Times New Roman" w:cs="Times New Roman"/>
          <w:sz w:val="24"/>
          <w:szCs w:val="24"/>
        </w:rPr>
      </w:pPr>
    </w:p>
    <w:p w14:paraId="7B2EC3B6"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Eneji, M. A., Akpan, E., &amp; Shao, Y. (2013). Health expenditure, health status and economic growt</w:t>
      </w:r>
      <w:r>
        <w:rPr>
          <w:rFonts w:ascii="Times New Roman" w:hAnsi="Times New Roman" w:cs="Times New Roman"/>
          <w:sz w:val="24"/>
          <w:szCs w:val="24"/>
        </w:rPr>
        <w:t xml:space="preserve">h in Nigeria. </w:t>
      </w:r>
      <w:r>
        <w:rPr>
          <w:rFonts w:ascii="Times New Roman" w:hAnsi="Times New Roman" w:cs="Times New Roman"/>
          <w:i/>
          <w:sz w:val="24"/>
          <w:szCs w:val="24"/>
        </w:rPr>
        <w:t>International Journal of Economics and Finance, 5</w:t>
      </w:r>
      <w:r>
        <w:rPr>
          <w:rFonts w:ascii="Times New Roman" w:hAnsi="Times New Roman" w:cs="Times New Roman"/>
          <w:sz w:val="24"/>
          <w:szCs w:val="24"/>
        </w:rPr>
        <w:t>(1), 228-232.</w:t>
      </w:r>
    </w:p>
    <w:p w14:paraId="4C1723B0" w14:textId="77777777" w:rsidR="00B14A18" w:rsidRDefault="00B14A18">
      <w:pPr>
        <w:spacing w:line="360" w:lineRule="auto"/>
        <w:jc w:val="both"/>
        <w:rPr>
          <w:rFonts w:ascii="Times New Roman" w:hAnsi="Times New Roman" w:cs="Times New Roman"/>
          <w:sz w:val="24"/>
          <w:szCs w:val="24"/>
        </w:rPr>
      </w:pPr>
    </w:p>
    <w:p w14:paraId="2EC0F978"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Fajobi, O., Ogunyomi, P., &amp; Abidoye, B. (2017). Skills mismatch and unemployment in Nigeria. </w:t>
      </w:r>
      <w:r>
        <w:rPr>
          <w:rFonts w:ascii="Times New Roman" w:hAnsi="Times New Roman" w:cs="Times New Roman"/>
          <w:i/>
          <w:sz w:val="24"/>
          <w:szCs w:val="24"/>
        </w:rPr>
        <w:t>Nigerian Journal of Economic and Social Studies, 59</w:t>
      </w:r>
      <w:r>
        <w:rPr>
          <w:rFonts w:ascii="Times New Roman" w:hAnsi="Times New Roman" w:cs="Times New Roman"/>
          <w:sz w:val="24"/>
          <w:szCs w:val="24"/>
        </w:rPr>
        <w:t>(2), 219-235.</w:t>
      </w:r>
    </w:p>
    <w:p w14:paraId="3C2F44F7" w14:textId="77777777" w:rsidR="00B14A18" w:rsidRDefault="00B14A18">
      <w:pPr>
        <w:spacing w:line="360" w:lineRule="auto"/>
        <w:jc w:val="both"/>
        <w:rPr>
          <w:rFonts w:ascii="Times New Roman" w:hAnsi="Times New Roman" w:cs="Times New Roman"/>
          <w:sz w:val="24"/>
          <w:szCs w:val="24"/>
        </w:rPr>
      </w:pPr>
    </w:p>
    <w:p w14:paraId="7C757F6F"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Hipple, S. F. (2016</w:t>
      </w:r>
      <w:r>
        <w:rPr>
          <w:rFonts w:ascii="Times New Roman" w:hAnsi="Times New Roman" w:cs="Times New Roman"/>
          <w:sz w:val="24"/>
          <w:szCs w:val="24"/>
        </w:rPr>
        <w:t xml:space="preserve">). Labour-force participation: What has happened since the peak? </w:t>
      </w:r>
      <w:r>
        <w:rPr>
          <w:rFonts w:ascii="Times New Roman" w:hAnsi="Times New Roman" w:cs="Times New Roman"/>
          <w:i/>
          <w:sz w:val="24"/>
          <w:szCs w:val="24"/>
        </w:rPr>
        <w:t>Monthly Labor Review, 139</w:t>
      </w:r>
      <w:r>
        <w:rPr>
          <w:rFonts w:ascii="Times New Roman" w:hAnsi="Times New Roman" w:cs="Times New Roman"/>
          <w:sz w:val="24"/>
          <w:szCs w:val="24"/>
        </w:rPr>
        <w:t>(9), 1-38. https://doi.org/10.21916/mlr.2016.42</w:t>
      </w:r>
    </w:p>
    <w:p w14:paraId="42A6BF02" w14:textId="77777777" w:rsidR="00B14A18" w:rsidRDefault="00B14A18">
      <w:pPr>
        <w:spacing w:line="360" w:lineRule="auto"/>
        <w:jc w:val="both"/>
        <w:rPr>
          <w:rFonts w:ascii="Times New Roman" w:hAnsi="Times New Roman" w:cs="Times New Roman"/>
          <w:sz w:val="24"/>
          <w:szCs w:val="24"/>
        </w:rPr>
      </w:pPr>
    </w:p>
    <w:p w14:paraId="11FA88F8"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Ifeanyichukwu, U., Amarachi, C., &amp; Dikeogu-Okoroigwe, M. (2024). Human-capital investment and labour-force participat</w:t>
      </w:r>
      <w:r>
        <w:rPr>
          <w:rFonts w:ascii="Times New Roman" w:hAnsi="Times New Roman" w:cs="Times New Roman"/>
          <w:sz w:val="24"/>
          <w:szCs w:val="24"/>
        </w:rPr>
        <w:t xml:space="preserve">ion in Nigeria (1990-2021). </w:t>
      </w:r>
      <w:r>
        <w:rPr>
          <w:rFonts w:ascii="Times New Roman" w:hAnsi="Times New Roman" w:cs="Times New Roman"/>
          <w:i/>
          <w:sz w:val="24"/>
          <w:szCs w:val="24"/>
        </w:rPr>
        <w:t>African Journal of Human-Capital Development, 8</w:t>
      </w:r>
      <w:r>
        <w:rPr>
          <w:rFonts w:ascii="Times New Roman" w:hAnsi="Times New Roman" w:cs="Times New Roman"/>
          <w:sz w:val="24"/>
          <w:szCs w:val="24"/>
        </w:rPr>
        <w:t>(1), 14-29.</w:t>
      </w:r>
    </w:p>
    <w:p w14:paraId="53655262" w14:textId="77777777" w:rsidR="00B14A18" w:rsidRDefault="00B14A18">
      <w:pPr>
        <w:spacing w:line="360" w:lineRule="auto"/>
        <w:jc w:val="both"/>
        <w:rPr>
          <w:rFonts w:ascii="Times New Roman" w:hAnsi="Times New Roman" w:cs="Times New Roman"/>
          <w:sz w:val="24"/>
          <w:szCs w:val="24"/>
        </w:rPr>
      </w:pPr>
    </w:p>
    <w:p w14:paraId="71164D98"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Iheoma, G. N. (2012). Health investment and economic growth: Evidence from Nigeria. </w:t>
      </w:r>
      <w:r>
        <w:rPr>
          <w:rFonts w:ascii="Times New Roman" w:hAnsi="Times New Roman" w:cs="Times New Roman"/>
          <w:i/>
          <w:sz w:val="24"/>
          <w:szCs w:val="24"/>
        </w:rPr>
        <w:t>Journal of Emerging Trends in Economics and Management Sciences, 3</w:t>
      </w:r>
      <w:r>
        <w:rPr>
          <w:rFonts w:ascii="Times New Roman" w:hAnsi="Times New Roman" w:cs="Times New Roman"/>
          <w:sz w:val="24"/>
          <w:szCs w:val="24"/>
        </w:rPr>
        <w:t>(6), 987-994.</w:t>
      </w:r>
    </w:p>
    <w:p w14:paraId="7FABB1CE" w14:textId="77777777" w:rsidR="00B14A18" w:rsidRDefault="00B14A18">
      <w:pPr>
        <w:spacing w:line="360" w:lineRule="auto"/>
        <w:jc w:val="both"/>
        <w:rPr>
          <w:rFonts w:ascii="Times New Roman" w:hAnsi="Times New Roman" w:cs="Times New Roman"/>
          <w:sz w:val="24"/>
          <w:szCs w:val="24"/>
        </w:rPr>
      </w:pPr>
    </w:p>
    <w:p w14:paraId="78D13A1F"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Ish</w:t>
      </w:r>
      <w:r>
        <w:rPr>
          <w:rFonts w:ascii="Times New Roman" w:hAnsi="Times New Roman" w:cs="Times New Roman"/>
          <w:sz w:val="24"/>
          <w:szCs w:val="24"/>
        </w:rPr>
        <w:t xml:space="preserve">aq, M., Kedir, A., &amp; Adeniyi, O. (2017). Social-sector spending and labour-market outcomes in ECOWAS. </w:t>
      </w:r>
      <w:r>
        <w:rPr>
          <w:rFonts w:ascii="Times New Roman" w:hAnsi="Times New Roman" w:cs="Times New Roman"/>
          <w:i/>
          <w:sz w:val="24"/>
          <w:szCs w:val="24"/>
        </w:rPr>
        <w:t>West African Journal of Monetary and Economic Integration, 17</w:t>
      </w:r>
      <w:r>
        <w:rPr>
          <w:rFonts w:ascii="Times New Roman" w:hAnsi="Times New Roman" w:cs="Times New Roman"/>
          <w:sz w:val="24"/>
          <w:szCs w:val="24"/>
        </w:rPr>
        <w:t>(2), 51-71.</w:t>
      </w:r>
    </w:p>
    <w:p w14:paraId="0DAFB512" w14:textId="77777777" w:rsidR="00B14A18" w:rsidRDefault="00B14A18">
      <w:pPr>
        <w:spacing w:line="360" w:lineRule="auto"/>
        <w:jc w:val="both"/>
        <w:rPr>
          <w:rFonts w:ascii="Times New Roman" w:hAnsi="Times New Roman" w:cs="Times New Roman"/>
          <w:sz w:val="24"/>
          <w:szCs w:val="24"/>
        </w:rPr>
      </w:pPr>
    </w:p>
    <w:p w14:paraId="28C2261E"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Isiaka, S. (2020). Government spending and labour-force participation in the Wes</w:t>
      </w:r>
      <w:r>
        <w:rPr>
          <w:rFonts w:ascii="Times New Roman" w:hAnsi="Times New Roman" w:cs="Times New Roman"/>
          <w:sz w:val="24"/>
          <w:szCs w:val="24"/>
        </w:rPr>
        <w:t xml:space="preserve">t African Monetary Zone, 1991-2018. </w:t>
      </w:r>
      <w:r>
        <w:rPr>
          <w:rFonts w:ascii="Times New Roman" w:hAnsi="Times New Roman" w:cs="Times New Roman"/>
          <w:i/>
          <w:sz w:val="24"/>
          <w:szCs w:val="24"/>
        </w:rPr>
        <w:t>West African Economic Review, 3</w:t>
      </w:r>
      <w:r>
        <w:rPr>
          <w:rFonts w:ascii="Times New Roman" w:hAnsi="Times New Roman" w:cs="Times New Roman"/>
          <w:sz w:val="24"/>
          <w:szCs w:val="24"/>
        </w:rPr>
        <w:t>(1), 87-104.</w:t>
      </w:r>
    </w:p>
    <w:p w14:paraId="3B3D17AD" w14:textId="77777777" w:rsidR="00B14A18" w:rsidRDefault="00B14A18">
      <w:pPr>
        <w:spacing w:line="360" w:lineRule="auto"/>
        <w:jc w:val="both"/>
        <w:rPr>
          <w:rFonts w:ascii="Times New Roman" w:hAnsi="Times New Roman" w:cs="Times New Roman"/>
          <w:sz w:val="24"/>
          <w:szCs w:val="24"/>
        </w:rPr>
      </w:pPr>
    </w:p>
    <w:p w14:paraId="31C22C54"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Keynes, J. M. (1936). The general theory of employment, interest and money. Macmillan.</w:t>
      </w:r>
    </w:p>
    <w:p w14:paraId="012B5C40" w14:textId="77777777" w:rsidR="00B14A18" w:rsidRDefault="00B14A18">
      <w:pPr>
        <w:spacing w:line="360" w:lineRule="auto"/>
        <w:jc w:val="both"/>
        <w:rPr>
          <w:rFonts w:ascii="Times New Roman" w:hAnsi="Times New Roman" w:cs="Times New Roman"/>
          <w:sz w:val="24"/>
          <w:szCs w:val="24"/>
        </w:rPr>
      </w:pPr>
    </w:p>
    <w:p w14:paraId="777EAC88"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Laplagne, P., Glover, M., &amp;</w:t>
      </w:r>
      <w:r>
        <w:rPr>
          <w:rFonts w:ascii="Times New Roman" w:hAnsi="Times New Roman" w:cs="Times New Roman"/>
          <w:sz w:val="24"/>
          <w:szCs w:val="24"/>
        </w:rPr>
        <w:t xml:space="preserve"> Shomos, A. (2007). Effects of health and education on labour-force participation in Australia. </w:t>
      </w:r>
      <w:r>
        <w:rPr>
          <w:rFonts w:ascii="Times New Roman" w:hAnsi="Times New Roman" w:cs="Times New Roman"/>
          <w:i/>
          <w:sz w:val="24"/>
          <w:szCs w:val="24"/>
        </w:rPr>
        <w:t>Staff Working Paper No. 2007-02</w:t>
      </w:r>
      <w:r>
        <w:rPr>
          <w:rFonts w:ascii="Times New Roman" w:hAnsi="Times New Roman" w:cs="Times New Roman"/>
          <w:sz w:val="24"/>
          <w:szCs w:val="24"/>
        </w:rPr>
        <w:t>. Australian Productivity Commission.</w:t>
      </w:r>
    </w:p>
    <w:p w14:paraId="51ADE0D5" w14:textId="77777777" w:rsidR="00B14A18" w:rsidRDefault="00B14A18">
      <w:pPr>
        <w:spacing w:line="360" w:lineRule="auto"/>
        <w:jc w:val="both"/>
        <w:rPr>
          <w:rFonts w:ascii="Times New Roman" w:hAnsi="Times New Roman" w:cs="Times New Roman"/>
          <w:sz w:val="24"/>
          <w:szCs w:val="24"/>
        </w:rPr>
      </w:pPr>
    </w:p>
    <w:p w14:paraId="16972153"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Lawanson, O. I., &amp; Umar, A. (2020). Social spending and labour-force participation in Nige</w:t>
      </w:r>
      <w:r>
        <w:rPr>
          <w:rFonts w:ascii="Times New Roman" w:hAnsi="Times New Roman" w:cs="Times New Roman"/>
          <w:sz w:val="24"/>
          <w:szCs w:val="24"/>
        </w:rPr>
        <w:t>ria. Journal of Developing Areas, 54(3), 231-244.</w:t>
      </w:r>
    </w:p>
    <w:p w14:paraId="3EE62DBE" w14:textId="77777777" w:rsidR="00B14A18" w:rsidRDefault="00B14A18">
      <w:pPr>
        <w:spacing w:line="360" w:lineRule="auto"/>
        <w:jc w:val="both"/>
        <w:rPr>
          <w:rFonts w:ascii="Times New Roman" w:hAnsi="Times New Roman" w:cs="Times New Roman"/>
          <w:sz w:val="24"/>
          <w:szCs w:val="24"/>
        </w:rPr>
      </w:pPr>
    </w:p>
    <w:p w14:paraId="1F759B88"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Lawanson, O. I., &amp; Umar, A. (2021). Government health expenditure and workforce engagement in Nigeria. African Development Review, 33(1), 138-152.</w:t>
      </w:r>
    </w:p>
    <w:p w14:paraId="7DDC6B26" w14:textId="77777777" w:rsidR="00B14A18" w:rsidRDefault="00B14A18">
      <w:pPr>
        <w:spacing w:line="360" w:lineRule="auto"/>
        <w:jc w:val="both"/>
        <w:rPr>
          <w:rFonts w:ascii="Times New Roman" w:hAnsi="Times New Roman" w:cs="Times New Roman"/>
          <w:sz w:val="24"/>
          <w:szCs w:val="24"/>
        </w:rPr>
      </w:pPr>
    </w:p>
    <w:p w14:paraId="0C077A3B"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Moalla, A. (2024). Education spending and labour-force pa</w:t>
      </w:r>
      <w:r>
        <w:rPr>
          <w:rFonts w:ascii="Times New Roman" w:hAnsi="Times New Roman" w:cs="Times New Roman"/>
          <w:sz w:val="24"/>
          <w:szCs w:val="24"/>
        </w:rPr>
        <w:t>rticipation in Türkiye, 1991-2021. Economic Research-Ekonomska Istraživanja, 37(1), 1358-1375. https://doi.org/10.1080/1331677X.2023.2287654</w:t>
      </w:r>
    </w:p>
    <w:p w14:paraId="15E8F2CB" w14:textId="77777777" w:rsidR="00B14A18" w:rsidRDefault="00B14A18">
      <w:pPr>
        <w:spacing w:line="360" w:lineRule="auto"/>
        <w:jc w:val="both"/>
        <w:rPr>
          <w:rFonts w:ascii="Times New Roman" w:hAnsi="Times New Roman" w:cs="Times New Roman"/>
          <w:sz w:val="24"/>
          <w:szCs w:val="24"/>
        </w:rPr>
      </w:pPr>
    </w:p>
    <w:p w14:paraId="24B7028E"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Musgrave, R. A. (1959). The theory of public finance: A study in public economy. McGraw-Hill.</w:t>
      </w:r>
    </w:p>
    <w:p w14:paraId="1BE9CCE4" w14:textId="77777777" w:rsidR="00B14A18" w:rsidRDefault="00B14A18">
      <w:pPr>
        <w:spacing w:line="360" w:lineRule="auto"/>
        <w:jc w:val="both"/>
        <w:rPr>
          <w:rFonts w:ascii="Times New Roman" w:hAnsi="Times New Roman" w:cs="Times New Roman"/>
          <w:sz w:val="24"/>
          <w:szCs w:val="24"/>
        </w:rPr>
      </w:pPr>
    </w:p>
    <w:p w14:paraId="73660F5B"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Obi, B. C., &amp; Obi, </w:t>
      </w:r>
      <w:r>
        <w:rPr>
          <w:rFonts w:ascii="Times New Roman" w:hAnsi="Times New Roman" w:cs="Times New Roman"/>
          <w:sz w:val="24"/>
          <w:szCs w:val="24"/>
        </w:rPr>
        <w:t xml:space="preserve">P. C. (2014). Education expenditure and economic growth in Nigeria. </w:t>
      </w:r>
      <w:r>
        <w:rPr>
          <w:rFonts w:ascii="Times New Roman" w:hAnsi="Times New Roman" w:cs="Times New Roman"/>
          <w:i/>
          <w:iCs/>
          <w:sz w:val="24"/>
          <w:szCs w:val="24"/>
        </w:rPr>
        <w:t>European Journal of Business and Management</w:t>
      </w:r>
      <w:r>
        <w:rPr>
          <w:rFonts w:ascii="Times New Roman" w:hAnsi="Times New Roman" w:cs="Times New Roman"/>
          <w:sz w:val="24"/>
          <w:szCs w:val="24"/>
        </w:rPr>
        <w:t>, 6(29), 46-55.</w:t>
      </w:r>
    </w:p>
    <w:p w14:paraId="2D680FAB" w14:textId="77777777" w:rsidR="00B14A18" w:rsidRDefault="00B14A18">
      <w:pPr>
        <w:spacing w:line="360" w:lineRule="auto"/>
        <w:jc w:val="both"/>
        <w:rPr>
          <w:rFonts w:ascii="Times New Roman" w:hAnsi="Times New Roman" w:cs="Times New Roman"/>
          <w:sz w:val="24"/>
          <w:szCs w:val="24"/>
        </w:rPr>
      </w:pPr>
    </w:p>
    <w:p w14:paraId="0C2DE579"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Ojo, J. S., Ololade, O. F., &amp; Adekunle, B. (2022). Industrial policy, health infrastructure and economic resilience in Nigeria. </w:t>
      </w:r>
      <w:r>
        <w:rPr>
          <w:rFonts w:ascii="Times New Roman" w:hAnsi="Times New Roman" w:cs="Times New Roman"/>
          <w:i/>
          <w:iCs/>
          <w:sz w:val="24"/>
          <w:szCs w:val="24"/>
        </w:rPr>
        <w:t>Journal of African Business</w:t>
      </w:r>
      <w:r>
        <w:rPr>
          <w:rFonts w:ascii="Times New Roman" w:hAnsi="Times New Roman" w:cs="Times New Roman"/>
          <w:sz w:val="24"/>
          <w:szCs w:val="24"/>
        </w:rPr>
        <w:t>, 23(4), 562-583.</w:t>
      </w:r>
    </w:p>
    <w:p w14:paraId="57C8F7F8" w14:textId="77777777" w:rsidR="00B14A18" w:rsidRDefault="00B14A18">
      <w:pPr>
        <w:spacing w:line="360" w:lineRule="auto"/>
        <w:jc w:val="both"/>
        <w:rPr>
          <w:rFonts w:ascii="Times New Roman" w:hAnsi="Times New Roman" w:cs="Times New Roman"/>
          <w:sz w:val="24"/>
          <w:szCs w:val="24"/>
        </w:rPr>
      </w:pPr>
    </w:p>
    <w:p w14:paraId="53DDDAF4"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Ola, M., Ifada, E., &amp; Fagboyo, A. (2023). Internet access, tertiary education and labour-force participation in Nigeria. </w:t>
      </w:r>
      <w:r>
        <w:rPr>
          <w:rFonts w:ascii="Times New Roman" w:hAnsi="Times New Roman" w:cs="Times New Roman"/>
          <w:i/>
          <w:iCs/>
          <w:sz w:val="24"/>
          <w:szCs w:val="24"/>
        </w:rPr>
        <w:t>Review of Development Economics</w:t>
      </w:r>
      <w:r>
        <w:rPr>
          <w:rFonts w:ascii="Times New Roman" w:hAnsi="Times New Roman" w:cs="Times New Roman"/>
          <w:sz w:val="24"/>
          <w:szCs w:val="24"/>
        </w:rPr>
        <w:t>, 27(2), 713-729.</w:t>
      </w:r>
    </w:p>
    <w:p w14:paraId="0125B822" w14:textId="77777777" w:rsidR="00B14A18" w:rsidRDefault="00B14A18">
      <w:pPr>
        <w:spacing w:line="360" w:lineRule="auto"/>
        <w:jc w:val="both"/>
        <w:rPr>
          <w:rFonts w:ascii="Times New Roman" w:hAnsi="Times New Roman" w:cs="Times New Roman"/>
          <w:sz w:val="24"/>
          <w:szCs w:val="24"/>
        </w:rPr>
      </w:pPr>
    </w:p>
    <w:p w14:paraId="1F159CA3"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Olawumi, O. R. (2020). Government socia</w:t>
      </w:r>
      <w:r>
        <w:rPr>
          <w:rFonts w:ascii="Times New Roman" w:hAnsi="Times New Roman" w:cs="Times New Roman"/>
          <w:sz w:val="24"/>
          <w:szCs w:val="24"/>
        </w:rPr>
        <w:t xml:space="preserve">l spending and labour productivity in Nigeria (1981-2018). </w:t>
      </w:r>
      <w:r>
        <w:rPr>
          <w:rFonts w:ascii="Times New Roman" w:hAnsi="Times New Roman" w:cs="Times New Roman"/>
          <w:i/>
          <w:iCs/>
          <w:sz w:val="24"/>
          <w:szCs w:val="24"/>
        </w:rPr>
        <w:t>Icheke Journal of the Faculty of Humanities</w:t>
      </w:r>
      <w:r>
        <w:rPr>
          <w:rFonts w:ascii="Times New Roman" w:hAnsi="Times New Roman" w:cs="Times New Roman"/>
          <w:sz w:val="24"/>
          <w:szCs w:val="24"/>
        </w:rPr>
        <w:t>, 18(1), 195-216.</w:t>
      </w:r>
    </w:p>
    <w:p w14:paraId="1B26DA1B" w14:textId="77777777" w:rsidR="00B14A18" w:rsidRDefault="00B14A18">
      <w:pPr>
        <w:spacing w:line="360" w:lineRule="auto"/>
        <w:jc w:val="both"/>
        <w:rPr>
          <w:rFonts w:ascii="Times New Roman" w:hAnsi="Times New Roman" w:cs="Times New Roman"/>
          <w:sz w:val="24"/>
          <w:szCs w:val="24"/>
        </w:rPr>
      </w:pPr>
    </w:p>
    <w:p w14:paraId="3C8A0853"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Owusu-Nantwi, V. (2015). Public education expenditure and economic growth: Ghana’s experience</w:t>
      </w:r>
      <w:r>
        <w:rPr>
          <w:rFonts w:ascii="Times New Roman" w:hAnsi="Times New Roman" w:cs="Times New Roman"/>
          <w:i/>
          <w:iCs/>
          <w:sz w:val="24"/>
          <w:szCs w:val="24"/>
        </w:rPr>
        <w:t>. International Journal of Economics and F</w:t>
      </w:r>
      <w:r>
        <w:rPr>
          <w:rFonts w:ascii="Times New Roman" w:hAnsi="Times New Roman" w:cs="Times New Roman"/>
          <w:i/>
          <w:iCs/>
          <w:sz w:val="24"/>
          <w:szCs w:val="24"/>
        </w:rPr>
        <w:t>inancial Issues</w:t>
      </w:r>
      <w:r>
        <w:rPr>
          <w:rFonts w:ascii="Times New Roman" w:hAnsi="Times New Roman" w:cs="Times New Roman"/>
          <w:sz w:val="24"/>
          <w:szCs w:val="24"/>
        </w:rPr>
        <w:t>, 5(1), 36-41.</w:t>
      </w:r>
    </w:p>
    <w:p w14:paraId="166E376D" w14:textId="77777777" w:rsidR="00B14A18" w:rsidRDefault="00B14A18">
      <w:pPr>
        <w:spacing w:line="360" w:lineRule="auto"/>
        <w:jc w:val="both"/>
        <w:rPr>
          <w:rFonts w:ascii="Times New Roman" w:hAnsi="Times New Roman" w:cs="Times New Roman"/>
          <w:sz w:val="24"/>
          <w:szCs w:val="24"/>
        </w:rPr>
      </w:pPr>
    </w:p>
    <w:p w14:paraId="1D511589"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Peacock, A., &amp; Wiseman, J. (1967). The growth of public expenditure in the United Kingdom. Allen &amp; Unwin.</w:t>
      </w:r>
    </w:p>
    <w:p w14:paraId="4AB3E071" w14:textId="77777777" w:rsidR="00B14A18" w:rsidRDefault="00B14A18">
      <w:pPr>
        <w:spacing w:line="360" w:lineRule="auto"/>
        <w:jc w:val="both"/>
        <w:rPr>
          <w:rFonts w:ascii="Times New Roman" w:hAnsi="Times New Roman" w:cs="Times New Roman"/>
          <w:sz w:val="24"/>
          <w:szCs w:val="24"/>
        </w:rPr>
      </w:pPr>
    </w:p>
    <w:p w14:paraId="71B62750"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Premalatha, K. (2020). Education and health expenditure as determinants of human-capital development. </w:t>
      </w:r>
      <w:r>
        <w:rPr>
          <w:rFonts w:ascii="Times New Roman" w:hAnsi="Times New Roman" w:cs="Times New Roman"/>
          <w:i/>
          <w:iCs/>
          <w:sz w:val="24"/>
          <w:szCs w:val="24"/>
        </w:rPr>
        <w:t>Indian Journal o</w:t>
      </w:r>
      <w:r>
        <w:rPr>
          <w:rFonts w:ascii="Times New Roman" w:hAnsi="Times New Roman" w:cs="Times New Roman"/>
          <w:i/>
          <w:iCs/>
          <w:sz w:val="24"/>
          <w:szCs w:val="24"/>
        </w:rPr>
        <w:t>f Economics and Development</w:t>
      </w:r>
      <w:r>
        <w:rPr>
          <w:rFonts w:ascii="Times New Roman" w:hAnsi="Times New Roman" w:cs="Times New Roman"/>
          <w:sz w:val="24"/>
          <w:szCs w:val="24"/>
        </w:rPr>
        <w:t>, 16(3), 427-433.</w:t>
      </w:r>
    </w:p>
    <w:p w14:paraId="740F2737" w14:textId="77777777" w:rsidR="00B14A18" w:rsidRDefault="00B14A18">
      <w:pPr>
        <w:spacing w:line="360" w:lineRule="auto"/>
        <w:jc w:val="both"/>
        <w:rPr>
          <w:rFonts w:ascii="Times New Roman" w:hAnsi="Times New Roman" w:cs="Times New Roman"/>
          <w:sz w:val="24"/>
          <w:szCs w:val="24"/>
        </w:rPr>
      </w:pPr>
    </w:p>
    <w:p w14:paraId="04604C44"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Rauf, A., Qureshi, S., &amp; Khan, M. A. (2018). Health expenditure and labour-force participation in Pakistan: ARDL approach</w:t>
      </w:r>
      <w:r>
        <w:rPr>
          <w:rFonts w:ascii="Times New Roman" w:hAnsi="Times New Roman" w:cs="Times New Roman"/>
          <w:i/>
          <w:iCs/>
          <w:sz w:val="24"/>
          <w:szCs w:val="24"/>
        </w:rPr>
        <w:t>. Pakistan Journal of Applied Economics</w:t>
      </w:r>
      <w:r>
        <w:rPr>
          <w:rFonts w:ascii="Times New Roman" w:hAnsi="Times New Roman" w:cs="Times New Roman"/>
          <w:sz w:val="24"/>
          <w:szCs w:val="24"/>
        </w:rPr>
        <w:t>, 28(1), 55-71.</w:t>
      </w:r>
    </w:p>
    <w:p w14:paraId="7D5A73BD" w14:textId="77777777" w:rsidR="00B14A18" w:rsidRDefault="00B14A18">
      <w:pPr>
        <w:spacing w:line="360" w:lineRule="auto"/>
        <w:jc w:val="both"/>
        <w:rPr>
          <w:rFonts w:ascii="Times New Roman" w:hAnsi="Times New Roman" w:cs="Times New Roman"/>
          <w:sz w:val="24"/>
          <w:szCs w:val="24"/>
        </w:rPr>
      </w:pPr>
    </w:p>
    <w:p w14:paraId="12170BDB"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Reed, H. E., &amp;</w:t>
      </w:r>
      <w:r>
        <w:rPr>
          <w:rFonts w:ascii="Times New Roman" w:hAnsi="Times New Roman" w:cs="Times New Roman"/>
          <w:sz w:val="24"/>
          <w:szCs w:val="24"/>
        </w:rPr>
        <w:t xml:space="preserve"> Mberu, B. U. (2014). Capitalizing on Nigeria’s demographic dividend: Reaping the benefits and diminishing the burdens. </w:t>
      </w:r>
      <w:r>
        <w:rPr>
          <w:rFonts w:ascii="Times New Roman" w:hAnsi="Times New Roman" w:cs="Times New Roman"/>
          <w:i/>
          <w:iCs/>
          <w:sz w:val="24"/>
          <w:szCs w:val="24"/>
        </w:rPr>
        <w:t>Étude de la Population Africaine</w:t>
      </w:r>
      <w:r>
        <w:rPr>
          <w:rFonts w:ascii="Times New Roman" w:hAnsi="Times New Roman" w:cs="Times New Roman"/>
          <w:sz w:val="24"/>
          <w:szCs w:val="24"/>
        </w:rPr>
        <w:t>, 28(1), 142-158.</w:t>
      </w:r>
    </w:p>
    <w:p w14:paraId="192E7D25" w14:textId="77777777" w:rsidR="00B14A18" w:rsidRDefault="00B14A18">
      <w:pPr>
        <w:spacing w:line="360" w:lineRule="auto"/>
        <w:jc w:val="both"/>
        <w:rPr>
          <w:rFonts w:ascii="Times New Roman" w:hAnsi="Times New Roman" w:cs="Times New Roman"/>
          <w:sz w:val="24"/>
          <w:szCs w:val="24"/>
        </w:rPr>
      </w:pPr>
    </w:p>
    <w:p w14:paraId="2783AAD7"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Segun, O. M., &amp; Adelowokan, O. A. (2015). Measuring the impact of public expenditure </w:t>
      </w:r>
      <w:r>
        <w:rPr>
          <w:rFonts w:ascii="Times New Roman" w:hAnsi="Times New Roman" w:cs="Times New Roman"/>
          <w:sz w:val="24"/>
          <w:szCs w:val="24"/>
        </w:rPr>
        <w:t xml:space="preserve">on economic growth in Nigeria. </w:t>
      </w:r>
      <w:r>
        <w:rPr>
          <w:rFonts w:ascii="Times New Roman" w:hAnsi="Times New Roman" w:cs="Times New Roman"/>
          <w:i/>
          <w:iCs/>
          <w:sz w:val="24"/>
          <w:szCs w:val="24"/>
        </w:rPr>
        <w:t>Journal of Social Science Studies</w:t>
      </w:r>
      <w:r>
        <w:rPr>
          <w:rFonts w:ascii="Times New Roman" w:hAnsi="Times New Roman" w:cs="Times New Roman"/>
          <w:sz w:val="24"/>
          <w:szCs w:val="24"/>
        </w:rPr>
        <w:t>, 2(2), 134-150. https://doi.org/10.5296/jsss.v2i2.5626</w:t>
      </w:r>
    </w:p>
    <w:p w14:paraId="013DCF01" w14:textId="77777777" w:rsidR="00B14A18" w:rsidRDefault="00B14A18">
      <w:pPr>
        <w:spacing w:line="360" w:lineRule="auto"/>
        <w:jc w:val="both"/>
        <w:rPr>
          <w:rFonts w:ascii="Times New Roman" w:hAnsi="Times New Roman" w:cs="Times New Roman"/>
          <w:sz w:val="24"/>
          <w:szCs w:val="24"/>
        </w:rPr>
      </w:pPr>
    </w:p>
    <w:p w14:paraId="3B3B051F"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Social Development. (n.d.). What is social development? Department of Social Development. https://www.socialdevelopment.gov</w:t>
      </w:r>
    </w:p>
    <w:p w14:paraId="62405319" w14:textId="77777777" w:rsidR="00B14A18" w:rsidRDefault="00B14A18">
      <w:pPr>
        <w:spacing w:line="360" w:lineRule="auto"/>
        <w:jc w:val="both"/>
        <w:rPr>
          <w:rFonts w:ascii="Times New Roman" w:hAnsi="Times New Roman" w:cs="Times New Roman"/>
          <w:sz w:val="24"/>
          <w:szCs w:val="24"/>
        </w:rPr>
      </w:pPr>
    </w:p>
    <w:p w14:paraId="58C0CD68"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Usoro, E. </w:t>
      </w:r>
      <w:r>
        <w:rPr>
          <w:rFonts w:ascii="Times New Roman" w:hAnsi="Times New Roman" w:cs="Times New Roman"/>
          <w:sz w:val="24"/>
          <w:szCs w:val="24"/>
        </w:rPr>
        <w:t>I. (2019). Government commitment to social development in Nigeria: A quantitative review</w:t>
      </w:r>
      <w:r>
        <w:rPr>
          <w:rFonts w:ascii="Times New Roman" w:hAnsi="Times New Roman" w:cs="Times New Roman"/>
          <w:i/>
          <w:iCs/>
          <w:sz w:val="24"/>
          <w:szCs w:val="24"/>
        </w:rPr>
        <w:t>. Nigerian Journal of Social Policy</w:t>
      </w:r>
      <w:r>
        <w:rPr>
          <w:rFonts w:ascii="Times New Roman" w:hAnsi="Times New Roman" w:cs="Times New Roman"/>
          <w:sz w:val="24"/>
          <w:szCs w:val="24"/>
        </w:rPr>
        <w:t>, 5(2), 101-118.</w:t>
      </w:r>
    </w:p>
    <w:p w14:paraId="7794FB20" w14:textId="77777777" w:rsidR="00B14A18" w:rsidRDefault="00B14A18">
      <w:pPr>
        <w:spacing w:line="360" w:lineRule="auto"/>
        <w:jc w:val="both"/>
        <w:rPr>
          <w:rFonts w:ascii="Times New Roman" w:hAnsi="Times New Roman" w:cs="Times New Roman"/>
          <w:sz w:val="24"/>
          <w:szCs w:val="24"/>
        </w:rPr>
      </w:pPr>
    </w:p>
    <w:p w14:paraId="2972ED7E"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Ugochukwu, C. S., &amp; Oruta, I. E. (2021). Components of government expenditure and economic growth in Nigeria (1981-</w:t>
      </w:r>
      <w:r>
        <w:rPr>
          <w:rFonts w:ascii="Times New Roman" w:hAnsi="Times New Roman" w:cs="Times New Roman"/>
          <w:sz w:val="24"/>
          <w:szCs w:val="24"/>
        </w:rPr>
        <w:t>2020</w:t>
      </w:r>
      <w:r>
        <w:rPr>
          <w:rFonts w:ascii="Times New Roman" w:hAnsi="Times New Roman" w:cs="Times New Roman"/>
          <w:i/>
          <w:iCs/>
          <w:sz w:val="24"/>
          <w:szCs w:val="24"/>
        </w:rPr>
        <w:t>). International Journal of Economics and Business Management</w:t>
      </w:r>
      <w:r>
        <w:rPr>
          <w:rFonts w:ascii="Times New Roman" w:hAnsi="Times New Roman" w:cs="Times New Roman"/>
          <w:sz w:val="24"/>
          <w:szCs w:val="24"/>
        </w:rPr>
        <w:t>, 7(1), 87-102.</w:t>
      </w:r>
    </w:p>
    <w:p w14:paraId="390DBFC8" w14:textId="77777777" w:rsidR="00B14A18" w:rsidRDefault="00B14A18">
      <w:pPr>
        <w:spacing w:line="360" w:lineRule="auto"/>
        <w:jc w:val="both"/>
        <w:rPr>
          <w:rFonts w:ascii="Times New Roman" w:hAnsi="Times New Roman" w:cs="Times New Roman"/>
          <w:sz w:val="24"/>
          <w:szCs w:val="24"/>
        </w:rPr>
      </w:pPr>
    </w:p>
    <w:p w14:paraId="5F8340A8"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Ullah, S., Khan, M. A., &amp; Rahman, M. M. (2019). Health, education and labour productivity in OIC countries, 1990-2015</w:t>
      </w:r>
      <w:r>
        <w:rPr>
          <w:rFonts w:ascii="Times New Roman" w:hAnsi="Times New Roman" w:cs="Times New Roman"/>
          <w:i/>
          <w:iCs/>
          <w:sz w:val="24"/>
          <w:szCs w:val="24"/>
        </w:rPr>
        <w:t>. Journal of Economic Cooperation and Development</w:t>
      </w:r>
      <w:r>
        <w:rPr>
          <w:rFonts w:ascii="Times New Roman" w:hAnsi="Times New Roman" w:cs="Times New Roman"/>
          <w:sz w:val="24"/>
          <w:szCs w:val="24"/>
        </w:rPr>
        <w:t>, 40(4),</w:t>
      </w:r>
      <w:r>
        <w:rPr>
          <w:rFonts w:ascii="Times New Roman" w:hAnsi="Times New Roman" w:cs="Times New Roman"/>
          <w:sz w:val="24"/>
          <w:szCs w:val="24"/>
        </w:rPr>
        <w:t xml:space="preserve"> 37-60.</w:t>
      </w:r>
    </w:p>
    <w:p w14:paraId="4954678A" w14:textId="77777777" w:rsidR="00B14A18" w:rsidRDefault="00B14A18">
      <w:pPr>
        <w:spacing w:line="360" w:lineRule="auto"/>
        <w:jc w:val="both"/>
        <w:rPr>
          <w:rFonts w:ascii="Times New Roman" w:hAnsi="Times New Roman" w:cs="Times New Roman"/>
          <w:sz w:val="24"/>
          <w:szCs w:val="24"/>
        </w:rPr>
      </w:pPr>
    </w:p>
    <w:p w14:paraId="4614F24C"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Wagner, A. (1893). Grundlegung der politischen Ökonomie [Foundations of political economy]. C. F. Winter.</w:t>
      </w:r>
    </w:p>
    <w:p w14:paraId="2CA02D4B" w14:textId="77777777" w:rsidR="00B14A18" w:rsidRDefault="00B14A18">
      <w:pPr>
        <w:spacing w:line="360" w:lineRule="auto"/>
        <w:jc w:val="both"/>
        <w:rPr>
          <w:rFonts w:ascii="Times New Roman" w:hAnsi="Times New Roman" w:cs="Times New Roman"/>
          <w:sz w:val="24"/>
          <w:szCs w:val="24"/>
        </w:rPr>
      </w:pPr>
    </w:p>
    <w:p w14:paraId="17F66E5D"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Wajim, C. I. (2020). Unemployment and labour-force participation in Nigeria: A structural diagnosis</w:t>
      </w:r>
      <w:r>
        <w:rPr>
          <w:rFonts w:ascii="Times New Roman" w:hAnsi="Times New Roman" w:cs="Times New Roman"/>
          <w:i/>
          <w:iCs/>
          <w:sz w:val="24"/>
          <w:szCs w:val="24"/>
        </w:rPr>
        <w:t>. Nigerian Journal of Labour Economics</w:t>
      </w:r>
      <w:r>
        <w:rPr>
          <w:rFonts w:ascii="Times New Roman" w:hAnsi="Times New Roman" w:cs="Times New Roman"/>
          <w:sz w:val="24"/>
          <w:szCs w:val="24"/>
        </w:rPr>
        <w:t>, 1</w:t>
      </w:r>
      <w:r>
        <w:rPr>
          <w:rFonts w:ascii="Times New Roman" w:hAnsi="Times New Roman" w:cs="Times New Roman"/>
          <w:sz w:val="24"/>
          <w:szCs w:val="24"/>
        </w:rPr>
        <w:t>2(2), 59-73.</w:t>
      </w:r>
    </w:p>
    <w:p w14:paraId="63F4B0A3" w14:textId="77777777" w:rsidR="00B14A18" w:rsidRDefault="00B14A18">
      <w:pPr>
        <w:spacing w:line="360" w:lineRule="auto"/>
        <w:jc w:val="both"/>
        <w:rPr>
          <w:rFonts w:ascii="Times New Roman" w:hAnsi="Times New Roman" w:cs="Times New Roman"/>
          <w:sz w:val="24"/>
          <w:szCs w:val="24"/>
        </w:rPr>
      </w:pPr>
    </w:p>
    <w:p w14:paraId="3D2948AA" w14:textId="77777777" w:rsidR="00B14A18" w:rsidRDefault="00FD5E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Zouhar, Y. (2021). Tax design and social-expenditure financing in low-income countries. </w:t>
      </w:r>
      <w:r>
        <w:rPr>
          <w:rFonts w:ascii="Times New Roman" w:hAnsi="Times New Roman" w:cs="Times New Roman"/>
          <w:i/>
          <w:iCs/>
          <w:sz w:val="24"/>
          <w:szCs w:val="24"/>
        </w:rPr>
        <w:t>International Tax and Public Finance</w:t>
      </w:r>
      <w:r>
        <w:rPr>
          <w:rFonts w:ascii="Times New Roman" w:hAnsi="Times New Roman" w:cs="Times New Roman"/>
          <w:sz w:val="24"/>
          <w:szCs w:val="24"/>
        </w:rPr>
        <w:t>, 28(5), 1036-1059.</w:t>
      </w:r>
      <w:bookmarkEnd w:id="0"/>
    </w:p>
    <w:p w14:paraId="1D76A5C6" w14:textId="77777777" w:rsidR="004C2930" w:rsidRDefault="004C2930">
      <w:pPr>
        <w:spacing w:line="360" w:lineRule="auto"/>
        <w:jc w:val="both"/>
        <w:rPr>
          <w:rFonts w:ascii="Times New Roman" w:hAnsi="Times New Roman" w:cs="Times New Roman"/>
          <w:sz w:val="24"/>
          <w:szCs w:val="24"/>
        </w:rPr>
      </w:pPr>
    </w:p>
    <w:p w14:paraId="1A56C327" w14:textId="77777777" w:rsidR="004C2930" w:rsidRDefault="004C2930">
      <w:pPr>
        <w:spacing w:line="360" w:lineRule="auto"/>
        <w:jc w:val="both"/>
        <w:rPr>
          <w:rFonts w:ascii="Times New Roman" w:hAnsi="Times New Roman" w:cs="Times New Roman"/>
          <w:sz w:val="24"/>
          <w:szCs w:val="24"/>
        </w:rPr>
      </w:pPr>
    </w:p>
    <w:p w14:paraId="6B521D56" w14:textId="77777777" w:rsidR="004C2930" w:rsidRDefault="004C2930">
      <w:pPr>
        <w:spacing w:line="360" w:lineRule="auto"/>
        <w:jc w:val="both"/>
        <w:rPr>
          <w:rFonts w:ascii="Times New Roman" w:hAnsi="Times New Roman" w:cs="Times New Roman"/>
          <w:sz w:val="24"/>
          <w:szCs w:val="24"/>
        </w:rPr>
      </w:pPr>
    </w:p>
    <w:p w14:paraId="4C001DE0" w14:textId="77777777" w:rsidR="004C2930" w:rsidRDefault="004C2930">
      <w:pPr>
        <w:spacing w:line="360" w:lineRule="auto"/>
        <w:jc w:val="both"/>
        <w:rPr>
          <w:rFonts w:ascii="Times New Roman" w:hAnsi="Times New Roman" w:cs="Times New Roman"/>
          <w:sz w:val="24"/>
          <w:szCs w:val="24"/>
        </w:rPr>
      </w:pPr>
    </w:p>
    <w:p w14:paraId="42FA97A9" w14:textId="77777777" w:rsidR="004C2930" w:rsidRDefault="004C2930">
      <w:pPr>
        <w:spacing w:line="360" w:lineRule="auto"/>
        <w:jc w:val="both"/>
        <w:rPr>
          <w:rFonts w:ascii="Times New Roman" w:hAnsi="Times New Roman" w:cs="Times New Roman"/>
          <w:sz w:val="24"/>
          <w:szCs w:val="24"/>
        </w:rPr>
      </w:pPr>
    </w:p>
    <w:p w14:paraId="65B24263" w14:textId="77777777" w:rsidR="004C2930" w:rsidRDefault="004C2930">
      <w:pPr>
        <w:spacing w:line="360" w:lineRule="auto"/>
        <w:jc w:val="both"/>
        <w:rPr>
          <w:rFonts w:ascii="Times New Roman" w:hAnsi="Times New Roman" w:cs="Times New Roman"/>
          <w:sz w:val="24"/>
          <w:szCs w:val="24"/>
        </w:rPr>
      </w:pPr>
    </w:p>
    <w:p w14:paraId="4BCAD191" w14:textId="77777777" w:rsidR="004C2930" w:rsidRDefault="004C2930" w:rsidP="004C2930">
      <w:pPr>
        <w:spacing w:line="480" w:lineRule="auto"/>
        <w:jc w:val="center"/>
        <w:rPr>
          <w:rFonts w:ascii="Times New Roman" w:hAnsi="Times New Roman"/>
          <w:b/>
        </w:rPr>
      </w:pPr>
      <w:r w:rsidRPr="0063377F">
        <w:rPr>
          <w:rFonts w:ascii="Times New Roman" w:hAnsi="Times New Roman"/>
          <w:b/>
          <w:sz w:val="24"/>
          <w:szCs w:val="24"/>
        </w:rPr>
        <w:t>APPENDIX</w:t>
      </w:r>
    </w:p>
    <w:p w14:paraId="5714DCD6" w14:textId="77777777" w:rsidR="004E4275" w:rsidRDefault="004E4275" w:rsidP="004E4275">
      <w:pPr>
        <w:jc w:val="center"/>
        <w:rPr>
          <w:rFonts w:ascii="Times New Roman" w:hAnsi="Times New Roman"/>
          <w:b/>
        </w:rPr>
      </w:pPr>
    </w:p>
    <w:p w14:paraId="46DE4CEB" w14:textId="44C86699" w:rsidR="004E4275" w:rsidRPr="004E4275" w:rsidRDefault="004C2930" w:rsidP="004E4275">
      <w:pPr>
        <w:jc w:val="center"/>
        <w:rPr>
          <w:rFonts w:ascii="Times New Roman" w:hAnsi="Times New Roman"/>
          <w:b/>
        </w:rPr>
      </w:pPr>
      <w:r w:rsidRPr="004E4275">
        <w:rPr>
          <w:rFonts w:ascii="Times New Roman" w:hAnsi="Times New Roman"/>
          <w:b/>
        </w:rPr>
        <w:t>DATA USED FOR THE REGRESSION PROCESS</w:t>
      </w:r>
    </w:p>
    <w:p w14:paraId="260621B9" w14:textId="4842DE57" w:rsidR="00A446E3" w:rsidRPr="00A446E3" w:rsidRDefault="004C2930" w:rsidP="004C2930">
      <w:pPr>
        <w:jc w:val="both"/>
      </w:pPr>
      <w:r>
        <w:rPr>
          <w:rFonts w:ascii="Times New Roman" w:hAnsi="Times New Roman"/>
          <w:bCs/>
        </w:rPr>
        <w:fldChar w:fldCharType="begin"/>
      </w:r>
      <w:r>
        <w:rPr>
          <w:rFonts w:ascii="Times New Roman" w:hAnsi="Times New Roman"/>
          <w:bCs/>
        </w:rPr>
        <w:instrText xml:space="preserve"> LINK </w:instrText>
      </w:r>
      <w:r w:rsidR="00A446E3">
        <w:rPr>
          <w:rFonts w:ascii="Times New Roman" w:hAnsi="Times New Roman"/>
          <w:bCs/>
        </w:rPr>
        <w:instrText xml:space="preserve">Excel.Sheet.12 "C:\\Users\\user\\Documents\\SCHOOL FILE\\Project Work\\final project dataset.xlsx" "Final Project Data !R1C1:R35C6" </w:instrText>
      </w:r>
      <w:r>
        <w:rPr>
          <w:rFonts w:ascii="Times New Roman" w:hAnsi="Times New Roman"/>
          <w:bCs/>
        </w:rPr>
        <w:instrText xml:space="preserve">\a \f 5 \h  \* MERGEFORMAT </w:instrText>
      </w:r>
      <w:r>
        <w:rPr>
          <w:rFonts w:ascii="Times New Roman" w:hAnsi="Times New Roman"/>
          <w:bCs/>
        </w:rPr>
        <w:fldChar w:fldCharType="separate"/>
      </w:r>
    </w:p>
    <w:tbl>
      <w:tblPr>
        <w:tblStyle w:val="TableGrid"/>
        <w:tblW w:w="9677" w:type="dxa"/>
        <w:tblLook w:val="04A0" w:firstRow="1" w:lastRow="0" w:firstColumn="1" w:lastColumn="0" w:noHBand="0" w:noVBand="1"/>
      </w:tblPr>
      <w:tblGrid>
        <w:gridCol w:w="1148"/>
        <w:gridCol w:w="1439"/>
        <w:gridCol w:w="1232"/>
        <w:gridCol w:w="2178"/>
        <w:gridCol w:w="1622"/>
        <w:gridCol w:w="2058"/>
      </w:tblGrid>
      <w:tr w:rsidR="00A446E3" w:rsidRPr="00A446E3" w14:paraId="3B3F59CF" w14:textId="77777777" w:rsidTr="00A446E3">
        <w:trPr>
          <w:divId w:val="729770861"/>
          <w:trHeight w:val="283"/>
        </w:trPr>
        <w:tc>
          <w:tcPr>
            <w:tcW w:w="1148" w:type="dxa"/>
            <w:noWrap/>
            <w:hideMark/>
          </w:tcPr>
          <w:p w14:paraId="532BFF30" w14:textId="201D7B0B" w:rsidR="00A446E3" w:rsidRPr="00A446E3" w:rsidRDefault="00A446E3" w:rsidP="00A446E3">
            <w:pPr>
              <w:jc w:val="both"/>
              <w:rPr>
                <w:rFonts w:ascii="Times New Roman" w:hAnsi="Times New Roman"/>
                <w:bCs/>
              </w:rPr>
            </w:pPr>
            <w:r w:rsidRPr="00A446E3">
              <w:rPr>
                <w:rFonts w:ascii="Times New Roman" w:hAnsi="Times New Roman"/>
                <w:bCs/>
              </w:rPr>
              <w:t>LFPR</w:t>
            </w:r>
          </w:p>
        </w:tc>
        <w:tc>
          <w:tcPr>
            <w:tcW w:w="1439" w:type="dxa"/>
            <w:noWrap/>
            <w:hideMark/>
          </w:tcPr>
          <w:p w14:paraId="59E9C55A" w14:textId="77777777" w:rsidR="00A446E3" w:rsidRPr="00A446E3" w:rsidRDefault="00A446E3" w:rsidP="00A446E3">
            <w:pPr>
              <w:jc w:val="both"/>
              <w:rPr>
                <w:rFonts w:ascii="Times New Roman" w:hAnsi="Times New Roman"/>
                <w:bCs/>
              </w:rPr>
            </w:pPr>
            <w:r w:rsidRPr="00A446E3">
              <w:rPr>
                <w:rFonts w:ascii="Times New Roman" w:hAnsi="Times New Roman"/>
                <w:bCs/>
              </w:rPr>
              <w:t>GEDUEX</w:t>
            </w:r>
          </w:p>
        </w:tc>
        <w:tc>
          <w:tcPr>
            <w:tcW w:w="1232" w:type="dxa"/>
            <w:noWrap/>
            <w:hideMark/>
          </w:tcPr>
          <w:p w14:paraId="784503A1" w14:textId="77777777" w:rsidR="00A446E3" w:rsidRPr="00A446E3" w:rsidRDefault="00A446E3" w:rsidP="00A446E3">
            <w:pPr>
              <w:jc w:val="both"/>
              <w:rPr>
                <w:rFonts w:ascii="Times New Roman" w:hAnsi="Times New Roman"/>
                <w:bCs/>
              </w:rPr>
            </w:pPr>
            <w:r w:rsidRPr="00A446E3">
              <w:rPr>
                <w:rFonts w:ascii="Times New Roman" w:hAnsi="Times New Roman"/>
                <w:bCs/>
              </w:rPr>
              <w:t>GHTEX</w:t>
            </w:r>
          </w:p>
        </w:tc>
        <w:tc>
          <w:tcPr>
            <w:tcW w:w="2178" w:type="dxa"/>
            <w:noWrap/>
            <w:hideMark/>
          </w:tcPr>
          <w:p w14:paraId="0AA933F3" w14:textId="77777777" w:rsidR="00A446E3" w:rsidRPr="00A446E3" w:rsidRDefault="00A446E3" w:rsidP="00A446E3">
            <w:pPr>
              <w:jc w:val="both"/>
              <w:rPr>
                <w:rFonts w:ascii="Times New Roman" w:hAnsi="Times New Roman"/>
                <w:bCs/>
              </w:rPr>
            </w:pPr>
            <w:r w:rsidRPr="00A446E3">
              <w:rPr>
                <w:rFonts w:ascii="Times New Roman" w:hAnsi="Times New Roman"/>
                <w:bCs/>
              </w:rPr>
              <w:t>IFRC</w:t>
            </w:r>
          </w:p>
        </w:tc>
        <w:tc>
          <w:tcPr>
            <w:tcW w:w="1622" w:type="dxa"/>
            <w:noWrap/>
            <w:hideMark/>
          </w:tcPr>
          <w:p w14:paraId="183A9984" w14:textId="77777777" w:rsidR="00A446E3" w:rsidRPr="00A446E3" w:rsidRDefault="00A446E3" w:rsidP="00A446E3">
            <w:pPr>
              <w:jc w:val="both"/>
              <w:rPr>
                <w:rFonts w:ascii="Times New Roman" w:hAnsi="Times New Roman"/>
                <w:bCs/>
              </w:rPr>
            </w:pPr>
            <w:r w:rsidRPr="00A446E3">
              <w:rPr>
                <w:rFonts w:ascii="Times New Roman" w:hAnsi="Times New Roman"/>
                <w:bCs/>
              </w:rPr>
              <w:t>INR</w:t>
            </w:r>
          </w:p>
        </w:tc>
        <w:tc>
          <w:tcPr>
            <w:tcW w:w="2058" w:type="dxa"/>
            <w:noWrap/>
            <w:hideMark/>
          </w:tcPr>
          <w:p w14:paraId="1B202530" w14:textId="77777777" w:rsidR="00A446E3" w:rsidRPr="00A446E3" w:rsidRDefault="00A446E3" w:rsidP="00A446E3">
            <w:pPr>
              <w:jc w:val="both"/>
              <w:rPr>
                <w:rFonts w:ascii="Times New Roman" w:hAnsi="Times New Roman"/>
                <w:bCs/>
              </w:rPr>
            </w:pPr>
            <w:r w:rsidRPr="00A446E3">
              <w:rPr>
                <w:rFonts w:ascii="Times New Roman" w:hAnsi="Times New Roman"/>
                <w:bCs/>
              </w:rPr>
              <w:t>POPGR</w:t>
            </w:r>
          </w:p>
        </w:tc>
      </w:tr>
      <w:tr w:rsidR="00A446E3" w:rsidRPr="00A446E3" w14:paraId="5E1DD95D" w14:textId="77777777" w:rsidTr="00A446E3">
        <w:trPr>
          <w:divId w:val="729770861"/>
          <w:trHeight w:val="283"/>
        </w:trPr>
        <w:tc>
          <w:tcPr>
            <w:tcW w:w="1148" w:type="dxa"/>
            <w:noWrap/>
            <w:hideMark/>
          </w:tcPr>
          <w:p w14:paraId="08653CF5" w14:textId="77777777" w:rsidR="00A446E3" w:rsidRPr="00A446E3" w:rsidRDefault="00A446E3" w:rsidP="00A446E3">
            <w:pPr>
              <w:jc w:val="both"/>
              <w:rPr>
                <w:rFonts w:ascii="Times New Roman" w:hAnsi="Times New Roman"/>
                <w:bCs/>
              </w:rPr>
            </w:pPr>
            <w:r w:rsidRPr="00A446E3">
              <w:rPr>
                <w:rFonts w:ascii="Times New Roman" w:hAnsi="Times New Roman"/>
                <w:bCs/>
              </w:rPr>
              <w:t>83.883</w:t>
            </w:r>
          </w:p>
        </w:tc>
        <w:tc>
          <w:tcPr>
            <w:tcW w:w="1439" w:type="dxa"/>
            <w:noWrap/>
            <w:hideMark/>
          </w:tcPr>
          <w:p w14:paraId="2EE045EB" w14:textId="77777777" w:rsidR="00A446E3" w:rsidRPr="00A446E3" w:rsidRDefault="00A446E3" w:rsidP="00A446E3">
            <w:pPr>
              <w:jc w:val="both"/>
              <w:rPr>
                <w:rFonts w:ascii="Times New Roman" w:hAnsi="Times New Roman"/>
                <w:bCs/>
              </w:rPr>
            </w:pPr>
            <w:r w:rsidRPr="00A446E3">
              <w:rPr>
                <w:rFonts w:ascii="Times New Roman" w:hAnsi="Times New Roman"/>
                <w:bCs/>
              </w:rPr>
              <w:t>2.40</w:t>
            </w:r>
          </w:p>
        </w:tc>
        <w:tc>
          <w:tcPr>
            <w:tcW w:w="1232" w:type="dxa"/>
            <w:noWrap/>
            <w:hideMark/>
          </w:tcPr>
          <w:p w14:paraId="6CE703B6" w14:textId="77777777" w:rsidR="00A446E3" w:rsidRPr="00A446E3" w:rsidRDefault="00A446E3" w:rsidP="00A446E3">
            <w:pPr>
              <w:jc w:val="both"/>
              <w:rPr>
                <w:rFonts w:ascii="Times New Roman" w:hAnsi="Times New Roman"/>
                <w:bCs/>
              </w:rPr>
            </w:pPr>
            <w:r w:rsidRPr="00A446E3">
              <w:rPr>
                <w:rFonts w:ascii="Times New Roman" w:hAnsi="Times New Roman"/>
                <w:bCs/>
              </w:rPr>
              <w:t>0.50</w:t>
            </w:r>
          </w:p>
        </w:tc>
        <w:tc>
          <w:tcPr>
            <w:tcW w:w="2178" w:type="dxa"/>
            <w:noWrap/>
            <w:hideMark/>
          </w:tcPr>
          <w:p w14:paraId="758657EC" w14:textId="77777777" w:rsidR="00A446E3" w:rsidRPr="00A446E3" w:rsidRDefault="00A446E3" w:rsidP="00A446E3">
            <w:pPr>
              <w:jc w:val="both"/>
              <w:rPr>
                <w:rFonts w:ascii="Times New Roman" w:hAnsi="Times New Roman"/>
                <w:bCs/>
              </w:rPr>
            </w:pPr>
            <w:r w:rsidRPr="00A446E3">
              <w:rPr>
                <w:rFonts w:ascii="Times New Roman" w:hAnsi="Times New Roman"/>
                <w:bCs/>
              </w:rPr>
              <w:t>7.364400306</w:t>
            </w:r>
          </w:p>
        </w:tc>
        <w:tc>
          <w:tcPr>
            <w:tcW w:w="1622" w:type="dxa"/>
            <w:noWrap/>
            <w:hideMark/>
          </w:tcPr>
          <w:p w14:paraId="3DE7EDD9" w14:textId="77777777" w:rsidR="00A446E3" w:rsidRPr="00A446E3" w:rsidRDefault="00A446E3" w:rsidP="00A446E3">
            <w:pPr>
              <w:jc w:val="both"/>
              <w:rPr>
                <w:rFonts w:ascii="Times New Roman" w:hAnsi="Times New Roman"/>
                <w:bCs/>
              </w:rPr>
            </w:pPr>
            <w:r w:rsidRPr="00A446E3">
              <w:rPr>
                <w:rFonts w:ascii="Times New Roman" w:hAnsi="Times New Roman"/>
                <w:bCs/>
              </w:rPr>
              <w:t>17.4662444</w:t>
            </w:r>
          </w:p>
        </w:tc>
        <w:tc>
          <w:tcPr>
            <w:tcW w:w="2058" w:type="dxa"/>
            <w:noWrap/>
            <w:hideMark/>
          </w:tcPr>
          <w:p w14:paraId="059C7414" w14:textId="77777777" w:rsidR="00A446E3" w:rsidRPr="00A446E3" w:rsidRDefault="00A446E3" w:rsidP="00A446E3">
            <w:pPr>
              <w:jc w:val="both"/>
              <w:rPr>
                <w:rFonts w:ascii="Times New Roman" w:hAnsi="Times New Roman"/>
                <w:bCs/>
              </w:rPr>
            </w:pPr>
            <w:r w:rsidRPr="00A446E3">
              <w:rPr>
                <w:rFonts w:ascii="Times New Roman" w:hAnsi="Times New Roman"/>
                <w:bCs/>
              </w:rPr>
              <w:t>2.702888043</w:t>
            </w:r>
          </w:p>
        </w:tc>
      </w:tr>
      <w:tr w:rsidR="00A446E3" w:rsidRPr="00A446E3" w14:paraId="57CC114D" w14:textId="77777777" w:rsidTr="00A446E3">
        <w:trPr>
          <w:divId w:val="729770861"/>
          <w:trHeight w:val="283"/>
        </w:trPr>
        <w:tc>
          <w:tcPr>
            <w:tcW w:w="1148" w:type="dxa"/>
            <w:noWrap/>
            <w:hideMark/>
          </w:tcPr>
          <w:p w14:paraId="3A28A42B" w14:textId="77777777" w:rsidR="00A446E3" w:rsidRPr="00A446E3" w:rsidRDefault="00A446E3" w:rsidP="00A446E3">
            <w:pPr>
              <w:jc w:val="both"/>
              <w:rPr>
                <w:rFonts w:ascii="Times New Roman" w:hAnsi="Times New Roman"/>
                <w:bCs/>
              </w:rPr>
            </w:pPr>
            <w:r w:rsidRPr="00A446E3">
              <w:rPr>
                <w:rFonts w:ascii="Times New Roman" w:hAnsi="Times New Roman"/>
                <w:bCs/>
              </w:rPr>
              <w:t>83.961</w:t>
            </w:r>
          </w:p>
        </w:tc>
        <w:tc>
          <w:tcPr>
            <w:tcW w:w="1439" w:type="dxa"/>
            <w:noWrap/>
            <w:hideMark/>
          </w:tcPr>
          <w:p w14:paraId="442EE83A" w14:textId="77777777" w:rsidR="00A446E3" w:rsidRPr="00A446E3" w:rsidRDefault="00A446E3" w:rsidP="00A446E3">
            <w:pPr>
              <w:jc w:val="both"/>
              <w:rPr>
                <w:rFonts w:ascii="Times New Roman" w:hAnsi="Times New Roman"/>
                <w:bCs/>
              </w:rPr>
            </w:pPr>
            <w:r w:rsidRPr="00A446E3">
              <w:rPr>
                <w:rFonts w:ascii="Times New Roman" w:hAnsi="Times New Roman"/>
                <w:bCs/>
              </w:rPr>
              <w:t>1.26</w:t>
            </w:r>
          </w:p>
        </w:tc>
        <w:tc>
          <w:tcPr>
            <w:tcW w:w="1232" w:type="dxa"/>
            <w:noWrap/>
            <w:hideMark/>
          </w:tcPr>
          <w:p w14:paraId="568FD468" w14:textId="77777777" w:rsidR="00A446E3" w:rsidRPr="00A446E3" w:rsidRDefault="00A446E3" w:rsidP="00A446E3">
            <w:pPr>
              <w:jc w:val="both"/>
              <w:rPr>
                <w:rFonts w:ascii="Times New Roman" w:hAnsi="Times New Roman"/>
                <w:bCs/>
              </w:rPr>
            </w:pPr>
            <w:r w:rsidRPr="00A446E3">
              <w:rPr>
                <w:rFonts w:ascii="Times New Roman" w:hAnsi="Times New Roman"/>
                <w:bCs/>
              </w:rPr>
              <w:t>0.62</w:t>
            </w:r>
          </w:p>
        </w:tc>
        <w:tc>
          <w:tcPr>
            <w:tcW w:w="2178" w:type="dxa"/>
            <w:noWrap/>
            <w:hideMark/>
          </w:tcPr>
          <w:p w14:paraId="66D483BA" w14:textId="77777777" w:rsidR="00A446E3" w:rsidRPr="00A446E3" w:rsidRDefault="00A446E3" w:rsidP="00A446E3">
            <w:pPr>
              <w:jc w:val="both"/>
              <w:rPr>
                <w:rFonts w:ascii="Times New Roman" w:hAnsi="Times New Roman"/>
                <w:bCs/>
              </w:rPr>
            </w:pPr>
            <w:r w:rsidRPr="00A446E3">
              <w:rPr>
                <w:rFonts w:ascii="Times New Roman" w:hAnsi="Times New Roman"/>
                <w:bCs/>
              </w:rPr>
              <w:t>13.0069731</w:t>
            </w:r>
          </w:p>
        </w:tc>
        <w:tc>
          <w:tcPr>
            <w:tcW w:w="1622" w:type="dxa"/>
            <w:noWrap/>
            <w:hideMark/>
          </w:tcPr>
          <w:p w14:paraId="01CE70A2" w14:textId="77777777" w:rsidR="00A446E3" w:rsidRPr="00A446E3" w:rsidRDefault="00A446E3" w:rsidP="00A446E3">
            <w:pPr>
              <w:jc w:val="both"/>
              <w:rPr>
                <w:rFonts w:ascii="Times New Roman" w:hAnsi="Times New Roman"/>
                <w:bCs/>
              </w:rPr>
            </w:pPr>
            <w:r w:rsidRPr="00A446E3">
              <w:rPr>
                <w:rFonts w:ascii="Times New Roman" w:hAnsi="Times New Roman"/>
                <w:bCs/>
              </w:rPr>
              <w:t>0.99084735</w:t>
            </w:r>
          </w:p>
        </w:tc>
        <w:tc>
          <w:tcPr>
            <w:tcW w:w="2058" w:type="dxa"/>
            <w:noWrap/>
            <w:hideMark/>
          </w:tcPr>
          <w:p w14:paraId="67C3A634" w14:textId="77777777" w:rsidR="00A446E3" w:rsidRPr="00A446E3" w:rsidRDefault="00A446E3" w:rsidP="00A446E3">
            <w:pPr>
              <w:jc w:val="both"/>
              <w:rPr>
                <w:rFonts w:ascii="Times New Roman" w:hAnsi="Times New Roman"/>
                <w:bCs/>
              </w:rPr>
            </w:pPr>
            <w:r w:rsidRPr="00A446E3">
              <w:rPr>
                <w:rFonts w:ascii="Times New Roman" w:hAnsi="Times New Roman"/>
                <w:bCs/>
              </w:rPr>
              <w:t>2.641103164</w:t>
            </w:r>
          </w:p>
        </w:tc>
      </w:tr>
      <w:tr w:rsidR="00A446E3" w:rsidRPr="00A446E3" w14:paraId="08F0D3CB" w14:textId="77777777" w:rsidTr="00A446E3">
        <w:trPr>
          <w:divId w:val="729770861"/>
          <w:trHeight w:val="283"/>
        </w:trPr>
        <w:tc>
          <w:tcPr>
            <w:tcW w:w="1148" w:type="dxa"/>
            <w:noWrap/>
            <w:hideMark/>
          </w:tcPr>
          <w:p w14:paraId="4AC0A3D8" w14:textId="77777777" w:rsidR="00A446E3" w:rsidRPr="00A446E3" w:rsidRDefault="00A446E3" w:rsidP="00A446E3">
            <w:pPr>
              <w:jc w:val="both"/>
              <w:rPr>
                <w:rFonts w:ascii="Times New Roman" w:hAnsi="Times New Roman"/>
                <w:bCs/>
              </w:rPr>
            </w:pPr>
            <w:r w:rsidRPr="00A446E3">
              <w:rPr>
                <w:rFonts w:ascii="Times New Roman" w:hAnsi="Times New Roman"/>
                <w:bCs/>
              </w:rPr>
              <w:t>83.875</w:t>
            </w:r>
          </w:p>
        </w:tc>
        <w:tc>
          <w:tcPr>
            <w:tcW w:w="1439" w:type="dxa"/>
            <w:noWrap/>
            <w:hideMark/>
          </w:tcPr>
          <w:p w14:paraId="5B5A6C62" w14:textId="77777777" w:rsidR="00A446E3" w:rsidRPr="00A446E3" w:rsidRDefault="00A446E3" w:rsidP="00A446E3">
            <w:pPr>
              <w:jc w:val="both"/>
              <w:rPr>
                <w:rFonts w:ascii="Times New Roman" w:hAnsi="Times New Roman"/>
                <w:bCs/>
              </w:rPr>
            </w:pPr>
            <w:r w:rsidRPr="00A446E3">
              <w:rPr>
                <w:rFonts w:ascii="Times New Roman" w:hAnsi="Times New Roman"/>
                <w:bCs/>
              </w:rPr>
              <w:t>0.29</w:t>
            </w:r>
          </w:p>
        </w:tc>
        <w:tc>
          <w:tcPr>
            <w:tcW w:w="1232" w:type="dxa"/>
            <w:noWrap/>
            <w:hideMark/>
          </w:tcPr>
          <w:p w14:paraId="36FCE06A" w14:textId="77777777" w:rsidR="00A446E3" w:rsidRPr="00A446E3" w:rsidRDefault="00A446E3" w:rsidP="00A446E3">
            <w:pPr>
              <w:jc w:val="both"/>
              <w:rPr>
                <w:rFonts w:ascii="Times New Roman" w:hAnsi="Times New Roman"/>
                <w:bCs/>
              </w:rPr>
            </w:pPr>
            <w:r w:rsidRPr="00A446E3">
              <w:rPr>
                <w:rFonts w:ascii="Times New Roman" w:hAnsi="Times New Roman"/>
                <w:bCs/>
              </w:rPr>
              <w:t>0.15</w:t>
            </w:r>
          </w:p>
        </w:tc>
        <w:tc>
          <w:tcPr>
            <w:tcW w:w="2178" w:type="dxa"/>
            <w:noWrap/>
            <w:hideMark/>
          </w:tcPr>
          <w:p w14:paraId="1E3A232B" w14:textId="77777777" w:rsidR="00A446E3" w:rsidRPr="00A446E3" w:rsidRDefault="00A446E3" w:rsidP="00A446E3">
            <w:pPr>
              <w:jc w:val="both"/>
              <w:rPr>
                <w:rFonts w:ascii="Times New Roman" w:hAnsi="Times New Roman"/>
                <w:bCs/>
              </w:rPr>
            </w:pPr>
            <w:r w:rsidRPr="00A446E3">
              <w:rPr>
                <w:rFonts w:ascii="Times New Roman" w:hAnsi="Times New Roman"/>
                <w:bCs/>
              </w:rPr>
              <w:t>44.58884272</w:t>
            </w:r>
          </w:p>
        </w:tc>
        <w:tc>
          <w:tcPr>
            <w:tcW w:w="1622" w:type="dxa"/>
            <w:noWrap/>
            <w:hideMark/>
          </w:tcPr>
          <w:p w14:paraId="3763E83C" w14:textId="77777777" w:rsidR="00A446E3" w:rsidRPr="00A446E3" w:rsidRDefault="00A446E3" w:rsidP="00A446E3">
            <w:pPr>
              <w:jc w:val="both"/>
              <w:rPr>
                <w:rFonts w:ascii="Times New Roman" w:hAnsi="Times New Roman"/>
                <w:bCs/>
              </w:rPr>
            </w:pPr>
            <w:r w:rsidRPr="00A446E3">
              <w:rPr>
                <w:rFonts w:ascii="Times New Roman" w:hAnsi="Times New Roman"/>
                <w:bCs/>
              </w:rPr>
              <w:t>-14.987168</w:t>
            </w:r>
          </w:p>
        </w:tc>
        <w:tc>
          <w:tcPr>
            <w:tcW w:w="2058" w:type="dxa"/>
            <w:noWrap/>
            <w:hideMark/>
          </w:tcPr>
          <w:p w14:paraId="0ED127CE" w14:textId="77777777" w:rsidR="00A446E3" w:rsidRPr="00A446E3" w:rsidRDefault="00A446E3" w:rsidP="00A446E3">
            <w:pPr>
              <w:jc w:val="both"/>
              <w:rPr>
                <w:rFonts w:ascii="Times New Roman" w:hAnsi="Times New Roman"/>
                <w:bCs/>
              </w:rPr>
            </w:pPr>
            <w:r w:rsidRPr="00A446E3">
              <w:rPr>
                <w:rFonts w:ascii="Times New Roman" w:hAnsi="Times New Roman"/>
                <w:bCs/>
              </w:rPr>
              <w:t>2.625287607</w:t>
            </w:r>
          </w:p>
        </w:tc>
      </w:tr>
      <w:tr w:rsidR="00A446E3" w:rsidRPr="00A446E3" w14:paraId="4E7A09E6" w14:textId="77777777" w:rsidTr="00A446E3">
        <w:trPr>
          <w:divId w:val="729770861"/>
          <w:trHeight w:val="283"/>
        </w:trPr>
        <w:tc>
          <w:tcPr>
            <w:tcW w:w="1148" w:type="dxa"/>
            <w:noWrap/>
            <w:hideMark/>
          </w:tcPr>
          <w:p w14:paraId="19F9D0F0" w14:textId="77777777" w:rsidR="00A446E3" w:rsidRPr="00A446E3" w:rsidRDefault="00A446E3" w:rsidP="00A446E3">
            <w:pPr>
              <w:jc w:val="both"/>
              <w:rPr>
                <w:rFonts w:ascii="Times New Roman" w:hAnsi="Times New Roman"/>
                <w:bCs/>
              </w:rPr>
            </w:pPr>
            <w:r w:rsidRPr="00A446E3">
              <w:rPr>
                <w:rFonts w:ascii="Times New Roman" w:hAnsi="Times New Roman"/>
                <w:bCs/>
              </w:rPr>
              <w:t>84.046</w:t>
            </w:r>
          </w:p>
        </w:tc>
        <w:tc>
          <w:tcPr>
            <w:tcW w:w="1439" w:type="dxa"/>
            <w:noWrap/>
            <w:hideMark/>
          </w:tcPr>
          <w:p w14:paraId="1FD157E3" w14:textId="77777777" w:rsidR="00A446E3" w:rsidRPr="00A446E3" w:rsidRDefault="00A446E3" w:rsidP="00A446E3">
            <w:pPr>
              <w:jc w:val="both"/>
              <w:rPr>
                <w:rFonts w:ascii="Times New Roman" w:hAnsi="Times New Roman"/>
                <w:bCs/>
              </w:rPr>
            </w:pPr>
            <w:r w:rsidRPr="00A446E3">
              <w:rPr>
                <w:rFonts w:ascii="Times New Roman" w:hAnsi="Times New Roman"/>
                <w:bCs/>
              </w:rPr>
              <w:t>8.88</w:t>
            </w:r>
          </w:p>
        </w:tc>
        <w:tc>
          <w:tcPr>
            <w:tcW w:w="1232" w:type="dxa"/>
            <w:noWrap/>
            <w:hideMark/>
          </w:tcPr>
          <w:p w14:paraId="3D256AFE" w14:textId="77777777" w:rsidR="00A446E3" w:rsidRPr="00A446E3" w:rsidRDefault="00A446E3" w:rsidP="00A446E3">
            <w:pPr>
              <w:jc w:val="both"/>
              <w:rPr>
                <w:rFonts w:ascii="Times New Roman" w:hAnsi="Times New Roman"/>
                <w:bCs/>
              </w:rPr>
            </w:pPr>
            <w:r w:rsidRPr="00A446E3">
              <w:rPr>
                <w:rFonts w:ascii="Times New Roman" w:hAnsi="Times New Roman"/>
                <w:bCs/>
              </w:rPr>
              <w:t>3.87</w:t>
            </w:r>
          </w:p>
        </w:tc>
        <w:tc>
          <w:tcPr>
            <w:tcW w:w="2178" w:type="dxa"/>
            <w:noWrap/>
            <w:hideMark/>
          </w:tcPr>
          <w:p w14:paraId="5F866FB5" w14:textId="77777777" w:rsidR="00A446E3" w:rsidRPr="00A446E3" w:rsidRDefault="00A446E3" w:rsidP="00A446E3">
            <w:pPr>
              <w:jc w:val="both"/>
              <w:rPr>
                <w:rFonts w:ascii="Times New Roman" w:hAnsi="Times New Roman"/>
                <w:bCs/>
              </w:rPr>
            </w:pPr>
            <w:r w:rsidRPr="00A446E3">
              <w:rPr>
                <w:rFonts w:ascii="Times New Roman" w:hAnsi="Times New Roman"/>
                <w:bCs/>
              </w:rPr>
              <w:t>57.16525283</w:t>
            </w:r>
          </w:p>
        </w:tc>
        <w:tc>
          <w:tcPr>
            <w:tcW w:w="1622" w:type="dxa"/>
            <w:noWrap/>
            <w:hideMark/>
          </w:tcPr>
          <w:p w14:paraId="43786000" w14:textId="77777777" w:rsidR="00A446E3" w:rsidRPr="00A446E3" w:rsidRDefault="00A446E3" w:rsidP="00A446E3">
            <w:pPr>
              <w:jc w:val="both"/>
              <w:rPr>
                <w:rFonts w:ascii="Times New Roman" w:hAnsi="Times New Roman"/>
                <w:bCs/>
              </w:rPr>
            </w:pPr>
            <w:r w:rsidRPr="00A446E3">
              <w:rPr>
                <w:rFonts w:ascii="Times New Roman" w:hAnsi="Times New Roman"/>
                <w:bCs/>
              </w:rPr>
              <w:t>-7.0524747</w:t>
            </w:r>
          </w:p>
        </w:tc>
        <w:tc>
          <w:tcPr>
            <w:tcW w:w="2058" w:type="dxa"/>
            <w:noWrap/>
            <w:hideMark/>
          </w:tcPr>
          <w:p w14:paraId="7C07B364" w14:textId="77777777" w:rsidR="00A446E3" w:rsidRPr="00A446E3" w:rsidRDefault="00A446E3" w:rsidP="00A446E3">
            <w:pPr>
              <w:jc w:val="both"/>
              <w:rPr>
                <w:rFonts w:ascii="Times New Roman" w:hAnsi="Times New Roman"/>
                <w:bCs/>
              </w:rPr>
            </w:pPr>
            <w:r w:rsidRPr="00A446E3">
              <w:rPr>
                <w:rFonts w:ascii="Times New Roman" w:hAnsi="Times New Roman"/>
                <w:bCs/>
              </w:rPr>
              <w:t>2.650147754</w:t>
            </w:r>
          </w:p>
        </w:tc>
      </w:tr>
      <w:tr w:rsidR="00A446E3" w:rsidRPr="00A446E3" w14:paraId="6C8A2A3A" w14:textId="77777777" w:rsidTr="00A446E3">
        <w:trPr>
          <w:divId w:val="729770861"/>
          <w:trHeight w:val="283"/>
        </w:trPr>
        <w:tc>
          <w:tcPr>
            <w:tcW w:w="1148" w:type="dxa"/>
            <w:noWrap/>
            <w:hideMark/>
          </w:tcPr>
          <w:p w14:paraId="3ADA9F16" w14:textId="77777777" w:rsidR="00A446E3" w:rsidRPr="00A446E3" w:rsidRDefault="00A446E3" w:rsidP="00A446E3">
            <w:pPr>
              <w:jc w:val="both"/>
              <w:rPr>
                <w:rFonts w:ascii="Times New Roman" w:hAnsi="Times New Roman"/>
                <w:bCs/>
              </w:rPr>
            </w:pPr>
            <w:r w:rsidRPr="00A446E3">
              <w:rPr>
                <w:rFonts w:ascii="Times New Roman" w:hAnsi="Times New Roman"/>
                <w:bCs/>
              </w:rPr>
              <w:t>84.207</w:t>
            </w:r>
          </w:p>
        </w:tc>
        <w:tc>
          <w:tcPr>
            <w:tcW w:w="1439" w:type="dxa"/>
            <w:noWrap/>
            <w:hideMark/>
          </w:tcPr>
          <w:p w14:paraId="7015E35C" w14:textId="77777777" w:rsidR="00A446E3" w:rsidRPr="00A446E3" w:rsidRDefault="00A446E3" w:rsidP="00A446E3">
            <w:pPr>
              <w:jc w:val="both"/>
              <w:rPr>
                <w:rFonts w:ascii="Times New Roman" w:hAnsi="Times New Roman"/>
                <w:bCs/>
              </w:rPr>
            </w:pPr>
            <w:r w:rsidRPr="00A446E3">
              <w:rPr>
                <w:rFonts w:ascii="Times New Roman" w:hAnsi="Times New Roman"/>
                <w:bCs/>
              </w:rPr>
              <w:t>7.38</w:t>
            </w:r>
          </w:p>
        </w:tc>
        <w:tc>
          <w:tcPr>
            <w:tcW w:w="1232" w:type="dxa"/>
            <w:noWrap/>
            <w:hideMark/>
          </w:tcPr>
          <w:p w14:paraId="12C02E7F" w14:textId="77777777" w:rsidR="00A446E3" w:rsidRPr="00A446E3" w:rsidRDefault="00A446E3" w:rsidP="00A446E3">
            <w:pPr>
              <w:jc w:val="both"/>
              <w:rPr>
                <w:rFonts w:ascii="Times New Roman" w:hAnsi="Times New Roman"/>
                <w:bCs/>
              </w:rPr>
            </w:pPr>
            <w:r w:rsidRPr="00A446E3">
              <w:rPr>
                <w:rFonts w:ascii="Times New Roman" w:hAnsi="Times New Roman"/>
                <w:bCs/>
              </w:rPr>
              <w:t>2.09</w:t>
            </w:r>
          </w:p>
        </w:tc>
        <w:tc>
          <w:tcPr>
            <w:tcW w:w="2178" w:type="dxa"/>
            <w:noWrap/>
            <w:hideMark/>
          </w:tcPr>
          <w:p w14:paraId="71C46B2A" w14:textId="77777777" w:rsidR="00A446E3" w:rsidRPr="00A446E3" w:rsidRDefault="00A446E3" w:rsidP="00A446E3">
            <w:pPr>
              <w:jc w:val="both"/>
              <w:rPr>
                <w:rFonts w:ascii="Times New Roman" w:hAnsi="Times New Roman"/>
                <w:bCs/>
              </w:rPr>
            </w:pPr>
            <w:r w:rsidRPr="00A446E3">
              <w:rPr>
                <w:rFonts w:ascii="Times New Roman" w:hAnsi="Times New Roman"/>
                <w:bCs/>
              </w:rPr>
              <w:t>57.03170891</w:t>
            </w:r>
          </w:p>
        </w:tc>
        <w:tc>
          <w:tcPr>
            <w:tcW w:w="1622" w:type="dxa"/>
            <w:noWrap/>
            <w:hideMark/>
          </w:tcPr>
          <w:p w14:paraId="175030D5" w14:textId="77777777" w:rsidR="00A446E3" w:rsidRPr="00A446E3" w:rsidRDefault="00A446E3" w:rsidP="00A446E3">
            <w:pPr>
              <w:jc w:val="both"/>
              <w:rPr>
                <w:rFonts w:ascii="Times New Roman" w:hAnsi="Times New Roman"/>
                <w:bCs/>
              </w:rPr>
            </w:pPr>
            <w:r w:rsidRPr="00A446E3">
              <w:rPr>
                <w:rFonts w:ascii="Times New Roman" w:hAnsi="Times New Roman"/>
                <w:bCs/>
              </w:rPr>
              <w:t>-15.920233</w:t>
            </w:r>
          </w:p>
        </w:tc>
        <w:tc>
          <w:tcPr>
            <w:tcW w:w="2058" w:type="dxa"/>
            <w:noWrap/>
            <w:hideMark/>
          </w:tcPr>
          <w:p w14:paraId="7A6E178B" w14:textId="77777777" w:rsidR="00A446E3" w:rsidRPr="00A446E3" w:rsidRDefault="00A446E3" w:rsidP="00A446E3">
            <w:pPr>
              <w:jc w:val="both"/>
              <w:rPr>
                <w:rFonts w:ascii="Times New Roman" w:hAnsi="Times New Roman"/>
                <w:bCs/>
              </w:rPr>
            </w:pPr>
            <w:r w:rsidRPr="00A446E3">
              <w:rPr>
                <w:rFonts w:ascii="Times New Roman" w:hAnsi="Times New Roman"/>
                <w:bCs/>
              </w:rPr>
              <w:t>2.641357235</w:t>
            </w:r>
          </w:p>
        </w:tc>
      </w:tr>
      <w:tr w:rsidR="00A446E3" w:rsidRPr="00A446E3" w14:paraId="4195C7EB" w14:textId="77777777" w:rsidTr="00A446E3">
        <w:trPr>
          <w:divId w:val="729770861"/>
          <w:trHeight w:val="283"/>
        </w:trPr>
        <w:tc>
          <w:tcPr>
            <w:tcW w:w="1148" w:type="dxa"/>
            <w:noWrap/>
            <w:hideMark/>
          </w:tcPr>
          <w:p w14:paraId="0B82E14B" w14:textId="77777777" w:rsidR="00A446E3" w:rsidRPr="00A446E3" w:rsidRDefault="00A446E3" w:rsidP="00A446E3">
            <w:pPr>
              <w:jc w:val="both"/>
              <w:rPr>
                <w:rFonts w:ascii="Times New Roman" w:hAnsi="Times New Roman"/>
                <w:bCs/>
              </w:rPr>
            </w:pPr>
            <w:r w:rsidRPr="00A446E3">
              <w:rPr>
                <w:rFonts w:ascii="Times New Roman" w:hAnsi="Times New Roman"/>
                <w:bCs/>
              </w:rPr>
              <w:t>84.301</w:t>
            </w:r>
          </w:p>
        </w:tc>
        <w:tc>
          <w:tcPr>
            <w:tcW w:w="1439" w:type="dxa"/>
            <w:noWrap/>
            <w:hideMark/>
          </w:tcPr>
          <w:p w14:paraId="3709B537" w14:textId="77777777" w:rsidR="00A446E3" w:rsidRPr="00A446E3" w:rsidRDefault="00A446E3" w:rsidP="00A446E3">
            <w:pPr>
              <w:jc w:val="both"/>
              <w:rPr>
                <w:rFonts w:ascii="Times New Roman" w:hAnsi="Times New Roman"/>
                <w:bCs/>
              </w:rPr>
            </w:pPr>
            <w:r w:rsidRPr="00A446E3">
              <w:rPr>
                <w:rFonts w:ascii="Times New Roman" w:hAnsi="Times New Roman"/>
                <w:bCs/>
              </w:rPr>
              <w:t>9.75</w:t>
            </w:r>
          </w:p>
        </w:tc>
        <w:tc>
          <w:tcPr>
            <w:tcW w:w="1232" w:type="dxa"/>
            <w:noWrap/>
            <w:hideMark/>
          </w:tcPr>
          <w:p w14:paraId="0A79D6F3" w14:textId="77777777" w:rsidR="00A446E3" w:rsidRPr="00A446E3" w:rsidRDefault="00A446E3" w:rsidP="00A446E3">
            <w:pPr>
              <w:jc w:val="both"/>
              <w:rPr>
                <w:rFonts w:ascii="Times New Roman" w:hAnsi="Times New Roman"/>
                <w:bCs/>
              </w:rPr>
            </w:pPr>
            <w:r w:rsidRPr="00A446E3">
              <w:rPr>
                <w:rFonts w:ascii="Times New Roman" w:hAnsi="Times New Roman"/>
                <w:bCs/>
              </w:rPr>
              <w:t>3.32</w:t>
            </w:r>
          </w:p>
        </w:tc>
        <w:tc>
          <w:tcPr>
            <w:tcW w:w="2178" w:type="dxa"/>
            <w:noWrap/>
            <w:hideMark/>
          </w:tcPr>
          <w:p w14:paraId="7F37E531" w14:textId="77777777" w:rsidR="00A446E3" w:rsidRPr="00A446E3" w:rsidRDefault="00A446E3" w:rsidP="00A446E3">
            <w:pPr>
              <w:jc w:val="both"/>
              <w:rPr>
                <w:rFonts w:ascii="Times New Roman" w:hAnsi="Times New Roman"/>
                <w:bCs/>
              </w:rPr>
            </w:pPr>
            <w:r w:rsidRPr="00A446E3">
              <w:rPr>
                <w:rFonts w:ascii="Times New Roman" w:hAnsi="Times New Roman"/>
                <w:bCs/>
              </w:rPr>
              <w:t>72.8355023</w:t>
            </w:r>
          </w:p>
        </w:tc>
        <w:tc>
          <w:tcPr>
            <w:tcW w:w="1622" w:type="dxa"/>
            <w:noWrap/>
            <w:hideMark/>
          </w:tcPr>
          <w:p w14:paraId="1E607C7E" w14:textId="77777777" w:rsidR="00A446E3" w:rsidRPr="00A446E3" w:rsidRDefault="00A446E3" w:rsidP="00A446E3">
            <w:pPr>
              <w:jc w:val="both"/>
              <w:rPr>
                <w:rFonts w:ascii="Times New Roman" w:hAnsi="Times New Roman"/>
                <w:bCs/>
              </w:rPr>
            </w:pPr>
            <w:r w:rsidRPr="00A446E3">
              <w:rPr>
                <w:rFonts w:ascii="Times New Roman" w:hAnsi="Times New Roman"/>
                <w:bCs/>
              </w:rPr>
              <w:t>-31.452565</w:t>
            </w:r>
          </w:p>
        </w:tc>
        <w:tc>
          <w:tcPr>
            <w:tcW w:w="2058" w:type="dxa"/>
            <w:noWrap/>
            <w:hideMark/>
          </w:tcPr>
          <w:p w14:paraId="7694B2A1" w14:textId="77777777" w:rsidR="00A446E3" w:rsidRPr="00A446E3" w:rsidRDefault="00A446E3" w:rsidP="00A446E3">
            <w:pPr>
              <w:jc w:val="both"/>
              <w:rPr>
                <w:rFonts w:ascii="Times New Roman" w:hAnsi="Times New Roman"/>
                <w:bCs/>
              </w:rPr>
            </w:pPr>
            <w:r w:rsidRPr="00A446E3">
              <w:rPr>
                <w:rFonts w:ascii="Times New Roman" w:hAnsi="Times New Roman"/>
                <w:bCs/>
              </w:rPr>
              <w:t>2.636629275</w:t>
            </w:r>
          </w:p>
        </w:tc>
      </w:tr>
      <w:tr w:rsidR="00A446E3" w:rsidRPr="00A446E3" w14:paraId="432BEF14" w14:textId="77777777" w:rsidTr="00A446E3">
        <w:trPr>
          <w:divId w:val="729770861"/>
          <w:trHeight w:val="283"/>
        </w:trPr>
        <w:tc>
          <w:tcPr>
            <w:tcW w:w="1148" w:type="dxa"/>
            <w:noWrap/>
            <w:hideMark/>
          </w:tcPr>
          <w:p w14:paraId="2A235EE9" w14:textId="77777777" w:rsidR="00A446E3" w:rsidRPr="00A446E3" w:rsidRDefault="00A446E3" w:rsidP="00A446E3">
            <w:pPr>
              <w:jc w:val="both"/>
              <w:rPr>
                <w:rFonts w:ascii="Times New Roman" w:hAnsi="Times New Roman"/>
                <w:bCs/>
              </w:rPr>
            </w:pPr>
            <w:r w:rsidRPr="00A446E3">
              <w:rPr>
                <w:rFonts w:ascii="Times New Roman" w:hAnsi="Times New Roman"/>
                <w:bCs/>
              </w:rPr>
              <w:t>84.234</w:t>
            </w:r>
          </w:p>
        </w:tc>
        <w:tc>
          <w:tcPr>
            <w:tcW w:w="1439" w:type="dxa"/>
            <w:noWrap/>
            <w:hideMark/>
          </w:tcPr>
          <w:p w14:paraId="29FCD0A3" w14:textId="77777777" w:rsidR="00A446E3" w:rsidRPr="00A446E3" w:rsidRDefault="00A446E3" w:rsidP="00A446E3">
            <w:pPr>
              <w:jc w:val="both"/>
              <w:rPr>
                <w:rFonts w:ascii="Times New Roman" w:hAnsi="Times New Roman"/>
                <w:bCs/>
              </w:rPr>
            </w:pPr>
            <w:r w:rsidRPr="00A446E3">
              <w:rPr>
                <w:rFonts w:ascii="Times New Roman" w:hAnsi="Times New Roman"/>
                <w:bCs/>
              </w:rPr>
              <w:t>11.67</w:t>
            </w:r>
          </w:p>
        </w:tc>
        <w:tc>
          <w:tcPr>
            <w:tcW w:w="1232" w:type="dxa"/>
            <w:noWrap/>
            <w:hideMark/>
          </w:tcPr>
          <w:p w14:paraId="62DCB556" w14:textId="77777777" w:rsidR="00A446E3" w:rsidRPr="00A446E3" w:rsidRDefault="00A446E3" w:rsidP="00A446E3">
            <w:pPr>
              <w:jc w:val="both"/>
              <w:rPr>
                <w:rFonts w:ascii="Times New Roman" w:hAnsi="Times New Roman"/>
                <w:bCs/>
              </w:rPr>
            </w:pPr>
            <w:r w:rsidRPr="00A446E3">
              <w:rPr>
                <w:rFonts w:ascii="Times New Roman" w:hAnsi="Times New Roman"/>
                <w:bCs/>
              </w:rPr>
              <w:t>3.18</w:t>
            </w:r>
          </w:p>
        </w:tc>
        <w:tc>
          <w:tcPr>
            <w:tcW w:w="2178" w:type="dxa"/>
            <w:noWrap/>
            <w:hideMark/>
          </w:tcPr>
          <w:p w14:paraId="48257FF4" w14:textId="77777777" w:rsidR="00A446E3" w:rsidRPr="00A446E3" w:rsidRDefault="00A446E3" w:rsidP="00A446E3">
            <w:pPr>
              <w:jc w:val="both"/>
              <w:rPr>
                <w:rFonts w:ascii="Times New Roman" w:hAnsi="Times New Roman"/>
                <w:bCs/>
              </w:rPr>
            </w:pPr>
            <w:r w:rsidRPr="00A446E3">
              <w:rPr>
                <w:rFonts w:ascii="Times New Roman" w:hAnsi="Times New Roman"/>
                <w:bCs/>
              </w:rPr>
              <w:t>29.26829268</w:t>
            </w:r>
          </w:p>
        </w:tc>
        <w:tc>
          <w:tcPr>
            <w:tcW w:w="1622" w:type="dxa"/>
            <w:noWrap/>
            <w:hideMark/>
          </w:tcPr>
          <w:p w14:paraId="61AA9A11" w14:textId="77777777" w:rsidR="00A446E3" w:rsidRPr="00A446E3" w:rsidRDefault="00A446E3" w:rsidP="00A446E3">
            <w:pPr>
              <w:jc w:val="both"/>
              <w:rPr>
                <w:rFonts w:ascii="Times New Roman" w:hAnsi="Times New Roman"/>
                <w:bCs/>
              </w:rPr>
            </w:pPr>
            <w:r w:rsidRPr="00A446E3">
              <w:rPr>
                <w:rFonts w:ascii="Times New Roman" w:hAnsi="Times New Roman"/>
                <w:bCs/>
              </w:rPr>
              <w:t>-5.2607841</w:t>
            </w:r>
          </w:p>
        </w:tc>
        <w:tc>
          <w:tcPr>
            <w:tcW w:w="2058" w:type="dxa"/>
            <w:noWrap/>
            <w:hideMark/>
          </w:tcPr>
          <w:p w14:paraId="68E563A0" w14:textId="77777777" w:rsidR="00A446E3" w:rsidRPr="00A446E3" w:rsidRDefault="00A446E3" w:rsidP="00A446E3">
            <w:pPr>
              <w:jc w:val="both"/>
              <w:rPr>
                <w:rFonts w:ascii="Times New Roman" w:hAnsi="Times New Roman"/>
                <w:bCs/>
              </w:rPr>
            </w:pPr>
            <w:r w:rsidRPr="00A446E3">
              <w:rPr>
                <w:rFonts w:ascii="Times New Roman" w:hAnsi="Times New Roman"/>
                <w:bCs/>
              </w:rPr>
              <w:t>2.614296823</w:t>
            </w:r>
          </w:p>
        </w:tc>
      </w:tr>
      <w:tr w:rsidR="00A446E3" w:rsidRPr="00A446E3" w14:paraId="2C740B7F" w14:textId="77777777" w:rsidTr="00A446E3">
        <w:trPr>
          <w:divId w:val="729770861"/>
          <w:trHeight w:val="283"/>
        </w:trPr>
        <w:tc>
          <w:tcPr>
            <w:tcW w:w="1148" w:type="dxa"/>
            <w:noWrap/>
            <w:hideMark/>
          </w:tcPr>
          <w:p w14:paraId="077FB912" w14:textId="77777777" w:rsidR="00A446E3" w:rsidRPr="00A446E3" w:rsidRDefault="00A446E3" w:rsidP="00A446E3">
            <w:pPr>
              <w:jc w:val="both"/>
              <w:rPr>
                <w:rFonts w:ascii="Times New Roman" w:hAnsi="Times New Roman"/>
                <w:bCs/>
              </w:rPr>
            </w:pPr>
            <w:r w:rsidRPr="00A446E3">
              <w:rPr>
                <w:rFonts w:ascii="Times New Roman" w:hAnsi="Times New Roman"/>
                <w:bCs/>
              </w:rPr>
              <w:t>84.214</w:t>
            </w:r>
          </w:p>
        </w:tc>
        <w:tc>
          <w:tcPr>
            <w:tcW w:w="1439" w:type="dxa"/>
            <w:noWrap/>
            <w:hideMark/>
          </w:tcPr>
          <w:p w14:paraId="49EBA31B" w14:textId="77777777" w:rsidR="00A446E3" w:rsidRPr="00A446E3" w:rsidRDefault="00A446E3" w:rsidP="00A446E3">
            <w:pPr>
              <w:jc w:val="both"/>
              <w:rPr>
                <w:rFonts w:ascii="Times New Roman" w:hAnsi="Times New Roman"/>
                <w:bCs/>
              </w:rPr>
            </w:pPr>
            <w:r w:rsidRPr="00A446E3">
              <w:rPr>
                <w:rFonts w:ascii="Times New Roman" w:hAnsi="Times New Roman"/>
                <w:bCs/>
              </w:rPr>
              <w:t>14.85</w:t>
            </w:r>
          </w:p>
        </w:tc>
        <w:tc>
          <w:tcPr>
            <w:tcW w:w="1232" w:type="dxa"/>
            <w:noWrap/>
            <w:hideMark/>
          </w:tcPr>
          <w:p w14:paraId="6FDD2C28" w14:textId="77777777" w:rsidR="00A446E3" w:rsidRPr="00A446E3" w:rsidRDefault="00A446E3" w:rsidP="00A446E3">
            <w:pPr>
              <w:jc w:val="both"/>
              <w:rPr>
                <w:rFonts w:ascii="Times New Roman" w:hAnsi="Times New Roman"/>
                <w:bCs/>
              </w:rPr>
            </w:pPr>
            <w:r w:rsidRPr="00A446E3">
              <w:rPr>
                <w:rFonts w:ascii="Times New Roman" w:hAnsi="Times New Roman"/>
                <w:bCs/>
              </w:rPr>
              <w:t>3.89</w:t>
            </w:r>
          </w:p>
        </w:tc>
        <w:tc>
          <w:tcPr>
            <w:tcW w:w="2178" w:type="dxa"/>
            <w:noWrap/>
            <w:hideMark/>
          </w:tcPr>
          <w:p w14:paraId="12F3E336" w14:textId="77777777" w:rsidR="00A446E3" w:rsidRPr="00A446E3" w:rsidRDefault="00A446E3" w:rsidP="00A446E3">
            <w:pPr>
              <w:jc w:val="both"/>
              <w:rPr>
                <w:rFonts w:ascii="Times New Roman" w:hAnsi="Times New Roman"/>
                <w:bCs/>
              </w:rPr>
            </w:pPr>
            <w:r w:rsidRPr="00A446E3">
              <w:rPr>
                <w:rFonts w:ascii="Times New Roman" w:hAnsi="Times New Roman"/>
                <w:bCs/>
              </w:rPr>
              <w:t>8.529874214</w:t>
            </w:r>
          </w:p>
        </w:tc>
        <w:tc>
          <w:tcPr>
            <w:tcW w:w="1622" w:type="dxa"/>
            <w:noWrap/>
            <w:hideMark/>
          </w:tcPr>
          <w:p w14:paraId="316038A7" w14:textId="77777777" w:rsidR="00A446E3" w:rsidRPr="00A446E3" w:rsidRDefault="00A446E3" w:rsidP="00A446E3">
            <w:pPr>
              <w:jc w:val="both"/>
              <w:rPr>
                <w:rFonts w:ascii="Times New Roman" w:hAnsi="Times New Roman"/>
                <w:bCs/>
              </w:rPr>
            </w:pPr>
            <w:r w:rsidRPr="00A446E3">
              <w:rPr>
                <w:rFonts w:ascii="Times New Roman" w:hAnsi="Times New Roman"/>
                <w:bCs/>
              </w:rPr>
              <w:t>12.1266119</w:t>
            </w:r>
          </w:p>
        </w:tc>
        <w:tc>
          <w:tcPr>
            <w:tcW w:w="2058" w:type="dxa"/>
            <w:noWrap/>
            <w:hideMark/>
          </w:tcPr>
          <w:p w14:paraId="536A34AF" w14:textId="77777777" w:rsidR="00A446E3" w:rsidRPr="00A446E3" w:rsidRDefault="00A446E3" w:rsidP="00A446E3">
            <w:pPr>
              <w:jc w:val="both"/>
              <w:rPr>
                <w:rFonts w:ascii="Times New Roman" w:hAnsi="Times New Roman"/>
                <w:bCs/>
              </w:rPr>
            </w:pPr>
            <w:r w:rsidRPr="00A446E3">
              <w:rPr>
                <w:rFonts w:ascii="Times New Roman" w:hAnsi="Times New Roman"/>
                <w:bCs/>
              </w:rPr>
              <w:t>2.603087054</w:t>
            </w:r>
          </w:p>
        </w:tc>
      </w:tr>
      <w:tr w:rsidR="00A446E3" w:rsidRPr="00A446E3" w14:paraId="16235E24" w14:textId="77777777" w:rsidTr="00A446E3">
        <w:trPr>
          <w:divId w:val="729770861"/>
          <w:trHeight w:val="283"/>
        </w:trPr>
        <w:tc>
          <w:tcPr>
            <w:tcW w:w="1148" w:type="dxa"/>
            <w:noWrap/>
            <w:hideMark/>
          </w:tcPr>
          <w:p w14:paraId="7AE9CC84" w14:textId="77777777" w:rsidR="00A446E3" w:rsidRPr="00A446E3" w:rsidRDefault="00A446E3" w:rsidP="00A446E3">
            <w:pPr>
              <w:jc w:val="both"/>
              <w:rPr>
                <w:rFonts w:ascii="Times New Roman" w:hAnsi="Times New Roman"/>
                <w:bCs/>
              </w:rPr>
            </w:pPr>
            <w:r w:rsidRPr="00A446E3">
              <w:rPr>
                <w:rFonts w:ascii="Times New Roman" w:hAnsi="Times New Roman"/>
                <w:bCs/>
              </w:rPr>
              <w:t>84.207</w:t>
            </w:r>
          </w:p>
        </w:tc>
        <w:tc>
          <w:tcPr>
            <w:tcW w:w="1439" w:type="dxa"/>
            <w:noWrap/>
            <w:hideMark/>
          </w:tcPr>
          <w:p w14:paraId="7657EBCC" w14:textId="77777777" w:rsidR="00A446E3" w:rsidRPr="00A446E3" w:rsidRDefault="00A446E3" w:rsidP="00A446E3">
            <w:pPr>
              <w:jc w:val="both"/>
              <w:rPr>
                <w:rFonts w:ascii="Times New Roman" w:hAnsi="Times New Roman"/>
                <w:bCs/>
              </w:rPr>
            </w:pPr>
            <w:r w:rsidRPr="00A446E3">
              <w:rPr>
                <w:rFonts w:ascii="Times New Roman" w:hAnsi="Times New Roman"/>
                <w:bCs/>
              </w:rPr>
              <w:t>13.59</w:t>
            </w:r>
          </w:p>
        </w:tc>
        <w:tc>
          <w:tcPr>
            <w:tcW w:w="1232" w:type="dxa"/>
            <w:noWrap/>
            <w:hideMark/>
          </w:tcPr>
          <w:p w14:paraId="25FDD717" w14:textId="77777777" w:rsidR="00A446E3" w:rsidRPr="00A446E3" w:rsidRDefault="00A446E3" w:rsidP="00A446E3">
            <w:pPr>
              <w:jc w:val="both"/>
              <w:rPr>
                <w:rFonts w:ascii="Times New Roman" w:hAnsi="Times New Roman"/>
                <w:bCs/>
              </w:rPr>
            </w:pPr>
            <w:r w:rsidRPr="00A446E3">
              <w:rPr>
                <w:rFonts w:ascii="Times New Roman" w:hAnsi="Times New Roman"/>
                <w:bCs/>
              </w:rPr>
              <w:t>4.74</w:t>
            </w:r>
          </w:p>
        </w:tc>
        <w:tc>
          <w:tcPr>
            <w:tcW w:w="2178" w:type="dxa"/>
            <w:noWrap/>
            <w:hideMark/>
          </w:tcPr>
          <w:p w14:paraId="16314914" w14:textId="77777777" w:rsidR="00A446E3" w:rsidRPr="00A446E3" w:rsidRDefault="00A446E3" w:rsidP="00A446E3">
            <w:pPr>
              <w:jc w:val="both"/>
              <w:rPr>
                <w:rFonts w:ascii="Times New Roman" w:hAnsi="Times New Roman"/>
                <w:bCs/>
              </w:rPr>
            </w:pPr>
            <w:r w:rsidRPr="00A446E3">
              <w:rPr>
                <w:rFonts w:ascii="Times New Roman" w:hAnsi="Times New Roman"/>
                <w:bCs/>
              </w:rPr>
              <w:t>9.996378124</w:t>
            </w:r>
          </w:p>
        </w:tc>
        <w:tc>
          <w:tcPr>
            <w:tcW w:w="1622" w:type="dxa"/>
            <w:noWrap/>
            <w:hideMark/>
          </w:tcPr>
          <w:p w14:paraId="7BCD2ED2" w14:textId="77777777" w:rsidR="00A446E3" w:rsidRPr="00A446E3" w:rsidRDefault="00A446E3" w:rsidP="00A446E3">
            <w:pPr>
              <w:jc w:val="both"/>
              <w:rPr>
                <w:rFonts w:ascii="Times New Roman" w:hAnsi="Times New Roman"/>
                <w:bCs/>
              </w:rPr>
            </w:pPr>
            <w:r w:rsidRPr="00A446E3">
              <w:rPr>
                <w:rFonts w:ascii="Times New Roman" w:hAnsi="Times New Roman"/>
                <w:bCs/>
              </w:rPr>
              <w:t>11.4846691</w:t>
            </w:r>
          </w:p>
        </w:tc>
        <w:tc>
          <w:tcPr>
            <w:tcW w:w="2058" w:type="dxa"/>
            <w:noWrap/>
            <w:hideMark/>
          </w:tcPr>
          <w:p w14:paraId="098A3517" w14:textId="77777777" w:rsidR="00A446E3" w:rsidRPr="00A446E3" w:rsidRDefault="00A446E3" w:rsidP="00A446E3">
            <w:pPr>
              <w:jc w:val="both"/>
              <w:rPr>
                <w:rFonts w:ascii="Times New Roman" w:hAnsi="Times New Roman"/>
                <w:bCs/>
              </w:rPr>
            </w:pPr>
            <w:r w:rsidRPr="00A446E3">
              <w:rPr>
                <w:rFonts w:ascii="Times New Roman" w:hAnsi="Times New Roman"/>
                <w:bCs/>
              </w:rPr>
              <w:t>2.613376398</w:t>
            </w:r>
          </w:p>
        </w:tc>
      </w:tr>
      <w:tr w:rsidR="00A446E3" w:rsidRPr="00A446E3" w14:paraId="1BF8FCCD" w14:textId="77777777" w:rsidTr="00A446E3">
        <w:trPr>
          <w:divId w:val="729770861"/>
          <w:trHeight w:val="283"/>
        </w:trPr>
        <w:tc>
          <w:tcPr>
            <w:tcW w:w="1148" w:type="dxa"/>
            <w:noWrap/>
            <w:hideMark/>
          </w:tcPr>
          <w:p w14:paraId="65DF5A0D" w14:textId="77777777" w:rsidR="00A446E3" w:rsidRPr="00A446E3" w:rsidRDefault="00A446E3" w:rsidP="00A446E3">
            <w:pPr>
              <w:jc w:val="both"/>
              <w:rPr>
                <w:rFonts w:ascii="Times New Roman" w:hAnsi="Times New Roman"/>
                <w:bCs/>
              </w:rPr>
            </w:pPr>
            <w:r w:rsidRPr="00A446E3">
              <w:rPr>
                <w:rFonts w:ascii="Times New Roman" w:hAnsi="Times New Roman"/>
                <w:bCs/>
              </w:rPr>
              <w:t>84.279</w:t>
            </w:r>
          </w:p>
        </w:tc>
        <w:tc>
          <w:tcPr>
            <w:tcW w:w="1439" w:type="dxa"/>
            <w:noWrap/>
            <w:hideMark/>
          </w:tcPr>
          <w:p w14:paraId="448E8FCC" w14:textId="77777777" w:rsidR="00A446E3" w:rsidRPr="00A446E3" w:rsidRDefault="00A446E3" w:rsidP="00A446E3">
            <w:pPr>
              <w:jc w:val="both"/>
              <w:rPr>
                <w:rFonts w:ascii="Times New Roman" w:hAnsi="Times New Roman"/>
                <w:bCs/>
              </w:rPr>
            </w:pPr>
            <w:r w:rsidRPr="00A446E3">
              <w:rPr>
                <w:rFonts w:ascii="Times New Roman" w:hAnsi="Times New Roman"/>
                <w:bCs/>
              </w:rPr>
              <w:t>43.61</w:t>
            </w:r>
          </w:p>
        </w:tc>
        <w:tc>
          <w:tcPr>
            <w:tcW w:w="1232" w:type="dxa"/>
            <w:noWrap/>
            <w:hideMark/>
          </w:tcPr>
          <w:p w14:paraId="2C2F4E3E" w14:textId="77777777" w:rsidR="00A446E3" w:rsidRPr="00A446E3" w:rsidRDefault="00A446E3" w:rsidP="00A446E3">
            <w:pPr>
              <w:jc w:val="both"/>
              <w:rPr>
                <w:rFonts w:ascii="Times New Roman" w:hAnsi="Times New Roman"/>
                <w:bCs/>
              </w:rPr>
            </w:pPr>
            <w:r w:rsidRPr="00A446E3">
              <w:rPr>
                <w:rFonts w:ascii="Times New Roman" w:hAnsi="Times New Roman"/>
                <w:bCs/>
              </w:rPr>
              <w:t>16.64</w:t>
            </w:r>
          </w:p>
        </w:tc>
        <w:tc>
          <w:tcPr>
            <w:tcW w:w="2178" w:type="dxa"/>
            <w:noWrap/>
            <w:hideMark/>
          </w:tcPr>
          <w:p w14:paraId="2DD95ECA" w14:textId="77777777" w:rsidR="00A446E3" w:rsidRPr="00A446E3" w:rsidRDefault="00A446E3" w:rsidP="00A446E3">
            <w:pPr>
              <w:jc w:val="both"/>
              <w:rPr>
                <w:rFonts w:ascii="Times New Roman" w:hAnsi="Times New Roman"/>
                <w:bCs/>
              </w:rPr>
            </w:pPr>
            <w:r w:rsidRPr="00A446E3">
              <w:rPr>
                <w:rFonts w:ascii="Times New Roman" w:hAnsi="Times New Roman"/>
                <w:bCs/>
              </w:rPr>
              <w:t>6.618373395</w:t>
            </w:r>
          </w:p>
        </w:tc>
        <w:tc>
          <w:tcPr>
            <w:tcW w:w="1622" w:type="dxa"/>
            <w:noWrap/>
            <w:hideMark/>
          </w:tcPr>
          <w:p w14:paraId="0716430D" w14:textId="77777777" w:rsidR="00A446E3" w:rsidRPr="00A446E3" w:rsidRDefault="00A446E3" w:rsidP="00A446E3">
            <w:pPr>
              <w:jc w:val="both"/>
              <w:rPr>
                <w:rFonts w:ascii="Times New Roman" w:hAnsi="Times New Roman"/>
                <w:bCs/>
              </w:rPr>
            </w:pPr>
            <w:r w:rsidRPr="00A446E3">
              <w:rPr>
                <w:rFonts w:ascii="Times New Roman" w:hAnsi="Times New Roman"/>
                <w:bCs/>
              </w:rPr>
              <w:t>6.04724834</w:t>
            </w:r>
          </w:p>
        </w:tc>
        <w:tc>
          <w:tcPr>
            <w:tcW w:w="2058" w:type="dxa"/>
            <w:noWrap/>
            <w:hideMark/>
          </w:tcPr>
          <w:p w14:paraId="7C171120" w14:textId="77777777" w:rsidR="00A446E3" w:rsidRPr="00A446E3" w:rsidRDefault="00A446E3" w:rsidP="00A446E3">
            <w:pPr>
              <w:jc w:val="both"/>
              <w:rPr>
                <w:rFonts w:ascii="Times New Roman" w:hAnsi="Times New Roman"/>
                <w:bCs/>
              </w:rPr>
            </w:pPr>
            <w:r w:rsidRPr="00A446E3">
              <w:rPr>
                <w:rFonts w:ascii="Times New Roman" w:hAnsi="Times New Roman"/>
                <w:bCs/>
              </w:rPr>
              <w:t>2.635929218</w:t>
            </w:r>
          </w:p>
        </w:tc>
      </w:tr>
      <w:tr w:rsidR="00A446E3" w:rsidRPr="00A446E3" w14:paraId="6264CFB8" w14:textId="77777777" w:rsidTr="00A446E3">
        <w:trPr>
          <w:divId w:val="729770861"/>
          <w:trHeight w:val="283"/>
        </w:trPr>
        <w:tc>
          <w:tcPr>
            <w:tcW w:w="1148" w:type="dxa"/>
            <w:noWrap/>
            <w:hideMark/>
          </w:tcPr>
          <w:p w14:paraId="3A0707D5" w14:textId="77777777" w:rsidR="00A446E3" w:rsidRPr="00A446E3" w:rsidRDefault="00A446E3" w:rsidP="00A446E3">
            <w:pPr>
              <w:jc w:val="both"/>
              <w:rPr>
                <w:rFonts w:ascii="Times New Roman" w:hAnsi="Times New Roman"/>
                <w:bCs/>
              </w:rPr>
            </w:pPr>
            <w:r w:rsidRPr="00A446E3">
              <w:rPr>
                <w:rFonts w:ascii="Times New Roman" w:hAnsi="Times New Roman"/>
                <w:bCs/>
              </w:rPr>
              <w:t>84.189</w:t>
            </w:r>
          </w:p>
        </w:tc>
        <w:tc>
          <w:tcPr>
            <w:tcW w:w="1439" w:type="dxa"/>
            <w:noWrap/>
            <w:hideMark/>
          </w:tcPr>
          <w:p w14:paraId="3AC45B88" w14:textId="77777777" w:rsidR="00A446E3" w:rsidRPr="00A446E3" w:rsidRDefault="00A446E3" w:rsidP="00A446E3">
            <w:pPr>
              <w:jc w:val="both"/>
              <w:rPr>
                <w:rFonts w:ascii="Times New Roman" w:hAnsi="Times New Roman"/>
                <w:bCs/>
              </w:rPr>
            </w:pPr>
            <w:r w:rsidRPr="00A446E3">
              <w:rPr>
                <w:rFonts w:ascii="Times New Roman" w:hAnsi="Times New Roman"/>
                <w:bCs/>
              </w:rPr>
              <w:t>57.96</w:t>
            </w:r>
          </w:p>
        </w:tc>
        <w:tc>
          <w:tcPr>
            <w:tcW w:w="1232" w:type="dxa"/>
            <w:noWrap/>
            <w:hideMark/>
          </w:tcPr>
          <w:p w14:paraId="19F8527D" w14:textId="77777777" w:rsidR="00A446E3" w:rsidRPr="00A446E3" w:rsidRDefault="00A446E3" w:rsidP="00A446E3">
            <w:pPr>
              <w:jc w:val="both"/>
              <w:rPr>
                <w:rFonts w:ascii="Times New Roman" w:hAnsi="Times New Roman"/>
                <w:bCs/>
              </w:rPr>
            </w:pPr>
            <w:r w:rsidRPr="00A446E3">
              <w:rPr>
                <w:rFonts w:ascii="Times New Roman" w:hAnsi="Times New Roman"/>
                <w:bCs/>
              </w:rPr>
              <w:t>15.22</w:t>
            </w:r>
          </w:p>
        </w:tc>
        <w:tc>
          <w:tcPr>
            <w:tcW w:w="2178" w:type="dxa"/>
            <w:noWrap/>
            <w:hideMark/>
          </w:tcPr>
          <w:p w14:paraId="66815655" w14:textId="77777777" w:rsidR="00A446E3" w:rsidRPr="00A446E3" w:rsidRDefault="00A446E3" w:rsidP="00A446E3">
            <w:pPr>
              <w:jc w:val="both"/>
              <w:rPr>
                <w:rFonts w:ascii="Times New Roman" w:hAnsi="Times New Roman"/>
                <w:bCs/>
              </w:rPr>
            </w:pPr>
            <w:r w:rsidRPr="00A446E3">
              <w:rPr>
                <w:rFonts w:ascii="Times New Roman" w:hAnsi="Times New Roman"/>
                <w:bCs/>
              </w:rPr>
              <w:t>6.933292156</w:t>
            </w:r>
          </w:p>
        </w:tc>
        <w:tc>
          <w:tcPr>
            <w:tcW w:w="1622" w:type="dxa"/>
            <w:noWrap/>
            <w:hideMark/>
          </w:tcPr>
          <w:p w14:paraId="0AD9DB51" w14:textId="77777777" w:rsidR="00A446E3" w:rsidRPr="00A446E3" w:rsidRDefault="00A446E3" w:rsidP="00A446E3">
            <w:pPr>
              <w:jc w:val="both"/>
              <w:rPr>
                <w:rFonts w:ascii="Times New Roman" w:hAnsi="Times New Roman"/>
                <w:bCs/>
              </w:rPr>
            </w:pPr>
            <w:r w:rsidRPr="00A446E3">
              <w:rPr>
                <w:rFonts w:ascii="Times New Roman" w:hAnsi="Times New Roman"/>
                <w:bCs/>
              </w:rPr>
              <w:t>-1.1408886</w:t>
            </w:r>
          </w:p>
        </w:tc>
        <w:tc>
          <w:tcPr>
            <w:tcW w:w="2058" w:type="dxa"/>
            <w:noWrap/>
            <w:hideMark/>
          </w:tcPr>
          <w:p w14:paraId="62BF5D22" w14:textId="77777777" w:rsidR="00A446E3" w:rsidRPr="00A446E3" w:rsidRDefault="00A446E3" w:rsidP="00A446E3">
            <w:pPr>
              <w:jc w:val="both"/>
              <w:rPr>
                <w:rFonts w:ascii="Times New Roman" w:hAnsi="Times New Roman"/>
                <w:bCs/>
              </w:rPr>
            </w:pPr>
            <w:r w:rsidRPr="00A446E3">
              <w:rPr>
                <w:rFonts w:ascii="Times New Roman" w:hAnsi="Times New Roman"/>
                <w:bCs/>
              </w:rPr>
              <w:t>2.674397845</w:t>
            </w:r>
          </w:p>
        </w:tc>
      </w:tr>
      <w:tr w:rsidR="00A446E3" w:rsidRPr="00A446E3" w14:paraId="4A3EBC5B" w14:textId="77777777" w:rsidTr="00A446E3">
        <w:trPr>
          <w:divId w:val="729770861"/>
          <w:trHeight w:val="283"/>
        </w:trPr>
        <w:tc>
          <w:tcPr>
            <w:tcW w:w="1148" w:type="dxa"/>
            <w:noWrap/>
            <w:hideMark/>
          </w:tcPr>
          <w:p w14:paraId="5081B509" w14:textId="77777777" w:rsidR="00A446E3" w:rsidRPr="00A446E3" w:rsidRDefault="00A446E3" w:rsidP="00A446E3">
            <w:pPr>
              <w:jc w:val="both"/>
              <w:rPr>
                <w:rFonts w:ascii="Times New Roman" w:hAnsi="Times New Roman"/>
                <w:bCs/>
              </w:rPr>
            </w:pPr>
            <w:r w:rsidRPr="00A446E3">
              <w:rPr>
                <w:rFonts w:ascii="Times New Roman" w:hAnsi="Times New Roman"/>
                <w:bCs/>
              </w:rPr>
              <w:t>84.07</w:t>
            </w:r>
          </w:p>
        </w:tc>
        <w:tc>
          <w:tcPr>
            <w:tcW w:w="1439" w:type="dxa"/>
            <w:noWrap/>
            <w:hideMark/>
          </w:tcPr>
          <w:p w14:paraId="1B0B0964" w14:textId="77777777" w:rsidR="00A446E3" w:rsidRPr="00A446E3" w:rsidRDefault="00A446E3" w:rsidP="00A446E3">
            <w:pPr>
              <w:jc w:val="both"/>
              <w:rPr>
                <w:rFonts w:ascii="Times New Roman" w:hAnsi="Times New Roman"/>
                <w:bCs/>
              </w:rPr>
            </w:pPr>
            <w:r w:rsidRPr="00A446E3">
              <w:rPr>
                <w:rFonts w:ascii="Times New Roman" w:hAnsi="Times New Roman"/>
                <w:bCs/>
              </w:rPr>
              <w:t>39.88</w:t>
            </w:r>
          </w:p>
        </w:tc>
        <w:tc>
          <w:tcPr>
            <w:tcW w:w="1232" w:type="dxa"/>
            <w:noWrap/>
            <w:hideMark/>
          </w:tcPr>
          <w:p w14:paraId="1174031E" w14:textId="77777777" w:rsidR="00A446E3" w:rsidRPr="00A446E3" w:rsidRDefault="00A446E3" w:rsidP="00A446E3">
            <w:pPr>
              <w:jc w:val="both"/>
              <w:rPr>
                <w:rFonts w:ascii="Times New Roman" w:hAnsi="Times New Roman"/>
                <w:bCs/>
              </w:rPr>
            </w:pPr>
            <w:r w:rsidRPr="00A446E3">
              <w:rPr>
                <w:rFonts w:ascii="Times New Roman" w:hAnsi="Times New Roman"/>
                <w:bCs/>
              </w:rPr>
              <w:t>24.52</w:t>
            </w:r>
          </w:p>
        </w:tc>
        <w:tc>
          <w:tcPr>
            <w:tcW w:w="2178" w:type="dxa"/>
            <w:noWrap/>
            <w:hideMark/>
          </w:tcPr>
          <w:p w14:paraId="2AA85BCF" w14:textId="77777777" w:rsidR="00A446E3" w:rsidRPr="00A446E3" w:rsidRDefault="00A446E3" w:rsidP="00A446E3">
            <w:pPr>
              <w:jc w:val="both"/>
              <w:rPr>
                <w:rFonts w:ascii="Times New Roman" w:hAnsi="Times New Roman"/>
                <w:bCs/>
              </w:rPr>
            </w:pPr>
            <w:r w:rsidRPr="00A446E3">
              <w:rPr>
                <w:rFonts w:ascii="Times New Roman" w:hAnsi="Times New Roman"/>
                <w:bCs/>
              </w:rPr>
              <w:t>18.87364621</w:t>
            </w:r>
          </w:p>
        </w:tc>
        <w:tc>
          <w:tcPr>
            <w:tcW w:w="1622" w:type="dxa"/>
            <w:noWrap/>
            <w:hideMark/>
          </w:tcPr>
          <w:p w14:paraId="17D6D9BC" w14:textId="77777777" w:rsidR="00A446E3" w:rsidRPr="00A446E3" w:rsidRDefault="00A446E3" w:rsidP="00A446E3">
            <w:pPr>
              <w:jc w:val="both"/>
              <w:rPr>
                <w:rFonts w:ascii="Times New Roman" w:hAnsi="Times New Roman"/>
                <w:bCs/>
              </w:rPr>
            </w:pPr>
            <w:r w:rsidRPr="00A446E3">
              <w:rPr>
                <w:rFonts w:ascii="Times New Roman" w:hAnsi="Times New Roman"/>
                <w:bCs/>
              </w:rPr>
              <w:t>12.1387025</w:t>
            </w:r>
          </w:p>
        </w:tc>
        <w:tc>
          <w:tcPr>
            <w:tcW w:w="2058" w:type="dxa"/>
            <w:noWrap/>
            <w:hideMark/>
          </w:tcPr>
          <w:p w14:paraId="286BCA5B" w14:textId="77777777" w:rsidR="00A446E3" w:rsidRPr="00A446E3" w:rsidRDefault="00A446E3" w:rsidP="00A446E3">
            <w:pPr>
              <w:jc w:val="both"/>
              <w:rPr>
                <w:rFonts w:ascii="Times New Roman" w:hAnsi="Times New Roman"/>
                <w:bCs/>
              </w:rPr>
            </w:pPr>
            <w:r w:rsidRPr="00A446E3">
              <w:rPr>
                <w:rFonts w:ascii="Times New Roman" w:hAnsi="Times New Roman"/>
                <w:bCs/>
              </w:rPr>
              <w:t>2.716395465</w:t>
            </w:r>
          </w:p>
        </w:tc>
      </w:tr>
      <w:tr w:rsidR="00A446E3" w:rsidRPr="00A446E3" w14:paraId="5236BE60" w14:textId="77777777" w:rsidTr="00A446E3">
        <w:trPr>
          <w:divId w:val="729770861"/>
          <w:trHeight w:val="283"/>
        </w:trPr>
        <w:tc>
          <w:tcPr>
            <w:tcW w:w="1148" w:type="dxa"/>
            <w:noWrap/>
            <w:hideMark/>
          </w:tcPr>
          <w:p w14:paraId="63CCCAD8" w14:textId="77777777" w:rsidR="00A446E3" w:rsidRPr="00A446E3" w:rsidRDefault="00A446E3" w:rsidP="00A446E3">
            <w:pPr>
              <w:jc w:val="both"/>
              <w:rPr>
                <w:rFonts w:ascii="Times New Roman" w:hAnsi="Times New Roman"/>
                <w:bCs/>
              </w:rPr>
            </w:pPr>
            <w:r w:rsidRPr="00A446E3">
              <w:rPr>
                <w:rFonts w:ascii="Times New Roman" w:hAnsi="Times New Roman"/>
                <w:bCs/>
              </w:rPr>
              <w:t>83.619</w:t>
            </w:r>
          </w:p>
        </w:tc>
        <w:tc>
          <w:tcPr>
            <w:tcW w:w="1439" w:type="dxa"/>
            <w:noWrap/>
            <w:hideMark/>
          </w:tcPr>
          <w:p w14:paraId="428EADDD" w14:textId="77777777" w:rsidR="00A446E3" w:rsidRPr="00A446E3" w:rsidRDefault="00A446E3" w:rsidP="00A446E3">
            <w:pPr>
              <w:jc w:val="both"/>
              <w:rPr>
                <w:rFonts w:ascii="Times New Roman" w:hAnsi="Times New Roman"/>
                <w:bCs/>
              </w:rPr>
            </w:pPr>
            <w:r w:rsidRPr="00A446E3">
              <w:rPr>
                <w:rFonts w:ascii="Times New Roman" w:hAnsi="Times New Roman"/>
                <w:bCs/>
              </w:rPr>
              <w:t>80.53</w:t>
            </w:r>
          </w:p>
        </w:tc>
        <w:tc>
          <w:tcPr>
            <w:tcW w:w="1232" w:type="dxa"/>
            <w:noWrap/>
            <w:hideMark/>
          </w:tcPr>
          <w:p w14:paraId="76B0D89D" w14:textId="77777777" w:rsidR="00A446E3" w:rsidRPr="00A446E3" w:rsidRDefault="00A446E3" w:rsidP="00A446E3">
            <w:pPr>
              <w:jc w:val="both"/>
              <w:rPr>
                <w:rFonts w:ascii="Times New Roman" w:hAnsi="Times New Roman"/>
                <w:bCs/>
              </w:rPr>
            </w:pPr>
            <w:r w:rsidRPr="00A446E3">
              <w:rPr>
                <w:rFonts w:ascii="Times New Roman" w:hAnsi="Times New Roman"/>
                <w:bCs/>
              </w:rPr>
              <w:t>40.62</w:t>
            </w:r>
          </w:p>
        </w:tc>
        <w:tc>
          <w:tcPr>
            <w:tcW w:w="2178" w:type="dxa"/>
            <w:noWrap/>
            <w:hideMark/>
          </w:tcPr>
          <w:p w14:paraId="7972FD5C" w14:textId="77777777" w:rsidR="00A446E3" w:rsidRPr="00A446E3" w:rsidRDefault="00A446E3" w:rsidP="00A446E3">
            <w:pPr>
              <w:jc w:val="both"/>
              <w:rPr>
                <w:rFonts w:ascii="Times New Roman" w:hAnsi="Times New Roman"/>
                <w:bCs/>
              </w:rPr>
            </w:pPr>
            <w:r w:rsidRPr="00A446E3">
              <w:rPr>
                <w:rFonts w:ascii="Times New Roman" w:hAnsi="Times New Roman"/>
                <w:bCs/>
              </w:rPr>
              <w:t>12.8765792</w:t>
            </w:r>
          </w:p>
        </w:tc>
        <w:tc>
          <w:tcPr>
            <w:tcW w:w="1622" w:type="dxa"/>
            <w:noWrap/>
            <w:hideMark/>
          </w:tcPr>
          <w:p w14:paraId="4B6EBC37" w14:textId="77777777" w:rsidR="00A446E3" w:rsidRPr="00A446E3" w:rsidRDefault="00A446E3" w:rsidP="00A446E3">
            <w:pPr>
              <w:jc w:val="both"/>
              <w:rPr>
                <w:rFonts w:ascii="Times New Roman" w:hAnsi="Times New Roman"/>
                <w:bCs/>
              </w:rPr>
            </w:pPr>
            <w:r w:rsidRPr="00A446E3">
              <w:rPr>
                <w:rFonts w:ascii="Times New Roman" w:hAnsi="Times New Roman"/>
                <w:bCs/>
              </w:rPr>
              <w:t>3.02354228</w:t>
            </w:r>
          </w:p>
        </w:tc>
        <w:tc>
          <w:tcPr>
            <w:tcW w:w="2058" w:type="dxa"/>
            <w:noWrap/>
            <w:hideMark/>
          </w:tcPr>
          <w:p w14:paraId="72376551" w14:textId="77777777" w:rsidR="00A446E3" w:rsidRPr="00A446E3" w:rsidRDefault="00A446E3" w:rsidP="00A446E3">
            <w:pPr>
              <w:jc w:val="both"/>
              <w:rPr>
                <w:rFonts w:ascii="Times New Roman" w:hAnsi="Times New Roman"/>
                <w:bCs/>
              </w:rPr>
            </w:pPr>
            <w:r w:rsidRPr="00A446E3">
              <w:rPr>
                <w:rFonts w:ascii="Times New Roman" w:hAnsi="Times New Roman"/>
                <w:bCs/>
              </w:rPr>
              <w:t>2.741470566</w:t>
            </w:r>
          </w:p>
        </w:tc>
      </w:tr>
      <w:tr w:rsidR="00A446E3" w:rsidRPr="00A446E3" w14:paraId="7E872FC2" w14:textId="77777777" w:rsidTr="00A446E3">
        <w:trPr>
          <w:divId w:val="729770861"/>
          <w:trHeight w:val="283"/>
        </w:trPr>
        <w:tc>
          <w:tcPr>
            <w:tcW w:w="1148" w:type="dxa"/>
            <w:noWrap/>
            <w:hideMark/>
          </w:tcPr>
          <w:p w14:paraId="19323CB9" w14:textId="77777777" w:rsidR="00A446E3" w:rsidRPr="00A446E3" w:rsidRDefault="00A446E3" w:rsidP="00A446E3">
            <w:pPr>
              <w:jc w:val="both"/>
              <w:rPr>
                <w:rFonts w:ascii="Times New Roman" w:hAnsi="Times New Roman"/>
                <w:bCs/>
              </w:rPr>
            </w:pPr>
            <w:r w:rsidRPr="00A446E3">
              <w:rPr>
                <w:rFonts w:ascii="Times New Roman" w:hAnsi="Times New Roman"/>
                <w:bCs/>
              </w:rPr>
              <w:t>83.447</w:t>
            </w:r>
          </w:p>
        </w:tc>
        <w:tc>
          <w:tcPr>
            <w:tcW w:w="1439" w:type="dxa"/>
            <w:noWrap/>
            <w:hideMark/>
          </w:tcPr>
          <w:p w14:paraId="37504280" w14:textId="77777777" w:rsidR="00A446E3" w:rsidRPr="00A446E3" w:rsidRDefault="00A446E3" w:rsidP="00A446E3">
            <w:pPr>
              <w:jc w:val="both"/>
              <w:rPr>
                <w:rFonts w:ascii="Times New Roman" w:hAnsi="Times New Roman"/>
                <w:bCs/>
              </w:rPr>
            </w:pPr>
            <w:r w:rsidRPr="00A446E3">
              <w:rPr>
                <w:rFonts w:ascii="Times New Roman" w:hAnsi="Times New Roman"/>
                <w:bCs/>
              </w:rPr>
              <w:t>64.78</w:t>
            </w:r>
          </w:p>
        </w:tc>
        <w:tc>
          <w:tcPr>
            <w:tcW w:w="1232" w:type="dxa"/>
            <w:noWrap/>
            <w:hideMark/>
          </w:tcPr>
          <w:p w14:paraId="1D13F24F" w14:textId="77777777" w:rsidR="00A446E3" w:rsidRPr="00A446E3" w:rsidRDefault="00A446E3" w:rsidP="00A446E3">
            <w:pPr>
              <w:jc w:val="both"/>
              <w:rPr>
                <w:rFonts w:ascii="Times New Roman" w:hAnsi="Times New Roman"/>
                <w:bCs/>
              </w:rPr>
            </w:pPr>
            <w:r w:rsidRPr="00A446E3">
              <w:rPr>
                <w:rFonts w:ascii="Times New Roman" w:hAnsi="Times New Roman"/>
                <w:bCs/>
              </w:rPr>
              <w:t>33.27</w:t>
            </w:r>
          </w:p>
        </w:tc>
        <w:tc>
          <w:tcPr>
            <w:tcW w:w="2178" w:type="dxa"/>
            <w:noWrap/>
            <w:hideMark/>
          </w:tcPr>
          <w:p w14:paraId="214370F5" w14:textId="77777777" w:rsidR="00A446E3" w:rsidRPr="00A446E3" w:rsidRDefault="00A446E3" w:rsidP="00A446E3">
            <w:pPr>
              <w:jc w:val="both"/>
              <w:rPr>
                <w:rFonts w:ascii="Times New Roman" w:hAnsi="Times New Roman"/>
                <w:bCs/>
              </w:rPr>
            </w:pPr>
            <w:r w:rsidRPr="00A446E3">
              <w:rPr>
                <w:rFonts w:ascii="Times New Roman" w:hAnsi="Times New Roman"/>
                <w:bCs/>
              </w:rPr>
              <w:t>14.03178361</w:t>
            </w:r>
          </w:p>
        </w:tc>
        <w:tc>
          <w:tcPr>
            <w:tcW w:w="1622" w:type="dxa"/>
            <w:noWrap/>
            <w:hideMark/>
          </w:tcPr>
          <w:p w14:paraId="33511995" w14:textId="77777777" w:rsidR="00A446E3" w:rsidRPr="00A446E3" w:rsidRDefault="00A446E3" w:rsidP="00A446E3">
            <w:pPr>
              <w:jc w:val="both"/>
              <w:rPr>
                <w:rFonts w:ascii="Times New Roman" w:hAnsi="Times New Roman"/>
                <w:bCs/>
              </w:rPr>
            </w:pPr>
            <w:r w:rsidRPr="00A446E3">
              <w:rPr>
                <w:rFonts w:ascii="Times New Roman" w:hAnsi="Times New Roman"/>
                <w:bCs/>
              </w:rPr>
              <w:t>9.93571338</w:t>
            </w:r>
          </w:p>
        </w:tc>
        <w:tc>
          <w:tcPr>
            <w:tcW w:w="2058" w:type="dxa"/>
            <w:noWrap/>
            <w:hideMark/>
          </w:tcPr>
          <w:p w14:paraId="494F33E8" w14:textId="77777777" w:rsidR="00A446E3" w:rsidRPr="00A446E3" w:rsidRDefault="00A446E3" w:rsidP="00A446E3">
            <w:pPr>
              <w:jc w:val="both"/>
              <w:rPr>
                <w:rFonts w:ascii="Times New Roman" w:hAnsi="Times New Roman"/>
                <w:bCs/>
              </w:rPr>
            </w:pPr>
            <w:r w:rsidRPr="00A446E3">
              <w:rPr>
                <w:rFonts w:ascii="Times New Roman" w:hAnsi="Times New Roman"/>
                <w:bCs/>
              </w:rPr>
              <w:t>2.756735064</w:t>
            </w:r>
          </w:p>
        </w:tc>
      </w:tr>
      <w:tr w:rsidR="00A446E3" w:rsidRPr="00A446E3" w14:paraId="1F455571" w14:textId="77777777" w:rsidTr="00A446E3">
        <w:trPr>
          <w:divId w:val="729770861"/>
          <w:trHeight w:val="283"/>
        </w:trPr>
        <w:tc>
          <w:tcPr>
            <w:tcW w:w="1148" w:type="dxa"/>
            <w:noWrap/>
            <w:hideMark/>
          </w:tcPr>
          <w:p w14:paraId="23401592" w14:textId="77777777" w:rsidR="00A446E3" w:rsidRPr="00A446E3" w:rsidRDefault="00A446E3" w:rsidP="00A446E3">
            <w:pPr>
              <w:jc w:val="both"/>
              <w:rPr>
                <w:rFonts w:ascii="Times New Roman" w:hAnsi="Times New Roman"/>
                <w:bCs/>
              </w:rPr>
            </w:pPr>
            <w:r w:rsidRPr="00A446E3">
              <w:rPr>
                <w:rFonts w:ascii="Times New Roman" w:hAnsi="Times New Roman"/>
                <w:bCs/>
              </w:rPr>
              <w:t>83.204</w:t>
            </w:r>
          </w:p>
        </w:tc>
        <w:tc>
          <w:tcPr>
            <w:tcW w:w="1439" w:type="dxa"/>
            <w:noWrap/>
            <w:hideMark/>
          </w:tcPr>
          <w:p w14:paraId="6C8851AF" w14:textId="77777777" w:rsidR="00A446E3" w:rsidRPr="00A446E3" w:rsidRDefault="00A446E3" w:rsidP="00A446E3">
            <w:pPr>
              <w:jc w:val="both"/>
              <w:rPr>
                <w:rFonts w:ascii="Times New Roman" w:hAnsi="Times New Roman"/>
                <w:bCs/>
              </w:rPr>
            </w:pPr>
            <w:r w:rsidRPr="00A446E3">
              <w:rPr>
                <w:rFonts w:ascii="Times New Roman" w:hAnsi="Times New Roman"/>
                <w:bCs/>
              </w:rPr>
              <w:t>76.50</w:t>
            </w:r>
          </w:p>
        </w:tc>
        <w:tc>
          <w:tcPr>
            <w:tcW w:w="1232" w:type="dxa"/>
            <w:noWrap/>
            <w:hideMark/>
          </w:tcPr>
          <w:p w14:paraId="44B2AA00" w14:textId="77777777" w:rsidR="00A446E3" w:rsidRPr="00A446E3" w:rsidRDefault="00A446E3" w:rsidP="00A446E3">
            <w:pPr>
              <w:jc w:val="both"/>
              <w:rPr>
                <w:rFonts w:ascii="Times New Roman" w:hAnsi="Times New Roman"/>
                <w:bCs/>
              </w:rPr>
            </w:pPr>
            <w:r w:rsidRPr="00A446E3">
              <w:rPr>
                <w:rFonts w:ascii="Times New Roman" w:hAnsi="Times New Roman"/>
                <w:bCs/>
              </w:rPr>
              <w:t>34.20</w:t>
            </w:r>
          </w:p>
        </w:tc>
        <w:tc>
          <w:tcPr>
            <w:tcW w:w="2178" w:type="dxa"/>
            <w:noWrap/>
            <w:hideMark/>
          </w:tcPr>
          <w:p w14:paraId="15308C8E" w14:textId="77777777" w:rsidR="00A446E3" w:rsidRPr="00A446E3" w:rsidRDefault="00A446E3" w:rsidP="00A446E3">
            <w:pPr>
              <w:jc w:val="both"/>
              <w:rPr>
                <w:rFonts w:ascii="Times New Roman" w:hAnsi="Times New Roman"/>
                <w:bCs/>
              </w:rPr>
            </w:pPr>
            <w:r w:rsidRPr="00A446E3">
              <w:rPr>
                <w:rFonts w:ascii="Times New Roman" w:hAnsi="Times New Roman"/>
                <w:bCs/>
              </w:rPr>
              <w:t>14.99803382</w:t>
            </w:r>
          </w:p>
        </w:tc>
        <w:tc>
          <w:tcPr>
            <w:tcW w:w="1622" w:type="dxa"/>
            <w:noWrap/>
            <w:hideMark/>
          </w:tcPr>
          <w:p w14:paraId="028CF32A" w14:textId="77777777" w:rsidR="00A446E3" w:rsidRPr="00A446E3" w:rsidRDefault="00A446E3" w:rsidP="00A446E3">
            <w:pPr>
              <w:jc w:val="both"/>
              <w:rPr>
                <w:rFonts w:ascii="Times New Roman" w:hAnsi="Times New Roman"/>
                <w:bCs/>
              </w:rPr>
            </w:pPr>
            <w:r w:rsidRPr="00A446E3">
              <w:rPr>
                <w:rFonts w:ascii="Times New Roman" w:hAnsi="Times New Roman"/>
                <w:bCs/>
              </w:rPr>
              <w:t>-2.6048471</w:t>
            </w:r>
          </w:p>
        </w:tc>
        <w:tc>
          <w:tcPr>
            <w:tcW w:w="2058" w:type="dxa"/>
            <w:noWrap/>
            <w:hideMark/>
          </w:tcPr>
          <w:p w14:paraId="745941FC" w14:textId="77777777" w:rsidR="00A446E3" w:rsidRPr="00A446E3" w:rsidRDefault="00A446E3" w:rsidP="00A446E3">
            <w:pPr>
              <w:jc w:val="both"/>
              <w:rPr>
                <w:rFonts w:ascii="Times New Roman" w:hAnsi="Times New Roman"/>
                <w:bCs/>
              </w:rPr>
            </w:pPr>
            <w:r w:rsidRPr="00A446E3">
              <w:rPr>
                <w:rFonts w:ascii="Times New Roman" w:hAnsi="Times New Roman"/>
                <w:bCs/>
              </w:rPr>
              <w:t>2.770539678</w:t>
            </w:r>
          </w:p>
        </w:tc>
      </w:tr>
      <w:tr w:rsidR="00A446E3" w:rsidRPr="00A446E3" w14:paraId="00A589C7" w14:textId="77777777" w:rsidTr="00A446E3">
        <w:trPr>
          <w:divId w:val="729770861"/>
          <w:trHeight w:val="283"/>
        </w:trPr>
        <w:tc>
          <w:tcPr>
            <w:tcW w:w="1148" w:type="dxa"/>
            <w:noWrap/>
            <w:hideMark/>
          </w:tcPr>
          <w:p w14:paraId="41EB8207" w14:textId="77777777" w:rsidR="00A446E3" w:rsidRPr="00A446E3" w:rsidRDefault="00A446E3" w:rsidP="00A446E3">
            <w:pPr>
              <w:jc w:val="both"/>
              <w:rPr>
                <w:rFonts w:ascii="Times New Roman" w:hAnsi="Times New Roman"/>
                <w:bCs/>
              </w:rPr>
            </w:pPr>
            <w:r w:rsidRPr="00A446E3">
              <w:rPr>
                <w:rFonts w:ascii="Times New Roman" w:hAnsi="Times New Roman"/>
                <w:bCs/>
              </w:rPr>
              <w:t>83.064</w:t>
            </w:r>
          </w:p>
        </w:tc>
        <w:tc>
          <w:tcPr>
            <w:tcW w:w="1439" w:type="dxa"/>
            <w:noWrap/>
            <w:hideMark/>
          </w:tcPr>
          <w:p w14:paraId="02E8264E" w14:textId="77777777" w:rsidR="00A446E3" w:rsidRPr="00A446E3" w:rsidRDefault="00A446E3" w:rsidP="00A446E3">
            <w:pPr>
              <w:jc w:val="both"/>
              <w:rPr>
                <w:rFonts w:ascii="Times New Roman" w:hAnsi="Times New Roman"/>
                <w:bCs/>
              </w:rPr>
            </w:pPr>
            <w:r w:rsidRPr="00A446E3">
              <w:rPr>
                <w:rFonts w:ascii="Times New Roman" w:hAnsi="Times New Roman"/>
                <w:bCs/>
              </w:rPr>
              <w:t>82.80</w:t>
            </w:r>
          </w:p>
        </w:tc>
        <w:tc>
          <w:tcPr>
            <w:tcW w:w="1232" w:type="dxa"/>
            <w:noWrap/>
            <w:hideMark/>
          </w:tcPr>
          <w:p w14:paraId="1F12370F" w14:textId="77777777" w:rsidR="00A446E3" w:rsidRPr="00A446E3" w:rsidRDefault="00A446E3" w:rsidP="00A446E3">
            <w:pPr>
              <w:jc w:val="both"/>
              <w:rPr>
                <w:rFonts w:ascii="Times New Roman" w:hAnsi="Times New Roman"/>
                <w:bCs/>
              </w:rPr>
            </w:pPr>
            <w:r w:rsidRPr="00A446E3">
              <w:rPr>
                <w:rFonts w:ascii="Times New Roman" w:hAnsi="Times New Roman"/>
                <w:bCs/>
              </w:rPr>
              <w:t>55.70</w:t>
            </w:r>
          </w:p>
        </w:tc>
        <w:tc>
          <w:tcPr>
            <w:tcW w:w="2178" w:type="dxa"/>
            <w:noWrap/>
            <w:hideMark/>
          </w:tcPr>
          <w:p w14:paraId="18D70130" w14:textId="77777777" w:rsidR="00A446E3" w:rsidRPr="00A446E3" w:rsidRDefault="00A446E3" w:rsidP="00A446E3">
            <w:pPr>
              <w:jc w:val="both"/>
              <w:rPr>
                <w:rFonts w:ascii="Times New Roman" w:hAnsi="Times New Roman"/>
                <w:bCs/>
              </w:rPr>
            </w:pPr>
            <w:r w:rsidRPr="00A446E3">
              <w:rPr>
                <w:rFonts w:ascii="Times New Roman" w:hAnsi="Times New Roman"/>
                <w:bCs/>
              </w:rPr>
              <w:t>17.86349337</w:t>
            </w:r>
          </w:p>
        </w:tc>
        <w:tc>
          <w:tcPr>
            <w:tcW w:w="1622" w:type="dxa"/>
            <w:noWrap/>
            <w:hideMark/>
          </w:tcPr>
          <w:p w14:paraId="0B55448A" w14:textId="77777777" w:rsidR="00A446E3" w:rsidRPr="00A446E3" w:rsidRDefault="00A446E3" w:rsidP="00A446E3">
            <w:pPr>
              <w:jc w:val="both"/>
              <w:rPr>
                <w:rFonts w:ascii="Times New Roman" w:hAnsi="Times New Roman"/>
                <w:bCs/>
              </w:rPr>
            </w:pPr>
            <w:r w:rsidRPr="00A446E3">
              <w:rPr>
                <w:rFonts w:ascii="Times New Roman" w:hAnsi="Times New Roman"/>
                <w:bCs/>
              </w:rPr>
              <w:t>-1.5936805</w:t>
            </w:r>
          </w:p>
        </w:tc>
        <w:tc>
          <w:tcPr>
            <w:tcW w:w="2058" w:type="dxa"/>
            <w:noWrap/>
            <w:hideMark/>
          </w:tcPr>
          <w:p w14:paraId="61331B27" w14:textId="77777777" w:rsidR="00A446E3" w:rsidRPr="00A446E3" w:rsidRDefault="00A446E3" w:rsidP="00A446E3">
            <w:pPr>
              <w:jc w:val="both"/>
              <w:rPr>
                <w:rFonts w:ascii="Times New Roman" w:hAnsi="Times New Roman"/>
                <w:bCs/>
              </w:rPr>
            </w:pPr>
            <w:r w:rsidRPr="00A446E3">
              <w:rPr>
                <w:rFonts w:ascii="Times New Roman" w:hAnsi="Times New Roman"/>
                <w:bCs/>
              </w:rPr>
              <w:t>2.768833852</w:t>
            </w:r>
          </w:p>
        </w:tc>
      </w:tr>
      <w:tr w:rsidR="00A446E3" w:rsidRPr="00A446E3" w14:paraId="119E2008" w14:textId="77777777" w:rsidTr="00A446E3">
        <w:trPr>
          <w:divId w:val="729770861"/>
          <w:trHeight w:val="283"/>
        </w:trPr>
        <w:tc>
          <w:tcPr>
            <w:tcW w:w="1148" w:type="dxa"/>
            <w:noWrap/>
            <w:hideMark/>
          </w:tcPr>
          <w:p w14:paraId="69A34C44" w14:textId="77777777" w:rsidR="00A446E3" w:rsidRPr="00A446E3" w:rsidRDefault="00A446E3" w:rsidP="00A446E3">
            <w:pPr>
              <w:jc w:val="both"/>
              <w:rPr>
                <w:rFonts w:ascii="Times New Roman" w:hAnsi="Times New Roman"/>
                <w:bCs/>
              </w:rPr>
            </w:pPr>
            <w:r w:rsidRPr="00A446E3">
              <w:rPr>
                <w:rFonts w:ascii="Times New Roman" w:hAnsi="Times New Roman"/>
                <w:bCs/>
              </w:rPr>
              <w:t>82.938</w:t>
            </w:r>
          </w:p>
        </w:tc>
        <w:tc>
          <w:tcPr>
            <w:tcW w:w="1439" w:type="dxa"/>
            <w:noWrap/>
            <w:hideMark/>
          </w:tcPr>
          <w:p w14:paraId="38B1B6A7" w14:textId="77777777" w:rsidR="00A446E3" w:rsidRPr="00A446E3" w:rsidRDefault="00A446E3" w:rsidP="00A446E3">
            <w:pPr>
              <w:jc w:val="both"/>
              <w:rPr>
                <w:rFonts w:ascii="Times New Roman" w:hAnsi="Times New Roman"/>
                <w:bCs/>
              </w:rPr>
            </w:pPr>
            <w:r w:rsidRPr="00A446E3">
              <w:rPr>
                <w:rFonts w:ascii="Times New Roman" w:hAnsi="Times New Roman"/>
                <w:bCs/>
              </w:rPr>
              <w:t>119.02</w:t>
            </w:r>
          </w:p>
        </w:tc>
        <w:tc>
          <w:tcPr>
            <w:tcW w:w="1232" w:type="dxa"/>
            <w:noWrap/>
            <w:hideMark/>
          </w:tcPr>
          <w:p w14:paraId="14B903D4" w14:textId="77777777" w:rsidR="00A446E3" w:rsidRPr="00A446E3" w:rsidRDefault="00A446E3" w:rsidP="00A446E3">
            <w:pPr>
              <w:jc w:val="both"/>
              <w:rPr>
                <w:rFonts w:ascii="Times New Roman" w:hAnsi="Times New Roman"/>
                <w:bCs/>
              </w:rPr>
            </w:pPr>
            <w:r w:rsidRPr="00A446E3">
              <w:rPr>
                <w:rFonts w:ascii="Times New Roman" w:hAnsi="Times New Roman"/>
                <w:bCs/>
              </w:rPr>
              <w:t>62.25</w:t>
            </w:r>
          </w:p>
        </w:tc>
        <w:tc>
          <w:tcPr>
            <w:tcW w:w="2178" w:type="dxa"/>
            <w:noWrap/>
            <w:hideMark/>
          </w:tcPr>
          <w:p w14:paraId="18D4A9B8" w14:textId="77777777" w:rsidR="00A446E3" w:rsidRPr="00A446E3" w:rsidRDefault="00A446E3" w:rsidP="00A446E3">
            <w:pPr>
              <w:jc w:val="both"/>
              <w:rPr>
                <w:rFonts w:ascii="Times New Roman" w:hAnsi="Times New Roman"/>
                <w:bCs/>
              </w:rPr>
            </w:pPr>
            <w:r w:rsidRPr="00A446E3">
              <w:rPr>
                <w:rFonts w:ascii="Times New Roman" w:hAnsi="Times New Roman"/>
                <w:bCs/>
              </w:rPr>
              <w:t>8.22522152</w:t>
            </w:r>
          </w:p>
        </w:tc>
        <w:tc>
          <w:tcPr>
            <w:tcW w:w="1622" w:type="dxa"/>
            <w:noWrap/>
            <w:hideMark/>
          </w:tcPr>
          <w:p w14:paraId="317FB92F" w14:textId="77777777" w:rsidR="00A446E3" w:rsidRPr="00A446E3" w:rsidRDefault="00A446E3" w:rsidP="00A446E3">
            <w:pPr>
              <w:jc w:val="both"/>
              <w:rPr>
                <w:rFonts w:ascii="Times New Roman" w:hAnsi="Times New Roman"/>
                <w:bCs/>
              </w:rPr>
            </w:pPr>
            <w:r w:rsidRPr="00A446E3">
              <w:rPr>
                <w:rFonts w:ascii="Times New Roman" w:hAnsi="Times New Roman"/>
                <w:bCs/>
              </w:rPr>
              <w:t>-5.627968</w:t>
            </w:r>
          </w:p>
        </w:tc>
        <w:tc>
          <w:tcPr>
            <w:tcW w:w="2058" w:type="dxa"/>
            <w:noWrap/>
            <w:hideMark/>
          </w:tcPr>
          <w:p w14:paraId="0BF0028A" w14:textId="77777777" w:rsidR="00A446E3" w:rsidRPr="00A446E3" w:rsidRDefault="00A446E3" w:rsidP="00A446E3">
            <w:pPr>
              <w:jc w:val="both"/>
              <w:rPr>
                <w:rFonts w:ascii="Times New Roman" w:hAnsi="Times New Roman"/>
                <w:bCs/>
              </w:rPr>
            </w:pPr>
            <w:r w:rsidRPr="00A446E3">
              <w:rPr>
                <w:rFonts w:ascii="Times New Roman" w:hAnsi="Times New Roman"/>
                <w:bCs/>
              </w:rPr>
              <w:t>2.761246989</w:t>
            </w:r>
          </w:p>
        </w:tc>
      </w:tr>
      <w:tr w:rsidR="00A446E3" w:rsidRPr="00A446E3" w14:paraId="3056BFDF" w14:textId="77777777" w:rsidTr="00A446E3">
        <w:trPr>
          <w:divId w:val="729770861"/>
          <w:trHeight w:val="283"/>
        </w:trPr>
        <w:tc>
          <w:tcPr>
            <w:tcW w:w="1148" w:type="dxa"/>
            <w:noWrap/>
            <w:hideMark/>
          </w:tcPr>
          <w:p w14:paraId="7A3F99B6" w14:textId="77777777" w:rsidR="00A446E3" w:rsidRPr="00A446E3" w:rsidRDefault="00A446E3" w:rsidP="00A446E3">
            <w:pPr>
              <w:jc w:val="both"/>
              <w:rPr>
                <w:rFonts w:ascii="Times New Roman" w:hAnsi="Times New Roman"/>
                <w:bCs/>
              </w:rPr>
            </w:pPr>
            <w:r w:rsidRPr="00A446E3">
              <w:rPr>
                <w:rFonts w:ascii="Times New Roman" w:hAnsi="Times New Roman"/>
                <w:bCs/>
              </w:rPr>
              <w:t>82.792</w:t>
            </w:r>
          </w:p>
        </w:tc>
        <w:tc>
          <w:tcPr>
            <w:tcW w:w="1439" w:type="dxa"/>
            <w:noWrap/>
            <w:hideMark/>
          </w:tcPr>
          <w:p w14:paraId="74F8CDE8" w14:textId="77777777" w:rsidR="00A446E3" w:rsidRPr="00A446E3" w:rsidRDefault="00A446E3" w:rsidP="00A446E3">
            <w:pPr>
              <w:jc w:val="both"/>
              <w:rPr>
                <w:rFonts w:ascii="Times New Roman" w:hAnsi="Times New Roman"/>
                <w:bCs/>
              </w:rPr>
            </w:pPr>
            <w:r w:rsidRPr="00A446E3">
              <w:rPr>
                <w:rFonts w:ascii="Times New Roman" w:hAnsi="Times New Roman"/>
                <w:bCs/>
              </w:rPr>
              <w:t>150.78</w:t>
            </w:r>
          </w:p>
        </w:tc>
        <w:tc>
          <w:tcPr>
            <w:tcW w:w="1232" w:type="dxa"/>
            <w:noWrap/>
            <w:hideMark/>
          </w:tcPr>
          <w:p w14:paraId="0800219D" w14:textId="77777777" w:rsidR="00A446E3" w:rsidRPr="00A446E3" w:rsidRDefault="00A446E3" w:rsidP="00A446E3">
            <w:pPr>
              <w:jc w:val="both"/>
              <w:rPr>
                <w:rFonts w:ascii="Times New Roman" w:hAnsi="Times New Roman"/>
                <w:bCs/>
              </w:rPr>
            </w:pPr>
            <w:r w:rsidRPr="00A446E3">
              <w:rPr>
                <w:rFonts w:ascii="Times New Roman" w:hAnsi="Times New Roman"/>
                <w:bCs/>
              </w:rPr>
              <w:t>81.91</w:t>
            </w:r>
          </w:p>
        </w:tc>
        <w:tc>
          <w:tcPr>
            <w:tcW w:w="2178" w:type="dxa"/>
            <w:noWrap/>
            <w:hideMark/>
          </w:tcPr>
          <w:p w14:paraId="08163FE8" w14:textId="77777777" w:rsidR="00A446E3" w:rsidRPr="00A446E3" w:rsidRDefault="00A446E3" w:rsidP="00A446E3">
            <w:pPr>
              <w:jc w:val="both"/>
              <w:rPr>
                <w:rFonts w:ascii="Times New Roman" w:hAnsi="Times New Roman"/>
                <w:bCs/>
              </w:rPr>
            </w:pPr>
            <w:r w:rsidRPr="00A446E3">
              <w:rPr>
                <w:rFonts w:ascii="Times New Roman" w:hAnsi="Times New Roman"/>
                <w:bCs/>
              </w:rPr>
              <w:t>5.388007969</w:t>
            </w:r>
          </w:p>
        </w:tc>
        <w:tc>
          <w:tcPr>
            <w:tcW w:w="1622" w:type="dxa"/>
            <w:noWrap/>
            <w:hideMark/>
          </w:tcPr>
          <w:p w14:paraId="589E5FC7" w14:textId="77777777" w:rsidR="00A446E3" w:rsidRPr="00A446E3" w:rsidRDefault="00A446E3" w:rsidP="00A446E3">
            <w:pPr>
              <w:jc w:val="both"/>
              <w:rPr>
                <w:rFonts w:ascii="Times New Roman" w:hAnsi="Times New Roman"/>
                <w:bCs/>
              </w:rPr>
            </w:pPr>
            <w:r w:rsidRPr="00A446E3">
              <w:rPr>
                <w:rFonts w:ascii="Times New Roman" w:hAnsi="Times New Roman"/>
                <w:bCs/>
              </w:rPr>
              <w:t>9.18717123</w:t>
            </w:r>
          </w:p>
        </w:tc>
        <w:tc>
          <w:tcPr>
            <w:tcW w:w="2058" w:type="dxa"/>
            <w:noWrap/>
            <w:hideMark/>
          </w:tcPr>
          <w:p w14:paraId="4ECD2D7C" w14:textId="77777777" w:rsidR="00A446E3" w:rsidRPr="00A446E3" w:rsidRDefault="00A446E3" w:rsidP="00A446E3">
            <w:pPr>
              <w:jc w:val="both"/>
              <w:rPr>
                <w:rFonts w:ascii="Times New Roman" w:hAnsi="Times New Roman"/>
                <w:bCs/>
              </w:rPr>
            </w:pPr>
            <w:r w:rsidRPr="00A446E3">
              <w:rPr>
                <w:rFonts w:ascii="Times New Roman" w:hAnsi="Times New Roman"/>
                <w:bCs/>
              </w:rPr>
              <w:t>2.771800999</w:t>
            </w:r>
          </w:p>
        </w:tc>
      </w:tr>
      <w:tr w:rsidR="00A446E3" w:rsidRPr="00A446E3" w14:paraId="05B33921" w14:textId="77777777" w:rsidTr="00A446E3">
        <w:trPr>
          <w:divId w:val="729770861"/>
          <w:trHeight w:val="283"/>
        </w:trPr>
        <w:tc>
          <w:tcPr>
            <w:tcW w:w="1148" w:type="dxa"/>
            <w:noWrap/>
            <w:hideMark/>
          </w:tcPr>
          <w:p w14:paraId="0B0B8EFA" w14:textId="77777777" w:rsidR="00A446E3" w:rsidRPr="00A446E3" w:rsidRDefault="00A446E3" w:rsidP="00A446E3">
            <w:pPr>
              <w:jc w:val="both"/>
              <w:rPr>
                <w:rFonts w:ascii="Times New Roman" w:hAnsi="Times New Roman"/>
                <w:bCs/>
              </w:rPr>
            </w:pPr>
            <w:r w:rsidRPr="00A446E3">
              <w:rPr>
                <w:rFonts w:ascii="Times New Roman" w:hAnsi="Times New Roman"/>
                <w:bCs/>
              </w:rPr>
              <w:t>82.638</w:t>
            </w:r>
          </w:p>
        </w:tc>
        <w:tc>
          <w:tcPr>
            <w:tcW w:w="1439" w:type="dxa"/>
            <w:noWrap/>
            <w:hideMark/>
          </w:tcPr>
          <w:p w14:paraId="5578D2CD" w14:textId="77777777" w:rsidR="00A446E3" w:rsidRPr="00A446E3" w:rsidRDefault="00A446E3" w:rsidP="00A446E3">
            <w:pPr>
              <w:jc w:val="both"/>
              <w:rPr>
                <w:rFonts w:ascii="Times New Roman" w:hAnsi="Times New Roman"/>
                <w:bCs/>
              </w:rPr>
            </w:pPr>
            <w:r w:rsidRPr="00A446E3">
              <w:rPr>
                <w:rFonts w:ascii="Times New Roman" w:hAnsi="Times New Roman"/>
                <w:bCs/>
              </w:rPr>
              <w:t>163.98</w:t>
            </w:r>
          </w:p>
        </w:tc>
        <w:tc>
          <w:tcPr>
            <w:tcW w:w="1232" w:type="dxa"/>
            <w:noWrap/>
            <w:hideMark/>
          </w:tcPr>
          <w:p w14:paraId="173BF557" w14:textId="77777777" w:rsidR="00A446E3" w:rsidRPr="00A446E3" w:rsidRDefault="00A446E3" w:rsidP="00A446E3">
            <w:pPr>
              <w:jc w:val="both"/>
              <w:rPr>
                <w:rFonts w:ascii="Times New Roman" w:hAnsi="Times New Roman"/>
                <w:bCs/>
              </w:rPr>
            </w:pPr>
            <w:r w:rsidRPr="00A446E3">
              <w:rPr>
                <w:rFonts w:ascii="Times New Roman" w:hAnsi="Times New Roman"/>
                <w:bCs/>
              </w:rPr>
              <w:t>98.22</w:t>
            </w:r>
          </w:p>
        </w:tc>
        <w:tc>
          <w:tcPr>
            <w:tcW w:w="2178" w:type="dxa"/>
            <w:noWrap/>
            <w:hideMark/>
          </w:tcPr>
          <w:p w14:paraId="723FCF89" w14:textId="77777777" w:rsidR="00A446E3" w:rsidRPr="00A446E3" w:rsidRDefault="00A446E3" w:rsidP="00A446E3">
            <w:pPr>
              <w:jc w:val="both"/>
              <w:rPr>
                <w:rFonts w:ascii="Times New Roman" w:hAnsi="Times New Roman"/>
                <w:bCs/>
              </w:rPr>
            </w:pPr>
            <w:r w:rsidRPr="00A446E3">
              <w:rPr>
                <w:rFonts w:ascii="Times New Roman" w:hAnsi="Times New Roman"/>
                <w:bCs/>
              </w:rPr>
              <w:t>11.58107517</w:t>
            </w:r>
          </w:p>
        </w:tc>
        <w:tc>
          <w:tcPr>
            <w:tcW w:w="1622" w:type="dxa"/>
            <w:noWrap/>
            <w:hideMark/>
          </w:tcPr>
          <w:p w14:paraId="1509BF2C" w14:textId="77777777" w:rsidR="00A446E3" w:rsidRPr="00A446E3" w:rsidRDefault="00A446E3" w:rsidP="00A446E3">
            <w:pPr>
              <w:jc w:val="both"/>
              <w:rPr>
                <w:rFonts w:ascii="Times New Roman" w:hAnsi="Times New Roman"/>
                <w:bCs/>
              </w:rPr>
            </w:pPr>
            <w:r w:rsidRPr="00A446E3">
              <w:rPr>
                <w:rFonts w:ascii="Times New Roman" w:hAnsi="Times New Roman"/>
                <w:bCs/>
              </w:rPr>
              <w:t>6.68490863</w:t>
            </w:r>
          </w:p>
        </w:tc>
        <w:tc>
          <w:tcPr>
            <w:tcW w:w="2058" w:type="dxa"/>
            <w:noWrap/>
            <w:hideMark/>
          </w:tcPr>
          <w:p w14:paraId="31F7ACF6" w14:textId="77777777" w:rsidR="00A446E3" w:rsidRPr="00A446E3" w:rsidRDefault="00A446E3" w:rsidP="00A446E3">
            <w:pPr>
              <w:jc w:val="both"/>
              <w:rPr>
                <w:rFonts w:ascii="Times New Roman" w:hAnsi="Times New Roman"/>
                <w:bCs/>
              </w:rPr>
            </w:pPr>
            <w:r w:rsidRPr="00A446E3">
              <w:rPr>
                <w:rFonts w:ascii="Times New Roman" w:hAnsi="Times New Roman"/>
                <w:bCs/>
              </w:rPr>
              <w:t>2.784533844</w:t>
            </w:r>
          </w:p>
        </w:tc>
      </w:tr>
      <w:tr w:rsidR="00A446E3" w:rsidRPr="00A446E3" w14:paraId="5FC718AD" w14:textId="77777777" w:rsidTr="00A446E3">
        <w:trPr>
          <w:divId w:val="729770861"/>
          <w:trHeight w:val="283"/>
        </w:trPr>
        <w:tc>
          <w:tcPr>
            <w:tcW w:w="1148" w:type="dxa"/>
            <w:noWrap/>
            <w:hideMark/>
          </w:tcPr>
          <w:p w14:paraId="47A35FB5" w14:textId="77777777" w:rsidR="00A446E3" w:rsidRPr="00A446E3" w:rsidRDefault="00A446E3" w:rsidP="00A446E3">
            <w:pPr>
              <w:jc w:val="both"/>
              <w:rPr>
                <w:rFonts w:ascii="Times New Roman" w:hAnsi="Times New Roman"/>
                <w:bCs/>
              </w:rPr>
            </w:pPr>
            <w:r w:rsidRPr="00A446E3">
              <w:rPr>
                <w:rFonts w:ascii="Times New Roman" w:hAnsi="Times New Roman"/>
                <w:bCs/>
              </w:rPr>
              <w:t>82.434</w:t>
            </w:r>
          </w:p>
        </w:tc>
        <w:tc>
          <w:tcPr>
            <w:tcW w:w="1439" w:type="dxa"/>
            <w:noWrap/>
            <w:hideMark/>
          </w:tcPr>
          <w:p w14:paraId="619B8FD9" w14:textId="77777777" w:rsidR="00A446E3" w:rsidRPr="00A446E3" w:rsidRDefault="00A446E3" w:rsidP="00A446E3">
            <w:pPr>
              <w:jc w:val="both"/>
              <w:rPr>
                <w:rFonts w:ascii="Times New Roman" w:hAnsi="Times New Roman"/>
                <w:bCs/>
              </w:rPr>
            </w:pPr>
            <w:r w:rsidRPr="00A446E3">
              <w:rPr>
                <w:rFonts w:ascii="Times New Roman" w:hAnsi="Times New Roman"/>
                <w:bCs/>
              </w:rPr>
              <w:t>137.12</w:t>
            </w:r>
          </w:p>
        </w:tc>
        <w:tc>
          <w:tcPr>
            <w:tcW w:w="1232" w:type="dxa"/>
            <w:noWrap/>
            <w:hideMark/>
          </w:tcPr>
          <w:p w14:paraId="27EA63A8" w14:textId="77777777" w:rsidR="00A446E3" w:rsidRPr="00A446E3" w:rsidRDefault="00A446E3" w:rsidP="00A446E3">
            <w:pPr>
              <w:jc w:val="both"/>
              <w:rPr>
                <w:rFonts w:ascii="Times New Roman" w:hAnsi="Times New Roman"/>
                <w:bCs/>
              </w:rPr>
            </w:pPr>
            <w:r w:rsidRPr="00A446E3">
              <w:rPr>
                <w:rFonts w:ascii="Times New Roman" w:hAnsi="Times New Roman"/>
                <w:bCs/>
              </w:rPr>
              <w:t>90.20</w:t>
            </w:r>
          </w:p>
        </w:tc>
        <w:tc>
          <w:tcPr>
            <w:tcW w:w="2178" w:type="dxa"/>
            <w:noWrap/>
            <w:hideMark/>
          </w:tcPr>
          <w:p w14:paraId="65FDE61E" w14:textId="77777777" w:rsidR="00A446E3" w:rsidRPr="00A446E3" w:rsidRDefault="00A446E3" w:rsidP="00A446E3">
            <w:pPr>
              <w:jc w:val="both"/>
              <w:rPr>
                <w:rFonts w:ascii="Times New Roman" w:hAnsi="Times New Roman"/>
                <w:bCs/>
              </w:rPr>
            </w:pPr>
            <w:r w:rsidRPr="00A446E3">
              <w:rPr>
                <w:rFonts w:ascii="Times New Roman" w:hAnsi="Times New Roman"/>
                <w:bCs/>
              </w:rPr>
              <w:t>12.53782773</w:t>
            </w:r>
          </w:p>
        </w:tc>
        <w:tc>
          <w:tcPr>
            <w:tcW w:w="1622" w:type="dxa"/>
            <w:noWrap/>
            <w:hideMark/>
          </w:tcPr>
          <w:p w14:paraId="5871EEAE" w14:textId="77777777" w:rsidR="00A446E3" w:rsidRPr="00A446E3" w:rsidRDefault="00A446E3" w:rsidP="00A446E3">
            <w:pPr>
              <w:jc w:val="both"/>
              <w:rPr>
                <w:rFonts w:ascii="Times New Roman" w:hAnsi="Times New Roman"/>
                <w:bCs/>
              </w:rPr>
            </w:pPr>
            <w:r w:rsidRPr="00A446E3">
              <w:rPr>
                <w:rFonts w:ascii="Times New Roman" w:hAnsi="Times New Roman"/>
                <w:bCs/>
              </w:rPr>
              <w:t>18.1800017</w:t>
            </w:r>
          </w:p>
        </w:tc>
        <w:tc>
          <w:tcPr>
            <w:tcW w:w="2058" w:type="dxa"/>
            <w:noWrap/>
            <w:hideMark/>
          </w:tcPr>
          <w:p w14:paraId="25DE64A0" w14:textId="77777777" w:rsidR="00A446E3" w:rsidRPr="00A446E3" w:rsidRDefault="00A446E3" w:rsidP="00A446E3">
            <w:pPr>
              <w:jc w:val="both"/>
              <w:rPr>
                <w:rFonts w:ascii="Times New Roman" w:hAnsi="Times New Roman"/>
                <w:bCs/>
              </w:rPr>
            </w:pPr>
            <w:r w:rsidRPr="00A446E3">
              <w:rPr>
                <w:rFonts w:ascii="Times New Roman" w:hAnsi="Times New Roman"/>
                <w:bCs/>
              </w:rPr>
              <w:t>2.787308209</w:t>
            </w:r>
          </w:p>
        </w:tc>
      </w:tr>
      <w:tr w:rsidR="00A446E3" w:rsidRPr="00A446E3" w14:paraId="6B3EB8B9" w14:textId="77777777" w:rsidTr="00A446E3">
        <w:trPr>
          <w:divId w:val="729770861"/>
          <w:trHeight w:val="283"/>
        </w:trPr>
        <w:tc>
          <w:tcPr>
            <w:tcW w:w="1148" w:type="dxa"/>
            <w:noWrap/>
            <w:hideMark/>
          </w:tcPr>
          <w:p w14:paraId="740A9AC8" w14:textId="77777777" w:rsidR="00A446E3" w:rsidRPr="00A446E3" w:rsidRDefault="00A446E3" w:rsidP="00A446E3">
            <w:pPr>
              <w:jc w:val="both"/>
              <w:rPr>
                <w:rFonts w:ascii="Times New Roman" w:hAnsi="Times New Roman"/>
                <w:bCs/>
              </w:rPr>
            </w:pPr>
            <w:r w:rsidRPr="00A446E3">
              <w:rPr>
                <w:rFonts w:ascii="Times New Roman" w:hAnsi="Times New Roman"/>
                <w:bCs/>
              </w:rPr>
              <w:t>82.229</w:t>
            </w:r>
          </w:p>
        </w:tc>
        <w:tc>
          <w:tcPr>
            <w:tcW w:w="1439" w:type="dxa"/>
            <w:noWrap/>
            <w:hideMark/>
          </w:tcPr>
          <w:p w14:paraId="55E0E71C" w14:textId="77777777" w:rsidR="00A446E3" w:rsidRPr="00A446E3" w:rsidRDefault="00A446E3" w:rsidP="00A446E3">
            <w:pPr>
              <w:jc w:val="both"/>
              <w:rPr>
                <w:rFonts w:ascii="Times New Roman" w:hAnsi="Times New Roman"/>
                <w:bCs/>
              </w:rPr>
            </w:pPr>
            <w:r w:rsidRPr="00A446E3">
              <w:rPr>
                <w:rFonts w:ascii="Times New Roman" w:hAnsi="Times New Roman"/>
                <w:bCs/>
              </w:rPr>
              <w:t>170.80</w:t>
            </w:r>
          </w:p>
        </w:tc>
        <w:tc>
          <w:tcPr>
            <w:tcW w:w="1232" w:type="dxa"/>
            <w:noWrap/>
            <w:hideMark/>
          </w:tcPr>
          <w:p w14:paraId="300F1223" w14:textId="77777777" w:rsidR="00A446E3" w:rsidRPr="00A446E3" w:rsidRDefault="00A446E3" w:rsidP="00A446E3">
            <w:pPr>
              <w:jc w:val="both"/>
              <w:rPr>
                <w:rFonts w:ascii="Times New Roman" w:hAnsi="Times New Roman"/>
                <w:bCs/>
              </w:rPr>
            </w:pPr>
            <w:r w:rsidRPr="00A446E3">
              <w:rPr>
                <w:rFonts w:ascii="Times New Roman" w:hAnsi="Times New Roman"/>
                <w:bCs/>
              </w:rPr>
              <w:t>99.10</w:t>
            </w:r>
          </w:p>
        </w:tc>
        <w:tc>
          <w:tcPr>
            <w:tcW w:w="2178" w:type="dxa"/>
            <w:noWrap/>
            <w:hideMark/>
          </w:tcPr>
          <w:p w14:paraId="4D3790F2" w14:textId="77777777" w:rsidR="00A446E3" w:rsidRPr="00A446E3" w:rsidRDefault="00A446E3" w:rsidP="00A446E3">
            <w:pPr>
              <w:jc w:val="both"/>
              <w:rPr>
                <w:rFonts w:ascii="Times New Roman" w:hAnsi="Times New Roman"/>
                <w:bCs/>
              </w:rPr>
            </w:pPr>
            <w:r w:rsidRPr="00A446E3">
              <w:rPr>
                <w:rFonts w:ascii="Times New Roman" w:hAnsi="Times New Roman"/>
                <w:bCs/>
              </w:rPr>
              <w:t>13.74005214</w:t>
            </w:r>
          </w:p>
        </w:tc>
        <w:tc>
          <w:tcPr>
            <w:tcW w:w="1622" w:type="dxa"/>
            <w:noWrap/>
            <w:hideMark/>
          </w:tcPr>
          <w:p w14:paraId="67C071A6" w14:textId="77777777" w:rsidR="00A446E3" w:rsidRPr="00A446E3" w:rsidRDefault="00A446E3" w:rsidP="00A446E3">
            <w:pPr>
              <w:jc w:val="both"/>
              <w:rPr>
                <w:rFonts w:ascii="Times New Roman" w:hAnsi="Times New Roman"/>
                <w:bCs/>
              </w:rPr>
            </w:pPr>
            <w:r w:rsidRPr="00A446E3">
              <w:rPr>
                <w:rFonts w:ascii="Times New Roman" w:hAnsi="Times New Roman"/>
                <w:bCs/>
              </w:rPr>
              <w:t>1.06773606</w:t>
            </w:r>
          </w:p>
        </w:tc>
        <w:tc>
          <w:tcPr>
            <w:tcW w:w="2058" w:type="dxa"/>
            <w:noWrap/>
            <w:hideMark/>
          </w:tcPr>
          <w:p w14:paraId="5CD4D00F" w14:textId="77777777" w:rsidR="00A446E3" w:rsidRPr="00A446E3" w:rsidRDefault="00A446E3" w:rsidP="00A446E3">
            <w:pPr>
              <w:jc w:val="both"/>
              <w:rPr>
                <w:rFonts w:ascii="Times New Roman" w:hAnsi="Times New Roman"/>
                <w:bCs/>
              </w:rPr>
            </w:pPr>
            <w:r w:rsidRPr="00A446E3">
              <w:rPr>
                <w:rFonts w:ascii="Times New Roman" w:hAnsi="Times New Roman"/>
                <w:bCs/>
              </w:rPr>
              <w:t>2.795149361</w:t>
            </w:r>
          </w:p>
        </w:tc>
      </w:tr>
      <w:tr w:rsidR="00A446E3" w:rsidRPr="00A446E3" w14:paraId="61EF0CA2" w14:textId="77777777" w:rsidTr="00A446E3">
        <w:trPr>
          <w:divId w:val="729770861"/>
          <w:trHeight w:val="283"/>
        </w:trPr>
        <w:tc>
          <w:tcPr>
            <w:tcW w:w="1148" w:type="dxa"/>
            <w:noWrap/>
            <w:hideMark/>
          </w:tcPr>
          <w:p w14:paraId="604172E9" w14:textId="77777777" w:rsidR="00A446E3" w:rsidRPr="00A446E3" w:rsidRDefault="00A446E3" w:rsidP="00A446E3">
            <w:pPr>
              <w:jc w:val="both"/>
              <w:rPr>
                <w:rFonts w:ascii="Times New Roman" w:hAnsi="Times New Roman"/>
                <w:bCs/>
              </w:rPr>
            </w:pPr>
            <w:r w:rsidRPr="00A446E3">
              <w:rPr>
                <w:rFonts w:ascii="Times New Roman" w:hAnsi="Times New Roman"/>
                <w:bCs/>
              </w:rPr>
              <w:t>82.128</w:t>
            </w:r>
          </w:p>
        </w:tc>
        <w:tc>
          <w:tcPr>
            <w:tcW w:w="1439" w:type="dxa"/>
            <w:noWrap/>
            <w:hideMark/>
          </w:tcPr>
          <w:p w14:paraId="49E24F74" w14:textId="77777777" w:rsidR="00A446E3" w:rsidRPr="00A446E3" w:rsidRDefault="00A446E3" w:rsidP="00A446E3">
            <w:pPr>
              <w:jc w:val="both"/>
              <w:rPr>
                <w:rFonts w:ascii="Times New Roman" w:hAnsi="Times New Roman"/>
                <w:bCs/>
              </w:rPr>
            </w:pPr>
            <w:r w:rsidRPr="00A446E3">
              <w:rPr>
                <w:rFonts w:ascii="Times New Roman" w:hAnsi="Times New Roman"/>
                <w:bCs/>
              </w:rPr>
              <w:t>335.80</w:t>
            </w:r>
          </w:p>
        </w:tc>
        <w:tc>
          <w:tcPr>
            <w:tcW w:w="1232" w:type="dxa"/>
            <w:noWrap/>
            <w:hideMark/>
          </w:tcPr>
          <w:p w14:paraId="0A0EE3D2" w14:textId="77777777" w:rsidR="00A446E3" w:rsidRPr="00A446E3" w:rsidRDefault="00A446E3" w:rsidP="00A446E3">
            <w:pPr>
              <w:jc w:val="both"/>
              <w:rPr>
                <w:rFonts w:ascii="Times New Roman" w:hAnsi="Times New Roman"/>
                <w:bCs/>
              </w:rPr>
            </w:pPr>
            <w:r w:rsidRPr="00A446E3">
              <w:rPr>
                <w:rFonts w:ascii="Times New Roman" w:hAnsi="Times New Roman"/>
                <w:bCs/>
              </w:rPr>
              <w:t>231.80</w:t>
            </w:r>
          </w:p>
        </w:tc>
        <w:tc>
          <w:tcPr>
            <w:tcW w:w="2178" w:type="dxa"/>
            <w:noWrap/>
            <w:hideMark/>
          </w:tcPr>
          <w:p w14:paraId="7846981F" w14:textId="77777777" w:rsidR="00A446E3" w:rsidRPr="00A446E3" w:rsidRDefault="00A446E3" w:rsidP="00A446E3">
            <w:pPr>
              <w:jc w:val="both"/>
              <w:rPr>
                <w:rFonts w:ascii="Times New Roman" w:hAnsi="Times New Roman"/>
                <w:bCs/>
              </w:rPr>
            </w:pPr>
            <w:r w:rsidRPr="00A446E3">
              <w:rPr>
                <w:rFonts w:ascii="Times New Roman" w:hAnsi="Times New Roman"/>
                <w:bCs/>
              </w:rPr>
              <w:t>10.82613719</w:t>
            </w:r>
          </w:p>
        </w:tc>
        <w:tc>
          <w:tcPr>
            <w:tcW w:w="1622" w:type="dxa"/>
            <w:noWrap/>
            <w:hideMark/>
          </w:tcPr>
          <w:p w14:paraId="4746DD3D" w14:textId="77777777" w:rsidR="00A446E3" w:rsidRPr="00A446E3" w:rsidRDefault="00A446E3" w:rsidP="00A446E3">
            <w:pPr>
              <w:jc w:val="both"/>
              <w:rPr>
                <w:rFonts w:ascii="Times New Roman" w:hAnsi="Times New Roman"/>
                <w:bCs/>
              </w:rPr>
            </w:pPr>
            <w:r w:rsidRPr="00A446E3">
              <w:rPr>
                <w:rFonts w:ascii="Times New Roman" w:hAnsi="Times New Roman"/>
                <w:bCs/>
              </w:rPr>
              <w:t>5.68557986</w:t>
            </w:r>
          </w:p>
        </w:tc>
        <w:tc>
          <w:tcPr>
            <w:tcW w:w="2058" w:type="dxa"/>
            <w:noWrap/>
            <w:hideMark/>
          </w:tcPr>
          <w:p w14:paraId="04A2504B" w14:textId="77777777" w:rsidR="00A446E3" w:rsidRPr="00A446E3" w:rsidRDefault="00A446E3" w:rsidP="00A446E3">
            <w:pPr>
              <w:jc w:val="both"/>
              <w:rPr>
                <w:rFonts w:ascii="Times New Roman" w:hAnsi="Times New Roman"/>
                <w:bCs/>
              </w:rPr>
            </w:pPr>
            <w:r w:rsidRPr="00A446E3">
              <w:rPr>
                <w:rFonts w:ascii="Times New Roman" w:hAnsi="Times New Roman"/>
                <w:bCs/>
              </w:rPr>
              <w:t>2.8027852</w:t>
            </w:r>
          </w:p>
        </w:tc>
      </w:tr>
      <w:tr w:rsidR="00A446E3" w:rsidRPr="00A446E3" w14:paraId="4000BA5B" w14:textId="77777777" w:rsidTr="00A446E3">
        <w:trPr>
          <w:divId w:val="729770861"/>
          <w:trHeight w:val="283"/>
        </w:trPr>
        <w:tc>
          <w:tcPr>
            <w:tcW w:w="1148" w:type="dxa"/>
            <w:noWrap/>
            <w:hideMark/>
          </w:tcPr>
          <w:p w14:paraId="2AC49651" w14:textId="77777777" w:rsidR="00A446E3" w:rsidRPr="00A446E3" w:rsidRDefault="00A446E3" w:rsidP="00A446E3">
            <w:pPr>
              <w:jc w:val="both"/>
              <w:rPr>
                <w:rFonts w:ascii="Times New Roman" w:hAnsi="Times New Roman"/>
                <w:bCs/>
              </w:rPr>
            </w:pPr>
            <w:r w:rsidRPr="00A446E3">
              <w:rPr>
                <w:rFonts w:ascii="Times New Roman" w:hAnsi="Times New Roman"/>
                <w:bCs/>
              </w:rPr>
              <w:t>82.068</w:t>
            </w:r>
          </w:p>
        </w:tc>
        <w:tc>
          <w:tcPr>
            <w:tcW w:w="1439" w:type="dxa"/>
            <w:noWrap/>
            <w:hideMark/>
          </w:tcPr>
          <w:p w14:paraId="52C777BE" w14:textId="77777777" w:rsidR="00A446E3" w:rsidRPr="00A446E3" w:rsidRDefault="00A446E3" w:rsidP="00A446E3">
            <w:pPr>
              <w:jc w:val="both"/>
              <w:rPr>
                <w:rFonts w:ascii="Times New Roman" w:hAnsi="Times New Roman"/>
                <w:bCs/>
              </w:rPr>
            </w:pPr>
            <w:r w:rsidRPr="00A446E3">
              <w:rPr>
                <w:rFonts w:ascii="Times New Roman" w:hAnsi="Times New Roman"/>
                <w:bCs/>
              </w:rPr>
              <w:t>348.40</w:t>
            </w:r>
          </w:p>
        </w:tc>
        <w:tc>
          <w:tcPr>
            <w:tcW w:w="1232" w:type="dxa"/>
            <w:noWrap/>
            <w:hideMark/>
          </w:tcPr>
          <w:p w14:paraId="49499774" w14:textId="77777777" w:rsidR="00A446E3" w:rsidRPr="00A446E3" w:rsidRDefault="00A446E3" w:rsidP="00A446E3">
            <w:pPr>
              <w:jc w:val="both"/>
              <w:rPr>
                <w:rFonts w:ascii="Times New Roman" w:hAnsi="Times New Roman"/>
                <w:bCs/>
              </w:rPr>
            </w:pPr>
            <w:r w:rsidRPr="00A446E3">
              <w:rPr>
                <w:rFonts w:ascii="Times New Roman" w:hAnsi="Times New Roman"/>
                <w:bCs/>
              </w:rPr>
              <w:t>197.90</w:t>
            </w:r>
          </w:p>
        </w:tc>
        <w:tc>
          <w:tcPr>
            <w:tcW w:w="2178" w:type="dxa"/>
            <w:noWrap/>
            <w:hideMark/>
          </w:tcPr>
          <w:p w14:paraId="27441868" w14:textId="77777777" w:rsidR="00A446E3" w:rsidRPr="00A446E3" w:rsidRDefault="00A446E3" w:rsidP="00A446E3">
            <w:pPr>
              <w:jc w:val="both"/>
              <w:rPr>
                <w:rFonts w:ascii="Times New Roman" w:hAnsi="Times New Roman"/>
                <w:bCs/>
              </w:rPr>
            </w:pPr>
            <w:r w:rsidRPr="00A446E3">
              <w:rPr>
                <w:rFonts w:ascii="Times New Roman" w:hAnsi="Times New Roman"/>
                <w:bCs/>
              </w:rPr>
              <w:t>12.2242413</w:t>
            </w:r>
          </w:p>
        </w:tc>
        <w:tc>
          <w:tcPr>
            <w:tcW w:w="1622" w:type="dxa"/>
            <w:noWrap/>
            <w:hideMark/>
          </w:tcPr>
          <w:p w14:paraId="7A690A65" w14:textId="77777777" w:rsidR="00A446E3" w:rsidRPr="00A446E3" w:rsidRDefault="00A446E3" w:rsidP="00A446E3">
            <w:pPr>
              <w:jc w:val="both"/>
              <w:rPr>
                <w:rFonts w:ascii="Times New Roman" w:hAnsi="Times New Roman"/>
                <w:bCs/>
              </w:rPr>
            </w:pPr>
            <w:r w:rsidRPr="00A446E3">
              <w:rPr>
                <w:rFonts w:ascii="Times New Roman" w:hAnsi="Times New Roman"/>
                <w:bCs/>
              </w:rPr>
              <w:t>6.22480861</w:t>
            </w:r>
          </w:p>
        </w:tc>
        <w:tc>
          <w:tcPr>
            <w:tcW w:w="2058" w:type="dxa"/>
            <w:noWrap/>
            <w:hideMark/>
          </w:tcPr>
          <w:p w14:paraId="2AC0C2DF" w14:textId="77777777" w:rsidR="00A446E3" w:rsidRPr="00A446E3" w:rsidRDefault="00A446E3" w:rsidP="00A446E3">
            <w:pPr>
              <w:jc w:val="both"/>
              <w:rPr>
                <w:rFonts w:ascii="Times New Roman" w:hAnsi="Times New Roman"/>
                <w:bCs/>
              </w:rPr>
            </w:pPr>
            <w:r w:rsidRPr="00A446E3">
              <w:rPr>
                <w:rFonts w:ascii="Times New Roman" w:hAnsi="Times New Roman"/>
                <w:bCs/>
              </w:rPr>
              <w:t>2.774229303</w:t>
            </w:r>
          </w:p>
        </w:tc>
      </w:tr>
      <w:tr w:rsidR="00A446E3" w:rsidRPr="00A446E3" w14:paraId="0C6C255E" w14:textId="77777777" w:rsidTr="00A446E3">
        <w:trPr>
          <w:divId w:val="729770861"/>
          <w:trHeight w:val="283"/>
        </w:trPr>
        <w:tc>
          <w:tcPr>
            <w:tcW w:w="1148" w:type="dxa"/>
            <w:noWrap/>
            <w:hideMark/>
          </w:tcPr>
          <w:p w14:paraId="76FA0AA0" w14:textId="77777777" w:rsidR="00A446E3" w:rsidRPr="00A446E3" w:rsidRDefault="00A446E3" w:rsidP="00A446E3">
            <w:pPr>
              <w:jc w:val="both"/>
              <w:rPr>
                <w:rFonts w:ascii="Times New Roman" w:hAnsi="Times New Roman"/>
                <w:bCs/>
              </w:rPr>
            </w:pPr>
            <w:r w:rsidRPr="00A446E3">
              <w:rPr>
                <w:rFonts w:ascii="Times New Roman" w:hAnsi="Times New Roman"/>
                <w:bCs/>
              </w:rPr>
              <w:t>81.905</w:t>
            </w:r>
          </w:p>
        </w:tc>
        <w:tc>
          <w:tcPr>
            <w:tcW w:w="1439" w:type="dxa"/>
            <w:noWrap/>
            <w:hideMark/>
          </w:tcPr>
          <w:p w14:paraId="71768698" w14:textId="77777777" w:rsidR="00A446E3" w:rsidRPr="00A446E3" w:rsidRDefault="00A446E3" w:rsidP="00A446E3">
            <w:pPr>
              <w:jc w:val="both"/>
              <w:rPr>
                <w:rFonts w:ascii="Times New Roman" w:hAnsi="Times New Roman"/>
                <w:bCs/>
              </w:rPr>
            </w:pPr>
            <w:r w:rsidRPr="00A446E3">
              <w:rPr>
                <w:rFonts w:ascii="Times New Roman" w:hAnsi="Times New Roman"/>
                <w:bCs/>
              </w:rPr>
              <w:t>390.40</w:t>
            </w:r>
          </w:p>
        </w:tc>
        <w:tc>
          <w:tcPr>
            <w:tcW w:w="1232" w:type="dxa"/>
            <w:noWrap/>
            <w:hideMark/>
          </w:tcPr>
          <w:p w14:paraId="6B1679C4" w14:textId="77777777" w:rsidR="00A446E3" w:rsidRPr="00A446E3" w:rsidRDefault="00A446E3" w:rsidP="00A446E3">
            <w:pPr>
              <w:jc w:val="both"/>
              <w:rPr>
                <w:rFonts w:ascii="Times New Roman" w:hAnsi="Times New Roman"/>
                <w:bCs/>
              </w:rPr>
            </w:pPr>
            <w:r w:rsidRPr="00A446E3">
              <w:rPr>
                <w:rFonts w:ascii="Times New Roman" w:hAnsi="Times New Roman"/>
                <w:bCs/>
              </w:rPr>
              <w:t>180.00</w:t>
            </w:r>
          </w:p>
        </w:tc>
        <w:tc>
          <w:tcPr>
            <w:tcW w:w="2178" w:type="dxa"/>
            <w:noWrap/>
            <w:hideMark/>
          </w:tcPr>
          <w:p w14:paraId="584A3A7B" w14:textId="77777777" w:rsidR="00A446E3" w:rsidRPr="00A446E3" w:rsidRDefault="00A446E3" w:rsidP="00A446E3">
            <w:pPr>
              <w:jc w:val="both"/>
              <w:rPr>
                <w:rFonts w:ascii="Times New Roman" w:hAnsi="Times New Roman"/>
                <w:bCs/>
              </w:rPr>
            </w:pPr>
            <w:r w:rsidRPr="00A446E3">
              <w:rPr>
                <w:rFonts w:ascii="Times New Roman" w:hAnsi="Times New Roman"/>
                <w:bCs/>
              </w:rPr>
              <w:t>8.495518383</w:t>
            </w:r>
          </w:p>
        </w:tc>
        <w:tc>
          <w:tcPr>
            <w:tcW w:w="1622" w:type="dxa"/>
            <w:noWrap/>
            <w:hideMark/>
          </w:tcPr>
          <w:p w14:paraId="32B25847" w14:textId="77777777" w:rsidR="00A446E3" w:rsidRPr="00A446E3" w:rsidRDefault="00A446E3" w:rsidP="00A446E3">
            <w:pPr>
              <w:jc w:val="both"/>
              <w:rPr>
                <w:rFonts w:ascii="Times New Roman" w:hAnsi="Times New Roman"/>
                <w:bCs/>
              </w:rPr>
            </w:pPr>
            <w:r w:rsidRPr="00A446E3">
              <w:rPr>
                <w:rFonts w:ascii="Times New Roman" w:hAnsi="Times New Roman"/>
                <w:bCs/>
              </w:rPr>
              <w:t>11.2016222</w:t>
            </w:r>
          </w:p>
        </w:tc>
        <w:tc>
          <w:tcPr>
            <w:tcW w:w="2058" w:type="dxa"/>
            <w:noWrap/>
            <w:hideMark/>
          </w:tcPr>
          <w:p w14:paraId="7EF15C3A" w14:textId="77777777" w:rsidR="00A446E3" w:rsidRPr="00A446E3" w:rsidRDefault="00A446E3" w:rsidP="00A446E3">
            <w:pPr>
              <w:jc w:val="both"/>
              <w:rPr>
                <w:rFonts w:ascii="Times New Roman" w:hAnsi="Times New Roman"/>
                <w:bCs/>
              </w:rPr>
            </w:pPr>
            <w:r w:rsidRPr="00A446E3">
              <w:rPr>
                <w:rFonts w:ascii="Times New Roman" w:hAnsi="Times New Roman"/>
                <w:bCs/>
              </w:rPr>
              <w:t>2.714689911</w:t>
            </w:r>
          </w:p>
        </w:tc>
      </w:tr>
      <w:tr w:rsidR="00A446E3" w:rsidRPr="00A446E3" w14:paraId="3A8BC1DF" w14:textId="77777777" w:rsidTr="00A446E3">
        <w:trPr>
          <w:divId w:val="729770861"/>
          <w:trHeight w:val="283"/>
        </w:trPr>
        <w:tc>
          <w:tcPr>
            <w:tcW w:w="1148" w:type="dxa"/>
            <w:noWrap/>
            <w:hideMark/>
          </w:tcPr>
          <w:p w14:paraId="2BE24A36" w14:textId="77777777" w:rsidR="00A446E3" w:rsidRPr="00A446E3" w:rsidRDefault="00A446E3" w:rsidP="00A446E3">
            <w:pPr>
              <w:jc w:val="both"/>
              <w:rPr>
                <w:rFonts w:ascii="Times New Roman" w:hAnsi="Times New Roman"/>
                <w:bCs/>
              </w:rPr>
            </w:pPr>
            <w:r w:rsidRPr="00A446E3">
              <w:rPr>
                <w:rFonts w:ascii="Times New Roman" w:hAnsi="Times New Roman"/>
                <w:bCs/>
              </w:rPr>
              <w:t>81.751</w:t>
            </w:r>
          </w:p>
        </w:tc>
        <w:tc>
          <w:tcPr>
            <w:tcW w:w="1439" w:type="dxa"/>
            <w:noWrap/>
            <w:hideMark/>
          </w:tcPr>
          <w:p w14:paraId="2345C2E6" w14:textId="77777777" w:rsidR="00A446E3" w:rsidRPr="00A446E3" w:rsidRDefault="00A446E3" w:rsidP="00A446E3">
            <w:pPr>
              <w:jc w:val="both"/>
              <w:rPr>
                <w:rFonts w:ascii="Times New Roman" w:hAnsi="Times New Roman"/>
                <w:bCs/>
              </w:rPr>
            </w:pPr>
            <w:r w:rsidRPr="00A446E3">
              <w:rPr>
                <w:rFonts w:ascii="Times New Roman" w:hAnsi="Times New Roman"/>
                <w:bCs/>
              </w:rPr>
              <w:t>343.75</w:t>
            </w:r>
          </w:p>
        </w:tc>
        <w:tc>
          <w:tcPr>
            <w:tcW w:w="1232" w:type="dxa"/>
            <w:noWrap/>
            <w:hideMark/>
          </w:tcPr>
          <w:p w14:paraId="4652BDC2" w14:textId="77777777" w:rsidR="00A446E3" w:rsidRPr="00A446E3" w:rsidRDefault="00A446E3" w:rsidP="00A446E3">
            <w:pPr>
              <w:jc w:val="both"/>
              <w:rPr>
                <w:rFonts w:ascii="Times New Roman" w:hAnsi="Times New Roman"/>
                <w:bCs/>
              </w:rPr>
            </w:pPr>
            <w:r w:rsidRPr="00A446E3">
              <w:rPr>
                <w:rFonts w:ascii="Times New Roman" w:hAnsi="Times New Roman"/>
                <w:bCs/>
              </w:rPr>
              <w:t>195.98</w:t>
            </w:r>
          </w:p>
        </w:tc>
        <w:tc>
          <w:tcPr>
            <w:tcW w:w="2178" w:type="dxa"/>
            <w:noWrap/>
            <w:hideMark/>
          </w:tcPr>
          <w:p w14:paraId="6F468AE6" w14:textId="77777777" w:rsidR="00A446E3" w:rsidRPr="00A446E3" w:rsidRDefault="00A446E3" w:rsidP="00A446E3">
            <w:pPr>
              <w:jc w:val="both"/>
              <w:rPr>
                <w:rFonts w:ascii="Times New Roman" w:hAnsi="Times New Roman"/>
                <w:bCs/>
              </w:rPr>
            </w:pPr>
            <w:r w:rsidRPr="00A446E3">
              <w:rPr>
                <w:rFonts w:ascii="Times New Roman" w:hAnsi="Times New Roman"/>
                <w:bCs/>
              </w:rPr>
              <w:t>8.04741088</w:t>
            </w:r>
          </w:p>
        </w:tc>
        <w:tc>
          <w:tcPr>
            <w:tcW w:w="1622" w:type="dxa"/>
            <w:noWrap/>
            <w:hideMark/>
          </w:tcPr>
          <w:p w14:paraId="004B8814" w14:textId="77777777" w:rsidR="00A446E3" w:rsidRPr="00A446E3" w:rsidRDefault="00A446E3" w:rsidP="00A446E3">
            <w:pPr>
              <w:jc w:val="both"/>
              <w:rPr>
                <w:rFonts w:ascii="Times New Roman" w:hAnsi="Times New Roman"/>
                <w:bCs/>
              </w:rPr>
            </w:pPr>
            <w:r w:rsidRPr="00A446E3">
              <w:rPr>
                <w:rFonts w:ascii="Times New Roman" w:hAnsi="Times New Roman"/>
                <w:bCs/>
              </w:rPr>
              <w:t>11.356213</w:t>
            </w:r>
          </w:p>
        </w:tc>
        <w:tc>
          <w:tcPr>
            <w:tcW w:w="2058" w:type="dxa"/>
            <w:noWrap/>
            <w:hideMark/>
          </w:tcPr>
          <w:p w14:paraId="6CB017BE" w14:textId="77777777" w:rsidR="00A446E3" w:rsidRPr="00A446E3" w:rsidRDefault="00A446E3" w:rsidP="00A446E3">
            <w:pPr>
              <w:jc w:val="both"/>
              <w:rPr>
                <w:rFonts w:ascii="Times New Roman" w:hAnsi="Times New Roman"/>
                <w:bCs/>
              </w:rPr>
            </w:pPr>
            <w:r w:rsidRPr="00A446E3">
              <w:rPr>
                <w:rFonts w:ascii="Times New Roman" w:hAnsi="Times New Roman"/>
                <w:bCs/>
              </w:rPr>
              <w:t>2.642213994</w:t>
            </w:r>
          </w:p>
        </w:tc>
      </w:tr>
      <w:tr w:rsidR="00A446E3" w:rsidRPr="00A446E3" w14:paraId="31C26BDD" w14:textId="77777777" w:rsidTr="00A446E3">
        <w:trPr>
          <w:divId w:val="729770861"/>
          <w:trHeight w:val="283"/>
        </w:trPr>
        <w:tc>
          <w:tcPr>
            <w:tcW w:w="1148" w:type="dxa"/>
            <w:noWrap/>
            <w:hideMark/>
          </w:tcPr>
          <w:p w14:paraId="1E9954D1" w14:textId="77777777" w:rsidR="00A446E3" w:rsidRPr="00A446E3" w:rsidRDefault="00A446E3" w:rsidP="00A446E3">
            <w:pPr>
              <w:jc w:val="both"/>
              <w:rPr>
                <w:rFonts w:ascii="Times New Roman" w:hAnsi="Times New Roman"/>
                <w:bCs/>
              </w:rPr>
            </w:pPr>
            <w:r w:rsidRPr="00A446E3">
              <w:rPr>
                <w:rFonts w:ascii="Times New Roman" w:hAnsi="Times New Roman"/>
                <w:bCs/>
              </w:rPr>
              <w:t>81.742</w:t>
            </w:r>
          </w:p>
        </w:tc>
        <w:tc>
          <w:tcPr>
            <w:tcW w:w="1439" w:type="dxa"/>
            <w:noWrap/>
            <w:hideMark/>
          </w:tcPr>
          <w:p w14:paraId="7B57905E" w14:textId="77777777" w:rsidR="00A446E3" w:rsidRPr="00A446E3" w:rsidRDefault="00A446E3" w:rsidP="00A446E3">
            <w:pPr>
              <w:jc w:val="both"/>
              <w:rPr>
                <w:rFonts w:ascii="Times New Roman" w:hAnsi="Times New Roman"/>
                <w:bCs/>
              </w:rPr>
            </w:pPr>
            <w:r w:rsidRPr="00A446E3">
              <w:rPr>
                <w:rFonts w:ascii="Times New Roman" w:hAnsi="Times New Roman"/>
                <w:bCs/>
              </w:rPr>
              <w:t>325.19</w:t>
            </w:r>
          </w:p>
        </w:tc>
        <w:tc>
          <w:tcPr>
            <w:tcW w:w="1232" w:type="dxa"/>
            <w:noWrap/>
            <w:hideMark/>
          </w:tcPr>
          <w:p w14:paraId="694A5A0F" w14:textId="77777777" w:rsidR="00A446E3" w:rsidRPr="00A446E3" w:rsidRDefault="00A446E3" w:rsidP="00A446E3">
            <w:pPr>
              <w:jc w:val="both"/>
              <w:rPr>
                <w:rFonts w:ascii="Times New Roman" w:hAnsi="Times New Roman"/>
                <w:bCs/>
              </w:rPr>
            </w:pPr>
            <w:r w:rsidRPr="00A446E3">
              <w:rPr>
                <w:rFonts w:ascii="Times New Roman" w:hAnsi="Times New Roman"/>
                <w:bCs/>
              </w:rPr>
              <w:t>257.70</w:t>
            </w:r>
          </w:p>
        </w:tc>
        <w:tc>
          <w:tcPr>
            <w:tcW w:w="2178" w:type="dxa"/>
            <w:noWrap/>
            <w:hideMark/>
          </w:tcPr>
          <w:p w14:paraId="646DF1A6" w14:textId="77777777" w:rsidR="00A446E3" w:rsidRPr="00A446E3" w:rsidRDefault="00A446E3" w:rsidP="00A446E3">
            <w:pPr>
              <w:jc w:val="both"/>
              <w:rPr>
                <w:rFonts w:ascii="Times New Roman" w:hAnsi="Times New Roman"/>
                <w:bCs/>
              </w:rPr>
            </w:pPr>
            <w:r w:rsidRPr="00A446E3">
              <w:rPr>
                <w:rFonts w:ascii="Times New Roman" w:hAnsi="Times New Roman"/>
                <w:bCs/>
              </w:rPr>
              <w:t>9.00943498</w:t>
            </w:r>
          </w:p>
        </w:tc>
        <w:tc>
          <w:tcPr>
            <w:tcW w:w="1622" w:type="dxa"/>
            <w:noWrap/>
            <w:hideMark/>
          </w:tcPr>
          <w:p w14:paraId="68DC6556" w14:textId="77777777" w:rsidR="00A446E3" w:rsidRPr="00A446E3" w:rsidRDefault="00A446E3" w:rsidP="00A446E3">
            <w:pPr>
              <w:jc w:val="both"/>
              <w:rPr>
                <w:rFonts w:ascii="Times New Roman" w:hAnsi="Times New Roman"/>
                <w:bCs/>
              </w:rPr>
            </w:pPr>
            <w:r w:rsidRPr="00A446E3">
              <w:rPr>
                <w:rFonts w:ascii="Times New Roman" w:hAnsi="Times New Roman"/>
                <w:bCs/>
              </w:rPr>
              <w:t>13.5961532</w:t>
            </w:r>
          </w:p>
        </w:tc>
        <w:tc>
          <w:tcPr>
            <w:tcW w:w="2058" w:type="dxa"/>
            <w:noWrap/>
            <w:hideMark/>
          </w:tcPr>
          <w:p w14:paraId="6A2893FE" w14:textId="77777777" w:rsidR="00A446E3" w:rsidRPr="00A446E3" w:rsidRDefault="00A446E3" w:rsidP="00A446E3">
            <w:pPr>
              <w:jc w:val="both"/>
              <w:rPr>
                <w:rFonts w:ascii="Times New Roman" w:hAnsi="Times New Roman"/>
                <w:bCs/>
              </w:rPr>
            </w:pPr>
            <w:r w:rsidRPr="00A446E3">
              <w:rPr>
                <w:rFonts w:ascii="Times New Roman" w:hAnsi="Times New Roman"/>
                <w:bCs/>
              </w:rPr>
              <w:t>2.536173486</w:t>
            </w:r>
          </w:p>
        </w:tc>
      </w:tr>
      <w:tr w:rsidR="00A446E3" w:rsidRPr="00A446E3" w14:paraId="4644ED55" w14:textId="77777777" w:rsidTr="00A446E3">
        <w:trPr>
          <w:divId w:val="729770861"/>
          <w:trHeight w:val="283"/>
        </w:trPr>
        <w:tc>
          <w:tcPr>
            <w:tcW w:w="1148" w:type="dxa"/>
            <w:noWrap/>
            <w:hideMark/>
          </w:tcPr>
          <w:p w14:paraId="0AB0C90B" w14:textId="77777777" w:rsidR="00A446E3" w:rsidRPr="00A446E3" w:rsidRDefault="00A446E3" w:rsidP="00A446E3">
            <w:pPr>
              <w:jc w:val="both"/>
              <w:rPr>
                <w:rFonts w:ascii="Times New Roman" w:hAnsi="Times New Roman"/>
                <w:bCs/>
              </w:rPr>
            </w:pPr>
            <w:r w:rsidRPr="00A446E3">
              <w:rPr>
                <w:rFonts w:ascii="Times New Roman" w:hAnsi="Times New Roman"/>
                <w:bCs/>
              </w:rPr>
              <w:t>81.915</w:t>
            </w:r>
          </w:p>
        </w:tc>
        <w:tc>
          <w:tcPr>
            <w:tcW w:w="1439" w:type="dxa"/>
            <w:noWrap/>
            <w:hideMark/>
          </w:tcPr>
          <w:p w14:paraId="3B1D509C" w14:textId="77777777" w:rsidR="00A446E3" w:rsidRPr="00A446E3" w:rsidRDefault="00A446E3" w:rsidP="00A446E3">
            <w:pPr>
              <w:jc w:val="both"/>
              <w:rPr>
                <w:rFonts w:ascii="Times New Roman" w:hAnsi="Times New Roman"/>
                <w:bCs/>
              </w:rPr>
            </w:pPr>
            <w:r w:rsidRPr="00A446E3">
              <w:rPr>
                <w:rFonts w:ascii="Times New Roman" w:hAnsi="Times New Roman"/>
                <w:bCs/>
              </w:rPr>
              <w:t>339.28</w:t>
            </w:r>
          </w:p>
        </w:tc>
        <w:tc>
          <w:tcPr>
            <w:tcW w:w="1232" w:type="dxa"/>
            <w:noWrap/>
            <w:hideMark/>
          </w:tcPr>
          <w:p w14:paraId="6EAA518D" w14:textId="77777777" w:rsidR="00A446E3" w:rsidRPr="00A446E3" w:rsidRDefault="00A446E3" w:rsidP="00A446E3">
            <w:pPr>
              <w:jc w:val="both"/>
              <w:rPr>
                <w:rFonts w:ascii="Times New Roman" w:hAnsi="Times New Roman"/>
                <w:bCs/>
              </w:rPr>
            </w:pPr>
            <w:r w:rsidRPr="00A446E3">
              <w:rPr>
                <w:rFonts w:ascii="Times New Roman" w:hAnsi="Times New Roman"/>
                <w:bCs/>
              </w:rPr>
              <w:t>200.82</w:t>
            </w:r>
          </w:p>
        </w:tc>
        <w:tc>
          <w:tcPr>
            <w:tcW w:w="2178" w:type="dxa"/>
            <w:noWrap/>
            <w:hideMark/>
          </w:tcPr>
          <w:p w14:paraId="1707891C" w14:textId="77777777" w:rsidR="00A446E3" w:rsidRPr="00A446E3" w:rsidRDefault="00A446E3" w:rsidP="00A446E3">
            <w:pPr>
              <w:jc w:val="both"/>
              <w:rPr>
                <w:rFonts w:ascii="Times New Roman" w:hAnsi="Times New Roman"/>
                <w:bCs/>
              </w:rPr>
            </w:pPr>
            <w:r w:rsidRPr="00A446E3">
              <w:rPr>
                <w:rFonts w:ascii="Times New Roman" w:hAnsi="Times New Roman"/>
                <w:bCs/>
              </w:rPr>
              <w:t>15.69681264</w:t>
            </w:r>
          </w:p>
        </w:tc>
        <w:tc>
          <w:tcPr>
            <w:tcW w:w="1622" w:type="dxa"/>
            <w:noWrap/>
            <w:hideMark/>
          </w:tcPr>
          <w:p w14:paraId="1723A674" w14:textId="77777777" w:rsidR="00A446E3" w:rsidRPr="00A446E3" w:rsidRDefault="00A446E3" w:rsidP="00A446E3">
            <w:pPr>
              <w:jc w:val="both"/>
              <w:rPr>
                <w:rFonts w:ascii="Times New Roman" w:hAnsi="Times New Roman"/>
                <w:bCs/>
              </w:rPr>
            </w:pPr>
            <w:r w:rsidRPr="00A446E3">
              <w:rPr>
                <w:rFonts w:ascii="Times New Roman" w:hAnsi="Times New Roman"/>
                <w:bCs/>
              </w:rPr>
              <w:t>6.68623362</w:t>
            </w:r>
          </w:p>
        </w:tc>
        <w:tc>
          <w:tcPr>
            <w:tcW w:w="2058" w:type="dxa"/>
            <w:noWrap/>
            <w:hideMark/>
          </w:tcPr>
          <w:p w14:paraId="4DB57B38" w14:textId="77777777" w:rsidR="00A446E3" w:rsidRPr="00A446E3" w:rsidRDefault="00A446E3" w:rsidP="00A446E3">
            <w:pPr>
              <w:jc w:val="both"/>
              <w:rPr>
                <w:rFonts w:ascii="Times New Roman" w:hAnsi="Times New Roman"/>
                <w:bCs/>
              </w:rPr>
            </w:pPr>
            <w:r w:rsidRPr="00A446E3">
              <w:rPr>
                <w:rFonts w:ascii="Times New Roman" w:hAnsi="Times New Roman"/>
                <w:bCs/>
              </w:rPr>
              <w:t>2.471832391</w:t>
            </w:r>
          </w:p>
        </w:tc>
      </w:tr>
      <w:tr w:rsidR="00A446E3" w:rsidRPr="00A446E3" w14:paraId="17687D1C" w14:textId="77777777" w:rsidTr="00A446E3">
        <w:trPr>
          <w:divId w:val="729770861"/>
          <w:trHeight w:val="283"/>
        </w:trPr>
        <w:tc>
          <w:tcPr>
            <w:tcW w:w="1148" w:type="dxa"/>
            <w:noWrap/>
            <w:hideMark/>
          </w:tcPr>
          <w:p w14:paraId="5D51B57C" w14:textId="77777777" w:rsidR="00A446E3" w:rsidRPr="00A446E3" w:rsidRDefault="00A446E3" w:rsidP="00A446E3">
            <w:pPr>
              <w:jc w:val="both"/>
              <w:rPr>
                <w:rFonts w:ascii="Times New Roman" w:hAnsi="Times New Roman"/>
                <w:bCs/>
              </w:rPr>
            </w:pPr>
            <w:r w:rsidRPr="00A446E3">
              <w:rPr>
                <w:rFonts w:ascii="Times New Roman" w:hAnsi="Times New Roman"/>
                <w:bCs/>
              </w:rPr>
              <w:t>81.982</w:t>
            </w:r>
          </w:p>
        </w:tc>
        <w:tc>
          <w:tcPr>
            <w:tcW w:w="1439" w:type="dxa"/>
            <w:noWrap/>
            <w:hideMark/>
          </w:tcPr>
          <w:p w14:paraId="22AC4D8F" w14:textId="77777777" w:rsidR="00A446E3" w:rsidRPr="00A446E3" w:rsidRDefault="00A446E3" w:rsidP="00A446E3">
            <w:pPr>
              <w:jc w:val="both"/>
              <w:rPr>
                <w:rFonts w:ascii="Times New Roman" w:hAnsi="Times New Roman"/>
                <w:bCs/>
              </w:rPr>
            </w:pPr>
            <w:r w:rsidRPr="00A446E3">
              <w:rPr>
                <w:rFonts w:ascii="Times New Roman" w:hAnsi="Times New Roman"/>
                <w:bCs/>
              </w:rPr>
              <w:t>403.96</w:t>
            </w:r>
          </w:p>
        </w:tc>
        <w:tc>
          <w:tcPr>
            <w:tcW w:w="1232" w:type="dxa"/>
            <w:noWrap/>
            <w:hideMark/>
          </w:tcPr>
          <w:p w14:paraId="472835EC" w14:textId="77777777" w:rsidR="00A446E3" w:rsidRPr="00A446E3" w:rsidRDefault="00A446E3" w:rsidP="00A446E3">
            <w:pPr>
              <w:jc w:val="both"/>
              <w:rPr>
                <w:rFonts w:ascii="Times New Roman" w:hAnsi="Times New Roman"/>
                <w:bCs/>
              </w:rPr>
            </w:pPr>
            <w:r w:rsidRPr="00A446E3">
              <w:rPr>
                <w:rFonts w:ascii="Times New Roman" w:hAnsi="Times New Roman"/>
                <w:bCs/>
              </w:rPr>
              <w:t>245.19</w:t>
            </w:r>
          </w:p>
        </w:tc>
        <w:tc>
          <w:tcPr>
            <w:tcW w:w="2178" w:type="dxa"/>
            <w:noWrap/>
            <w:hideMark/>
          </w:tcPr>
          <w:p w14:paraId="6CA989CE" w14:textId="77777777" w:rsidR="00A446E3" w:rsidRPr="00A446E3" w:rsidRDefault="00A446E3" w:rsidP="00A446E3">
            <w:pPr>
              <w:jc w:val="both"/>
              <w:rPr>
                <w:rFonts w:ascii="Times New Roman" w:hAnsi="Times New Roman"/>
                <w:bCs/>
              </w:rPr>
            </w:pPr>
            <w:r w:rsidRPr="00A446E3">
              <w:rPr>
                <w:rFonts w:ascii="Times New Roman" w:hAnsi="Times New Roman"/>
                <w:bCs/>
              </w:rPr>
              <w:t>16.50226621</w:t>
            </w:r>
          </w:p>
        </w:tc>
        <w:tc>
          <w:tcPr>
            <w:tcW w:w="1622" w:type="dxa"/>
            <w:noWrap/>
            <w:hideMark/>
          </w:tcPr>
          <w:p w14:paraId="3F189354" w14:textId="77777777" w:rsidR="00A446E3" w:rsidRPr="00A446E3" w:rsidRDefault="00A446E3" w:rsidP="00A446E3">
            <w:pPr>
              <w:jc w:val="both"/>
              <w:rPr>
                <w:rFonts w:ascii="Times New Roman" w:hAnsi="Times New Roman"/>
                <w:bCs/>
              </w:rPr>
            </w:pPr>
            <w:r w:rsidRPr="00A446E3">
              <w:rPr>
                <w:rFonts w:ascii="Times New Roman" w:hAnsi="Times New Roman"/>
                <w:bCs/>
              </w:rPr>
              <w:t>5.79056687</w:t>
            </w:r>
          </w:p>
        </w:tc>
        <w:tc>
          <w:tcPr>
            <w:tcW w:w="2058" w:type="dxa"/>
            <w:noWrap/>
            <w:hideMark/>
          </w:tcPr>
          <w:p w14:paraId="2CD8E225" w14:textId="77777777" w:rsidR="00A446E3" w:rsidRPr="00A446E3" w:rsidRDefault="00A446E3" w:rsidP="00A446E3">
            <w:pPr>
              <w:jc w:val="both"/>
              <w:rPr>
                <w:rFonts w:ascii="Times New Roman" w:hAnsi="Times New Roman"/>
                <w:bCs/>
              </w:rPr>
            </w:pPr>
            <w:r w:rsidRPr="00A446E3">
              <w:rPr>
                <w:rFonts w:ascii="Times New Roman" w:hAnsi="Times New Roman"/>
                <w:bCs/>
              </w:rPr>
              <w:t>2.431709369</w:t>
            </w:r>
          </w:p>
        </w:tc>
      </w:tr>
      <w:tr w:rsidR="00A446E3" w:rsidRPr="00A446E3" w14:paraId="30033F8B" w14:textId="77777777" w:rsidTr="00A446E3">
        <w:trPr>
          <w:divId w:val="729770861"/>
          <w:trHeight w:val="283"/>
        </w:trPr>
        <w:tc>
          <w:tcPr>
            <w:tcW w:w="1148" w:type="dxa"/>
            <w:noWrap/>
            <w:hideMark/>
          </w:tcPr>
          <w:p w14:paraId="1E946295" w14:textId="77777777" w:rsidR="00A446E3" w:rsidRPr="00A446E3" w:rsidRDefault="00A446E3" w:rsidP="00A446E3">
            <w:pPr>
              <w:jc w:val="both"/>
              <w:rPr>
                <w:rFonts w:ascii="Times New Roman" w:hAnsi="Times New Roman"/>
                <w:bCs/>
              </w:rPr>
            </w:pPr>
            <w:r w:rsidRPr="00A446E3">
              <w:rPr>
                <w:rFonts w:ascii="Times New Roman" w:hAnsi="Times New Roman"/>
                <w:bCs/>
              </w:rPr>
              <w:t>82.002</w:t>
            </w:r>
          </w:p>
        </w:tc>
        <w:tc>
          <w:tcPr>
            <w:tcW w:w="1439" w:type="dxa"/>
            <w:noWrap/>
            <w:hideMark/>
          </w:tcPr>
          <w:p w14:paraId="3D96A594" w14:textId="77777777" w:rsidR="00A446E3" w:rsidRPr="00A446E3" w:rsidRDefault="00A446E3" w:rsidP="00A446E3">
            <w:pPr>
              <w:jc w:val="both"/>
              <w:rPr>
                <w:rFonts w:ascii="Times New Roman" w:hAnsi="Times New Roman"/>
                <w:bCs/>
              </w:rPr>
            </w:pPr>
            <w:r w:rsidRPr="00A446E3">
              <w:rPr>
                <w:rFonts w:ascii="Times New Roman" w:hAnsi="Times New Roman"/>
                <w:bCs/>
              </w:rPr>
              <w:t>465.30</w:t>
            </w:r>
          </w:p>
        </w:tc>
        <w:tc>
          <w:tcPr>
            <w:tcW w:w="1232" w:type="dxa"/>
            <w:noWrap/>
            <w:hideMark/>
          </w:tcPr>
          <w:p w14:paraId="575AE220" w14:textId="77777777" w:rsidR="00A446E3" w:rsidRPr="00A446E3" w:rsidRDefault="00A446E3" w:rsidP="00A446E3">
            <w:pPr>
              <w:jc w:val="both"/>
              <w:rPr>
                <w:rFonts w:ascii="Times New Roman" w:hAnsi="Times New Roman"/>
                <w:bCs/>
              </w:rPr>
            </w:pPr>
            <w:r w:rsidRPr="00A446E3">
              <w:rPr>
                <w:rFonts w:ascii="Times New Roman" w:hAnsi="Times New Roman"/>
                <w:bCs/>
              </w:rPr>
              <w:t>296.44</w:t>
            </w:r>
          </w:p>
        </w:tc>
        <w:tc>
          <w:tcPr>
            <w:tcW w:w="2178" w:type="dxa"/>
            <w:noWrap/>
            <w:hideMark/>
          </w:tcPr>
          <w:p w14:paraId="54A1CAC7" w14:textId="77777777" w:rsidR="00A446E3" w:rsidRPr="00A446E3" w:rsidRDefault="00A446E3" w:rsidP="00A446E3">
            <w:pPr>
              <w:jc w:val="both"/>
              <w:rPr>
                <w:rFonts w:ascii="Times New Roman" w:hAnsi="Times New Roman"/>
                <w:bCs/>
              </w:rPr>
            </w:pPr>
            <w:r w:rsidRPr="00A446E3">
              <w:rPr>
                <w:rFonts w:ascii="Times New Roman" w:hAnsi="Times New Roman"/>
                <w:bCs/>
              </w:rPr>
              <w:t>12.09510652</w:t>
            </w:r>
          </w:p>
        </w:tc>
        <w:tc>
          <w:tcPr>
            <w:tcW w:w="1622" w:type="dxa"/>
            <w:noWrap/>
            <w:hideMark/>
          </w:tcPr>
          <w:p w14:paraId="5DED165F" w14:textId="77777777" w:rsidR="00A446E3" w:rsidRPr="00A446E3" w:rsidRDefault="00A446E3" w:rsidP="00A446E3">
            <w:pPr>
              <w:jc w:val="both"/>
              <w:rPr>
                <w:rFonts w:ascii="Times New Roman" w:hAnsi="Times New Roman"/>
                <w:bCs/>
              </w:rPr>
            </w:pPr>
            <w:r w:rsidRPr="00A446E3">
              <w:rPr>
                <w:rFonts w:ascii="Times New Roman" w:hAnsi="Times New Roman"/>
                <w:bCs/>
              </w:rPr>
              <w:t>6.05597716</w:t>
            </w:r>
          </w:p>
        </w:tc>
        <w:tc>
          <w:tcPr>
            <w:tcW w:w="2058" w:type="dxa"/>
            <w:noWrap/>
            <w:hideMark/>
          </w:tcPr>
          <w:p w14:paraId="6B8031CC" w14:textId="77777777" w:rsidR="00A446E3" w:rsidRPr="00A446E3" w:rsidRDefault="00A446E3" w:rsidP="00A446E3">
            <w:pPr>
              <w:jc w:val="both"/>
              <w:rPr>
                <w:rFonts w:ascii="Times New Roman" w:hAnsi="Times New Roman"/>
                <w:bCs/>
              </w:rPr>
            </w:pPr>
            <w:r w:rsidRPr="00A446E3">
              <w:rPr>
                <w:rFonts w:ascii="Times New Roman" w:hAnsi="Times New Roman"/>
                <w:bCs/>
              </w:rPr>
              <w:t>2.31217263</w:t>
            </w:r>
          </w:p>
        </w:tc>
      </w:tr>
      <w:tr w:rsidR="00A446E3" w:rsidRPr="00A446E3" w14:paraId="75BF07BA" w14:textId="77777777" w:rsidTr="00A446E3">
        <w:trPr>
          <w:divId w:val="729770861"/>
          <w:trHeight w:val="283"/>
        </w:trPr>
        <w:tc>
          <w:tcPr>
            <w:tcW w:w="1148" w:type="dxa"/>
            <w:noWrap/>
            <w:hideMark/>
          </w:tcPr>
          <w:p w14:paraId="07A988A6" w14:textId="77777777" w:rsidR="00A446E3" w:rsidRPr="00A446E3" w:rsidRDefault="00A446E3" w:rsidP="00A446E3">
            <w:pPr>
              <w:jc w:val="both"/>
              <w:rPr>
                <w:rFonts w:ascii="Times New Roman" w:hAnsi="Times New Roman"/>
                <w:bCs/>
              </w:rPr>
            </w:pPr>
            <w:r w:rsidRPr="00A446E3">
              <w:rPr>
                <w:rFonts w:ascii="Times New Roman" w:hAnsi="Times New Roman"/>
                <w:bCs/>
              </w:rPr>
              <w:t>82.009</w:t>
            </w:r>
          </w:p>
        </w:tc>
        <w:tc>
          <w:tcPr>
            <w:tcW w:w="1439" w:type="dxa"/>
            <w:noWrap/>
            <w:hideMark/>
          </w:tcPr>
          <w:p w14:paraId="0DEBF0EB" w14:textId="77777777" w:rsidR="00A446E3" w:rsidRPr="00A446E3" w:rsidRDefault="00A446E3" w:rsidP="00A446E3">
            <w:pPr>
              <w:jc w:val="both"/>
              <w:rPr>
                <w:rFonts w:ascii="Times New Roman" w:hAnsi="Times New Roman"/>
                <w:bCs/>
              </w:rPr>
            </w:pPr>
            <w:r w:rsidRPr="00A446E3">
              <w:rPr>
                <w:rFonts w:ascii="Times New Roman" w:hAnsi="Times New Roman"/>
                <w:bCs/>
              </w:rPr>
              <w:t>593.33</w:t>
            </w:r>
          </w:p>
        </w:tc>
        <w:tc>
          <w:tcPr>
            <w:tcW w:w="1232" w:type="dxa"/>
            <w:noWrap/>
            <w:hideMark/>
          </w:tcPr>
          <w:p w14:paraId="2F862C15" w14:textId="77777777" w:rsidR="00A446E3" w:rsidRPr="00A446E3" w:rsidRDefault="00A446E3" w:rsidP="00A446E3">
            <w:pPr>
              <w:jc w:val="both"/>
              <w:rPr>
                <w:rFonts w:ascii="Times New Roman" w:hAnsi="Times New Roman"/>
                <w:bCs/>
              </w:rPr>
            </w:pPr>
            <w:r w:rsidRPr="00A446E3">
              <w:rPr>
                <w:rFonts w:ascii="Times New Roman" w:hAnsi="Times New Roman"/>
                <w:bCs/>
              </w:rPr>
              <w:t>388.37</w:t>
            </w:r>
          </w:p>
        </w:tc>
        <w:tc>
          <w:tcPr>
            <w:tcW w:w="2178" w:type="dxa"/>
            <w:noWrap/>
            <w:hideMark/>
          </w:tcPr>
          <w:p w14:paraId="4955EAC2" w14:textId="77777777" w:rsidR="00A446E3" w:rsidRPr="00A446E3" w:rsidRDefault="00A446E3" w:rsidP="00A446E3">
            <w:pPr>
              <w:jc w:val="both"/>
              <w:rPr>
                <w:rFonts w:ascii="Times New Roman" w:hAnsi="Times New Roman"/>
                <w:bCs/>
              </w:rPr>
            </w:pPr>
            <w:r w:rsidRPr="00A446E3">
              <w:rPr>
                <w:rFonts w:ascii="Times New Roman" w:hAnsi="Times New Roman"/>
                <w:bCs/>
              </w:rPr>
              <w:t>11.39642234</w:t>
            </w:r>
          </w:p>
        </w:tc>
        <w:tc>
          <w:tcPr>
            <w:tcW w:w="1622" w:type="dxa"/>
            <w:noWrap/>
            <w:hideMark/>
          </w:tcPr>
          <w:p w14:paraId="001BF91C" w14:textId="77777777" w:rsidR="00A446E3" w:rsidRPr="00A446E3" w:rsidRDefault="00A446E3" w:rsidP="00A446E3">
            <w:pPr>
              <w:jc w:val="both"/>
              <w:rPr>
                <w:rFonts w:ascii="Times New Roman" w:hAnsi="Times New Roman"/>
                <w:bCs/>
              </w:rPr>
            </w:pPr>
            <w:r w:rsidRPr="00A446E3">
              <w:rPr>
                <w:rFonts w:ascii="Times New Roman" w:hAnsi="Times New Roman"/>
                <w:bCs/>
              </w:rPr>
              <w:t>4.5221885</w:t>
            </w:r>
          </w:p>
        </w:tc>
        <w:tc>
          <w:tcPr>
            <w:tcW w:w="2058" w:type="dxa"/>
            <w:noWrap/>
            <w:hideMark/>
          </w:tcPr>
          <w:p w14:paraId="4C305879" w14:textId="77777777" w:rsidR="00A446E3" w:rsidRPr="00A446E3" w:rsidRDefault="00A446E3" w:rsidP="00A446E3">
            <w:pPr>
              <w:jc w:val="both"/>
              <w:rPr>
                <w:rFonts w:ascii="Times New Roman" w:hAnsi="Times New Roman"/>
                <w:bCs/>
              </w:rPr>
            </w:pPr>
            <w:r w:rsidRPr="00A446E3">
              <w:rPr>
                <w:rFonts w:ascii="Times New Roman" w:hAnsi="Times New Roman"/>
                <w:bCs/>
              </w:rPr>
              <w:t>2.194401923</w:t>
            </w:r>
          </w:p>
        </w:tc>
      </w:tr>
      <w:tr w:rsidR="00A446E3" w:rsidRPr="00A446E3" w14:paraId="3DF9361A" w14:textId="77777777" w:rsidTr="00A446E3">
        <w:trPr>
          <w:divId w:val="729770861"/>
          <w:trHeight w:val="283"/>
        </w:trPr>
        <w:tc>
          <w:tcPr>
            <w:tcW w:w="1148" w:type="dxa"/>
            <w:noWrap/>
            <w:hideMark/>
          </w:tcPr>
          <w:p w14:paraId="3C9856C4" w14:textId="77777777" w:rsidR="00A446E3" w:rsidRPr="00A446E3" w:rsidRDefault="00A446E3" w:rsidP="00A446E3">
            <w:pPr>
              <w:jc w:val="both"/>
              <w:rPr>
                <w:rFonts w:ascii="Times New Roman" w:hAnsi="Times New Roman"/>
                <w:bCs/>
              </w:rPr>
            </w:pPr>
            <w:r w:rsidRPr="00A446E3">
              <w:rPr>
                <w:rFonts w:ascii="Times New Roman" w:hAnsi="Times New Roman"/>
                <w:bCs/>
              </w:rPr>
              <w:t>82.185</w:t>
            </w:r>
          </w:p>
        </w:tc>
        <w:tc>
          <w:tcPr>
            <w:tcW w:w="1439" w:type="dxa"/>
            <w:noWrap/>
            <w:hideMark/>
          </w:tcPr>
          <w:p w14:paraId="3B458222" w14:textId="77777777" w:rsidR="00A446E3" w:rsidRPr="00A446E3" w:rsidRDefault="00A446E3" w:rsidP="00A446E3">
            <w:pPr>
              <w:jc w:val="both"/>
              <w:rPr>
                <w:rFonts w:ascii="Times New Roman" w:hAnsi="Times New Roman"/>
                <w:bCs/>
              </w:rPr>
            </w:pPr>
            <w:r w:rsidRPr="00A446E3">
              <w:rPr>
                <w:rFonts w:ascii="Times New Roman" w:hAnsi="Times New Roman"/>
                <w:bCs/>
              </w:rPr>
              <w:t>646.75</w:t>
            </w:r>
          </w:p>
        </w:tc>
        <w:tc>
          <w:tcPr>
            <w:tcW w:w="1232" w:type="dxa"/>
            <w:noWrap/>
            <w:hideMark/>
          </w:tcPr>
          <w:p w14:paraId="749E1F86" w14:textId="77777777" w:rsidR="00A446E3" w:rsidRPr="00A446E3" w:rsidRDefault="00A446E3" w:rsidP="00A446E3">
            <w:pPr>
              <w:jc w:val="both"/>
              <w:rPr>
                <w:rFonts w:ascii="Times New Roman" w:hAnsi="Times New Roman"/>
                <w:bCs/>
              </w:rPr>
            </w:pPr>
            <w:r w:rsidRPr="00A446E3">
              <w:rPr>
                <w:rFonts w:ascii="Times New Roman" w:hAnsi="Times New Roman"/>
                <w:bCs/>
              </w:rPr>
              <w:t>423.33</w:t>
            </w:r>
          </w:p>
        </w:tc>
        <w:tc>
          <w:tcPr>
            <w:tcW w:w="2178" w:type="dxa"/>
            <w:noWrap/>
            <w:hideMark/>
          </w:tcPr>
          <w:p w14:paraId="712C5B53" w14:textId="77777777" w:rsidR="00A446E3" w:rsidRPr="00A446E3" w:rsidRDefault="00A446E3" w:rsidP="00A446E3">
            <w:pPr>
              <w:jc w:val="both"/>
              <w:rPr>
                <w:rFonts w:ascii="Times New Roman" w:hAnsi="Times New Roman"/>
                <w:bCs/>
              </w:rPr>
            </w:pPr>
            <w:r w:rsidRPr="00A446E3">
              <w:rPr>
                <w:rFonts w:ascii="Times New Roman" w:hAnsi="Times New Roman"/>
                <w:bCs/>
              </w:rPr>
              <w:t>13.24602343</w:t>
            </w:r>
          </w:p>
        </w:tc>
        <w:tc>
          <w:tcPr>
            <w:tcW w:w="1622" w:type="dxa"/>
            <w:noWrap/>
            <w:hideMark/>
          </w:tcPr>
          <w:p w14:paraId="4DB884E6" w14:textId="77777777" w:rsidR="00A446E3" w:rsidRPr="00A446E3" w:rsidRDefault="00A446E3" w:rsidP="00A446E3">
            <w:pPr>
              <w:jc w:val="both"/>
              <w:rPr>
                <w:rFonts w:ascii="Times New Roman" w:hAnsi="Times New Roman"/>
                <w:bCs/>
              </w:rPr>
            </w:pPr>
            <w:r w:rsidRPr="00A446E3">
              <w:rPr>
                <w:rFonts w:ascii="Times New Roman" w:hAnsi="Times New Roman"/>
                <w:bCs/>
              </w:rPr>
              <w:t>5.37128021</w:t>
            </w:r>
          </w:p>
        </w:tc>
        <w:tc>
          <w:tcPr>
            <w:tcW w:w="2058" w:type="dxa"/>
            <w:noWrap/>
            <w:hideMark/>
          </w:tcPr>
          <w:p w14:paraId="3ACF4E3C" w14:textId="77777777" w:rsidR="00A446E3" w:rsidRPr="00A446E3" w:rsidRDefault="00A446E3" w:rsidP="00A446E3">
            <w:pPr>
              <w:jc w:val="both"/>
              <w:rPr>
                <w:rFonts w:ascii="Times New Roman" w:hAnsi="Times New Roman"/>
                <w:bCs/>
              </w:rPr>
            </w:pPr>
            <w:r w:rsidRPr="00A446E3">
              <w:rPr>
                <w:rFonts w:ascii="Times New Roman" w:hAnsi="Times New Roman"/>
                <w:bCs/>
              </w:rPr>
              <w:t>2.130297143</w:t>
            </w:r>
          </w:p>
        </w:tc>
      </w:tr>
      <w:tr w:rsidR="00A446E3" w:rsidRPr="00A446E3" w14:paraId="62E18D16" w14:textId="77777777" w:rsidTr="00A446E3">
        <w:trPr>
          <w:divId w:val="729770861"/>
          <w:trHeight w:val="283"/>
        </w:trPr>
        <w:tc>
          <w:tcPr>
            <w:tcW w:w="1148" w:type="dxa"/>
            <w:noWrap/>
            <w:hideMark/>
          </w:tcPr>
          <w:p w14:paraId="1C9D6946" w14:textId="77777777" w:rsidR="00A446E3" w:rsidRPr="00A446E3" w:rsidRDefault="00A446E3" w:rsidP="00A446E3">
            <w:pPr>
              <w:jc w:val="both"/>
              <w:rPr>
                <w:rFonts w:ascii="Times New Roman" w:hAnsi="Times New Roman"/>
                <w:bCs/>
              </w:rPr>
            </w:pPr>
            <w:r w:rsidRPr="00A446E3">
              <w:rPr>
                <w:rFonts w:ascii="Times New Roman" w:hAnsi="Times New Roman"/>
                <w:bCs/>
              </w:rPr>
              <w:t>82.13</w:t>
            </w:r>
          </w:p>
        </w:tc>
        <w:tc>
          <w:tcPr>
            <w:tcW w:w="1439" w:type="dxa"/>
            <w:noWrap/>
            <w:hideMark/>
          </w:tcPr>
          <w:p w14:paraId="5DDC767F" w14:textId="77777777" w:rsidR="00A446E3" w:rsidRPr="00A446E3" w:rsidRDefault="00A446E3" w:rsidP="00A446E3">
            <w:pPr>
              <w:jc w:val="both"/>
              <w:rPr>
                <w:rFonts w:ascii="Times New Roman" w:hAnsi="Times New Roman"/>
                <w:bCs/>
              </w:rPr>
            </w:pPr>
            <w:r w:rsidRPr="00A446E3">
              <w:rPr>
                <w:rFonts w:ascii="Times New Roman" w:hAnsi="Times New Roman"/>
                <w:bCs/>
              </w:rPr>
              <w:t>620.59</w:t>
            </w:r>
          </w:p>
        </w:tc>
        <w:tc>
          <w:tcPr>
            <w:tcW w:w="1232" w:type="dxa"/>
            <w:noWrap/>
            <w:hideMark/>
          </w:tcPr>
          <w:p w14:paraId="6DBADEB2" w14:textId="77777777" w:rsidR="00A446E3" w:rsidRPr="00A446E3" w:rsidRDefault="00A446E3" w:rsidP="00A446E3">
            <w:pPr>
              <w:jc w:val="both"/>
              <w:rPr>
                <w:rFonts w:ascii="Times New Roman" w:hAnsi="Times New Roman"/>
                <w:bCs/>
              </w:rPr>
            </w:pPr>
            <w:r w:rsidRPr="00A446E3">
              <w:rPr>
                <w:rFonts w:ascii="Times New Roman" w:hAnsi="Times New Roman"/>
                <w:bCs/>
              </w:rPr>
              <w:t>386.24</w:t>
            </w:r>
          </w:p>
        </w:tc>
        <w:tc>
          <w:tcPr>
            <w:tcW w:w="2178" w:type="dxa"/>
            <w:noWrap/>
            <w:hideMark/>
          </w:tcPr>
          <w:p w14:paraId="34FE3678" w14:textId="77777777" w:rsidR="00A446E3" w:rsidRPr="00A446E3" w:rsidRDefault="00A446E3" w:rsidP="00A446E3">
            <w:pPr>
              <w:jc w:val="both"/>
              <w:rPr>
                <w:rFonts w:ascii="Times New Roman" w:hAnsi="Times New Roman"/>
                <w:bCs/>
              </w:rPr>
            </w:pPr>
            <w:r w:rsidRPr="00A446E3">
              <w:rPr>
                <w:rFonts w:ascii="Times New Roman" w:hAnsi="Times New Roman"/>
                <w:bCs/>
              </w:rPr>
              <w:t>16.95284572</w:t>
            </w:r>
          </w:p>
        </w:tc>
        <w:tc>
          <w:tcPr>
            <w:tcW w:w="1622" w:type="dxa"/>
            <w:noWrap/>
            <w:hideMark/>
          </w:tcPr>
          <w:p w14:paraId="177C7156" w14:textId="77777777" w:rsidR="00A446E3" w:rsidRPr="00A446E3" w:rsidRDefault="00A446E3" w:rsidP="00A446E3">
            <w:pPr>
              <w:jc w:val="both"/>
              <w:rPr>
                <w:rFonts w:ascii="Times New Roman" w:hAnsi="Times New Roman"/>
                <w:bCs/>
              </w:rPr>
            </w:pPr>
            <w:r w:rsidRPr="00A446E3">
              <w:rPr>
                <w:rFonts w:ascii="Times New Roman" w:hAnsi="Times New Roman"/>
                <w:bCs/>
              </w:rPr>
              <w:t>1.22771853</w:t>
            </w:r>
          </w:p>
        </w:tc>
        <w:tc>
          <w:tcPr>
            <w:tcW w:w="2058" w:type="dxa"/>
            <w:noWrap/>
            <w:hideMark/>
          </w:tcPr>
          <w:p w14:paraId="1C14BE9F" w14:textId="77777777" w:rsidR="00A446E3" w:rsidRPr="00A446E3" w:rsidRDefault="00A446E3" w:rsidP="00A446E3">
            <w:pPr>
              <w:jc w:val="both"/>
              <w:rPr>
                <w:rFonts w:ascii="Times New Roman" w:hAnsi="Times New Roman"/>
                <w:bCs/>
              </w:rPr>
            </w:pPr>
            <w:r w:rsidRPr="00A446E3">
              <w:rPr>
                <w:rFonts w:ascii="Times New Roman" w:hAnsi="Times New Roman"/>
                <w:bCs/>
              </w:rPr>
              <w:t>2.096186852</w:t>
            </w:r>
          </w:p>
        </w:tc>
      </w:tr>
      <w:tr w:rsidR="00A446E3" w:rsidRPr="00A446E3" w14:paraId="52EB6AF6" w14:textId="77777777" w:rsidTr="00A446E3">
        <w:trPr>
          <w:divId w:val="729770861"/>
          <w:trHeight w:val="283"/>
        </w:trPr>
        <w:tc>
          <w:tcPr>
            <w:tcW w:w="1148" w:type="dxa"/>
            <w:noWrap/>
            <w:hideMark/>
          </w:tcPr>
          <w:p w14:paraId="01EE6F18" w14:textId="77777777" w:rsidR="00A446E3" w:rsidRPr="00A446E3" w:rsidRDefault="00A446E3" w:rsidP="00A446E3">
            <w:pPr>
              <w:jc w:val="both"/>
              <w:rPr>
                <w:rFonts w:ascii="Times New Roman" w:hAnsi="Times New Roman"/>
                <w:bCs/>
              </w:rPr>
            </w:pPr>
            <w:r w:rsidRPr="00A446E3">
              <w:rPr>
                <w:rFonts w:ascii="Times New Roman" w:hAnsi="Times New Roman"/>
                <w:bCs/>
              </w:rPr>
              <w:t>82.092</w:t>
            </w:r>
          </w:p>
        </w:tc>
        <w:tc>
          <w:tcPr>
            <w:tcW w:w="1439" w:type="dxa"/>
            <w:noWrap/>
            <w:hideMark/>
          </w:tcPr>
          <w:p w14:paraId="3328A6FD" w14:textId="77777777" w:rsidR="00A446E3" w:rsidRPr="00A446E3" w:rsidRDefault="00A446E3" w:rsidP="00A446E3">
            <w:pPr>
              <w:jc w:val="both"/>
              <w:rPr>
                <w:rFonts w:ascii="Times New Roman" w:hAnsi="Times New Roman"/>
                <w:bCs/>
              </w:rPr>
            </w:pPr>
            <w:r w:rsidRPr="00A446E3">
              <w:rPr>
                <w:rFonts w:ascii="Times New Roman" w:hAnsi="Times New Roman"/>
                <w:bCs/>
              </w:rPr>
              <w:t>702.98</w:t>
            </w:r>
          </w:p>
        </w:tc>
        <w:tc>
          <w:tcPr>
            <w:tcW w:w="1232" w:type="dxa"/>
            <w:noWrap/>
            <w:hideMark/>
          </w:tcPr>
          <w:p w14:paraId="399B0564" w14:textId="77777777" w:rsidR="00A446E3" w:rsidRPr="00A446E3" w:rsidRDefault="00A446E3" w:rsidP="00A446E3">
            <w:pPr>
              <w:jc w:val="both"/>
              <w:rPr>
                <w:rFonts w:ascii="Times New Roman" w:hAnsi="Times New Roman"/>
                <w:bCs/>
              </w:rPr>
            </w:pPr>
            <w:r w:rsidRPr="00A446E3">
              <w:rPr>
                <w:rFonts w:ascii="Times New Roman" w:hAnsi="Times New Roman"/>
                <w:bCs/>
              </w:rPr>
              <w:t>437.52</w:t>
            </w:r>
          </w:p>
        </w:tc>
        <w:tc>
          <w:tcPr>
            <w:tcW w:w="2178" w:type="dxa"/>
            <w:noWrap/>
            <w:hideMark/>
          </w:tcPr>
          <w:p w14:paraId="0B2A90C4" w14:textId="77777777" w:rsidR="00A446E3" w:rsidRPr="00A446E3" w:rsidRDefault="00A446E3" w:rsidP="00A446E3">
            <w:pPr>
              <w:jc w:val="both"/>
              <w:rPr>
                <w:rFonts w:ascii="Times New Roman" w:hAnsi="Times New Roman"/>
                <w:bCs/>
              </w:rPr>
            </w:pPr>
            <w:r w:rsidRPr="00A446E3">
              <w:rPr>
                <w:rFonts w:ascii="Times New Roman" w:hAnsi="Times New Roman"/>
                <w:bCs/>
              </w:rPr>
              <w:t>18.84718778</w:t>
            </w:r>
          </w:p>
        </w:tc>
        <w:tc>
          <w:tcPr>
            <w:tcW w:w="1622" w:type="dxa"/>
            <w:noWrap/>
            <w:hideMark/>
          </w:tcPr>
          <w:p w14:paraId="7B0074F5" w14:textId="77777777" w:rsidR="00A446E3" w:rsidRPr="00A446E3" w:rsidRDefault="00A446E3" w:rsidP="00A446E3">
            <w:pPr>
              <w:jc w:val="both"/>
              <w:rPr>
                <w:rFonts w:ascii="Times New Roman" w:hAnsi="Times New Roman"/>
                <w:bCs/>
              </w:rPr>
            </w:pPr>
            <w:r w:rsidRPr="00A446E3">
              <w:rPr>
                <w:rFonts w:ascii="Times New Roman" w:hAnsi="Times New Roman"/>
                <w:bCs/>
              </w:rPr>
              <w:t>0.9192319</w:t>
            </w:r>
          </w:p>
        </w:tc>
        <w:tc>
          <w:tcPr>
            <w:tcW w:w="2058" w:type="dxa"/>
            <w:noWrap/>
            <w:hideMark/>
          </w:tcPr>
          <w:p w14:paraId="5B93DF53" w14:textId="77777777" w:rsidR="00A446E3" w:rsidRPr="00A446E3" w:rsidRDefault="00A446E3" w:rsidP="00A446E3">
            <w:pPr>
              <w:jc w:val="both"/>
              <w:rPr>
                <w:rFonts w:ascii="Times New Roman" w:hAnsi="Times New Roman"/>
                <w:bCs/>
              </w:rPr>
            </w:pPr>
            <w:r w:rsidRPr="00A446E3">
              <w:rPr>
                <w:rFonts w:ascii="Times New Roman" w:hAnsi="Times New Roman"/>
                <w:bCs/>
              </w:rPr>
              <w:t>2.092816871</w:t>
            </w:r>
          </w:p>
        </w:tc>
      </w:tr>
      <w:tr w:rsidR="00A446E3" w:rsidRPr="00A446E3" w14:paraId="397E117C" w14:textId="77777777" w:rsidTr="00A446E3">
        <w:trPr>
          <w:divId w:val="729770861"/>
          <w:trHeight w:val="283"/>
        </w:trPr>
        <w:tc>
          <w:tcPr>
            <w:tcW w:w="1148" w:type="dxa"/>
            <w:noWrap/>
            <w:hideMark/>
          </w:tcPr>
          <w:p w14:paraId="2C734A37" w14:textId="77777777" w:rsidR="00A446E3" w:rsidRPr="00A446E3" w:rsidRDefault="00A446E3" w:rsidP="00A446E3">
            <w:pPr>
              <w:jc w:val="both"/>
              <w:rPr>
                <w:rFonts w:ascii="Times New Roman" w:hAnsi="Times New Roman"/>
                <w:bCs/>
              </w:rPr>
            </w:pPr>
            <w:r w:rsidRPr="00A446E3">
              <w:rPr>
                <w:rFonts w:ascii="Times New Roman" w:hAnsi="Times New Roman"/>
                <w:bCs/>
              </w:rPr>
              <w:t>83.415</w:t>
            </w:r>
          </w:p>
        </w:tc>
        <w:tc>
          <w:tcPr>
            <w:tcW w:w="1439" w:type="dxa"/>
            <w:noWrap/>
            <w:hideMark/>
          </w:tcPr>
          <w:p w14:paraId="5DF2FA91" w14:textId="77777777" w:rsidR="00A446E3" w:rsidRPr="00A446E3" w:rsidRDefault="00A446E3" w:rsidP="00A446E3">
            <w:pPr>
              <w:jc w:val="both"/>
              <w:rPr>
                <w:rFonts w:ascii="Times New Roman" w:hAnsi="Times New Roman"/>
                <w:bCs/>
              </w:rPr>
            </w:pPr>
            <w:r w:rsidRPr="00A446E3">
              <w:rPr>
                <w:rFonts w:ascii="Times New Roman" w:hAnsi="Times New Roman"/>
                <w:bCs/>
              </w:rPr>
              <w:t>752.98</w:t>
            </w:r>
          </w:p>
        </w:tc>
        <w:tc>
          <w:tcPr>
            <w:tcW w:w="1232" w:type="dxa"/>
            <w:noWrap/>
            <w:hideMark/>
          </w:tcPr>
          <w:p w14:paraId="4D837DAB" w14:textId="77777777" w:rsidR="00A446E3" w:rsidRPr="00A446E3" w:rsidRDefault="00A446E3" w:rsidP="00A446E3">
            <w:pPr>
              <w:jc w:val="both"/>
              <w:rPr>
                <w:rFonts w:ascii="Times New Roman" w:hAnsi="Times New Roman"/>
                <w:bCs/>
              </w:rPr>
            </w:pPr>
            <w:r w:rsidRPr="00A446E3">
              <w:rPr>
                <w:rFonts w:ascii="Times New Roman" w:hAnsi="Times New Roman"/>
                <w:bCs/>
              </w:rPr>
              <w:t>468.64</w:t>
            </w:r>
          </w:p>
        </w:tc>
        <w:tc>
          <w:tcPr>
            <w:tcW w:w="2178" w:type="dxa"/>
            <w:noWrap/>
            <w:hideMark/>
          </w:tcPr>
          <w:p w14:paraId="4878DFAA" w14:textId="77777777" w:rsidR="00A446E3" w:rsidRPr="00A446E3" w:rsidRDefault="00A446E3" w:rsidP="00A446E3">
            <w:pPr>
              <w:jc w:val="both"/>
              <w:rPr>
                <w:rFonts w:ascii="Times New Roman" w:hAnsi="Times New Roman"/>
                <w:bCs/>
              </w:rPr>
            </w:pPr>
            <w:r w:rsidRPr="00A446E3">
              <w:rPr>
                <w:rFonts w:ascii="Times New Roman" w:hAnsi="Times New Roman"/>
                <w:bCs/>
              </w:rPr>
              <w:t>24.6595502</w:t>
            </w:r>
          </w:p>
        </w:tc>
        <w:tc>
          <w:tcPr>
            <w:tcW w:w="1622" w:type="dxa"/>
            <w:noWrap/>
            <w:hideMark/>
          </w:tcPr>
          <w:p w14:paraId="60294EBA" w14:textId="77777777" w:rsidR="00A446E3" w:rsidRPr="00A446E3" w:rsidRDefault="00A446E3" w:rsidP="00A446E3">
            <w:pPr>
              <w:jc w:val="both"/>
              <w:rPr>
                <w:rFonts w:ascii="Times New Roman" w:hAnsi="Times New Roman"/>
                <w:bCs/>
              </w:rPr>
            </w:pPr>
            <w:r w:rsidRPr="00A446E3">
              <w:rPr>
                <w:rFonts w:ascii="Times New Roman" w:hAnsi="Times New Roman"/>
                <w:bCs/>
              </w:rPr>
              <w:t>1.23305049</w:t>
            </w:r>
          </w:p>
        </w:tc>
        <w:tc>
          <w:tcPr>
            <w:tcW w:w="2058" w:type="dxa"/>
            <w:noWrap/>
            <w:hideMark/>
          </w:tcPr>
          <w:p w14:paraId="2BBE2AD6" w14:textId="77777777" w:rsidR="00A446E3" w:rsidRPr="00A446E3" w:rsidRDefault="00A446E3" w:rsidP="00A446E3">
            <w:pPr>
              <w:jc w:val="both"/>
              <w:rPr>
                <w:rFonts w:ascii="Times New Roman" w:hAnsi="Times New Roman"/>
                <w:bCs/>
              </w:rPr>
            </w:pPr>
            <w:r w:rsidRPr="00A446E3">
              <w:rPr>
                <w:rFonts w:ascii="Times New Roman" w:hAnsi="Times New Roman"/>
                <w:bCs/>
              </w:rPr>
              <w:t>2.098389169</w:t>
            </w:r>
          </w:p>
        </w:tc>
      </w:tr>
    </w:tbl>
    <w:p w14:paraId="086D7710" w14:textId="77777777" w:rsidR="004C2930" w:rsidRPr="00E83D42" w:rsidRDefault="004C2930" w:rsidP="004C2930">
      <w:pPr>
        <w:jc w:val="both"/>
        <w:rPr>
          <w:rFonts w:ascii="Times New Roman" w:hAnsi="Times New Roman"/>
          <w:bCs/>
        </w:rPr>
      </w:pPr>
      <w:r>
        <w:rPr>
          <w:rFonts w:ascii="Times New Roman" w:hAnsi="Times New Roman"/>
          <w:bCs/>
        </w:rPr>
        <w:fldChar w:fldCharType="end"/>
      </w:r>
    </w:p>
    <w:p w14:paraId="6A7D587B" w14:textId="77777777" w:rsidR="004C2930" w:rsidRDefault="004C2930" w:rsidP="004C2930">
      <w:pPr>
        <w:rPr>
          <w:rFonts w:ascii="Times New Roman" w:hAnsi="Times New Roman" w:cs="Times New Roman"/>
        </w:rPr>
      </w:pPr>
    </w:p>
    <w:p w14:paraId="02B0F8F1" w14:textId="77777777" w:rsidR="004C2930" w:rsidRDefault="004C2930" w:rsidP="004C2930">
      <w:pPr>
        <w:rPr>
          <w:rFonts w:ascii="Times New Roman" w:hAnsi="Times New Roman" w:cs="Times New Roman"/>
        </w:rPr>
      </w:pPr>
    </w:p>
    <w:p w14:paraId="076773E1" w14:textId="77777777" w:rsidR="004C2930" w:rsidRDefault="004C2930" w:rsidP="004C2930">
      <w:pPr>
        <w:rPr>
          <w:rFonts w:ascii="Times New Roman" w:hAnsi="Times New Roman" w:cs="Times New Roman"/>
        </w:rPr>
      </w:pPr>
    </w:p>
    <w:p w14:paraId="5D9DA683" w14:textId="77777777" w:rsidR="004C2930" w:rsidRDefault="004C2930" w:rsidP="004C2930">
      <w:pPr>
        <w:rPr>
          <w:rFonts w:ascii="Times New Roman" w:hAnsi="Times New Roman" w:cs="Times New Roman"/>
        </w:rPr>
      </w:pPr>
    </w:p>
    <w:p w14:paraId="07058CB0" w14:textId="77777777" w:rsidR="004C2930" w:rsidRDefault="004C2930" w:rsidP="004C2930">
      <w:pPr>
        <w:rPr>
          <w:rFonts w:ascii="Times New Roman" w:hAnsi="Times New Roman" w:cs="Times New Roman"/>
        </w:rPr>
      </w:pPr>
    </w:p>
    <w:p w14:paraId="551C8413" w14:textId="77777777" w:rsidR="004C2930" w:rsidRDefault="004C2930" w:rsidP="004C2930">
      <w:pPr>
        <w:rPr>
          <w:rFonts w:ascii="Times New Roman" w:hAnsi="Times New Roman" w:cs="Times New Roman"/>
        </w:rPr>
      </w:pPr>
    </w:p>
    <w:p w14:paraId="074512A2" w14:textId="77777777" w:rsidR="004C2930" w:rsidRDefault="004C2930" w:rsidP="004C2930">
      <w:pPr>
        <w:rPr>
          <w:rFonts w:ascii="Times New Roman" w:hAnsi="Times New Roman" w:cs="Times New Roman"/>
        </w:rPr>
      </w:pPr>
    </w:p>
    <w:p w14:paraId="7FE87DE1" w14:textId="77777777" w:rsidR="004C2930" w:rsidRDefault="004C2930" w:rsidP="004C2930">
      <w:pPr>
        <w:rPr>
          <w:rFonts w:ascii="Times New Roman" w:hAnsi="Times New Roman" w:cs="Times New Roman"/>
        </w:rPr>
      </w:pPr>
    </w:p>
    <w:p w14:paraId="15322750" w14:textId="77777777" w:rsidR="004C2930" w:rsidRDefault="004C2930" w:rsidP="004C2930">
      <w:pPr>
        <w:jc w:val="center"/>
        <w:rPr>
          <w:rFonts w:ascii="Times New Roman" w:hAnsi="Times New Roman" w:cs="Times New Roman"/>
          <w:b/>
          <w:bCs/>
        </w:rPr>
      </w:pPr>
      <w:r w:rsidRPr="004C2930">
        <w:rPr>
          <w:rFonts w:ascii="Times New Roman" w:hAnsi="Times New Roman" w:cs="Times New Roman"/>
          <w:b/>
          <w:bCs/>
        </w:rPr>
        <w:t>UNIT ROOT AT LEVEL</w:t>
      </w:r>
    </w:p>
    <w:p w14:paraId="2B08029D" w14:textId="77777777" w:rsidR="009B5D65" w:rsidRPr="004C2930" w:rsidRDefault="009B5D65" w:rsidP="004C2930">
      <w:pPr>
        <w:jc w:val="center"/>
        <w:rPr>
          <w:rFonts w:ascii="Times New Roman" w:hAnsi="Times New Roman" w:cs="Times New Roman"/>
          <w:b/>
          <w:bCs/>
        </w:rPr>
      </w:pPr>
    </w:p>
    <w:p w14:paraId="401AE43B" w14:textId="6D590046" w:rsidR="004C2930" w:rsidRPr="00E94BF5" w:rsidRDefault="004C2930" w:rsidP="004C2930">
      <w:pPr>
        <w:rPr>
          <w:rFonts w:ascii="Times New Roman" w:hAnsi="Times New Roman" w:cs="Times New Roman"/>
        </w:rPr>
      </w:pPr>
      <w:bookmarkStart w:id="9" w:name="_Hlk202469355"/>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E94BF5" w14:paraId="74DDC98A" w14:textId="77777777" w:rsidTr="00E770AB">
        <w:trPr>
          <w:trHeight w:val="220"/>
        </w:trPr>
        <w:tc>
          <w:tcPr>
            <w:tcW w:w="6220" w:type="dxa"/>
            <w:gridSpan w:val="5"/>
            <w:tcBorders>
              <w:top w:val="nil"/>
              <w:left w:val="nil"/>
              <w:bottom w:val="nil"/>
              <w:right w:val="nil"/>
            </w:tcBorders>
            <w:vAlign w:val="bottom"/>
          </w:tcPr>
          <w:p w14:paraId="62B27FCD"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Null Hypothesis: LFPR has a unit root</w:t>
            </w:r>
          </w:p>
        </w:tc>
      </w:tr>
      <w:tr w:rsidR="004C2930" w:rsidRPr="00E94BF5" w14:paraId="0CEE8A97" w14:textId="77777777" w:rsidTr="00E770AB">
        <w:trPr>
          <w:trHeight w:val="220"/>
        </w:trPr>
        <w:tc>
          <w:tcPr>
            <w:tcW w:w="4120" w:type="dxa"/>
            <w:gridSpan w:val="3"/>
            <w:tcBorders>
              <w:top w:val="nil"/>
              <w:left w:val="nil"/>
              <w:bottom w:val="nil"/>
              <w:right w:val="nil"/>
            </w:tcBorders>
            <w:vAlign w:val="bottom"/>
          </w:tcPr>
          <w:p w14:paraId="7B89ACD0"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Exogenous: Constant</w:t>
            </w:r>
          </w:p>
        </w:tc>
        <w:tc>
          <w:tcPr>
            <w:tcW w:w="1150" w:type="dxa"/>
            <w:tcBorders>
              <w:top w:val="nil"/>
              <w:left w:val="nil"/>
              <w:bottom w:val="nil"/>
              <w:right w:val="nil"/>
            </w:tcBorders>
            <w:vAlign w:val="bottom"/>
          </w:tcPr>
          <w:p w14:paraId="6BB7A72A"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F94DCFB" w14:textId="77777777" w:rsidR="004C2930" w:rsidRPr="00E94BF5" w:rsidRDefault="004C2930" w:rsidP="00E770AB">
            <w:pPr>
              <w:rPr>
                <w:rFonts w:ascii="Times New Roman" w:hAnsi="Times New Roman" w:cs="Times New Roman"/>
              </w:rPr>
            </w:pPr>
          </w:p>
        </w:tc>
      </w:tr>
      <w:tr w:rsidR="004C2930" w:rsidRPr="00E94BF5" w14:paraId="6CD300B9" w14:textId="77777777" w:rsidTr="00E770AB">
        <w:trPr>
          <w:trHeight w:val="220"/>
        </w:trPr>
        <w:tc>
          <w:tcPr>
            <w:tcW w:w="6220" w:type="dxa"/>
            <w:gridSpan w:val="5"/>
            <w:tcBorders>
              <w:top w:val="nil"/>
              <w:left w:val="nil"/>
              <w:bottom w:val="nil"/>
              <w:right w:val="nil"/>
            </w:tcBorders>
            <w:vAlign w:val="bottom"/>
          </w:tcPr>
          <w:p w14:paraId="36476AA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Lag Length: 1 (Automatic - based on SIC, maxlag=8)</w:t>
            </w:r>
          </w:p>
        </w:tc>
      </w:tr>
      <w:tr w:rsidR="004C2930" w:rsidRPr="00E94BF5" w14:paraId="6F30E505" w14:textId="77777777" w:rsidTr="00E770AB">
        <w:trPr>
          <w:trHeight w:hRule="exact" w:val="88"/>
        </w:trPr>
        <w:tc>
          <w:tcPr>
            <w:tcW w:w="1920" w:type="dxa"/>
            <w:tcBorders>
              <w:top w:val="nil"/>
              <w:left w:val="nil"/>
              <w:bottom w:val="double" w:sz="6" w:space="2" w:color="auto"/>
              <w:right w:val="nil"/>
            </w:tcBorders>
            <w:vAlign w:val="bottom"/>
          </w:tcPr>
          <w:p w14:paraId="75CFAFAA" w14:textId="77777777" w:rsidR="004C2930" w:rsidRPr="00E94BF5"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3B9313B4"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467BF7A"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B29720D" w14:textId="77777777" w:rsidR="004C2930" w:rsidRPr="00E94BF5"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009488C" w14:textId="77777777" w:rsidR="004C2930" w:rsidRPr="00E94BF5" w:rsidRDefault="004C2930" w:rsidP="00E770AB">
            <w:pPr>
              <w:rPr>
                <w:rFonts w:ascii="Times New Roman" w:hAnsi="Times New Roman" w:cs="Times New Roman"/>
              </w:rPr>
            </w:pPr>
          </w:p>
        </w:tc>
      </w:tr>
      <w:tr w:rsidR="004C2930" w:rsidRPr="00E94BF5" w14:paraId="6190A3A8" w14:textId="77777777" w:rsidTr="00E770AB">
        <w:trPr>
          <w:trHeight w:hRule="exact" w:val="132"/>
        </w:trPr>
        <w:tc>
          <w:tcPr>
            <w:tcW w:w="1920" w:type="dxa"/>
            <w:tcBorders>
              <w:top w:val="nil"/>
              <w:left w:val="nil"/>
              <w:bottom w:val="nil"/>
              <w:right w:val="nil"/>
            </w:tcBorders>
            <w:vAlign w:val="bottom"/>
          </w:tcPr>
          <w:p w14:paraId="41CED991"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77D671E"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0E9C2C3"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2E19D04"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45164B1" w14:textId="77777777" w:rsidR="004C2930" w:rsidRPr="00E94BF5" w:rsidRDefault="004C2930" w:rsidP="00E770AB">
            <w:pPr>
              <w:rPr>
                <w:rFonts w:ascii="Times New Roman" w:hAnsi="Times New Roman" w:cs="Times New Roman"/>
              </w:rPr>
            </w:pPr>
          </w:p>
        </w:tc>
      </w:tr>
      <w:tr w:rsidR="004C2930" w:rsidRPr="00E94BF5" w14:paraId="18D2FA10" w14:textId="77777777" w:rsidTr="00E770AB">
        <w:trPr>
          <w:trHeight w:val="220"/>
        </w:trPr>
        <w:tc>
          <w:tcPr>
            <w:tcW w:w="1920" w:type="dxa"/>
            <w:tcBorders>
              <w:top w:val="nil"/>
              <w:left w:val="nil"/>
              <w:bottom w:val="nil"/>
              <w:right w:val="nil"/>
            </w:tcBorders>
            <w:vAlign w:val="bottom"/>
          </w:tcPr>
          <w:p w14:paraId="04E34E35"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F3C097E"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D44F020"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8BCF529"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t-Statistic</w:t>
            </w:r>
          </w:p>
        </w:tc>
        <w:tc>
          <w:tcPr>
            <w:tcW w:w="950" w:type="dxa"/>
            <w:tcBorders>
              <w:top w:val="nil"/>
              <w:left w:val="nil"/>
              <w:bottom w:val="nil"/>
              <w:right w:val="nil"/>
            </w:tcBorders>
            <w:vAlign w:val="bottom"/>
          </w:tcPr>
          <w:p w14:paraId="4415F133"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Prob.*</w:t>
            </w:r>
          </w:p>
        </w:tc>
      </w:tr>
      <w:tr w:rsidR="004C2930" w:rsidRPr="00E94BF5" w14:paraId="46AA0AEA" w14:textId="77777777" w:rsidTr="00E770AB">
        <w:trPr>
          <w:trHeight w:hRule="exact" w:val="73"/>
        </w:trPr>
        <w:tc>
          <w:tcPr>
            <w:tcW w:w="1920" w:type="dxa"/>
            <w:tcBorders>
              <w:top w:val="nil"/>
              <w:left w:val="nil"/>
              <w:bottom w:val="double" w:sz="6" w:space="2" w:color="auto"/>
              <w:right w:val="nil"/>
            </w:tcBorders>
            <w:vAlign w:val="bottom"/>
          </w:tcPr>
          <w:p w14:paraId="70CFE4B1" w14:textId="77777777" w:rsidR="004C2930" w:rsidRPr="00E94BF5"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28552EF"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FCB85BE"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DD6D205" w14:textId="77777777" w:rsidR="004C2930" w:rsidRPr="00E94BF5"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7543D75D" w14:textId="77777777" w:rsidR="004C2930" w:rsidRPr="00E94BF5" w:rsidRDefault="004C2930" w:rsidP="00E770AB">
            <w:pPr>
              <w:rPr>
                <w:rFonts w:ascii="Times New Roman" w:hAnsi="Times New Roman" w:cs="Times New Roman"/>
              </w:rPr>
            </w:pPr>
          </w:p>
        </w:tc>
      </w:tr>
      <w:tr w:rsidR="004C2930" w:rsidRPr="00E94BF5" w14:paraId="2284709D" w14:textId="77777777" w:rsidTr="00E770AB">
        <w:trPr>
          <w:trHeight w:hRule="exact" w:val="132"/>
        </w:trPr>
        <w:tc>
          <w:tcPr>
            <w:tcW w:w="1920" w:type="dxa"/>
            <w:tcBorders>
              <w:top w:val="nil"/>
              <w:left w:val="nil"/>
              <w:bottom w:val="nil"/>
              <w:right w:val="nil"/>
            </w:tcBorders>
            <w:vAlign w:val="bottom"/>
          </w:tcPr>
          <w:p w14:paraId="04717DDD"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0F64C5F"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3DC9E1F"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1AADB49"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2AB5910" w14:textId="77777777" w:rsidR="004C2930" w:rsidRPr="00E94BF5" w:rsidRDefault="004C2930" w:rsidP="00E770AB">
            <w:pPr>
              <w:rPr>
                <w:rFonts w:ascii="Times New Roman" w:hAnsi="Times New Roman" w:cs="Times New Roman"/>
              </w:rPr>
            </w:pPr>
          </w:p>
        </w:tc>
      </w:tr>
      <w:tr w:rsidR="004C2930" w:rsidRPr="00E94BF5" w14:paraId="428C338D" w14:textId="77777777" w:rsidTr="00E770AB">
        <w:trPr>
          <w:trHeight w:val="220"/>
        </w:trPr>
        <w:tc>
          <w:tcPr>
            <w:tcW w:w="4120" w:type="dxa"/>
            <w:gridSpan w:val="3"/>
            <w:tcBorders>
              <w:top w:val="nil"/>
              <w:left w:val="nil"/>
              <w:bottom w:val="single" w:sz="6" w:space="0" w:color="auto"/>
              <w:right w:val="nil"/>
            </w:tcBorders>
            <w:vAlign w:val="bottom"/>
          </w:tcPr>
          <w:p w14:paraId="4DE0FA8C"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4AF89996"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-2.104410</w:t>
            </w:r>
          </w:p>
        </w:tc>
        <w:tc>
          <w:tcPr>
            <w:tcW w:w="950" w:type="dxa"/>
            <w:tcBorders>
              <w:top w:val="nil"/>
              <w:left w:val="nil"/>
              <w:bottom w:val="single" w:sz="6" w:space="0" w:color="auto"/>
              <w:right w:val="nil"/>
            </w:tcBorders>
            <w:vAlign w:val="bottom"/>
          </w:tcPr>
          <w:p w14:paraId="3E28E95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0.5227</w:t>
            </w:r>
          </w:p>
        </w:tc>
      </w:tr>
      <w:tr w:rsidR="004C2930" w:rsidRPr="00E94BF5" w14:paraId="5ACC8C61" w14:textId="77777777" w:rsidTr="00E770AB">
        <w:trPr>
          <w:trHeight w:val="220"/>
        </w:trPr>
        <w:tc>
          <w:tcPr>
            <w:tcW w:w="1920" w:type="dxa"/>
            <w:tcBorders>
              <w:top w:val="nil"/>
              <w:left w:val="nil"/>
              <w:bottom w:val="nil"/>
              <w:right w:val="nil"/>
            </w:tcBorders>
            <w:vAlign w:val="bottom"/>
          </w:tcPr>
          <w:p w14:paraId="17A2819D"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Test critical values:</w:t>
            </w:r>
          </w:p>
        </w:tc>
        <w:tc>
          <w:tcPr>
            <w:tcW w:w="1050" w:type="dxa"/>
            <w:tcBorders>
              <w:top w:val="nil"/>
              <w:left w:val="nil"/>
              <w:bottom w:val="nil"/>
              <w:right w:val="nil"/>
            </w:tcBorders>
            <w:vAlign w:val="bottom"/>
          </w:tcPr>
          <w:p w14:paraId="50533242"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1% level</w:t>
            </w:r>
          </w:p>
        </w:tc>
        <w:tc>
          <w:tcPr>
            <w:tcW w:w="1150" w:type="dxa"/>
            <w:tcBorders>
              <w:top w:val="nil"/>
              <w:left w:val="nil"/>
              <w:bottom w:val="nil"/>
              <w:right w:val="nil"/>
            </w:tcBorders>
            <w:vAlign w:val="bottom"/>
          </w:tcPr>
          <w:p w14:paraId="22BC0018"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15C64B3"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-3.661661</w:t>
            </w:r>
          </w:p>
        </w:tc>
        <w:tc>
          <w:tcPr>
            <w:tcW w:w="950" w:type="dxa"/>
            <w:tcBorders>
              <w:top w:val="nil"/>
              <w:left w:val="nil"/>
              <w:bottom w:val="nil"/>
              <w:right w:val="nil"/>
            </w:tcBorders>
            <w:vAlign w:val="bottom"/>
          </w:tcPr>
          <w:p w14:paraId="708FE18B" w14:textId="77777777" w:rsidR="004C2930" w:rsidRPr="00E94BF5" w:rsidRDefault="004C2930" w:rsidP="00E770AB">
            <w:pPr>
              <w:rPr>
                <w:rFonts w:ascii="Times New Roman" w:hAnsi="Times New Roman" w:cs="Times New Roman"/>
              </w:rPr>
            </w:pPr>
          </w:p>
        </w:tc>
      </w:tr>
      <w:tr w:rsidR="004C2930" w:rsidRPr="00E94BF5" w14:paraId="7A0AC7E7" w14:textId="77777777" w:rsidTr="00E770AB">
        <w:trPr>
          <w:trHeight w:val="220"/>
        </w:trPr>
        <w:tc>
          <w:tcPr>
            <w:tcW w:w="1920" w:type="dxa"/>
            <w:tcBorders>
              <w:top w:val="nil"/>
              <w:left w:val="nil"/>
              <w:bottom w:val="nil"/>
              <w:right w:val="nil"/>
            </w:tcBorders>
            <w:vAlign w:val="bottom"/>
          </w:tcPr>
          <w:p w14:paraId="74323AE1"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609BB2E"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5% level</w:t>
            </w:r>
          </w:p>
        </w:tc>
        <w:tc>
          <w:tcPr>
            <w:tcW w:w="1150" w:type="dxa"/>
            <w:tcBorders>
              <w:top w:val="nil"/>
              <w:left w:val="nil"/>
              <w:bottom w:val="nil"/>
              <w:right w:val="nil"/>
            </w:tcBorders>
            <w:vAlign w:val="bottom"/>
          </w:tcPr>
          <w:p w14:paraId="7E5EADD9"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1404B6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-2.960411</w:t>
            </w:r>
          </w:p>
        </w:tc>
        <w:tc>
          <w:tcPr>
            <w:tcW w:w="950" w:type="dxa"/>
            <w:tcBorders>
              <w:top w:val="nil"/>
              <w:left w:val="nil"/>
              <w:bottom w:val="nil"/>
              <w:right w:val="nil"/>
            </w:tcBorders>
            <w:vAlign w:val="bottom"/>
          </w:tcPr>
          <w:p w14:paraId="6A98914B" w14:textId="77777777" w:rsidR="004C2930" w:rsidRPr="00E94BF5" w:rsidRDefault="004C2930" w:rsidP="00E770AB">
            <w:pPr>
              <w:rPr>
                <w:rFonts w:ascii="Times New Roman" w:hAnsi="Times New Roman" w:cs="Times New Roman"/>
              </w:rPr>
            </w:pPr>
          </w:p>
        </w:tc>
      </w:tr>
      <w:tr w:rsidR="004C2930" w:rsidRPr="00E94BF5" w14:paraId="49660D96" w14:textId="77777777" w:rsidTr="00E770AB">
        <w:trPr>
          <w:trHeight w:val="220"/>
        </w:trPr>
        <w:tc>
          <w:tcPr>
            <w:tcW w:w="1920" w:type="dxa"/>
            <w:tcBorders>
              <w:top w:val="nil"/>
              <w:left w:val="nil"/>
              <w:bottom w:val="nil"/>
              <w:right w:val="nil"/>
            </w:tcBorders>
            <w:vAlign w:val="bottom"/>
          </w:tcPr>
          <w:p w14:paraId="0AA3EB12"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D7DD8A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10% level</w:t>
            </w:r>
          </w:p>
        </w:tc>
        <w:tc>
          <w:tcPr>
            <w:tcW w:w="1150" w:type="dxa"/>
            <w:tcBorders>
              <w:top w:val="nil"/>
              <w:left w:val="nil"/>
              <w:bottom w:val="nil"/>
              <w:right w:val="nil"/>
            </w:tcBorders>
            <w:vAlign w:val="bottom"/>
          </w:tcPr>
          <w:p w14:paraId="6FED1A3D"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614905D"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-2.619160</w:t>
            </w:r>
          </w:p>
        </w:tc>
        <w:tc>
          <w:tcPr>
            <w:tcW w:w="950" w:type="dxa"/>
            <w:tcBorders>
              <w:top w:val="nil"/>
              <w:left w:val="nil"/>
              <w:bottom w:val="nil"/>
              <w:right w:val="nil"/>
            </w:tcBorders>
            <w:vAlign w:val="bottom"/>
          </w:tcPr>
          <w:p w14:paraId="0DF349E2" w14:textId="77777777" w:rsidR="004C2930" w:rsidRPr="00E94BF5" w:rsidRDefault="004C2930" w:rsidP="00E770AB">
            <w:pPr>
              <w:rPr>
                <w:rFonts w:ascii="Times New Roman" w:hAnsi="Times New Roman" w:cs="Times New Roman"/>
              </w:rPr>
            </w:pPr>
          </w:p>
        </w:tc>
      </w:tr>
      <w:tr w:rsidR="004C2930" w:rsidRPr="00E94BF5" w14:paraId="4599BA5E" w14:textId="77777777" w:rsidTr="00E770AB">
        <w:trPr>
          <w:trHeight w:hRule="exact" w:val="88"/>
        </w:trPr>
        <w:tc>
          <w:tcPr>
            <w:tcW w:w="1920" w:type="dxa"/>
            <w:tcBorders>
              <w:top w:val="nil"/>
              <w:left w:val="nil"/>
              <w:bottom w:val="double" w:sz="6" w:space="2" w:color="auto"/>
              <w:right w:val="nil"/>
            </w:tcBorders>
            <w:vAlign w:val="bottom"/>
          </w:tcPr>
          <w:p w14:paraId="6B240CF4" w14:textId="77777777" w:rsidR="004C2930" w:rsidRPr="00E94BF5"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111E832"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705B43D"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0E0351F" w14:textId="77777777" w:rsidR="004C2930" w:rsidRPr="00E94BF5"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4629924" w14:textId="77777777" w:rsidR="004C2930" w:rsidRPr="00E94BF5" w:rsidRDefault="004C2930" w:rsidP="00E770AB">
            <w:pPr>
              <w:rPr>
                <w:rFonts w:ascii="Times New Roman" w:hAnsi="Times New Roman" w:cs="Times New Roman"/>
              </w:rPr>
            </w:pPr>
          </w:p>
        </w:tc>
      </w:tr>
      <w:tr w:rsidR="004C2930" w:rsidRPr="00E94BF5" w14:paraId="4B1C3F6C" w14:textId="77777777" w:rsidTr="00E770AB">
        <w:trPr>
          <w:trHeight w:hRule="exact" w:val="132"/>
        </w:trPr>
        <w:tc>
          <w:tcPr>
            <w:tcW w:w="1920" w:type="dxa"/>
            <w:tcBorders>
              <w:top w:val="nil"/>
              <w:left w:val="nil"/>
              <w:bottom w:val="nil"/>
              <w:right w:val="nil"/>
            </w:tcBorders>
            <w:vAlign w:val="bottom"/>
          </w:tcPr>
          <w:p w14:paraId="358F87A5"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E539EDB"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9021033"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F3449CB"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3FFE5B6" w14:textId="77777777" w:rsidR="004C2930" w:rsidRPr="00E94BF5" w:rsidRDefault="004C2930" w:rsidP="00E770AB">
            <w:pPr>
              <w:rPr>
                <w:rFonts w:ascii="Times New Roman" w:hAnsi="Times New Roman" w:cs="Times New Roman"/>
              </w:rPr>
            </w:pPr>
          </w:p>
        </w:tc>
      </w:tr>
      <w:tr w:rsidR="004C2930" w:rsidRPr="00E94BF5" w14:paraId="1A4333D3" w14:textId="77777777" w:rsidTr="00E770AB">
        <w:trPr>
          <w:trHeight w:val="220"/>
        </w:trPr>
        <w:tc>
          <w:tcPr>
            <w:tcW w:w="6220" w:type="dxa"/>
            <w:gridSpan w:val="5"/>
            <w:tcBorders>
              <w:top w:val="nil"/>
              <w:left w:val="nil"/>
              <w:bottom w:val="nil"/>
              <w:right w:val="nil"/>
            </w:tcBorders>
            <w:vAlign w:val="bottom"/>
          </w:tcPr>
          <w:p w14:paraId="15B9F6F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*MacKinnon (1996) one-sided p-values.</w:t>
            </w:r>
          </w:p>
        </w:tc>
      </w:tr>
      <w:tr w:rsidR="004C2930" w:rsidRPr="00E94BF5" w14:paraId="1A6B59D1" w14:textId="77777777" w:rsidTr="00E770AB">
        <w:trPr>
          <w:trHeight w:val="220"/>
        </w:trPr>
        <w:tc>
          <w:tcPr>
            <w:tcW w:w="1920" w:type="dxa"/>
            <w:tcBorders>
              <w:top w:val="nil"/>
              <w:left w:val="nil"/>
              <w:bottom w:val="nil"/>
              <w:right w:val="nil"/>
            </w:tcBorders>
            <w:vAlign w:val="bottom"/>
          </w:tcPr>
          <w:p w14:paraId="1F27E8F1"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9201D5F"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013ABB7"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DAF5C07"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B6A5C7F" w14:textId="77777777" w:rsidR="004C2930" w:rsidRPr="00E94BF5" w:rsidRDefault="004C2930" w:rsidP="00E770AB">
            <w:pPr>
              <w:rPr>
                <w:rFonts w:ascii="Times New Roman" w:hAnsi="Times New Roman" w:cs="Times New Roman"/>
              </w:rPr>
            </w:pPr>
          </w:p>
        </w:tc>
      </w:tr>
      <w:tr w:rsidR="004C2930" w:rsidRPr="00E94BF5" w14:paraId="7DE631D7" w14:textId="77777777" w:rsidTr="00E770AB">
        <w:trPr>
          <w:trHeight w:val="220"/>
        </w:trPr>
        <w:tc>
          <w:tcPr>
            <w:tcW w:w="1920" w:type="dxa"/>
            <w:tcBorders>
              <w:top w:val="nil"/>
              <w:left w:val="nil"/>
              <w:bottom w:val="nil"/>
              <w:right w:val="nil"/>
            </w:tcBorders>
            <w:vAlign w:val="bottom"/>
          </w:tcPr>
          <w:p w14:paraId="23616D10"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BA1B2E3"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5589185"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1D37A41"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905C869" w14:textId="77777777" w:rsidR="004C2930" w:rsidRPr="00E94BF5" w:rsidRDefault="004C2930" w:rsidP="00E770AB">
            <w:pPr>
              <w:rPr>
                <w:rFonts w:ascii="Times New Roman" w:hAnsi="Times New Roman" w:cs="Times New Roman"/>
              </w:rPr>
            </w:pPr>
          </w:p>
        </w:tc>
      </w:tr>
      <w:tr w:rsidR="004C2930" w:rsidRPr="00E94BF5" w14:paraId="0DD34173" w14:textId="77777777" w:rsidTr="00E770AB">
        <w:trPr>
          <w:trHeight w:val="220"/>
        </w:trPr>
        <w:tc>
          <w:tcPr>
            <w:tcW w:w="6220" w:type="dxa"/>
            <w:gridSpan w:val="5"/>
            <w:tcBorders>
              <w:top w:val="nil"/>
              <w:left w:val="nil"/>
              <w:bottom w:val="nil"/>
              <w:right w:val="nil"/>
            </w:tcBorders>
            <w:vAlign w:val="bottom"/>
          </w:tcPr>
          <w:p w14:paraId="0313132C"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Augmented Dickey-Fuller Test Equation</w:t>
            </w:r>
          </w:p>
        </w:tc>
      </w:tr>
      <w:tr w:rsidR="004C2930" w:rsidRPr="00E94BF5" w14:paraId="510C88C1" w14:textId="77777777" w:rsidTr="00E770AB">
        <w:trPr>
          <w:trHeight w:val="220"/>
        </w:trPr>
        <w:tc>
          <w:tcPr>
            <w:tcW w:w="5270" w:type="dxa"/>
            <w:gridSpan w:val="4"/>
            <w:tcBorders>
              <w:top w:val="nil"/>
              <w:left w:val="nil"/>
              <w:bottom w:val="nil"/>
              <w:right w:val="nil"/>
            </w:tcBorders>
            <w:vAlign w:val="bottom"/>
          </w:tcPr>
          <w:p w14:paraId="7C8290AC"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Dependent Variable: D(LFPR)</w:t>
            </w:r>
          </w:p>
        </w:tc>
        <w:tc>
          <w:tcPr>
            <w:tcW w:w="950" w:type="dxa"/>
            <w:tcBorders>
              <w:top w:val="nil"/>
              <w:left w:val="nil"/>
              <w:bottom w:val="nil"/>
              <w:right w:val="nil"/>
            </w:tcBorders>
            <w:vAlign w:val="bottom"/>
          </w:tcPr>
          <w:p w14:paraId="37F51AA9" w14:textId="77777777" w:rsidR="004C2930" w:rsidRPr="00E94BF5" w:rsidRDefault="004C2930" w:rsidP="00E770AB">
            <w:pPr>
              <w:rPr>
                <w:rFonts w:ascii="Times New Roman" w:hAnsi="Times New Roman" w:cs="Times New Roman"/>
              </w:rPr>
            </w:pPr>
          </w:p>
        </w:tc>
      </w:tr>
      <w:tr w:rsidR="004C2930" w:rsidRPr="00E94BF5" w14:paraId="78D93AF0" w14:textId="77777777" w:rsidTr="00E770AB">
        <w:trPr>
          <w:trHeight w:val="220"/>
        </w:trPr>
        <w:tc>
          <w:tcPr>
            <w:tcW w:w="5270" w:type="dxa"/>
            <w:gridSpan w:val="4"/>
            <w:tcBorders>
              <w:top w:val="nil"/>
              <w:left w:val="nil"/>
              <w:bottom w:val="nil"/>
              <w:right w:val="nil"/>
            </w:tcBorders>
            <w:vAlign w:val="bottom"/>
          </w:tcPr>
          <w:p w14:paraId="68E73944"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Method: Least Squares</w:t>
            </w:r>
          </w:p>
        </w:tc>
        <w:tc>
          <w:tcPr>
            <w:tcW w:w="950" w:type="dxa"/>
            <w:tcBorders>
              <w:top w:val="nil"/>
              <w:left w:val="nil"/>
              <w:bottom w:val="nil"/>
              <w:right w:val="nil"/>
            </w:tcBorders>
            <w:vAlign w:val="bottom"/>
          </w:tcPr>
          <w:p w14:paraId="098CC7CA" w14:textId="77777777" w:rsidR="004C2930" w:rsidRPr="00E94BF5" w:rsidRDefault="004C2930" w:rsidP="00E770AB">
            <w:pPr>
              <w:rPr>
                <w:rFonts w:ascii="Times New Roman" w:hAnsi="Times New Roman" w:cs="Times New Roman"/>
              </w:rPr>
            </w:pPr>
          </w:p>
        </w:tc>
      </w:tr>
      <w:tr w:rsidR="004C2930" w:rsidRPr="00E94BF5" w14:paraId="254D06A4" w14:textId="77777777" w:rsidTr="00E770AB">
        <w:trPr>
          <w:trHeight w:val="220"/>
        </w:trPr>
        <w:tc>
          <w:tcPr>
            <w:tcW w:w="5270" w:type="dxa"/>
            <w:gridSpan w:val="4"/>
            <w:tcBorders>
              <w:top w:val="nil"/>
              <w:left w:val="nil"/>
              <w:bottom w:val="nil"/>
              <w:right w:val="nil"/>
            </w:tcBorders>
            <w:vAlign w:val="bottom"/>
          </w:tcPr>
          <w:p w14:paraId="40B70FFC"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Date: 06/12/25   Time: 11:51</w:t>
            </w:r>
          </w:p>
        </w:tc>
        <w:tc>
          <w:tcPr>
            <w:tcW w:w="950" w:type="dxa"/>
            <w:tcBorders>
              <w:top w:val="nil"/>
              <w:left w:val="nil"/>
              <w:bottom w:val="nil"/>
              <w:right w:val="nil"/>
            </w:tcBorders>
            <w:vAlign w:val="bottom"/>
          </w:tcPr>
          <w:p w14:paraId="49ED07B2" w14:textId="77777777" w:rsidR="004C2930" w:rsidRPr="00E94BF5" w:rsidRDefault="004C2930" w:rsidP="00E770AB">
            <w:pPr>
              <w:rPr>
                <w:rFonts w:ascii="Times New Roman" w:hAnsi="Times New Roman" w:cs="Times New Roman"/>
              </w:rPr>
            </w:pPr>
          </w:p>
        </w:tc>
      </w:tr>
      <w:tr w:rsidR="004C2930" w:rsidRPr="00E94BF5" w14:paraId="6174EDB8" w14:textId="77777777" w:rsidTr="00E770AB">
        <w:trPr>
          <w:trHeight w:val="220"/>
        </w:trPr>
        <w:tc>
          <w:tcPr>
            <w:tcW w:w="5270" w:type="dxa"/>
            <w:gridSpan w:val="4"/>
            <w:tcBorders>
              <w:top w:val="nil"/>
              <w:left w:val="nil"/>
              <w:bottom w:val="nil"/>
              <w:right w:val="nil"/>
            </w:tcBorders>
            <w:vAlign w:val="bottom"/>
          </w:tcPr>
          <w:p w14:paraId="1704864A"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Sample (adjusted): 3 33</w:t>
            </w:r>
          </w:p>
        </w:tc>
        <w:tc>
          <w:tcPr>
            <w:tcW w:w="950" w:type="dxa"/>
            <w:tcBorders>
              <w:top w:val="nil"/>
              <w:left w:val="nil"/>
              <w:bottom w:val="nil"/>
              <w:right w:val="nil"/>
            </w:tcBorders>
            <w:vAlign w:val="bottom"/>
          </w:tcPr>
          <w:p w14:paraId="23A08E04" w14:textId="77777777" w:rsidR="004C2930" w:rsidRPr="00E94BF5" w:rsidRDefault="004C2930" w:rsidP="00E770AB">
            <w:pPr>
              <w:rPr>
                <w:rFonts w:ascii="Times New Roman" w:hAnsi="Times New Roman" w:cs="Times New Roman"/>
              </w:rPr>
            </w:pPr>
          </w:p>
        </w:tc>
      </w:tr>
      <w:tr w:rsidR="004C2930" w:rsidRPr="00E94BF5" w14:paraId="23520000" w14:textId="77777777" w:rsidTr="00E770AB">
        <w:trPr>
          <w:trHeight w:val="220"/>
        </w:trPr>
        <w:tc>
          <w:tcPr>
            <w:tcW w:w="6220" w:type="dxa"/>
            <w:gridSpan w:val="5"/>
            <w:tcBorders>
              <w:top w:val="nil"/>
              <w:left w:val="nil"/>
              <w:bottom w:val="nil"/>
              <w:right w:val="nil"/>
            </w:tcBorders>
            <w:vAlign w:val="bottom"/>
          </w:tcPr>
          <w:p w14:paraId="5DD08382"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Included observations: 31 after adjustments</w:t>
            </w:r>
          </w:p>
        </w:tc>
      </w:tr>
      <w:tr w:rsidR="004C2930" w:rsidRPr="00E94BF5" w14:paraId="43058EFE" w14:textId="77777777" w:rsidTr="00E770AB">
        <w:trPr>
          <w:trHeight w:hRule="exact" w:val="88"/>
        </w:trPr>
        <w:tc>
          <w:tcPr>
            <w:tcW w:w="1920" w:type="dxa"/>
            <w:tcBorders>
              <w:top w:val="nil"/>
              <w:left w:val="nil"/>
              <w:bottom w:val="double" w:sz="6" w:space="2" w:color="auto"/>
              <w:right w:val="nil"/>
            </w:tcBorders>
            <w:vAlign w:val="bottom"/>
          </w:tcPr>
          <w:p w14:paraId="1BD6B773" w14:textId="77777777" w:rsidR="004C2930" w:rsidRPr="00E94BF5"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17487A24"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28275DE"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1F0A7BA" w14:textId="77777777" w:rsidR="004C2930" w:rsidRPr="00E94BF5"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85F81DB" w14:textId="77777777" w:rsidR="004C2930" w:rsidRPr="00E94BF5" w:rsidRDefault="004C2930" w:rsidP="00E770AB">
            <w:pPr>
              <w:rPr>
                <w:rFonts w:ascii="Times New Roman" w:hAnsi="Times New Roman" w:cs="Times New Roman"/>
              </w:rPr>
            </w:pPr>
          </w:p>
        </w:tc>
      </w:tr>
      <w:tr w:rsidR="004C2930" w:rsidRPr="00E94BF5" w14:paraId="2A5047CD" w14:textId="77777777" w:rsidTr="00E770AB">
        <w:trPr>
          <w:trHeight w:hRule="exact" w:val="132"/>
        </w:trPr>
        <w:tc>
          <w:tcPr>
            <w:tcW w:w="1920" w:type="dxa"/>
            <w:tcBorders>
              <w:top w:val="nil"/>
              <w:left w:val="nil"/>
              <w:bottom w:val="nil"/>
              <w:right w:val="nil"/>
            </w:tcBorders>
            <w:vAlign w:val="bottom"/>
          </w:tcPr>
          <w:p w14:paraId="474B7759"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52E5957"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E26276F"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8C3BC72"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8212333" w14:textId="77777777" w:rsidR="004C2930" w:rsidRPr="00E94BF5" w:rsidRDefault="004C2930" w:rsidP="00E770AB">
            <w:pPr>
              <w:rPr>
                <w:rFonts w:ascii="Times New Roman" w:hAnsi="Times New Roman" w:cs="Times New Roman"/>
              </w:rPr>
            </w:pPr>
          </w:p>
        </w:tc>
      </w:tr>
      <w:tr w:rsidR="004C2930" w:rsidRPr="00E94BF5" w14:paraId="29318768" w14:textId="77777777" w:rsidTr="00E770AB">
        <w:trPr>
          <w:trHeight w:val="220"/>
        </w:trPr>
        <w:tc>
          <w:tcPr>
            <w:tcW w:w="1920" w:type="dxa"/>
            <w:tcBorders>
              <w:top w:val="nil"/>
              <w:left w:val="nil"/>
              <w:bottom w:val="nil"/>
              <w:right w:val="nil"/>
            </w:tcBorders>
            <w:vAlign w:val="bottom"/>
          </w:tcPr>
          <w:p w14:paraId="64DF4914"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Variable</w:t>
            </w:r>
          </w:p>
        </w:tc>
        <w:tc>
          <w:tcPr>
            <w:tcW w:w="1050" w:type="dxa"/>
            <w:tcBorders>
              <w:top w:val="nil"/>
              <w:left w:val="nil"/>
              <w:bottom w:val="nil"/>
              <w:right w:val="nil"/>
            </w:tcBorders>
            <w:vAlign w:val="bottom"/>
          </w:tcPr>
          <w:p w14:paraId="65037AA6"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Coefficient</w:t>
            </w:r>
          </w:p>
        </w:tc>
        <w:tc>
          <w:tcPr>
            <w:tcW w:w="1150" w:type="dxa"/>
            <w:tcBorders>
              <w:top w:val="nil"/>
              <w:left w:val="nil"/>
              <w:bottom w:val="nil"/>
              <w:right w:val="nil"/>
            </w:tcBorders>
            <w:vAlign w:val="bottom"/>
          </w:tcPr>
          <w:p w14:paraId="5185323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Std. Error</w:t>
            </w:r>
          </w:p>
        </w:tc>
        <w:tc>
          <w:tcPr>
            <w:tcW w:w="1150" w:type="dxa"/>
            <w:tcBorders>
              <w:top w:val="nil"/>
              <w:left w:val="nil"/>
              <w:bottom w:val="nil"/>
              <w:right w:val="nil"/>
            </w:tcBorders>
            <w:vAlign w:val="bottom"/>
          </w:tcPr>
          <w:p w14:paraId="7DE3F76A"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t-Statistic</w:t>
            </w:r>
          </w:p>
        </w:tc>
        <w:tc>
          <w:tcPr>
            <w:tcW w:w="950" w:type="dxa"/>
            <w:tcBorders>
              <w:top w:val="nil"/>
              <w:left w:val="nil"/>
              <w:bottom w:val="nil"/>
              <w:right w:val="nil"/>
            </w:tcBorders>
            <w:vAlign w:val="bottom"/>
          </w:tcPr>
          <w:p w14:paraId="2D978762"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Prob.  </w:t>
            </w:r>
          </w:p>
        </w:tc>
      </w:tr>
      <w:tr w:rsidR="004C2930" w:rsidRPr="00E94BF5" w14:paraId="002D0C9D" w14:textId="77777777" w:rsidTr="00E770AB">
        <w:trPr>
          <w:trHeight w:hRule="exact" w:val="88"/>
        </w:trPr>
        <w:tc>
          <w:tcPr>
            <w:tcW w:w="1920" w:type="dxa"/>
            <w:tcBorders>
              <w:top w:val="nil"/>
              <w:left w:val="nil"/>
              <w:bottom w:val="double" w:sz="6" w:space="2" w:color="auto"/>
              <w:right w:val="nil"/>
            </w:tcBorders>
            <w:vAlign w:val="bottom"/>
          </w:tcPr>
          <w:p w14:paraId="6C245B39" w14:textId="77777777" w:rsidR="004C2930" w:rsidRPr="00E94BF5"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9CC8D9F"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761E69A"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1D8739F" w14:textId="77777777" w:rsidR="004C2930" w:rsidRPr="00E94BF5"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7D84DCA" w14:textId="77777777" w:rsidR="004C2930" w:rsidRPr="00E94BF5" w:rsidRDefault="004C2930" w:rsidP="00E770AB">
            <w:pPr>
              <w:rPr>
                <w:rFonts w:ascii="Times New Roman" w:hAnsi="Times New Roman" w:cs="Times New Roman"/>
              </w:rPr>
            </w:pPr>
          </w:p>
        </w:tc>
      </w:tr>
      <w:tr w:rsidR="004C2930" w:rsidRPr="00E94BF5" w14:paraId="493184CD" w14:textId="77777777" w:rsidTr="00E770AB">
        <w:trPr>
          <w:trHeight w:hRule="exact" w:val="132"/>
        </w:trPr>
        <w:tc>
          <w:tcPr>
            <w:tcW w:w="1920" w:type="dxa"/>
            <w:tcBorders>
              <w:top w:val="nil"/>
              <w:left w:val="nil"/>
              <w:bottom w:val="nil"/>
              <w:right w:val="nil"/>
            </w:tcBorders>
            <w:vAlign w:val="bottom"/>
          </w:tcPr>
          <w:p w14:paraId="5B49886C"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F038994"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5C1BBAC"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4498535"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3882648" w14:textId="77777777" w:rsidR="004C2930" w:rsidRPr="00E94BF5" w:rsidRDefault="004C2930" w:rsidP="00E770AB">
            <w:pPr>
              <w:rPr>
                <w:rFonts w:ascii="Times New Roman" w:hAnsi="Times New Roman" w:cs="Times New Roman"/>
              </w:rPr>
            </w:pPr>
          </w:p>
        </w:tc>
      </w:tr>
      <w:tr w:rsidR="004C2930" w:rsidRPr="00E94BF5" w14:paraId="182CB09F" w14:textId="77777777" w:rsidTr="00E770AB">
        <w:trPr>
          <w:trHeight w:val="220"/>
        </w:trPr>
        <w:tc>
          <w:tcPr>
            <w:tcW w:w="1920" w:type="dxa"/>
            <w:tcBorders>
              <w:top w:val="nil"/>
              <w:left w:val="nil"/>
              <w:bottom w:val="nil"/>
              <w:right w:val="nil"/>
            </w:tcBorders>
            <w:vAlign w:val="bottom"/>
          </w:tcPr>
          <w:p w14:paraId="0BC09500"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LFPR(-1)</w:t>
            </w:r>
          </w:p>
        </w:tc>
        <w:tc>
          <w:tcPr>
            <w:tcW w:w="1050" w:type="dxa"/>
            <w:tcBorders>
              <w:top w:val="nil"/>
              <w:left w:val="nil"/>
              <w:bottom w:val="nil"/>
              <w:right w:val="nil"/>
            </w:tcBorders>
            <w:vAlign w:val="bottom"/>
          </w:tcPr>
          <w:p w14:paraId="7620E362"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0.000336</w:t>
            </w:r>
          </w:p>
        </w:tc>
        <w:tc>
          <w:tcPr>
            <w:tcW w:w="1150" w:type="dxa"/>
            <w:tcBorders>
              <w:top w:val="nil"/>
              <w:left w:val="nil"/>
              <w:bottom w:val="nil"/>
              <w:right w:val="nil"/>
            </w:tcBorders>
            <w:vAlign w:val="bottom"/>
          </w:tcPr>
          <w:p w14:paraId="66C0244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0.001461</w:t>
            </w:r>
          </w:p>
        </w:tc>
        <w:tc>
          <w:tcPr>
            <w:tcW w:w="1150" w:type="dxa"/>
            <w:tcBorders>
              <w:top w:val="nil"/>
              <w:left w:val="nil"/>
              <w:bottom w:val="nil"/>
              <w:right w:val="nil"/>
            </w:tcBorders>
            <w:vAlign w:val="bottom"/>
          </w:tcPr>
          <w:p w14:paraId="743BC2FA"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-2.104410</w:t>
            </w:r>
          </w:p>
        </w:tc>
        <w:tc>
          <w:tcPr>
            <w:tcW w:w="950" w:type="dxa"/>
            <w:tcBorders>
              <w:top w:val="nil"/>
              <w:left w:val="nil"/>
              <w:bottom w:val="nil"/>
              <w:right w:val="nil"/>
            </w:tcBorders>
            <w:vAlign w:val="bottom"/>
          </w:tcPr>
          <w:p w14:paraId="33B3EA3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0.8196</w:t>
            </w:r>
          </w:p>
        </w:tc>
      </w:tr>
      <w:tr w:rsidR="004C2930" w:rsidRPr="00E94BF5" w14:paraId="6981550B" w14:textId="77777777" w:rsidTr="00E770AB">
        <w:trPr>
          <w:trHeight w:val="220"/>
        </w:trPr>
        <w:tc>
          <w:tcPr>
            <w:tcW w:w="1920" w:type="dxa"/>
            <w:tcBorders>
              <w:top w:val="nil"/>
              <w:left w:val="nil"/>
              <w:bottom w:val="nil"/>
              <w:right w:val="nil"/>
            </w:tcBorders>
            <w:vAlign w:val="bottom"/>
          </w:tcPr>
          <w:p w14:paraId="0580948A"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D(LFPR(-1))</w:t>
            </w:r>
          </w:p>
        </w:tc>
        <w:tc>
          <w:tcPr>
            <w:tcW w:w="1050" w:type="dxa"/>
            <w:tcBorders>
              <w:top w:val="nil"/>
              <w:left w:val="nil"/>
              <w:bottom w:val="nil"/>
              <w:right w:val="nil"/>
            </w:tcBorders>
            <w:vAlign w:val="bottom"/>
          </w:tcPr>
          <w:p w14:paraId="30CF1E44"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0.773085</w:t>
            </w:r>
          </w:p>
        </w:tc>
        <w:tc>
          <w:tcPr>
            <w:tcW w:w="1150" w:type="dxa"/>
            <w:tcBorders>
              <w:top w:val="nil"/>
              <w:left w:val="nil"/>
              <w:bottom w:val="nil"/>
              <w:right w:val="nil"/>
            </w:tcBorders>
            <w:vAlign w:val="bottom"/>
          </w:tcPr>
          <w:p w14:paraId="14C8F00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0.118094</w:t>
            </w:r>
          </w:p>
        </w:tc>
        <w:tc>
          <w:tcPr>
            <w:tcW w:w="1150" w:type="dxa"/>
            <w:tcBorders>
              <w:top w:val="nil"/>
              <w:left w:val="nil"/>
              <w:bottom w:val="nil"/>
              <w:right w:val="nil"/>
            </w:tcBorders>
            <w:vAlign w:val="bottom"/>
          </w:tcPr>
          <w:p w14:paraId="7BACB712"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6.546342</w:t>
            </w:r>
          </w:p>
        </w:tc>
        <w:tc>
          <w:tcPr>
            <w:tcW w:w="950" w:type="dxa"/>
            <w:tcBorders>
              <w:top w:val="nil"/>
              <w:left w:val="nil"/>
              <w:bottom w:val="nil"/>
              <w:right w:val="nil"/>
            </w:tcBorders>
            <w:vAlign w:val="bottom"/>
          </w:tcPr>
          <w:p w14:paraId="2BF823C7"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0.0000</w:t>
            </w:r>
          </w:p>
        </w:tc>
      </w:tr>
      <w:tr w:rsidR="004C2930" w:rsidRPr="00E94BF5" w14:paraId="4F6E3987" w14:textId="77777777" w:rsidTr="00E770AB">
        <w:trPr>
          <w:trHeight w:val="220"/>
        </w:trPr>
        <w:tc>
          <w:tcPr>
            <w:tcW w:w="1920" w:type="dxa"/>
            <w:tcBorders>
              <w:top w:val="nil"/>
              <w:left w:val="nil"/>
              <w:bottom w:val="nil"/>
              <w:right w:val="nil"/>
            </w:tcBorders>
            <w:vAlign w:val="bottom"/>
          </w:tcPr>
          <w:p w14:paraId="21A87957"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C</w:t>
            </w:r>
          </w:p>
        </w:tc>
        <w:tc>
          <w:tcPr>
            <w:tcW w:w="1050" w:type="dxa"/>
            <w:tcBorders>
              <w:top w:val="nil"/>
              <w:left w:val="nil"/>
              <w:bottom w:val="nil"/>
              <w:right w:val="nil"/>
            </w:tcBorders>
            <w:vAlign w:val="bottom"/>
          </w:tcPr>
          <w:p w14:paraId="5743B920"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2.23E-05</w:t>
            </w:r>
          </w:p>
        </w:tc>
        <w:tc>
          <w:tcPr>
            <w:tcW w:w="1150" w:type="dxa"/>
            <w:tcBorders>
              <w:top w:val="nil"/>
              <w:left w:val="nil"/>
              <w:bottom w:val="nil"/>
              <w:right w:val="nil"/>
            </w:tcBorders>
            <w:vAlign w:val="bottom"/>
          </w:tcPr>
          <w:p w14:paraId="5C21D52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0.027171</w:t>
            </w:r>
          </w:p>
        </w:tc>
        <w:tc>
          <w:tcPr>
            <w:tcW w:w="1150" w:type="dxa"/>
            <w:tcBorders>
              <w:top w:val="nil"/>
              <w:left w:val="nil"/>
              <w:bottom w:val="nil"/>
              <w:right w:val="nil"/>
            </w:tcBorders>
            <w:vAlign w:val="bottom"/>
          </w:tcPr>
          <w:p w14:paraId="18FAC216"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0.000820</w:t>
            </w:r>
          </w:p>
        </w:tc>
        <w:tc>
          <w:tcPr>
            <w:tcW w:w="950" w:type="dxa"/>
            <w:tcBorders>
              <w:top w:val="nil"/>
              <w:left w:val="nil"/>
              <w:bottom w:val="nil"/>
              <w:right w:val="nil"/>
            </w:tcBorders>
            <w:vAlign w:val="bottom"/>
          </w:tcPr>
          <w:p w14:paraId="66F4911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0.9994</w:t>
            </w:r>
          </w:p>
        </w:tc>
      </w:tr>
      <w:tr w:rsidR="004C2930" w:rsidRPr="00E94BF5" w14:paraId="0DC3F308" w14:textId="77777777" w:rsidTr="00E770AB">
        <w:trPr>
          <w:trHeight w:hRule="exact" w:val="88"/>
        </w:trPr>
        <w:tc>
          <w:tcPr>
            <w:tcW w:w="1920" w:type="dxa"/>
            <w:tcBorders>
              <w:top w:val="nil"/>
              <w:left w:val="nil"/>
              <w:bottom w:val="double" w:sz="6" w:space="2" w:color="auto"/>
              <w:right w:val="nil"/>
            </w:tcBorders>
            <w:vAlign w:val="bottom"/>
          </w:tcPr>
          <w:p w14:paraId="52A1CFA7" w14:textId="77777777" w:rsidR="004C2930" w:rsidRPr="00E94BF5"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24A80AD1"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DB3C2E6"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448DCA0" w14:textId="77777777" w:rsidR="004C2930" w:rsidRPr="00E94BF5"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A44D59F" w14:textId="77777777" w:rsidR="004C2930" w:rsidRPr="00E94BF5" w:rsidRDefault="004C2930" w:rsidP="00E770AB">
            <w:pPr>
              <w:rPr>
                <w:rFonts w:ascii="Times New Roman" w:hAnsi="Times New Roman" w:cs="Times New Roman"/>
              </w:rPr>
            </w:pPr>
          </w:p>
        </w:tc>
      </w:tr>
      <w:tr w:rsidR="004C2930" w:rsidRPr="00E94BF5" w14:paraId="30035C72" w14:textId="77777777" w:rsidTr="00E770AB">
        <w:trPr>
          <w:trHeight w:hRule="exact" w:val="132"/>
        </w:trPr>
        <w:tc>
          <w:tcPr>
            <w:tcW w:w="1920" w:type="dxa"/>
            <w:tcBorders>
              <w:top w:val="nil"/>
              <w:left w:val="nil"/>
              <w:bottom w:val="nil"/>
              <w:right w:val="nil"/>
            </w:tcBorders>
            <w:vAlign w:val="bottom"/>
          </w:tcPr>
          <w:p w14:paraId="314F2B36"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5397E06"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9A489FD"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84E98A2"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A426402" w14:textId="77777777" w:rsidR="004C2930" w:rsidRPr="00E94BF5" w:rsidRDefault="004C2930" w:rsidP="00E770AB">
            <w:pPr>
              <w:rPr>
                <w:rFonts w:ascii="Times New Roman" w:hAnsi="Times New Roman" w:cs="Times New Roman"/>
              </w:rPr>
            </w:pPr>
          </w:p>
        </w:tc>
      </w:tr>
      <w:tr w:rsidR="004C2930" w:rsidRPr="00E94BF5" w14:paraId="4D8FD8DA" w14:textId="77777777" w:rsidTr="00E770AB">
        <w:trPr>
          <w:trHeight w:val="220"/>
        </w:trPr>
        <w:tc>
          <w:tcPr>
            <w:tcW w:w="1920" w:type="dxa"/>
            <w:tcBorders>
              <w:top w:val="nil"/>
              <w:left w:val="nil"/>
              <w:bottom w:val="nil"/>
              <w:right w:val="nil"/>
            </w:tcBorders>
            <w:vAlign w:val="bottom"/>
          </w:tcPr>
          <w:p w14:paraId="0BFE5257"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R-squared</w:t>
            </w:r>
          </w:p>
        </w:tc>
        <w:tc>
          <w:tcPr>
            <w:tcW w:w="1050" w:type="dxa"/>
            <w:tcBorders>
              <w:top w:val="nil"/>
              <w:left w:val="nil"/>
              <w:bottom w:val="nil"/>
              <w:right w:val="nil"/>
            </w:tcBorders>
            <w:vAlign w:val="bottom"/>
          </w:tcPr>
          <w:p w14:paraId="36A98DAD"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0.611019</w:t>
            </w:r>
          </w:p>
        </w:tc>
        <w:tc>
          <w:tcPr>
            <w:tcW w:w="2300" w:type="dxa"/>
            <w:gridSpan w:val="2"/>
            <w:tcBorders>
              <w:top w:val="nil"/>
              <w:left w:val="nil"/>
              <w:bottom w:val="nil"/>
              <w:right w:val="nil"/>
            </w:tcBorders>
            <w:vAlign w:val="bottom"/>
          </w:tcPr>
          <w:p w14:paraId="21ACF6EC"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Mean dependent var</w:t>
            </w:r>
          </w:p>
        </w:tc>
        <w:tc>
          <w:tcPr>
            <w:tcW w:w="950" w:type="dxa"/>
            <w:tcBorders>
              <w:top w:val="nil"/>
              <w:left w:val="nil"/>
              <w:bottom w:val="nil"/>
              <w:right w:val="nil"/>
            </w:tcBorders>
            <w:vAlign w:val="bottom"/>
          </w:tcPr>
          <w:p w14:paraId="038983BF"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0.027081</w:t>
            </w:r>
          </w:p>
        </w:tc>
      </w:tr>
      <w:tr w:rsidR="004C2930" w:rsidRPr="00E94BF5" w14:paraId="39E14EC9" w14:textId="77777777" w:rsidTr="00E770AB">
        <w:trPr>
          <w:trHeight w:val="220"/>
        </w:trPr>
        <w:tc>
          <w:tcPr>
            <w:tcW w:w="1920" w:type="dxa"/>
            <w:tcBorders>
              <w:top w:val="nil"/>
              <w:left w:val="nil"/>
              <w:bottom w:val="nil"/>
              <w:right w:val="nil"/>
            </w:tcBorders>
            <w:vAlign w:val="bottom"/>
          </w:tcPr>
          <w:p w14:paraId="227F125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Adjusted R-squared</w:t>
            </w:r>
          </w:p>
        </w:tc>
        <w:tc>
          <w:tcPr>
            <w:tcW w:w="1050" w:type="dxa"/>
            <w:tcBorders>
              <w:top w:val="nil"/>
              <w:left w:val="nil"/>
              <w:bottom w:val="nil"/>
              <w:right w:val="nil"/>
            </w:tcBorders>
            <w:vAlign w:val="bottom"/>
          </w:tcPr>
          <w:p w14:paraId="7FEE6F36"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0.583235</w:t>
            </w:r>
          </w:p>
        </w:tc>
        <w:tc>
          <w:tcPr>
            <w:tcW w:w="2300" w:type="dxa"/>
            <w:gridSpan w:val="2"/>
            <w:tcBorders>
              <w:top w:val="nil"/>
              <w:left w:val="nil"/>
              <w:bottom w:val="nil"/>
              <w:right w:val="nil"/>
            </w:tcBorders>
            <w:vAlign w:val="bottom"/>
          </w:tcPr>
          <w:p w14:paraId="792D56E3"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S.D. dependent var</w:t>
            </w:r>
          </w:p>
        </w:tc>
        <w:tc>
          <w:tcPr>
            <w:tcW w:w="950" w:type="dxa"/>
            <w:tcBorders>
              <w:top w:val="nil"/>
              <w:left w:val="nil"/>
              <w:bottom w:val="nil"/>
              <w:right w:val="nil"/>
            </w:tcBorders>
            <w:vAlign w:val="bottom"/>
          </w:tcPr>
          <w:p w14:paraId="5B6B2E6F"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0.002891</w:t>
            </w:r>
          </w:p>
        </w:tc>
      </w:tr>
      <w:tr w:rsidR="004C2930" w:rsidRPr="00E94BF5" w14:paraId="1ED21426" w14:textId="77777777" w:rsidTr="00E770AB">
        <w:trPr>
          <w:trHeight w:val="220"/>
        </w:trPr>
        <w:tc>
          <w:tcPr>
            <w:tcW w:w="1920" w:type="dxa"/>
            <w:tcBorders>
              <w:top w:val="nil"/>
              <w:left w:val="nil"/>
              <w:bottom w:val="nil"/>
              <w:right w:val="nil"/>
            </w:tcBorders>
            <w:vAlign w:val="bottom"/>
          </w:tcPr>
          <w:p w14:paraId="13985588"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S.E. of regression</w:t>
            </w:r>
          </w:p>
        </w:tc>
        <w:tc>
          <w:tcPr>
            <w:tcW w:w="1050" w:type="dxa"/>
            <w:tcBorders>
              <w:top w:val="nil"/>
              <w:left w:val="nil"/>
              <w:bottom w:val="nil"/>
              <w:right w:val="nil"/>
            </w:tcBorders>
            <w:vAlign w:val="bottom"/>
          </w:tcPr>
          <w:p w14:paraId="5615F415"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0.001866</w:t>
            </w:r>
          </w:p>
        </w:tc>
        <w:tc>
          <w:tcPr>
            <w:tcW w:w="2300" w:type="dxa"/>
            <w:gridSpan w:val="2"/>
            <w:tcBorders>
              <w:top w:val="nil"/>
              <w:left w:val="nil"/>
              <w:bottom w:val="nil"/>
              <w:right w:val="nil"/>
            </w:tcBorders>
            <w:vAlign w:val="bottom"/>
          </w:tcPr>
          <w:p w14:paraId="2341B3E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Akaike info criterion</w:t>
            </w:r>
          </w:p>
        </w:tc>
        <w:tc>
          <w:tcPr>
            <w:tcW w:w="950" w:type="dxa"/>
            <w:tcBorders>
              <w:top w:val="nil"/>
              <w:left w:val="nil"/>
              <w:bottom w:val="nil"/>
              <w:right w:val="nil"/>
            </w:tcBorders>
            <w:vAlign w:val="bottom"/>
          </w:tcPr>
          <w:p w14:paraId="2A9E87F2"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-9.638191</w:t>
            </w:r>
          </w:p>
        </w:tc>
      </w:tr>
      <w:tr w:rsidR="004C2930" w:rsidRPr="00E94BF5" w14:paraId="06BA6032" w14:textId="77777777" w:rsidTr="00E770AB">
        <w:trPr>
          <w:trHeight w:val="220"/>
        </w:trPr>
        <w:tc>
          <w:tcPr>
            <w:tcW w:w="1920" w:type="dxa"/>
            <w:tcBorders>
              <w:top w:val="nil"/>
              <w:left w:val="nil"/>
              <w:bottom w:val="nil"/>
              <w:right w:val="nil"/>
            </w:tcBorders>
            <w:vAlign w:val="bottom"/>
          </w:tcPr>
          <w:p w14:paraId="7C5BC959"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Sum squared resid</w:t>
            </w:r>
          </w:p>
        </w:tc>
        <w:tc>
          <w:tcPr>
            <w:tcW w:w="1050" w:type="dxa"/>
            <w:tcBorders>
              <w:top w:val="nil"/>
              <w:left w:val="nil"/>
              <w:bottom w:val="nil"/>
              <w:right w:val="nil"/>
            </w:tcBorders>
            <w:vAlign w:val="bottom"/>
          </w:tcPr>
          <w:p w14:paraId="68484979"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9.75E-05</w:t>
            </w:r>
          </w:p>
        </w:tc>
        <w:tc>
          <w:tcPr>
            <w:tcW w:w="2300" w:type="dxa"/>
            <w:gridSpan w:val="2"/>
            <w:tcBorders>
              <w:top w:val="nil"/>
              <w:left w:val="nil"/>
              <w:bottom w:val="nil"/>
              <w:right w:val="nil"/>
            </w:tcBorders>
            <w:vAlign w:val="bottom"/>
          </w:tcPr>
          <w:p w14:paraId="3837A7C2"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Schwarz criterion</w:t>
            </w:r>
          </w:p>
        </w:tc>
        <w:tc>
          <w:tcPr>
            <w:tcW w:w="950" w:type="dxa"/>
            <w:tcBorders>
              <w:top w:val="nil"/>
              <w:left w:val="nil"/>
              <w:bottom w:val="nil"/>
              <w:right w:val="nil"/>
            </w:tcBorders>
            <w:vAlign w:val="bottom"/>
          </w:tcPr>
          <w:p w14:paraId="4A2BA088"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-9.499418</w:t>
            </w:r>
          </w:p>
        </w:tc>
      </w:tr>
      <w:tr w:rsidR="004C2930" w:rsidRPr="00E94BF5" w14:paraId="2119B1E6" w14:textId="77777777" w:rsidTr="00E770AB">
        <w:trPr>
          <w:trHeight w:val="220"/>
        </w:trPr>
        <w:tc>
          <w:tcPr>
            <w:tcW w:w="1920" w:type="dxa"/>
            <w:tcBorders>
              <w:top w:val="nil"/>
              <w:left w:val="nil"/>
              <w:bottom w:val="nil"/>
              <w:right w:val="nil"/>
            </w:tcBorders>
            <w:vAlign w:val="bottom"/>
          </w:tcPr>
          <w:p w14:paraId="37090906"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Log likelihood</w:t>
            </w:r>
          </w:p>
        </w:tc>
        <w:tc>
          <w:tcPr>
            <w:tcW w:w="1050" w:type="dxa"/>
            <w:tcBorders>
              <w:top w:val="nil"/>
              <w:left w:val="nil"/>
              <w:bottom w:val="nil"/>
              <w:right w:val="nil"/>
            </w:tcBorders>
            <w:vAlign w:val="bottom"/>
          </w:tcPr>
          <w:p w14:paraId="70AC011F"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152.3920</w:t>
            </w:r>
          </w:p>
        </w:tc>
        <w:tc>
          <w:tcPr>
            <w:tcW w:w="2300" w:type="dxa"/>
            <w:gridSpan w:val="2"/>
            <w:tcBorders>
              <w:top w:val="nil"/>
              <w:left w:val="nil"/>
              <w:bottom w:val="nil"/>
              <w:right w:val="nil"/>
            </w:tcBorders>
            <w:vAlign w:val="bottom"/>
          </w:tcPr>
          <w:p w14:paraId="11B3E937"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Hannan-Quinn criter.</w:t>
            </w:r>
          </w:p>
        </w:tc>
        <w:tc>
          <w:tcPr>
            <w:tcW w:w="950" w:type="dxa"/>
            <w:tcBorders>
              <w:top w:val="nil"/>
              <w:left w:val="nil"/>
              <w:bottom w:val="nil"/>
              <w:right w:val="nil"/>
            </w:tcBorders>
            <w:vAlign w:val="bottom"/>
          </w:tcPr>
          <w:p w14:paraId="3E06ACA3"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-9.592955</w:t>
            </w:r>
          </w:p>
        </w:tc>
      </w:tr>
      <w:tr w:rsidR="004C2930" w:rsidRPr="00E94BF5" w14:paraId="4B7E02E4" w14:textId="77777777" w:rsidTr="00E770AB">
        <w:trPr>
          <w:trHeight w:val="220"/>
        </w:trPr>
        <w:tc>
          <w:tcPr>
            <w:tcW w:w="1920" w:type="dxa"/>
            <w:tcBorders>
              <w:top w:val="nil"/>
              <w:left w:val="nil"/>
              <w:bottom w:val="nil"/>
              <w:right w:val="nil"/>
            </w:tcBorders>
            <w:vAlign w:val="bottom"/>
          </w:tcPr>
          <w:p w14:paraId="71CA7F5F"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F-statistic</w:t>
            </w:r>
          </w:p>
        </w:tc>
        <w:tc>
          <w:tcPr>
            <w:tcW w:w="1050" w:type="dxa"/>
            <w:tcBorders>
              <w:top w:val="nil"/>
              <w:left w:val="nil"/>
              <w:bottom w:val="nil"/>
              <w:right w:val="nil"/>
            </w:tcBorders>
            <w:vAlign w:val="bottom"/>
          </w:tcPr>
          <w:p w14:paraId="00854FE9"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21.99152</w:t>
            </w:r>
          </w:p>
        </w:tc>
        <w:tc>
          <w:tcPr>
            <w:tcW w:w="2300" w:type="dxa"/>
            <w:gridSpan w:val="2"/>
            <w:tcBorders>
              <w:top w:val="nil"/>
              <w:left w:val="nil"/>
              <w:bottom w:val="nil"/>
              <w:right w:val="nil"/>
            </w:tcBorders>
            <w:vAlign w:val="bottom"/>
          </w:tcPr>
          <w:p w14:paraId="15573C7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    Durbin-Watson stat</w:t>
            </w:r>
          </w:p>
        </w:tc>
        <w:tc>
          <w:tcPr>
            <w:tcW w:w="950" w:type="dxa"/>
            <w:tcBorders>
              <w:top w:val="nil"/>
              <w:left w:val="nil"/>
              <w:bottom w:val="nil"/>
              <w:right w:val="nil"/>
            </w:tcBorders>
            <w:vAlign w:val="bottom"/>
          </w:tcPr>
          <w:p w14:paraId="4EB687A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2.128338</w:t>
            </w:r>
          </w:p>
        </w:tc>
      </w:tr>
      <w:tr w:rsidR="004C2930" w:rsidRPr="00E94BF5" w14:paraId="282A89E2" w14:textId="77777777" w:rsidTr="00E770AB">
        <w:trPr>
          <w:trHeight w:val="220"/>
        </w:trPr>
        <w:tc>
          <w:tcPr>
            <w:tcW w:w="1920" w:type="dxa"/>
            <w:tcBorders>
              <w:top w:val="nil"/>
              <w:left w:val="nil"/>
              <w:bottom w:val="nil"/>
              <w:right w:val="nil"/>
            </w:tcBorders>
            <w:vAlign w:val="bottom"/>
          </w:tcPr>
          <w:p w14:paraId="3C41CD6E"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Prob(F-statistic)</w:t>
            </w:r>
          </w:p>
        </w:tc>
        <w:tc>
          <w:tcPr>
            <w:tcW w:w="1050" w:type="dxa"/>
            <w:tcBorders>
              <w:top w:val="nil"/>
              <w:left w:val="nil"/>
              <w:bottom w:val="nil"/>
              <w:right w:val="nil"/>
            </w:tcBorders>
            <w:vAlign w:val="bottom"/>
          </w:tcPr>
          <w:p w14:paraId="4372BE51" w14:textId="77777777" w:rsidR="004C2930" w:rsidRPr="00E94BF5" w:rsidRDefault="004C2930" w:rsidP="00E770AB">
            <w:pPr>
              <w:rPr>
                <w:rFonts w:ascii="Times New Roman" w:hAnsi="Times New Roman" w:cs="Times New Roman"/>
              </w:rPr>
            </w:pPr>
            <w:r w:rsidRPr="00E94BF5">
              <w:rPr>
                <w:rFonts w:ascii="Times New Roman" w:hAnsi="Times New Roman" w:cs="Times New Roman"/>
              </w:rPr>
              <w:t>0.000002</w:t>
            </w:r>
          </w:p>
        </w:tc>
        <w:tc>
          <w:tcPr>
            <w:tcW w:w="1150" w:type="dxa"/>
            <w:tcBorders>
              <w:top w:val="nil"/>
              <w:left w:val="nil"/>
              <w:bottom w:val="nil"/>
              <w:right w:val="nil"/>
            </w:tcBorders>
            <w:vAlign w:val="bottom"/>
          </w:tcPr>
          <w:p w14:paraId="23FBFC99"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51644E3"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25D8100" w14:textId="77777777" w:rsidR="004C2930" w:rsidRPr="00E94BF5" w:rsidRDefault="004C2930" w:rsidP="00E770AB">
            <w:pPr>
              <w:rPr>
                <w:rFonts w:ascii="Times New Roman" w:hAnsi="Times New Roman" w:cs="Times New Roman"/>
              </w:rPr>
            </w:pPr>
          </w:p>
        </w:tc>
      </w:tr>
      <w:tr w:rsidR="004C2930" w:rsidRPr="00E94BF5" w14:paraId="640F3300" w14:textId="77777777" w:rsidTr="00E770AB">
        <w:trPr>
          <w:trHeight w:hRule="exact" w:val="88"/>
        </w:trPr>
        <w:tc>
          <w:tcPr>
            <w:tcW w:w="1920" w:type="dxa"/>
            <w:tcBorders>
              <w:top w:val="nil"/>
              <w:left w:val="nil"/>
              <w:bottom w:val="double" w:sz="6" w:space="0" w:color="auto"/>
              <w:right w:val="nil"/>
            </w:tcBorders>
            <w:vAlign w:val="bottom"/>
          </w:tcPr>
          <w:p w14:paraId="02F87560" w14:textId="77777777" w:rsidR="004C2930" w:rsidRPr="00E94BF5"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10BBA84A"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0A33CC25" w14:textId="77777777" w:rsidR="004C2930" w:rsidRPr="00E94BF5"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002B66D6" w14:textId="77777777" w:rsidR="004C2930" w:rsidRPr="00E94BF5"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1C14C67C" w14:textId="77777777" w:rsidR="004C2930" w:rsidRPr="00E94BF5" w:rsidRDefault="004C2930" w:rsidP="00E770AB">
            <w:pPr>
              <w:rPr>
                <w:rFonts w:ascii="Times New Roman" w:hAnsi="Times New Roman" w:cs="Times New Roman"/>
              </w:rPr>
            </w:pPr>
          </w:p>
        </w:tc>
      </w:tr>
      <w:tr w:rsidR="004C2930" w:rsidRPr="00E94BF5" w14:paraId="1D1D221C" w14:textId="77777777" w:rsidTr="00E770AB">
        <w:trPr>
          <w:trHeight w:hRule="exact" w:val="132"/>
        </w:trPr>
        <w:tc>
          <w:tcPr>
            <w:tcW w:w="1920" w:type="dxa"/>
            <w:tcBorders>
              <w:top w:val="nil"/>
              <w:left w:val="nil"/>
              <w:bottom w:val="nil"/>
              <w:right w:val="nil"/>
            </w:tcBorders>
            <w:vAlign w:val="bottom"/>
          </w:tcPr>
          <w:p w14:paraId="362478D1" w14:textId="77777777" w:rsidR="004C2930" w:rsidRPr="00E94BF5"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03BC065"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F50ADB1" w14:textId="77777777" w:rsidR="004C2930" w:rsidRPr="00E94BF5"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52458AF" w14:textId="77777777" w:rsidR="004C2930" w:rsidRPr="00E94BF5"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E6B154D" w14:textId="77777777" w:rsidR="004C2930" w:rsidRPr="00E94BF5" w:rsidRDefault="004C2930" w:rsidP="00E770AB">
            <w:pPr>
              <w:rPr>
                <w:rFonts w:ascii="Times New Roman" w:hAnsi="Times New Roman" w:cs="Times New Roman"/>
              </w:rPr>
            </w:pPr>
          </w:p>
        </w:tc>
      </w:tr>
      <w:bookmarkEnd w:id="9"/>
    </w:tbl>
    <w:p w14:paraId="01B25ED2" w14:textId="77777777" w:rsidR="004C2930" w:rsidRDefault="004C2930" w:rsidP="004C2930">
      <w:pPr>
        <w:rPr>
          <w:rFonts w:ascii="Times New Roman" w:hAnsi="Times New Roman" w:cs="Times New Roman"/>
        </w:rPr>
      </w:pPr>
    </w:p>
    <w:p w14:paraId="32EC5F2E" w14:textId="77777777" w:rsidR="004C2930" w:rsidRDefault="004C2930" w:rsidP="004C2930">
      <w:pPr>
        <w:rPr>
          <w:rFonts w:ascii="Times New Roman" w:hAnsi="Times New Roman" w:cs="Times New Roman"/>
        </w:rPr>
      </w:pPr>
    </w:p>
    <w:p w14:paraId="310C26BB" w14:textId="77777777" w:rsidR="004C2930" w:rsidRDefault="004C2930" w:rsidP="004C2930">
      <w:pPr>
        <w:rPr>
          <w:rFonts w:ascii="Times New Roman" w:hAnsi="Times New Roman" w:cs="Times New Roman"/>
        </w:rPr>
      </w:pPr>
    </w:p>
    <w:p w14:paraId="3448DB75" w14:textId="77777777" w:rsidR="004C2930" w:rsidRDefault="004C2930" w:rsidP="004C2930">
      <w:pPr>
        <w:rPr>
          <w:rFonts w:ascii="Times New Roman" w:hAnsi="Times New Roman" w:cs="Times New Roman"/>
        </w:rPr>
      </w:pPr>
    </w:p>
    <w:p w14:paraId="34618555" w14:textId="77777777" w:rsidR="004C2930" w:rsidRDefault="004C2930" w:rsidP="004C2930">
      <w:pPr>
        <w:rPr>
          <w:rFonts w:ascii="Times New Roman" w:hAnsi="Times New Roman" w:cs="Times New Roman"/>
        </w:rPr>
      </w:pPr>
    </w:p>
    <w:p w14:paraId="163040EC" w14:textId="77777777" w:rsidR="004C2930" w:rsidRDefault="004C2930" w:rsidP="004C2930">
      <w:pPr>
        <w:rPr>
          <w:rFonts w:ascii="Times New Roman" w:hAnsi="Times New Roman" w:cs="Times New Roman"/>
        </w:rPr>
      </w:pPr>
    </w:p>
    <w:p w14:paraId="6955D4BC" w14:textId="77777777" w:rsidR="004C2930" w:rsidRDefault="004C2930" w:rsidP="004C2930">
      <w:pPr>
        <w:rPr>
          <w:rFonts w:ascii="Times New Roman" w:hAnsi="Times New Roman" w:cs="Times New Roman"/>
        </w:rPr>
      </w:pPr>
    </w:p>
    <w:p w14:paraId="51C9C416" w14:textId="77777777" w:rsidR="004C2930" w:rsidRDefault="004C2930" w:rsidP="004C2930">
      <w:pPr>
        <w:rPr>
          <w:rFonts w:ascii="Times New Roman" w:hAnsi="Times New Roman" w:cs="Times New Roman"/>
        </w:rPr>
      </w:pPr>
    </w:p>
    <w:p w14:paraId="41B4EEE0" w14:textId="77777777" w:rsidR="004C2930" w:rsidRDefault="004C2930" w:rsidP="004C2930">
      <w:pPr>
        <w:rPr>
          <w:rFonts w:ascii="Times New Roman" w:hAnsi="Times New Roman" w:cs="Times New Roman"/>
        </w:rPr>
      </w:pPr>
    </w:p>
    <w:p w14:paraId="1A459BEA" w14:textId="77777777" w:rsidR="004C2930" w:rsidRDefault="004C2930" w:rsidP="004C2930">
      <w:pPr>
        <w:rPr>
          <w:rFonts w:ascii="Times New Roman" w:hAnsi="Times New Roman" w:cs="Times New Roman"/>
        </w:rPr>
      </w:pPr>
    </w:p>
    <w:p w14:paraId="3F78A1C0" w14:textId="77777777" w:rsidR="004C2930" w:rsidRDefault="004C2930" w:rsidP="004C2930">
      <w:pPr>
        <w:rPr>
          <w:rFonts w:ascii="Times New Roman" w:hAnsi="Times New Roman" w:cs="Times New Roman"/>
        </w:rPr>
      </w:pPr>
    </w:p>
    <w:p w14:paraId="2761C1B5" w14:textId="77777777" w:rsidR="004C2930" w:rsidRDefault="004C2930" w:rsidP="004C2930">
      <w:pPr>
        <w:rPr>
          <w:rFonts w:ascii="Times New Roman" w:hAnsi="Times New Roman" w:cs="Times New Roman"/>
        </w:rPr>
      </w:pPr>
    </w:p>
    <w:p w14:paraId="794D8B65" w14:textId="77777777" w:rsidR="004C2930" w:rsidRDefault="004C2930" w:rsidP="004C2930">
      <w:pPr>
        <w:rPr>
          <w:rFonts w:ascii="Times New Roman" w:hAnsi="Times New Roman" w:cs="Times New Roman"/>
        </w:rPr>
      </w:pPr>
    </w:p>
    <w:p w14:paraId="51AA3A52" w14:textId="77777777" w:rsidR="004C2930" w:rsidRDefault="004C2930" w:rsidP="004C2930">
      <w:pPr>
        <w:rPr>
          <w:rFonts w:ascii="Times New Roman" w:hAnsi="Times New Roman" w:cs="Times New Roman"/>
        </w:rPr>
      </w:pPr>
    </w:p>
    <w:p w14:paraId="406DCD99" w14:textId="77777777" w:rsidR="004C2930" w:rsidRDefault="004C2930" w:rsidP="004C2930">
      <w:pPr>
        <w:rPr>
          <w:rFonts w:ascii="Times New Roman" w:hAnsi="Times New Roman" w:cs="Times New Roman"/>
        </w:rPr>
      </w:pPr>
    </w:p>
    <w:p w14:paraId="62548876" w14:textId="77777777" w:rsidR="004C2930" w:rsidRDefault="004C2930" w:rsidP="004C2930">
      <w:pPr>
        <w:rPr>
          <w:rFonts w:ascii="Times New Roman" w:hAnsi="Times New Roman" w:cs="Times New Roman"/>
        </w:rPr>
      </w:pPr>
    </w:p>
    <w:p w14:paraId="16271409" w14:textId="77777777" w:rsidR="004C2930" w:rsidRDefault="004C2930" w:rsidP="004C2930">
      <w:pPr>
        <w:rPr>
          <w:rFonts w:ascii="Times New Roman" w:hAnsi="Times New Roman" w:cs="Times New Roman"/>
        </w:rPr>
      </w:pPr>
    </w:p>
    <w:p w14:paraId="311F4E4F" w14:textId="77777777" w:rsidR="004C2930" w:rsidRDefault="004C2930" w:rsidP="004C2930">
      <w:pPr>
        <w:rPr>
          <w:rFonts w:ascii="Times New Roman" w:hAnsi="Times New Roman" w:cs="Times New Roman"/>
        </w:rPr>
      </w:pPr>
    </w:p>
    <w:p w14:paraId="7A055499" w14:textId="77777777" w:rsidR="004C2930" w:rsidRDefault="004C2930" w:rsidP="004C2930">
      <w:pPr>
        <w:rPr>
          <w:rFonts w:ascii="Times New Roman" w:hAnsi="Times New Roman" w:cs="Times New Roman"/>
        </w:rPr>
      </w:pPr>
    </w:p>
    <w:p w14:paraId="36D52F8B" w14:textId="77777777" w:rsidR="004C2930" w:rsidRDefault="004C2930" w:rsidP="004C2930">
      <w:pPr>
        <w:rPr>
          <w:rFonts w:ascii="Times New Roman" w:hAnsi="Times New Roman" w:cs="Times New Roman"/>
        </w:rPr>
      </w:pPr>
    </w:p>
    <w:p w14:paraId="74875CB8" w14:textId="77777777" w:rsidR="004C2930" w:rsidRDefault="004C2930"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FF2F4D" w14:paraId="796C8DF5" w14:textId="77777777" w:rsidTr="00E770AB">
        <w:trPr>
          <w:trHeight w:val="220"/>
        </w:trPr>
        <w:tc>
          <w:tcPr>
            <w:tcW w:w="6220" w:type="dxa"/>
            <w:gridSpan w:val="5"/>
            <w:tcBorders>
              <w:top w:val="nil"/>
              <w:left w:val="nil"/>
              <w:bottom w:val="nil"/>
              <w:right w:val="nil"/>
            </w:tcBorders>
            <w:vAlign w:val="bottom"/>
          </w:tcPr>
          <w:p w14:paraId="23907F3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Null Hypothesis: LNGHTEX has a unit root</w:t>
            </w:r>
          </w:p>
        </w:tc>
      </w:tr>
      <w:tr w:rsidR="004C2930" w:rsidRPr="00FF2F4D" w14:paraId="5B3D63C2" w14:textId="77777777" w:rsidTr="00E770AB">
        <w:trPr>
          <w:trHeight w:val="220"/>
        </w:trPr>
        <w:tc>
          <w:tcPr>
            <w:tcW w:w="4120" w:type="dxa"/>
            <w:gridSpan w:val="3"/>
            <w:tcBorders>
              <w:top w:val="nil"/>
              <w:left w:val="nil"/>
              <w:bottom w:val="nil"/>
              <w:right w:val="nil"/>
            </w:tcBorders>
            <w:vAlign w:val="bottom"/>
          </w:tcPr>
          <w:p w14:paraId="548EE65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Exogenous: Constant</w:t>
            </w:r>
          </w:p>
        </w:tc>
        <w:tc>
          <w:tcPr>
            <w:tcW w:w="1150" w:type="dxa"/>
            <w:tcBorders>
              <w:top w:val="nil"/>
              <w:left w:val="nil"/>
              <w:bottom w:val="nil"/>
              <w:right w:val="nil"/>
            </w:tcBorders>
            <w:vAlign w:val="bottom"/>
          </w:tcPr>
          <w:p w14:paraId="09268413"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5A58DCB" w14:textId="77777777" w:rsidR="004C2930" w:rsidRPr="00FF2F4D" w:rsidRDefault="004C2930" w:rsidP="00E770AB">
            <w:pPr>
              <w:rPr>
                <w:rFonts w:ascii="Times New Roman" w:hAnsi="Times New Roman" w:cs="Times New Roman"/>
              </w:rPr>
            </w:pPr>
          </w:p>
        </w:tc>
      </w:tr>
      <w:tr w:rsidR="004C2930" w:rsidRPr="00FF2F4D" w14:paraId="090399CB" w14:textId="77777777" w:rsidTr="00E770AB">
        <w:trPr>
          <w:trHeight w:val="220"/>
        </w:trPr>
        <w:tc>
          <w:tcPr>
            <w:tcW w:w="6220" w:type="dxa"/>
            <w:gridSpan w:val="5"/>
            <w:tcBorders>
              <w:top w:val="nil"/>
              <w:left w:val="nil"/>
              <w:bottom w:val="nil"/>
              <w:right w:val="nil"/>
            </w:tcBorders>
            <w:vAlign w:val="bottom"/>
          </w:tcPr>
          <w:p w14:paraId="5D29007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Lag Length: 0 (Automatic - based on SIC, maxlag=8)</w:t>
            </w:r>
          </w:p>
        </w:tc>
      </w:tr>
      <w:tr w:rsidR="004C2930" w:rsidRPr="00FF2F4D" w14:paraId="4CC29523" w14:textId="77777777" w:rsidTr="00E770AB">
        <w:trPr>
          <w:trHeight w:hRule="exact" w:val="88"/>
        </w:trPr>
        <w:tc>
          <w:tcPr>
            <w:tcW w:w="1920" w:type="dxa"/>
            <w:tcBorders>
              <w:top w:val="nil"/>
              <w:left w:val="nil"/>
              <w:bottom w:val="double" w:sz="6" w:space="2" w:color="auto"/>
              <w:right w:val="nil"/>
            </w:tcBorders>
            <w:vAlign w:val="bottom"/>
          </w:tcPr>
          <w:p w14:paraId="6A2FBBF0"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449D30F"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F32BD5D"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8978D99"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920073E" w14:textId="77777777" w:rsidR="004C2930" w:rsidRPr="00FF2F4D" w:rsidRDefault="004C2930" w:rsidP="00E770AB">
            <w:pPr>
              <w:rPr>
                <w:rFonts w:ascii="Times New Roman" w:hAnsi="Times New Roman" w:cs="Times New Roman"/>
              </w:rPr>
            </w:pPr>
          </w:p>
        </w:tc>
      </w:tr>
      <w:tr w:rsidR="004C2930" w:rsidRPr="00FF2F4D" w14:paraId="4A440244" w14:textId="77777777" w:rsidTr="00E770AB">
        <w:trPr>
          <w:trHeight w:hRule="exact" w:val="132"/>
        </w:trPr>
        <w:tc>
          <w:tcPr>
            <w:tcW w:w="1920" w:type="dxa"/>
            <w:tcBorders>
              <w:top w:val="nil"/>
              <w:left w:val="nil"/>
              <w:bottom w:val="nil"/>
              <w:right w:val="nil"/>
            </w:tcBorders>
            <w:vAlign w:val="bottom"/>
          </w:tcPr>
          <w:p w14:paraId="5FE041B8"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9462029"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24CA973"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20D7179"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8C720D9" w14:textId="77777777" w:rsidR="004C2930" w:rsidRPr="00FF2F4D" w:rsidRDefault="004C2930" w:rsidP="00E770AB">
            <w:pPr>
              <w:rPr>
                <w:rFonts w:ascii="Times New Roman" w:hAnsi="Times New Roman" w:cs="Times New Roman"/>
              </w:rPr>
            </w:pPr>
          </w:p>
        </w:tc>
      </w:tr>
      <w:tr w:rsidR="004C2930" w:rsidRPr="00FF2F4D" w14:paraId="1EA58E54" w14:textId="77777777" w:rsidTr="00E770AB">
        <w:trPr>
          <w:trHeight w:val="220"/>
        </w:trPr>
        <w:tc>
          <w:tcPr>
            <w:tcW w:w="1920" w:type="dxa"/>
            <w:tcBorders>
              <w:top w:val="nil"/>
              <w:left w:val="nil"/>
              <w:bottom w:val="nil"/>
              <w:right w:val="nil"/>
            </w:tcBorders>
            <w:vAlign w:val="bottom"/>
          </w:tcPr>
          <w:p w14:paraId="2E17D7F3"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3C458AC"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E8A9EB0"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6F6CED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656995D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Prob.*</w:t>
            </w:r>
          </w:p>
        </w:tc>
      </w:tr>
      <w:tr w:rsidR="004C2930" w:rsidRPr="00FF2F4D" w14:paraId="285DF86E" w14:textId="77777777" w:rsidTr="00E770AB">
        <w:trPr>
          <w:trHeight w:hRule="exact" w:val="88"/>
        </w:trPr>
        <w:tc>
          <w:tcPr>
            <w:tcW w:w="1920" w:type="dxa"/>
            <w:tcBorders>
              <w:top w:val="nil"/>
              <w:left w:val="nil"/>
              <w:bottom w:val="double" w:sz="6" w:space="2" w:color="auto"/>
              <w:right w:val="nil"/>
            </w:tcBorders>
            <w:vAlign w:val="bottom"/>
          </w:tcPr>
          <w:p w14:paraId="5051FBB7"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4327518"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EC2FCD9"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96AF6A9"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7858578" w14:textId="77777777" w:rsidR="004C2930" w:rsidRPr="00FF2F4D" w:rsidRDefault="004C2930" w:rsidP="00E770AB">
            <w:pPr>
              <w:rPr>
                <w:rFonts w:ascii="Times New Roman" w:hAnsi="Times New Roman" w:cs="Times New Roman"/>
              </w:rPr>
            </w:pPr>
          </w:p>
        </w:tc>
      </w:tr>
      <w:tr w:rsidR="004C2930" w:rsidRPr="00FF2F4D" w14:paraId="54251A3F" w14:textId="77777777" w:rsidTr="00E770AB">
        <w:trPr>
          <w:trHeight w:hRule="exact" w:val="132"/>
        </w:trPr>
        <w:tc>
          <w:tcPr>
            <w:tcW w:w="1920" w:type="dxa"/>
            <w:tcBorders>
              <w:top w:val="nil"/>
              <w:left w:val="nil"/>
              <w:bottom w:val="nil"/>
              <w:right w:val="nil"/>
            </w:tcBorders>
            <w:vAlign w:val="bottom"/>
          </w:tcPr>
          <w:p w14:paraId="38105167"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50FB428"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67F5745"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E43CBC1"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9EC9537" w14:textId="77777777" w:rsidR="004C2930" w:rsidRPr="00FF2F4D" w:rsidRDefault="004C2930" w:rsidP="00E770AB">
            <w:pPr>
              <w:rPr>
                <w:rFonts w:ascii="Times New Roman" w:hAnsi="Times New Roman" w:cs="Times New Roman"/>
              </w:rPr>
            </w:pPr>
          </w:p>
        </w:tc>
      </w:tr>
      <w:tr w:rsidR="004C2930" w:rsidRPr="00FF2F4D" w14:paraId="6F7CF197" w14:textId="77777777" w:rsidTr="00E770AB">
        <w:trPr>
          <w:trHeight w:val="220"/>
        </w:trPr>
        <w:tc>
          <w:tcPr>
            <w:tcW w:w="4120" w:type="dxa"/>
            <w:gridSpan w:val="3"/>
            <w:tcBorders>
              <w:top w:val="nil"/>
              <w:left w:val="nil"/>
              <w:bottom w:val="single" w:sz="6" w:space="0" w:color="auto"/>
              <w:right w:val="nil"/>
            </w:tcBorders>
            <w:vAlign w:val="bottom"/>
          </w:tcPr>
          <w:p w14:paraId="2E6CD6B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2076705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-2.827051</w:t>
            </w:r>
          </w:p>
        </w:tc>
        <w:tc>
          <w:tcPr>
            <w:tcW w:w="950" w:type="dxa"/>
            <w:tcBorders>
              <w:top w:val="nil"/>
              <w:left w:val="nil"/>
              <w:bottom w:val="single" w:sz="6" w:space="0" w:color="auto"/>
              <w:right w:val="nil"/>
            </w:tcBorders>
            <w:vAlign w:val="bottom"/>
          </w:tcPr>
          <w:p w14:paraId="7AC194F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0.0657</w:t>
            </w:r>
          </w:p>
        </w:tc>
      </w:tr>
      <w:tr w:rsidR="004C2930" w:rsidRPr="00FF2F4D" w14:paraId="64B82EBD" w14:textId="77777777" w:rsidTr="00E770AB">
        <w:trPr>
          <w:trHeight w:val="220"/>
        </w:trPr>
        <w:tc>
          <w:tcPr>
            <w:tcW w:w="1920" w:type="dxa"/>
            <w:tcBorders>
              <w:top w:val="nil"/>
              <w:left w:val="nil"/>
              <w:bottom w:val="nil"/>
              <w:right w:val="nil"/>
            </w:tcBorders>
            <w:vAlign w:val="bottom"/>
          </w:tcPr>
          <w:p w14:paraId="274D25A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Test critical values:</w:t>
            </w:r>
          </w:p>
        </w:tc>
        <w:tc>
          <w:tcPr>
            <w:tcW w:w="1050" w:type="dxa"/>
            <w:tcBorders>
              <w:top w:val="nil"/>
              <w:left w:val="nil"/>
              <w:bottom w:val="nil"/>
              <w:right w:val="nil"/>
            </w:tcBorders>
            <w:vAlign w:val="bottom"/>
          </w:tcPr>
          <w:p w14:paraId="55AAD5A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 level</w:t>
            </w:r>
          </w:p>
        </w:tc>
        <w:tc>
          <w:tcPr>
            <w:tcW w:w="1150" w:type="dxa"/>
            <w:tcBorders>
              <w:top w:val="nil"/>
              <w:left w:val="nil"/>
              <w:bottom w:val="nil"/>
              <w:right w:val="nil"/>
            </w:tcBorders>
            <w:vAlign w:val="bottom"/>
          </w:tcPr>
          <w:p w14:paraId="15D455C5"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DEB2D1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-3.653730</w:t>
            </w:r>
          </w:p>
        </w:tc>
        <w:tc>
          <w:tcPr>
            <w:tcW w:w="950" w:type="dxa"/>
            <w:tcBorders>
              <w:top w:val="nil"/>
              <w:left w:val="nil"/>
              <w:bottom w:val="nil"/>
              <w:right w:val="nil"/>
            </w:tcBorders>
            <w:vAlign w:val="bottom"/>
          </w:tcPr>
          <w:p w14:paraId="122D08D3" w14:textId="77777777" w:rsidR="004C2930" w:rsidRPr="00FF2F4D" w:rsidRDefault="004C2930" w:rsidP="00E770AB">
            <w:pPr>
              <w:rPr>
                <w:rFonts w:ascii="Times New Roman" w:hAnsi="Times New Roman" w:cs="Times New Roman"/>
              </w:rPr>
            </w:pPr>
          </w:p>
        </w:tc>
      </w:tr>
      <w:tr w:rsidR="004C2930" w:rsidRPr="00FF2F4D" w14:paraId="1BDE6E25" w14:textId="77777777" w:rsidTr="00E770AB">
        <w:trPr>
          <w:trHeight w:val="220"/>
        </w:trPr>
        <w:tc>
          <w:tcPr>
            <w:tcW w:w="1920" w:type="dxa"/>
            <w:tcBorders>
              <w:top w:val="nil"/>
              <w:left w:val="nil"/>
              <w:bottom w:val="nil"/>
              <w:right w:val="nil"/>
            </w:tcBorders>
            <w:vAlign w:val="bottom"/>
          </w:tcPr>
          <w:p w14:paraId="08E5E952"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734AE6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5% level</w:t>
            </w:r>
          </w:p>
        </w:tc>
        <w:tc>
          <w:tcPr>
            <w:tcW w:w="1150" w:type="dxa"/>
            <w:tcBorders>
              <w:top w:val="nil"/>
              <w:left w:val="nil"/>
              <w:bottom w:val="nil"/>
              <w:right w:val="nil"/>
            </w:tcBorders>
            <w:vAlign w:val="bottom"/>
          </w:tcPr>
          <w:p w14:paraId="3B13876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73F2A8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-2.957110</w:t>
            </w:r>
          </w:p>
        </w:tc>
        <w:tc>
          <w:tcPr>
            <w:tcW w:w="950" w:type="dxa"/>
            <w:tcBorders>
              <w:top w:val="nil"/>
              <w:left w:val="nil"/>
              <w:bottom w:val="nil"/>
              <w:right w:val="nil"/>
            </w:tcBorders>
            <w:vAlign w:val="bottom"/>
          </w:tcPr>
          <w:p w14:paraId="4D5047C7" w14:textId="77777777" w:rsidR="004C2930" w:rsidRPr="00FF2F4D" w:rsidRDefault="004C2930" w:rsidP="00E770AB">
            <w:pPr>
              <w:rPr>
                <w:rFonts w:ascii="Times New Roman" w:hAnsi="Times New Roman" w:cs="Times New Roman"/>
              </w:rPr>
            </w:pPr>
          </w:p>
        </w:tc>
      </w:tr>
      <w:tr w:rsidR="004C2930" w:rsidRPr="00FF2F4D" w14:paraId="704B17F9" w14:textId="77777777" w:rsidTr="00E770AB">
        <w:trPr>
          <w:trHeight w:val="220"/>
        </w:trPr>
        <w:tc>
          <w:tcPr>
            <w:tcW w:w="1920" w:type="dxa"/>
            <w:tcBorders>
              <w:top w:val="nil"/>
              <w:left w:val="nil"/>
              <w:bottom w:val="nil"/>
              <w:right w:val="nil"/>
            </w:tcBorders>
            <w:vAlign w:val="bottom"/>
          </w:tcPr>
          <w:p w14:paraId="3F34348B"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0D08DB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10% level</w:t>
            </w:r>
          </w:p>
        </w:tc>
        <w:tc>
          <w:tcPr>
            <w:tcW w:w="1150" w:type="dxa"/>
            <w:tcBorders>
              <w:top w:val="nil"/>
              <w:left w:val="nil"/>
              <w:bottom w:val="nil"/>
              <w:right w:val="nil"/>
            </w:tcBorders>
            <w:vAlign w:val="bottom"/>
          </w:tcPr>
          <w:p w14:paraId="6BD886EE"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CBD4B2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-2.617434</w:t>
            </w:r>
          </w:p>
        </w:tc>
        <w:tc>
          <w:tcPr>
            <w:tcW w:w="950" w:type="dxa"/>
            <w:tcBorders>
              <w:top w:val="nil"/>
              <w:left w:val="nil"/>
              <w:bottom w:val="nil"/>
              <w:right w:val="nil"/>
            </w:tcBorders>
            <w:vAlign w:val="bottom"/>
          </w:tcPr>
          <w:p w14:paraId="34F9DAC9" w14:textId="77777777" w:rsidR="004C2930" w:rsidRPr="00FF2F4D" w:rsidRDefault="004C2930" w:rsidP="00E770AB">
            <w:pPr>
              <w:rPr>
                <w:rFonts w:ascii="Times New Roman" w:hAnsi="Times New Roman" w:cs="Times New Roman"/>
              </w:rPr>
            </w:pPr>
          </w:p>
        </w:tc>
      </w:tr>
      <w:tr w:rsidR="004C2930" w:rsidRPr="00FF2F4D" w14:paraId="2F1D7F8C" w14:textId="77777777" w:rsidTr="00E770AB">
        <w:trPr>
          <w:trHeight w:hRule="exact" w:val="88"/>
        </w:trPr>
        <w:tc>
          <w:tcPr>
            <w:tcW w:w="1920" w:type="dxa"/>
            <w:tcBorders>
              <w:top w:val="nil"/>
              <w:left w:val="nil"/>
              <w:bottom w:val="double" w:sz="6" w:space="2" w:color="auto"/>
              <w:right w:val="nil"/>
            </w:tcBorders>
            <w:vAlign w:val="bottom"/>
          </w:tcPr>
          <w:p w14:paraId="0BE3AC30"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38516350"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55BBE8B"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BA9A31A"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45E2F6A9" w14:textId="77777777" w:rsidR="004C2930" w:rsidRPr="00FF2F4D" w:rsidRDefault="004C2930" w:rsidP="00E770AB">
            <w:pPr>
              <w:rPr>
                <w:rFonts w:ascii="Times New Roman" w:hAnsi="Times New Roman" w:cs="Times New Roman"/>
              </w:rPr>
            </w:pPr>
          </w:p>
        </w:tc>
      </w:tr>
      <w:tr w:rsidR="004C2930" w:rsidRPr="00FF2F4D" w14:paraId="6C5D4902" w14:textId="77777777" w:rsidTr="00E770AB">
        <w:trPr>
          <w:trHeight w:hRule="exact" w:val="132"/>
        </w:trPr>
        <w:tc>
          <w:tcPr>
            <w:tcW w:w="1920" w:type="dxa"/>
            <w:tcBorders>
              <w:top w:val="nil"/>
              <w:left w:val="nil"/>
              <w:bottom w:val="nil"/>
              <w:right w:val="nil"/>
            </w:tcBorders>
            <w:vAlign w:val="bottom"/>
          </w:tcPr>
          <w:p w14:paraId="19B2E2A5"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EADA409"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67AF423"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5F4E11F"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E6D2625" w14:textId="77777777" w:rsidR="004C2930" w:rsidRPr="00FF2F4D" w:rsidRDefault="004C2930" w:rsidP="00E770AB">
            <w:pPr>
              <w:rPr>
                <w:rFonts w:ascii="Times New Roman" w:hAnsi="Times New Roman" w:cs="Times New Roman"/>
              </w:rPr>
            </w:pPr>
          </w:p>
        </w:tc>
      </w:tr>
      <w:tr w:rsidR="004C2930" w:rsidRPr="00FF2F4D" w14:paraId="505CCCA4" w14:textId="77777777" w:rsidTr="00E770AB">
        <w:trPr>
          <w:trHeight w:val="220"/>
        </w:trPr>
        <w:tc>
          <w:tcPr>
            <w:tcW w:w="6220" w:type="dxa"/>
            <w:gridSpan w:val="5"/>
            <w:tcBorders>
              <w:top w:val="nil"/>
              <w:left w:val="nil"/>
              <w:bottom w:val="nil"/>
              <w:right w:val="nil"/>
            </w:tcBorders>
            <w:vAlign w:val="bottom"/>
          </w:tcPr>
          <w:p w14:paraId="51C6BD6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*MacKinnon (1996) one-sided p-values.</w:t>
            </w:r>
          </w:p>
        </w:tc>
      </w:tr>
      <w:tr w:rsidR="004C2930" w:rsidRPr="00FF2F4D" w14:paraId="23558328" w14:textId="77777777" w:rsidTr="00E770AB">
        <w:trPr>
          <w:trHeight w:val="220"/>
        </w:trPr>
        <w:tc>
          <w:tcPr>
            <w:tcW w:w="1920" w:type="dxa"/>
            <w:tcBorders>
              <w:top w:val="nil"/>
              <w:left w:val="nil"/>
              <w:bottom w:val="nil"/>
              <w:right w:val="nil"/>
            </w:tcBorders>
            <w:vAlign w:val="bottom"/>
          </w:tcPr>
          <w:p w14:paraId="1323A093"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8D3D79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202411A"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B885158"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7A58112" w14:textId="77777777" w:rsidR="004C2930" w:rsidRPr="00FF2F4D" w:rsidRDefault="004C2930" w:rsidP="00E770AB">
            <w:pPr>
              <w:rPr>
                <w:rFonts w:ascii="Times New Roman" w:hAnsi="Times New Roman" w:cs="Times New Roman"/>
              </w:rPr>
            </w:pPr>
          </w:p>
        </w:tc>
      </w:tr>
      <w:tr w:rsidR="004C2930" w:rsidRPr="00FF2F4D" w14:paraId="3C769AC2" w14:textId="77777777" w:rsidTr="00E770AB">
        <w:trPr>
          <w:trHeight w:val="220"/>
        </w:trPr>
        <w:tc>
          <w:tcPr>
            <w:tcW w:w="1920" w:type="dxa"/>
            <w:tcBorders>
              <w:top w:val="nil"/>
              <w:left w:val="nil"/>
              <w:bottom w:val="nil"/>
              <w:right w:val="nil"/>
            </w:tcBorders>
            <w:vAlign w:val="bottom"/>
          </w:tcPr>
          <w:p w14:paraId="22955380"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5B1114B"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4F1422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6831507"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DCA7EFD" w14:textId="77777777" w:rsidR="004C2930" w:rsidRPr="00FF2F4D" w:rsidRDefault="004C2930" w:rsidP="00E770AB">
            <w:pPr>
              <w:rPr>
                <w:rFonts w:ascii="Times New Roman" w:hAnsi="Times New Roman" w:cs="Times New Roman"/>
              </w:rPr>
            </w:pPr>
          </w:p>
        </w:tc>
      </w:tr>
      <w:tr w:rsidR="004C2930" w:rsidRPr="00FF2F4D" w14:paraId="214959CE" w14:textId="77777777" w:rsidTr="00E770AB">
        <w:trPr>
          <w:trHeight w:val="220"/>
        </w:trPr>
        <w:tc>
          <w:tcPr>
            <w:tcW w:w="6220" w:type="dxa"/>
            <w:gridSpan w:val="5"/>
            <w:tcBorders>
              <w:top w:val="nil"/>
              <w:left w:val="nil"/>
              <w:bottom w:val="nil"/>
              <w:right w:val="nil"/>
            </w:tcBorders>
            <w:vAlign w:val="bottom"/>
          </w:tcPr>
          <w:p w14:paraId="2D1BDF1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Equation</w:t>
            </w:r>
          </w:p>
        </w:tc>
      </w:tr>
      <w:tr w:rsidR="004C2930" w:rsidRPr="00FF2F4D" w14:paraId="776FCF83" w14:textId="77777777" w:rsidTr="00E770AB">
        <w:trPr>
          <w:trHeight w:val="220"/>
        </w:trPr>
        <w:tc>
          <w:tcPr>
            <w:tcW w:w="5270" w:type="dxa"/>
            <w:gridSpan w:val="4"/>
            <w:tcBorders>
              <w:top w:val="nil"/>
              <w:left w:val="nil"/>
              <w:bottom w:val="nil"/>
              <w:right w:val="nil"/>
            </w:tcBorders>
            <w:vAlign w:val="bottom"/>
          </w:tcPr>
          <w:p w14:paraId="16070A6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Dependent Variable: D(LNGHTEX)</w:t>
            </w:r>
          </w:p>
        </w:tc>
        <w:tc>
          <w:tcPr>
            <w:tcW w:w="950" w:type="dxa"/>
            <w:tcBorders>
              <w:top w:val="nil"/>
              <w:left w:val="nil"/>
              <w:bottom w:val="nil"/>
              <w:right w:val="nil"/>
            </w:tcBorders>
            <w:vAlign w:val="bottom"/>
          </w:tcPr>
          <w:p w14:paraId="2725FD36" w14:textId="77777777" w:rsidR="004C2930" w:rsidRPr="00FF2F4D" w:rsidRDefault="004C2930" w:rsidP="00E770AB">
            <w:pPr>
              <w:rPr>
                <w:rFonts w:ascii="Times New Roman" w:hAnsi="Times New Roman" w:cs="Times New Roman"/>
              </w:rPr>
            </w:pPr>
          </w:p>
        </w:tc>
      </w:tr>
      <w:tr w:rsidR="004C2930" w:rsidRPr="00FF2F4D" w14:paraId="36F12A48" w14:textId="77777777" w:rsidTr="00E770AB">
        <w:trPr>
          <w:trHeight w:val="220"/>
        </w:trPr>
        <w:tc>
          <w:tcPr>
            <w:tcW w:w="5270" w:type="dxa"/>
            <w:gridSpan w:val="4"/>
            <w:tcBorders>
              <w:top w:val="nil"/>
              <w:left w:val="nil"/>
              <w:bottom w:val="nil"/>
              <w:right w:val="nil"/>
            </w:tcBorders>
            <w:vAlign w:val="bottom"/>
          </w:tcPr>
          <w:p w14:paraId="1778DF0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Method: Least Squares</w:t>
            </w:r>
          </w:p>
        </w:tc>
        <w:tc>
          <w:tcPr>
            <w:tcW w:w="950" w:type="dxa"/>
            <w:tcBorders>
              <w:top w:val="nil"/>
              <w:left w:val="nil"/>
              <w:bottom w:val="nil"/>
              <w:right w:val="nil"/>
            </w:tcBorders>
            <w:vAlign w:val="bottom"/>
          </w:tcPr>
          <w:p w14:paraId="13120FB4" w14:textId="77777777" w:rsidR="004C2930" w:rsidRPr="00FF2F4D" w:rsidRDefault="004C2930" w:rsidP="00E770AB">
            <w:pPr>
              <w:rPr>
                <w:rFonts w:ascii="Times New Roman" w:hAnsi="Times New Roman" w:cs="Times New Roman"/>
              </w:rPr>
            </w:pPr>
          </w:p>
        </w:tc>
      </w:tr>
      <w:tr w:rsidR="004C2930" w:rsidRPr="00FF2F4D" w14:paraId="4031D71F" w14:textId="77777777" w:rsidTr="00E770AB">
        <w:trPr>
          <w:trHeight w:val="220"/>
        </w:trPr>
        <w:tc>
          <w:tcPr>
            <w:tcW w:w="5270" w:type="dxa"/>
            <w:gridSpan w:val="4"/>
            <w:tcBorders>
              <w:top w:val="nil"/>
              <w:left w:val="nil"/>
              <w:bottom w:val="nil"/>
              <w:right w:val="nil"/>
            </w:tcBorders>
            <w:vAlign w:val="bottom"/>
          </w:tcPr>
          <w:p w14:paraId="5CEFE75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Date: 06/12/25   Time: 11:53</w:t>
            </w:r>
          </w:p>
        </w:tc>
        <w:tc>
          <w:tcPr>
            <w:tcW w:w="950" w:type="dxa"/>
            <w:tcBorders>
              <w:top w:val="nil"/>
              <w:left w:val="nil"/>
              <w:bottom w:val="nil"/>
              <w:right w:val="nil"/>
            </w:tcBorders>
            <w:vAlign w:val="bottom"/>
          </w:tcPr>
          <w:p w14:paraId="7A8AF6FA" w14:textId="77777777" w:rsidR="004C2930" w:rsidRPr="00FF2F4D" w:rsidRDefault="004C2930" w:rsidP="00E770AB">
            <w:pPr>
              <w:rPr>
                <w:rFonts w:ascii="Times New Roman" w:hAnsi="Times New Roman" w:cs="Times New Roman"/>
              </w:rPr>
            </w:pPr>
          </w:p>
        </w:tc>
      </w:tr>
      <w:tr w:rsidR="004C2930" w:rsidRPr="00FF2F4D" w14:paraId="2C244449" w14:textId="77777777" w:rsidTr="00E770AB">
        <w:trPr>
          <w:trHeight w:val="220"/>
        </w:trPr>
        <w:tc>
          <w:tcPr>
            <w:tcW w:w="5270" w:type="dxa"/>
            <w:gridSpan w:val="4"/>
            <w:tcBorders>
              <w:top w:val="nil"/>
              <w:left w:val="nil"/>
              <w:bottom w:val="nil"/>
              <w:right w:val="nil"/>
            </w:tcBorders>
            <w:vAlign w:val="bottom"/>
          </w:tcPr>
          <w:p w14:paraId="5316954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Sample (adjusted): 2 33</w:t>
            </w:r>
          </w:p>
        </w:tc>
        <w:tc>
          <w:tcPr>
            <w:tcW w:w="950" w:type="dxa"/>
            <w:tcBorders>
              <w:top w:val="nil"/>
              <w:left w:val="nil"/>
              <w:bottom w:val="nil"/>
              <w:right w:val="nil"/>
            </w:tcBorders>
            <w:vAlign w:val="bottom"/>
          </w:tcPr>
          <w:p w14:paraId="246AB165" w14:textId="77777777" w:rsidR="004C2930" w:rsidRPr="00FF2F4D" w:rsidRDefault="004C2930" w:rsidP="00E770AB">
            <w:pPr>
              <w:rPr>
                <w:rFonts w:ascii="Times New Roman" w:hAnsi="Times New Roman" w:cs="Times New Roman"/>
              </w:rPr>
            </w:pPr>
          </w:p>
        </w:tc>
      </w:tr>
      <w:tr w:rsidR="004C2930" w:rsidRPr="00FF2F4D" w14:paraId="25D2BC50" w14:textId="77777777" w:rsidTr="00E770AB">
        <w:trPr>
          <w:trHeight w:val="220"/>
        </w:trPr>
        <w:tc>
          <w:tcPr>
            <w:tcW w:w="6220" w:type="dxa"/>
            <w:gridSpan w:val="5"/>
            <w:tcBorders>
              <w:top w:val="nil"/>
              <w:left w:val="nil"/>
              <w:bottom w:val="nil"/>
              <w:right w:val="nil"/>
            </w:tcBorders>
            <w:vAlign w:val="bottom"/>
          </w:tcPr>
          <w:p w14:paraId="065C812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Included observations: 32 after adjustments</w:t>
            </w:r>
          </w:p>
        </w:tc>
      </w:tr>
      <w:tr w:rsidR="004C2930" w:rsidRPr="00FF2F4D" w14:paraId="2DC8ED1C" w14:textId="77777777" w:rsidTr="00E770AB">
        <w:trPr>
          <w:trHeight w:hRule="exact" w:val="88"/>
        </w:trPr>
        <w:tc>
          <w:tcPr>
            <w:tcW w:w="1920" w:type="dxa"/>
            <w:tcBorders>
              <w:top w:val="nil"/>
              <w:left w:val="nil"/>
              <w:bottom w:val="double" w:sz="6" w:space="2" w:color="auto"/>
              <w:right w:val="nil"/>
            </w:tcBorders>
            <w:vAlign w:val="bottom"/>
          </w:tcPr>
          <w:p w14:paraId="208EFD11"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288F2AE7"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76D9C76"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3182BB7"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151E4F2" w14:textId="77777777" w:rsidR="004C2930" w:rsidRPr="00FF2F4D" w:rsidRDefault="004C2930" w:rsidP="00E770AB">
            <w:pPr>
              <w:rPr>
                <w:rFonts w:ascii="Times New Roman" w:hAnsi="Times New Roman" w:cs="Times New Roman"/>
              </w:rPr>
            </w:pPr>
          </w:p>
        </w:tc>
      </w:tr>
      <w:tr w:rsidR="004C2930" w:rsidRPr="00FF2F4D" w14:paraId="7F1DEA83" w14:textId="77777777" w:rsidTr="00E770AB">
        <w:trPr>
          <w:trHeight w:hRule="exact" w:val="132"/>
        </w:trPr>
        <w:tc>
          <w:tcPr>
            <w:tcW w:w="1920" w:type="dxa"/>
            <w:tcBorders>
              <w:top w:val="nil"/>
              <w:left w:val="nil"/>
              <w:bottom w:val="nil"/>
              <w:right w:val="nil"/>
            </w:tcBorders>
            <w:vAlign w:val="bottom"/>
          </w:tcPr>
          <w:p w14:paraId="103D12CE"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207353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9904FC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0522B62"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B574C7C" w14:textId="77777777" w:rsidR="004C2930" w:rsidRPr="00FF2F4D" w:rsidRDefault="004C2930" w:rsidP="00E770AB">
            <w:pPr>
              <w:rPr>
                <w:rFonts w:ascii="Times New Roman" w:hAnsi="Times New Roman" w:cs="Times New Roman"/>
              </w:rPr>
            </w:pPr>
          </w:p>
        </w:tc>
      </w:tr>
      <w:tr w:rsidR="004C2930" w:rsidRPr="00FF2F4D" w14:paraId="64C6F46D" w14:textId="77777777" w:rsidTr="00E770AB">
        <w:trPr>
          <w:trHeight w:val="220"/>
        </w:trPr>
        <w:tc>
          <w:tcPr>
            <w:tcW w:w="1920" w:type="dxa"/>
            <w:tcBorders>
              <w:top w:val="nil"/>
              <w:left w:val="nil"/>
              <w:bottom w:val="nil"/>
              <w:right w:val="nil"/>
            </w:tcBorders>
            <w:vAlign w:val="bottom"/>
          </w:tcPr>
          <w:p w14:paraId="39BAB00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Variable</w:t>
            </w:r>
          </w:p>
        </w:tc>
        <w:tc>
          <w:tcPr>
            <w:tcW w:w="1050" w:type="dxa"/>
            <w:tcBorders>
              <w:top w:val="nil"/>
              <w:left w:val="nil"/>
              <w:bottom w:val="nil"/>
              <w:right w:val="nil"/>
            </w:tcBorders>
            <w:vAlign w:val="bottom"/>
          </w:tcPr>
          <w:p w14:paraId="49FEFF7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Coefficient</w:t>
            </w:r>
          </w:p>
        </w:tc>
        <w:tc>
          <w:tcPr>
            <w:tcW w:w="1150" w:type="dxa"/>
            <w:tcBorders>
              <w:top w:val="nil"/>
              <w:left w:val="nil"/>
              <w:bottom w:val="nil"/>
              <w:right w:val="nil"/>
            </w:tcBorders>
            <w:vAlign w:val="bottom"/>
          </w:tcPr>
          <w:p w14:paraId="569C322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Std. Error</w:t>
            </w:r>
          </w:p>
        </w:tc>
        <w:tc>
          <w:tcPr>
            <w:tcW w:w="1150" w:type="dxa"/>
            <w:tcBorders>
              <w:top w:val="nil"/>
              <w:left w:val="nil"/>
              <w:bottom w:val="nil"/>
              <w:right w:val="nil"/>
            </w:tcBorders>
            <w:vAlign w:val="bottom"/>
          </w:tcPr>
          <w:p w14:paraId="413DEB6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7F7C75F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  </w:t>
            </w:r>
          </w:p>
        </w:tc>
      </w:tr>
      <w:tr w:rsidR="004C2930" w:rsidRPr="00FF2F4D" w14:paraId="04665C54" w14:textId="77777777" w:rsidTr="00E770AB">
        <w:trPr>
          <w:trHeight w:hRule="exact" w:val="88"/>
        </w:trPr>
        <w:tc>
          <w:tcPr>
            <w:tcW w:w="1920" w:type="dxa"/>
            <w:tcBorders>
              <w:top w:val="nil"/>
              <w:left w:val="nil"/>
              <w:bottom w:val="double" w:sz="6" w:space="2" w:color="auto"/>
              <w:right w:val="nil"/>
            </w:tcBorders>
            <w:vAlign w:val="bottom"/>
          </w:tcPr>
          <w:p w14:paraId="3F9BD622"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5872BCB4"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4BE23E0"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D732416"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53C466B" w14:textId="77777777" w:rsidR="004C2930" w:rsidRPr="00FF2F4D" w:rsidRDefault="004C2930" w:rsidP="00E770AB">
            <w:pPr>
              <w:rPr>
                <w:rFonts w:ascii="Times New Roman" w:hAnsi="Times New Roman" w:cs="Times New Roman"/>
              </w:rPr>
            </w:pPr>
          </w:p>
        </w:tc>
      </w:tr>
      <w:tr w:rsidR="004C2930" w:rsidRPr="00FF2F4D" w14:paraId="378321F6" w14:textId="77777777" w:rsidTr="00E770AB">
        <w:trPr>
          <w:trHeight w:hRule="exact" w:val="132"/>
        </w:trPr>
        <w:tc>
          <w:tcPr>
            <w:tcW w:w="1920" w:type="dxa"/>
            <w:tcBorders>
              <w:top w:val="nil"/>
              <w:left w:val="nil"/>
              <w:bottom w:val="nil"/>
              <w:right w:val="nil"/>
            </w:tcBorders>
            <w:vAlign w:val="bottom"/>
          </w:tcPr>
          <w:p w14:paraId="65F0B3BE"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E2C66D3"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8718E95"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777D37A"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AF8D7FE" w14:textId="77777777" w:rsidR="004C2930" w:rsidRPr="00FF2F4D" w:rsidRDefault="004C2930" w:rsidP="00E770AB">
            <w:pPr>
              <w:rPr>
                <w:rFonts w:ascii="Times New Roman" w:hAnsi="Times New Roman" w:cs="Times New Roman"/>
              </w:rPr>
            </w:pPr>
          </w:p>
        </w:tc>
      </w:tr>
      <w:tr w:rsidR="004C2930" w:rsidRPr="00FF2F4D" w14:paraId="6A0C138B" w14:textId="77777777" w:rsidTr="00E770AB">
        <w:trPr>
          <w:trHeight w:val="220"/>
        </w:trPr>
        <w:tc>
          <w:tcPr>
            <w:tcW w:w="1920" w:type="dxa"/>
            <w:tcBorders>
              <w:top w:val="nil"/>
              <w:left w:val="nil"/>
              <w:bottom w:val="nil"/>
              <w:right w:val="nil"/>
            </w:tcBorders>
            <w:vAlign w:val="bottom"/>
          </w:tcPr>
          <w:p w14:paraId="3CBAA96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LNGHTEX(-1)</w:t>
            </w:r>
          </w:p>
        </w:tc>
        <w:tc>
          <w:tcPr>
            <w:tcW w:w="1050" w:type="dxa"/>
            <w:tcBorders>
              <w:top w:val="nil"/>
              <w:left w:val="nil"/>
              <w:bottom w:val="nil"/>
              <w:right w:val="nil"/>
            </w:tcBorders>
            <w:vAlign w:val="bottom"/>
          </w:tcPr>
          <w:p w14:paraId="6002398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-0.427020</w:t>
            </w:r>
          </w:p>
        </w:tc>
        <w:tc>
          <w:tcPr>
            <w:tcW w:w="1150" w:type="dxa"/>
            <w:tcBorders>
              <w:top w:val="nil"/>
              <w:left w:val="nil"/>
              <w:bottom w:val="nil"/>
              <w:right w:val="nil"/>
            </w:tcBorders>
            <w:vAlign w:val="bottom"/>
          </w:tcPr>
          <w:p w14:paraId="50669B3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0.151048</w:t>
            </w:r>
          </w:p>
        </w:tc>
        <w:tc>
          <w:tcPr>
            <w:tcW w:w="1150" w:type="dxa"/>
            <w:tcBorders>
              <w:top w:val="nil"/>
              <w:left w:val="nil"/>
              <w:bottom w:val="nil"/>
              <w:right w:val="nil"/>
            </w:tcBorders>
            <w:vAlign w:val="bottom"/>
          </w:tcPr>
          <w:p w14:paraId="0B5E0B7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-2.827051</w:t>
            </w:r>
          </w:p>
        </w:tc>
        <w:tc>
          <w:tcPr>
            <w:tcW w:w="950" w:type="dxa"/>
            <w:tcBorders>
              <w:top w:val="nil"/>
              <w:left w:val="nil"/>
              <w:bottom w:val="nil"/>
              <w:right w:val="nil"/>
            </w:tcBorders>
            <w:vAlign w:val="bottom"/>
          </w:tcPr>
          <w:p w14:paraId="31E99BD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0.0083</w:t>
            </w:r>
          </w:p>
        </w:tc>
      </w:tr>
      <w:tr w:rsidR="004C2930" w:rsidRPr="00FF2F4D" w14:paraId="24CBC054" w14:textId="77777777" w:rsidTr="00E770AB">
        <w:trPr>
          <w:trHeight w:val="220"/>
        </w:trPr>
        <w:tc>
          <w:tcPr>
            <w:tcW w:w="1920" w:type="dxa"/>
            <w:tcBorders>
              <w:top w:val="nil"/>
              <w:left w:val="nil"/>
              <w:bottom w:val="nil"/>
              <w:right w:val="nil"/>
            </w:tcBorders>
            <w:vAlign w:val="bottom"/>
          </w:tcPr>
          <w:p w14:paraId="6C569B2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w:t>
            </w:r>
          </w:p>
        </w:tc>
        <w:tc>
          <w:tcPr>
            <w:tcW w:w="1050" w:type="dxa"/>
            <w:tcBorders>
              <w:top w:val="nil"/>
              <w:left w:val="nil"/>
              <w:bottom w:val="nil"/>
              <w:right w:val="nil"/>
            </w:tcBorders>
            <w:vAlign w:val="bottom"/>
          </w:tcPr>
          <w:p w14:paraId="518C0BD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0.508647</w:t>
            </w:r>
          </w:p>
        </w:tc>
        <w:tc>
          <w:tcPr>
            <w:tcW w:w="1150" w:type="dxa"/>
            <w:tcBorders>
              <w:top w:val="nil"/>
              <w:left w:val="nil"/>
              <w:bottom w:val="nil"/>
              <w:right w:val="nil"/>
            </w:tcBorders>
            <w:vAlign w:val="bottom"/>
          </w:tcPr>
          <w:p w14:paraId="04AE8ED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0.185635</w:t>
            </w:r>
          </w:p>
        </w:tc>
        <w:tc>
          <w:tcPr>
            <w:tcW w:w="1150" w:type="dxa"/>
            <w:tcBorders>
              <w:top w:val="nil"/>
              <w:left w:val="nil"/>
              <w:bottom w:val="nil"/>
              <w:right w:val="nil"/>
            </w:tcBorders>
            <w:vAlign w:val="bottom"/>
          </w:tcPr>
          <w:p w14:paraId="37ABC61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2.740032</w:t>
            </w:r>
          </w:p>
        </w:tc>
        <w:tc>
          <w:tcPr>
            <w:tcW w:w="950" w:type="dxa"/>
            <w:tcBorders>
              <w:top w:val="nil"/>
              <w:left w:val="nil"/>
              <w:bottom w:val="nil"/>
              <w:right w:val="nil"/>
            </w:tcBorders>
            <w:vAlign w:val="bottom"/>
          </w:tcPr>
          <w:p w14:paraId="53DB72B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0.0102</w:t>
            </w:r>
          </w:p>
        </w:tc>
      </w:tr>
      <w:tr w:rsidR="004C2930" w:rsidRPr="00FF2F4D" w14:paraId="110CB19B" w14:textId="77777777" w:rsidTr="00E770AB">
        <w:trPr>
          <w:trHeight w:hRule="exact" w:val="88"/>
        </w:trPr>
        <w:tc>
          <w:tcPr>
            <w:tcW w:w="1920" w:type="dxa"/>
            <w:tcBorders>
              <w:top w:val="nil"/>
              <w:left w:val="nil"/>
              <w:bottom w:val="double" w:sz="6" w:space="2" w:color="auto"/>
              <w:right w:val="nil"/>
            </w:tcBorders>
            <w:vAlign w:val="bottom"/>
          </w:tcPr>
          <w:p w14:paraId="379E09B1"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4E6A776"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FB343BD"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B3A9CBF"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29C4B98" w14:textId="77777777" w:rsidR="004C2930" w:rsidRPr="00FF2F4D" w:rsidRDefault="004C2930" w:rsidP="00E770AB">
            <w:pPr>
              <w:rPr>
                <w:rFonts w:ascii="Times New Roman" w:hAnsi="Times New Roman" w:cs="Times New Roman"/>
              </w:rPr>
            </w:pPr>
          </w:p>
        </w:tc>
      </w:tr>
      <w:tr w:rsidR="004C2930" w:rsidRPr="00FF2F4D" w14:paraId="11AAB9F3" w14:textId="77777777" w:rsidTr="00E770AB">
        <w:trPr>
          <w:trHeight w:hRule="exact" w:val="132"/>
        </w:trPr>
        <w:tc>
          <w:tcPr>
            <w:tcW w:w="1920" w:type="dxa"/>
            <w:tcBorders>
              <w:top w:val="nil"/>
              <w:left w:val="nil"/>
              <w:bottom w:val="nil"/>
              <w:right w:val="nil"/>
            </w:tcBorders>
            <w:vAlign w:val="bottom"/>
          </w:tcPr>
          <w:p w14:paraId="2F06414E"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E04177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E04162E"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DD3AB2B"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C5A5CE6" w14:textId="77777777" w:rsidR="004C2930" w:rsidRPr="00FF2F4D" w:rsidRDefault="004C2930" w:rsidP="00E770AB">
            <w:pPr>
              <w:rPr>
                <w:rFonts w:ascii="Times New Roman" w:hAnsi="Times New Roman" w:cs="Times New Roman"/>
              </w:rPr>
            </w:pPr>
          </w:p>
        </w:tc>
      </w:tr>
      <w:tr w:rsidR="004C2930" w:rsidRPr="00FF2F4D" w14:paraId="78C971CF" w14:textId="77777777" w:rsidTr="00E770AB">
        <w:trPr>
          <w:trHeight w:val="220"/>
        </w:trPr>
        <w:tc>
          <w:tcPr>
            <w:tcW w:w="1920" w:type="dxa"/>
            <w:tcBorders>
              <w:top w:val="nil"/>
              <w:left w:val="nil"/>
              <w:bottom w:val="nil"/>
              <w:right w:val="nil"/>
            </w:tcBorders>
            <w:vAlign w:val="bottom"/>
          </w:tcPr>
          <w:p w14:paraId="5DAC635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R-squared</w:t>
            </w:r>
          </w:p>
        </w:tc>
        <w:tc>
          <w:tcPr>
            <w:tcW w:w="1050" w:type="dxa"/>
            <w:tcBorders>
              <w:top w:val="nil"/>
              <w:left w:val="nil"/>
              <w:bottom w:val="nil"/>
              <w:right w:val="nil"/>
            </w:tcBorders>
            <w:vAlign w:val="bottom"/>
          </w:tcPr>
          <w:p w14:paraId="396ACB3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0.210365</w:t>
            </w:r>
          </w:p>
        </w:tc>
        <w:tc>
          <w:tcPr>
            <w:tcW w:w="2300" w:type="dxa"/>
            <w:gridSpan w:val="2"/>
            <w:tcBorders>
              <w:top w:val="nil"/>
              <w:left w:val="nil"/>
              <w:bottom w:val="nil"/>
              <w:right w:val="nil"/>
            </w:tcBorders>
            <w:vAlign w:val="bottom"/>
          </w:tcPr>
          <w:p w14:paraId="51026D3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Mean dependent var</w:t>
            </w:r>
          </w:p>
        </w:tc>
        <w:tc>
          <w:tcPr>
            <w:tcW w:w="950" w:type="dxa"/>
            <w:tcBorders>
              <w:top w:val="nil"/>
              <w:left w:val="nil"/>
              <w:bottom w:val="nil"/>
              <w:right w:val="nil"/>
            </w:tcBorders>
            <w:vAlign w:val="bottom"/>
          </w:tcPr>
          <w:p w14:paraId="6525DE2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-0.009960</w:t>
            </w:r>
          </w:p>
        </w:tc>
      </w:tr>
      <w:tr w:rsidR="004C2930" w:rsidRPr="00FF2F4D" w14:paraId="4C7C2A2F" w14:textId="77777777" w:rsidTr="00E770AB">
        <w:trPr>
          <w:trHeight w:val="220"/>
        </w:trPr>
        <w:tc>
          <w:tcPr>
            <w:tcW w:w="1920" w:type="dxa"/>
            <w:tcBorders>
              <w:top w:val="nil"/>
              <w:left w:val="nil"/>
              <w:bottom w:val="nil"/>
              <w:right w:val="nil"/>
            </w:tcBorders>
            <w:vAlign w:val="bottom"/>
          </w:tcPr>
          <w:p w14:paraId="6320100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Adjusted R-squared</w:t>
            </w:r>
          </w:p>
        </w:tc>
        <w:tc>
          <w:tcPr>
            <w:tcW w:w="1050" w:type="dxa"/>
            <w:tcBorders>
              <w:top w:val="nil"/>
              <w:left w:val="nil"/>
              <w:bottom w:val="nil"/>
              <w:right w:val="nil"/>
            </w:tcBorders>
            <w:vAlign w:val="bottom"/>
          </w:tcPr>
          <w:p w14:paraId="6012CF4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0.184043</w:t>
            </w:r>
          </w:p>
        </w:tc>
        <w:tc>
          <w:tcPr>
            <w:tcW w:w="2300" w:type="dxa"/>
            <w:gridSpan w:val="2"/>
            <w:tcBorders>
              <w:top w:val="nil"/>
              <w:left w:val="nil"/>
              <w:bottom w:val="nil"/>
              <w:right w:val="nil"/>
            </w:tcBorders>
            <w:vAlign w:val="bottom"/>
          </w:tcPr>
          <w:p w14:paraId="4CA7AE1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S.D. dependent var</w:t>
            </w:r>
          </w:p>
        </w:tc>
        <w:tc>
          <w:tcPr>
            <w:tcW w:w="950" w:type="dxa"/>
            <w:tcBorders>
              <w:top w:val="nil"/>
              <w:left w:val="nil"/>
              <w:bottom w:val="nil"/>
              <w:right w:val="nil"/>
            </w:tcBorders>
            <w:vAlign w:val="bottom"/>
          </w:tcPr>
          <w:p w14:paraId="57CF730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0.178070</w:t>
            </w:r>
          </w:p>
        </w:tc>
      </w:tr>
      <w:tr w:rsidR="004C2930" w:rsidRPr="00FF2F4D" w14:paraId="4347AF6D" w14:textId="77777777" w:rsidTr="00E770AB">
        <w:trPr>
          <w:trHeight w:val="220"/>
        </w:trPr>
        <w:tc>
          <w:tcPr>
            <w:tcW w:w="1920" w:type="dxa"/>
            <w:tcBorders>
              <w:top w:val="nil"/>
              <w:left w:val="nil"/>
              <w:bottom w:val="nil"/>
              <w:right w:val="nil"/>
            </w:tcBorders>
            <w:vAlign w:val="bottom"/>
          </w:tcPr>
          <w:p w14:paraId="526B1CB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S.E. of regression</w:t>
            </w:r>
          </w:p>
        </w:tc>
        <w:tc>
          <w:tcPr>
            <w:tcW w:w="1050" w:type="dxa"/>
            <w:tcBorders>
              <w:top w:val="nil"/>
              <w:left w:val="nil"/>
              <w:bottom w:val="nil"/>
              <w:right w:val="nil"/>
            </w:tcBorders>
            <w:vAlign w:val="bottom"/>
          </w:tcPr>
          <w:p w14:paraId="7239C24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0.160852</w:t>
            </w:r>
          </w:p>
        </w:tc>
        <w:tc>
          <w:tcPr>
            <w:tcW w:w="2300" w:type="dxa"/>
            <w:gridSpan w:val="2"/>
            <w:tcBorders>
              <w:top w:val="nil"/>
              <w:left w:val="nil"/>
              <w:bottom w:val="nil"/>
              <w:right w:val="nil"/>
            </w:tcBorders>
            <w:vAlign w:val="bottom"/>
          </w:tcPr>
          <w:p w14:paraId="2CDE9B7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Akaike info criterion</w:t>
            </w:r>
          </w:p>
        </w:tc>
        <w:tc>
          <w:tcPr>
            <w:tcW w:w="950" w:type="dxa"/>
            <w:tcBorders>
              <w:top w:val="nil"/>
              <w:left w:val="nil"/>
              <w:bottom w:val="nil"/>
              <w:right w:val="nil"/>
            </w:tcBorders>
            <w:vAlign w:val="bottom"/>
          </w:tcPr>
          <w:p w14:paraId="72FF32A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-0.756208</w:t>
            </w:r>
          </w:p>
        </w:tc>
      </w:tr>
      <w:tr w:rsidR="004C2930" w:rsidRPr="00FF2F4D" w14:paraId="6F69646E" w14:textId="77777777" w:rsidTr="00E770AB">
        <w:trPr>
          <w:trHeight w:val="220"/>
        </w:trPr>
        <w:tc>
          <w:tcPr>
            <w:tcW w:w="1920" w:type="dxa"/>
            <w:tcBorders>
              <w:top w:val="nil"/>
              <w:left w:val="nil"/>
              <w:bottom w:val="nil"/>
              <w:right w:val="nil"/>
            </w:tcBorders>
            <w:vAlign w:val="bottom"/>
          </w:tcPr>
          <w:p w14:paraId="3021B24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Sum squared resid</w:t>
            </w:r>
          </w:p>
        </w:tc>
        <w:tc>
          <w:tcPr>
            <w:tcW w:w="1050" w:type="dxa"/>
            <w:tcBorders>
              <w:top w:val="nil"/>
              <w:left w:val="nil"/>
              <w:bottom w:val="nil"/>
              <w:right w:val="nil"/>
            </w:tcBorders>
            <w:vAlign w:val="bottom"/>
          </w:tcPr>
          <w:p w14:paraId="17C0304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0.776197</w:t>
            </w:r>
          </w:p>
        </w:tc>
        <w:tc>
          <w:tcPr>
            <w:tcW w:w="2300" w:type="dxa"/>
            <w:gridSpan w:val="2"/>
            <w:tcBorders>
              <w:top w:val="nil"/>
              <w:left w:val="nil"/>
              <w:bottom w:val="nil"/>
              <w:right w:val="nil"/>
            </w:tcBorders>
            <w:vAlign w:val="bottom"/>
          </w:tcPr>
          <w:p w14:paraId="43098E6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Schwarz criterion</w:t>
            </w:r>
          </w:p>
        </w:tc>
        <w:tc>
          <w:tcPr>
            <w:tcW w:w="950" w:type="dxa"/>
            <w:tcBorders>
              <w:top w:val="nil"/>
              <w:left w:val="nil"/>
              <w:bottom w:val="nil"/>
              <w:right w:val="nil"/>
            </w:tcBorders>
            <w:vAlign w:val="bottom"/>
          </w:tcPr>
          <w:p w14:paraId="60A9DBF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-0.664599</w:t>
            </w:r>
          </w:p>
        </w:tc>
      </w:tr>
      <w:tr w:rsidR="004C2930" w:rsidRPr="00FF2F4D" w14:paraId="1E00DF15" w14:textId="77777777" w:rsidTr="00E770AB">
        <w:trPr>
          <w:trHeight w:val="220"/>
        </w:trPr>
        <w:tc>
          <w:tcPr>
            <w:tcW w:w="1920" w:type="dxa"/>
            <w:tcBorders>
              <w:top w:val="nil"/>
              <w:left w:val="nil"/>
              <w:bottom w:val="nil"/>
              <w:right w:val="nil"/>
            </w:tcBorders>
            <w:vAlign w:val="bottom"/>
          </w:tcPr>
          <w:p w14:paraId="393EC2E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Log likelihood</w:t>
            </w:r>
          </w:p>
        </w:tc>
        <w:tc>
          <w:tcPr>
            <w:tcW w:w="1050" w:type="dxa"/>
            <w:tcBorders>
              <w:top w:val="nil"/>
              <w:left w:val="nil"/>
              <w:bottom w:val="nil"/>
              <w:right w:val="nil"/>
            </w:tcBorders>
            <w:vAlign w:val="bottom"/>
          </w:tcPr>
          <w:p w14:paraId="37C7E3F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14.09932</w:t>
            </w:r>
          </w:p>
        </w:tc>
        <w:tc>
          <w:tcPr>
            <w:tcW w:w="2300" w:type="dxa"/>
            <w:gridSpan w:val="2"/>
            <w:tcBorders>
              <w:top w:val="nil"/>
              <w:left w:val="nil"/>
              <w:bottom w:val="nil"/>
              <w:right w:val="nil"/>
            </w:tcBorders>
            <w:vAlign w:val="bottom"/>
          </w:tcPr>
          <w:p w14:paraId="0A8188F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Hannan-Quinn criter.</w:t>
            </w:r>
          </w:p>
        </w:tc>
        <w:tc>
          <w:tcPr>
            <w:tcW w:w="950" w:type="dxa"/>
            <w:tcBorders>
              <w:top w:val="nil"/>
              <w:left w:val="nil"/>
              <w:bottom w:val="nil"/>
              <w:right w:val="nil"/>
            </w:tcBorders>
            <w:vAlign w:val="bottom"/>
          </w:tcPr>
          <w:p w14:paraId="266F7C5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-0.725842</w:t>
            </w:r>
          </w:p>
        </w:tc>
      </w:tr>
      <w:tr w:rsidR="004C2930" w:rsidRPr="00FF2F4D" w14:paraId="3E7254A2" w14:textId="77777777" w:rsidTr="00E770AB">
        <w:trPr>
          <w:trHeight w:val="220"/>
        </w:trPr>
        <w:tc>
          <w:tcPr>
            <w:tcW w:w="1920" w:type="dxa"/>
            <w:tcBorders>
              <w:top w:val="nil"/>
              <w:left w:val="nil"/>
              <w:bottom w:val="nil"/>
              <w:right w:val="nil"/>
            </w:tcBorders>
            <w:vAlign w:val="bottom"/>
          </w:tcPr>
          <w:p w14:paraId="227AF03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F-statistic</w:t>
            </w:r>
          </w:p>
        </w:tc>
        <w:tc>
          <w:tcPr>
            <w:tcW w:w="1050" w:type="dxa"/>
            <w:tcBorders>
              <w:top w:val="nil"/>
              <w:left w:val="nil"/>
              <w:bottom w:val="nil"/>
              <w:right w:val="nil"/>
            </w:tcBorders>
            <w:vAlign w:val="bottom"/>
          </w:tcPr>
          <w:p w14:paraId="615D26D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7.992215</w:t>
            </w:r>
          </w:p>
        </w:tc>
        <w:tc>
          <w:tcPr>
            <w:tcW w:w="2300" w:type="dxa"/>
            <w:gridSpan w:val="2"/>
            <w:tcBorders>
              <w:top w:val="nil"/>
              <w:left w:val="nil"/>
              <w:bottom w:val="nil"/>
              <w:right w:val="nil"/>
            </w:tcBorders>
            <w:vAlign w:val="bottom"/>
          </w:tcPr>
          <w:p w14:paraId="4DA727C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Durbin-Watson stat</w:t>
            </w:r>
          </w:p>
        </w:tc>
        <w:tc>
          <w:tcPr>
            <w:tcW w:w="950" w:type="dxa"/>
            <w:tcBorders>
              <w:top w:val="nil"/>
              <w:left w:val="nil"/>
              <w:bottom w:val="nil"/>
              <w:right w:val="nil"/>
            </w:tcBorders>
            <w:vAlign w:val="bottom"/>
          </w:tcPr>
          <w:p w14:paraId="20AD967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1.808284</w:t>
            </w:r>
          </w:p>
        </w:tc>
      </w:tr>
      <w:tr w:rsidR="004C2930" w:rsidRPr="00FF2F4D" w14:paraId="26BE608F" w14:textId="77777777" w:rsidTr="00E770AB">
        <w:trPr>
          <w:trHeight w:val="220"/>
        </w:trPr>
        <w:tc>
          <w:tcPr>
            <w:tcW w:w="1920" w:type="dxa"/>
            <w:tcBorders>
              <w:top w:val="nil"/>
              <w:left w:val="nil"/>
              <w:bottom w:val="nil"/>
              <w:right w:val="nil"/>
            </w:tcBorders>
            <w:vAlign w:val="bottom"/>
          </w:tcPr>
          <w:p w14:paraId="432598E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Prob(F-statistic)</w:t>
            </w:r>
          </w:p>
        </w:tc>
        <w:tc>
          <w:tcPr>
            <w:tcW w:w="1050" w:type="dxa"/>
            <w:tcBorders>
              <w:top w:val="nil"/>
              <w:left w:val="nil"/>
              <w:bottom w:val="nil"/>
              <w:right w:val="nil"/>
            </w:tcBorders>
            <w:vAlign w:val="bottom"/>
          </w:tcPr>
          <w:p w14:paraId="1468A04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0.008285</w:t>
            </w:r>
          </w:p>
        </w:tc>
        <w:tc>
          <w:tcPr>
            <w:tcW w:w="1150" w:type="dxa"/>
            <w:tcBorders>
              <w:top w:val="nil"/>
              <w:left w:val="nil"/>
              <w:bottom w:val="nil"/>
              <w:right w:val="nil"/>
            </w:tcBorders>
            <w:vAlign w:val="bottom"/>
          </w:tcPr>
          <w:p w14:paraId="0CD9980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2A98B3A"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D4EE546" w14:textId="77777777" w:rsidR="004C2930" w:rsidRPr="00FF2F4D" w:rsidRDefault="004C2930" w:rsidP="00E770AB">
            <w:pPr>
              <w:rPr>
                <w:rFonts w:ascii="Times New Roman" w:hAnsi="Times New Roman" w:cs="Times New Roman"/>
              </w:rPr>
            </w:pPr>
          </w:p>
        </w:tc>
      </w:tr>
      <w:tr w:rsidR="004C2930" w:rsidRPr="00FF2F4D" w14:paraId="3D55E553" w14:textId="77777777" w:rsidTr="00E770AB">
        <w:trPr>
          <w:trHeight w:hRule="exact" w:val="88"/>
        </w:trPr>
        <w:tc>
          <w:tcPr>
            <w:tcW w:w="1920" w:type="dxa"/>
            <w:tcBorders>
              <w:top w:val="nil"/>
              <w:left w:val="nil"/>
              <w:bottom w:val="double" w:sz="6" w:space="0" w:color="auto"/>
              <w:right w:val="nil"/>
            </w:tcBorders>
            <w:vAlign w:val="bottom"/>
          </w:tcPr>
          <w:p w14:paraId="708B1547"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22BC4200"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2B3CC18F"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54DA5055"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5648AE5C" w14:textId="77777777" w:rsidR="004C2930" w:rsidRPr="00FF2F4D" w:rsidRDefault="004C2930" w:rsidP="00E770AB">
            <w:pPr>
              <w:rPr>
                <w:rFonts w:ascii="Times New Roman" w:hAnsi="Times New Roman" w:cs="Times New Roman"/>
              </w:rPr>
            </w:pPr>
          </w:p>
        </w:tc>
      </w:tr>
      <w:tr w:rsidR="004C2930" w:rsidRPr="00FF2F4D" w14:paraId="159788BC" w14:textId="77777777" w:rsidTr="00E770AB">
        <w:trPr>
          <w:trHeight w:hRule="exact" w:val="132"/>
        </w:trPr>
        <w:tc>
          <w:tcPr>
            <w:tcW w:w="1920" w:type="dxa"/>
            <w:tcBorders>
              <w:top w:val="nil"/>
              <w:left w:val="nil"/>
              <w:bottom w:val="nil"/>
              <w:right w:val="nil"/>
            </w:tcBorders>
            <w:vAlign w:val="bottom"/>
          </w:tcPr>
          <w:p w14:paraId="234B7C31"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1E831E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3CE428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ADC15CD"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83D5FF8" w14:textId="77777777" w:rsidR="004C2930" w:rsidRPr="00FF2F4D" w:rsidRDefault="004C2930" w:rsidP="00E770AB">
            <w:pPr>
              <w:rPr>
                <w:rFonts w:ascii="Times New Roman" w:hAnsi="Times New Roman" w:cs="Times New Roman"/>
              </w:rPr>
            </w:pPr>
          </w:p>
        </w:tc>
      </w:tr>
    </w:tbl>
    <w:p w14:paraId="71654D64" w14:textId="77777777" w:rsidR="004C2930" w:rsidRDefault="004C2930" w:rsidP="004C2930">
      <w:pPr>
        <w:rPr>
          <w:rFonts w:ascii="Times New Roman" w:hAnsi="Times New Roman" w:cs="Times New Roman"/>
        </w:rPr>
      </w:pPr>
    </w:p>
    <w:p w14:paraId="485B6B5F" w14:textId="77777777" w:rsidR="004C2930" w:rsidRDefault="004C2930" w:rsidP="004C2930">
      <w:pPr>
        <w:rPr>
          <w:rFonts w:ascii="Times New Roman" w:hAnsi="Times New Roman" w:cs="Times New Roman"/>
        </w:rPr>
      </w:pPr>
    </w:p>
    <w:p w14:paraId="1C37ACA7" w14:textId="77777777" w:rsidR="004C2930" w:rsidRDefault="004C2930" w:rsidP="004C2930">
      <w:pPr>
        <w:rPr>
          <w:rFonts w:ascii="Times New Roman" w:hAnsi="Times New Roman" w:cs="Times New Roman"/>
        </w:rPr>
      </w:pPr>
    </w:p>
    <w:p w14:paraId="2B4DCA7D" w14:textId="77777777" w:rsidR="004C2930" w:rsidRDefault="004C2930" w:rsidP="004C2930">
      <w:pPr>
        <w:rPr>
          <w:rFonts w:ascii="Times New Roman" w:hAnsi="Times New Roman" w:cs="Times New Roman"/>
        </w:rPr>
      </w:pPr>
    </w:p>
    <w:p w14:paraId="4792FE90" w14:textId="77777777" w:rsidR="004C2930" w:rsidRDefault="004C2930" w:rsidP="004C2930">
      <w:pPr>
        <w:rPr>
          <w:rFonts w:ascii="Times New Roman" w:hAnsi="Times New Roman" w:cs="Times New Roman"/>
        </w:rPr>
      </w:pPr>
    </w:p>
    <w:p w14:paraId="4D848614" w14:textId="77777777" w:rsidR="004C2930" w:rsidRDefault="004C2930" w:rsidP="004C2930">
      <w:pPr>
        <w:rPr>
          <w:rFonts w:ascii="Times New Roman" w:hAnsi="Times New Roman" w:cs="Times New Roman"/>
        </w:rPr>
      </w:pPr>
    </w:p>
    <w:p w14:paraId="7B28C444" w14:textId="77777777" w:rsidR="004C2930" w:rsidRDefault="004C2930" w:rsidP="004C2930">
      <w:pPr>
        <w:rPr>
          <w:rFonts w:ascii="Times New Roman" w:hAnsi="Times New Roman" w:cs="Times New Roman"/>
        </w:rPr>
      </w:pPr>
    </w:p>
    <w:p w14:paraId="6AF36FB7" w14:textId="77777777" w:rsidR="004C2930" w:rsidRDefault="004C2930" w:rsidP="004C2930">
      <w:pPr>
        <w:rPr>
          <w:rFonts w:ascii="Times New Roman" w:hAnsi="Times New Roman" w:cs="Times New Roman"/>
        </w:rPr>
      </w:pPr>
    </w:p>
    <w:p w14:paraId="7B5B153F" w14:textId="77777777" w:rsidR="004C2930" w:rsidRDefault="004C2930" w:rsidP="004C2930">
      <w:pPr>
        <w:rPr>
          <w:rFonts w:ascii="Times New Roman" w:hAnsi="Times New Roman" w:cs="Times New Roman"/>
        </w:rPr>
      </w:pPr>
    </w:p>
    <w:p w14:paraId="0B43EB35" w14:textId="77777777" w:rsidR="004C2930" w:rsidRDefault="004C2930" w:rsidP="004C2930">
      <w:pPr>
        <w:rPr>
          <w:rFonts w:ascii="Times New Roman" w:hAnsi="Times New Roman" w:cs="Times New Roman"/>
        </w:rPr>
      </w:pPr>
    </w:p>
    <w:p w14:paraId="5326765D" w14:textId="77777777" w:rsidR="004C2930" w:rsidRDefault="004C2930" w:rsidP="004C2930">
      <w:pPr>
        <w:rPr>
          <w:rFonts w:ascii="Times New Roman" w:hAnsi="Times New Roman" w:cs="Times New Roman"/>
        </w:rPr>
      </w:pPr>
    </w:p>
    <w:p w14:paraId="28849A17" w14:textId="77777777" w:rsidR="004C2930" w:rsidRDefault="004C2930" w:rsidP="004C2930">
      <w:pPr>
        <w:rPr>
          <w:rFonts w:ascii="Times New Roman" w:hAnsi="Times New Roman" w:cs="Times New Roman"/>
        </w:rPr>
      </w:pPr>
    </w:p>
    <w:p w14:paraId="72260EBD" w14:textId="77777777" w:rsidR="004C2930" w:rsidRDefault="004C2930" w:rsidP="004C2930">
      <w:pPr>
        <w:rPr>
          <w:rFonts w:ascii="Times New Roman" w:hAnsi="Times New Roman" w:cs="Times New Roman"/>
        </w:rPr>
      </w:pPr>
    </w:p>
    <w:p w14:paraId="4149C05D" w14:textId="77777777" w:rsidR="004C2930" w:rsidRDefault="004C2930" w:rsidP="004C2930">
      <w:pPr>
        <w:rPr>
          <w:rFonts w:ascii="Times New Roman" w:hAnsi="Times New Roman" w:cs="Times New Roman"/>
        </w:rPr>
      </w:pPr>
    </w:p>
    <w:p w14:paraId="62243EE4" w14:textId="77777777" w:rsidR="004C2930" w:rsidRDefault="004C2930" w:rsidP="004C2930">
      <w:pPr>
        <w:rPr>
          <w:rFonts w:ascii="Times New Roman" w:hAnsi="Times New Roman" w:cs="Times New Roman"/>
        </w:rPr>
      </w:pPr>
    </w:p>
    <w:p w14:paraId="0C0FC5A1" w14:textId="77777777" w:rsidR="004C2930" w:rsidRDefault="004C2930" w:rsidP="004C2930">
      <w:pPr>
        <w:rPr>
          <w:rFonts w:ascii="Times New Roman" w:hAnsi="Times New Roman" w:cs="Times New Roman"/>
        </w:rPr>
      </w:pPr>
    </w:p>
    <w:p w14:paraId="27CE84DA" w14:textId="77777777" w:rsidR="004C2930" w:rsidRDefault="004C2930" w:rsidP="004C2930">
      <w:pPr>
        <w:rPr>
          <w:rFonts w:ascii="Times New Roman" w:hAnsi="Times New Roman" w:cs="Times New Roman"/>
        </w:rPr>
      </w:pPr>
    </w:p>
    <w:p w14:paraId="5656DEE7" w14:textId="0A6C62F6" w:rsidR="004C2930" w:rsidRPr="00FF2F4D" w:rsidRDefault="004C2930" w:rsidP="004C2930">
      <w:pPr>
        <w:rPr>
          <w:rFonts w:ascii="Times New Roman" w:hAnsi="Times New Roman" w:cs="Times New Roman"/>
        </w:rPr>
      </w:pPr>
    </w:p>
    <w:p w14:paraId="5DB21B35" w14:textId="77777777" w:rsidR="004C2930" w:rsidRPr="00FF2F4D" w:rsidRDefault="004C2930"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FF2F4D" w14:paraId="3F0A13E9" w14:textId="77777777" w:rsidTr="00E770AB">
        <w:trPr>
          <w:trHeight w:val="220"/>
        </w:trPr>
        <w:tc>
          <w:tcPr>
            <w:tcW w:w="6220" w:type="dxa"/>
            <w:gridSpan w:val="5"/>
            <w:tcBorders>
              <w:top w:val="nil"/>
              <w:left w:val="nil"/>
              <w:bottom w:val="nil"/>
              <w:right w:val="nil"/>
            </w:tcBorders>
            <w:vAlign w:val="bottom"/>
          </w:tcPr>
          <w:p w14:paraId="14CAB18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Null Hypothesis: LNGEDUEX has a unit root</w:t>
            </w:r>
          </w:p>
        </w:tc>
      </w:tr>
      <w:tr w:rsidR="004C2930" w:rsidRPr="00FF2F4D" w14:paraId="3F6E1671" w14:textId="77777777" w:rsidTr="00E770AB">
        <w:trPr>
          <w:trHeight w:val="220"/>
        </w:trPr>
        <w:tc>
          <w:tcPr>
            <w:tcW w:w="4120" w:type="dxa"/>
            <w:gridSpan w:val="3"/>
            <w:tcBorders>
              <w:top w:val="nil"/>
              <w:left w:val="nil"/>
              <w:bottom w:val="nil"/>
              <w:right w:val="nil"/>
            </w:tcBorders>
            <w:vAlign w:val="bottom"/>
          </w:tcPr>
          <w:p w14:paraId="00AAB98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Exogenous: Constant</w:t>
            </w:r>
          </w:p>
        </w:tc>
        <w:tc>
          <w:tcPr>
            <w:tcW w:w="1150" w:type="dxa"/>
            <w:tcBorders>
              <w:top w:val="nil"/>
              <w:left w:val="nil"/>
              <w:bottom w:val="nil"/>
              <w:right w:val="nil"/>
            </w:tcBorders>
            <w:vAlign w:val="bottom"/>
          </w:tcPr>
          <w:p w14:paraId="309B0D89"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76316CA" w14:textId="77777777" w:rsidR="004C2930" w:rsidRPr="00FF2F4D" w:rsidRDefault="004C2930" w:rsidP="00E770AB">
            <w:pPr>
              <w:rPr>
                <w:rFonts w:ascii="Times New Roman" w:hAnsi="Times New Roman" w:cs="Times New Roman"/>
              </w:rPr>
            </w:pPr>
          </w:p>
        </w:tc>
      </w:tr>
      <w:tr w:rsidR="004C2930" w:rsidRPr="00FF2F4D" w14:paraId="5D809475" w14:textId="77777777" w:rsidTr="00E770AB">
        <w:trPr>
          <w:trHeight w:val="220"/>
        </w:trPr>
        <w:tc>
          <w:tcPr>
            <w:tcW w:w="6220" w:type="dxa"/>
            <w:gridSpan w:val="5"/>
            <w:tcBorders>
              <w:top w:val="nil"/>
              <w:left w:val="nil"/>
              <w:bottom w:val="nil"/>
              <w:right w:val="nil"/>
            </w:tcBorders>
            <w:vAlign w:val="bottom"/>
          </w:tcPr>
          <w:p w14:paraId="7D5FC11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Lag Length: 0 (Automatic - based on SIC, maxlag=8)</w:t>
            </w:r>
          </w:p>
        </w:tc>
      </w:tr>
      <w:tr w:rsidR="004C2930" w:rsidRPr="00FF2F4D" w14:paraId="5BDB19EF" w14:textId="77777777" w:rsidTr="00E770AB">
        <w:trPr>
          <w:trHeight w:hRule="exact" w:val="88"/>
        </w:trPr>
        <w:tc>
          <w:tcPr>
            <w:tcW w:w="1920" w:type="dxa"/>
            <w:tcBorders>
              <w:top w:val="nil"/>
              <w:left w:val="nil"/>
              <w:bottom w:val="double" w:sz="6" w:space="2" w:color="auto"/>
              <w:right w:val="nil"/>
            </w:tcBorders>
            <w:vAlign w:val="bottom"/>
          </w:tcPr>
          <w:p w14:paraId="28CC3063"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3C68FE50"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2F10D52"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498B67E"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419DBFFD" w14:textId="77777777" w:rsidR="004C2930" w:rsidRPr="00FF2F4D" w:rsidRDefault="004C2930" w:rsidP="00E770AB">
            <w:pPr>
              <w:rPr>
                <w:rFonts w:ascii="Times New Roman" w:hAnsi="Times New Roman" w:cs="Times New Roman"/>
              </w:rPr>
            </w:pPr>
          </w:p>
        </w:tc>
      </w:tr>
      <w:tr w:rsidR="004C2930" w:rsidRPr="00FF2F4D" w14:paraId="253216FE" w14:textId="77777777" w:rsidTr="00E770AB">
        <w:trPr>
          <w:trHeight w:hRule="exact" w:val="132"/>
        </w:trPr>
        <w:tc>
          <w:tcPr>
            <w:tcW w:w="1920" w:type="dxa"/>
            <w:tcBorders>
              <w:top w:val="nil"/>
              <w:left w:val="nil"/>
              <w:bottom w:val="nil"/>
              <w:right w:val="nil"/>
            </w:tcBorders>
            <w:vAlign w:val="bottom"/>
          </w:tcPr>
          <w:p w14:paraId="7F7EDB88"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0B8FE52"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4016AD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56C1518"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E71F788" w14:textId="77777777" w:rsidR="004C2930" w:rsidRPr="00FF2F4D" w:rsidRDefault="004C2930" w:rsidP="00E770AB">
            <w:pPr>
              <w:rPr>
                <w:rFonts w:ascii="Times New Roman" w:hAnsi="Times New Roman" w:cs="Times New Roman"/>
              </w:rPr>
            </w:pPr>
          </w:p>
        </w:tc>
      </w:tr>
      <w:tr w:rsidR="004C2930" w:rsidRPr="00FF2F4D" w14:paraId="22EE47E6" w14:textId="77777777" w:rsidTr="00E770AB">
        <w:trPr>
          <w:trHeight w:val="220"/>
        </w:trPr>
        <w:tc>
          <w:tcPr>
            <w:tcW w:w="1920" w:type="dxa"/>
            <w:tcBorders>
              <w:top w:val="nil"/>
              <w:left w:val="nil"/>
              <w:bottom w:val="nil"/>
              <w:right w:val="nil"/>
            </w:tcBorders>
            <w:vAlign w:val="bottom"/>
          </w:tcPr>
          <w:p w14:paraId="0DA8C80C"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F0F2990"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3BA2B7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821556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71D5677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Prob.*</w:t>
            </w:r>
          </w:p>
        </w:tc>
      </w:tr>
      <w:tr w:rsidR="004C2930" w:rsidRPr="00FF2F4D" w14:paraId="34244891" w14:textId="77777777" w:rsidTr="00E770AB">
        <w:trPr>
          <w:trHeight w:hRule="exact" w:val="88"/>
        </w:trPr>
        <w:tc>
          <w:tcPr>
            <w:tcW w:w="1920" w:type="dxa"/>
            <w:tcBorders>
              <w:top w:val="nil"/>
              <w:left w:val="nil"/>
              <w:bottom w:val="double" w:sz="6" w:space="2" w:color="auto"/>
              <w:right w:val="nil"/>
            </w:tcBorders>
            <w:vAlign w:val="bottom"/>
          </w:tcPr>
          <w:p w14:paraId="2A49011F"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DBCCF70"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F6ED8F9"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A86A7C4"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ADEE5D7" w14:textId="77777777" w:rsidR="004C2930" w:rsidRPr="00FF2F4D" w:rsidRDefault="004C2930" w:rsidP="00E770AB">
            <w:pPr>
              <w:rPr>
                <w:rFonts w:ascii="Times New Roman" w:hAnsi="Times New Roman" w:cs="Times New Roman"/>
              </w:rPr>
            </w:pPr>
          </w:p>
        </w:tc>
      </w:tr>
      <w:tr w:rsidR="004C2930" w:rsidRPr="00FF2F4D" w14:paraId="68907D76" w14:textId="77777777" w:rsidTr="00E770AB">
        <w:trPr>
          <w:trHeight w:hRule="exact" w:val="132"/>
        </w:trPr>
        <w:tc>
          <w:tcPr>
            <w:tcW w:w="1920" w:type="dxa"/>
            <w:tcBorders>
              <w:top w:val="nil"/>
              <w:left w:val="nil"/>
              <w:bottom w:val="nil"/>
              <w:right w:val="nil"/>
            </w:tcBorders>
            <w:vAlign w:val="bottom"/>
          </w:tcPr>
          <w:p w14:paraId="6F00A5E2"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6E8CCAF"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C011989"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13D6CF1"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C894106" w14:textId="77777777" w:rsidR="004C2930" w:rsidRPr="00FF2F4D" w:rsidRDefault="004C2930" w:rsidP="00E770AB">
            <w:pPr>
              <w:rPr>
                <w:rFonts w:ascii="Times New Roman" w:hAnsi="Times New Roman" w:cs="Times New Roman"/>
              </w:rPr>
            </w:pPr>
          </w:p>
        </w:tc>
      </w:tr>
      <w:tr w:rsidR="004C2930" w:rsidRPr="00FF2F4D" w14:paraId="64C9898E" w14:textId="77777777" w:rsidTr="00E770AB">
        <w:trPr>
          <w:trHeight w:val="220"/>
        </w:trPr>
        <w:tc>
          <w:tcPr>
            <w:tcW w:w="4120" w:type="dxa"/>
            <w:gridSpan w:val="3"/>
            <w:tcBorders>
              <w:top w:val="nil"/>
              <w:left w:val="nil"/>
              <w:bottom w:val="single" w:sz="6" w:space="0" w:color="auto"/>
              <w:right w:val="nil"/>
            </w:tcBorders>
            <w:vAlign w:val="bottom"/>
          </w:tcPr>
          <w:p w14:paraId="0A2A027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08AE617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-0.721416</w:t>
            </w:r>
          </w:p>
        </w:tc>
        <w:tc>
          <w:tcPr>
            <w:tcW w:w="950" w:type="dxa"/>
            <w:tcBorders>
              <w:top w:val="nil"/>
              <w:left w:val="nil"/>
              <w:bottom w:val="single" w:sz="6" w:space="0" w:color="auto"/>
              <w:right w:val="nil"/>
            </w:tcBorders>
            <w:vAlign w:val="bottom"/>
          </w:tcPr>
          <w:p w14:paraId="24DD9C7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0.8272</w:t>
            </w:r>
          </w:p>
        </w:tc>
      </w:tr>
      <w:tr w:rsidR="004C2930" w:rsidRPr="00FF2F4D" w14:paraId="63F6BC8B" w14:textId="77777777" w:rsidTr="00E770AB">
        <w:trPr>
          <w:trHeight w:val="220"/>
        </w:trPr>
        <w:tc>
          <w:tcPr>
            <w:tcW w:w="1920" w:type="dxa"/>
            <w:tcBorders>
              <w:top w:val="nil"/>
              <w:left w:val="nil"/>
              <w:bottom w:val="nil"/>
              <w:right w:val="nil"/>
            </w:tcBorders>
            <w:vAlign w:val="bottom"/>
          </w:tcPr>
          <w:p w14:paraId="22AEE92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Test critical values:</w:t>
            </w:r>
          </w:p>
        </w:tc>
        <w:tc>
          <w:tcPr>
            <w:tcW w:w="1050" w:type="dxa"/>
            <w:tcBorders>
              <w:top w:val="nil"/>
              <w:left w:val="nil"/>
              <w:bottom w:val="nil"/>
              <w:right w:val="nil"/>
            </w:tcBorders>
            <w:vAlign w:val="bottom"/>
          </w:tcPr>
          <w:p w14:paraId="2B32309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 level</w:t>
            </w:r>
          </w:p>
        </w:tc>
        <w:tc>
          <w:tcPr>
            <w:tcW w:w="1150" w:type="dxa"/>
            <w:tcBorders>
              <w:top w:val="nil"/>
              <w:left w:val="nil"/>
              <w:bottom w:val="nil"/>
              <w:right w:val="nil"/>
            </w:tcBorders>
            <w:vAlign w:val="bottom"/>
          </w:tcPr>
          <w:p w14:paraId="3F7FD585"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62F2B0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-3.653730</w:t>
            </w:r>
          </w:p>
        </w:tc>
        <w:tc>
          <w:tcPr>
            <w:tcW w:w="950" w:type="dxa"/>
            <w:tcBorders>
              <w:top w:val="nil"/>
              <w:left w:val="nil"/>
              <w:bottom w:val="nil"/>
              <w:right w:val="nil"/>
            </w:tcBorders>
            <w:vAlign w:val="bottom"/>
          </w:tcPr>
          <w:p w14:paraId="7A9291F7" w14:textId="77777777" w:rsidR="004C2930" w:rsidRPr="00FF2F4D" w:rsidRDefault="004C2930" w:rsidP="00E770AB">
            <w:pPr>
              <w:rPr>
                <w:rFonts w:ascii="Times New Roman" w:hAnsi="Times New Roman" w:cs="Times New Roman"/>
              </w:rPr>
            </w:pPr>
          </w:p>
        </w:tc>
      </w:tr>
      <w:tr w:rsidR="004C2930" w:rsidRPr="00FF2F4D" w14:paraId="55345D57" w14:textId="77777777" w:rsidTr="00E770AB">
        <w:trPr>
          <w:trHeight w:val="220"/>
        </w:trPr>
        <w:tc>
          <w:tcPr>
            <w:tcW w:w="1920" w:type="dxa"/>
            <w:tcBorders>
              <w:top w:val="nil"/>
              <w:left w:val="nil"/>
              <w:bottom w:val="nil"/>
              <w:right w:val="nil"/>
            </w:tcBorders>
            <w:vAlign w:val="bottom"/>
          </w:tcPr>
          <w:p w14:paraId="0BAC1E9B"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51EC85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5% level</w:t>
            </w:r>
          </w:p>
        </w:tc>
        <w:tc>
          <w:tcPr>
            <w:tcW w:w="1150" w:type="dxa"/>
            <w:tcBorders>
              <w:top w:val="nil"/>
              <w:left w:val="nil"/>
              <w:bottom w:val="nil"/>
              <w:right w:val="nil"/>
            </w:tcBorders>
            <w:vAlign w:val="bottom"/>
          </w:tcPr>
          <w:p w14:paraId="68F7CB7A"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545F16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-2.957110</w:t>
            </w:r>
          </w:p>
        </w:tc>
        <w:tc>
          <w:tcPr>
            <w:tcW w:w="950" w:type="dxa"/>
            <w:tcBorders>
              <w:top w:val="nil"/>
              <w:left w:val="nil"/>
              <w:bottom w:val="nil"/>
              <w:right w:val="nil"/>
            </w:tcBorders>
            <w:vAlign w:val="bottom"/>
          </w:tcPr>
          <w:p w14:paraId="674B7780" w14:textId="77777777" w:rsidR="004C2930" w:rsidRPr="00FF2F4D" w:rsidRDefault="004C2930" w:rsidP="00E770AB">
            <w:pPr>
              <w:rPr>
                <w:rFonts w:ascii="Times New Roman" w:hAnsi="Times New Roman" w:cs="Times New Roman"/>
              </w:rPr>
            </w:pPr>
          </w:p>
        </w:tc>
      </w:tr>
      <w:tr w:rsidR="004C2930" w:rsidRPr="00FF2F4D" w14:paraId="19F7C16A" w14:textId="77777777" w:rsidTr="00E770AB">
        <w:trPr>
          <w:trHeight w:val="220"/>
        </w:trPr>
        <w:tc>
          <w:tcPr>
            <w:tcW w:w="1920" w:type="dxa"/>
            <w:tcBorders>
              <w:top w:val="nil"/>
              <w:left w:val="nil"/>
              <w:bottom w:val="nil"/>
              <w:right w:val="nil"/>
            </w:tcBorders>
            <w:vAlign w:val="bottom"/>
          </w:tcPr>
          <w:p w14:paraId="54EDA566"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BEF2F3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10% level</w:t>
            </w:r>
          </w:p>
        </w:tc>
        <w:tc>
          <w:tcPr>
            <w:tcW w:w="1150" w:type="dxa"/>
            <w:tcBorders>
              <w:top w:val="nil"/>
              <w:left w:val="nil"/>
              <w:bottom w:val="nil"/>
              <w:right w:val="nil"/>
            </w:tcBorders>
            <w:vAlign w:val="bottom"/>
          </w:tcPr>
          <w:p w14:paraId="61F43AA8"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17B36C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-2.617434</w:t>
            </w:r>
          </w:p>
        </w:tc>
        <w:tc>
          <w:tcPr>
            <w:tcW w:w="950" w:type="dxa"/>
            <w:tcBorders>
              <w:top w:val="nil"/>
              <w:left w:val="nil"/>
              <w:bottom w:val="nil"/>
              <w:right w:val="nil"/>
            </w:tcBorders>
            <w:vAlign w:val="bottom"/>
          </w:tcPr>
          <w:p w14:paraId="1EF0E116" w14:textId="77777777" w:rsidR="004C2930" w:rsidRPr="00FF2F4D" w:rsidRDefault="004C2930" w:rsidP="00E770AB">
            <w:pPr>
              <w:rPr>
                <w:rFonts w:ascii="Times New Roman" w:hAnsi="Times New Roman" w:cs="Times New Roman"/>
              </w:rPr>
            </w:pPr>
          </w:p>
        </w:tc>
      </w:tr>
      <w:tr w:rsidR="004C2930" w:rsidRPr="00FF2F4D" w14:paraId="4749F275" w14:textId="77777777" w:rsidTr="00E770AB">
        <w:trPr>
          <w:trHeight w:hRule="exact" w:val="88"/>
        </w:trPr>
        <w:tc>
          <w:tcPr>
            <w:tcW w:w="1920" w:type="dxa"/>
            <w:tcBorders>
              <w:top w:val="nil"/>
              <w:left w:val="nil"/>
              <w:bottom w:val="double" w:sz="6" w:space="2" w:color="auto"/>
              <w:right w:val="nil"/>
            </w:tcBorders>
            <w:vAlign w:val="bottom"/>
          </w:tcPr>
          <w:p w14:paraId="50C3D0BB"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32B6BE1"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3D65754"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0E0FB06"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20AE6EE" w14:textId="77777777" w:rsidR="004C2930" w:rsidRPr="00FF2F4D" w:rsidRDefault="004C2930" w:rsidP="00E770AB">
            <w:pPr>
              <w:rPr>
                <w:rFonts w:ascii="Times New Roman" w:hAnsi="Times New Roman" w:cs="Times New Roman"/>
              </w:rPr>
            </w:pPr>
          </w:p>
        </w:tc>
      </w:tr>
      <w:tr w:rsidR="004C2930" w:rsidRPr="00FF2F4D" w14:paraId="597B601F" w14:textId="77777777" w:rsidTr="00E770AB">
        <w:trPr>
          <w:trHeight w:hRule="exact" w:val="132"/>
        </w:trPr>
        <w:tc>
          <w:tcPr>
            <w:tcW w:w="1920" w:type="dxa"/>
            <w:tcBorders>
              <w:top w:val="nil"/>
              <w:left w:val="nil"/>
              <w:bottom w:val="nil"/>
              <w:right w:val="nil"/>
            </w:tcBorders>
            <w:vAlign w:val="bottom"/>
          </w:tcPr>
          <w:p w14:paraId="7AE73C9B"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40CF8C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0B198E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844AEBD"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DF05F0E" w14:textId="77777777" w:rsidR="004C2930" w:rsidRPr="00FF2F4D" w:rsidRDefault="004C2930" w:rsidP="00E770AB">
            <w:pPr>
              <w:rPr>
                <w:rFonts w:ascii="Times New Roman" w:hAnsi="Times New Roman" w:cs="Times New Roman"/>
              </w:rPr>
            </w:pPr>
          </w:p>
        </w:tc>
      </w:tr>
      <w:tr w:rsidR="004C2930" w:rsidRPr="00FF2F4D" w14:paraId="009CBEC7" w14:textId="77777777" w:rsidTr="00E770AB">
        <w:trPr>
          <w:trHeight w:val="220"/>
        </w:trPr>
        <w:tc>
          <w:tcPr>
            <w:tcW w:w="6220" w:type="dxa"/>
            <w:gridSpan w:val="5"/>
            <w:tcBorders>
              <w:top w:val="nil"/>
              <w:left w:val="nil"/>
              <w:bottom w:val="nil"/>
              <w:right w:val="nil"/>
            </w:tcBorders>
            <w:vAlign w:val="bottom"/>
          </w:tcPr>
          <w:p w14:paraId="6D235C6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*MacKinnon (1996) one-sided p-values.</w:t>
            </w:r>
          </w:p>
        </w:tc>
      </w:tr>
      <w:tr w:rsidR="004C2930" w:rsidRPr="00FF2F4D" w14:paraId="632D8143" w14:textId="77777777" w:rsidTr="00E770AB">
        <w:trPr>
          <w:trHeight w:val="220"/>
        </w:trPr>
        <w:tc>
          <w:tcPr>
            <w:tcW w:w="1920" w:type="dxa"/>
            <w:tcBorders>
              <w:top w:val="nil"/>
              <w:left w:val="nil"/>
              <w:bottom w:val="nil"/>
              <w:right w:val="nil"/>
            </w:tcBorders>
            <w:vAlign w:val="bottom"/>
          </w:tcPr>
          <w:p w14:paraId="184F8660"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DE2DF8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3A6FEEC"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88E8C08"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F9F091E" w14:textId="77777777" w:rsidR="004C2930" w:rsidRPr="00FF2F4D" w:rsidRDefault="004C2930" w:rsidP="00E770AB">
            <w:pPr>
              <w:rPr>
                <w:rFonts w:ascii="Times New Roman" w:hAnsi="Times New Roman" w:cs="Times New Roman"/>
              </w:rPr>
            </w:pPr>
          </w:p>
        </w:tc>
      </w:tr>
      <w:tr w:rsidR="004C2930" w:rsidRPr="00FF2F4D" w14:paraId="47D4C502" w14:textId="77777777" w:rsidTr="00E770AB">
        <w:trPr>
          <w:trHeight w:val="220"/>
        </w:trPr>
        <w:tc>
          <w:tcPr>
            <w:tcW w:w="1920" w:type="dxa"/>
            <w:tcBorders>
              <w:top w:val="nil"/>
              <w:left w:val="nil"/>
              <w:bottom w:val="nil"/>
              <w:right w:val="nil"/>
            </w:tcBorders>
            <w:vAlign w:val="bottom"/>
          </w:tcPr>
          <w:p w14:paraId="63C4DE79"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297C0D2"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2CCEB3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A6970C7"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A187887" w14:textId="77777777" w:rsidR="004C2930" w:rsidRPr="00FF2F4D" w:rsidRDefault="004C2930" w:rsidP="00E770AB">
            <w:pPr>
              <w:rPr>
                <w:rFonts w:ascii="Times New Roman" w:hAnsi="Times New Roman" w:cs="Times New Roman"/>
              </w:rPr>
            </w:pPr>
          </w:p>
        </w:tc>
      </w:tr>
      <w:tr w:rsidR="004C2930" w:rsidRPr="00FF2F4D" w14:paraId="5AA2551D" w14:textId="77777777" w:rsidTr="00E770AB">
        <w:trPr>
          <w:trHeight w:val="220"/>
        </w:trPr>
        <w:tc>
          <w:tcPr>
            <w:tcW w:w="6220" w:type="dxa"/>
            <w:gridSpan w:val="5"/>
            <w:tcBorders>
              <w:top w:val="nil"/>
              <w:left w:val="nil"/>
              <w:bottom w:val="nil"/>
              <w:right w:val="nil"/>
            </w:tcBorders>
            <w:vAlign w:val="bottom"/>
          </w:tcPr>
          <w:p w14:paraId="4896C22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Equation</w:t>
            </w:r>
          </w:p>
        </w:tc>
      </w:tr>
      <w:tr w:rsidR="004C2930" w:rsidRPr="00FF2F4D" w14:paraId="0072221C" w14:textId="77777777" w:rsidTr="00E770AB">
        <w:trPr>
          <w:trHeight w:val="220"/>
        </w:trPr>
        <w:tc>
          <w:tcPr>
            <w:tcW w:w="5270" w:type="dxa"/>
            <w:gridSpan w:val="4"/>
            <w:tcBorders>
              <w:top w:val="nil"/>
              <w:left w:val="nil"/>
              <w:bottom w:val="nil"/>
              <w:right w:val="nil"/>
            </w:tcBorders>
            <w:vAlign w:val="bottom"/>
          </w:tcPr>
          <w:p w14:paraId="20A80D4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Dependent Variable: D(LNGEDUEX)</w:t>
            </w:r>
          </w:p>
        </w:tc>
        <w:tc>
          <w:tcPr>
            <w:tcW w:w="950" w:type="dxa"/>
            <w:tcBorders>
              <w:top w:val="nil"/>
              <w:left w:val="nil"/>
              <w:bottom w:val="nil"/>
              <w:right w:val="nil"/>
            </w:tcBorders>
            <w:vAlign w:val="bottom"/>
          </w:tcPr>
          <w:p w14:paraId="6A134605" w14:textId="77777777" w:rsidR="004C2930" w:rsidRPr="00FF2F4D" w:rsidRDefault="004C2930" w:rsidP="00E770AB">
            <w:pPr>
              <w:rPr>
                <w:rFonts w:ascii="Times New Roman" w:hAnsi="Times New Roman" w:cs="Times New Roman"/>
              </w:rPr>
            </w:pPr>
          </w:p>
        </w:tc>
      </w:tr>
      <w:tr w:rsidR="004C2930" w:rsidRPr="00FF2F4D" w14:paraId="2A1544EC" w14:textId="77777777" w:rsidTr="00E770AB">
        <w:trPr>
          <w:trHeight w:val="220"/>
        </w:trPr>
        <w:tc>
          <w:tcPr>
            <w:tcW w:w="5270" w:type="dxa"/>
            <w:gridSpan w:val="4"/>
            <w:tcBorders>
              <w:top w:val="nil"/>
              <w:left w:val="nil"/>
              <w:bottom w:val="nil"/>
              <w:right w:val="nil"/>
            </w:tcBorders>
            <w:vAlign w:val="bottom"/>
          </w:tcPr>
          <w:p w14:paraId="35933C0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Method: Least Squares</w:t>
            </w:r>
          </w:p>
        </w:tc>
        <w:tc>
          <w:tcPr>
            <w:tcW w:w="950" w:type="dxa"/>
            <w:tcBorders>
              <w:top w:val="nil"/>
              <w:left w:val="nil"/>
              <w:bottom w:val="nil"/>
              <w:right w:val="nil"/>
            </w:tcBorders>
            <w:vAlign w:val="bottom"/>
          </w:tcPr>
          <w:p w14:paraId="6C739B2F" w14:textId="77777777" w:rsidR="004C2930" w:rsidRPr="00FF2F4D" w:rsidRDefault="004C2930" w:rsidP="00E770AB">
            <w:pPr>
              <w:rPr>
                <w:rFonts w:ascii="Times New Roman" w:hAnsi="Times New Roman" w:cs="Times New Roman"/>
              </w:rPr>
            </w:pPr>
          </w:p>
        </w:tc>
      </w:tr>
      <w:tr w:rsidR="004C2930" w:rsidRPr="00FF2F4D" w14:paraId="443C00FB" w14:textId="77777777" w:rsidTr="00E770AB">
        <w:trPr>
          <w:trHeight w:val="220"/>
        </w:trPr>
        <w:tc>
          <w:tcPr>
            <w:tcW w:w="5270" w:type="dxa"/>
            <w:gridSpan w:val="4"/>
            <w:tcBorders>
              <w:top w:val="nil"/>
              <w:left w:val="nil"/>
              <w:bottom w:val="nil"/>
              <w:right w:val="nil"/>
            </w:tcBorders>
            <w:vAlign w:val="bottom"/>
          </w:tcPr>
          <w:p w14:paraId="0D01EC7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Date: 06/12/25   Time: 11:57</w:t>
            </w:r>
          </w:p>
        </w:tc>
        <w:tc>
          <w:tcPr>
            <w:tcW w:w="950" w:type="dxa"/>
            <w:tcBorders>
              <w:top w:val="nil"/>
              <w:left w:val="nil"/>
              <w:bottom w:val="nil"/>
              <w:right w:val="nil"/>
            </w:tcBorders>
            <w:vAlign w:val="bottom"/>
          </w:tcPr>
          <w:p w14:paraId="1DD9B686" w14:textId="77777777" w:rsidR="004C2930" w:rsidRPr="00FF2F4D" w:rsidRDefault="004C2930" w:rsidP="00E770AB">
            <w:pPr>
              <w:rPr>
                <w:rFonts w:ascii="Times New Roman" w:hAnsi="Times New Roman" w:cs="Times New Roman"/>
              </w:rPr>
            </w:pPr>
          </w:p>
        </w:tc>
      </w:tr>
      <w:tr w:rsidR="004C2930" w:rsidRPr="00FF2F4D" w14:paraId="26D822F9" w14:textId="77777777" w:rsidTr="00E770AB">
        <w:trPr>
          <w:trHeight w:val="220"/>
        </w:trPr>
        <w:tc>
          <w:tcPr>
            <w:tcW w:w="5270" w:type="dxa"/>
            <w:gridSpan w:val="4"/>
            <w:tcBorders>
              <w:top w:val="nil"/>
              <w:left w:val="nil"/>
              <w:bottom w:val="nil"/>
              <w:right w:val="nil"/>
            </w:tcBorders>
            <w:vAlign w:val="bottom"/>
          </w:tcPr>
          <w:p w14:paraId="4CFE6FE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Sample (adjusted): 2 33</w:t>
            </w:r>
          </w:p>
        </w:tc>
        <w:tc>
          <w:tcPr>
            <w:tcW w:w="950" w:type="dxa"/>
            <w:tcBorders>
              <w:top w:val="nil"/>
              <w:left w:val="nil"/>
              <w:bottom w:val="nil"/>
              <w:right w:val="nil"/>
            </w:tcBorders>
            <w:vAlign w:val="bottom"/>
          </w:tcPr>
          <w:p w14:paraId="5817DF23" w14:textId="77777777" w:rsidR="004C2930" w:rsidRPr="00FF2F4D" w:rsidRDefault="004C2930" w:rsidP="00E770AB">
            <w:pPr>
              <w:rPr>
                <w:rFonts w:ascii="Times New Roman" w:hAnsi="Times New Roman" w:cs="Times New Roman"/>
              </w:rPr>
            </w:pPr>
          </w:p>
        </w:tc>
      </w:tr>
      <w:tr w:rsidR="004C2930" w:rsidRPr="00FF2F4D" w14:paraId="5C06F88A" w14:textId="77777777" w:rsidTr="00E770AB">
        <w:trPr>
          <w:trHeight w:val="220"/>
        </w:trPr>
        <w:tc>
          <w:tcPr>
            <w:tcW w:w="6220" w:type="dxa"/>
            <w:gridSpan w:val="5"/>
            <w:tcBorders>
              <w:top w:val="nil"/>
              <w:left w:val="nil"/>
              <w:bottom w:val="nil"/>
              <w:right w:val="nil"/>
            </w:tcBorders>
            <w:vAlign w:val="bottom"/>
          </w:tcPr>
          <w:p w14:paraId="4CC27B7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Included observations: 32 after adjustments</w:t>
            </w:r>
          </w:p>
        </w:tc>
      </w:tr>
      <w:tr w:rsidR="004C2930" w:rsidRPr="00FF2F4D" w14:paraId="657EC6B6" w14:textId="77777777" w:rsidTr="00E770AB">
        <w:trPr>
          <w:trHeight w:hRule="exact" w:val="88"/>
        </w:trPr>
        <w:tc>
          <w:tcPr>
            <w:tcW w:w="1920" w:type="dxa"/>
            <w:tcBorders>
              <w:top w:val="nil"/>
              <w:left w:val="nil"/>
              <w:bottom w:val="double" w:sz="6" w:space="2" w:color="auto"/>
              <w:right w:val="nil"/>
            </w:tcBorders>
            <w:vAlign w:val="bottom"/>
          </w:tcPr>
          <w:p w14:paraId="1279B973"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2CC3928"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FB99F34"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F1D6868"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463B2171" w14:textId="77777777" w:rsidR="004C2930" w:rsidRPr="00FF2F4D" w:rsidRDefault="004C2930" w:rsidP="00E770AB">
            <w:pPr>
              <w:rPr>
                <w:rFonts w:ascii="Times New Roman" w:hAnsi="Times New Roman" w:cs="Times New Roman"/>
              </w:rPr>
            </w:pPr>
          </w:p>
        </w:tc>
      </w:tr>
      <w:tr w:rsidR="004C2930" w:rsidRPr="00FF2F4D" w14:paraId="4D9C471A" w14:textId="77777777" w:rsidTr="00E770AB">
        <w:trPr>
          <w:trHeight w:hRule="exact" w:val="132"/>
        </w:trPr>
        <w:tc>
          <w:tcPr>
            <w:tcW w:w="1920" w:type="dxa"/>
            <w:tcBorders>
              <w:top w:val="nil"/>
              <w:left w:val="nil"/>
              <w:bottom w:val="nil"/>
              <w:right w:val="nil"/>
            </w:tcBorders>
            <w:vAlign w:val="bottom"/>
          </w:tcPr>
          <w:p w14:paraId="4B9A2C14"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499CDAF"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B74AB49"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5DBDAF9"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E6C58EC" w14:textId="77777777" w:rsidR="004C2930" w:rsidRPr="00FF2F4D" w:rsidRDefault="004C2930" w:rsidP="00E770AB">
            <w:pPr>
              <w:rPr>
                <w:rFonts w:ascii="Times New Roman" w:hAnsi="Times New Roman" w:cs="Times New Roman"/>
              </w:rPr>
            </w:pPr>
          </w:p>
        </w:tc>
      </w:tr>
      <w:tr w:rsidR="004C2930" w:rsidRPr="00FF2F4D" w14:paraId="41F9D0D3" w14:textId="77777777" w:rsidTr="00E770AB">
        <w:trPr>
          <w:trHeight w:val="220"/>
        </w:trPr>
        <w:tc>
          <w:tcPr>
            <w:tcW w:w="1920" w:type="dxa"/>
            <w:tcBorders>
              <w:top w:val="nil"/>
              <w:left w:val="nil"/>
              <w:bottom w:val="nil"/>
              <w:right w:val="nil"/>
            </w:tcBorders>
            <w:vAlign w:val="bottom"/>
          </w:tcPr>
          <w:p w14:paraId="7F60838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Variable</w:t>
            </w:r>
          </w:p>
        </w:tc>
        <w:tc>
          <w:tcPr>
            <w:tcW w:w="1050" w:type="dxa"/>
            <w:tcBorders>
              <w:top w:val="nil"/>
              <w:left w:val="nil"/>
              <w:bottom w:val="nil"/>
              <w:right w:val="nil"/>
            </w:tcBorders>
            <w:vAlign w:val="bottom"/>
          </w:tcPr>
          <w:p w14:paraId="34A32FD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Coefficient</w:t>
            </w:r>
          </w:p>
        </w:tc>
        <w:tc>
          <w:tcPr>
            <w:tcW w:w="1150" w:type="dxa"/>
            <w:tcBorders>
              <w:top w:val="nil"/>
              <w:left w:val="nil"/>
              <w:bottom w:val="nil"/>
              <w:right w:val="nil"/>
            </w:tcBorders>
            <w:vAlign w:val="bottom"/>
          </w:tcPr>
          <w:p w14:paraId="736ECB0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Std. Error</w:t>
            </w:r>
          </w:p>
        </w:tc>
        <w:tc>
          <w:tcPr>
            <w:tcW w:w="1150" w:type="dxa"/>
            <w:tcBorders>
              <w:top w:val="nil"/>
              <w:left w:val="nil"/>
              <w:bottom w:val="nil"/>
              <w:right w:val="nil"/>
            </w:tcBorders>
            <w:vAlign w:val="bottom"/>
          </w:tcPr>
          <w:p w14:paraId="7C6FC4C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66DCDC3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  </w:t>
            </w:r>
          </w:p>
        </w:tc>
      </w:tr>
      <w:tr w:rsidR="004C2930" w:rsidRPr="00FF2F4D" w14:paraId="321EAE59" w14:textId="77777777" w:rsidTr="00E770AB">
        <w:trPr>
          <w:trHeight w:hRule="exact" w:val="88"/>
        </w:trPr>
        <w:tc>
          <w:tcPr>
            <w:tcW w:w="1920" w:type="dxa"/>
            <w:tcBorders>
              <w:top w:val="nil"/>
              <w:left w:val="nil"/>
              <w:bottom w:val="double" w:sz="6" w:space="2" w:color="auto"/>
              <w:right w:val="nil"/>
            </w:tcBorders>
            <w:vAlign w:val="bottom"/>
          </w:tcPr>
          <w:p w14:paraId="27CCFF21"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E644B9C"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8B58978"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767ACB8"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7F59C670" w14:textId="77777777" w:rsidR="004C2930" w:rsidRPr="00FF2F4D" w:rsidRDefault="004C2930" w:rsidP="00E770AB">
            <w:pPr>
              <w:rPr>
                <w:rFonts w:ascii="Times New Roman" w:hAnsi="Times New Roman" w:cs="Times New Roman"/>
              </w:rPr>
            </w:pPr>
          </w:p>
        </w:tc>
      </w:tr>
      <w:tr w:rsidR="004C2930" w:rsidRPr="00FF2F4D" w14:paraId="3308D5D0" w14:textId="77777777" w:rsidTr="00E770AB">
        <w:trPr>
          <w:trHeight w:hRule="exact" w:val="132"/>
        </w:trPr>
        <w:tc>
          <w:tcPr>
            <w:tcW w:w="1920" w:type="dxa"/>
            <w:tcBorders>
              <w:top w:val="nil"/>
              <w:left w:val="nil"/>
              <w:bottom w:val="nil"/>
              <w:right w:val="nil"/>
            </w:tcBorders>
            <w:vAlign w:val="bottom"/>
          </w:tcPr>
          <w:p w14:paraId="5E136951"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9BC323A"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3DFA0D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529C2FA"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E29C21E" w14:textId="77777777" w:rsidR="004C2930" w:rsidRPr="00FF2F4D" w:rsidRDefault="004C2930" w:rsidP="00E770AB">
            <w:pPr>
              <w:rPr>
                <w:rFonts w:ascii="Times New Roman" w:hAnsi="Times New Roman" w:cs="Times New Roman"/>
              </w:rPr>
            </w:pPr>
          </w:p>
        </w:tc>
      </w:tr>
      <w:tr w:rsidR="004C2930" w:rsidRPr="00FF2F4D" w14:paraId="29BD5FA8" w14:textId="77777777" w:rsidTr="00E770AB">
        <w:trPr>
          <w:trHeight w:val="220"/>
        </w:trPr>
        <w:tc>
          <w:tcPr>
            <w:tcW w:w="1920" w:type="dxa"/>
            <w:tcBorders>
              <w:top w:val="nil"/>
              <w:left w:val="nil"/>
              <w:bottom w:val="nil"/>
              <w:right w:val="nil"/>
            </w:tcBorders>
            <w:vAlign w:val="bottom"/>
          </w:tcPr>
          <w:p w14:paraId="74FF490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LNGEDUEX(-1)</w:t>
            </w:r>
          </w:p>
        </w:tc>
        <w:tc>
          <w:tcPr>
            <w:tcW w:w="1050" w:type="dxa"/>
            <w:tcBorders>
              <w:top w:val="nil"/>
              <w:left w:val="nil"/>
              <w:bottom w:val="nil"/>
              <w:right w:val="nil"/>
            </w:tcBorders>
            <w:vAlign w:val="bottom"/>
          </w:tcPr>
          <w:p w14:paraId="00A181C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-0.063281</w:t>
            </w:r>
          </w:p>
        </w:tc>
        <w:tc>
          <w:tcPr>
            <w:tcW w:w="1150" w:type="dxa"/>
            <w:tcBorders>
              <w:top w:val="nil"/>
              <w:left w:val="nil"/>
              <w:bottom w:val="nil"/>
              <w:right w:val="nil"/>
            </w:tcBorders>
            <w:vAlign w:val="bottom"/>
          </w:tcPr>
          <w:p w14:paraId="4EFCD9C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0.087718</w:t>
            </w:r>
          </w:p>
        </w:tc>
        <w:tc>
          <w:tcPr>
            <w:tcW w:w="1150" w:type="dxa"/>
            <w:tcBorders>
              <w:top w:val="nil"/>
              <w:left w:val="nil"/>
              <w:bottom w:val="nil"/>
              <w:right w:val="nil"/>
            </w:tcBorders>
            <w:vAlign w:val="bottom"/>
          </w:tcPr>
          <w:p w14:paraId="553AA3D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-0.721416</w:t>
            </w:r>
          </w:p>
        </w:tc>
        <w:tc>
          <w:tcPr>
            <w:tcW w:w="950" w:type="dxa"/>
            <w:tcBorders>
              <w:top w:val="nil"/>
              <w:left w:val="nil"/>
              <w:bottom w:val="nil"/>
              <w:right w:val="nil"/>
            </w:tcBorders>
            <w:vAlign w:val="bottom"/>
          </w:tcPr>
          <w:p w14:paraId="45AD706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0.4762</w:t>
            </w:r>
          </w:p>
        </w:tc>
      </w:tr>
      <w:tr w:rsidR="004C2930" w:rsidRPr="00FF2F4D" w14:paraId="1505430F" w14:textId="77777777" w:rsidTr="00E770AB">
        <w:trPr>
          <w:trHeight w:val="220"/>
        </w:trPr>
        <w:tc>
          <w:tcPr>
            <w:tcW w:w="1920" w:type="dxa"/>
            <w:tcBorders>
              <w:top w:val="nil"/>
              <w:left w:val="nil"/>
              <w:bottom w:val="nil"/>
              <w:right w:val="nil"/>
            </w:tcBorders>
            <w:vAlign w:val="bottom"/>
          </w:tcPr>
          <w:p w14:paraId="610B73C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w:t>
            </w:r>
          </w:p>
        </w:tc>
        <w:tc>
          <w:tcPr>
            <w:tcW w:w="1050" w:type="dxa"/>
            <w:tcBorders>
              <w:top w:val="nil"/>
              <w:left w:val="nil"/>
              <w:bottom w:val="nil"/>
              <w:right w:val="nil"/>
            </w:tcBorders>
            <w:vAlign w:val="bottom"/>
          </w:tcPr>
          <w:p w14:paraId="0F6507D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0.102156</w:t>
            </w:r>
          </w:p>
        </w:tc>
        <w:tc>
          <w:tcPr>
            <w:tcW w:w="1150" w:type="dxa"/>
            <w:tcBorders>
              <w:top w:val="nil"/>
              <w:left w:val="nil"/>
              <w:bottom w:val="nil"/>
              <w:right w:val="nil"/>
            </w:tcBorders>
            <w:vAlign w:val="bottom"/>
          </w:tcPr>
          <w:p w14:paraId="31EA6A3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0.181772</w:t>
            </w:r>
          </w:p>
        </w:tc>
        <w:tc>
          <w:tcPr>
            <w:tcW w:w="1150" w:type="dxa"/>
            <w:tcBorders>
              <w:top w:val="nil"/>
              <w:left w:val="nil"/>
              <w:bottom w:val="nil"/>
              <w:right w:val="nil"/>
            </w:tcBorders>
            <w:vAlign w:val="bottom"/>
          </w:tcPr>
          <w:p w14:paraId="08F9B92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0.562003</w:t>
            </w:r>
          </w:p>
        </w:tc>
        <w:tc>
          <w:tcPr>
            <w:tcW w:w="950" w:type="dxa"/>
            <w:tcBorders>
              <w:top w:val="nil"/>
              <w:left w:val="nil"/>
              <w:bottom w:val="nil"/>
              <w:right w:val="nil"/>
            </w:tcBorders>
            <w:vAlign w:val="bottom"/>
          </w:tcPr>
          <w:p w14:paraId="6F4068E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0.5783</w:t>
            </w:r>
          </w:p>
        </w:tc>
      </w:tr>
      <w:tr w:rsidR="004C2930" w:rsidRPr="00FF2F4D" w14:paraId="24E52BE5" w14:textId="77777777" w:rsidTr="00E770AB">
        <w:trPr>
          <w:trHeight w:hRule="exact" w:val="88"/>
        </w:trPr>
        <w:tc>
          <w:tcPr>
            <w:tcW w:w="1920" w:type="dxa"/>
            <w:tcBorders>
              <w:top w:val="nil"/>
              <w:left w:val="nil"/>
              <w:bottom w:val="double" w:sz="6" w:space="2" w:color="auto"/>
              <w:right w:val="nil"/>
            </w:tcBorders>
            <w:vAlign w:val="bottom"/>
          </w:tcPr>
          <w:p w14:paraId="05EA4189"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6E0E942"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D613D33"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675BE86"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E1ACADC" w14:textId="77777777" w:rsidR="004C2930" w:rsidRPr="00FF2F4D" w:rsidRDefault="004C2930" w:rsidP="00E770AB">
            <w:pPr>
              <w:rPr>
                <w:rFonts w:ascii="Times New Roman" w:hAnsi="Times New Roman" w:cs="Times New Roman"/>
              </w:rPr>
            </w:pPr>
          </w:p>
        </w:tc>
      </w:tr>
      <w:tr w:rsidR="004C2930" w:rsidRPr="00FF2F4D" w14:paraId="4D0FB612" w14:textId="77777777" w:rsidTr="00E770AB">
        <w:trPr>
          <w:trHeight w:hRule="exact" w:val="132"/>
        </w:trPr>
        <w:tc>
          <w:tcPr>
            <w:tcW w:w="1920" w:type="dxa"/>
            <w:tcBorders>
              <w:top w:val="nil"/>
              <w:left w:val="nil"/>
              <w:bottom w:val="nil"/>
              <w:right w:val="nil"/>
            </w:tcBorders>
            <w:vAlign w:val="bottom"/>
          </w:tcPr>
          <w:p w14:paraId="06D1BF18"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79CB97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283B11F"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12EB027"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728A35B" w14:textId="77777777" w:rsidR="004C2930" w:rsidRPr="00FF2F4D" w:rsidRDefault="004C2930" w:rsidP="00E770AB">
            <w:pPr>
              <w:rPr>
                <w:rFonts w:ascii="Times New Roman" w:hAnsi="Times New Roman" w:cs="Times New Roman"/>
              </w:rPr>
            </w:pPr>
          </w:p>
        </w:tc>
      </w:tr>
      <w:tr w:rsidR="004C2930" w:rsidRPr="00FF2F4D" w14:paraId="7978D100" w14:textId="77777777" w:rsidTr="00E770AB">
        <w:trPr>
          <w:trHeight w:val="220"/>
        </w:trPr>
        <w:tc>
          <w:tcPr>
            <w:tcW w:w="1920" w:type="dxa"/>
            <w:tcBorders>
              <w:top w:val="nil"/>
              <w:left w:val="nil"/>
              <w:bottom w:val="nil"/>
              <w:right w:val="nil"/>
            </w:tcBorders>
            <w:vAlign w:val="bottom"/>
          </w:tcPr>
          <w:p w14:paraId="6EC8AC7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R-squared</w:t>
            </w:r>
          </w:p>
        </w:tc>
        <w:tc>
          <w:tcPr>
            <w:tcW w:w="1050" w:type="dxa"/>
            <w:tcBorders>
              <w:top w:val="nil"/>
              <w:left w:val="nil"/>
              <w:bottom w:val="nil"/>
              <w:right w:val="nil"/>
            </w:tcBorders>
            <w:vAlign w:val="bottom"/>
          </w:tcPr>
          <w:p w14:paraId="238D994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0.017052</w:t>
            </w:r>
          </w:p>
        </w:tc>
        <w:tc>
          <w:tcPr>
            <w:tcW w:w="2300" w:type="dxa"/>
            <w:gridSpan w:val="2"/>
            <w:tcBorders>
              <w:top w:val="nil"/>
              <w:left w:val="nil"/>
              <w:bottom w:val="nil"/>
              <w:right w:val="nil"/>
            </w:tcBorders>
            <w:vAlign w:val="bottom"/>
          </w:tcPr>
          <w:p w14:paraId="0A3E852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Mean dependent var</w:t>
            </w:r>
          </w:p>
        </w:tc>
        <w:tc>
          <w:tcPr>
            <w:tcW w:w="950" w:type="dxa"/>
            <w:tcBorders>
              <w:top w:val="nil"/>
              <w:left w:val="nil"/>
              <w:bottom w:val="nil"/>
              <w:right w:val="nil"/>
            </w:tcBorders>
            <w:vAlign w:val="bottom"/>
          </w:tcPr>
          <w:p w14:paraId="1B85DCE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-0.028085</w:t>
            </w:r>
          </w:p>
        </w:tc>
      </w:tr>
      <w:tr w:rsidR="004C2930" w:rsidRPr="00FF2F4D" w14:paraId="2157D533" w14:textId="77777777" w:rsidTr="00E770AB">
        <w:trPr>
          <w:trHeight w:val="220"/>
        </w:trPr>
        <w:tc>
          <w:tcPr>
            <w:tcW w:w="1920" w:type="dxa"/>
            <w:tcBorders>
              <w:top w:val="nil"/>
              <w:left w:val="nil"/>
              <w:bottom w:val="nil"/>
              <w:right w:val="nil"/>
            </w:tcBorders>
            <w:vAlign w:val="bottom"/>
          </w:tcPr>
          <w:p w14:paraId="2AF6DE9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Adjusted R-squared</w:t>
            </w:r>
          </w:p>
        </w:tc>
        <w:tc>
          <w:tcPr>
            <w:tcW w:w="1050" w:type="dxa"/>
            <w:tcBorders>
              <w:top w:val="nil"/>
              <w:left w:val="nil"/>
              <w:bottom w:val="nil"/>
              <w:right w:val="nil"/>
            </w:tcBorders>
            <w:vAlign w:val="bottom"/>
          </w:tcPr>
          <w:p w14:paraId="5BC62EC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-0.015713</w:t>
            </w:r>
          </w:p>
        </w:tc>
        <w:tc>
          <w:tcPr>
            <w:tcW w:w="2300" w:type="dxa"/>
            <w:gridSpan w:val="2"/>
            <w:tcBorders>
              <w:top w:val="nil"/>
              <w:left w:val="nil"/>
              <w:bottom w:val="nil"/>
              <w:right w:val="nil"/>
            </w:tcBorders>
            <w:vAlign w:val="bottom"/>
          </w:tcPr>
          <w:p w14:paraId="5CFD860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S.D. dependent var</w:t>
            </w:r>
          </w:p>
        </w:tc>
        <w:tc>
          <w:tcPr>
            <w:tcW w:w="950" w:type="dxa"/>
            <w:tcBorders>
              <w:top w:val="nil"/>
              <w:left w:val="nil"/>
              <w:bottom w:val="nil"/>
              <w:right w:val="nil"/>
            </w:tcBorders>
            <w:vAlign w:val="bottom"/>
          </w:tcPr>
          <w:p w14:paraId="050B661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0.118779</w:t>
            </w:r>
          </w:p>
        </w:tc>
      </w:tr>
      <w:tr w:rsidR="004C2930" w:rsidRPr="00FF2F4D" w14:paraId="2156465D" w14:textId="77777777" w:rsidTr="00E770AB">
        <w:trPr>
          <w:trHeight w:val="220"/>
        </w:trPr>
        <w:tc>
          <w:tcPr>
            <w:tcW w:w="1920" w:type="dxa"/>
            <w:tcBorders>
              <w:top w:val="nil"/>
              <w:left w:val="nil"/>
              <w:bottom w:val="nil"/>
              <w:right w:val="nil"/>
            </w:tcBorders>
            <w:vAlign w:val="bottom"/>
          </w:tcPr>
          <w:p w14:paraId="419AC76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S.E. of regression</w:t>
            </w:r>
          </w:p>
        </w:tc>
        <w:tc>
          <w:tcPr>
            <w:tcW w:w="1050" w:type="dxa"/>
            <w:tcBorders>
              <w:top w:val="nil"/>
              <w:left w:val="nil"/>
              <w:bottom w:val="nil"/>
              <w:right w:val="nil"/>
            </w:tcBorders>
            <w:vAlign w:val="bottom"/>
          </w:tcPr>
          <w:p w14:paraId="69E0143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0.119709</w:t>
            </w:r>
          </w:p>
        </w:tc>
        <w:tc>
          <w:tcPr>
            <w:tcW w:w="2300" w:type="dxa"/>
            <w:gridSpan w:val="2"/>
            <w:tcBorders>
              <w:top w:val="nil"/>
              <w:left w:val="nil"/>
              <w:bottom w:val="nil"/>
              <w:right w:val="nil"/>
            </w:tcBorders>
            <w:vAlign w:val="bottom"/>
          </w:tcPr>
          <w:p w14:paraId="5473F6A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Akaike info criterion</w:t>
            </w:r>
          </w:p>
        </w:tc>
        <w:tc>
          <w:tcPr>
            <w:tcW w:w="950" w:type="dxa"/>
            <w:tcBorders>
              <w:top w:val="nil"/>
              <w:left w:val="nil"/>
              <w:bottom w:val="nil"/>
              <w:right w:val="nil"/>
            </w:tcBorders>
            <w:vAlign w:val="bottom"/>
          </w:tcPr>
          <w:p w14:paraId="7FCAC78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-1.347052</w:t>
            </w:r>
          </w:p>
        </w:tc>
      </w:tr>
      <w:tr w:rsidR="004C2930" w:rsidRPr="00FF2F4D" w14:paraId="6CC874CF" w14:textId="77777777" w:rsidTr="00E770AB">
        <w:trPr>
          <w:trHeight w:val="220"/>
        </w:trPr>
        <w:tc>
          <w:tcPr>
            <w:tcW w:w="1920" w:type="dxa"/>
            <w:tcBorders>
              <w:top w:val="nil"/>
              <w:left w:val="nil"/>
              <w:bottom w:val="nil"/>
              <w:right w:val="nil"/>
            </w:tcBorders>
            <w:vAlign w:val="bottom"/>
          </w:tcPr>
          <w:p w14:paraId="05D6250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Sum squared resid</w:t>
            </w:r>
          </w:p>
        </w:tc>
        <w:tc>
          <w:tcPr>
            <w:tcW w:w="1050" w:type="dxa"/>
            <w:tcBorders>
              <w:top w:val="nil"/>
              <w:left w:val="nil"/>
              <w:bottom w:val="nil"/>
              <w:right w:val="nil"/>
            </w:tcBorders>
            <w:vAlign w:val="bottom"/>
          </w:tcPr>
          <w:p w14:paraId="0357E6E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0.429904</w:t>
            </w:r>
          </w:p>
        </w:tc>
        <w:tc>
          <w:tcPr>
            <w:tcW w:w="2300" w:type="dxa"/>
            <w:gridSpan w:val="2"/>
            <w:tcBorders>
              <w:top w:val="nil"/>
              <w:left w:val="nil"/>
              <w:bottom w:val="nil"/>
              <w:right w:val="nil"/>
            </w:tcBorders>
            <w:vAlign w:val="bottom"/>
          </w:tcPr>
          <w:p w14:paraId="5E40C49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Schwarz criterion</w:t>
            </w:r>
          </w:p>
        </w:tc>
        <w:tc>
          <w:tcPr>
            <w:tcW w:w="950" w:type="dxa"/>
            <w:tcBorders>
              <w:top w:val="nil"/>
              <w:left w:val="nil"/>
              <w:bottom w:val="nil"/>
              <w:right w:val="nil"/>
            </w:tcBorders>
            <w:vAlign w:val="bottom"/>
          </w:tcPr>
          <w:p w14:paraId="75C39F7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-1.255443</w:t>
            </w:r>
          </w:p>
        </w:tc>
      </w:tr>
      <w:tr w:rsidR="004C2930" w:rsidRPr="00FF2F4D" w14:paraId="41A34F36" w14:textId="77777777" w:rsidTr="00E770AB">
        <w:trPr>
          <w:trHeight w:val="220"/>
        </w:trPr>
        <w:tc>
          <w:tcPr>
            <w:tcW w:w="1920" w:type="dxa"/>
            <w:tcBorders>
              <w:top w:val="nil"/>
              <w:left w:val="nil"/>
              <w:bottom w:val="nil"/>
              <w:right w:val="nil"/>
            </w:tcBorders>
            <w:vAlign w:val="bottom"/>
          </w:tcPr>
          <w:p w14:paraId="6136236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Log likelihood</w:t>
            </w:r>
          </w:p>
        </w:tc>
        <w:tc>
          <w:tcPr>
            <w:tcW w:w="1050" w:type="dxa"/>
            <w:tcBorders>
              <w:top w:val="nil"/>
              <w:left w:val="nil"/>
              <w:bottom w:val="nil"/>
              <w:right w:val="nil"/>
            </w:tcBorders>
            <w:vAlign w:val="bottom"/>
          </w:tcPr>
          <w:p w14:paraId="74F9308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23.55283</w:t>
            </w:r>
          </w:p>
        </w:tc>
        <w:tc>
          <w:tcPr>
            <w:tcW w:w="2300" w:type="dxa"/>
            <w:gridSpan w:val="2"/>
            <w:tcBorders>
              <w:top w:val="nil"/>
              <w:left w:val="nil"/>
              <w:bottom w:val="nil"/>
              <w:right w:val="nil"/>
            </w:tcBorders>
            <w:vAlign w:val="bottom"/>
          </w:tcPr>
          <w:p w14:paraId="16C6E25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Hannan-Quinn criter.</w:t>
            </w:r>
          </w:p>
        </w:tc>
        <w:tc>
          <w:tcPr>
            <w:tcW w:w="950" w:type="dxa"/>
            <w:tcBorders>
              <w:top w:val="nil"/>
              <w:left w:val="nil"/>
              <w:bottom w:val="nil"/>
              <w:right w:val="nil"/>
            </w:tcBorders>
            <w:vAlign w:val="bottom"/>
          </w:tcPr>
          <w:p w14:paraId="66E6DC6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-1.316686</w:t>
            </w:r>
          </w:p>
        </w:tc>
      </w:tr>
      <w:tr w:rsidR="004C2930" w:rsidRPr="00FF2F4D" w14:paraId="6BA9340A" w14:textId="77777777" w:rsidTr="00E770AB">
        <w:trPr>
          <w:trHeight w:val="220"/>
        </w:trPr>
        <w:tc>
          <w:tcPr>
            <w:tcW w:w="1920" w:type="dxa"/>
            <w:tcBorders>
              <w:top w:val="nil"/>
              <w:left w:val="nil"/>
              <w:bottom w:val="nil"/>
              <w:right w:val="nil"/>
            </w:tcBorders>
            <w:vAlign w:val="bottom"/>
          </w:tcPr>
          <w:p w14:paraId="3122AFF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F-statistic</w:t>
            </w:r>
          </w:p>
        </w:tc>
        <w:tc>
          <w:tcPr>
            <w:tcW w:w="1050" w:type="dxa"/>
            <w:tcBorders>
              <w:top w:val="nil"/>
              <w:left w:val="nil"/>
              <w:bottom w:val="nil"/>
              <w:right w:val="nil"/>
            </w:tcBorders>
            <w:vAlign w:val="bottom"/>
          </w:tcPr>
          <w:p w14:paraId="1AC69A4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0.520441</w:t>
            </w:r>
          </w:p>
        </w:tc>
        <w:tc>
          <w:tcPr>
            <w:tcW w:w="2300" w:type="dxa"/>
            <w:gridSpan w:val="2"/>
            <w:tcBorders>
              <w:top w:val="nil"/>
              <w:left w:val="nil"/>
              <w:bottom w:val="nil"/>
              <w:right w:val="nil"/>
            </w:tcBorders>
            <w:vAlign w:val="bottom"/>
          </w:tcPr>
          <w:p w14:paraId="5018C0E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Durbin-Watson stat</w:t>
            </w:r>
          </w:p>
        </w:tc>
        <w:tc>
          <w:tcPr>
            <w:tcW w:w="950" w:type="dxa"/>
            <w:tcBorders>
              <w:top w:val="nil"/>
              <w:left w:val="nil"/>
              <w:bottom w:val="nil"/>
              <w:right w:val="nil"/>
            </w:tcBorders>
            <w:vAlign w:val="bottom"/>
          </w:tcPr>
          <w:p w14:paraId="60AD191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1.932747</w:t>
            </w:r>
          </w:p>
        </w:tc>
      </w:tr>
      <w:tr w:rsidR="004C2930" w:rsidRPr="00FF2F4D" w14:paraId="434F58C5" w14:textId="77777777" w:rsidTr="00E770AB">
        <w:trPr>
          <w:trHeight w:val="220"/>
        </w:trPr>
        <w:tc>
          <w:tcPr>
            <w:tcW w:w="1920" w:type="dxa"/>
            <w:tcBorders>
              <w:top w:val="nil"/>
              <w:left w:val="nil"/>
              <w:bottom w:val="nil"/>
              <w:right w:val="nil"/>
            </w:tcBorders>
            <w:vAlign w:val="bottom"/>
          </w:tcPr>
          <w:p w14:paraId="553E60E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Prob(F-statistic)</w:t>
            </w:r>
          </w:p>
        </w:tc>
        <w:tc>
          <w:tcPr>
            <w:tcW w:w="1050" w:type="dxa"/>
            <w:tcBorders>
              <w:top w:val="nil"/>
              <w:left w:val="nil"/>
              <w:bottom w:val="nil"/>
              <w:right w:val="nil"/>
            </w:tcBorders>
            <w:vAlign w:val="bottom"/>
          </w:tcPr>
          <w:p w14:paraId="5518BF7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0.476239</w:t>
            </w:r>
          </w:p>
        </w:tc>
        <w:tc>
          <w:tcPr>
            <w:tcW w:w="1150" w:type="dxa"/>
            <w:tcBorders>
              <w:top w:val="nil"/>
              <w:left w:val="nil"/>
              <w:bottom w:val="nil"/>
              <w:right w:val="nil"/>
            </w:tcBorders>
            <w:vAlign w:val="bottom"/>
          </w:tcPr>
          <w:p w14:paraId="3175CC2A"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F2626E0"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5AE1B05" w14:textId="77777777" w:rsidR="004C2930" w:rsidRPr="00FF2F4D" w:rsidRDefault="004C2930" w:rsidP="00E770AB">
            <w:pPr>
              <w:rPr>
                <w:rFonts w:ascii="Times New Roman" w:hAnsi="Times New Roman" w:cs="Times New Roman"/>
              </w:rPr>
            </w:pPr>
          </w:p>
        </w:tc>
      </w:tr>
      <w:tr w:rsidR="004C2930" w:rsidRPr="00FF2F4D" w14:paraId="15B59FE9" w14:textId="77777777" w:rsidTr="00E770AB">
        <w:trPr>
          <w:trHeight w:hRule="exact" w:val="88"/>
        </w:trPr>
        <w:tc>
          <w:tcPr>
            <w:tcW w:w="1920" w:type="dxa"/>
            <w:tcBorders>
              <w:top w:val="nil"/>
              <w:left w:val="nil"/>
              <w:bottom w:val="double" w:sz="6" w:space="0" w:color="auto"/>
              <w:right w:val="nil"/>
            </w:tcBorders>
            <w:vAlign w:val="bottom"/>
          </w:tcPr>
          <w:p w14:paraId="560D621F"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5A7A0FF5"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17C31BE6"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3311FDA1"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543BD05F" w14:textId="77777777" w:rsidR="004C2930" w:rsidRPr="00FF2F4D" w:rsidRDefault="004C2930" w:rsidP="00E770AB">
            <w:pPr>
              <w:rPr>
                <w:rFonts w:ascii="Times New Roman" w:hAnsi="Times New Roman" w:cs="Times New Roman"/>
              </w:rPr>
            </w:pPr>
          </w:p>
        </w:tc>
      </w:tr>
    </w:tbl>
    <w:p w14:paraId="73C4677D" w14:textId="77777777" w:rsidR="004C2930" w:rsidRDefault="004C2930" w:rsidP="004C2930">
      <w:pPr>
        <w:rPr>
          <w:rFonts w:ascii="Times New Roman" w:hAnsi="Times New Roman" w:cs="Times New Roman"/>
        </w:rPr>
      </w:pPr>
    </w:p>
    <w:p w14:paraId="6CE2DE90" w14:textId="77777777" w:rsidR="004C2930" w:rsidRDefault="004C2930" w:rsidP="004C2930">
      <w:pPr>
        <w:rPr>
          <w:rFonts w:ascii="Times New Roman" w:hAnsi="Times New Roman" w:cs="Times New Roman"/>
        </w:rPr>
      </w:pPr>
    </w:p>
    <w:p w14:paraId="32283FBF" w14:textId="77777777" w:rsidR="004C2930" w:rsidRDefault="004C2930" w:rsidP="004C2930">
      <w:pPr>
        <w:rPr>
          <w:rFonts w:ascii="Times New Roman" w:hAnsi="Times New Roman" w:cs="Times New Roman"/>
        </w:rPr>
      </w:pPr>
    </w:p>
    <w:p w14:paraId="36143E77" w14:textId="77777777" w:rsidR="004C2930" w:rsidRDefault="004C2930" w:rsidP="004C2930">
      <w:pPr>
        <w:rPr>
          <w:rFonts w:ascii="Times New Roman" w:hAnsi="Times New Roman" w:cs="Times New Roman"/>
        </w:rPr>
      </w:pPr>
    </w:p>
    <w:p w14:paraId="2AB4BDEA" w14:textId="77777777" w:rsidR="004C2930" w:rsidRDefault="004C2930" w:rsidP="004C2930">
      <w:pPr>
        <w:rPr>
          <w:rFonts w:ascii="Times New Roman" w:hAnsi="Times New Roman" w:cs="Times New Roman"/>
        </w:rPr>
      </w:pPr>
    </w:p>
    <w:p w14:paraId="0FEB7E3A" w14:textId="77777777" w:rsidR="004C2930" w:rsidRDefault="004C2930" w:rsidP="004C2930">
      <w:pPr>
        <w:rPr>
          <w:rFonts w:ascii="Times New Roman" w:hAnsi="Times New Roman" w:cs="Times New Roman"/>
        </w:rPr>
      </w:pPr>
    </w:p>
    <w:p w14:paraId="7DA24368" w14:textId="77777777" w:rsidR="004C2930" w:rsidRDefault="004C2930" w:rsidP="004C2930">
      <w:pPr>
        <w:rPr>
          <w:rFonts w:ascii="Times New Roman" w:hAnsi="Times New Roman" w:cs="Times New Roman"/>
        </w:rPr>
      </w:pPr>
    </w:p>
    <w:p w14:paraId="1E2061DA" w14:textId="77777777" w:rsidR="004C2930" w:rsidRDefault="004C2930" w:rsidP="004C2930">
      <w:pPr>
        <w:rPr>
          <w:rFonts w:ascii="Times New Roman" w:hAnsi="Times New Roman" w:cs="Times New Roman"/>
        </w:rPr>
      </w:pPr>
    </w:p>
    <w:p w14:paraId="24290C76" w14:textId="77777777" w:rsidR="004C2930" w:rsidRDefault="004C2930" w:rsidP="004C2930">
      <w:pPr>
        <w:rPr>
          <w:rFonts w:ascii="Times New Roman" w:hAnsi="Times New Roman" w:cs="Times New Roman"/>
        </w:rPr>
      </w:pPr>
    </w:p>
    <w:p w14:paraId="2007CDA6" w14:textId="77777777" w:rsidR="004C2930" w:rsidRDefault="004C2930" w:rsidP="004C2930">
      <w:pPr>
        <w:rPr>
          <w:rFonts w:ascii="Times New Roman" w:hAnsi="Times New Roman" w:cs="Times New Roman"/>
        </w:rPr>
      </w:pPr>
    </w:p>
    <w:p w14:paraId="6963AC13" w14:textId="77777777" w:rsidR="004C2930" w:rsidRDefault="004C2930" w:rsidP="004C2930">
      <w:pPr>
        <w:rPr>
          <w:rFonts w:ascii="Times New Roman" w:hAnsi="Times New Roman" w:cs="Times New Roman"/>
        </w:rPr>
      </w:pPr>
    </w:p>
    <w:p w14:paraId="6E9254AA" w14:textId="77777777" w:rsidR="004C2930" w:rsidRDefault="004C2930" w:rsidP="004C2930">
      <w:pPr>
        <w:rPr>
          <w:rFonts w:ascii="Times New Roman" w:hAnsi="Times New Roman" w:cs="Times New Roman"/>
        </w:rPr>
      </w:pPr>
    </w:p>
    <w:p w14:paraId="3306B852" w14:textId="77777777" w:rsidR="004C2930" w:rsidRDefault="004C2930" w:rsidP="004C2930">
      <w:pPr>
        <w:rPr>
          <w:rFonts w:ascii="Times New Roman" w:hAnsi="Times New Roman" w:cs="Times New Roman"/>
        </w:rPr>
      </w:pPr>
    </w:p>
    <w:p w14:paraId="797DC4DA" w14:textId="77777777" w:rsidR="004C2930" w:rsidRDefault="004C2930" w:rsidP="004C2930">
      <w:pPr>
        <w:rPr>
          <w:rFonts w:ascii="Times New Roman" w:hAnsi="Times New Roman" w:cs="Times New Roman"/>
        </w:rPr>
      </w:pPr>
    </w:p>
    <w:p w14:paraId="397175DB" w14:textId="77777777" w:rsidR="004C2930" w:rsidRDefault="004C2930" w:rsidP="004C2930">
      <w:pPr>
        <w:rPr>
          <w:rFonts w:ascii="Times New Roman" w:hAnsi="Times New Roman" w:cs="Times New Roman"/>
        </w:rPr>
      </w:pPr>
    </w:p>
    <w:p w14:paraId="6B686CC4" w14:textId="77777777" w:rsidR="004C2930" w:rsidRDefault="004C2930" w:rsidP="004C2930">
      <w:pPr>
        <w:rPr>
          <w:rFonts w:ascii="Times New Roman" w:hAnsi="Times New Roman" w:cs="Times New Roman"/>
        </w:rPr>
      </w:pPr>
    </w:p>
    <w:p w14:paraId="42B2E95B" w14:textId="77777777" w:rsidR="004C2930" w:rsidRDefault="004C2930" w:rsidP="004C2930">
      <w:pPr>
        <w:rPr>
          <w:rFonts w:ascii="Times New Roman" w:hAnsi="Times New Roman" w:cs="Times New Roman"/>
        </w:rPr>
      </w:pPr>
    </w:p>
    <w:p w14:paraId="2D49EB03" w14:textId="77777777" w:rsidR="004C2930" w:rsidRDefault="004C2930" w:rsidP="004C2930">
      <w:pPr>
        <w:rPr>
          <w:rFonts w:ascii="Times New Roman" w:hAnsi="Times New Roman" w:cs="Times New Roman"/>
        </w:rPr>
      </w:pPr>
    </w:p>
    <w:p w14:paraId="5E9EFD97" w14:textId="77777777" w:rsidR="004C2930" w:rsidRDefault="004C2930" w:rsidP="004C2930">
      <w:pPr>
        <w:rPr>
          <w:rFonts w:ascii="Times New Roman" w:hAnsi="Times New Roman" w:cs="Times New Roman"/>
        </w:rPr>
      </w:pPr>
    </w:p>
    <w:p w14:paraId="653AD9FE" w14:textId="77777777" w:rsidR="004C2930" w:rsidRDefault="004C2930" w:rsidP="004C2930">
      <w:pPr>
        <w:rPr>
          <w:rFonts w:ascii="Times New Roman" w:hAnsi="Times New Roman" w:cs="Times New Roman"/>
        </w:rPr>
      </w:pPr>
    </w:p>
    <w:p w14:paraId="29B969DE" w14:textId="77777777" w:rsidR="009B5D65" w:rsidRPr="00FF2F4D" w:rsidRDefault="009B5D65"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FF2F4D" w14:paraId="63C8FE43" w14:textId="77777777" w:rsidTr="00E770AB">
        <w:trPr>
          <w:trHeight w:val="220"/>
        </w:trPr>
        <w:tc>
          <w:tcPr>
            <w:tcW w:w="6220" w:type="dxa"/>
            <w:gridSpan w:val="5"/>
            <w:tcBorders>
              <w:top w:val="nil"/>
              <w:left w:val="nil"/>
              <w:bottom w:val="nil"/>
              <w:right w:val="nil"/>
            </w:tcBorders>
            <w:vAlign w:val="bottom"/>
          </w:tcPr>
          <w:p w14:paraId="1DC9DA5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Null Hypothesis: LNFDI has a unit root</w:t>
            </w:r>
          </w:p>
        </w:tc>
      </w:tr>
      <w:tr w:rsidR="004C2930" w:rsidRPr="00FF2F4D" w14:paraId="05320DE5" w14:textId="77777777" w:rsidTr="00E770AB">
        <w:trPr>
          <w:trHeight w:val="220"/>
        </w:trPr>
        <w:tc>
          <w:tcPr>
            <w:tcW w:w="4120" w:type="dxa"/>
            <w:gridSpan w:val="3"/>
            <w:tcBorders>
              <w:top w:val="nil"/>
              <w:left w:val="nil"/>
              <w:bottom w:val="nil"/>
              <w:right w:val="nil"/>
            </w:tcBorders>
            <w:vAlign w:val="bottom"/>
          </w:tcPr>
          <w:p w14:paraId="30CF29F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Exogenous: Constant</w:t>
            </w:r>
          </w:p>
        </w:tc>
        <w:tc>
          <w:tcPr>
            <w:tcW w:w="1150" w:type="dxa"/>
            <w:tcBorders>
              <w:top w:val="nil"/>
              <w:left w:val="nil"/>
              <w:bottom w:val="nil"/>
              <w:right w:val="nil"/>
            </w:tcBorders>
            <w:vAlign w:val="bottom"/>
          </w:tcPr>
          <w:p w14:paraId="168958C6"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E1F6352" w14:textId="77777777" w:rsidR="004C2930" w:rsidRPr="00FF2F4D" w:rsidRDefault="004C2930" w:rsidP="00E770AB">
            <w:pPr>
              <w:rPr>
                <w:rFonts w:ascii="Times New Roman" w:hAnsi="Times New Roman" w:cs="Times New Roman"/>
              </w:rPr>
            </w:pPr>
          </w:p>
        </w:tc>
      </w:tr>
      <w:tr w:rsidR="004C2930" w:rsidRPr="00FF2F4D" w14:paraId="303100DF" w14:textId="77777777" w:rsidTr="00E770AB">
        <w:trPr>
          <w:trHeight w:val="220"/>
        </w:trPr>
        <w:tc>
          <w:tcPr>
            <w:tcW w:w="6220" w:type="dxa"/>
            <w:gridSpan w:val="5"/>
            <w:tcBorders>
              <w:top w:val="nil"/>
              <w:left w:val="nil"/>
              <w:bottom w:val="nil"/>
              <w:right w:val="nil"/>
            </w:tcBorders>
            <w:vAlign w:val="bottom"/>
          </w:tcPr>
          <w:p w14:paraId="6C4BBA2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Lag Length: 0 (Automatic - based on SIC, maxlag=8)</w:t>
            </w:r>
          </w:p>
        </w:tc>
      </w:tr>
      <w:tr w:rsidR="004C2930" w:rsidRPr="00FF2F4D" w14:paraId="54B404F4" w14:textId="77777777" w:rsidTr="00E770AB">
        <w:trPr>
          <w:trHeight w:hRule="exact" w:val="88"/>
        </w:trPr>
        <w:tc>
          <w:tcPr>
            <w:tcW w:w="1920" w:type="dxa"/>
            <w:tcBorders>
              <w:top w:val="nil"/>
              <w:left w:val="nil"/>
              <w:bottom w:val="double" w:sz="6" w:space="2" w:color="auto"/>
              <w:right w:val="nil"/>
            </w:tcBorders>
            <w:vAlign w:val="bottom"/>
          </w:tcPr>
          <w:p w14:paraId="62FB4659"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5CC6AE47"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D18D3DA"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C8427EA"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4FC0E0F" w14:textId="77777777" w:rsidR="004C2930" w:rsidRPr="00FF2F4D" w:rsidRDefault="004C2930" w:rsidP="00E770AB">
            <w:pPr>
              <w:rPr>
                <w:rFonts w:ascii="Times New Roman" w:hAnsi="Times New Roman" w:cs="Times New Roman"/>
              </w:rPr>
            </w:pPr>
          </w:p>
        </w:tc>
      </w:tr>
      <w:tr w:rsidR="004C2930" w:rsidRPr="00FF2F4D" w14:paraId="3C836EF2" w14:textId="77777777" w:rsidTr="00E770AB">
        <w:trPr>
          <w:trHeight w:hRule="exact" w:val="132"/>
        </w:trPr>
        <w:tc>
          <w:tcPr>
            <w:tcW w:w="1920" w:type="dxa"/>
            <w:tcBorders>
              <w:top w:val="nil"/>
              <w:left w:val="nil"/>
              <w:bottom w:val="nil"/>
              <w:right w:val="nil"/>
            </w:tcBorders>
            <w:vAlign w:val="bottom"/>
          </w:tcPr>
          <w:p w14:paraId="192EE4A0"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7059BC0"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D34F57B"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3BA5CA2"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F806A86" w14:textId="77777777" w:rsidR="004C2930" w:rsidRPr="00FF2F4D" w:rsidRDefault="004C2930" w:rsidP="00E770AB">
            <w:pPr>
              <w:rPr>
                <w:rFonts w:ascii="Times New Roman" w:hAnsi="Times New Roman" w:cs="Times New Roman"/>
              </w:rPr>
            </w:pPr>
          </w:p>
        </w:tc>
      </w:tr>
      <w:tr w:rsidR="004C2930" w:rsidRPr="00FF2F4D" w14:paraId="387A51FE" w14:textId="77777777" w:rsidTr="00E770AB">
        <w:trPr>
          <w:trHeight w:val="220"/>
        </w:trPr>
        <w:tc>
          <w:tcPr>
            <w:tcW w:w="1920" w:type="dxa"/>
            <w:tcBorders>
              <w:top w:val="nil"/>
              <w:left w:val="nil"/>
              <w:bottom w:val="nil"/>
              <w:right w:val="nil"/>
            </w:tcBorders>
            <w:vAlign w:val="bottom"/>
          </w:tcPr>
          <w:p w14:paraId="194412B5"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38E6698"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902C1F0"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9D7038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38AF4F1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Prob.*</w:t>
            </w:r>
          </w:p>
        </w:tc>
      </w:tr>
      <w:tr w:rsidR="004C2930" w:rsidRPr="00FF2F4D" w14:paraId="00A0FECF" w14:textId="77777777" w:rsidTr="00E770AB">
        <w:trPr>
          <w:trHeight w:hRule="exact" w:val="88"/>
        </w:trPr>
        <w:tc>
          <w:tcPr>
            <w:tcW w:w="1920" w:type="dxa"/>
            <w:tcBorders>
              <w:top w:val="nil"/>
              <w:left w:val="nil"/>
              <w:bottom w:val="double" w:sz="6" w:space="2" w:color="auto"/>
              <w:right w:val="nil"/>
            </w:tcBorders>
            <w:vAlign w:val="bottom"/>
          </w:tcPr>
          <w:p w14:paraId="47A843EE"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1D42E651"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A8A77A3"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D1C6343"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518B9E9" w14:textId="77777777" w:rsidR="004C2930" w:rsidRPr="00FF2F4D" w:rsidRDefault="004C2930" w:rsidP="00E770AB">
            <w:pPr>
              <w:rPr>
                <w:rFonts w:ascii="Times New Roman" w:hAnsi="Times New Roman" w:cs="Times New Roman"/>
              </w:rPr>
            </w:pPr>
          </w:p>
        </w:tc>
      </w:tr>
      <w:tr w:rsidR="004C2930" w:rsidRPr="00FF2F4D" w14:paraId="0F0C3F38" w14:textId="77777777" w:rsidTr="00E770AB">
        <w:trPr>
          <w:trHeight w:hRule="exact" w:val="132"/>
        </w:trPr>
        <w:tc>
          <w:tcPr>
            <w:tcW w:w="1920" w:type="dxa"/>
            <w:tcBorders>
              <w:top w:val="nil"/>
              <w:left w:val="nil"/>
              <w:bottom w:val="nil"/>
              <w:right w:val="nil"/>
            </w:tcBorders>
            <w:vAlign w:val="bottom"/>
          </w:tcPr>
          <w:p w14:paraId="3B5BF28A"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1745979"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79944E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DF46858"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453D482" w14:textId="77777777" w:rsidR="004C2930" w:rsidRPr="00FF2F4D" w:rsidRDefault="004C2930" w:rsidP="00E770AB">
            <w:pPr>
              <w:rPr>
                <w:rFonts w:ascii="Times New Roman" w:hAnsi="Times New Roman" w:cs="Times New Roman"/>
              </w:rPr>
            </w:pPr>
          </w:p>
        </w:tc>
      </w:tr>
      <w:tr w:rsidR="004C2930" w:rsidRPr="00FF2F4D" w14:paraId="351C9E59" w14:textId="77777777" w:rsidTr="00E770AB">
        <w:trPr>
          <w:trHeight w:val="220"/>
        </w:trPr>
        <w:tc>
          <w:tcPr>
            <w:tcW w:w="4120" w:type="dxa"/>
            <w:gridSpan w:val="3"/>
            <w:tcBorders>
              <w:top w:val="nil"/>
              <w:left w:val="nil"/>
              <w:bottom w:val="single" w:sz="6" w:space="0" w:color="auto"/>
              <w:right w:val="nil"/>
            </w:tcBorders>
            <w:vAlign w:val="bottom"/>
          </w:tcPr>
          <w:p w14:paraId="63E1FF7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701253F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-2.960255</w:t>
            </w:r>
          </w:p>
        </w:tc>
        <w:tc>
          <w:tcPr>
            <w:tcW w:w="950" w:type="dxa"/>
            <w:tcBorders>
              <w:top w:val="nil"/>
              <w:left w:val="nil"/>
              <w:bottom w:val="single" w:sz="6" w:space="0" w:color="auto"/>
              <w:right w:val="nil"/>
            </w:tcBorders>
            <w:vAlign w:val="bottom"/>
          </w:tcPr>
          <w:p w14:paraId="0A2B2AF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0.0497</w:t>
            </w:r>
          </w:p>
        </w:tc>
      </w:tr>
      <w:tr w:rsidR="004C2930" w:rsidRPr="00FF2F4D" w14:paraId="7138D9D6" w14:textId="77777777" w:rsidTr="00E770AB">
        <w:trPr>
          <w:trHeight w:val="220"/>
        </w:trPr>
        <w:tc>
          <w:tcPr>
            <w:tcW w:w="1920" w:type="dxa"/>
            <w:tcBorders>
              <w:top w:val="nil"/>
              <w:left w:val="nil"/>
              <w:bottom w:val="nil"/>
              <w:right w:val="nil"/>
            </w:tcBorders>
            <w:vAlign w:val="bottom"/>
          </w:tcPr>
          <w:p w14:paraId="25F39AE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Test critical values:</w:t>
            </w:r>
          </w:p>
        </w:tc>
        <w:tc>
          <w:tcPr>
            <w:tcW w:w="1050" w:type="dxa"/>
            <w:tcBorders>
              <w:top w:val="nil"/>
              <w:left w:val="nil"/>
              <w:bottom w:val="nil"/>
              <w:right w:val="nil"/>
            </w:tcBorders>
            <w:vAlign w:val="bottom"/>
          </w:tcPr>
          <w:p w14:paraId="0D89FF8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 level</w:t>
            </w:r>
          </w:p>
        </w:tc>
        <w:tc>
          <w:tcPr>
            <w:tcW w:w="1150" w:type="dxa"/>
            <w:tcBorders>
              <w:top w:val="nil"/>
              <w:left w:val="nil"/>
              <w:bottom w:val="nil"/>
              <w:right w:val="nil"/>
            </w:tcBorders>
            <w:vAlign w:val="bottom"/>
          </w:tcPr>
          <w:p w14:paraId="021C0089"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74D473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-3.653730</w:t>
            </w:r>
          </w:p>
        </w:tc>
        <w:tc>
          <w:tcPr>
            <w:tcW w:w="950" w:type="dxa"/>
            <w:tcBorders>
              <w:top w:val="nil"/>
              <w:left w:val="nil"/>
              <w:bottom w:val="nil"/>
              <w:right w:val="nil"/>
            </w:tcBorders>
            <w:vAlign w:val="bottom"/>
          </w:tcPr>
          <w:p w14:paraId="3AB29CDF" w14:textId="77777777" w:rsidR="004C2930" w:rsidRPr="00FF2F4D" w:rsidRDefault="004C2930" w:rsidP="00E770AB">
            <w:pPr>
              <w:rPr>
                <w:rFonts w:ascii="Times New Roman" w:hAnsi="Times New Roman" w:cs="Times New Roman"/>
              </w:rPr>
            </w:pPr>
          </w:p>
        </w:tc>
      </w:tr>
      <w:tr w:rsidR="004C2930" w:rsidRPr="00FF2F4D" w14:paraId="5617F828" w14:textId="77777777" w:rsidTr="00E770AB">
        <w:trPr>
          <w:trHeight w:val="220"/>
        </w:trPr>
        <w:tc>
          <w:tcPr>
            <w:tcW w:w="1920" w:type="dxa"/>
            <w:tcBorders>
              <w:top w:val="nil"/>
              <w:left w:val="nil"/>
              <w:bottom w:val="nil"/>
              <w:right w:val="nil"/>
            </w:tcBorders>
            <w:vAlign w:val="bottom"/>
          </w:tcPr>
          <w:p w14:paraId="2D09D88F"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DC5BC7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5% level</w:t>
            </w:r>
          </w:p>
        </w:tc>
        <w:tc>
          <w:tcPr>
            <w:tcW w:w="1150" w:type="dxa"/>
            <w:tcBorders>
              <w:top w:val="nil"/>
              <w:left w:val="nil"/>
              <w:bottom w:val="nil"/>
              <w:right w:val="nil"/>
            </w:tcBorders>
            <w:vAlign w:val="bottom"/>
          </w:tcPr>
          <w:p w14:paraId="55DCFFBE"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A4C117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-2.957110</w:t>
            </w:r>
          </w:p>
        </w:tc>
        <w:tc>
          <w:tcPr>
            <w:tcW w:w="950" w:type="dxa"/>
            <w:tcBorders>
              <w:top w:val="nil"/>
              <w:left w:val="nil"/>
              <w:bottom w:val="nil"/>
              <w:right w:val="nil"/>
            </w:tcBorders>
            <w:vAlign w:val="bottom"/>
          </w:tcPr>
          <w:p w14:paraId="7345C15D" w14:textId="77777777" w:rsidR="004C2930" w:rsidRPr="00FF2F4D" w:rsidRDefault="004C2930" w:rsidP="00E770AB">
            <w:pPr>
              <w:rPr>
                <w:rFonts w:ascii="Times New Roman" w:hAnsi="Times New Roman" w:cs="Times New Roman"/>
              </w:rPr>
            </w:pPr>
          </w:p>
        </w:tc>
      </w:tr>
      <w:tr w:rsidR="004C2930" w:rsidRPr="00FF2F4D" w14:paraId="1A0874EC" w14:textId="77777777" w:rsidTr="00E770AB">
        <w:trPr>
          <w:trHeight w:val="220"/>
        </w:trPr>
        <w:tc>
          <w:tcPr>
            <w:tcW w:w="1920" w:type="dxa"/>
            <w:tcBorders>
              <w:top w:val="nil"/>
              <w:left w:val="nil"/>
              <w:bottom w:val="nil"/>
              <w:right w:val="nil"/>
            </w:tcBorders>
            <w:vAlign w:val="bottom"/>
          </w:tcPr>
          <w:p w14:paraId="7097FB9B"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19C6AC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10% level</w:t>
            </w:r>
          </w:p>
        </w:tc>
        <w:tc>
          <w:tcPr>
            <w:tcW w:w="1150" w:type="dxa"/>
            <w:tcBorders>
              <w:top w:val="nil"/>
              <w:left w:val="nil"/>
              <w:bottom w:val="nil"/>
              <w:right w:val="nil"/>
            </w:tcBorders>
            <w:vAlign w:val="bottom"/>
          </w:tcPr>
          <w:p w14:paraId="38B97610"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DF323D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-2.617434</w:t>
            </w:r>
          </w:p>
        </w:tc>
        <w:tc>
          <w:tcPr>
            <w:tcW w:w="950" w:type="dxa"/>
            <w:tcBorders>
              <w:top w:val="nil"/>
              <w:left w:val="nil"/>
              <w:bottom w:val="nil"/>
              <w:right w:val="nil"/>
            </w:tcBorders>
            <w:vAlign w:val="bottom"/>
          </w:tcPr>
          <w:p w14:paraId="33B3F69B" w14:textId="77777777" w:rsidR="004C2930" w:rsidRPr="00FF2F4D" w:rsidRDefault="004C2930" w:rsidP="00E770AB">
            <w:pPr>
              <w:rPr>
                <w:rFonts w:ascii="Times New Roman" w:hAnsi="Times New Roman" w:cs="Times New Roman"/>
              </w:rPr>
            </w:pPr>
          </w:p>
        </w:tc>
      </w:tr>
      <w:tr w:rsidR="004C2930" w:rsidRPr="00FF2F4D" w14:paraId="7322D3AB" w14:textId="77777777" w:rsidTr="00E770AB">
        <w:trPr>
          <w:trHeight w:hRule="exact" w:val="88"/>
        </w:trPr>
        <w:tc>
          <w:tcPr>
            <w:tcW w:w="1920" w:type="dxa"/>
            <w:tcBorders>
              <w:top w:val="nil"/>
              <w:left w:val="nil"/>
              <w:bottom w:val="double" w:sz="6" w:space="2" w:color="auto"/>
              <w:right w:val="nil"/>
            </w:tcBorders>
            <w:vAlign w:val="bottom"/>
          </w:tcPr>
          <w:p w14:paraId="517A48B1"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5B4388AA"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8DEBDD8"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425EA60"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D9D35B9" w14:textId="77777777" w:rsidR="004C2930" w:rsidRPr="00FF2F4D" w:rsidRDefault="004C2930" w:rsidP="00E770AB">
            <w:pPr>
              <w:rPr>
                <w:rFonts w:ascii="Times New Roman" w:hAnsi="Times New Roman" w:cs="Times New Roman"/>
              </w:rPr>
            </w:pPr>
          </w:p>
        </w:tc>
      </w:tr>
      <w:tr w:rsidR="004C2930" w:rsidRPr="00FF2F4D" w14:paraId="0FF89404" w14:textId="77777777" w:rsidTr="00E770AB">
        <w:trPr>
          <w:trHeight w:hRule="exact" w:val="132"/>
        </w:trPr>
        <w:tc>
          <w:tcPr>
            <w:tcW w:w="1920" w:type="dxa"/>
            <w:tcBorders>
              <w:top w:val="nil"/>
              <w:left w:val="nil"/>
              <w:bottom w:val="nil"/>
              <w:right w:val="nil"/>
            </w:tcBorders>
            <w:vAlign w:val="bottom"/>
          </w:tcPr>
          <w:p w14:paraId="1A1F42AE"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C4DD4EB"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0EE0EB2"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7B6758B"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DC815C9" w14:textId="77777777" w:rsidR="004C2930" w:rsidRPr="00FF2F4D" w:rsidRDefault="004C2930" w:rsidP="00E770AB">
            <w:pPr>
              <w:rPr>
                <w:rFonts w:ascii="Times New Roman" w:hAnsi="Times New Roman" w:cs="Times New Roman"/>
              </w:rPr>
            </w:pPr>
          </w:p>
        </w:tc>
      </w:tr>
      <w:tr w:rsidR="004C2930" w:rsidRPr="00FF2F4D" w14:paraId="674C8322" w14:textId="77777777" w:rsidTr="00E770AB">
        <w:trPr>
          <w:trHeight w:val="220"/>
        </w:trPr>
        <w:tc>
          <w:tcPr>
            <w:tcW w:w="6220" w:type="dxa"/>
            <w:gridSpan w:val="5"/>
            <w:tcBorders>
              <w:top w:val="nil"/>
              <w:left w:val="nil"/>
              <w:bottom w:val="nil"/>
              <w:right w:val="nil"/>
            </w:tcBorders>
            <w:vAlign w:val="bottom"/>
          </w:tcPr>
          <w:p w14:paraId="4E5328A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*MacKinnon (1996) one-sided p-values.</w:t>
            </w:r>
          </w:p>
        </w:tc>
      </w:tr>
      <w:tr w:rsidR="004C2930" w:rsidRPr="00FF2F4D" w14:paraId="61F5DDA5" w14:textId="77777777" w:rsidTr="00E770AB">
        <w:trPr>
          <w:trHeight w:val="220"/>
        </w:trPr>
        <w:tc>
          <w:tcPr>
            <w:tcW w:w="1920" w:type="dxa"/>
            <w:tcBorders>
              <w:top w:val="nil"/>
              <w:left w:val="nil"/>
              <w:bottom w:val="nil"/>
              <w:right w:val="nil"/>
            </w:tcBorders>
            <w:vAlign w:val="bottom"/>
          </w:tcPr>
          <w:p w14:paraId="7D4FAD14"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4AFD08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7DF930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71922A0"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A524A37" w14:textId="77777777" w:rsidR="004C2930" w:rsidRPr="00FF2F4D" w:rsidRDefault="004C2930" w:rsidP="00E770AB">
            <w:pPr>
              <w:rPr>
                <w:rFonts w:ascii="Times New Roman" w:hAnsi="Times New Roman" w:cs="Times New Roman"/>
              </w:rPr>
            </w:pPr>
          </w:p>
        </w:tc>
      </w:tr>
      <w:tr w:rsidR="004C2930" w:rsidRPr="00FF2F4D" w14:paraId="7372D3AD" w14:textId="77777777" w:rsidTr="00E770AB">
        <w:trPr>
          <w:trHeight w:val="220"/>
        </w:trPr>
        <w:tc>
          <w:tcPr>
            <w:tcW w:w="1920" w:type="dxa"/>
            <w:tcBorders>
              <w:top w:val="nil"/>
              <w:left w:val="nil"/>
              <w:bottom w:val="nil"/>
              <w:right w:val="nil"/>
            </w:tcBorders>
            <w:vAlign w:val="bottom"/>
          </w:tcPr>
          <w:p w14:paraId="3044EF97"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FA835DE"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327607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8AC6E67"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A142F98" w14:textId="77777777" w:rsidR="004C2930" w:rsidRPr="00FF2F4D" w:rsidRDefault="004C2930" w:rsidP="00E770AB">
            <w:pPr>
              <w:rPr>
                <w:rFonts w:ascii="Times New Roman" w:hAnsi="Times New Roman" w:cs="Times New Roman"/>
              </w:rPr>
            </w:pPr>
          </w:p>
        </w:tc>
      </w:tr>
      <w:tr w:rsidR="004C2930" w:rsidRPr="00FF2F4D" w14:paraId="14196D76" w14:textId="77777777" w:rsidTr="00E770AB">
        <w:trPr>
          <w:trHeight w:val="220"/>
        </w:trPr>
        <w:tc>
          <w:tcPr>
            <w:tcW w:w="6220" w:type="dxa"/>
            <w:gridSpan w:val="5"/>
            <w:tcBorders>
              <w:top w:val="nil"/>
              <w:left w:val="nil"/>
              <w:bottom w:val="nil"/>
              <w:right w:val="nil"/>
            </w:tcBorders>
            <w:vAlign w:val="bottom"/>
          </w:tcPr>
          <w:p w14:paraId="172F7EA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Equation</w:t>
            </w:r>
          </w:p>
        </w:tc>
      </w:tr>
      <w:tr w:rsidR="004C2930" w:rsidRPr="00FF2F4D" w14:paraId="0E791CFC" w14:textId="77777777" w:rsidTr="00E770AB">
        <w:trPr>
          <w:trHeight w:val="220"/>
        </w:trPr>
        <w:tc>
          <w:tcPr>
            <w:tcW w:w="5270" w:type="dxa"/>
            <w:gridSpan w:val="4"/>
            <w:tcBorders>
              <w:top w:val="nil"/>
              <w:left w:val="nil"/>
              <w:bottom w:val="nil"/>
              <w:right w:val="nil"/>
            </w:tcBorders>
            <w:vAlign w:val="bottom"/>
          </w:tcPr>
          <w:p w14:paraId="2E88F73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Dependent Variable: D(LNFDI)</w:t>
            </w:r>
          </w:p>
        </w:tc>
        <w:tc>
          <w:tcPr>
            <w:tcW w:w="950" w:type="dxa"/>
            <w:tcBorders>
              <w:top w:val="nil"/>
              <w:left w:val="nil"/>
              <w:bottom w:val="nil"/>
              <w:right w:val="nil"/>
            </w:tcBorders>
            <w:vAlign w:val="bottom"/>
          </w:tcPr>
          <w:p w14:paraId="578117C1" w14:textId="77777777" w:rsidR="004C2930" w:rsidRPr="00FF2F4D" w:rsidRDefault="004C2930" w:rsidP="00E770AB">
            <w:pPr>
              <w:rPr>
                <w:rFonts w:ascii="Times New Roman" w:hAnsi="Times New Roman" w:cs="Times New Roman"/>
              </w:rPr>
            </w:pPr>
          </w:p>
        </w:tc>
      </w:tr>
      <w:tr w:rsidR="004C2930" w:rsidRPr="00FF2F4D" w14:paraId="2A98E59F" w14:textId="77777777" w:rsidTr="00E770AB">
        <w:trPr>
          <w:trHeight w:val="220"/>
        </w:trPr>
        <w:tc>
          <w:tcPr>
            <w:tcW w:w="5270" w:type="dxa"/>
            <w:gridSpan w:val="4"/>
            <w:tcBorders>
              <w:top w:val="nil"/>
              <w:left w:val="nil"/>
              <w:bottom w:val="nil"/>
              <w:right w:val="nil"/>
            </w:tcBorders>
            <w:vAlign w:val="bottom"/>
          </w:tcPr>
          <w:p w14:paraId="5759A92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Method: Least Squares</w:t>
            </w:r>
          </w:p>
        </w:tc>
        <w:tc>
          <w:tcPr>
            <w:tcW w:w="950" w:type="dxa"/>
            <w:tcBorders>
              <w:top w:val="nil"/>
              <w:left w:val="nil"/>
              <w:bottom w:val="nil"/>
              <w:right w:val="nil"/>
            </w:tcBorders>
            <w:vAlign w:val="bottom"/>
          </w:tcPr>
          <w:p w14:paraId="25BBA440" w14:textId="77777777" w:rsidR="004C2930" w:rsidRPr="00FF2F4D" w:rsidRDefault="004C2930" w:rsidP="00E770AB">
            <w:pPr>
              <w:rPr>
                <w:rFonts w:ascii="Times New Roman" w:hAnsi="Times New Roman" w:cs="Times New Roman"/>
              </w:rPr>
            </w:pPr>
          </w:p>
        </w:tc>
      </w:tr>
      <w:tr w:rsidR="004C2930" w:rsidRPr="00FF2F4D" w14:paraId="13E5B7E4" w14:textId="77777777" w:rsidTr="00E770AB">
        <w:trPr>
          <w:trHeight w:val="220"/>
        </w:trPr>
        <w:tc>
          <w:tcPr>
            <w:tcW w:w="5270" w:type="dxa"/>
            <w:gridSpan w:val="4"/>
            <w:tcBorders>
              <w:top w:val="nil"/>
              <w:left w:val="nil"/>
              <w:bottom w:val="nil"/>
              <w:right w:val="nil"/>
            </w:tcBorders>
            <w:vAlign w:val="bottom"/>
          </w:tcPr>
          <w:p w14:paraId="46ADCB5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Date: 06/12/25   Time: 12:01</w:t>
            </w:r>
          </w:p>
        </w:tc>
        <w:tc>
          <w:tcPr>
            <w:tcW w:w="950" w:type="dxa"/>
            <w:tcBorders>
              <w:top w:val="nil"/>
              <w:left w:val="nil"/>
              <w:bottom w:val="nil"/>
              <w:right w:val="nil"/>
            </w:tcBorders>
            <w:vAlign w:val="bottom"/>
          </w:tcPr>
          <w:p w14:paraId="145ECCDB" w14:textId="77777777" w:rsidR="004C2930" w:rsidRPr="00FF2F4D" w:rsidRDefault="004C2930" w:rsidP="00E770AB">
            <w:pPr>
              <w:rPr>
                <w:rFonts w:ascii="Times New Roman" w:hAnsi="Times New Roman" w:cs="Times New Roman"/>
              </w:rPr>
            </w:pPr>
          </w:p>
        </w:tc>
      </w:tr>
      <w:tr w:rsidR="004C2930" w:rsidRPr="00FF2F4D" w14:paraId="33CEF6C5" w14:textId="77777777" w:rsidTr="00E770AB">
        <w:trPr>
          <w:trHeight w:val="220"/>
        </w:trPr>
        <w:tc>
          <w:tcPr>
            <w:tcW w:w="5270" w:type="dxa"/>
            <w:gridSpan w:val="4"/>
            <w:tcBorders>
              <w:top w:val="nil"/>
              <w:left w:val="nil"/>
              <w:bottom w:val="nil"/>
              <w:right w:val="nil"/>
            </w:tcBorders>
            <w:vAlign w:val="bottom"/>
          </w:tcPr>
          <w:p w14:paraId="6ECC607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Sample (adjusted): 2 33</w:t>
            </w:r>
          </w:p>
        </w:tc>
        <w:tc>
          <w:tcPr>
            <w:tcW w:w="950" w:type="dxa"/>
            <w:tcBorders>
              <w:top w:val="nil"/>
              <w:left w:val="nil"/>
              <w:bottom w:val="nil"/>
              <w:right w:val="nil"/>
            </w:tcBorders>
            <w:vAlign w:val="bottom"/>
          </w:tcPr>
          <w:p w14:paraId="319ECA98" w14:textId="77777777" w:rsidR="004C2930" w:rsidRPr="00FF2F4D" w:rsidRDefault="004C2930" w:rsidP="00E770AB">
            <w:pPr>
              <w:rPr>
                <w:rFonts w:ascii="Times New Roman" w:hAnsi="Times New Roman" w:cs="Times New Roman"/>
              </w:rPr>
            </w:pPr>
          </w:p>
        </w:tc>
      </w:tr>
      <w:tr w:rsidR="004C2930" w:rsidRPr="00FF2F4D" w14:paraId="46B53095" w14:textId="77777777" w:rsidTr="00E770AB">
        <w:trPr>
          <w:trHeight w:val="220"/>
        </w:trPr>
        <w:tc>
          <w:tcPr>
            <w:tcW w:w="6220" w:type="dxa"/>
            <w:gridSpan w:val="5"/>
            <w:tcBorders>
              <w:top w:val="nil"/>
              <w:left w:val="nil"/>
              <w:bottom w:val="nil"/>
              <w:right w:val="nil"/>
            </w:tcBorders>
            <w:vAlign w:val="bottom"/>
          </w:tcPr>
          <w:p w14:paraId="25DDBD5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Included observations: 32 after adjustments</w:t>
            </w:r>
          </w:p>
        </w:tc>
      </w:tr>
      <w:tr w:rsidR="004C2930" w:rsidRPr="00FF2F4D" w14:paraId="73842203" w14:textId="77777777" w:rsidTr="00E770AB">
        <w:trPr>
          <w:trHeight w:hRule="exact" w:val="88"/>
        </w:trPr>
        <w:tc>
          <w:tcPr>
            <w:tcW w:w="1920" w:type="dxa"/>
            <w:tcBorders>
              <w:top w:val="nil"/>
              <w:left w:val="nil"/>
              <w:bottom w:val="double" w:sz="6" w:space="2" w:color="auto"/>
              <w:right w:val="nil"/>
            </w:tcBorders>
            <w:vAlign w:val="bottom"/>
          </w:tcPr>
          <w:p w14:paraId="3015A1A4"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8E6DE6E"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BEFF13C"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F066B62"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452473F" w14:textId="77777777" w:rsidR="004C2930" w:rsidRPr="00FF2F4D" w:rsidRDefault="004C2930" w:rsidP="00E770AB">
            <w:pPr>
              <w:rPr>
                <w:rFonts w:ascii="Times New Roman" w:hAnsi="Times New Roman" w:cs="Times New Roman"/>
              </w:rPr>
            </w:pPr>
          </w:p>
        </w:tc>
      </w:tr>
      <w:tr w:rsidR="004C2930" w:rsidRPr="00FF2F4D" w14:paraId="2D8F0F7B" w14:textId="77777777" w:rsidTr="00E770AB">
        <w:trPr>
          <w:trHeight w:hRule="exact" w:val="132"/>
        </w:trPr>
        <w:tc>
          <w:tcPr>
            <w:tcW w:w="1920" w:type="dxa"/>
            <w:tcBorders>
              <w:top w:val="nil"/>
              <w:left w:val="nil"/>
              <w:bottom w:val="nil"/>
              <w:right w:val="nil"/>
            </w:tcBorders>
            <w:vAlign w:val="bottom"/>
          </w:tcPr>
          <w:p w14:paraId="2F19BD09"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975C423"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5F2193B"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3BEADD9"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5202743" w14:textId="77777777" w:rsidR="004C2930" w:rsidRPr="00FF2F4D" w:rsidRDefault="004C2930" w:rsidP="00E770AB">
            <w:pPr>
              <w:rPr>
                <w:rFonts w:ascii="Times New Roman" w:hAnsi="Times New Roman" w:cs="Times New Roman"/>
              </w:rPr>
            </w:pPr>
          </w:p>
        </w:tc>
      </w:tr>
      <w:tr w:rsidR="004C2930" w:rsidRPr="00FF2F4D" w14:paraId="5259E45B" w14:textId="77777777" w:rsidTr="00E770AB">
        <w:trPr>
          <w:trHeight w:val="220"/>
        </w:trPr>
        <w:tc>
          <w:tcPr>
            <w:tcW w:w="1920" w:type="dxa"/>
            <w:tcBorders>
              <w:top w:val="nil"/>
              <w:left w:val="nil"/>
              <w:bottom w:val="nil"/>
              <w:right w:val="nil"/>
            </w:tcBorders>
            <w:vAlign w:val="bottom"/>
          </w:tcPr>
          <w:p w14:paraId="6451A8D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Variable</w:t>
            </w:r>
          </w:p>
        </w:tc>
        <w:tc>
          <w:tcPr>
            <w:tcW w:w="1050" w:type="dxa"/>
            <w:tcBorders>
              <w:top w:val="nil"/>
              <w:left w:val="nil"/>
              <w:bottom w:val="nil"/>
              <w:right w:val="nil"/>
            </w:tcBorders>
            <w:vAlign w:val="bottom"/>
          </w:tcPr>
          <w:p w14:paraId="2BC8158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Coefficient</w:t>
            </w:r>
          </w:p>
        </w:tc>
        <w:tc>
          <w:tcPr>
            <w:tcW w:w="1150" w:type="dxa"/>
            <w:tcBorders>
              <w:top w:val="nil"/>
              <w:left w:val="nil"/>
              <w:bottom w:val="nil"/>
              <w:right w:val="nil"/>
            </w:tcBorders>
            <w:vAlign w:val="bottom"/>
          </w:tcPr>
          <w:p w14:paraId="35EFB85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Std. Error</w:t>
            </w:r>
          </w:p>
        </w:tc>
        <w:tc>
          <w:tcPr>
            <w:tcW w:w="1150" w:type="dxa"/>
            <w:tcBorders>
              <w:top w:val="nil"/>
              <w:left w:val="nil"/>
              <w:bottom w:val="nil"/>
              <w:right w:val="nil"/>
            </w:tcBorders>
            <w:vAlign w:val="bottom"/>
          </w:tcPr>
          <w:p w14:paraId="487E92B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3ACFD63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  </w:t>
            </w:r>
          </w:p>
        </w:tc>
      </w:tr>
      <w:tr w:rsidR="004C2930" w:rsidRPr="00FF2F4D" w14:paraId="682727B7" w14:textId="77777777" w:rsidTr="00E770AB">
        <w:trPr>
          <w:trHeight w:hRule="exact" w:val="88"/>
        </w:trPr>
        <w:tc>
          <w:tcPr>
            <w:tcW w:w="1920" w:type="dxa"/>
            <w:tcBorders>
              <w:top w:val="nil"/>
              <w:left w:val="nil"/>
              <w:bottom w:val="double" w:sz="6" w:space="2" w:color="auto"/>
              <w:right w:val="nil"/>
            </w:tcBorders>
            <w:vAlign w:val="bottom"/>
          </w:tcPr>
          <w:p w14:paraId="5D9A51DF"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443B78D"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4E5400A"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9D692BA"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7C7D445" w14:textId="77777777" w:rsidR="004C2930" w:rsidRPr="00FF2F4D" w:rsidRDefault="004C2930" w:rsidP="00E770AB">
            <w:pPr>
              <w:rPr>
                <w:rFonts w:ascii="Times New Roman" w:hAnsi="Times New Roman" w:cs="Times New Roman"/>
              </w:rPr>
            </w:pPr>
          </w:p>
        </w:tc>
      </w:tr>
      <w:tr w:rsidR="004C2930" w:rsidRPr="00FF2F4D" w14:paraId="70E797B7" w14:textId="77777777" w:rsidTr="00E770AB">
        <w:trPr>
          <w:trHeight w:hRule="exact" w:val="132"/>
        </w:trPr>
        <w:tc>
          <w:tcPr>
            <w:tcW w:w="1920" w:type="dxa"/>
            <w:tcBorders>
              <w:top w:val="nil"/>
              <w:left w:val="nil"/>
              <w:bottom w:val="nil"/>
              <w:right w:val="nil"/>
            </w:tcBorders>
            <w:vAlign w:val="bottom"/>
          </w:tcPr>
          <w:p w14:paraId="412B90B7"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F5B924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7076072"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10BC729"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BE45041" w14:textId="77777777" w:rsidR="004C2930" w:rsidRPr="00FF2F4D" w:rsidRDefault="004C2930" w:rsidP="00E770AB">
            <w:pPr>
              <w:rPr>
                <w:rFonts w:ascii="Times New Roman" w:hAnsi="Times New Roman" w:cs="Times New Roman"/>
              </w:rPr>
            </w:pPr>
          </w:p>
        </w:tc>
      </w:tr>
      <w:tr w:rsidR="004C2930" w:rsidRPr="00FF2F4D" w14:paraId="660B5257" w14:textId="77777777" w:rsidTr="00E770AB">
        <w:trPr>
          <w:trHeight w:val="220"/>
        </w:trPr>
        <w:tc>
          <w:tcPr>
            <w:tcW w:w="1920" w:type="dxa"/>
            <w:tcBorders>
              <w:top w:val="nil"/>
              <w:left w:val="nil"/>
              <w:bottom w:val="nil"/>
              <w:right w:val="nil"/>
            </w:tcBorders>
            <w:vAlign w:val="bottom"/>
          </w:tcPr>
          <w:p w14:paraId="7FB439F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LNFDI(-1)</w:t>
            </w:r>
          </w:p>
        </w:tc>
        <w:tc>
          <w:tcPr>
            <w:tcW w:w="1050" w:type="dxa"/>
            <w:tcBorders>
              <w:top w:val="nil"/>
              <w:left w:val="nil"/>
              <w:bottom w:val="nil"/>
              <w:right w:val="nil"/>
            </w:tcBorders>
            <w:vAlign w:val="bottom"/>
          </w:tcPr>
          <w:p w14:paraId="4020CDE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-0.411800</w:t>
            </w:r>
          </w:p>
        </w:tc>
        <w:tc>
          <w:tcPr>
            <w:tcW w:w="1150" w:type="dxa"/>
            <w:tcBorders>
              <w:top w:val="nil"/>
              <w:left w:val="nil"/>
              <w:bottom w:val="nil"/>
              <w:right w:val="nil"/>
            </w:tcBorders>
            <w:vAlign w:val="bottom"/>
          </w:tcPr>
          <w:p w14:paraId="4588565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0.139110</w:t>
            </w:r>
          </w:p>
        </w:tc>
        <w:tc>
          <w:tcPr>
            <w:tcW w:w="1150" w:type="dxa"/>
            <w:tcBorders>
              <w:top w:val="nil"/>
              <w:left w:val="nil"/>
              <w:bottom w:val="nil"/>
              <w:right w:val="nil"/>
            </w:tcBorders>
            <w:vAlign w:val="bottom"/>
          </w:tcPr>
          <w:p w14:paraId="1A65E4C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-2.960255</w:t>
            </w:r>
          </w:p>
        </w:tc>
        <w:tc>
          <w:tcPr>
            <w:tcW w:w="950" w:type="dxa"/>
            <w:tcBorders>
              <w:top w:val="nil"/>
              <w:left w:val="nil"/>
              <w:bottom w:val="nil"/>
              <w:right w:val="nil"/>
            </w:tcBorders>
            <w:vAlign w:val="bottom"/>
          </w:tcPr>
          <w:p w14:paraId="5206B2E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0.0060</w:t>
            </w:r>
          </w:p>
        </w:tc>
      </w:tr>
      <w:tr w:rsidR="004C2930" w:rsidRPr="00FF2F4D" w14:paraId="52CD91F3" w14:textId="77777777" w:rsidTr="00E770AB">
        <w:trPr>
          <w:trHeight w:val="220"/>
        </w:trPr>
        <w:tc>
          <w:tcPr>
            <w:tcW w:w="1920" w:type="dxa"/>
            <w:tcBorders>
              <w:top w:val="nil"/>
              <w:left w:val="nil"/>
              <w:bottom w:val="nil"/>
              <w:right w:val="nil"/>
            </w:tcBorders>
            <w:vAlign w:val="bottom"/>
          </w:tcPr>
          <w:p w14:paraId="5B62B37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w:t>
            </w:r>
          </w:p>
        </w:tc>
        <w:tc>
          <w:tcPr>
            <w:tcW w:w="1050" w:type="dxa"/>
            <w:tcBorders>
              <w:top w:val="nil"/>
              <w:left w:val="nil"/>
              <w:bottom w:val="nil"/>
              <w:right w:val="nil"/>
            </w:tcBorders>
            <w:vAlign w:val="bottom"/>
          </w:tcPr>
          <w:p w14:paraId="748AB5B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-0.016829</w:t>
            </w:r>
          </w:p>
        </w:tc>
        <w:tc>
          <w:tcPr>
            <w:tcW w:w="1150" w:type="dxa"/>
            <w:tcBorders>
              <w:top w:val="nil"/>
              <w:left w:val="nil"/>
              <w:bottom w:val="nil"/>
              <w:right w:val="nil"/>
            </w:tcBorders>
            <w:vAlign w:val="bottom"/>
          </w:tcPr>
          <w:p w14:paraId="086AFCA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0.122750</w:t>
            </w:r>
          </w:p>
        </w:tc>
        <w:tc>
          <w:tcPr>
            <w:tcW w:w="1150" w:type="dxa"/>
            <w:tcBorders>
              <w:top w:val="nil"/>
              <w:left w:val="nil"/>
              <w:bottom w:val="nil"/>
              <w:right w:val="nil"/>
            </w:tcBorders>
            <w:vAlign w:val="bottom"/>
          </w:tcPr>
          <w:p w14:paraId="0B6ABF2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-0.137101</w:t>
            </w:r>
          </w:p>
        </w:tc>
        <w:tc>
          <w:tcPr>
            <w:tcW w:w="950" w:type="dxa"/>
            <w:tcBorders>
              <w:top w:val="nil"/>
              <w:left w:val="nil"/>
              <w:bottom w:val="nil"/>
              <w:right w:val="nil"/>
            </w:tcBorders>
            <w:vAlign w:val="bottom"/>
          </w:tcPr>
          <w:p w14:paraId="1932F42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0.8919</w:t>
            </w:r>
          </w:p>
        </w:tc>
      </w:tr>
      <w:tr w:rsidR="004C2930" w:rsidRPr="00FF2F4D" w14:paraId="7FA48A27" w14:textId="77777777" w:rsidTr="00E770AB">
        <w:trPr>
          <w:trHeight w:hRule="exact" w:val="88"/>
        </w:trPr>
        <w:tc>
          <w:tcPr>
            <w:tcW w:w="1920" w:type="dxa"/>
            <w:tcBorders>
              <w:top w:val="nil"/>
              <w:left w:val="nil"/>
              <w:bottom w:val="double" w:sz="6" w:space="2" w:color="auto"/>
              <w:right w:val="nil"/>
            </w:tcBorders>
            <w:vAlign w:val="bottom"/>
          </w:tcPr>
          <w:p w14:paraId="3364F4F0"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31576FA"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9821BDB"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F735B86"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78B2203" w14:textId="77777777" w:rsidR="004C2930" w:rsidRPr="00FF2F4D" w:rsidRDefault="004C2930" w:rsidP="00E770AB">
            <w:pPr>
              <w:rPr>
                <w:rFonts w:ascii="Times New Roman" w:hAnsi="Times New Roman" w:cs="Times New Roman"/>
              </w:rPr>
            </w:pPr>
          </w:p>
        </w:tc>
      </w:tr>
      <w:tr w:rsidR="004C2930" w:rsidRPr="00FF2F4D" w14:paraId="3A5028EA" w14:textId="77777777" w:rsidTr="00E770AB">
        <w:trPr>
          <w:trHeight w:hRule="exact" w:val="132"/>
        </w:trPr>
        <w:tc>
          <w:tcPr>
            <w:tcW w:w="1920" w:type="dxa"/>
            <w:tcBorders>
              <w:top w:val="nil"/>
              <w:left w:val="nil"/>
              <w:bottom w:val="nil"/>
              <w:right w:val="nil"/>
            </w:tcBorders>
            <w:vAlign w:val="bottom"/>
          </w:tcPr>
          <w:p w14:paraId="6654FBCB"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54C7DE0"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285E02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4F41F17"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4598BAC" w14:textId="77777777" w:rsidR="004C2930" w:rsidRPr="00FF2F4D" w:rsidRDefault="004C2930" w:rsidP="00E770AB">
            <w:pPr>
              <w:rPr>
                <w:rFonts w:ascii="Times New Roman" w:hAnsi="Times New Roman" w:cs="Times New Roman"/>
              </w:rPr>
            </w:pPr>
          </w:p>
        </w:tc>
      </w:tr>
      <w:tr w:rsidR="004C2930" w:rsidRPr="00FF2F4D" w14:paraId="41155CF2" w14:textId="77777777" w:rsidTr="00E770AB">
        <w:trPr>
          <w:trHeight w:val="220"/>
        </w:trPr>
        <w:tc>
          <w:tcPr>
            <w:tcW w:w="1920" w:type="dxa"/>
            <w:tcBorders>
              <w:top w:val="nil"/>
              <w:left w:val="nil"/>
              <w:bottom w:val="nil"/>
              <w:right w:val="nil"/>
            </w:tcBorders>
            <w:vAlign w:val="bottom"/>
          </w:tcPr>
          <w:p w14:paraId="303E744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R-squared</w:t>
            </w:r>
          </w:p>
        </w:tc>
        <w:tc>
          <w:tcPr>
            <w:tcW w:w="1050" w:type="dxa"/>
            <w:tcBorders>
              <w:top w:val="nil"/>
              <w:left w:val="nil"/>
              <w:bottom w:val="nil"/>
              <w:right w:val="nil"/>
            </w:tcBorders>
            <w:vAlign w:val="bottom"/>
          </w:tcPr>
          <w:p w14:paraId="66FF5E0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0.226068</w:t>
            </w:r>
          </w:p>
        </w:tc>
        <w:tc>
          <w:tcPr>
            <w:tcW w:w="2300" w:type="dxa"/>
            <w:gridSpan w:val="2"/>
            <w:tcBorders>
              <w:top w:val="nil"/>
              <w:left w:val="nil"/>
              <w:bottom w:val="nil"/>
              <w:right w:val="nil"/>
            </w:tcBorders>
            <w:vAlign w:val="bottom"/>
          </w:tcPr>
          <w:p w14:paraId="6DC7CA2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Mean dependent var</w:t>
            </w:r>
          </w:p>
        </w:tc>
        <w:tc>
          <w:tcPr>
            <w:tcW w:w="950" w:type="dxa"/>
            <w:tcBorders>
              <w:top w:val="nil"/>
              <w:left w:val="nil"/>
              <w:bottom w:val="nil"/>
              <w:right w:val="nil"/>
            </w:tcBorders>
            <w:vAlign w:val="bottom"/>
          </w:tcPr>
          <w:p w14:paraId="24A3F5B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-0.054376</w:t>
            </w:r>
          </w:p>
        </w:tc>
      </w:tr>
      <w:tr w:rsidR="004C2930" w:rsidRPr="00FF2F4D" w14:paraId="13DD1A77" w14:textId="77777777" w:rsidTr="00E770AB">
        <w:trPr>
          <w:trHeight w:val="220"/>
        </w:trPr>
        <w:tc>
          <w:tcPr>
            <w:tcW w:w="1920" w:type="dxa"/>
            <w:tcBorders>
              <w:top w:val="nil"/>
              <w:left w:val="nil"/>
              <w:bottom w:val="nil"/>
              <w:right w:val="nil"/>
            </w:tcBorders>
            <w:vAlign w:val="bottom"/>
          </w:tcPr>
          <w:p w14:paraId="6B9B7AF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Adjusted R-squared</w:t>
            </w:r>
          </w:p>
        </w:tc>
        <w:tc>
          <w:tcPr>
            <w:tcW w:w="1050" w:type="dxa"/>
            <w:tcBorders>
              <w:top w:val="nil"/>
              <w:left w:val="nil"/>
              <w:bottom w:val="nil"/>
              <w:right w:val="nil"/>
            </w:tcBorders>
            <w:vAlign w:val="bottom"/>
          </w:tcPr>
          <w:p w14:paraId="46CA3C4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0.200271</w:t>
            </w:r>
          </w:p>
        </w:tc>
        <w:tc>
          <w:tcPr>
            <w:tcW w:w="2300" w:type="dxa"/>
            <w:gridSpan w:val="2"/>
            <w:tcBorders>
              <w:top w:val="nil"/>
              <w:left w:val="nil"/>
              <w:bottom w:val="nil"/>
              <w:right w:val="nil"/>
            </w:tcBorders>
            <w:vAlign w:val="bottom"/>
          </w:tcPr>
          <w:p w14:paraId="5776B60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S.D. dependent var</w:t>
            </w:r>
          </w:p>
        </w:tc>
        <w:tc>
          <w:tcPr>
            <w:tcW w:w="950" w:type="dxa"/>
            <w:tcBorders>
              <w:top w:val="nil"/>
              <w:left w:val="nil"/>
              <w:bottom w:val="nil"/>
              <w:right w:val="nil"/>
            </w:tcBorders>
            <w:vAlign w:val="bottom"/>
          </w:tcPr>
          <w:p w14:paraId="0031DC4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0.772314</w:t>
            </w:r>
          </w:p>
        </w:tc>
      </w:tr>
      <w:tr w:rsidR="004C2930" w:rsidRPr="00FF2F4D" w14:paraId="6ECC3088" w14:textId="77777777" w:rsidTr="00E770AB">
        <w:trPr>
          <w:trHeight w:val="220"/>
        </w:trPr>
        <w:tc>
          <w:tcPr>
            <w:tcW w:w="1920" w:type="dxa"/>
            <w:tcBorders>
              <w:top w:val="nil"/>
              <w:left w:val="nil"/>
              <w:bottom w:val="nil"/>
              <w:right w:val="nil"/>
            </w:tcBorders>
            <w:vAlign w:val="bottom"/>
          </w:tcPr>
          <w:p w14:paraId="244D0C5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S.E. of regression</w:t>
            </w:r>
          </w:p>
        </w:tc>
        <w:tc>
          <w:tcPr>
            <w:tcW w:w="1050" w:type="dxa"/>
            <w:tcBorders>
              <w:top w:val="nil"/>
              <w:left w:val="nil"/>
              <w:bottom w:val="nil"/>
              <w:right w:val="nil"/>
            </w:tcBorders>
            <w:vAlign w:val="bottom"/>
          </w:tcPr>
          <w:p w14:paraId="3ADE536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0.690662</w:t>
            </w:r>
          </w:p>
        </w:tc>
        <w:tc>
          <w:tcPr>
            <w:tcW w:w="2300" w:type="dxa"/>
            <w:gridSpan w:val="2"/>
            <w:tcBorders>
              <w:top w:val="nil"/>
              <w:left w:val="nil"/>
              <w:bottom w:val="nil"/>
              <w:right w:val="nil"/>
            </w:tcBorders>
            <w:vAlign w:val="bottom"/>
          </w:tcPr>
          <w:p w14:paraId="7E32698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Akaike info criterion</w:t>
            </w:r>
          </w:p>
        </w:tc>
        <w:tc>
          <w:tcPr>
            <w:tcW w:w="950" w:type="dxa"/>
            <w:tcBorders>
              <w:top w:val="nil"/>
              <w:left w:val="nil"/>
              <w:bottom w:val="nil"/>
              <w:right w:val="nil"/>
            </w:tcBorders>
            <w:vAlign w:val="bottom"/>
          </w:tcPr>
          <w:p w14:paraId="6F06B14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2.158129</w:t>
            </w:r>
          </w:p>
        </w:tc>
      </w:tr>
      <w:tr w:rsidR="004C2930" w:rsidRPr="00FF2F4D" w14:paraId="1E27DD0E" w14:textId="77777777" w:rsidTr="00E770AB">
        <w:trPr>
          <w:trHeight w:val="220"/>
        </w:trPr>
        <w:tc>
          <w:tcPr>
            <w:tcW w:w="1920" w:type="dxa"/>
            <w:tcBorders>
              <w:top w:val="nil"/>
              <w:left w:val="nil"/>
              <w:bottom w:val="nil"/>
              <w:right w:val="nil"/>
            </w:tcBorders>
            <w:vAlign w:val="bottom"/>
          </w:tcPr>
          <w:p w14:paraId="2A6ECAB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Sum squared resid</w:t>
            </w:r>
          </w:p>
        </w:tc>
        <w:tc>
          <w:tcPr>
            <w:tcW w:w="1050" w:type="dxa"/>
            <w:tcBorders>
              <w:top w:val="nil"/>
              <w:left w:val="nil"/>
              <w:bottom w:val="nil"/>
              <w:right w:val="nil"/>
            </w:tcBorders>
            <w:vAlign w:val="bottom"/>
          </w:tcPr>
          <w:p w14:paraId="7763AB5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14.31042</w:t>
            </w:r>
          </w:p>
        </w:tc>
        <w:tc>
          <w:tcPr>
            <w:tcW w:w="2300" w:type="dxa"/>
            <w:gridSpan w:val="2"/>
            <w:tcBorders>
              <w:top w:val="nil"/>
              <w:left w:val="nil"/>
              <w:bottom w:val="nil"/>
              <w:right w:val="nil"/>
            </w:tcBorders>
            <w:vAlign w:val="bottom"/>
          </w:tcPr>
          <w:p w14:paraId="45B01E4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Schwarz criterion</w:t>
            </w:r>
          </w:p>
        </w:tc>
        <w:tc>
          <w:tcPr>
            <w:tcW w:w="950" w:type="dxa"/>
            <w:tcBorders>
              <w:top w:val="nil"/>
              <w:left w:val="nil"/>
              <w:bottom w:val="nil"/>
              <w:right w:val="nil"/>
            </w:tcBorders>
            <w:vAlign w:val="bottom"/>
          </w:tcPr>
          <w:p w14:paraId="1086CB0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2.249738</w:t>
            </w:r>
          </w:p>
        </w:tc>
      </w:tr>
      <w:tr w:rsidR="004C2930" w:rsidRPr="00FF2F4D" w14:paraId="50EC3837" w14:textId="77777777" w:rsidTr="00E770AB">
        <w:trPr>
          <w:trHeight w:val="220"/>
        </w:trPr>
        <w:tc>
          <w:tcPr>
            <w:tcW w:w="1920" w:type="dxa"/>
            <w:tcBorders>
              <w:top w:val="nil"/>
              <w:left w:val="nil"/>
              <w:bottom w:val="nil"/>
              <w:right w:val="nil"/>
            </w:tcBorders>
            <w:vAlign w:val="bottom"/>
          </w:tcPr>
          <w:p w14:paraId="7A58322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Log likelihood</w:t>
            </w:r>
          </w:p>
        </w:tc>
        <w:tc>
          <w:tcPr>
            <w:tcW w:w="1050" w:type="dxa"/>
            <w:tcBorders>
              <w:top w:val="nil"/>
              <w:left w:val="nil"/>
              <w:bottom w:val="nil"/>
              <w:right w:val="nil"/>
            </w:tcBorders>
            <w:vAlign w:val="bottom"/>
          </w:tcPr>
          <w:p w14:paraId="248A159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-32.53007</w:t>
            </w:r>
          </w:p>
        </w:tc>
        <w:tc>
          <w:tcPr>
            <w:tcW w:w="2300" w:type="dxa"/>
            <w:gridSpan w:val="2"/>
            <w:tcBorders>
              <w:top w:val="nil"/>
              <w:left w:val="nil"/>
              <w:bottom w:val="nil"/>
              <w:right w:val="nil"/>
            </w:tcBorders>
            <w:vAlign w:val="bottom"/>
          </w:tcPr>
          <w:p w14:paraId="606ACD2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Hannan-Quinn criter.</w:t>
            </w:r>
          </w:p>
        </w:tc>
        <w:tc>
          <w:tcPr>
            <w:tcW w:w="950" w:type="dxa"/>
            <w:tcBorders>
              <w:top w:val="nil"/>
              <w:left w:val="nil"/>
              <w:bottom w:val="nil"/>
              <w:right w:val="nil"/>
            </w:tcBorders>
            <w:vAlign w:val="bottom"/>
          </w:tcPr>
          <w:p w14:paraId="7C4DD4D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2.188495</w:t>
            </w:r>
          </w:p>
        </w:tc>
      </w:tr>
      <w:tr w:rsidR="004C2930" w:rsidRPr="00FF2F4D" w14:paraId="69BA50F6" w14:textId="77777777" w:rsidTr="00E770AB">
        <w:trPr>
          <w:trHeight w:val="220"/>
        </w:trPr>
        <w:tc>
          <w:tcPr>
            <w:tcW w:w="1920" w:type="dxa"/>
            <w:tcBorders>
              <w:top w:val="nil"/>
              <w:left w:val="nil"/>
              <w:bottom w:val="nil"/>
              <w:right w:val="nil"/>
            </w:tcBorders>
            <w:vAlign w:val="bottom"/>
          </w:tcPr>
          <w:p w14:paraId="113581A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F-statistic</w:t>
            </w:r>
          </w:p>
        </w:tc>
        <w:tc>
          <w:tcPr>
            <w:tcW w:w="1050" w:type="dxa"/>
            <w:tcBorders>
              <w:top w:val="nil"/>
              <w:left w:val="nil"/>
              <w:bottom w:val="nil"/>
              <w:right w:val="nil"/>
            </w:tcBorders>
            <w:vAlign w:val="bottom"/>
          </w:tcPr>
          <w:p w14:paraId="4CBBBE2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8.763108</w:t>
            </w:r>
          </w:p>
        </w:tc>
        <w:tc>
          <w:tcPr>
            <w:tcW w:w="2300" w:type="dxa"/>
            <w:gridSpan w:val="2"/>
            <w:tcBorders>
              <w:top w:val="nil"/>
              <w:left w:val="nil"/>
              <w:bottom w:val="nil"/>
              <w:right w:val="nil"/>
            </w:tcBorders>
            <w:vAlign w:val="bottom"/>
          </w:tcPr>
          <w:p w14:paraId="597BD4B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Durbin-Watson stat</w:t>
            </w:r>
          </w:p>
        </w:tc>
        <w:tc>
          <w:tcPr>
            <w:tcW w:w="950" w:type="dxa"/>
            <w:tcBorders>
              <w:top w:val="nil"/>
              <w:left w:val="nil"/>
              <w:bottom w:val="nil"/>
              <w:right w:val="nil"/>
            </w:tcBorders>
            <w:vAlign w:val="bottom"/>
          </w:tcPr>
          <w:p w14:paraId="7E9D0AF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1.866901</w:t>
            </w:r>
          </w:p>
        </w:tc>
      </w:tr>
      <w:tr w:rsidR="004C2930" w:rsidRPr="00FF2F4D" w14:paraId="61859757" w14:textId="77777777" w:rsidTr="00E770AB">
        <w:trPr>
          <w:trHeight w:val="220"/>
        </w:trPr>
        <w:tc>
          <w:tcPr>
            <w:tcW w:w="1920" w:type="dxa"/>
            <w:tcBorders>
              <w:top w:val="nil"/>
              <w:left w:val="nil"/>
              <w:bottom w:val="nil"/>
              <w:right w:val="nil"/>
            </w:tcBorders>
            <w:vAlign w:val="bottom"/>
          </w:tcPr>
          <w:p w14:paraId="2BC0E63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Prob(F-statistic)</w:t>
            </w:r>
          </w:p>
        </w:tc>
        <w:tc>
          <w:tcPr>
            <w:tcW w:w="1050" w:type="dxa"/>
            <w:tcBorders>
              <w:top w:val="nil"/>
              <w:left w:val="nil"/>
              <w:bottom w:val="nil"/>
              <w:right w:val="nil"/>
            </w:tcBorders>
            <w:vAlign w:val="bottom"/>
          </w:tcPr>
          <w:p w14:paraId="224D186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0.005955</w:t>
            </w:r>
          </w:p>
        </w:tc>
        <w:tc>
          <w:tcPr>
            <w:tcW w:w="1150" w:type="dxa"/>
            <w:tcBorders>
              <w:top w:val="nil"/>
              <w:left w:val="nil"/>
              <w:bottom w:val="nil"/>
              <w:right w:val="nil"/>
            </w:tcBorders>
            <w:vAlign w:val="bottom"/>
          </w:tcPr>
          <w:p w14:paraId="02AD553A"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EAB3B94"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A198EBD" w14:textId="77777777" w:rsidR="004C2930" w:rsidRPr="00FF2F4D" w:rsidRDefault="004C2930" w:rsidP="00E770AB">
            <w:pPr>
              <w:rPr>
                <w:rFonts w:ascii="Times New Roman" w:hAnsi="Times New Roman" w:cs="Times New Roman"/>
              </w:rPr>
            </w:pPr>
          </w:p>
        </w:tc>
      </w:tr>
      <w:tr w:rsidR="004C2930" w:rsidRPr="00FF2F4D" w14:paraId="7DBAADC6" w14:textId="77777777" w:rsidTr="00E770AB">
        <w:trPr>
          <w:trHeight w:hRule="exact" w:val="88"/>
        </w:trPr>
        <w:tc>
          <w:tcPr>
            <w:tcW w:w="1920" w:type="dxa"/>
            <w:tcBorders>
              <w:top w:val="nil"/>
              <w:left w:val="nil"/>
              <w:bottom w:val="double" w:sz="6" w:space="0" w:color="auto"/>
              <w:right w:val="nil"/>
            </w:tcBorders>
            <w:vAlign w:val="bottom"/>
          </w:tcPr>
          <w:p w14:paraId="5D0BC4A9"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2784825B"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2189934F"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35E504A8"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2DF07B65" w14:textId="77777777" w:rsidR="004C2930" w:rsidRPr="00FF2F4D" w:rsidRDefault="004C2930" w:rsidP="00E770AB">
            <w:pPr>
              <w:rPr>
                <w:rFonts w:ascii="Times New Roman" w:hAnsi="Times New Roman" w:cs="Times New Roman"/>
              </w:rPr>
            </w:pPr>
          </w:p>
        </w:tc>
      </w:tr>
      <w:tr w:rsidR="004C2930" w:rsidRPr="00FF2F4D" w14:paraId="7A158740" w14:textId="77777777" w:rsidTr="00E770AB">
        <w:trPr>
          <w:trHeight w:hRule="exact" w:val="132"/>
        </w:trPr>
        <w:tc>
          <w:tcPr>
            <w:tcW w:w="1920" w:type="dxa"/>
            <w:tcBorders>
              <w:top w:val="nil"/>
              <w:left w:val="nil"/>
              <w:bottom w:val="nil"/>
              <w:right w:val="nil"/>
            </w:tcBorders>
            <w:vAlign w:val="bottom"/>
          </w:tcPr>
          <w:p w14:paraId="7DA98E32"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CC10B5F"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4DE3B6A"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C9A2DBF"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1D9C2DD" w14:textId="77777777" w:rsidR="004C2930" w:rsidRPr="00FF2F4D" w:rsidRDefault="004C2930" w:rsidP="00E770AB">
            <w:pPr>
              <w:rPr>
                <w:rFonts w:ascii="Times New Roman" w:hAnsi="Times New Roman" w:cs="Times New Roman"/>
              </w:rPr>
            </w:pPr>
          </w:p>
        </w:tc>
      </w:tr>
    </w:tbl>
    <w:p w14:paraId="26F2A2D4" w14:textId="77777777" w:rsidR="004C2930" w:rsidRDefault="004C2930" w:rsidP="004C2930">
      <w:pPr>
        <w:rPr>
          <w:rFonts w:ascii="Times New Roman" w:hAnsi="Times New Roman" w:cs="Times New Roman"/>
        </w:rPr>
      </w:pPr>
    </w:p>
    <w:p w14:paraId="455D6D2A" w14:textId="77777777" w:rsidR="004C2930" w:rsidRDefault="004C2930" w:rsidP="004C2930">
      <w:pPr>
        <w:rPr>
          <w:rFonts w:ascii="Times New Roman" w:hAnsi="Times New Roman" w:cs="Times New Roman"/>
        </w:rPr>
      </w:pPr>
    </w:p>
    <w:p w14:paraId="64166ADA" w14:textId="77777777" w:rsidR="004C2930" w:rsidRDefault="004C2930" w:rsidP="004C2930">
      <w:pPr>
        <w:rPr>
          <w:rFonts w:ascii="Times New Roman" w:hAnsi="Times New Roman" w:cs="Times New Roman"/>
        </w:rPr>
      </w:pPr>
    </w:p>
    <w:p w14:paraId="77AEADB8" w14:textId="77777777" w:rsidR="004C2930" w:rsidRDefault="004C2930" w:rsidP="004C2930">
      <w:pPr>
        <w:rPr>
          <w:rFonts w:ascii="Times New Roman" w:hAnsi="Times New Roman" w:cs="Times New Roman"/>
        </w:rPr>
      </w:pPr>
    </w:p>
    <w:p w14:paraId="7D12D5D5" w14:textId="77777777" w:rsidR="004C2930" w:rsidRDefault="004C2930" w:rsidP="004C2930">
      <w:pPr>
        <w:rPr>
          <w:rFonts w:ascii="Times New Roman" w:hAnsi="Times New Roman" w:cs="Times New Roman"/>
        </w:rPr>
      </w:pPr>
    </w:p>
    <w:p w14:paraId="2BDC7352" w14:textId="77777777" w:rsidR="004C2930" w:rsidRDefault="004C2930" w:rsidP="004C2930">
      <w:pPr>
        <w:rPr>
          <w:rFonts w:ascii="Times New Roman" w:hAnsi="Times New Roman" w:cs="Times New Roman"/>
        </w:rPr>
      </w:pPr>
    </w:p>
    <w:p w14:paraId="2885018E" w14:textId="77777777" w:rsidR="004C2930" w:rsidRDefault="004C2930" w:rsidP="004C2930">
      <w:pPr>
        <w:rPr>
          <w:rFonts w:ascii="Times New Roman" w:hAnsi="Times New Roman" w:cs="Times New Roman"/>
        </w:rPr>
      </w:pPr>
    </w:p>
    <w:p w14:paraId="46D0A193" w14:textId="77777777" w:rsidR="004C2930" w:rsidRDefault="004C2930" w:rsidP="004C2930">
      <w:pPr>
        <w:rPr>
          <w:rFonts w:ascii="Times New Roman" w:hAnsi="Times New Roman" w:cs="Times New Roman"/>
        </w:rPr>
      </w:pPr>
    </w:p>
    <w:p w14:paraId="62FBABE5" w14:textId="77777777" w:rsidR="004C2930" w:rsidRDefault="004C2930" w:rsidP="004C2930">
      <w:pPr>
        <w:rPr>
          <w:rFonts w:ascii="Times New Roman" w:hAnsi="Times New Roman" w:cs="Times New Roman"/>
        </w:rPr>
      </w:pPr>
    </w:p>
    <w:p w14:paraId="15AD039B" w14:textId="77777777" w:rsidR="004C2930" w:rsidRDefault="004C2930" w:rsidP="004C2930">
      <w:pPr>
        <w:rPr>
          <w:rFonts w:ascii="Times New Roman" w:hAnsi="Times New Roman" w:cs="Times New Roman"/>
        </w:rPr>
      </w:pPr>
    </w:p>
    <w:p w14:paraId="4C71024A" w14:textId="77777777" w:rsidR="004C2930" w:rsidRDefault="004C2930" w:rsidP="004C2930">
      <w:pPr>
        <w:rPr>
          <w:rFonts w:ascii="Times New Roman" w:hAnsi="Times New Roman" w:cs="Times New Roman"/>
        </w:rPr>
      </w:pPr>
    </w:p>
    <w:p w14:paraId="7410B175" w14:textId="77777777" w:rsidR="004C2930" w:rsidRDefault="004C2930" w:rsidP="004C2930">
      <w:pPr>
        <w:rPr>
          <w:rFonts w:ascii="Times New Roman" w:hAnsi="Times New Roman" w:cs="Times New Roman"/>
        </w:rPr>
      </w:pPr>
    </w:p>
    <w:p w14:paraId="01738447" w14:textId="77777777" w:rsidR="004C2930" w:rsidRDefault="004C2930" w:rsidP="004C2930">
      <w:pPr>
        <w:rPr>
          <w:rFonts w:ascii="Times New Roman" w:hAnsi="Times New Roman" w:cs="Times New Roman"/>
        </w:rPr>
      </w:pPr>
    </w:p>
    <w:p w14:paraId="53AAB055" w14:textId="77777777" w:rsidR="004C2930" w:rsidRDefault="004C2930" w:rsidP="004C2930">
      <w:pPr>
        <w:rPr>
          <w:rFonts w:ascii="Times New Roman" w:hAnsi="Times New Roman" w:cs="Times New Roman"/>
        </w:rPr>
      </w:pPr>
    </w:p>
    <w:p w14:paraId="43C61CDD" w14:textId="77777777" w:rsidR="004C2930" w:rsidRDefault="004C2930" w:rsidP="004C2930">
      <w:pPr>
        <w:rPr>
          <w:rFonts w:ascii="Times New Roman" w:hAnsi="Times New Roman" w:cs="Times New Roman"/>
        </w:rPr>
      </w:pPr>
    </w:p>
    <w:p w14:paraId="28658CF9" w14:textId="77777777" w:rsidR="004C2930" w:rsidRDefault="004C2930" w:rsidP="004C2930">
      <w:pPr>
        <w:rPr>
          <w:rFonts w:ascii="Times New Roman" w:hAnsi="Times New Roman" w:cs="Times New Roman"/>
        </w:rPr>
      </w:pPr>
    </w:p>
    <w:p w14:paraId="7B7E79D2" w14:textId="77777777" w:rsidR="009B5D65" w:rsidRDefault="009B5D65" w:rsidP="004C2930">
      <w:pPr>
        <w:rPr>
          <w:rFonts w:ascii="Times New Roman" w:hAnsi="Times New Roman" w:cs="Times New Roman"/>
        </w:rPr>
      </w:pPr>
    </w:p>
    <w:p w14:paraId="1281E4D6" w14:textId="77777777" w:rsidR="004C2930" w:rsidRDefault="004C2930" w:rsidP="004C2930">
      <w:pPr>
        <w:rPr>
          <w:rFonts w:ascii="Times New Roman" w:hAnsi="Times New Roman" w:cs="Times New Roman"/>
        </w:rPr>
      </w:pPr>
    </w:p>
    <w:p w14:paraId="2A7EF8A7" w14:textId="77777777" w:rsidR="004C2930" w:rsidRDefault="004C2930" w:rsidP="004C2930">
      <w:pPr>
        <w:rPr>
          <w:rFonts w:ascii="Times New Roman" w:hAnsi="Times New Roman" w:cs="Times New Roman"/>
        </w:rPr>
      </w:pPr>
    </w:p>
    <w:p w14:paraId="3864767D" w14:textId="77777777" w:rsidR="004C2930" w:rsidRDefault="004C2930" w:rsidP="004C2930">
      <w:pPr>
        <w:rPr>
          <w:rFonts w:ascii="Times New Roman" w:hAnsi="Times New Roman" w:cs="Times New Roman"/>
        </w:rPr>
      </w:pPr>
    </w:p>
    <w:p w14:paraId="2C31CF68" w14:textId="4A599E89" w:rsidR="004C2930" w:rsidRPr="00FF2F4D" w:rsidRDefault="004C2930" w:rsidP="004C2930">
      <w:pPr>
        <w:rPr>
          <w:rFonts w:ascii="Times New Roman" w:hAnsi="Times New Roman" w:cs="Times New Roman"/>
        </w:rPr>
      </w:pPr>
    </w:p>
    <w:p w14:paraId="0DEE98E2" w14:textId="77777777" w:rsidR="004C2930" w:rsidRPr="00FF2F4D" w:rsidRDefault="004C2930"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FF2F4D" w14:paraId="6420D8ED" w14:textId="77777777" w:rsidTr="00E770AB">
        <w:trPr>
          <w:trHeight w:val="220"/>
        </w:trPr>
        <w:tc>
          <w:tcPr>
            <w:tcW w:w="6220" w:type="dxa"/>
            <w:gridSpan w:val="5"/>
            <w:tcBorders>
              <w:top w:val="nil"/>
              <w:left w:val="nil"/>
              <w:bottom w:val="nil"/>
              <w:right w:val="nil"/>
            </w:tcBorders>
            <w:vAlign w:val="bottom"/>
          </w:tcPr>
          <w:p w14:paraId="156BD04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Null Hypothesis: LNIO has a unit root</w:t>
            </w:r>
          </w:p>
        </w:tc>
      </w:tr>
      <w:tr w:rsidR="004C2930" w:rsidRPr="00FF2F4D" w14:paraId="1C5385B2" w14:textId="77777777" w:rsidTr="00E770AB">
        <w:trPr>
          <w:trHeight w:val="220"/>
        </w:trPr>
        <w:tc>
          <w:tcPr>
            <w:tcW w:w="4120" w:type="dxa"/>
            <w:gridSpan w:val="3"/>
            <w:tcBorders>
              <w:top w:val="nil"/>
              <w:left w:val="nil"/>
              <w:bottom w:val="nil"/>
              <w:right w:val="nil"/>
            </w:tcBorders>
            <w:vAlign w:val="bottom"/>
          </w:tcPr>
          <w:p w14:paraId="5B2EE65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Exogenous: Constant</w:t>
            </w:r>
          </w:p>
        </w:tc>
        <w:tc>
          <w:tcPr>
            <w:tcW w:w="1150" w:type="dxa"/>
            <w:tcBorders>
              <w:top w:val="nil"/>
              <w:left w:val="nil"/>
              <w:bottom w:val="nil"/>
              <w:right w:val="nil"/>
            </w:tcBorders>
            <w:vAlign w:val="bottom"/>
          </w:tcPr>
          <w:p w14:paraId="3147AD8A"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5D94C5E" w14:textId="77777777" w:rsidR="004C2930" w:rsidRPr="00FF2F4D" w:rsidRDefault="004C2930" w:rsidP="00E770AB">
            <w:pPr>
              <w:rPr>
                <w:rFonts w:ascii="Times New Roman" w:hAnsi="Times New Roman" w:cs="Times New Roman"/>
              </w:rPr>
            </w:pPr>
          </w:p>
        </w:tc>
      </w:tr>
      <w:tr w:rsidR="004C2930" w:rsidRPr="00FF2F4D" w14:paraId="756F80B3" w14:textId="77777777" w:rsidTr="00E770AB">
        <w:trPr>
          <w:trHeight w:val="220"/>
        </w:trPr>
        <w:tc>
          <w:tcPr>
            <w:tcW w:w="6220" w:type="dxa"/>
            <w:gridSpan w:val="5"/>
            <w:tcBorders>
              <w:top w:val="nil"/>
              <w:left w:val="nil"/>
              <w:bottom w:val="nil"/>
              <w:right w:val="nil"/>
            </w:tcBorders>
            <w:vAlign w:val="bottom"/>
          </w:tcPr>
          <w:p w14:paraId="4B3CC57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Lag Length: 0 (Automatic - based on SIC, maxlag=8)</w:t>
            </w:r>
          </w:p>
        </w:tc>
      </w:tr>
      <w:tr w:rsidR="004C2930" w:rsidRPr="00FF2F4D" w14:paraId="0C2CDF86" w14:textId="77777777" w:rsidTr="00E770AB">
        <w:trPr>
          <w:trHeight w:hRule="exact" w:val="88"/>
        </w:trPr>
        <w:tc>
          <w:tcPr>
            <w:tcW w:w="1920" w:type="dxa"/>
            <w:tcBorders>
              <w:top w:val="nil"/>
              <w:left w:val="nil"/>
              <w:bottom w:val="double" w:sz="6" w:space="2" w:color="auto"/>
              <w:right w:val="nil"/>
            </w:tcBorders>
            <w:vAlign w:val="bottom"/>
          </w:tcPr>
          <w:p w14:paraId="51A94E82"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735B840"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2EA6617"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55B36FA"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758FE9E" w14:textId="77777777" w:rsidR="004C2930" w:rsidRPr="00FF2F4D" w:rsidRDefault="004C2930" w:rsidP="00E770AB">
            <w:pPr>
              <w:rPr>
                <w:rFonts w:ascii="Times New Roman" w:hAnsi="Times New Roman" w:cs="Times New Roman"/>
              </w:rPr>
            </w:pPr>
          </w:p>
        </w:tc>
      </w:tr>
      <w:tr w:rsidR="004C2930" w:rsidRPr="00FF2F4D" w14:paraId="4F6CC8E4" w14:textId="77777777" w:rsidTr="00E770AB">
        <w:trPr>
          <w:trHeight w:hRule="exact" w:val="132"/>
        </w:trPr>
        <w:tc>
          <w:tcPr>
            <w:tcW w:w="1920" w:type="dxa"/>
            <w:tcBorders>
              <w:top w:val="nil"/>
              <w:left w:val="nil"/>
              <w:bottom w:val="nil"/>
              <w:right w:val="nil"/>
            </w:tcBorders>
            <w:vAlign w:val="bottom"/>
          </w:tcPr>
          <w:p w14:paraId="3087CF47"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527A817"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D68574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6E8AE88"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77C87A7" w14:textId="77777777" w:rsidR="004C2930" w:rsidRPr="00FF2F4D" w:rsidRDefault="004C2930" w:rsidP="00E770AB">
            <w:pPr>
              <w:rPr>
                <w:rFonts w:ascii="Times New Roman" w:hAnsi="Times New Roman" w:cs="Times New Roman"/>
              </w:rPr>
            </w:pPr>
          </w:p>
        </w:tc>
      </w:tr>
      <w:tr w:rsidR="004C2930" w:rsidRPr="00FF2F4D" w14:paraId="3FE6E095" w14:textId="77777777" w:rsidTr="00E770AB">
        <w:trPr>
          <w:trHeight w:val="220"/>
        </w:trPr>
        <w:tc>
          <w:tcPr>
            <w:tcW w:w="1920" w:type="dxa"/>
            <w:tcBorders>
              <w:top w:val="nil"/>
              <w:left w:val="nil"/>
              <w:bottom w:val="nil"/>
              <w:right w:val="nil"/>
            </w:tcBorders>
            <w:vAlign w:val="bottom"/>
          </w:tcPr>
          <w:p w14:paraId="1B63A7A6"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9235675"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BB8A77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5FD355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4DF4B59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Prob.*</w:t>
            </w:r>
          </w:p>
        </w:tc>
      </w:tr>
      <w:tr w:rsidR="004C2930" w:rsidRPr="00FF2F4D" w14:paraId="02D1C0D0" w14:textId="77777777" w:rsidTr="00E770AB">
        <w:trPr>
          <w:trHeight w:hRule="exact" w:val="88"/>
        </w:trPr>
        <w:tc>
          <w:tcPr>
            <w:tcW w:w="1920" w:type="dxa"/>
            <w:tcBorders>
              <w:top w:val="nil"/>
              <w:left w:val="nil"/>
              <w:bottom w:val="double" w:sz="6" w:space="2" w:color="auto"/>
              <w:right w:val="nil"/>
            </w:tcBorders>
            <w:vAlign w:val="bottom"/>
          </w:tcPr>
          <w:p w14:paraId="17428A99"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ECBDA95"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D8D7F84"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861A851"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5832290" w14:textId="77777777" w:rsidR="004C2930" w:rsidRPr="00FF2F4D" w:rsidRDefault="004C2930" w:rsidP="00E770AB">
            <w:pPr>
              <w:rPr>
                <w:rFonts w:ascii="Times New Roman" w:hAnsi="Times New Roman" w:cs="Times New Roman"/>
              </w:rPr>
            </w:pPr>
          </w:p>
        </w:tc>
      </w:tr>
      <w:tr w:rsidR="004C2930" w:rsidRPr="00FF2F4D" w14:paraId="4BC4E32B" w14:textId="77777777" w:rsidTr="00E770AB">
        <w:trPr>
          <w:trHeight w:hRule="exact" w:val="132"/>
        </w:trPr>
        <w:tc>
          <w:tcPr>
            <w:tcW w:w="1920" w:type="dxa"/>
            <w:tcBorders>
              <w:top w:val="nil"/>
              <w:left w:val="nil"/>
              <w:bottom w:val="nil"/>
              <w:right w:val="nil"/>
            </w:tcBorders>
            <w:vAlign w:val="bottom"/>
          </w:tcPr>
          <w:p w14:paraId="43DE9E84"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E73F53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192FF7E"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F606DAD"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15C44B7" w14:textId="77777777" w:rsidR="004C2930" w:rsidRPr="00FF2F4D" w:rsidRDefault="004C2930" w:rsidP="00E770AB">
            <w:pPr>
              <w:rPr>
                <w:rFonts w:ascii="Times New Roman" w:hAnsi="Times New Roman" w:cs="Times New Roman"/>
              </w:rPr>
            </w:pPr>
          </w:p>
        </w:tc>
      </w:tr>
      <w:tr w:rsidR="004C2930" w:rsidRPr="00FF2F4D" w14:paraId="480CFDE6" w14:textId="77777777" w:rsidTr="00E770AB">
        <w:trPr>
          <w:trHeight w:val="220"/>
        </w:trPr>
        <w:tc>
          <w:tcPr>
            <w:tcW w:w="4120" w:type="dxa"/>
            <w:gridSpan w:val="3"/>
            <w:tcBorders>
              <w:top w:val="nil"/>
              <w:left w:val="nil"/>
              <w:bottom w:val="single" w:sz="6" w:space="0" w:color="auto"/>
              <w:right w:val="nil"/>
            </w:tcBorders>
            <w:vAlign w:val="bottom"/>
          </w:tcPr>
          <w:p w14:paraId="5B4BB56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027BDC8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-2.038092</w:t>
            </w:r>
          </w:p>
        </w:tc>
        <w:tc>
          <w:tcPr>
            <w:tcW w:w="950" w:type="dxa"/>
            <w:tcBorders>
              <w:top w:val="nil"/>
              <w:left w:val="nil"/>
              <w:bottom w:val="single" w:sz="6" w:space="0" w:color="auto"/>
              <w:right w:val="nil"/>
            </w:tcBorders>
            <w:vAlign w:val="bottom"/>
          </w:tcPr>
          <w:p w14:paraId="64C72CC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0.2699</w:t>
            </w:r>
          </w:p>
        </w:tc>
      </w:tr>
      <w:tr w:rsidR="004C2930" w:rsidRPr="00FF2F4D" w14:paraId="282D5ACF" w14:textId="77777777" w:rsidTr="00E770AB">
        <w:trPr>
          <w:trHeight w:val="220"/>
        </w:trPr>
        <w:tc>
          <w:tcPr>
            <w:tcW w:w="1920" w:type="dxa"/>
            <w:tcBorders>
              <w:top w:val="nil"/>
              <w:left w:val="nil"/>
              <w:bottom w:val="nil"/>
              <w:right w:val="nil"/>
            </w:tcBorders>
            <w:vAlign w:val="bottom"/>
          </w:tcPr>
          <w:p w14:paraId="35752ED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Test critical values:</w:t>
            </w:r>
          </w:p>
        </w:tc>
        <w:tc>
          <w:tcPr>
            <w:tcW w:w="1050" w:type="dxa"/>
            <w:tcBorders>
              <w:top w:val="nil"/>
              <w:left w:val="nil"/>
              <w:bottom w:val="nil"/>
              <w:right w:val="nil"/>
            </w:tcBorders>
            <w:vAlign w:val="bottom"/>
          </w:tcPr>
          <w:p w14:paraId="6B935A4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 level</w:t>
            </w:r>
          </w:p>
        </w:tc>
        <w:tc>
          <w:tcPr>
            <w:tcW w:w="1150" w:type="dxa"/>
            <w:tcBorders>
              <w:top w:val="nil"/>
              <w:left w:val="nil"/>
              <w:bottom w:val="nil"/>
              <w:right w:val="nil"/>
            </w:tcBorders>
            <w:vAlign w:val="bottom"/>
          </w:tcPr>
          <w:p w14:paraId="0EFB440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86D086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-3.653730</w:t>
            </w:r>
          </w:p>
        </w:tc>
        <w:tc>
          <w:tcPr>
            <w:tcW w:w="950" w:type="dxa"/>
            <w:tcBorders>
              <w:top w:val="nil"/>
              <w:left w:val="nil"/>
              <w:bottom w:val="nil"/>
              <w:right w:val="nil"/>
            </w:tcBorders>
            <w:vAlign w:val="bottom"/>
          </w:tcPr>
          <w:p w14:paraId="69E8EF33" w14:textId="77777777" w:rsidR="004C2930" w:rsidRPr="00FF2F4D" w:rsidRDefault="004C2930" w:rsidP="00E770AB">
            <w:pPr>
              <w:rPr>
                <w:rFonts w:ascii="Times New Roman" w:hAnsi="Times New Roman" w:cs="Times New Roman"/>
              </w:rPr>
            </w:pPr>
          </w:p>
        </w:tc>
      </w:tr>
      <w:tr w:rsidR="004C2930" w:rsidRPr="00FF2F4D" w14:paraId="2FB53E17" w14:textId="77777777" w:rsidTr="00E770AB">
        <w:trPr>
          <w:trHeight w:val="220"/>
        </w:trPr>
        <w:tc>
          <w:tcPr>
            <w:tcW w:w="1920" w:type="dxa"/>
            <w:tcBorders>
              <w:top w:val="nil"/>
              <w:left w:val="nil"/>
              <w:bottom w:val="nil"/>
              <w:right w:val="nil"/>
            </w:tcBorders>
            <w:vAlign w:val="bottom"/>
          </w:tcPr>
          <w:p w14:paraId="6F018486"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845F3E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5% level</w:t>
            </w:r>
          </w:p>
        </w:tc>
        <w:tc>
          <w:tcPr>
            <w:tcW w:w="1150" w:type="dxa"/>
            <w:tcBorders>
              <w:top w:val="nil"/>
              <w:left w:val="nil"/>
              <w:bottom w:val="nil"/>
              <w:right w:val="nil"/>
            </w:tcBorders>
            <w:vAlign w:val="bottom"/>
          </w:tcPr>
          <w:p w14:paraId="1EAABC10"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6FD6EC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-2.957110</w:t>
            </w:r>
          </w:p>
        </w:tc>
        <w:tc>
          <w:tcPr>
            <w:tcW w:w="950" w:type="dxa"/>
            <w:tcBorders>
              <w:top w:val="nil"/>
              <w:left w:val="nil"/>
              <w:bottom w:val="nil"/>
              <w:right w:val="nil"/>
            </w:tcBorders>
            <w:vAlign w:val="bottom"/>
          </w:tcPr>
          <w:p w14:paraId="1390A922" w14:textId="77777777" w:rsidR="004C2930" w:rsidRPr="00FF2F4D" w:rsidRDefault="004C2930" w:rsidP="00E770AB">
            <w:pPr>
              <w:rPr>
                <w:rFonts w:ascii="Times New Roman" w:hAnsi="Times New Roman" w:cs="Times New Roman"/>
              </w:rPr>
            </w:pPr>
          </w:p>
        </w:tc>
      </w:tr>
      <w:tr w:rsidR="004C2930" w:rsidRPr="00FF2F4D" w14:paraId="73ADE85C" w14:textId="77777777" w:rsidTr="00E770AB">
        <w:trPr>
          <w:trHeight w:val="220"/>
        </w:trPr>
        <w:tc>
          <w:tcPr>
            <w:tcW w:w="1920" w:type="dxa"/>
            <w:tcBorders>
              <w:top w:val="nil"/>
              <w:left w:val="nil"/>
              <w:bottom w:val="nil"/>
              <w:right w:val="nil"/>
            </w:tcBorders>
            <w:vAlign w:val="bottom"/>
          </w:tcPr>
          <w:p w14:paraId="571BCFCC"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0FF9DF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10% level</w:t>
            </w:r>
          </w:p>
        </w:tc>
        <w:tc>
          <w:tcPr>
            <w:tcW w:w="1150" w:type="dxa"/>
            <w:tcBorders>
              <w:top w:val="nil"/>
              <w:left w:val="nil"/>
              <w:bottom w:val="nil"/>
              <w:right w:val="nil"/>
            </w:tcBorders>
            <w:vAlign w:val="bottom"/>
          </w:tcPr>
          <w:p w14:paraId="495C43A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39B601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-2.617434</w:t>
            </w:r>
          </w:p>
        </w:tc>
        <w:tc>
          <w:tcPr>
            <w:tcW w:w="950" w:type="dxa"/>
            <w:tcBorders>
              <w:top w:val="nil"/>
              <w:left w:val="nil"/>
              <w:bottom w:val="nil"/>
              <w:right w:val="nil"/>
            </w:tcBorders>
            <w:vAlign w:val="bottom"/>
          </w:tcPr>
          <w:p w14:paraId="2AC21BB6" w14:textId="77777777" w:rsidR="004C2930" w:rsidRPr="00FF2F4D" w:rsidRDefault="004C2930" w:rsidP="00E770AB">
            <w:pPr>
              <w:rPr>
                <w:rFonts w:ascii="Times New Roman" w:hAnsi="Times New Roman" w:cs="Times New Roman"/>
              </w:rPr>
            </w:pPr>
          </w:p>
        </w:tc>
      </w:tr>
      <w:tr w:rsidR="004C2930" w:rsidRPr="00FF2F4D" w14:paraId="6CAB5F98" w14:textId="77777777" w:rsidTr="00E770AB">
        <w:trPr>
          <w:trHeight w:hRule="exact" w:val="88"/>
        </w:trPr>
        <w:tc>
          <w:tcPr>
            <w:tcW w:w="1920" w:type="dxa"/>
            <w:tcBorders>
              <w:top w:val="nil"/>
              <w:left w:val="nil"/>
              <w:bottom w:val="double" w:sz="6" w:space="2" w:color="auto"/>
              <w:right w:val="nil"/>
            </w:tcBorders>
            <w:vAlign w:val="bottom"/>
          </w:tcPr>
          <w:p w14:paraId="71B80A0E"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3C66A602"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8FB7C5C"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2DEA2E5"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21C2459" w14:textId="77777777" w:rsidR="004C2930" w:rsidRPr="00FF2F4D" w:rsidRDefault="004C2930" w:rsidP="00E770AB">
            <w:pPr>
              <w:rPr>
                <w:rFonts w:ascii="Times New Roman" w:hAnsi="Times New Roman" w:cs="Times New Roman"/>
              </w:rPr>
            </w:pPr>
          </w:p>
        </w:tc>
      </w:tr>
      <w:tr w:rsidR="004C2930" w:rsidRPr="00FF2F4D" w14:paraId="3F03FD01" w14:textId="77777777" w:rsidTr="00E770AB">
        <w:trPr>
          <w:trHeight w:hRule="exact" w:val="132"/>
        </w:trPr>
        <w:tc>
          <w:tcPr>
            <w:tcW w:w="1920" w:type="dxa"/>
            <w:tcBorders>
              <w:top w:val="nil"/>
              <w:left w:val="nil"/>
              <w:bottom w:val="nil"/>
              <w:right w:val="nil"/>
            </w:tcBorders>
            <w:vAlign w:val="bottom"/>
          </w:tcPr>
          <w:p w14:paraId="057F2E54"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B20F36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A269AAC"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60893D2"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21BC93D" w14:textId="77777777" w:rsidR="004C2930" w:rsidRPr="00FF2F4D" w:rsidRDefault="004C2930" w:rsidP="00E770AB">
            <w:pPr>
              <w:rPr>
                <w:rFonts w:ascii="Times New Roman" w:hAnsi="Times New Roman" w:cs="Times New Roman"/>
              </w:rPr>
            </w:pPr>
          </w:p>
        </w:tc>
      </w:tr>
      <w:tr w:rsidR="004C2930" w:rsidRPr="00FF2F4D" w14:paraId="0D30D0A0" w14:textId="77777777" w:rsidTr="00E770AB">
        <w:trPr>
          <w:trHeight w:val="220"/>
        </w:trPr>
        <w:tc>
          <w:tcPr>
            <w:tcW w:w="6220" w:type="dxa"/>
            <w:gridSpan w:val="5"/>
            <w:tcBorders>
              <w:top w:val="nil"/>
              <w:left w:val="nil"/>
              <w:bottom w:val="nil"/>
              <w:right w:val="nil"/>
            </w:tcBorders>
            <w:vAlign w:val="bottom"/>
          </w:tcPr>
          <w:p w14:paraId="170DF30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*MacKinnon (1996) one-sided p-values.</w:t>
            </w:r>
          </w:p>
        </w:tc>
      </w:tr>
      <w:tr w:rsidR="004C2930" w:rsidRPr="00FF2F4D" w14:paraId="3C9DAB61" w14:textId="77777777" w:rsidTr="00E770AB">
        <w:trPr>
          <w:trHeight w:val="220"/>
        </w:trPr>
        <w:tc>
          <w:tcPr>
            <w:tcW w:w="1920" w:type="dxa"/>
            <w:tcBorders>
              <w:top w:val="nil"/>
              <w:left w:val="nil"/>
              <w:bottom w:val="nil"/>
              <w:right w:val="nil"/>
            </w:tcBorders>
            <w:vAlign w:val="bottom"/>
          </w:tcPr>
          <w:p w14:paraId="24C03A61"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D8C742D"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051D37E"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E2B470A"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D51224C" w14:textId="77777777" w:rsidR="004C2930" w:rsidRPr="00FF2F4D" w:rsidRDefault="004C2930" w:rsidP="00E770AB">
            <w:pPr>
              <w:rPr>
                <w:rFonts w:ascii="Times New Roman" w:hAnsi="Times New Roman" w:cs="Times New Roman"/>
              </w:rPr>
            </w:pPr>
          </w:p>
        </w:tc>
      </w:tr>
      <w:tr w:rsidR="004C2930" w:rsidRPr="00FF2F4D" w14:paraId="5892EB8F" w14:textId="77777777" w:rsidTr="00E770AB">
        <w:trPr>
          <w:trHeight w:val="220"/>
        </w:trPr>
        <w:tc>
          <w:tcPr>
            <w:tcW w:w="1920" w:type="dxa"/>
            <w:tcBorders>
              <w:top w:val="nil"/>
              <w:left w:val="nil"/>
              <w:bottom w:val="nil"/>
              <w:right w:val="nil"/>
            </w:tcBorders>
            <w:vAlign w:val="bottom"/>
          </w:tcPr>
          <w:p w14:paraId="07C4860D"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957641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8A75EC8"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7EC00BC"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3E52396" w14:textId="77777777" w:rsidR="004C2930" w:rsidRPr="00FF2F4D" w:rsidRDefault="004C2930" w:rsidP="00E770AB">
            <w:pPr>
              <w:rPr>
                <w:rFonts w:ascii="Times New Roman" w:hAnsi="Times New Roman" w:cs="Times New Roman"/>
              </w:rPr>
            </w:pPr>
          </w:p>
        </w:tc>
      </w:tr>
      <w:tr w:rsidR="004C2930" w:rsidRPr="00FF2F4D" w14:paraId="6971D1F8" w14:textId="77777777" w:rsidTr="00E770AB">
        <w:trPr>
          <w:trHeight w:val="220"/>
        </w:trPr>
        <w:tc>
          <w:tcPr>
            <w:tcW w:w="6220" w:type="dxa"/>
            <w:gridSpan w:val="5"/>
            <w:tcBorders>
              <w:top w:val="nil"/>
              <w:left w:val="nil"/>
              <w:bottom w:val="nil"/>
              <w:right w:val="nil"/>
            </w:tcBorders>
            <w:vAlign w:val="bottom"/>
          </w:tcPr>
          <w:p w14:paraId="1763C46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Augmented Dickey-Fuller Test Equation</w:t>
            </w:r>
          </w:p>
        </w:tc>
      </w:tr>
      <w:tr w:rsidR="004C2930" w:rsidRPr="00FF2F4D" w14:paraId="39370E5E" w14:textId="77777777" w:rsidTr="00E770AB">
        <w:trPr>
          <w:trHeight w:val="220"/>
        </w:trPr>
        <w:tc>
          <w:tcPr>
            <w:tcW w:w="5270" w:type="dxa"/>
            <w:gridSpan w:val="4"/>
            <w:tcBorders>
              <w:top w:val="nil"/>
              <w:left w:val="nil"/>
              <w:bottom w:val="nil"/>
              <w:right w:val="nil"/>
            </w:tcBorders>
            <w:vAlign w:val="bottom"/>
          </w:tcPr>
          <w:p w14:paraId="4E91064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Dependent Variable: D(LNIO)</w:t>
            </w:r>
          </w:p>
        </w:tc>
        <w:tc>
          <w:tcPr>
            <w:tcW w:w="950" w:type="dxa"/>
            <w:tcBorders>
              <w:top w:val="nil"/>
              <w:left w:val="nil"/>
              <w:bottom w:val="nil"/>
              <w:right w:val="nil"/>
            </w:tcBorders>
            <w:vAlign w:val="bottom"/>
          </w:tcPr>
          <w:p w14:paraId="2CAB0DA4" w14:textId="77777777" w:rsidR="004C2930" w:rsidRPr="00FF2F4D" w:rsidRDefault="004C2930" w:rsidP="00E770AB">
            <w:pPr>
              <w:rPr>
                <w:rFonts w:ascii="Times New Roman" w:hAnsi="Times New Roman" w:cs="Times New Roman"/>
              </w:rPr>
            </w:pPr>
          </w:p>
        </w:tc>
      </w:tr>
      <w:tr w:rsidR="004C2930" w:rsidRPr="00FF2F4D" w14:paraId="15C5029B" w14:textId="77777777" w:rsidTr="00E770AB">
        <w:trPr>
          <w:trHeight w:val="220"/>
        </w:trPr>
        <w:tc>
          <w:tcPr>
            <w:tcW w:w="5270" w:type="dxa"/>
            <w:gridSpan w:val="4"/>
            <w:tcBorders>
              <w:top w:val="nil"/>
              <w:left w:val="nil"/>
              <w:bottom w:val="nil"/>
              <w:right w:val="nil"/>
            </w:tcBorders>
            <w:vAlign w:val="bottom"/>
          </w:tcPr>
          <w:p w14:paraId="102EF20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Method: Least Squares</w:t>
            </w:r>
          </w:p>
        </w:tc>
        <w:tc>
          <w:tcPr>
            <w:tcW w:w="950" w:type="dxa"/>
            <w:tcBorders>
              <w:top w:val="nil"/>
              <w:left w:val="nil"/>
              <w:bottom w:val="nil"/>
              <w:right w:val="nil"/>
            </w:tcBorders>
            <w:vAlign w:val="bottom"/>
          </w:tcPr>
          <w:p w14:paraId="7408EEFB" w14:textId="77777777" w:rsidR="004C2930" w:rsidRPr="00FF2F4D" w:rsidRDefault="004C2930" w:rsidP="00E770AB">
            <w:pPr>
              <w:rPr>
                <w:rFonts w:ascii="Times New Roman" w:hAnsi="Times New Roman" w:cs="Times New Roman"/>
              </w:rPr>
            </w:pPr>
          </w:p>
        </w:tc>
      </w:tr>
      <w:tr w:rsidR="004C2930" w:rsidRPr="00FF2F4D" w14:paraId="64453101" w14:textId="77777777" w:rsidTr="00E770AB">
        <w:trPr>
          <w:trHeight w:val="220"/>
        </w:trPr>
        <w:tc>
          <w:tcPr>
            <w:tcW w:w="5270" w:type="dxa"/>
            <w:gridSpan w:val="4"/>
            <w:tcBorders>
              <w:top w:val="nil"/>
              <w:left w:val="nil"/>
              <w:bottom w:val="nil"/>
              <w:right w:val="nil"/>
            </w:tcBorders>
            <w:vAlign w:val="bottom"/>
          </w:tcPr>
          <w:p w14:paraId="4201ABA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Date: 06/12/25   Time: 12:11</w:t>
            </w:r>
          </w:p>
        </w:tc>
        <w:tc>
          <w:tcPr>
            <w:tcW w:w="950" w:type="dxa"/>
            <w:tcBorders>
              <w:top w:val="nil"/>
              <w:left w:val="nil"/>
              <w:bottom w:val="nil"/>
              <w:right w:val="nil"/>
            </w:tcBorders>
            <w:vAlign w:val="bottom"/>
          </w:tcPr>
          <w:p w14:paraId="552414F7" w14:textId="77777777" w:rsidR="004C2930" w:rsidRPr="00FF2F4D" w:rsidRDefault="004C2930" w:rsidP="00E770AB">
            <w:pPr>
              <w:rPr>
                <w:rFonts w:ascii="Times New Roman" w:hAnsi="Times New Roman" w:cs="Times New Roman"/>
              </w:rPr>
            </w:pPr>
          </w:p>
        </w:tc>
      </w:tr>
      <w:tr w:rsidR="004C2930" w:rsidRPr="00FF2F4D" w14:paraId="787F7D38" w14:textId="77777777" w:rsidTr="00E770AB">
        <w:trPr>
          <w:trHeight w:val="220"/>
        </w:trPr>
        <w:tc>
          <w:tcPr>
            <w:tcW w:w="5270" w:type="dxa"/>
            <w:gridSpan w:val="4"/>
            <w:tcBorders>
              <w:top w:val="nil"/>
              <w:left w:val="nil"/>
              <w:bottom w:val="nil"/>
              <w:right w:val="nil"/>
            </w:tcBorders>
            <w:vAlign w:val="bottom"/>
          </w:tcPr>
          <w:p w14:paraId="4D75D51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Sample (adjusted): 2 33</w:t>
            </w:r>
          </w:p>
        </w:tc>
        <w:tc>
          <w:tcPr>
            <w:tcW w:w="950" w:type="dxa"/>
            <w:tcBorders>
              <w:top w:val="nil"/>
              <w:left w:val="nil"/>
              <w:bottom w:val="nil"/>
              <w:right w:val="nil"/>
            </w:tcBorders>
            <w:vAlign w:val="bottom"/>
          </w:tcPr>
          <w:p w14:paraId="3C7BE7FC" w14:textId="77777777" w:rsidR="004C2930" w:rsidRPr="00FF2F4D" w:rsidRDefault="004C2930" w:rsidP="00E770AB">
            <w:pPr>
              <w:rPr>
                <w:rFonts w:ascii="Times New Roman" w:hAnsi="Times New Roman" w:cs="Times New Roman"/>
              </w:rPr>
            </w:pPr>
          </w:p>
        </w:tc>
      </w:tr>
      <w:tr w:rsidR="004C2930" w:rsidRPr="00FF2F4D" w14:paraId="1B8917F9" w14:textId="77777777" w:rsidTr="00E770AB">
        <w:trPr>
          <w:trHeight w:val="220"/>
        </w:trPr>
        <w:tc>
          <w:tcPr>
            <w:tcW w:w="6220" w:type="dxa"/>
            <w:gridSpan w:val="5"/>
            <w:tcBorders>
              <w:top w:val="nil"/>
              <w:left w:val="nil"/>
              <w:bottom w:val="nil"/>
              <w:right w:val="nil"/>
            </w:tcBorders>
            <w:vAlign w:val="bottom"/>
          </w:tcPr>
          <w:p w14:paraId="4DF3C2E8"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Included observations: 32 after adjustments</w:t>
            </w:r>
          </w:p>
        </w:tc>
      </w:tr>
      <w:tr w:rsidR="004C2930" w:rsidRPr="00FF2F4D" w14:paraId="090D632C" w14:textId="77777777" w:rsidTr="00E770AB">
        <w:trPr>
          <w:trHeight w:hRule="exact" w:val="88"/>
        </w:trPr>
        <w:tc>
          <w:tcPr>
            <w:tcW w:w="1920" w:type="dxa"/>
            <w:tcBorders>
              <w:top w:val="nil"/>
              <w:left w:val="nil"/>
              <w:bottom w:val="double" w:sz="6" w:space="2" w:color="auto"/>
              <w:right w:val="nil"/>
            </w:tcBorders>
            <w:vAlign w:val="bottom"/>
          </w:tcPr>
          <w:p w14:paraId="75696F30"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8DB8C6E"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9A74BE0"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216AA24"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A89F1C9" w14:textId="77777777" w:rsidR="004C2930" w:rsidRPr="00FF2F4D" w:rsidRDefault="004C2930" w:rsidP="00E770AB">
            <w:pPr>
              <w:rPr>
                <w:rFonts w:ascii="Times New Roman" w:hAnsi="Times New Roman" w:cs="Times New Roman"/>
              </w:rPr>
            </w:pPr>
          </w:p>
        </w:tc>
      </w:tr>
      <w:tr w:rsidR="004C2930" w:rsidRPr="00FF2F4D" w14:paraId="4BAC5337" w14:textId="77777777" w:rsidTr="00E770AB">
        <w:trPr>
          <w:trHeight w:hRule="exact" w:val="132"/>
        </w:trPr>
        <w:tc>
          <w:tcPr>
            <w:tcW w:w="1920" w:type="dxa"/>
            <w:tcBorders>
              <w:top w:val="nil"/>
              <w:left w:val="nil"/>
              <w:bottom w:val="nil"/>
              <w:right w:val="nil"/>
            </w:tcBorders>
            <w:vAlign w:val="bottom"/>
          </w:tcPr>
          <w:p w14:paraId="61A23678"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7108F3C"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153AB0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1D49776"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3C36FFF" w14:textId="77777777" w:rsidR="004C2930" w:rsidRPr="00FF2F4D" w:rsidRDefault="004C2930" w:rsidP="00E770AB">
            <w:pPr>
              <w:rPr>
                <w:rFonts w:ascii="Times New Roman" w:hAnsi="Times New Roman" w:cs="Times New Roman"/>
              </w:rPr>
            </w:pPr>
          </w:p>
        </w:tc>
      </w:tr>
      <w:tr w:rsidR="004C2930" w:rsidRPr="00FF2F4D" w14:paraId="3246FDA5" w14:textId="77777777" w:rsidTr="00E770AB">
        <w:trPr>
          <w:trHeight w:val="220"/>
        </w:trPr>
        <w:tc>
          <w:tcPr>
            <w:tcW w:w="1920" w:type="dxa"/>
            <w:tcBorders>
              <w:top w:val="nil"/>
              <w:left w:val="nil"/>
              <w:bottom w:val="nil"/>
              <w:right w:val="nil"/>
            </w:tcBorders>
            <w:vAlign w:val="bottom"/>
          </w:tcPr>
          <w:p w14:paraId="2D014D0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Variable</w:t>
            </w:r>
          </w:p>
        </w:tc>
        <w:tc>
          <w:tcPr>
            <w:tcW w:w="1050" w:type="dxa"/>
            <w:tcBorders>
              <w:top w:val="nil"/>
              <w:left w:val="nil"/>
              <w:bottom w:val="nil"/>
              <w:right w:val="nil"/>
            </w:tcBorders>
            <w:vAlign w:val="bottom"/>
          </w:tcPr>
          <w:p w14:paraId="25F5F764"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Coefficient</w:t>
            </w:r>
          </w:p>
        </w:tc>
        <w:tc>
          <w:tcPr>
            <w:tcW w:w="1150" w:type="dxa"/>
            <w:tcBorders>
              <w:top w:val="nil"/>
              <w:left w:val="nil"/>
              <w:bottom w:val="nil"/>
              <w:right w:val="nil"/>
            </w:tcBorders>
            <w:vAlign w:val="bottom"/>
          </w:tcPr>
          <w:p w14:paraId="682080F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Std. Error</w:t>
            </w:r>
          </w:p>
        </w:tc>
        <w:tc>
          <w:tcPr>
            <w:tcW w:w="1150" w:type="dxa"/>
            <w:tcBorders>
              <w:top w:val="nil"/>
              <w:left w:val="nil"/>
              <w:bottom w:val="nil"/>
              <w:right w:val="nil"/>
            </w:tcBorders>
            <w:vAlign w:val="bottom"/>
          </w:tcPr>
          <w:p w14:paraId="42010C3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t-Statistic</w:t>
            </w:r>
          </w:p>
        </w:tc>
        <w:tc>
          <w:tcPr>
            <w:tcW w:w="950" w:type="dxa"/>
            <w:tcBorders>
              <w:top w:val="nil"/>
              <w:left w:val="nil"/>
              <w:bottom w:val="nil"/>
              <w:right w:val="nil"/>
            </w:tcBorders>
            <w:vAlign w:val="bottom"/>
          </w:tcPr>
          <w:p w14:paraId="3D3EEE4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  </w:t>
            </w:r>
          </w:p>
        </w:tc>
      </w:tr>
      <w:tr w:rsidR="004C2930" w:rsidRPr="00FF2F4D" w14:paraId="4ADB37FC" w14:textId="77777777" w:rsidTr="00E770AB">
        <w:trPr>
          <w:trHeight w:hRule="exact" w:val="88"/>
        </w:trPr>
        <w:tc>
          <w:tcPr>
            <w:tcW w:w="1920" w:type="dxa"/>
            <w:tcBorders>
              <w:top w:val="nil"/>
              <w:left w:val="nil"/>
              <w:bottom w:val="double" w:sz="6" w:space="2" w:color="auto"/>
              <w:right w:val="nil"/>
            </w:tcBorders>
            <w:vAlign w:val="bottom"/>
          </w:tcPr>
          <w:p w14:paraId="687D6819"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2E0F7A06"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2C90416"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4AE738C"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3937424" w14:textId="77777777" w:rsidR="004C2930" w:rsidRPr="00FF2F4D" w:rsidRDefault="004C2930" w:rsidP="00E770AB">
            <w:pPr>
              <w:rPr>
                <w:rFonts w:ascii="Times New Roman" w:hAnsi="Times New Roman" w:cs="Times New Roman"/>
              </w:rPr>
            </w:pPr>
          </w:p>
        </w:tc>
      </w:tr>
      <w:tr w:rsidR="004C2930" w:rsidRPr="00FF2F4D" w14:paraId="664388B0" w14:textId="77777777" w:rsidTr="00E770AB">
        <w:trPr>
          <w:trHeight w:hRule="exact" w:val="132"/>
        </w:trPr>
        <w:tc>
          <w:tcPr>
            <w:tcW w:w="1920" w:type="dxa"/>
            <w:tcBorders>
              <w:top w:val="nil"/>
              <w:left w:val="nil"/>
              <w:bottom w:val="nil"/>
              <w:right w:val="nil"/>
            </w:tcBorders>
            <w:vAlign w:val="bottom"/>
          </w:tcPr>
          <w:p w14:paraId="56FF8D25"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4D6B30A"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B9F3E01"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71A8F1F"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0F15B2D" w14:textId="77777777" w:rsidR="004C2930" w:rsidRPr="00FF2F4D" w:rsidRDefault="004C2930" w:rsidP="00E770AB">
            <w:pPr>
              <w:rPr>
                <w:rFonts w:ascii="Times New Roman" w:hAnsi="Times New Roman" w:cs="Times New Roman"/>
              </w:rPr>
            </w:pPr>
          </w:p>
        </w:tc>
      </w:tr>
      <w:tr w:rsidR="004C2930" w:rsidRPr="00FF2F4D" w14:paraId="7C8126D4" w14:textId="77777777" w:rsidTr="00E770AB">
        <w:trPr>
          <w:trHeight w:val="220"/>
        </w:trPr>
        <w:tc>
          <w:tcPr>
            <w:tcW w:w="1920" w:type="dxa"/>
            <w:tcBorders>
              <w:top w:val="nil"/>
              <w:left w:val="nil"/>
              <w:bottom w:val="nil"/>
              <w:right w:val="nil"/>
            </w:tcBorders>
            <w:vAlign w:val="bottom"/>
          </w:tcPr>
          <w:p w14:paraId="47DFC2B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LNIO(-1)</w:t>
            </w:r>
          </w:p>
        </w:tc>
        <w:tc>
          <w:tcPr>
            <w:tcW w:w="1050" w:type="dxa"/>
            <w:tcBorders>
              <w:top w:val="nil"/>
              <w:left w:val="nil"/>
              <w:bottom w:val="nil"/>
              <w:right w:val="nil"/>
            </w:tcBorders>
            <w:vAlign w:val="bottom"/>
          </w:tcPr>
          <w:p w14:paraId="6E3EE80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-0.218869</w:t>
            </w:r>
          </w:p>
        </w:tc>
        <w:tc>
          <w:tcPr>
            <w:tcW w:w="1150" w:type="dxa"/>
            <w:tcBorders>
              <w:top w:val="nil"/>
              <w:left w:val="nil"/>
              <w:bottom w:val="nil"/>
              <w:right w:val="nil"/>
            </w:tcBorders>
            <w:vAlign w:val="bottom"/>
          </w:tcPr>
          <w:p w14:paraId="7E597D0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0.107389</w:t>
            </w:r>
          </w:p>
        </w:tc>
        <w:tc>
          <w:tcPr>
            <w:tcW w:w="1150" w:type="dxa"/>
            <w:tcBorders>
              <w:top w:val="nil"/>
              <w:left w:val="nil"/>
              <w:bottom w:val="nil"/>
              <w:right w:val="nil"/>
            </w:tcBorders>
            <w:vAlign w:val="bottom"/>
          </w:tcPr>
          <w:p w14:paraId="4A1DB5C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-2.038092</w:t>
            </w:r>
          </w:p>
        </w:tc>
        <w:tc>
          <w:tcPr>
            <w:tcW w:w="950" w:type="dxa"/>
            <w:tcBorders>
              <w:top w:val="nil"/>
              <w:left w:val="nil"/>
              <w:bottom w:val="nil"/>
              <w:right w:val="nil"/>
            </w:tcBorders>
            <w:vAlign w:val="bottom"/>
          </w:tcPr>
          <w:p w14:paraId="70D37D7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0.0504</w:t>
            </w:r>
          </w:p>
        </w:tc>
      </w:tr>
      <w:tr w:rsidR="004C2930" w:rsidRPr="00FF2F4D" w14:paraId="0D60B450" w14:textId="77777777" w:rsidTr="00E770AB">
        <w:trPr>
          <w:trHeight w:val="220"/>
        </w:trPr>
        <w:tc>
          <w:tcPr>
            <w:tcW w:w="1920" w:type="dxa"/>
            <w:tcBorders>
              <w:top w:val="nil"/>
              <w:left w:val="nil"/>
              <w:bottom w:val="nil"/>
              <w:right w:val="nil"/>
            </w:tcBorders>
            <w:vAlign w:val="bottom"/>
          </w:tcPr>
          <w:p w14:paraId="01BB82B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C</w:t>
            </w:r>
          </w:p>
        </w:tc>
        <w:tc>
          <w:tcPr>
            <w:tcW w:w="1050" w:type="dxa"/>
            <w:tcBorders>
              <w:top w:val="nil"/>
              <w:left w:val="nil"/>
              <w:bottom w:val="nil"/>
              <w:right w:val="nil"/>
            </w:tcBorders>
            <w:vAlign w:val="bottom"/>
          </w:tcPr>
          <w:p w14:paraId="1193398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0.724722</w:t>
            </w:r>
          </w:p>
        </w:tc>
        <w:tc>
          <w:tcPr>
            <w:tcW w:w="1150" w:type="dxa"/>
            <w:tcBorders>
              <w:top w:val="nil"/>
              <w:left w:val="nil"/>
              <w:bottom w:val="nil"/>
              <w:right w:val="nil"/>
            </w:tcBorders>
            <w:vAlign w:val="bottom"/>
          </w:tcPr>
          <w:p w14:paraId="58135BC5"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0.358280</w:t>
            </w:r>
          </w:p>
        </w:tc>
        <w:tc>
          <w:tcPr>
            <w:tcW w:w="1150" w:type="dxa"/>
            <w:tcBorders>
              <w:top w:val="nil"/>
              <w:left w:val="nil"/>
              <w:bottom w:val="nil"/>
              <w:right w:val="nil"/>
            </w:tcBorders>
            <w:vAlign w:val="bottom"/>
          </w:tcPr>
          <w:p w14:paraId="79B46FF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2.022782</w:t>
            </w:r>
          </w:p>
        </w:tc>
        <w:tc>
          <w:tcPr>
            <w:tcW w:w="950" w:type="dxa"/>
            <w:tcBorders>
              <w:top w:val="nil"/>
              <w:left w:val="nil"/>
              <w:bottom w:val="nil"/>
              <w:right w:val="nil"/>
            </w:tcBorders>
            <w:vAlign w:val="bottom"/>
          </w:tcPr>
          <w:p w14:paraId="1A38BAB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0.0521</w:t>
            </w:r>
          </w:p>
        </w:tc>
      </w:tr>
      <w:tr w:rsidR="004C2930" w:rsidRPr="00FF2F4D" w14:paraId="2A8A6D9D" w14:textId="77777777" w:rsidTr="00E770AB">
        <w:trPr>
          <w:trHeight w:hRule="exact" w:val="88"/>
        </w:trPr>
        <w:tc>
          <w:tcPr>
            <w:tcW w:w="1920" w:type="dxa"/>
            <w:tcBorders>
              <w:top w:val="nil"/>
              <w:left w:val="nil"/>
              <w:bottom w:val="double" w:sz="6" w:space="2" w:color="auto"/>
              <w:right w:val="nil"/>
            </w:tcBorders>
            <w:vAlign w:val="bottom"/>
          </w:tcPr>
          <w:p w14:paraId="51F217C2"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F865E3E"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0DA5885"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382EB05"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07EC64E" w14:textId="77777777" w:rsidR="004C2930" w:rsidRPr="00FF2F4D" w:rsidRDefault="004C2930" w:rsidP="00E770AB">
            <w:pPr>
              <w:rPr>
                <w:rFonts w:ascii="Times New Roman" w:hAnsi="Times New Roman" w:cs="Times New Roman"/>
              </w:rPr>
            </w:pPr>
          </w:p>
        </w:tc>
      </w:tr>
      <w:tr w:rsidR="004C2930" w:rsidRPr="00FF2F4D" w14:paraId="55F07EDC" w14:textId="77777777" w:rsidTr="00E770AB">
        <w:trPr>
          <w:trHeight w:hRule="exact" w:val="132"/>
        </w:trPr>
        <w:tc>
          <w:tcPr>
            <w:tcW w:w="1920" w:type="dxa"/>
            <w:tcBorders>
              <w:top w:val="nil"/>
              <w:left w:val="nil"/>
              <w:bottom w:val="nil"/>
              <w:right w:val="nil"/>
            </w:tcBorders>
            <w:vAlign w:val="bottom"/>
          </w:tcPr>
          <w:p w14:paraId="1B9BDA42"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510CE9F"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0D38FE4"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F43E768"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B1168DC" w14:textId="77777777" w:rsidR="004C2930" w:rsidRPr="00FF2F4D" w:rsidRDefault="004C2930" w:rsidP="00E770AB">
            <w:pPr>
              <w:rPr>
                <w:rFonts w:ascii="Times New Roman" w:hAnsi="Times New Roman" w:cs="Times New Roman"/>
              </w:rPr>
            </w:pPr>
          </w:p>
        </w:tc>
      </w:tr>
      <w:tr w:rsidR="004C2930" w:rsidRPr="00FF2F4D" w14:paraId="1C27AF1F" w14:textId="77777777" w:rsidTr="00E770AB">
        <w:trPr>
          <w:trHeight w:val="220"/>
        </w:trPr>
        <w:tc>
          <w:tcPr>
            <w:tcW w:w="1920" w:type="dxa"/>
            <w:tcBorders>
              <w:top w:val="nil"/>
              <w:left w:val="nil"/>
              <w:bottom w:val="nil"/>
              <w:right w:val="nil"/>
            </w:tcBorders>
            <w:vAlign w:val="bottom"/>
          </w:tcPr>
          <w:p w14:paraId="063FADF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R-squared</w:t>
            </w:r>
          </w:p>
        </w:tc>
        <w:tc>
          <w:tcPr>
            <w:tcW w:w="1050" w:type="dxa"/>
            <w:tcBorders>
              <w:top w:val="nil"/>
              <w:left w:val="nil"/>
              <w:bottom w:val="nil"/>
              <w:right w:val="nil"/>
            </w:tcBorders>
            <w:vAlign w:val="bottom"/>
          </w:tcPr>
          <w:p w14:paraId="5400BF3B"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0.121621</w:t>
            </w:r>
          </w:p>
        </w:tc>
        <w:tc>
          <w:tcPr>
            <w:tcW w:w="2300" w:type="dxa"/>
            <w:gridSpan w:val="2"/>
            <w:tcBorders>
              <w:top w:val="nil"/>
              <w:left w:val="nil"/>
              <w:bottom w:val="nil"/>
              <w:right w:val="nil"/>
            </w:tcBorders>
            <w:vAlign w:val="bottom"/>
          </w:tcPr>
          <w:p w14:paraId="3BB51B9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Mean dependent var</w:t>
            </w:r>
          </w:p>
        </w:tc>
        <w:tc>
          <w:tcPr>
            <w:tcW w:w="950" w:type="dxa"/>
            <w:tcBorders>
              <w:top w:val="nil"/>
              <w:left w:val="nil"/>
              <w:bottom w:val="nil"/>
              <w:right w:val="nil"/>
            </w:tcBorders>
            <w:vAlign w:val="bottom"/>
          </w:tcPr>
          <w:p w14:paraId="2DF1466E"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-0.004384</w:t>
            </w:r>
          </w:p>
        </w:tc>
      </w:tr>
      <w:tr w:rsidR="004C2930" w:rsidRPr="00FF2F4D" w14:paraId="360CA39D" w14:textId="77777777" w:rsidTr="00E770AB">
        <w:trPr>
          <w:trHeight w:val="220"/>
        </w:trPr>
        <w:tc>
          <w:tcPr>
            <w:tcW w:w="1920" w:type="dxa"/>
            <w:tcBorders>
              <w:top w:val="nil"/>
              <w:left w:val="nil"/>
              <w:bottom w:val="nil"/>
              <w:right w:val="nil"/>
            </w:tcBorders>
            <w:vAlign w:val="bottom"/>
          </w:tcPr>
          <w:p w14:paraId="397604D7"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Adjusted R-squared</w:t>
            </w:r>
          </w:p>
        </w:tc>
        <w:tc>
          <w:tcPr>
            <w:tcW w:w="1050" w:type="dxa"/>
            <w:tcBorders>
              <w:top w:val="nil"/>
              <w:left w:val="nil"/>
              <w:bottom w:val="nil"/>
              <w:right w:val="nil"/>
            </w:tcBorders>
            <w:vAlign w:val="bottom"/>
          </w:tcPr>
          <w:p w14:paraId="7FA4780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0.092342</w:t>
            </w:r>
          </w:p>
        </w:tc>
        <w:tc>
          <w:tcPr>
            <w:tcW w:w="2300" w:type="dxa"/>
            <w:gridSpan w:val="2"/>
            <w:tcBorders>
              <w:top w:val="nil"/>
              <w:left w:val="nil"/>
              <w:bottom w:val="nil"/>
              <w:right w:val="nil"/>
            </w:tcBorders>
            <w:vAlign w:val="bottom"/>
          </w:tcPr>
          <w:p w14:paraId="639CBEA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S.D. dependent var</w:t>
            </w:r>
          </w:p>
        </w:tc>
        <w:tc>
          <w:tcPr>
            <w:tcW w:w="950" w:type="dxa"/>
            <w:tcBorders>
              <w:top w:val="nil"/>
              <w:left w:val="nil"/>
              <w:bottom w:val="nil"/>
              <w:right w:val="nil"/>
            </w:tcBorders>
            <w:vAlign w:val="bottom"/>
          </w:tcPr>
          <w:p w14:paraId="0F4A723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0.116784</w:t>
            </w:r>
          </w:p>
        </w:tc>
      </w:tr>
      <w:tr w:rsidR="004C2930" w:rsidRPr="00FF2F4D" w14:paraId="312A3B3A" w14:textId="77777777" w:rsidTr="00E770AB">
        <w:trPr>
          <w:trHeight w:val="220"/>
        </w:trPr>
        <w:tc>
          <w:tcPr>
            <w:tcW w:w="1920" w:type="dxa"/>
            <w:tcBorders>
              <w:top w:val="nil"/>
              <w:left w:val="nil"/>
              <w:bottom w:val="nil"/>
              <w:right w:val="nil"/>
            </w:tcBorders>
            <w:vAlign w:val="bottom"/>
          </w:tcPr>
          <w:p w14:paraId="1DED8CA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S.E. of regression</w:t>
            </w:r>
          </w:p>
        </w:tc>
        <w:tc>
          <w:tcPr>
            <w:tcW w:w="1050" w:type="dxa"/>
            <w:tcBorders>
              <w:top w:val="nil"/>
              <w:left w:val="nil"/>
              <w:bottom w:val="nil"/>
              <w:right w:val="nil"/>
            </w:tcBorders>
            <w:vAlign w:val="bottom"/>
          </w:tcPr>
          <w:p w14:paraId="3D39117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0.111261</w:t>
            </w:r>
          </w:p>
        </w:tc>
        <w:tc>
          <w:tcPr>
            <w:tcW w:w="2300" w:type="dxa"/>
            <w:gridSpan w:val="2"/>
            <w:tcBorders>
              <w:top w:val="nil"/>
              <w:left w:val="nil"/>
              <w:bottom w:val="nil"/>
              <w:right w:val="nil"/>
            </w:tcBorders>
            <w:vAlign w:val="bottom"/>
          </w:tcPr>
          <w:p w14:paraId="515F202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Akaike info criterion</w:t>
            </w:r>
          </w:p>
        </w:tc>
        <w:tc>
          <w:tcPr>
            <w:tcW w:w="950" w:type="dxa"/>
            <w:tcBorders>
              <w:top w:val="nil"/>
              <w:left w:val="nil"/>
              <w:bottom w:val="nil"/>
              <w:right w:val="nil"/>
            </w:tcBorders>
            <w:vAlign w:val="bottom"/>
          </w:tcPr>
          <w:p w14:paraId="4961348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-1.493415</w:t>
            </w:r>
          </w:p>
        </w:tc>
      </w:tr>
      <w:tr w:rsidR="004C2930" w:rsidRPr="00FF2F4D" w14:paraId="292A6D8F" w14:textId="77777777" w:rsidTr="00E770AB">
        <w:trPr>
          <w:trHeight w:val="220"/>
        </w:trPr>
        <w:tc>
          <w:tcPr>
            <w:tcW w:w="1920" w:type="dxa"/>
            <w:tcBorders>
              <w:top w:val="nil"/>
              <w:left w:val="nil"/>
              <w:bottom w:val="nil"/>
              <w:right w:val="nil"/>
            </w:tcBorders>
            <w:vAlign w:val="bottom"/>
          </w:tcPr>
          <w:p w14:paraId="3C2EDB6A"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Sum squared resid</w:t>
            </w:r>
          </w:p>
        </w:tc>
        <w:tc>
          <w:tcPr>
            <w:tcW w:w="1050" w:type="dxa"/>
            <w:tcBorders>
              <w:top w:val="nil"/>
              <w:left w:val="nil"/>
              <w:bottom w:val="nil"/>
              <w:right w:val="nil"/>
            </w:tcBorders>
            <w:vAlign w:val="bottom"/>
          </w:tcPr>
          <w:p w14:paraId="6CA445F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0.371370</w:t>
            </w:r>
          </w:p>
        </w:tc>
        <w:tc>
          <w:tcPr>
            <w:tcW w:w="2300" w:type="dxa"/>
            <w:gridSpan w:val="2"/>
            <w:tcBorders>
              <w:top w:val="nil"/>
              <w:left w:val="nil"/>
              <w:bottom w:val="nil"/>
              <w:right w:val="nil"/>
            </w:tcBorders>
            <w:vAlign w:val="bottom"/>
          </w:tcPr>
          <w:p w14:paraId="751C705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Schwarz criterion</w:t>
            </w:r>
          </w:p>
        </w:tc>
        <w:tc>
          <w:tcPr>
            <w:tcW w:w="950" w:type="dxa"/>
            <w:tcBorders>
              <w:top w:val="nil"/>
              <w:left w:val="nil"/>
              <w:bottom w:val="nil"/>
              <w:right w:val="nil"/>
            </w:tcBorders>
            <w:vAlign w:val="bottom"/>
          </w:tcPr>
          <w:p w14:paraId="5F0DA2C6"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-1.401807</w:t>
            </w:r>
          </w:p>
        </w:tc>
      </w:tr>
      <w:tr w:rsidR="004C2930" w:rsidRPr="00FF2F4D" w14:paraId="3E516F8E" w14:textId="77777777" w:rsidTr="00E770AB">
        <w:trPr>
          <w:trHeight w:val="220"/>
        </w:trPr>
        <w:tc>
          <w:tcPr>
            <w:tcW w:w="1920" w:type="dxa"/>
            <w:tcBorders>
              <w:top w:val="nil"/>
              <w:left w:val="nil"/>
              <w:bottom w:val="nil"/>
              <w:right w:val="nil"/>
            </w:tcBorders>
            <w:vAlign w:val="bottom"/>
          </w:tcPr>
          <w:p w14:paraId="5BB9C271"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Log likelihood</w:t>
            </w:r>
          </w:p>
        </w:tc>
        <w:tc>
          <w:tcPr>
            <w:tcW w:w="1050" w:type="dxa"/>
            <w:tcBorders>
              <w:top w:val="nil"/>
              <w:left w:val="nil"/>
              <w:bottom w:val="nil"/>
              <w:right w:val="nil"/>
            </w:tcBorders>
            <w:vAlign w:val="bottom"/>
          </w:tcPr>
          <w:p w14:paraId="00654B7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25.89465</w:t>
            </w:r>
          </w:p>
        </w:tc>
        <w:tc>
          <w:tcPr>
            <w:tcW w:w="2300" w:type="dxa"/>
            <w:gridSpan w:val="2"/>
            <w:tcBorders>
              <w:top w:val="nil"/>
              <w:left w:val="nil"/>
              <w:bottom w:val="nil"/>
              <w:right w:val="nil"/>
            </w:tcBorders>
            <w:vAlign w:val="bottom"/>
          </w:tcPr>
          <w:p w14:paraId="490BA7C2"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Hannan-Quinn criter.</w:t>
            </w:r>
          </w:p>
        </w:tc>
        <w:tc>
          <w:tcPr>
            <w:tcW w:w="950" w:type="dxa"/>
            <w:tcBorders>
              <w:top w:val="nil"/>
              <w:left w:val="nil"/>
              <w:bottom w:val="nil"/>
              <w:right w:val="nil"/>
            </w:tcBorders>
            <w:vAlign w:val="bottom"/>
          </w:tcPr>
          <w:p w14:paraId="5F2F8D6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-1.463050</w:t>
            </w:r>
          </w:p>
        </w:tc>
      </w:tr>
      <w:tr w:rsidR="004C2930" w:rsidRPr="00FF2F4D" w14:paraId="217EB8CE" w14:textId="77777777" w:rsidTr="00E770AB">
        <w:trPr>
          <w:trHeight w:val="220"/>
        </w:trPr>
        <w:tc>
          <w:tcPr>
            <w:tcW w:w="1920" w:type="dxa"/>
            <w:tcBorders>
              <w:top w:val="nil"/>
              <w:left w:val="nil"/>
              <w:bottom w:val="nil"/>
              <w:right w:val="nil"/>
            </w:tcBorders>
            <w:vAlign w:val="bottom"/>
          </w:tcPr>
          <w:p w14:paraId="55317613"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F-statistic</w:t>
            </w:r>
          </w:p>
        </w:tc>
        <w:tc>
          <w:tcPr>
            <w:tcW w:w="1050" w:type="dxa"/>
            <w:tcBorders>
              <w:top w:val="nil"/>
              <w:left w:val="nil"/>
              <w:bottom w:val="nil"/>
              <w:right w:val="nil"/>
            </w:tcBorders>
            <w:vAlign w:val="bottom"/>
          </w:tcPr>
          <w:p w14:paraId="658B886C"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4.153817</w:t>
            </w:r>
          </w:p>
        </w:tc>
        <w:tc>
          <w:tcPr>
            <w:tcW w:w="2300" w:type="dxa"/>
            <w:gridSpan w:val="2"/>
            <w:tcBorders>
              <w:top w:val="nil"/>
              <w:left w:val="nil"/>
              <w:bottom w:val="nil"/>
              <w:right w:val="nil"/>
            </w:tcBorders>
            <w:vAlign w:val="bottom"/>
          </w:tcPr>
          <w:p w14:paraId="34FD890D"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    Durbin-Watson stat</w:t>
            </w:r>
          </w:p>
        </w:tc>
        <w:tc>
          <w:tcPr>
            <w:tcW w:w="950" w:type="dxa"/>
            <w:tcBorders>
              <w:top w:val="nil"/>
              <w:left w:val="nil"/>
              <w:bottom w:val="nil"/>
              <w:right w:val="nil"/>
            </w:tcBorders>
            <w:vAlign w:val="bottom"/>
          </w:tcPr>
          <w:p w14:paraId="7D7F8E30"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1.615779</w:t>
            </w:r>
          </w:p>
        </w:tc>
      </w:tr>
      <w:tr w:rsidR="004C2930" w:rsidRPr="00FF2F4D" w14:paraId="71F76B95" w14:textId="77777777" w:rsidTr="00E770AB">
        <w:trPr>
          <w:trHeight w:val="220"/>
        </w:trPr>
        <w:tc>
          <w:tcPr>
            <w:tcW w:w="1920" w:type="dxa"/>
            <w:tcBorders>
              <w:top w:val="nil"/>
              <w:left w:val="nil"/>
              <w:bottom w:val="nil"/>
              <w:right w:val="nil"/>
            </w:tcBorders>
            <w:vAlign w:val="bottom"/>
          </w:tcPr>
          <w:p w14:paraId="158489EF"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Prob(F-statistic)</w:t>
            </w:r>
          </w:p>
        </w:tc>
        <w:tc>
          <w:tcPr>
            <w:tcW w:w="1050" w:type="dxa"/>
            <w:tcBorders>
              <w:top w:val="nil"/>
              <w:left w:val="nil"/>
              <w:bottom w:val="nil"/>
              <w:right w:val="nil"/>
            </w:tcBorders>
            <w:vAlign w:val="bottom"/>
          </w:tcPr>
          <w:p w14:paraId="18AC5A29" w14:textId="77777777" w:rsidR="004C2930" w:rsidRPr="00FF2F4D" w:rsidRDefault="004C2930" w:rsidP="00E770AB">
            <w:pPr>
              <w:rPr>
                <w:rFonts w:ascii="Times New Roman" w:hAnsi="Times New Roman" w:cs="Times New Roman"/>
              </w:rPr>
            </w:pPr>
            <w:r w:rsidRPr="00FF2F4D">
              <w:rPr>
                <w:rFonts w:ascii="Times New Roman" w:hAnsi="Times New Roman" w:cs="Times New Roman"/>
              </w:rPr>
              <w:t>0.050442</w:t>
            </w:r>
          </w:p>
        </w:tc>
        <w:tc>
          <w:tcPr>
            <w:tcW w:w="1150" w:type="dxa"/>
            <w:tcBorders>
              <w:top w:val="nil"/>
              <w:left w:val="nil"/>
              <w:bottom w:val="nil"/>
              <w:right w:val="nil"/>
            </w:tcBorders>
            <w:vAlign w:val="bottom"/>
          </w:tcPr>
          <w:p w14:paraId="270BA38C"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48E04BC"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7584FBA" w14:textId="77777777" w:rsidR="004C2930" w:rsidRPr="00FF2F4D" w:rsidRDefault="004C2930" w:rsidP="00E770AB">
            <w:pPr>
              <w:rPr>
                <w:rFonts w:ascii="Times New Roman" w:hAnsi="Times New Roman" w:cs="Times New Roman"/>
              </w:rPr>
            </w:pPr>
          </w:p>
        </w:tc>
      </w:tr>
      <w:tr w:rsidR="004C2930" w:rsidRPr="00FF2F4D" w14:paraId="105E641E" w14:textId="77777777" w:rsidTr="00E770AB">
        <w:trPr>
          <w:trHeight w:hRule="exact" w:val="88"/>
        </w:trPr>
        <w:tc>
          <w:tcPr>
            <w:tcW w:w="1920" w:type="dxa"/>
            <w:tcBorders>
              <w:top w:val="nil"/>
              <w:left w:val="nil"/>
              <w:bottom w:val="double" w:sz="6" w:space="0" w:color="auto"/>
              <w:right w:val="nil"/>
            </w:tcBorders>
            <w:vAlign w:val="bottom"/>
          </w:tcPr>
          <w:p w14:paraId="3BE72B3D" w14:textId="77777777" w:rsidR="004C2930" w:rsidRPr="00FF2F4D"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2E72A398"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7EFACF4A" w14:textId="77777777" w:rsidR="004C2930" w:rsidRPr="00FF2F4D"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76EF3840" w14:textId="77777777" w:rsidR="004C2930" w:rsidRPr="00FF2F4D"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524DDE85" w14:textId="77777777" w:rsidR="004C2930" w:rsidRPr="00FF2F4D" w:rsidRDefault="004C2930" w:rsidP="00E770AB">
            <w:pPr>
              <w:rPr>
                <w:rFonts w:ascii="Times New Roman" w:hAnsi="Times New Roman" w:cs="Times New Roman"/>
              </w:rPr>
            </w:pPr>
          </w:p>
        </w:tc>
      </w:tr>
      <w:tr w:rsidR="004C2930" w:rsidRPr="00FF2F4D" w14:paraId="2C77B575" w14:textId="77777777" w:rsidTr="00E770AB">
        <w:trPr>
          <w:trHeight w:hRule="exact" w:val="132"/>
        </w:trPr>
        <w:tc>
          <w:tcPr>
            <w:tcW w:w="1920" w:type="dxa"/>
            <w:tcBorders>
              <w:top w:val="nil"/>
              <w:left w:val="nil"/>
              <w:bottom w:val="nil"/>
              <w:right w:val="nil"/>
            </w:tcBorders>
            <w:vAlign w:val="bottom"/>
          </w:tcPr>
          <w:p w14:paraId="10339789" w14:textId="77777777" w:rsidR="004C2930" w:rsidRPr="00FF2F4D"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64924EF"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F1AA736" w14:textId="77777777" w:rsidR="004C2930" w:rsidRPr="00FF2F4D"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C8D99E9" w14:textId="77777777" w:rsidR="004C2930" w:rsidRPr="00FF2F4D"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F564A92" w14:textId="77777777" w:rsidR="004C2930" w:rsidRPr="00FF2F4D" w:rsidRDefault="004C2930" w:rsidP="00E770AB">
            <w:pPr>
              <w:rPr>
                <w:rFonts w:ascii="Times New Roman" w:hAnsi="Times New Roman" w:cs="Times New Roman"/>
              </w:rPr>
            </w:pPr>
          </w:p>
        </w:tc>
      </w:tr>
    </w:tbl>
    <w:p w14:paraId="07790B12" w14:textId="77777777" w:rsidR="004C2930" w:rsidRDefault="004C2930" w:rsidP="004C2930">
      <w:pPr>
        <w:rPr>
          <w:rFonts w:ascii="Times New Roman" w:hAnsi="Times New Roman" w:cs="Times New Roman"/>
        </w:rPr>
      </w:pPr>
    </w:p>
    <w:p w14:paraId="1C3AFD96" w14:textId="77777777" w:rsidR="004C2930" w:rsidRDefault="004C2930" w:rsidP="004C2930">
      <w:pPr>
        <w:jc w:val="both"/>
        <w:rPr>
          <w:rFonts w:ascii="Times New Roman" w:hAnsi="Times New Roman" w:cs="Times New Roman"/>
        </w:rPr>
      </w:pPr>
    </w:p>
    <w:p w14:paraId="29524EBF" w14:textId="77777777" w:rsidR="004C2930" w:rsidRDefault="004C2930" w:rsidP="004C2930">
      <w:pPr>
        <w:jc w:val="both"/>
        <w:rPr>
          <w:rFonts w:ascii="Times New Roman" w:hAnsi="Times New Roman" w:cs="Times New Roman"/>
        </w:rPr>
      </w:pPr>
    </w:p>
    <w:p w14:paraId="06285EA4" w14:textId="77777777" w:rsidR="004C2930" w:rsidRDefault="004C2930" w:rsidP="004C2930">
      <w:pPr>
        <w:jc w:val="both"/>
        <w:rPr>
          <w:rFonts w:ascii="Times New Roman" w:hAnsi="Times New Roman" w:cs="Times New Roman"/>
        </w:rPr>
      </w:pPr>
    </w:p>
    <w:p w14:paraId="462FD8C4" w14:textId="77777777" w:rsidR="004C2930" w:rsidRDefault="004C2930" w:rsidP="004C2930">
      <w:pPr>
        <w:jc w:val="both"/>
        <w:rPr>
          <w:rFonts w:ascii="Times New Roman" w:hAnsi="Times New Roman" w:cs="Times New Roman"/>
        </w:rPr>
      </w:pPr>
    </w:p>
    <w:p w14:paraId="5311EE1C" w14:textId="77777777" w:rsidR="004C2930" w:rsidRDefault="004C2930" w:rsidP="004C2930">
      <w:pPr>
        <w:jc w:val="both"/>
        <w:rPr>
          <w:rFonts w:ascii="Times New Roman" w:hAnsi="Times New Roman" w:cs="Times New Roman"/>
        </w:rPr>
      </w:pPr>
    </w:p>
    <w:p w14:paraId="7ED66A02" w14:textId="77777777" w:rsidR="004C2930" w:rsidRDefault="004C2930" w:rsidP="004C2930">
      <w:pPr>
        <w:jc w:val="both"/>
        <w:rPr>
          <w:rFonts w:ascii="Times New Roman" w:hAnsi="Times New Roman" w:cs="Times New Roman"/>
        </w:rPr>
      </w:pPr>
    </w:p>
    <w:p w14:paraId="62D6BBF6" w14:textId="77777777" w:rsidR="004C2930" w:rsidRDefault="004C2930" w:rsidP="004C2930">
      <w:pPr>
        <w:jc w:val="both"/>
        <w:rPr>
          <w:rFonts w:ascii="Times New Roman" w:hAnsi="Times New Roman" w:cs="Times New Roman"/>
        </w:rPr>
      </w:pPr>
    </w:p>
    <w:p w14:paraId="08F29A06" w14:textId="77777777" w:rsidR="004C2930" w:rsidRDefault="004C2930" w:rsidP="004C2930">
      <w:pPr>
        <w:jc w:val="both"/>
        <w:rPr>
          <w:rFonts w:ascii="Times New Roman" w:hAnsi="Times New Roman" w:cs="Times New Roman"/>
        </w:rPr>
      </w:pPr>
    </w:p>
    <w:p w14:paraId="79C6170C" w14:textId="77777777" w:rsidR="004C2930" w:rsidRDefault="004C2930" w:rsidP="004C2930">
      <w:pPr>
        <w:jc w:val="both"/>
        <w:rPr>
          <w:rFonts w:ascii="Times New Roman" w:hAnsi="Times New Roman" w:cs="Times New Roman"/>
        </w:rPr>
      </w:pPr>
    </w:p>
    <w:p w14:paraId="268CCE37" w14:textId="77777777" w:rsidR="004C2930" w:rsidRDefault="004C2930" w:rsidP="004C2930">
      <w:pPr>
        <w:jc w:val="both"/>
        <w:rPr>
          <w:rFonts w:ascii="Times New Roman" w:hAnsi="Times New Roman" w:cs="Times New Roman"/>
        </w:rPr>
      </w:pPr>
    </w:p>
    <w:p w14:paraId="7CC6CFC3" w14:textId="77777777" w:rsidR="004C2930" w:rsidRDefault="004C2930" w:rsidP="004C2930">
      <w:pPr>
        <w:jc w:val="both"/>
        <w:rPr>
          <w:rFonts w:ascii="Times New Roman" w:hAnsi="Times New Roman" w:cs="Times New Roman"/>
        </w:rPr>
      </w:pPr>
    </w:p>
    <w:p w14:paraId="6B9C03B4" w14:textId="77777777" w:rsidR="004C2930" w:rsidRDefault="004C2930" w:rsidP="004C2930">
      <w:pPr>
        <w:jc w:val="both"/>
        <w:rPr>
          <w:rFonts w:ascii="Times New Roman" w:hAnsi="Times New Roman" w:cs="Times New Roman"/>
        </w:rPr>
      </w:pPr>
    </w:p>
    <w:p w14:paraId="4E6BBEF3" w14:textId="77777777" w:rsidR="004C2930" w:rsidRDefault="004C2930" w:rsidP="004C2930">
      <w:pPr>
        <w:jc w:val="both"/>
        <w:rPr>
          <w:rFonts w:ascii="Times New Roman" w:hAnsi="Times New Roman" w:cs="Times New Roman"/>
        </w:rPr>
      </w:pPr>
    </w:p>
    <w:p w14:paraId="2E6875FE" w14:textId="77777777" w:rsidR="004C2930" w:rsidRDefault="004C2930" w:rsidP="004C2930">
      <w:pPr>
        <w:jc w:val="both"/>
        <w:rPr>
          <w:rFonts w:ascii="Times New Roman" w:hAnsi="Times New Roman" w:cs="Times New Roman"/>
        </w:rPr>
      </w:pPr>
    </w:p>
    <w:p w14:paraId="605E5AFF" w14:textId="77777777" w:rsidR="004C2930" w:rsidRDefault="004C2930" w:rsidP="004C2930">
      <w:pPr>
        <w:jc w:val="both"/>
        <w:rPr>
          <w:rFonts w:ascii="Times New Roman" w:hAnsi="Times New Roman" w:cs="Times New Roman"/>
        </w:rPr>
      </w:pPr>
    </w:p>
    <w:p w14:paraId="0B923CFA" w14:textId="77777777" w:rsidR="004C2930" w:rsidRDefault="004C2930" w:rsidP="004C2930">
      <w:pPr>
        <w:jc w:val="both"/>
        <w:rPr>
          <w:rFonts w:ascii="Times New Roman" w:hAnsi="Times New Roman" w:cs="Times New Roman"/>
        </w:rPr>
      </w:pPr>
    </w:p>
    <w:p w14:paraId="3DE71C13" w14:textId="77777777" w:rsidR="004C2930" w:rsidRDefault="004C2930" w:rsidP="004C2930">
      <w:pPr>
        <w:jc w:val="both"/>
        <w:rPr>
          <w:rFonts w:ascii="Times New Roman" w:hAnsi="Times New Roman" w:cs="Times New Roman"/>
        </w:rPr>
      </w:pPr>
    </w:p>
    <w:p w14:paraId="28934065" w14:textId="77777777" w:rsidR="004C2930" w:rsidRDefault="004C2930" w:rsidP="004C2930">
      <w:pPr>
        <w:jc w:val="both"/>
        <w:rPr>
          <w:rFonts w:ascii="Times New Roman" w:hAnsi="Times New Roman" w:cs="Times New Roman"/>
        </w:rPr>
      </w:pPr>
    </w:p>
    <w:p w14:paraId="59CC9964" w14:textId="77777777" w:rsidR="009B5D65" w:rsidRDefault="009B5D65" w:rsidP="004C2930">
      <w:pPr>
        <w:jc w:val="both"/>
        <w:rPr>
          <w:rFonts w:ascii="Times New Roman" w:hAnsi="Times New Roman" w:cs="Times New Roman"/>
        </w:rPr>
      </w:pPr>
    </w:p>
    <w:p w14:paraId="4C451A04" w14:textId="77777777" w:rsidR="009B5D65" w:rsidRDefault="009B5D65" w:rsidP="004C2930">
      <w:pPr>
        <w:jc w:val="both"/>
        <w:rPr>
          <w:rFonts w:ascii="Times New Roman" w:hAnsi="Times New Roman" w:cs="Times New Roman"/>
        </w:rPr>
      </w:pPr>
    </w:p>
    <w:p w14:paraId="3B26F86B" w14:textId="77777777" w:rsidR="009B5D65" w:rsidRPr="00581CC2" w:rsidRDefault="009B5D65" w:rsidP="004C2930">
      <w:pPr>
        <w:jc w:val="both"/>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581CC2" w14:paraId="6AE1FDFC" w14:textId="77777777" w:rsidTr="00E770AB">
        <w:trPr>
          <w:trHeight w:val="220"/>
        </w:trPr>
        <w:tc>
          <w:tcPr>
            <w:tcW w:w="6220" w:type="dxa"/>
            <w:gridSpan w:val="5"/>
            <w:tcBorders>
              <w:top w:val="nil"/>
              <w:left w:val="nil"/>
              <w:bottom w:val="nil"/>
              <w:right w:val="nil"/>
            </w:tcBorders>
            <w:vAlign w:val="bottom"/>
          </w:tcPr>
          <w:p w14:paraId="341A2AA0"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Null Hypothesis: UNER has a unit root</w:t>
            </w:r>
          </w:p>
        </w:tc>
      </w:tr>
      <w:tr w:rsidR="004C2930" w:rsidRPr="00581CC2" w14:paraId="4FA11BEC" w14:textId="77777777" w:rsidTr="00E770AB">
        <w:trPr>
          <w:trHeight w:val="220"/>
        </w:trPr>
        <w:tc>
          <w:tcPr>
            <w:tcW w:w="4120" w:type="dxa"/>
            <w:gridSpan w:val="3"/>
            <w:tcBorders>
              <w:top w:val="nil"/>
              <w:left w:val="nil"/>
              <w:bottom w:val="nil"/>
              <w:right w:val="nil"/>
            </w:tcBorders>
            <w:vAlign w:val="bottom"/>
          </w:tcPr>
          <w:p w14:paraId="7AD99FC9"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Exogenous: Constant</w:t>
            </w:r>
          </w:p>
        </w:tc>
        <w:tc>
          <w:tcPr>
            <w:tcW w:w="1150" w:type="dxa"/>
            <w:tcBorders>
              <w:top w:val="nil"/>
              <w:left w:val="nil"/>
              <w:bottom w:val="nil"/>
              <w:right w:val="nil"/>
            </w:tcBorders>
            <w:vAlign w:val="bottom"/>
          </w:tcPr>
          <w:p w14:paraId="09D3C9F3"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1CF7205C" w14:textId="77777777" w:rsidR="004C2930" w:rsidRPr="00581CC2" w:rsidRDefault="004C2930" w:rsidP="00E770AB">
            <w:pPr>
              <w:jc w:val="both"/>
              <w:rPr>
                <w:rFonts w:ascii="Times New Roman" w:hAnsi="Times New Roman" w:cs="Times New Roman"/>
              </w:rPr>
            </w:pPr>
          </w:p>
        </w:tc>
      </w:tr>
      <w:tr w:rsidR="004C2930" w:rsidRPr="00581CC2" w14:paraId="41B0AAE2" w14:textId="77777777" w:rsidTr="00E770AB">
        <w:trPr>
          <w:trHeight w:val="220"/>
        </w:trPr>
        <w:tc>
          <w:tcPr>
            <w:tcW w:w="6220" w:type="dxa"/>
            <w:gridSpan w:val="5"/>
            <w:tcBorders>
              <w:top w:val="nil"/>
              <w:left w:val="nil"/>
              <w:bottom w:val="nil"/>
              <w:right w:val="nil"/>
            </w:tcBorders>
            <w:vAlign w:val="bottom"/>
          </w:tcPr>
          <w:p w14:paraId="72B916E8"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Lag Length: 3 (Automatic - based on SIC, maxlag=8)</w:t>
            </w:r>
          </w:p>
        </w:tc>
      </w:tr>
      <w:tr w:rsidR="004C2930" w:rsidRPr="00581CC2" w14:paraId="1BFE55B4" w14:textId="77777777" w:rsidTr="00E770AB">
        <w:trPr>
          <w:trHeight w:hRule="exact" w:val="88"/>
        </w:trPr>
        <w:tc>
          <w:tcPr>
            <w:tcW w:w="1920" w:type="dxa"/>
            <w:tcBorders>
              <w:top w:val="nil"/>
              <w:left w:val="nil"/>
              <w:bottom w:val="double" w:sz="6" w:space="2" w:color="auto"/>
              <w:right w:val="nil"/>
            </w:tcBorders>
            <w:vAlign w:val="bottom"/>
          </w:tcPr>
          <w:p w14:paraId="31986975"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double" w:sz="6" w:space="2" w:color="auto"/>
              <w:right w:val="nil"/>
            </w:tcBorders>
            <w:vAlign w:val="bottom"/>
          </w:tcPr>
          <w:p w14:paraId="3F1280AD"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43DF3827"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6579F8B2" w14:textId="77777777" w:rsidR="004C2930" w:rsidRPr="00581CC2" w:rsidRDefault="004C2930" w:rsidP="00E770AB">
            <w:pPr>
              <w:jc w:val="both"/>
              <w:rPr>
                <w:rFonts w:ascii="Times New Roman" w:hAnsi="Times New Roman" w:cs="Times New Roman"/>
              </w:rPr>
            </w:pPr>
          </w:p>
        </w:tc>
        <w:tc>
          <w:tcPr>
            <w:tcW w:w="950" w:type="dxa"/>
            <w:tcBorders>
              <w:top w:val="nil"/>
              <w:left w:val="nil"/>
              <w:bottom w:val="double" w:sz="6" w:space="2" w:color="auto"/>
              <w:right w:val="nil"/>
            </w:tcBorders>
            <w:vAlign w:val="bottom"/>
          </w:tcPr>
          <w:p w14:paraId="1346BE47" w14:textId="77777777" w:rsidR="004C2930" w:rsidRPr="00581CC2" w:rsidRDefault="004C2930" w:rsidP="00E770AB">
            <w:pPr>
              <w:jc w:val="both"/>
              <w:rPr>
                <w:rFonts w:ascii="Times New Roman" w:hAnsi="Times New Roman" w:cs="Times New Roman"/>
              </w:rPr>
            </w:pPr>
          </w:p>
        </w:tc>
      </w:tr>
      <w:tr w:rsidR="004C2930" w:rsidRPr="00581CC2" w14:paraId="751B6475" w14:textId="77777777" w:rsidTr="00E770AB">
        <w:trPr>
          <w:trHeight w:hRule="exact" w:val="132"/>
        </w:trPr>
        <w:tc>
          <w:tcPr>
            <w:tcW w:w="1920" w:type="dxa"/>
            <w:tcBorders>
              <w:top w:val="nil"/>
              <w:left w:val="nil"/>
              <w:bottom w:val="nil"/>
              <w:right w:val="nil"/>
            </w:tcBorders>
            <w:vAlign w:val="bottom"/>
          </w:tcPr>
          <w:p w14:paraId="072A9ECE"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091AF219"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69C65177"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78303EC2"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6DE49455" w14:textId="77777777" w:rsidR="004C2930" w:rsidRPr="00581CC2" w:rsidRDefault="004C2930" w:rsidP="00E770AB">
            <w:pPr>
              <w:jc w:val="both"/>
              <w:rPr>
                <w:rFonts w:ascii="Times New Roman" w:hAnsi="Times New Roman" w:cs="Times New Roman"/>
              </w:rPr>
            </w:pPr>
          </w:p>
        </w:tc>
      </w:tr>
      <w:tr w:rsidR="004C2930" w:rsidRPr="00581CC2" w14:paraId="665FF283" w14:textId="77777777" w:rsidTr="00E770AB">
        <w:trPr>
          <w:trHeight w:val="220"/>
        </w:trPr>
        <w:tc>
          <w:tcPr>
            <w:tcW w:w="1920" w:type="dxa"/>
            <w:tcBorders>
              <w:top w:val="nil"/>
              <w:left w:val="nil"/>
              <w:bottom w:val="nil"/>
              <w:right w:val="nil"/>
            </w:tcBorders>
            <w:vAlign w:val="bottom"/>
          </w:tcPr>
          <w:p w14:paraId="36E9C5C7"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41554513"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7F47C550"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7F697EF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t-Statistic</w:t>
            </w:r>
          </w:p>
        </w:tc>
        <w:tc>
          <w:tcPr>
            <w:tcW w:w="950" w:type="dxa"/>
            <w:tcBorders>
              <w:top w:val="nil"/>
              <w:left w:val="nil"/>
              <w:bottom w:val="nil"/>
              <w:right w:val="nil"/>
            </w:tcBorders>
            <w:vAlign w:val="bottom"/>
          </w:tcPr>
          <w:p w14:paraId="0D3932D6"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  Prob.*</w:t>
            </w:r>
          </w:p>
        </w:tc>
      </w:tr>
      <w:tr w:rsidR="004C2930" w:rsidRPr="00581CC2" w14:paraId="2D37EB83" w14:textId="77777777" w:rsidTr="00E770AB">
        <w:trPr>
          <w:trHeight w:hRule="exact" w:val="88"/>
        </w:trPr>
        <w:tc>
          <w:tcPr>
            <w:tcW w:w="1920" w:type="dxa"/>
            <w:tcBorders>
              <w:top w:val="nil"/>
              <w:left w:val="nil"/>
              <w:bottom w:val="double" w:sz="6" w:space="2" w:color="auto"/>
              <w:right w:val="nil"/>
            </w:tcBorders>
            <w:vAlign w:val="bottom"/>
          </w:tcPr>
          <w:p w14:paraId="09E78354"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double" w:sz="6" w:space="2" w:color="auto"/>
              <w:right w:val="nil"/>
            </w:tcBorders>
            <w:vAlign w:val="bottom"/>
          </w:tcPr>
          <w:p w14:paraId="11A5EB09"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2536709E"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348B27A7" w14:textId="77777777" w:rsidR="004C2930" w:rsidRPr="00581CC2" w:rsidRDefault="004C2930" w:rsidP="00E770AB">
            <w:pPr>
              <w:jc w:val="both"/>
              <w:rPr>
                <w:rFonts w:ascii="Times New Roman" w:hAnsi="Times New Roman" w:cs="Times New Roman"/>
              </w:rPr>
            </w:pPr>
          </w:p>
        </w:tc>
        <w:tc>
          <w:tcPr>
            <w:tcW w:w="950" w:type="dxa"/>
            <w:tcBorders>
              <w:top w:val="nil"/>
              <w:left w:val="nil"/>
              <w:bottom w:val="double" w:sz="6" w:space="2" w:color="auto"/>
              <w:right w:val="nil"/>
            </w:tcBorders>
            <w:vAlign w:val="bottom"/>
          </w:tcPr>
          <w:p w14:paraId="597D0BBB" w14:textId="77777777" w:rsidR="004C2930" w:rsidRPr="00581CC2" w:rsidRDefault="004C2930" w:rsidP="00E770AB">
            <w:pPr>
              <w:jc w:val="both"/>
              <w:rPr>
                <w:rFonts w:ascii="Times New Roman" w:hAnsi="Times New Roman" w:cs="Times New Roman"/>
              </w:rPr>
            </w:pPr>
          </w:p>
        </w:tc>
      </w:tr>
      <w:tr w:rsidR="004C2930" w:rsidRPr="00581CC2" w14:paraId="3BF123B6" w14:textId="77777777" w:rsidTr="00E770AB">
        <w:trPr>
          <w:trHeight w:hRule="exact" w:val="132"/>
        </w:trPr>
        <w:tc>
          <w:tcPr>
            <w:tcW w:w="1920" w:type="dxa"/>
            <w:tcBorders>
              <w:top w:val="nil"/>
              <w:left w:val="nil"/>
              <w:bottom w:val="nil"/>
              <w:right w:val="nil"/>
            </w:tcBorders>
            <w:vAlign w:val="bottom"/>
          </w:tcPr>
          <w:p w14:paraId="5552CD9D"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64A6F5BF"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742E87EF"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3821DD14"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062B087C" w14:textId="77777777" w:rsidR="004C2930" w:rsidRPr="00581CC2" w:rsidRDefault="004C2930" w:rsidP="00E770AB">
            <w:pPr>
              <w:jc w:val="both"/>
              <w:rPr>
                <w:rFonts w:ascii="Times New Roman" w:hAnsi="Times New Roman" w:cs="Times New Roman"/>
              </w:rPr>
            </w:pPr>
          </w:p>
        </w:tc>
      </w:tr>
      <w:tr w:rsidR="004C2930" w:rsidRPr="00581CC2" w14:paraId="1112FA00" w14:textId="77777777" w:rsidTr="00E770AB">
        <w:trPr>
          <w:trHeight w:val="220"/>
        </w:trPr>
        <w:tc>
          <w:tcPr>
            <w:tcW w:w="4120" w:type="dxa"/>
            <w:gridSpan w:val="3"/>
            <w:tcBorders>
              <w:top w:val="nil"/>
              <w:left w:val="nil"/>
              <w:bottom w:val="single" w:sz="6" w:space="0" w:color="auto"/>
              <w:right w:val="nil"/>
            </w:tcBorders>
            <w:vAlign w:val="bottom"/>
          </w:tcPr>
          <w:p w14:paraId="2CF3CC78"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1FF7D8C9"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-3.083242</w:t>
            </w:r>
          </w:p>
        </w:tc>
        <w:tc>
          <w:tcPr>
            <w:tcW w:w="950" w:type="dxa"/>
            <w:tcBorders>
              <w:top w:val="nil"/>
              <w:left w:val="nil"/>
              <w:bottom w:val="single" w:sz="6" w:space="0" w:color="auto"/>
              <w:right w:val="nil"/>
            </w:tcBorders>
            <w:vAlign w:val="bottom"/>
          </w:tcPr>
          <w:p w14:paraId="02444B8C" w14:textId="1F788DC1" w:rsidR="004C2930" w:rsidRPr="00581CC2" w:rsidRDefault="004C2930" w:rsidP="00E770AB">
            <w:pPr>
              <w:jc w:val="both"/>
              <w:rPr>
                <w:rFonts w:ascii="Times New Roman" w:hAnsi="Times New Roman" w:cs="Times New Roman"/>
              </w:rPr>
            </w:pPr>
            <w:r w:rsidRPr="00581CC2">
              <w:rPr>
                <w:rFonts w:ascii="Times New Roman" w:hAnsi="Times New Roman" w:cs="Times New Roman"/>
              </w:rPr>
              <w:t> 0.0</w:t>
            </w:r>
            <w:r w:rsidR="00502546">
              <w:rPr>
                <w:rFonts w:ascii="Times New Roman" w:hAnsi="Times New Roman" w:cs="Times New Roman"/>
              </w:rPr>
              <w:t>6</w:t>
            </w:r>
            <w:r w:rsidRPr="00581CC2">
              <w:rPr>
                <w:rFonts w:ascii="Times New Roman" w:hAnsi="Times New Roman" w:cs="Times New Roman"/>
              </w:rPr>
              <w:t>9</w:t>
            </w:r>
            <w:r w:rsidR="00502546">
              <w:rPr>
                <w:rFonts w:ascii="Times New Roman" w:hAnsi="Times New Roman" w:cs="Times New Roman"/>
              </w:rPr>
              <w:t>5</w:t>
            </w:r>
          </w:p>
        </w:tc>
      </w:tr>
      <w:tr w:rsidR="004C2930" w:rsidRPr="00581CC2" w14:paraId="40C53607" w14:textId="77777777" w:rsidTr="00E770AB">
        <w:trPr>
          <w:trHeight w:val="220"/>
        </w:trPr>
        <w:tc>
          <w:tcPr>
            <w:tcW w:w="1920" w:type="dxa"/>
            <w:tcBorders>
              <w:top w:val="nil"/>
              <w:left w:val="nil"/>
              <w:bottom w:val="nil"/>
              <w:right w:val="nil"/>
            </w:tcBorders>
            <w:vAlign w:val="bottom"/>
          </w:tcPr>
          <w:p w14:paraId="200D9810"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Test critical values:</w:t>
            </w:r>
          </w:p>
        </w:tc>
        <w:tc>
          <w:tcPr>
            <w:tcW w:w="1050" w:type="dxa"/>
            <w:tcBorders>
              <w:top w:val="nil"/>
              <w:left w:val="nil"/>
              <w:bottom w:val="nil"/>
              <w:right w:val="nil"/>
            </w:tcBorders>
            <w:vAlign w:val="bottom"/>
          </w:tcPr>
          <w:p w14:paraId="448F61EC"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1% level</w:t>
            </w:r>
          </w:p>
        </w:tc>
        <w:tc>
          <w:tcPr>
            <w:tcW w:w="1150" w:type="dxa"/>
            <w:tcBorders>
              <w:top w:val="nil"/>
              <w:left w:val="nil"/>
              <w:bottom w:val="nil"/>
              <w:right w:val="nil"/>
            </w:tcBorders>
            <w:vAlign w:val="bottom"/>
          </w:tcPr>
          <w:p w14:paraId="4BAC78D8"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32A4D5B4"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-3.679322</w:t>
            </w:r>
          </w:p>
        </w:tc>
        <w:tc>
          <w:tcPr>
            <w:tcW w:w="950" w:type="dxa"/>
            <w:tcBorders>
              <w:top w:val="nil"/>
              <w:left w:val="nil"/>
              <w:bottom w:val="nil"/>
              <w:right w:val="nil"/>
            </w:tcBorders>
            <w:vAlign w:val="bottom"/>
          </w:tcPr>
          <w:p w14:paraId="78A72F0E" w14:textId="77777777" w:rsidR="004C2930" w:rsidRPr="00581CC2" w:rsidRDefault="004C2930" w:rsidP="00E770AB">
            <w:pPr>
              <w:jc w:val="both"/>
              <w:rPr>
                <w:rFonts w:ascii="Times New Roman" w:hAnsi="Times New Roman" w:cs="Times New Roman"/>
              </w:rPr>
            </w:pPr>
          </w:p>
        </w:tc>
      </w:tr>
      <w:tr w:rsidR="004C2930" w:rsidRPr="00581CC2" w14:paraId="76725274" w14:textId="77777777" w:rsidTr="00E770AB">
        <w:trPr>
          <w:trHeight w:val="220"/>
        </w:trPr>
        <w:tc>
          <w:tcPr>
            <w:tcW w:w="1920" w:type="dxa"/>
            <w:tcBorders>
              <w:top w:val="nil"/>
              <w:left w:val="nil"/>
              <w:bottom w:val="nil"/>
              <w:right w:val="nil"/>
            </w:tcBorders>
            <w:vAlign w:val="bottom"/>
          </w:tcPr>
          <w:p w14:paraId="68B693D1"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3F519AA2"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5% level</w:t>
            </w:r>
          </w:p>
        </w:tc>
        <w:tc>
          <w:tcPr>
            <w:tcW w:w="1150" w:type="dxa"/>
            <w:tcBorders>
              <w:top w:val="nil"/>
              <w:left w:val="nil"/>
              <w:bottom w:val="nil"/>
              <w:right w:val="nil"/>
            </w:tcBorders>
            <w:vAlign w:val="bottom"/>
          </w:tcPr>
          <w:p w14:paraId="38A60D4C"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5558EB48"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-2.967767</w:t>
            </w:r>
          </w:p>
        </w:tc>
        <w:tc>
          <w:tcPr>
            <w:tcW w:w="950" w:type="dxa"/>
            <w:tcBorders>
              <w:top w:val="nil"/>
              <w:left w:val="nil"/>
              <w:bottom w:val="nil"/>
              <w:right w:val="nil"/>
            </w:tcBorders>
            <w:vAlign w:val="bottom"/>
          </w:tcPr>
          <w:p w14:paraId="4F471EB8" w14:textId="77777777" w:rsidR="004C2930" w:rsidRPr="00581CC2" w:rsidRDefault="004C2930" w:rsidP="00E770AB">
            <w:pPr>
              <w:jc w:val="both"/>
              <w:rPr>
                <w:rFonts w:ascii="Times New Roman" w:hAnsi="Times New Roman" w:cs="Times New Roman"/>
              </w:rPr>
            </w:pPr>
          </w:p>
        </w:tc>
      </w:tr>
      <w:tr w:rsidR="004C2930" w:rsidRPr="00581CC2" w14:paraId="1E78E23E" w14:textId="77777777" w:rsidTr="00E770AB">
        <w:trPr>
          <w:trHeight w:val="220"/>
        </w:trPr>
        <w:tc>
          <w:tcPr>
            <w:tcW w:w="1920" w:type="dxa"/>
            <w:tcBorders>
              <w:top w:val="nil"/>
              <w:left w:val="nil"/>
              <w:bottom w:val="nil"/>
              <w:right w:val="nil"/>
            </w:tcBorders>
            <w:vAlign w:val="bottom"/>
          </w:tcPr>
          <w:p w14:paraId="1AD235A3"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0D606DA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10% level</w:t>
            </w:r>
          </w:p>
        </w:tc>
        <w:tc>
          <w:tcPr>
            <w:tcW w:w="1150" w:type="dxa"/>
            <w:tcBorders>
              <w:top w:val="nil"/>
              <w:left w:val="nil"/>
              <w:bottom w:val="nil"/>
              <w:right w:val="nil"/>
            </w:tcBorders>
            <w:vAlign w:val="bottom"/>
          </w:tcPr>
          <w:p w14:paraId="475C8048"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42B21C5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-2.622989</w:t>
            </w:r>
          </w:p>
        </w:tc>
        <w:tc>
          <w:tcPr>
            <w:tcW w:w="950" w:type="dxa"/>
            <w:tcBorders>
              <w:top w:val="nil"/>
              <w:left w:val="nil"/>
              <w:bottom w:val="nil"/>
              <w:right w:val="nil"/>
            </w:tcBorders>
            <w:vAlign w:val="bottom"/>
          </w:tcPr>
          <w:p w14:paraId="45F68C80" w14:textId="77777777" w:rsidR="004C2930" w:rsidRPr="00581CC2" w:rsidRDefault="004C2930" w:rsidP="00E770AB">
            <w:pPr>
              <w:jc w:val="both"/>
              <w:rPr>
                <w:rFonts w:ascii="Times New Roman" w:hAnsi="Times New Roman" w:cs="Times New Roman"/>
              </w:rPr>
            </w:pPr>
          </w:p>
        </w:tc>
      </w:tr>
      <w:tr w:rsidR="004C2930" w:rsidRPr="00581CC2" w14:paraId="5E16006A" w14:textId="77777777" w:rsidTr="00E770AB">
        <w:trPr>
          <w:trHeight w:hRule="exact" w:val="88"/>
        </w:trPr>
        <w:tc>
          <w:tcPr>
            <w:tcW w:w="1920" w:type="dxa"/>
            <w:tcBorders>
              <w:top w:val="nil"/>
              <w:left w:val="nil"/>
              <w:bottom w:val="double" w:sz="6" w:space="2" w:color="auto"/>
              <w:right w:val="nil"/>
            </w:tcBorders>
            <w:vAlign w:val="bottom"/>
          </w:tcPr>
          <w:p w14:paraId="1E8C32E7"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double" w:sz="6" w:space="2" w:color="auto"/>
              <w:right w:val="nil"/>
            </w:tcBorders>
            <w:vAlign w:val="bottom"/>
          </w:tcPr>
          <w:p w14:paraId="03897B3F"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4C49E39F"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49AE2C65" w14:textId="77777777" w:rsidR="004C2930" w:rsidRPr="00581CC2" w:rsidRDefault="004C2930" w:rsidP="00E770AB">
            <w:pPr>
              <w:jc w:val="both"/>
              <w:rPr>
                <w:rFonts w:ascii="Times New Roman" w:hAnsi="Times New Roman" w:cs="Times New Roman"/>
              </w:rPr>
            </w:pPr>
          </w:p>
        </w:tc>
        <w:tc>
          <w:tcPr>
            <w:tcW w:w="950" w:type="dxa"/>
            <w:tcBorders>
              <w:top w:val="nil"/>
              <w:left w:val="nil"/>
              <w:bottom w:val="double" w:sz="6" w:space="2" w:color="auto"/>
              <w:right w:val="nil"/>
            </w:tcBorders>
            <w:vAlign w:val="bottom"/>
          </w:tcPr>
          <w:p w14:paraId="39E9EC2B" w14:textId="77777777" w:rsidR="004C2930" w:rsidRPr="00581CC2" w:rsidRDefault="004C2930" w:rsidP="00E770AB">
            <w:pPr>
              <w:jc w:val="both"/>
              <w:rPr>
                <w:rFonts w:ascii="Times New Roman" w:hAnsi="Times New Roman" w:cs="Times New Roman"/>
              </w:rPr>
            </w:pPr>
          </w:p>
        </w:tc>
      </w:tr>
      <w:tr w:rsidR="004C2930" w:rsidRPr="00581CC2" w14:paraId="78B9143F" w14:textId="77777777" w:rsidTr="00E770AB">
        <w:trPr>
          <w:trHeight w:hRule="exact" w:val="132"/>
        </w:trPr>
        <w:tc>
          <w:tcPr>
            <w:tcW w:w="1920" w:type="dxa"/>
            <w:tcBorders>
              <w:top w:val="nil"/>
              <w:left w:val="nil"/>
              <w:bottom w:val="nil"/>
              <w:right w:val="nil"/>
            </w:tcBorders>
            <w:vAlign w:val="bottom"/>
          </w:tcPr>
          <w:p w14:paraId="0D1AD7B3"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59D1A4CC"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5AAC1DD8"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1801CB5A"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17E2F40B" w14:textId="77777777" w:rsidR="004C2930" w:rsidRPr="00581CC2" w:rsidRDefault="004C2930" w:rsidP="00E770AB">
            <w:pPr>
              <w:jc w:val="both"/>
              <w:rPr>
                <w:rFonts w:ascii="Times New Roman" w:hAnsi="Times New Roman" w:cs="Times New Roman"/>
              </w:rPr>
            </w:pPr>
          </w:p>
        </w:tc>
      </w:tr>
      <w:tr w:rsidR="004C2930" w:rsidRPr="00581CC2" w14:paraId="201AA4CB" w14:textId="77777777" w:rsidTr="00E770AB">
        <w:trPr>
          <w:trHeight w:val="220"/>
        </w:trPr>
        <w:tc>
          <w:tcPr>
            <w:tcW w:w="6220" w:type="dxa"/>
            <w:gridSpan w:val="5"/>
            <w:tcBorders>
              <w:top w:val="nil"/>
              <w:left w:val="nil"/>
              <w:bottom w:val="nil"/>
              <w:right w:val="nil"/>
            </w:tcBorders>
            <w:vAlign w:val="bottom"/>
          </w:tcPr>
          <w:p w14:paraId="6F4AB550"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*MacKinnon (1996) one-sided p-values.</w:t>
            </w:r>
          </w:p>
        </w:tc>
      </w:tr>
      <w:tr w:rsidR="004C2930" w:rsidRPr="00581CC2" w14:paraId="6331EB47" w14:textId="77777777" w:rsidTr="00E770AB">
        <w:trPr>
          <w:trHeight w:val="220"/>
        </w:trPr>
        <w:tc>
          <w:tcPr>
            <w:tcW w:w="1920" w:type="dxa"/>
            <w:tcBorders>
              <w:top w:val="nil"/>
              <w:left w:val="nil"/>
              <w:bottom w:val="nil"/>
              <w:right w:val="nil"/>
            </w:tcBorders>
            <w:vAlign w:val="bottom"/>
          </w:tcPr>
          <w:p w14:paraId="3930B46C"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1C866150"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6A4FF7E0"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18E546F6"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2EE00523" w14:textId="77777777" w:rsidR="004C2930" w:rsidRPr="00581CC2" w:rsidRDefault="004C2930" w:rsidP="00E770AB">
            <w:pPr>
              <w:jc w:val="both"/>
              <w:rPr>
                <w:rFonts w:ascii="Times New Roman" w:hAnsi="Times New Roman" w:cs="Times New Roman"/>
              </w:rPr>
            </w:pPr>
          </w:p>
        </w:tc>
      </w:tr>
      <w:tr w:rsidR="004C2930" w:rsidRPr="00581CC2" w14:paraId="78D146E0" w14:textId="77777777" w:rsidTr="00E770AB">
        <w:trPr>
          <w:trHeight w:val="220"/>
        </w:trPr>
        <w:tc>
          <w:tcPr>
            <w:tcW w:w="1920" w:type="dxa"/>
            <w:tcBorders>
              <w:top w:val="nil"/>
              <w:left w:val="nil"/>
              <w:bottom w:val="nil"/>
              <w:right w:val="nil"/>
            </w:tcBorders>
            <w:vAlign w:val="bottom"/>
          </w:tcPr>
          <w:p w14:paraId="0D1BDB49"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00B846DB"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3882F00A"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123F771E"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27C983C8" w14:textId="77777777" w:rsidR="004C2930" w:rsidRPr="00581CC2" w:rsidRDefault="004C2930" w:rsidP="00E770AB">
            <w:pPr>
              <w:jc w:val="both"/>
              <w:rPr>
                <w:rFonts w:ascii="Times New Roman" w:hAnsi="Times New Roman" w:cs="Times New Roman"/>
              </w:rPr>
            </w:pPr>
          </w:p>
        </w:tc>
      </w:tr>
      <w:tr w:rsidR="004C2930" w:rsidRPr="00581CC2" w14:paraId="7AD10B19" w14:textId="77777777" w:rsidTr="00E770AB">
        <w:trPr>
          <w:trHeight w:val="220"/>
        </w:trPr>
        <w:tc>
          <w:tcPr>
            <w:tcW w:w="6220" w:type="dxa"/>
            <w:gridSpan w:val="5"/>
            <w:tcBorders>
              <w:top w:val="nil"/>
              <w:left w:val="nil"/>
              <w:bottom w:val="nil"/>
              <w:right w:val="nil"/>
            </w:tcBorders>
            <w:vAlign w:val="bottom"/>
          </w:tcPr>
          <w:p w14:paraId="0F98FA8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Augmented Dickey-Fuller Test Equation</w:t>
            </w:r>
          </w:p>
        </w:tc>
      </w:tr>
      <w:tr w:rsidR="004C2930" w:rsidRPr="00581CC2" w14:paraId="4B7EE48B" w14:textId="77777777" w:rsidTr="00E770AB">
        <w:trPr>
          <w:trHeight w:val="220"/>
        </w:trPr>
        <w:tc>
          <w:tcPr>
            <w:tcW w:w="5270" w:type="dxa"/>
            <w:gridSpan w:val="4"/>
            <w:tcBorders>
              <w:top w:val="nil"/>
              <w:left w:val="nil"/>
              <w:bottom w:val="nil"/>
              <w:right w:val="nil"/>
            </w:tcBorders>
            <w:vAlign w:val="bottom"/>
          </w:tcPr>
          <w:p w14:paraId="40A3C567"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Dependent Variable: D(UNER)</w:t>
            </w:r>
          </w:p>
        </w:tc>
        <w:tc>
          <w:tcPr>
            <w:tcW w:w="950" w:type="dxa"/>
            <w:tcBorders>
              <w:top w:val="nil"/>
              <w:left w:val="nil"/>
              <w:bottom w:val="nil"/>
              <w:right w:val="nil"/>
            </w:tcBorders>
            <w:vAlign w:val="bottom"/>
          </w:tcPr>
          <w:p w14:paraId="65D8DC0E" w14:textId="77777777" w:rsidR="004C2930" w:rsidRPr="00581CC2" w:rsidRDefault="004C2930" w:rsidP="00E770AB">
            <w:pPr>
              <w:jc w:val="both"/>
              <w:rPr>
                <w:rFonts w:ascii="Times New Roman" w:hAnsi="Times New Roman" w:cs="Times New Roman"/>
              </w:rPr>
            </w:pPr>
          </w:p>
        </w:tc>
      </w:tr>
      <w:tr w:rsidR="004C2930" w:rsidRPr="00581CC2" w14:paraId="3E833D70" w14:textId="77777777" w:rsidTr="00E770AB">
        <w:trPr>
          <w:trHeight w:val="220"/>
        </w:trPr>
        <w:tc>
          <w:tcPr>
            <w:tcW w:w="5270" w:type="dxa"/>
            <w:gridSpan w:val="4"/>
            <w:tcBorders>
              <w:top w:val="nil"/>
              <w:left w:val="nil"/>
              <w:bottom w:val="nil"/>
              <w:right w:val="nil"/>
            </w:tcBorders>
            <w:vAlign w:val="bottom"/>
          </w:tcPr>
          <w:p w14:paraId="5E129212"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Method: Least Squares</w:t>
            </w:r>
          </w:p>
        </w:tc>
        <w:tc>
          <w:tcPr>
            <w:tcW w:w="950" w:type="dxa"/>
            <w:tcBorders>
              <w:top w:val="nil"/>
              <w:left w:val="nil"/>
              <w:bottom w:val="nil"/>
              <w:right w:val="nil"/>
            </w:tcBorders>
            <w:vAlign w:val="bottom"/>
          </w:tcPr>
          <w:p w14:paraId="097A93C2" w14:textId="77777777" w:rsidR="004C2930" w:rsidRPr="00581CC2" w:rsidRDefault="004C2930" w:rsidP="00E770AB">
            <w:pPr>
              <w:jc w:val="both"/>
              <w:rPr>
                <w:rFonts w:ascii="Times New Roman" w:hAnsi="Times New Roman" w:cs="Times New Roman"/>
              </w:rPr>
            </w:pPr>
          </w:p>
        </w:tc>
      </w:tr>
      <w:tr w:rsidR="004C2930" w:rsidRPr="00581CC2" w14:paraId="5C8CA8F9" w14:textId="77777777" w:rsidTr="00E770AB">
        <w:trPr>
          <w:trHeight w:val="220"/>
        </w:trPr>
        <w:tc>
          <w:tcPr>
            <w:tcW w:w="5270" w:type="dxa"/>
            <w:gridSpan w:val="4"/>
            <w:tcBorders>
              <w:top w:val="nil"/>
              <w:left w:val="nil"/>
              <w:bottom w:val="nil"/>
              <w:right w:val="nil"/>
            </w:tcBorders>
            <w:vAlign w:val="bottom"/>
          </w:tcPr>
          <w:p w14:paraId="4BD8C1DC"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Date: 06/12/25   Time: 12:15</w:t>
            </w:r>
          </w:p>
        </w:tc>
        <w:tc>
          <w:tcPr>
            <w:tcW w:w="950" w:type="dxa"/>
            <w:tcBorders>
              <w:top w:val="nil"/>
              <w:left w:val="nil"/>
              <w:bottom w:val="nil"/>
              <w:right w:val="nil"/>
            </w:tcBorders>
            <w:vAlign w:val="bottom"/>
          </w:tcPr>
          <w:p w14:paraId="5591FC66" w14:textId="77777777" w:rsidR="004C2930" w:rsidRPr="00581CC2" w:rsidRDefault="004C2930" w:rsidP="00E770AB">
            <w:pPr>
              <w:jc w:val="both"/>
              <w:rPr>
                <w:rFonts w:ascii="Times New Roman" w:hAnsi="Times New Roman" w:cs="Times New Roman"/>
              </w:rPr>
            </w:pPr>
          </w:p>
        </w:tc>
      </w:tr>
      <w:tr w:rsidR="004C2930" w:rsidRPr="00581CC2" w14:paraId="6BC1CE0D" w14:textId="77777777" w:rsidTr="00E770AB">
        <w:trPr>
          <w:trHeight w:val="220"/>
        </w:trPr>
        <w:tc>
          <w:tcPr>
            <w:tcW w:w="5270" w:type="dxa"/>
            <w:gridSpan w:val="4"/>
            <w:tcBorders>
              <w:top w:val="nil"/>
              <w:left w:val="nil"/>
              <w:bottom w:val="nil"/>
              <w:right w:val="nil"/>
            </w:tcBorders>
            <w:vAlign w:val="bottom"/>
          </w:tcPr>
          <w:p w14:paraId="1B3B4315"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Sample (adjusted): 5 33</w:t>
            </w:r>
          </w:p>
        </w:tc>
        <w:tc>
          <w:tcPr>
            <w:tcW w:w="950" w:type="dxa"/>
            <w:tcBorders>
              <w:top w:val="nil"/>
              <w:left w:val="nil"/>
              <w:bottom w:val="nil"/>
              <w:right w:val="nil"/>
            </w:tcBorders>
            <w:vAlign w:val="bottom"/>
          </w:tcPr>
          <w:p w14:paraId="4B894250" w14:textId="77777777" w:rsidR="004C2930" w:rsidRPr="00581CC2" w:rsidRDefault="004C2930" w:rsidP="00E770AB">
            <w:pPr>
              <w:jc w:val="both"/>
              <w:rPr>
                <w:rFonts w:ascii="Times New Roman" w:hAnsi="Times New Roman" w:cs="Times New Roman"/>
              </w:rPr>
            </w:pPr>
          </w:p>
        </w:tc>
      </w:tr>
      <w:tr w:rsidR="004C2930" w:rsidRPr="00581CC2" w14:paraId="09216567" w14:textId="77777777" w:rsidTr="00E770AB">
        <w:trPr>
          <w:trHeight w:val="220"/>
        </w:trPr>
        <w:tc>
          <w:tcPr>
            <w:tcW w:w="6220" w:type="dxa"/>
            <w:gridSpan w:val="5"/>
            <w:tcBorders>
              <w:top w:val="nil"/>
              <w:left w:val="nil"/>
              <w:bottom w:val="nil"/>
              <w:right w:val="nil"/>
            </w:tcBorders>
            <w:vAlign w:val="bottom"/>
          </w:tcPr>
          <w:p w14:paraId="050AC482"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Included observations: 29 after adjustments</w:t>
            </w:r>
          </w:p>
        </w:tc>
      </w:tr>
      <w:tr w:rsidR="004C2930" w:rsidRPr="00581CC2" w14:paraId="36B6F163" w14:textId="77777777" w:rsidTr="00E770AB">
        <w:trPr>
          <w:trHeight w:hRule="exact" w:val="88"/>
        </w:trPr>
        <w:tc>
          <w:tcPr>
            <w:tcW w:w="1920" w:type="dxa"/>
            <w:tcBorders>
              <w:top w:val="nil"/>
              <w:left w:val="nil"/>
              <w:bottom w:val="double" w:sz="6" w:space="2" w:color="auto"/>
              <w:right w:val="nil"/>
            </w:tcBorders>
            <w:vAlign w:val="bottom"/>
          </w:tcPr>
          <w:p w14:paraId="613BE068"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double" w:sz="6" w:space="2" w:color="auto"/>
              <w:right w:val="nil"/>
            </w:tcBorders>
            <w:vAlign w:val="bottom"/>
          </w:tcPr>
          <w:p w14:paraId="511CD444"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5A08106A"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026A98F0" w14:textId="77777777" w:rsidR="004C2930" w:rsidRPr="00581CC2" w:rsidRDefault="004C2930" w:rsidP="00E770AB">
            <w:pPr>
              <w:jc w:val="both"/>
              <w:rPr>
                <w:rFonts w:ascii="Times New Roman" w:hAnsi="Times New Roman" w:cs="Times New Roman"/>
              </w:rPr>
            </w:pPr>
          </w:p>
        </w:tc>
        <w:tc>
          <w:tcPr>
            <w:tcW w:w="950" w:type="dxa"/>
            <w:tcBorders>
              <w:top w:val="nil"/>
              <w:left w:val="nil"/>
              <w:bottom w:val="double" w:sz="6" w:space="2" w:color="auto"/>
              <w:right w:val="nil"/>
            </w:tcBorders>
            <w:vAlign w:val="bottom"/>
          </w:tcPr>
          <w:p w14:paraId="4E79EE47" w14:textId="77777777" w:rsidR="004C2930" w:rsidRPr="00581CC2" w:rsidRDefault="004C2930" w:rsidP="00E770AB">
            <w:pPr>
              <w:jc w:val="both"/>
              <w:rPr>
                <w:rFonts w:ascii="Times New Roman" w:hAnsi="Times New Roman" w:cs="Times New Roman"/>
              </w:rPr>
            </w:pPr>
          </w:p>
        </w:tc>
      </w:tr>
      <w:tr w:rsidR="004C2930" w:rsidRPr="00581CC2" w14:paraId="3B022AB6" w14:textId="77777777" w:rsidTr="00E770AB">
        <w:trPr>
          <w:trHeight w:hRule="exact" w:val="132"/>
        </w:trPr>
        <w:tc>
          <w:tcPr>
            <w:tcW w:w="1920" w:type="dxa"/>
            <w:tcBorders>
              <w:top w:val="nil"/>
              <w:left w:val="nil"/>
              <w:bottom w:val="nil"/>
              <w:right w:val="nil"/>
            </w:tcBorders>
            <w:vAlign w:val="bottom"/>
          </w:tcPr>
          <w:p w14:paraId="23573A69"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646880A5"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181C241E"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0AA25523"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10A8E913" w14:textId="77777777" w:rsidR="004C2930" w:rsidRPr="00581CC2" w:rsidRDefault="004C2930" w:rsidP="00E770AB">
            <w:pPr>
              <w:jc w:val="both"/>
              <w:rPr>
                <w:rFonts w:ascii="Times New Roman" w:hAnsi="Times New Roman" w:cs="Times New Roman"/>
              </w:rPr>
            </w:pPr>
          </w:p>
        </w:tc>
      </w:tr>
      <w:tr w:rsidR="004C2930" w:rsidRPr="00581CC2" w14:paraId="6056DCF8" w14:textId="77777777" w:rsidTr="00E770AB">
        <w:trPr>
          <w:trHeight w:val="220"/>
        </w:trPr>
        <w:tc>
          <w:tcPr>
            <w:tcW w:w="1920" w:type="dxa"/>
            <w:tcBorders>
              <w:top w:val="nil"/>
              <w:left w:val="nil"/>
              <w:bottom w:val="nil"/>
              <w:right w:val="nil"/>
            </w:tcBorders>
            <w:vAlign w:val="bottom"/>
          </w:tcPr>
          <w:p w14:paraId="5D2D536B"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Variable</w:t>
            </w:r>
          </w:p>
        </w:tc>
        <w:tc>
          <w:tcPr>
            <w:tcW w:w="1050" w:type="dxa"/>
            <w:tcBorders>
              <w:top w:val="nil"/>
              <w:left w:val="nil"/>
              <w:bottom w:val="nil"/>
              <w:right w:val="nil"/>
            </w:tcBorders>
            <w:vAlign w:val="bottom"/>
          </w:tcPr>
          <w:p w14:paraId="2EE61EC4"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Coefficient</w:t>
            </w:r>
          </w:p>
        </w:tc>
        <w:tc>
          <w:tcPr>
            <w:tcW w:w="1150" w:type="dxa"/>
            <w:tcBorders>
              <w:top w:val="nil"/>
              <w:left w:val="nil"/>
              <w:bottom w:val="nil"/>
              <w:right w:val="nil"/>
            </w:tcBorders>
            <w:vAlign w:val="bottom"/>
          </w:tcPr>
          <w:p w14:paraId="4D371873"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Std. Error</w:t>
            </w:r>
          </w:p>
        </w:tc>
        <w:tc>
          <w:tcPr>
            <w:tcW w:w="1150" w:type="dxa"/>
            <w:tcBorders>
              <w:top w:val="nil"/>
              <w:left w:val="nil"/>
              <w:bottom w:val="nil"/>
              <w:right w:val="nil"/>
            </w:tcBorders>
            <w:vAlign w:val="bottom"/>
          </w:tcPr>
          <w:p w14:paraId="55B1C60C"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t-Statistic</w:t>
            </w:r>
          </w:p>
        </w:tc>
        <w:tc>
          <w:tcPr>
            <w:tcW w:w="950" w:type="dxa"/>
            <w:tcBorders>
              <w:top w:val="nil"/>
              <w:left w:val="nil"/>
              <w:bottom w:val="nil"/>
              <w:right w:val="nil"/>
            </w:tcBorders>
            <w:vAlign w:val="bottom"/>
          </w:tcPr>
          <w:p w14:paraId="2007A522"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Prob.  </w:t>
            </w:r>
          </w:p>
        </w:tc>
      </w:tr>
      <w:tr w:rsidR="004C2930" w:rsidRPr="00581CC2" w14:paraId="603A5B9D" w14:textId="77777777" w:rsidTr="00E770AB">
        <w:trPr>
          <w:trHeight w:hRule="exact" w:val="88"/>
        </w:trPr>
        <w:tc>
          <w:tcPr>
            <w:tcW w:w="1920" w:type="dxa"/>
            <w:tcBorders>
              <w:top w:val="nil"/>
              <w:left w:val="nil"/>
              <w:bottom w:val="double" w:sz="6" w:space="2" w:color="auto"/>
              <w:right w:val="nil"/>
            </w:tcBorders>
            <w:vAlign w:val="bottom"/>
          </w:tcPr>
          <w:p w14:paraId="7F680B34"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double" w:sz="6" w:space="2" w:color="auto"/>
              <w:right w:val="nil"/>
            </w:tcBorders>
            <w:vAlign w:val="bottom"/>
          </w:tcPr>
          <w:p w14:paraId="5582C66C"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1502F2E1"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2D2C6CD1" w14:textId="77777777" w:rsidR="004C2930" w:rsidRPr="00581CC2" w:rsidRDefault="004C2930" w:rsidP="00E770AB">
            <w:pPr>
              <w:jc w:val="both"/>
              <w:rPr>
                <w:rFonts w:ascii="Times New Roman" w:hAnsi="Times New Roman" w:cs="Times New Roman"/>
              </w:rPr>
            </w:pPr>
          </w:p>
        </w:tc>
        <w:tc>
          <w:tcPr>
            <w:tcW w:w="950" w:type="dxa"/>
            <w:tcBorders>
              <w:top w:val="nil"/>
              <w:left w:val="nil"/>
              <w:bottom w:val="double" w:sz="6" w:space="2" w:color="auto"/>
              <w:right w:val="nil"/>
            </w:tcBorders>
            <w:vAlign w:val="bottom"/>
          </w:tcPr>
          <w:p w14:paraId="1C5767EB" w14:textId="77777777" w:rsidR="004C2930" w:rsidRPr="00581CC2" w:rsidRDefault="004C2930" w:rsidP="00E770AB">
            <w:pPr>
              <w:jc w:val="both"/>
              <w:rPr>
                <w:rFonts w:ascii="Times New Roman" w:hAnsi="Times New Roman" w:cs="Times New Roman"/>
              </w:rPr>
            </w:pPr>
          </w:p>
        </w:tc>
      </w:tr>
      <w:tr w:rsidR="004C2930" w:rsidRPr="00581CC2" w14:paraId="02408656" w14:textId="77777777" w:rsidTr="00E770AB">
        <w:trPr>
          <w:trHeight w:hRule="exact" w:val="132"/>
        </w:trPr>
        <w:tc>
          <w:tcPr>
            <w:tcW w:w="1920" w:type="dxa"/>
            <w:tcBorders>
              <w:top w:val="nil"/>
              <w:left w:val="nil"/>
              <w:bottom w:val="nil"/>
              <w:right w:val="nil"/>
            </w:tcBorders>
            <w:vAlign w:val="bottom"/>
          </w:tcPr>
          <w:p w14:paraId="39D98D8C"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6A1802D5"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36319074"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267F7B46"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03A8EAB3" w14:textId="77777777" w:rsidR="004C2930" w:rsidRPr="00581CC2" w:rsidRDefault="004C2930" w:rsidP="00E770AB">
            <w:pPr>
              <w:jc w:val="both"/>
              <w:rPr>
                <w:rFonts w:ascii="Times New Roman" w:hAnsi="Times New Roman" w:cs="Times New Roman"/>
              </w:rPr>
            </w:pPr>
          </w:p>
        </w:tc>
      </w:tr>
      <w:tr w:rsidR="004C2930" w:rsidRPr="00581CC2" w14:paraId="711F8F76" w14:textId="77777777" w:rsidTr="00E770AB">
        <w:trPr>
          <w:trHeight w:val="220"/>
        </w:trPr>
        <w:tc>
          <w:tcPr>
            <w:tcW w:w="1920" w:type="dxa"/>
            <w:tcBorders>
              <w:top w:val="nil"/>
              <w:left w:val="nil"/>
              <w:bottom w:val="nil"/>
              <w:right w:val="nil"/>
            </w:tcBorders>
            <w:vAlign w:val="bottom"/>
          </w:tcPr>
          <w:p w14:paraId="006E324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UNER(-1)</w:t>
            </w:r>
          </w:p>
        </w:tc>
        <w:tc>
          <w:tcPr>
            <w:tcW w:w="1050" w:type="dxa"/>
            <w:tcBorders>
              <w:top w:val="nil"/>
              <w:left w:val="nil"/>
              <w:bottom w:val="nil"/>
              <w:right w:val="nil"/>
            </w:tcBorders>
            <w:vAlign w:val="bottom"/>
          </w:tcPr>
          <w:p w14:paraId="1E8BF856"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-0.535985</w:t>
            </w:r>
          </w:p>
        </w:tc>
        <w:tc>
          <w:tcPr>
            <w:tcW w:w="1150" w:type="dxa"/>
            <w:tcBorders>
              <w:top w:val="nil"/>
              <w:left w:val="nil"/>
              <w:bottom w:val="nil"/>
              <w:right w:val="nil"/>
            </w:tcBorders>
            <w:vAlign w:val="bottom"/>
          </w:tcPr>
          <w:p w14:paraId="7AC2AF3C"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0.173838</w:t>
            </w:r>
          </w:p>
        </w:tc>
        <w:tc>
          <w:tcPr>
            <w:tcW w:w="1150" w:type="dxa"/>
            <w:tcBorders>
              <w:top w:val="nil"/>
              <w:left w:val="nil"/>
              <w:bottom w:val="nil"/>
              <w:right w:val="nil"/>
            </w:tcBorders>
            <w:vAlign w:val="bottom"/>
          </w:tcPr>
          <w:p w14:paraId="19C9801B"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-3.083242</w:t>
            </w:r>
          </w:p>
        </w:tc>
        <w:tc>
          <w:tcPr>
            <w:tcW w:w="950" w:type="dxa"/>
            <w:tcBorders>
              <w:top w:val="nil"/>
              <w:left w:val="nil"/>
              <w:bottom w:val="nil"/>
              <w:right w:val="nil"/>
            </w:tcBorders>
            <w:vAlign w:val="bottom"/>
          </w:tcPr>
          <w:p w14:paraId="62444BD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0.0051</w:t>
            </w:r>
          </w:p>
        </w:tc>
      </w:tr>
      <w:tr w:rsidR="004C2930" w:rsidRPr="00581CC2" w14:paraId="177B37FF" w14:textId="77777777" w:rsidTr="00E770AB">
        <w:trPr>
          <w:trHeight w:val="220"/>
        </w:trPr>
        <w:tc>
          <w:tcPr>
            <w:tcW w:w="1920" w:type="dxa"/>
            <w:tcBorders>
              <w:top w:val="nil"/>
              <w:left w:val="nil"/>
              <w:bottom w:val="nil"/>
              <w:right w:val="nil"/>
            </w:tcBorders>
            <w:vAlign w:val="bottom"/>
          </w:tcPr>
          <w:p w14:paraId="62CF9FD2"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D(UNER(-1))</w:t>
            </w:r>
          </w:p>
        </w:tc>
        <w:tc>
          <w:tcPr>
            <w:tcW w:w="1050" w:type="dxa"/>
            <w:tcBorders>
              <w:top w:val="nil"/>
              <w:left w:val="nil"/>
              <w:bottom w:val="nil"/>
              <w:right w:val="nil"/>
            </w:tcBorders>
            <w:vAlign w:val="bottom"/>
          </w:tcPr>
          <w:p w14:paraId="5233222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1.057183</w:t>
            </w:r>
          </w:p>
        </w:tc>
        <w:tc>
          <w:tcPr>
            <w:tcW w:w="1150" w:type="dxa"/>
            <w:tcBorders>
              <w:top w:val="nil"/>
              <w:left w:val="nil"/>
              <w:bottom w:val="nil"/>
              <w:right w:val="nil"/>
            </w:tcBorders>
            <w:vAlign w:val="bottom"/>
          </w:tcPr>
          <w:p w14:paraId="0EB28E29"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0.188252</w:t>
            </w:r>
          </w:p>
        </w:tc>
        <w:tc>
          <w:tcPr>
            <w:tcW w:w="1150" w:type="dxa"/>
            <w:tcBorders>
              <w:top w:val="nil"/>
              <w:left w:val="nil"/>
              <w:bottom w:val="nil"/>
              <w:right w:val="nil"/>
            </w:tcBorders>
            <w:vAlign w:val="bottom"/>
          </w:tcPr>
          <w:p w14:paraId="730479C2"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5.615775</w:t>
            </w:r>
          </w:p>
        </w:tc>
        <w:tc>
          <w:tcPr>
            <w:tcW w:w="950" w:type="dxa"/>
            <w:tcBorders>
              <w:top w:val="nil"/>
              <w:left w:val="nil"/>
              <w:bottom w:val="nil"/>
              <w:right w:val="nil"/>
            </w:tcBorders>
            <w:vAlign w:val="bottom"/>
          </w:tcPr>
          <w:p w14:paraId="0DBFF088"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0.0000</w:t>
            </w:r>
          </w:p>
        </w:tc>
      </w:tr>
      <w:tr w:rsidR="004C2930" w:rsidRPr="00581CC2" w14:paraId="3FE001D8" w14:textId="77777777" w:rsidTr="00E770AB">
        <w:trPr>
          <w:trHeight w:val="220"/>
        </w:trPr>
        <w:tc>
          <w:tcPr>
            <w:tcW w:w="1920" w:type="dxa"/>
            <w:tcBorders>
              <w:top w:val="nil"/>
              <w:left w:val="nil"/>
              <w:bottom w:val="nil"/>
              <w:right w:val="nil"/>
            </w:tcBorders>
            <w:vAlign w:val="bottom"/>
          </w:tcPr>
          <w:p w14:paraId="6D1FFA04"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D(UNER(-2))</w:t>
            </w:r>
          </w:p>
        </w:tc>
        <w:tc>
          <w:tcPr>
            <w:tcW w:w="1050" w:type="dxa"/>
            <w:tcBorders>
              <w:top w:val="nil"/>
              <w:left w:val="nil"/>
              <w:bottom w:val="nil"/>
              <w:right w:val="nil"/>
            </w:tcBorders>
            <w:vAlign w:val="bottom"/>
          </w:tcPr>
          <w:p w14:paraId="7EC7571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-0.209952</w:t>
            </w:r>
          </w:p>
        </w:tc>
        <w:tc>
          <w:tcPr>
            <w:tcW w:w="1150" w:type="dxa"/>
            <w:tcBorders>
              <w:top w:val="nil"/>
              <w:left w:val="nil"/>
              <w:bottom w:val="nil"/>
              <w:right w:val="nil"/>
            </w:tcBorders>
            <w:vAlign w:val="bottom"/>
          </w:tcPr>
          <w:p w14:paraId="40664137"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0.454705</w:t>
            </w:r>
          </w:p>
        </w:tc>
        <w:tc>
          <w:tcPr>
            <w:tcW w:w="1150" w:type="dxa"/>
            <w:tcBorders>
              <w:top w:val="nil"/>
              <w:left w:val="nil"/>
              <w:bottom w:val="nil"/>
              <w:right w:val="nil"/>
            </w:tcBorders>
            <w:vAlign w:val="bottom"/>
          </w:tcPr>
          <w:p w14:paraId="2DE0A5A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-0.461731</w:t>
            </w:r>
          </w:p>
        </w:tc>
        <w:tc>
          <w:tcPr>
            <w:tcW w:w="950" w:type="dxa"/>
            <w:tcBorders>
              <w:top w:val="nil"/>
              <w:left w:val="nil"/>
              <w:bottom w:val="nil"/>
              <w:right w:val="nil"/>
            </w:tcBorders>
            <w:vAlign w:val="bottom"/>
          </w:tcPr>
          <w:p w14:paraId="1E410816"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0.6484</w:t>
            </w:r>
          </w:p>
        </w:tc>
      </w:tr>
      <w:tr w:rsidR="004C2930" w:rsidRPr="00581CC2" w14:paraId="72A53933" w14:textId="77777777" w:rsidTr="00E770AB">
        <w:trPr>
          <w:trHeight w:val="220"/>
        </w:trPr>
        <w:tc>
          <w:tcPr>
            <w:tcW w:w="1920" w:type="dxa"/>
            <w:tcBorders>
              <w:top w:val="nil"/>
              <w:left w:val="nil"/>
              <w:bottom w:val="nil"/>
              <w:right w:val="nil"/>
            </w:tcBorders>
            <w:vAlign w:val="bottom"/>
          </w:tcPr>
          <w:p w14:paraId="0FB38AB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D(UNER(-3))</w:t>
            </w:r>
          </w:p>
        </w:tc>
        <w:tc>
          <w:tcPr>
            <w:tcW w:w="1050" w:type="dxa"/>
            <w:tcBorders>
              <w:top w:val="nil"/>
              <w:left w:val="nil"/>
              <w:bottom w:val="nil"/>
              <w:right w:val="nil"/>
            </w:tcBorders>
            <w:vAlign w:val="bottom"/>
          </w:tcPr>
          <w:p w14:paraId="75DE7B9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1.313523</w:t>
            </w:r>
          </w:p>
        </w:tc>
        <w:tc>
          <w:tcPr>
            <w:tcW w:w="1150" w:type="dxa"/>
            <w:tcBorders>
              <w:top w:val="nil"/>
              <w:left w:val="nil"/>
              <w:bottom w:val="nil"/>
              <w:right w:val="nil"/>
            </w:tcBorders>
            <w:vAlign w:val="bottom"/>
          </w:tcPr>
          <w:p w14:paraId="7338C851"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0.478727</w:t>
            </w:r>
          </w:p>
        </w:tc>
        <w:tc>
          <w:tcPr>
            <w:tcW w:w="1150" w:type="dxa"/>
            <w:tcBorders>
              <w:top w:val="nil"/>
              <w:left w:val="nil"/>
              <w:bottom w:val="nil"/>
              <w:right w:val="nil"/>
            </w:tcBorders>
            <w:vAlign w:val="bottom"/>
          </w:tcPr>
          <w:p w14:paraId="6469B18D"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2.743781</w:t>
            </w:r>
          </w:p>
        </w:tc>
        <w:tc>
          <w:tcPr>
            <w:tcW w:w="950" w:type="dxa"/>
            <w:tcBorders>
              <w:top w:val="nil"/>
              <w:left w:val="nil"/>
              <w:bottom w:val="nil"/>
              <w:right w:val="nil"/>
            </w:tcBorders>
            <w:vAlign w:val="bottom"/>
          </w:tcPr>
          <w:p w14:paraId="45CD5E3E"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0.0113</w:t>
            </w:r>
          </w:p>
        </w:tc>
      </w:tr>
      <w:tr w:rsidR="004C2930" w:rsidRPr="00581CC2" w14:paraId="55C4CF7A" w14:textId="77777777" w:rsidTr="00E770AB">
        <w:trPr>
          <w:trHeight w:val="220"/>
        </w:trPr>
        <w:tc>
          <w:tcPr>
            <w:tcW w:w="1920" w:type="dxa"/>
            <w:tcBorders>
              <w:top w:val="nil"/>
              <w:left w:val="nil"/>
              <w:bottom w:val="nil"/>
              <w:right w:val="nil"/>
            </w:tcBorders>
            <w:vAlign w:val="bottom"/>
          </w:tcPr>
          <w:p w14:paraId="47906113"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C</w:t>
            </w:r>
          </w:p>
        </w:tc>
        <w:tc>
          <w:tcPr>
            <w:tcW w:w="1050" w:type="dxa"/>
            <w:tcBorders>
              <w:top w:val="nil"/>
              <w:left w:val="nil"/>
              <w:bottom w:val="nil"/>
              <w:right w:val="nil"/>
            </w:tcBorders>
            <w:vAlign w:val="bottom"/>
          </w:tcPr>
          <w:p w14:paraId="08E8E003"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2.108065</w:t>
            </w:r>
          </w:p>
        </w:tc>
        <w:tc>
          <w:tcPr>
            <w:tcW w:w="1150" w:type="dxa"/>
            <w:tcBorders>
              <w:top w:val="nil"/>
              <w:left w:val="nil"/>
              <w:bottom w:val="nil"/>
              <w:right w:val="nil"/>
            </w:tcBorders>
            <w:vAlign w:val="bottom"/>
          </w:tcPr>
          <w:p w14:paraId="68E678D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0.681319</w:t>
            </w:r>
          </w:p>
        </w:tc>
        <w:tc>
          <w:tcPr>
            <w:tcW w:w="1150" w:type="dxa"/>
            <w:tcBorders>
              <w:top w:val="nil"/>
              <w:left w:val="nil"/>
              <w:bottom w:val="nil"/>
              <w:right w:val="nil"/>
            </w:tcBorders>
            <w:vAlign w:val="bottom"/>
          </w:tcPr>
          <w:p w14:paraId="6CB73203"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3.094093</w:t>
            </w:r>
          </w:p>
        </w:tc>
        <w:tc>
          <w:tcPr>
            <w:tcW w:w="950" w:type="dxa"/>
            <w:tcBorders>
              <w:top w:val="nil"/>
              <w:left w:val="nil"/>
              <w:bottom w:val="nil"/>
              <w:right w:val="nil"/>
            </w:tcBorders>
            <w:vAlign w:val="bottom"/>
          </w:tcPr>
          <w:p w14:paraId="4B068FBB"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0.0050</w:t>
            </w:r>
          </w:p>
        </w:tc>
      </w:tr>
      <w:tr w:rsidR="004C2930" w:rsidRPr="00581CC2" w14:paraId="1BE5C711" w14:textId="77777777" w:rsidTr="00E770AB">
        <w:trPr>
          <w:trHeight w:hRule="exact" w:val="88"/>
        </w:trPr>
        <w:tc>
          <w:tcPr>
            <w:tcW w:w="1920" w:type="dxa"/>
            <w:tcBorders>
              <w:top w:val="nil"/>
              <w:left w:val="nil"/>
              <w:bottom w:val="double" w:sz="6" w:space="2" w:color="auto"/>
              <w:right w:val="nil"/>
            </w:tcBorders>
            <w:vAlign w:val="bottom"/>
          </w:tcPr>
          <w:p w14:paraId="7A584D4A"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double" w:sz="6" w:space="2" w:color="auto"/>
              <w:right w:val="nil"/>
            </w:tcBorders>
            <w:vAlign w:val="bottom"/>
          </w:tcPr>
          <w:p w14:paraId="289A0526"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37C4409F"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2" w:color="auto"/>
              <w:right w:val="nil"/>
            </w:tcBorders>
            <w:vAlign w:val="bottom"/>
          </w:tcPr>
          <w:p w14:paraId="7EEFE7FA" w14:textId="77777777" w:rsidR="004C2930" w:rsidRPr="00581CC2" w:rsidRDefault="004C2930" w:rsidP="00E770AB">
            <w:pPr>
              <w:jc w:val="both"/>
              <w:rPr>
                <w:rFonts w:ascii="Times New Roman" w:hAnsi="Times New Roman" w:cs="Times New Roman"/>
              </w:rPr>
            </w:pPr>
          </w:p>
        </w:tc>
        <w:tc>
          <w:tcPr>
            <w:tcW w:w="950" w:type="dxa"/>
            <w:tcBorders>
              <w:top w:val="nil"/>
              <w:left w:val="nil"/>
              <w:bottom w:val="double" w:sz="6" w:space="2" w:color="auto"/>
              <w:right w:val="nil"/>
            </w:tcBorders>
            <w:vAlign w:val="bottom"/>
          </w:tcPr>
          <w:p w14:paraId="54A36851" w14:textId="77777777" w:rsidR="004C2930" w:rsidRPr="00581CC2" w:rsidRDefault="004C2930" w:rsidP="00E770AB">
            <w:pPr>
              <w:jc w:val="both"/>
              <w:rPr>
                <w:rFonts w:ascii="Times New Roman" w:hAnsi="Times New Roman" w:cs="Times New Roman"/>
              </w:rPr>
            </w:pPr>
          </w:p>
        </w:tc>
      </w:tr>
      <w:tr w:rsidR="004C2930" w:rsidRPr="00581CC2" w14:paraId="4BD36F77" w14:textId="77777777" w:rsidTr="00E770AB">
        <w:trPr>
          <w:trHeight w:hRule="exact" w:val="132"/>
        </w:trPr>
        <w:tc>
          <w:tcPr>
            <w:tcW w:w="1920" w:type="dxa"/>
            <w:tcBorders>
              <w:top w:val="nil"/>
              <w:left w:val="nil"/>
              <w:bottom w:val="nil"/>
              <w:right w:val="nil"/>
            </w:tcBorders>
            <w:vAlign w:val="bottom"/>
          </w:tcPr>
          <w:p w14:paraId="59129045"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383590A4"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79FABACB"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22DCE812"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0FBFCACA" w14:textId="77777777" w:rsidR="004C2930" w:rsidRPr="00581CC2" w:rsidRDefault="004C2930" w:rsidP="00E770AB">
            <w:pPr>
              <w:jc w:val="both"/>
              <w:rPr>
                <w:rFonts w:ascii="Times New Roman" w:hAnsi="Times New Roman" w:cs="Times New Roman"/>
              </w:rPr>
            </w:pPr>
          </w:p>
        </w:tc>
      </w:tr>
      <w:tr w:rsidR="004C2930" w:rsidRPr="00581CC2" w14:paraId="2A2561D2" w14:textId="77777777" w:rsidTr="00E770AB">
        <w:trPr>
          <w:trHeight w:val="220"/>
        </w:trPr>
        <w:tc>
          <w:tcPr>
            <w:tcW w:w="1920" w:type="dxa"/>
            <w:tcBorders>
              <w:top w:val="nil"/>
              <w:left w:val="nil"/>
              <w:bottom w:val="nil"/>
              <w:right w:val="nil"/>
            </w:tcBorders>
            <w:vAlign w:val="bottom"/>
          </w:tcPr>
          <w:p w14:paraId="0967F808"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R-squared</w:t>
            </w:r>
          </w:p>
        </w:tc>
        <w:tc>
          <w:tcPr>
            <w:tcW w:w="1050" w:type="dxa"/>
            <w:tcBorders>
              <w:top w:val="nil"/>
              <w:left w:val="nil"/>
              <w:bottom w:val="nil"/>
              <w:right w:val="nil"/>
            </w:tcBorders>
            <w:vAlign w:val="bottom"/>
          </w:tcPr>
          <w:p w14:paraId="74A30F8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0.599678</w:t>
            </w:r>
          </w:p>
        </w:tc>
        <w:tc>
          <w:tcPr>
            <w:tcW w:w="2300" w:type="dxa"/>
            <w:gridSpan w:val="2"/>
            <w:tcBorders>
              <w:top w:val="nil"/>
              <w:left w:val="nil"/>
              <w:bottom w:val="nil"/>
              <w:right w:val="nil"/>
            </w:tcBorders>
            <w:vAlign w:val="bottom"/>
          </w:tcPr>
          <w:p w14:paraId="2E9809A9"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    Mean dependent var</w:t>
            </w:r>
          </w:p>
        </w:tc>
        <w:tc>
          <w:tcPr>
            <w:tcW w:w="950" w:type="dxa"/>
            <w:tcBorders>
              <w:top w:val="nil"/>
              <w:left w:val="nil"/>
              <w:bottom w:val="nil"/>
              <w:right w:val="nil"/>
            </w:tcBorders>
            <w:vAlign w:val="bottom"/>
          </w:tcPr>
          <w:p w14:paraId="19B75ADC"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-0.034621</w:t>
            </w:r>
          </w:p>
        </w:tc>
      </w:tr>
      <w:tr w:rsidR="004C2930" w:rsidRPr="00581CC2" w14:paraId="636FBFEA" w14:textId="77777777" w:rsidTr="00E770AB">
        <w:trPr>
          <w:trHeight w:val="220"/>
        </w:trPr>
        <w:tc>
          <w:tcPr>
            <w:tcW w:w="1920" w:type="dxa"/>
            <w:tcBorders>
              <w:top w:val="nil"/>
              <w:left w:val="nil"/>
              <w:bottom w:val="nil"/>
              <w:right w:val="nil"/>
            </w:tcBorders>
            <w:vAlign w:val="bottom"/>
          </w:tcPr>
          <w:p w14:paraId="77267C18"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Adjusted R-squared</w:t>
            </w:r>
          </w:p>
        </w:tc>
        <w:tc>
          <w:tcPr>
            <w:tcW w:w="1050" w:type="dxa"/>
            <w:tcBorders>
              <w:top w:val="nil"/>
              <w:left w:val="nil"/>
              <w:bottom w:val="nil"/>
              <w:right w:val="nil"/>
            </w:tcBorders>
            <w:vAlign w:val="bottom"/>
          </w:tcPr>
          <w:p w14:paraId="1A739783"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0.532958</w:t>
            </w:r>
          </w:p>
        </w:tc>
        <w:tc>
          <w:tcPr>
            <w:tcW w:w="2300" w:type="dxa"/>
            <w:gridSpan w:val="2"/>
            <w:tcBorders>
              <w:top w:val="nil"/>
              <w:left w:val="nil"/>
              <w:bottom w:val="nil"/>
              <w:right w:val="nil"/>
            </w:tcBorders>
            <w:vAlign w:val="bottom"/>
          </w:tcPr>
          <w:p w14:paraId="5F883A8E"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    S.D. dependent var</w:t>
            </w:r>
          </w:p>
        </w:tc>
        <w:tc>
          <w:tcPr>
            <w:tcW w:w="950" w:type="dxa"/>
            <w:tcBorders>
              <w:top w:val="nil"/>
              <w:left w:val="nil"/>
              <w:bottom w:val="nil"/>
              <w:right w:val="nil"/>
            </w:tcBorders>
            <w:vAlign w:val="bottom"/>
          </w:tcPr>
          <w:p w14:paraId="083B3BB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0.381350</w:t>
            </w:r>
          </w:p>
        </w:tc>
      </w:tr>
      <w:tr w:rsidR="004C2930" w:rsidRPr="00581CC2" w14:paraId="0503EF0A" w14:textId="77777777" w:rsidTr="00E770AB">
        <w:trPr>
          <w:trHeight w:val="220"/>
        </w:trPr>
        <w:tc>
          <w:tcPr>
            <w:tcW w:w="1920" w:type="dxa"/>
            <w:tcBorders>
              <w:top w:val="nil"/>
              <w:left w:val="nil"/>
              <w:bottom w:val="nil"/>
              <w:right w:val="nil"/>
            </w:tcBorders>
            <w:vAlign w:val="bottom"/>
          </w:tcPr>
          <w:p w14:paraId="51225052"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S.E. of regression</w:t>
            </w:r>
          </w:p>
        </w:tc>
        <w:tc>
          <w:tcPr>
            <w:tcW w:w="1050" w:type="dxa"/>
            <w:tcBorders>
              <w:top w:val="nil"/>
              <w:left w:val="nil"/>
              <w:bottom w:val="nil"/>
              <w:right w:val="nil"/>
            </w:tcBorders>
            <w:vAlign w:val="bottom"/>
          </w:tcPr>
          <w:p w14:paraId="2C702B3D"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0.260617</w:t>
            </w:r>
          </w:p>
        </w:tc>
        <w:tc>
          <w:tcPr>
            <w:tcW w:w="2300" w:type="dxa"/>
            <w:gridSpan w:val="2"/>
            <w:tcBorders>
              <w:top w:val="nil"/>
              <w:left w:val="nil"/>
              <w:bottom w:val="nil"/>
              <w:right w:val="nil"/>
            </w:tcBorders>
            <w:vAlign w:val="bottom"/>
          </w:tcPr>
          <w:p w14:paraId="663787A5"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    Akaike info criterion</w:t>
            </w:r>
          </w:p>
        </w:tc>
        <w:tc>
          <w:tcPr>
            <w:tcW w:w="950" w:type="dxa"/>
            <w:tcBorders>
              <w:top w:val="nil"/>
              <w:left w:val="nil"/>
              <w:bottom w:val="nil"/>
              <w:right w:val="nil"/>
            </w:tcBorders>
            <w:vAlign w:val="bottom"/>
          </w:tcPr>
          <w:p w14:paraId="7B5B9F87"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0.304053</w:t>
            </w:r>
          </w:p>
        </w:tc>
      </w:tr>
      <w:tr w:rsidR="004C2930" w:rsidRPr="00581CC2" w14:paraId="58F203B1" w14:textId="77777777" w:rsidTr="00E770AB">
        <w:trPr>
          <w:trHeight w:val="220"/>
        </w:trPr>
        <w:tc>
          <w:tcPr>
            <w:tcW w:w="1920" w:type="dxa"/>
            <w:tcBorders>
              <w:top w:val="nil"/>
              <w:left w:val="nil"/>
              <w:bottom w:val="nil"/>
              <w:right w:val="nil"/>
            </w:tcBorders>
            <w:vAlign w:val="bottom"/>
          </w:tcPr>
          <w:p w14:paraId="02F602D1"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Sum squared resid</w:t>
            </w:r>
          </w:p>
        </w:tc>
        <w:tc>
          <w:tcPr>
            <w:tcW w:w="1050" w:type="dxa"/>
            <w:tcBorders>
              <w:top w:val="nil"/>
              <w:left w:val="nil"/>
              <w:bottom w:val="nil"/>
              <w:right w:val="nil"/>
            </w:tcBorders>
            <w:vAlign w:val="bottom"/>
          </w:tcPr>
          <w:p w14:paraId="32D6B789"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1.630104</w:t>
            </w:r>
          </w:p>
        </w:tc>
        <w:tc>
          <w:tcPr>
            <w:tcW w:w="2300" w:type="dxa"/>
            <w:gridSpan w:val="2"/>
            <w:tcBorders>
              <w:top w:val="nil"/>
              <w:left w:val="nil"/>
              <w:bottom w:val="nil"/>
              <w:right w:val="nil"/>
            </w:tcBorders>
            <w:vAlign w:val="bottom"/>
          </w:tcPr>
          <w:p w14:paraId="724BD1AB"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    Schwarz criterion</w:t>
            </w:r>
          </w:p>
        </w:tc>
        <w:tc>
          <w:tcPr>
            <w:tcW w:w="950" w:type="dxa"/>
            <w:tcBorders>
              <w:top w:val="nil"/>
              <w:left w:val="nil"/>
              <w:bottom w:val="nil"/>
              <w:right w:val="nil"/>
            </w:tcBorders>
            <w:vAlign w:val="bottom"/>
          </w:tcPr>
          <w:p w14:paraId="61B7883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0.539793</w:t>
            </w:r>
          </w:p>
        </w:tc>
      </w:tr>
      <w:tr w:rsidR="004C2930" w:rsidRPr="00581CC2" w14:paraId="00957DC2" w14:textId="77777777" w:rsidTr="00E770AB">
        <w:trPr>
          <w:trHeight w:val="220"/>
        </w:trPr>
        <w:tc>
          <w:tcPr>
            <w:tcW w:w="1920" w:type="dxa"/>
            <w:tcBorders>
              <w:top w:val="nil"/>
              <w:left w:val="nil"/>
              <w:bottom w:val="nil"/>
              <w:right w:val="nil"/>
            </w:tcBorders>
            <w:vAlign w:val="bottom"/>
          </w:tcPr>
          <w:p w14:paraId="57848959"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Log likelihood</w:t>
            </w:r>
          </w:p>
        </w:tc>
        <w:tc>
          <w:tcPr>
            <w:tcW w:w="1050" w:type="dxa"/>
            <w:tcBorders>
              <w:top w:val="nil"/>
              <w:left w:val="nil"/>
              <w:bottom w:val="nil"/>
              <w:right w:val="nil"/>
            </w:tcBorders>
            <w:vAlign w:val="bottom"/>
          </w:tcPr>
          <w:p w14:paraId="1295F254"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0.591237</w:t>
            </w:r>
          </w:p>
        </w:tc>
        <w:tc>
          <w:tcPr>
            <w:tcW w:w="2300" w:type="dxa"/>
            <w:gridSpan w:val="2"/>
            <w:tcBorders>
              <w:top w:val="nil"/>
              <w:left w:val="nil"/>
              <w:bottom w:val="nil"/>
              <w:right w:val="nil"/>
            </w:tcBorders>
            <w:vAlign w:val="bottom"/>
          </w:tcPr>
          <w:p w14:paraId="1D7E2F93"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    Hannan-Quinn criter.</w:t>
            </w:r>
          </w:p>
        </w:tc>
        <w:tc>
          <w:tcPr>
            <w:tcW w:w="950" w:type="dxa"/>
            <w:tcBorders>
              <w:top w:val="nil"/>
              <w:left w:val="nil"/>
              <w:bottom w:val="nil"/>
              <w:right w:val="nil"/>
            </w:tcBorders>
            <w:vAlign w:val="bottom"/>
          </w:tcPr>
          <w:p w14:paraId="0CF3D094"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0.377884</w:t>
            </w:r>
          </w:p>
        </w:tc>
      </w:tr>
      <w:tr w:rsidR="004C2930" w:rsidRPr="00581CC2" w14:paraId="33806EB6" w14:textId="77777777" w:rsidTr="00E770AB">
        <w:trPr>
          <w:trHeight w:val="220"/>
        </w:trPr>
        <w:tc>
          <w:tcPr>
            <w:tcW w:w="1920" w:type="dxa"/>
            <w:tcBorders>
              <w:top w:val="nil"/>
              <w:left w:val="nil"/>
              <w:bottom w:val="nil"/>
              <w:right w:val="nil"/>
            </w:tcBorders>
            <w:vAlign w:val="bottom"/>
          </w:tcPr>
          <w:p w14:paraId="0206339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F-statistic</w:t>
            </w:r>
          </w:p>
        </w:tc>
        <w:tc>
          <w:tcPr>
            <w:tcW w:w="1050" w:type="dxa"/>
            <w:tcBorders>
              <w:top w:val="nil"/>
              <w:left w:val="nil"/>
              <w:bottom w:val="nil"/>
              <w:right w:val="nil"/>
            </w:tcBorders>
            <w:vAlign w:val="bottom"/>
          </w:tcPr>
          <w:p w14:paraId="42F6504C"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8.987938</w:t>
            </w:r>
          </w:p>
        </w:tc>
        <w:tc>
          <w:tcPr>
            <w:tcW w:w="2300" w:type="dxa"/>
            <w:gridSpan w:val="2"/>
            <w:tcBorders>
              <w:top w:val="nil"/>
              <w:left w:val="nil"/>
              <w:bottom w:val="nil"/>
              <w:right w:val="nil"/>
            </w:tcBorders>
            <w:vAlign w:val="bottom"/>
          </w:tcPr>
          <w:p w14:paraId="7E733F2B"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    Durbin-Watson stat</w:t>
            </w:r>
          </w:p>
        </w:tc>
        <w:tc>
          <w:tcPr>
            <w:tcW w:w="950" w:type="dxa"/>
            <w:tcBorders>
              <w:top w:val="nil"/>
              <w:left w:val="nil"/>
              <w:bottom w:val="nil"/>
              <w:right w:val="nil"/>
            </w:tcBorders>
            <w:vAlign w:val="bottom"/>
          </w:tcPr>
          <w:p w14:paraId="264B581F"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2.238334</w:t>
            </w:r>
          </w:p>
        </w:tc>
      </w:tr>
      <w:tr w:rsidR="004C2930" w:rsidRPr="00581CC2" w14:paraId="5391B87C" w14:textId="77777777" w:rsidTr="00E770AB">
        <w:trPr>
          <w:trHeight w:val="220"/>
        </w:trPr>
        <w:tc>
          <w:tcPr>
            <w:tcW w:w="1920" w:type="dxa"/>
            <w:tcBorders>
              <w:top w:val="nil"/>
              <w:left w:val="nil"/>
              <w:bottom w:val="nil"/>
              <w:right w:val="nil"/>
            </w:tcBorders>
            <w:vAlign w:val="bottom"/>
          </w:tcPr>
          <w:p w14:paraId="6124009A"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Prob(F-statistic)</w:t>
            </w:r>
          </w:p>
        </w:tc>
        <w:tc>
          <w:tcPr>
            <w:tcW w:w="1050" w:type="dxa"/>
            <w:tcBorders>
              <w:top w:val="nil"/>
              <w:left w:val="nil"/>
              <w:bottom w:val="nil"/>
              <w:right w:val="nil"/>
            </w:tcBorders>
            <w:vAlign w:val="bottom"/>
          </w:tcPr>
          <w:p w14:paraId="3D37EE89" w14:textId="77777777" w:rsidR="004C2930" w:rsidRPr="00581CC2" w:rsidRDefault="004C2930" w:rsidP="00E770AB">
            <w:pPr>
              <w:jc w:val="both"/>
              <w:rPr>
                <w:rFonts w:ascii="Times New Roman" w:hAnsi="Times New Roman" w:cs="Times New Roman"/>
              </w:rPr>
            </w:pPr>
            <w:r w:rsidRPr="00581CC2">
              <w:rPr>
                <w:rFonts w:ascii="Times New Roman" w:hAnsi="Times New Roman" w:cs="Times New Roman"/>
              </w:rPr>
              <w:t>0.000139</w:t>
            </w:r>
          </w:p>
        </w:tc>
        <w:tc>
          <w:tcPr>
            <w:tcW w:w="1150" w:type="dxa"/>
            <w:tcBorders>
              <w:top w:val="nil"/>
              <w:left w:val="nil"/>
              <w:bottom w:val="nil"/>
              <w:right w:val="nil"/>
            </w:tcBorders>
            <w:vAlign w:val="bottom"/>
          </w:tcPr>
          <w:p w14:paraId="25C6C866"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5602C799"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43B00A8E" w14:textId="77777777" w:rsidR="004C2930" w:rsidRPr="00581CC2" w:rsidRDefault="004C2930" w:rsidP="00E770AB">
            <w:pPr>
              <w:jc w:val="both"/>
              <w:rPr>
                <w:rFonts w:ascii="Times New Roman" w:hAnsi="Times New Roman" w:cs="Times New Roman"/>
              </w:rPr>
            </w:pPr>
          </w:p>
        </w:tc>
      </w:tr>
      <w:tr w:rsidR="004C2930" w:rsidRPr="00581CC2" w14:paraId="75A31756" w14:textId="77777777" w:rsidTr="00E770AB">
        <w:trPr>
          <w:trHeight w:hRule="exact" w:val="88"/>
        </w:trPr>
        <w:tc>
          <w:tcPr>
            <w:tcW w:w="1920" w:type="dxa"/>
            <w:tcBorders>
              <w:top w:val="nil"/>
              <w:left w:val="nil"/>
              <w:bottom w:val="double" w:sz="6" w:space="0" w:color="auto"/>
              <w:right w:val="nil"/>
            </w:tcBorders>
            <w:vAlign w:val="bottom"/>
          </w:tcPr>
          <w:p w14:paraId="185F5127"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double" w:sz="6" w:space="0" w:color="auto"/>
              <w:right w:val="nil"/>
            </w:tcBorders>
            <w:vAlign w:val="bottom"/>
          </w:tcPr>
          <w:p w14:paraId="1BB9126C"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0" w:color="auto"/>
              <w:right w:val="nil"/>
            </w:tcBorders>
            <w:vAlign w:val="bottom"/>
          </w:tcPr>
          <w:p w14:paraId="26047721"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double" w:sz="6" w:space="0" w:color="auto"/>
              <w:right w:val="nil"/>
            </w:tcBorders>
            <w:vAlign w:val="bottom"/>
          </w:tcPr>
          <w:p w14:paraId="145AE1D1" w14:textId="77777777" w:rsidR="004C2930" w:rsidRPr="00581CC2" w:rsidRDefault="004C2930" w:rsidP="00E770AB">
            <w:pPr>
              <w:jc w:val="both"/>
              <w:rPr>
                <w:rFonts w:ascii="Times New Roman" w:hAnsi="Times New Roman" w:cs="Times New Roman"/>
              </w:rPr>
            </w:pPr>
          </w:p>
        </w:tc>
        <w:tc>
          <w:tcPr>
            <w:tcW w:w="950" w:type="dxa"/>
            <w:tcBorders>
              <w:top w:val="nil"/>
              <w:left w:val="nil"/>
              <w:bottom w:val="double" w:sz="6" w:space="0" w:color="auto"/>
              <w:right w:val="nil"/>
            </w:tcBorders>
            <w:vAlign w:val="bottom"/>
          </w:tcPr>
          <w:p w14:paraId="7D95C492" w14:textId="77777777" w:rsidR="004C2930" w:rsidRPr="00581CC2" w:rsidRDefault="004C2930" w:rsidP="00E770AB">
            <w:pPr>
              <w:jc w:val="both"/>
              <w:rPr>
                <w:rFonts w:ascii="Times New Roman" w:hAnsi="Times New Roman" w:cs="Times New Roman"/>
              </w:rPr>
            </w:pPr>
          </w:p>
        </w:tc>
      </w:tr>
      <w:tr w:rsidR="004C2930" w:rsidRPr="00581CC2" w14:paraId="608499E6" w14:textId="77777777" w:rsidTr="00E770AB">
        <w:trPr>
          <w:trHeight w:hRule="exact" w:val="132"/>
        </w:trPr>
        <w:tc>
          <w:tcPr>
            <w:tcW w:w="1920" w:type="dxa"/>
            <w:tcBorders>
              <w:top w:val="nil"/>
              <w:left w:val="nil"/>
              <w:bottom w:val="nil"/>
              <w:right w:val="nil"/>
            </w:tcBorders>
            <w:vAlign w:val="bottom"/>
          </w:tcPr>
          <w:p w14:paraId="0CC339A7" w14:textId="77777777" w:rsidR="004C2930" w:rsidRPr="00581CC2" w:rsidRDefault="004C2930" w:rsidP="00E770AB">
            <w:pPr>
              <w:jc w:val="both"/>
              <w:rPr>
                <w:rFonts w:ascii="Times New Roman" w:hAnsi="Times New Roman" w:cs="Times New Roman"/>
              </w:rPr>
            </w:pPr>
          </w:p>
        </w:tc>
        <w:tc>
          <w:tcPr>
            <w:tcW w:w="1050" w:type="dxa"/>
            <w:tcBorders>
              <w:top w:val="nil"/>
              <w:left w:val="nil"/>
              <w:bottom w:val="nil"/>
              <w:right w:val="nil"/>
            </w:tcBorders>
            <w:vAlign w:val="bottom"/>
          </w:tcPr>
          <w:p w14:paraId="38877570"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3FB12540" w14:textId="77777777" w:rsidR="004C2930" w:rsidRPr="00581CC2" w:rsidRDefault="004C2930" w:rsidP="00E770AB">
            <w:pPr>
              <w:jc w:val="both"/>
              <w:rPr>
                <w:rFonts w:ascii="Times New Roman" w:hAnsi="Times New Roman" w:cs="Times New Roman"/>
              </w:rPr>
            </w:pPr>
          </w:p>
        </w:tc>
        <w:tc>
          <w:tcPr>
            <w:tcW w:w="1150" w:type="dxa"/>
            <w:tcBorders>
              <w:top w:val="nil"/>
              <w:left w:val="nil"/>
              <w:bottom w:val="nil"/>
              <w:right w:val="nil"/>
            </w:tcBorders>
            <w:vAlign w:val="bottom"/>
          </w:tcPr>
          <w:p w14:paraId="09EEE0BE" w14:textId="77777777" w:rsidR="004C2930" w:rsidRPr="00581CC2" w:rsidRDefault="004C2930" w:rsidP="00E770AB">
            <w:pPr>
              <w:jc w:val="both"/>
              <w:rPr>
                <w:rFonts w:ascii="Times New Roman" w:hAnsi="Times New Roman" w:cs="Times New Roman"/>
              </w:rPr>
            </w:pPr>
          </w:p>
        </w:tc>
        <w:tc>
          <w:tcPr>
            <w:tcW w:w="950" w:type="dxa"/>
            <w:tcBorders>
              <w:top w:val="nil"/>
              <w:left w:val="nil"/>
              <w:bottom w:val="nil"/>
              <w:right w:val="nil"/>
            </w:tcBorders>
            <w:vAlign w:val="bottom"/>
          </w:tcPr>
          <w:p w14:paraId="2C30A05B" w14:textId="77777777" w:rsidR="004C2930" w:rsidRPr="00581CC2" w:rsidRDefault="004C2930" w:rsidP="00E770AB">
            <w:pPr>
              <w:jc w:val="both"/>
              <w:rPr>
                <w:rFonts w:ascii="Times New Roman" w:hAnsi="Times New Roman" w:cs="Times New Roman"/>
              </w:rPr>
            </w:pPr>
          </w:p>
        </w:tc>
      </w:tr>
    </w:tbl>
    <w:p w14:paraId="5A10FA66" w14:textId="77777777" w:rsidR="004C2930" w:rsidRPr="00581CC2" w:rsidRDefault="004C2930" w:rsidP="004C2930">
      <w:pPr>
        <w:jc w:val="both"/>
        <w:rPr>
          <w:rFonts w:ascii="Times New Roman" w:hAnsi="Times New Roman" w:cs="Times New Roman"/>
        </w:rPr>
      </w:pPr>
    </w:p>
    <w:p w14:paraId="5862FFD5" w14:textId="77777777" w:rsidR="004C2930" w:rsidRDefault="004C2930" w:rsidP="004C2930">
      <w:pPr>
        <w:rPr>
          <w:rFonts w:ascii="Times New Roman" w:hAnsi="Times New Roman" w:cs="Times New Roman"/>
        </w:rPr>
      </w:pPr>
    </w:p>
    <w:p w14:paraId="68FD73FB" w14:textId="77777777" w:rsidR="004C2930" w:rsidRDefault="004C2930" w:rsidP="004C2930">
      <w:pPr>
        <w:rPr>
          <w:rFonts w:ascii="Times New Roman" w:hAnsi="Times New Roman" w:cs="Times New Roman"/>
        </w:rPr>
      </w:pPr>
    </w:p>
    <w:p w14:paraId="506303BA" w14:textId="77777777" w:rsidR="004C2930" w:rsidRDefault="004C2930" w:rsidP="004C2930">
      <w:pPr>
        <w:rPr>
          <w:rFonts w:ascii="Times New Roman" w:hAnsi="Times New Roman" w:cs="Times New Roman"/>
        </w:rPr>
      </w:pPr>
    </w:p>
    <w:p w14:paraId="7788E6DE" w14:textId="77777777" w:rsidR="004C2930" w:rsidRDefault="004C2930" w:rsidP="004C2930">
      <w:pPr>
        <w:rPr>
          <w:rFonts w:ascii="Times New Roman" w:hAnsi="Times New Roman" w:cs="Times New Roman"/>
        </w:rPr>
      </w:pPr>
    </w:p>
    <w:p w14:paraId="5C8A7312" w14:textId="77777777" w:rsidR="004C2930" w:rsidRDefault="004C2930" w:rsidP="004C2930">
      <w:pPr>
        <w:rPr>
          <w:rFonts w:ascii="Times New Roman" w:hAnsi="Times New Roman" w:cs="Times New Roman"/>
        </w:rPr>
      </w:pPr>
    </w:p>
    <w:p w14:paraId="6C5DD3D0" w14:textId="77777777" w:rsidR="004C2930" w:rsidRDefault="004C2930" w:rsidP="004C2930">
      <w:pPr>
        <w:rPr>
          <w:rFonts w:ascii="Times New Roman" w:hAnsi="Times New Roman" w:cs="Times New Roman"/>
        </w:rPr>
      </w:pPr>
    </w:p>
    <w:p w14:paraId="4BE4CABF" w14:textId="77777777" w:rsidR="004C2930" w:rsidRDefault="004C2930" w:rsidP="004C2930">
      <w:pPr>
        <w:rPr>
          <w:rFonts w:ascii="Times New Roman" w:hAnsi="Times New Roman" w:cs="Times New Roman"/>
        </w:rPr>
      </w:pPr>
    </w:p>
    <w:p w14:paraId="56D2B263" w14:textId="77777777" w:rsidR="004C2930" w:rsidRDefault="004C2930" w:rsidP="004C2930">
      <w:pPr>
        <w:rPr>
          <w:rFonts w:ascii="Times New Roman" w:hAnsi="Times New Roman" w:cs="Times New Roman"/>
        </w:rPr>
      </w:pPr>
    </w:p>
    <w:p w14:paraId="1A1142B9" w14:textId="77777777" w:rsidR="004C2930" w:rsidRDefault="004C2930" w:rsidP="004C2930">
      <w:pPr>
        <w:rPr>
          <w:rFonts w:ascii="Times New Roman" w:hAnsi="Times New Roman" w:cs="Times New Roman"/>
        </w:rPr>
      </w:pPr>
    </w:p>
    <w:p w14:paraId="6CAF1309" w14:textId="77777777" w:rsidR="004C2930" w:rsidRDefault="004C2930" w:rsidP="004C2930">
      <w:pPr>
        <w:rPr>
          <w:rFonts w:ascii="Times New Roman" w:hAnsi="Times New Roman" w:cs="Times New Roman"/>
        </w:rPr>
      </w:pPr>
    </w:p>
    <w:p w14:paraId="5310FED3" w14:textId="77777777" w:rsidR="004C2930" w:rsidRDefault="004C2930" w:rsidP="004C2930">
      <w:pPr>
        <w:rPr>
          <w:rFonts w:ascii="Times New Roman" w:hAnsi="Times New Roman" w:cs="Times New Roman"/>
        </w:rPr>
      </w:pPr>
    </w:p>
    <w:p w14:paraId="5C4D7E6A" w14:textId="77777777" w:rsidR="004C2930" w:rsidRDefault="004C2930" w:rsidP="004C2930">
      <w:pPr>
        <w:rPr>
          <w:rFonts w:ascii="Times New Roman" w:hAnsi="Times New Roman" w:cs="Times New Roman"/>
        </w:rPr>
      </w:pPr>
    </w:p>
    <w:p w14:paraId="6C66DE70" w14:textId="77777777" w:rsidR="004C2930" w:rsidRDefault="004C2930" w:rsidP="004C2930">
      <w:pPr>
        <w:rPr>
          <w:rFonts w:ascii="Times New Roman" w:hAnsi="Times New Roman" w:cs="Times New Roman"/>
        </w:rPr>
      </w:pPr>
    </w:p>
    <w:p w14:paraId="0E2D771A" w14:textId="77777777" w:rsidR="004C2930" w:rsidRDefault="004C2930" w:rsidP="004C2930">
      <w:pPr>
        <w:rPr>
          <w:rFonts w:ascii="Times New Roman" w:hAnsi="Times New Roman" w:cs="Times New Roman"/>
        </w:rPr>
      </w:pPr>
    </w:p>
    <w:p w14:paraId="6490DCAB" w14:textId="77777777" w:rsidR="004C2930" w:rsidRDefault="004C2930" w:rsidP="004C2930">
      <w:pPr>
        <w:rPr>
          <w:rFonts w:ascii="Times New Roman" w:hAnsi="Times New Roman" w:cs="Times New Roman"/>
        </w:rPr>
      </w:pPr>
    </w:p>
    <w:p w14:paraId="3DCE2306" w14:textId="77777777" w:rsidR="004C2930" w:rsidRDefault="004C2930" w:rsidP="004C2930">
      <w:pPr>
        <w:rPr>
          <w:rFonts w:ascii="Times New Roman" w:hAnsi="Times New Roman" w:cs="Times New Roman"/>
        </w:rPr>
      </w:pPr>
    </w:p>
    <w:p w14:paraId="5E5749B6" w14:textId="77777777" w:rsidR="004C2930" w:rsidRPr="004C2930" w:rsidRDefault="004C2930" w:rsidP="004C2930">
      <w:pPr>
        <w:jc w:val="center"/>
        <w:rPr>
          <w:rFonts w:ascii="Times New Roman" w:hAnsi="Times New Roman" w:cs="Times New Roman"/>
          <w:b/>
          <w:bCs/>
        </w:rPr>
      </w:pPr>
      <w:r w:rsidRPr="004C2930">
        <w:rPr>
          <w:rFonts w:ascii="Times New Roman" w:hAnsi="Times New Roman" w:cs="Times New Roman"/>
          <w:b/>
          <w:bCs/>
        </w:rPr>
        <w:t>UNIT ROOT AT FIRST DIFFERENCE</w:t>
      </w:r>
    </w:p>
    <w:p w14:paraId="55B3A9AD" w14:textId="77777777" w:rsidR="004C2930" w:rsidRPr="008C1A51" w:rsidRDefault="004C2930" w:rsidP="004C2930">
      <w:pPr>
        <w:rPr>
          <w:rFonts w:ascii="Times New Roman" w:hAnsi="Times New Roman" w:cs="Times New Roman"/>
          <w:b/>
          <w:bCs/>
          <w:color w:val="0070C0"/>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8C1A51" w14:paraId="3FC90159" w14:textId="77777777" w:rsidTr="00E770AB">
        <w:trPr>
          <w:trHeight w:val="220"/>
        </w:trPr>
        <w:tc>
          <w:tcPr>
            <w:tcW w:w="6220" w:type="dxa"/>
            <w:gridSpan w:val="5"/>
            <w:tcBorders>
              <w:top w:val="nil"/>
              <w:left w:val="nil"/>
              <w:bottom w:val="nil"/>
              <w:right w:val="nil"/>
            </w:tcBorders>
            <w:vAlign w:val="bottom"/>
          </w:tcPr>
          <w:p w14:paraId="68813487"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Null Hypothesis: D(LFPR) has a unit root</w:t>
            </w:r>
          </w:p>
        </w:tc>
      </w:tr>
      <w:tr w:rsidR="004C2930" w:rsidRPr="008C1A51" w14:paraId="39C97DE7" w14:textId="77777777" w:rsidTr="00E770AB">
        <w:trPr>
          <w:trHeight w:val="220"/>
        </w:trPr>
        <w:tc>
          <w:tcPr>
            <w:tcW w:w="4120" w:type="dxa"/>
            <w:gridSpan w:val="3"/>
            <w:tcBorders>
              <w:top w:val="nil"/>
              <w:left w:val="nil"/>
              <w:bottom w:val="nil"/>
              <w:right w:val="nil"/>
            </w:tcBorders>
            <w:vAlign w:val="bottom"/>
          </w:tcPr>
          <w:p w14:paraId="1D459929"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Exogenous: Constant</w:t>
            </w:r>
          </w:p>
        </w:tc>
        <w:tc>
          <w:tcPr>
            <w:tcW w:w="1150" w:type="dxa"/>
            <w:tcBorders>
              <w:top w:val="nil"/>
              <w:left w:val="nil"/>
              <w:bottom w:val="nil"/>
              <w:right w:val="nil"/>
            </w:tcBorders>
            <w:vAlign w:val="bottom"/>
          </w:tcPr>
          <w:p w14:paraId="12118DF8"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6800EED" w14:textId="77777777" w:rsidR="004C2930" w:rsidRPr="00581CC2" w:rsidRDefault="004C2930" w:rsidP="00E770AB">
            <w:pPr>
              <w:rPr>
                <w:rFonts w:ascii="Times New Roman" w:hAnsi="Times New Roman" w:cs="Times New Roman"/>
              </w:rPr>
            </w:pPr>
          </w:p>
        </w:tc>
      </w:tr>
      <w:tr w:rsidR="004C2930" w:rsidRPr="008C1A51" w14:paraId="6A3DC7C4" w14:textId="77777777" w:rsidTr="00E770AB">
        <w:trPr>
          <w:trHeight w:val="220"/>
        </w:trPr>
        <w:tc>
          <w:tcPr>
            <w:tcW w:w="6220" w:type="dxa"/>
            <w:gridSpan w:val="5"/>
            <w:tcBorders>
              <w:top w:val="nil"/>
              <w:left w:val="nil"/>
              <w:bottom w:val="nil"/>
              <w:right w:val="nil"/>
            </w:tcBorders>
            <w:vAlign w:val="bottom"/>
          </w:tcPr>
          <w:p w14:paraId="01EFDEAA"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Lag Length: 0 (Automatic - based on SIC, maxlag=8)</w:t>
            </w:r>
          </w:p>
        </w:tc>
      </w:tr>
      <w:tr w:rsidR="004C2930" w:rsidRPr="008C1A51" w14:paraId="3924D7C1" w14:textId="77777777" w:rsidTr="00E770AB">
        <w:trPr>
          <w:trHeight w:hRule="exact" w:val="88"/>
        </w:trPr>
        <w:tc>
          <w:tcPr>
            <w:tcW w:w="1920" w:type="dxa"/>
            <w:tcBorders>
              <w:top w:val="nil"/>
              <w:left w:val="nil"/>
              <w:bottom w:val="double" w:sz="6" w:space="2" w:color="auto"/>
              <w:right w:val="nil"/>
            </w:tcBorders>
            <w:vAlign w:val="bottom"/>
          </w:tcPr>
          <w:p w14:paraId="5F25AA42" w14:textId="77777777" w:rsidR="004C2930" w:rsidRPr="00581CC2"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30180B7"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BB3C50C"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A9B2BA9" w14:textId="77777777" w:rsidR="004C2930" w:rsidRPr="00581CC2"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DE6C51E" w14:textId="77777777" w:rsidR="004C2930" w:rsidRPr="00581CC2" w:rsidRDefault="004C2930" w:rsidP="00E770AB">
            <w:pPr>
              <w:rPr>
                <w:rFonts w:ascii="Times New Roman" w:hAnsi="Times New Roman" w:cs="Times New Roman"/>
              </w:rPr>
            </w:pPr>
          </w:p>
        </w:tc>
      </w:tr>
      <w:tr w:rsidR="004C2930" w:rsidRPr="008C1A51" w14:paraId="661446A2" w14:textId="77777777" w:rsidTr="00E770AB">
        <w:trPr>
          <w:trHeight w:hRule="exact" w:val="132"/>
        </w:trPr>
        <w:tc>
          <w:tcPr>
            <w:tcW w:w="1920" w:type="dxa"/>
            <w:tcBorders>
              <w:top w:val="nil"/>
              <w:left w:val="nil"/>
              <w:bottom w:val="nil"/>
              <w:right w:val="nil"/>
            </w:tcBorders>
            <w:vAlign w:val="bottom"/>
          </w:tcPr>
          <w:p w14:paraId="5575E85F"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7605583"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5BD43A1"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8D84471"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BC66B6E" w14:textId="77777777" w:rsidR="004C2930" w:rsidRPr="00581CC2" w:rsidRDefault="004C2930" w:rsidP="00E770AB">
            <w:pPr>
              <w:rPr>
                <w:rFonts w:ascii="Times New Roman" w:hAnsi="Times New Roman" w:cs="Times New Roman"/>
              </w:rPr>
            </w:pPr>
          </w:p>
        </w:tc>
      </w:tr>
      <w:tr w:rsidR="004C2930" w:rsidRPr="008C1A51" w14:paraId="467E6507" w14:textId="77777777" w:rsidTr="00E770AB">
        <w:trPr>
          <w:trHeight w:val="220"/>
        </w:trPr>
        <w:tc>
          <w:tcPr>
            <w:tcW w:w="1920" w:type="dxa"/>
            <w:tcBorders>
              <w:top w:val="nil"/>
              <w:left w:val="nil"/>
              <w:bottom w:val="nil"/>
              <w:right w:val="nil"/>
            </w:tcBorders>
            <w:vAlign w:val="bottom"/>
          </w:tcPr>
          <w:p w14:paraId="32E68F5E"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216CCCF"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FBBFBDD"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9BA1EE1"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t-Statistic</w:t>
            </w:r>
          </w:p>
        </w:tc>
        <w:tc>
          <w:tcPr>
            <w:tcW w:w="950" w:type="dxa"/>
            <w:tcBorders>
              <w:top w:val="nil"/>
              <w:left w:val="nil"/>
              <w:bottom w:val="nil"/>
              <w:right w:val="nil"/>
            </w:tcBorders>
            <w:vAlign w:val="bottom"/>
          </w:tcPr>
          <w:p w14:paraId="743F968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Prob.*</w:t>
            </w:r>
          </w:p>
        </w:tc>
      </w:tr>
      <w:tr w:rsidR="004C2930" w:rsidRPr="008C1A51" w14:paraId="61C6FD65" w14:textId="77777777" w:rsidTr="00E770AB">
        <w:trPr>
          <w:trHeight w:hRule="exact" w:val="88"/>
        </w:trPr>
        <w:tc>
          <w:tcPr>
            <w:tcW w:w="1920" w:type="dxa"/>
            <w:tcBorders>
              <w:top w:val="nil"/>
              <w:left w:val="nil"/>
              <w:bottom w:val="double" w:sz="6" w:space="2" w:color="auto"/>
              <w:right w:val="nil"/>
            </w:tcBorders>
            <w:vAlign w:val="bottom"/>
          </w:tcPr>
          <w:p w14:paraId="79F688FE" w14:textId="77777777" w:rsidR="004C2930" w:rsidRPr="00581CC2"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1F2751C"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D8357F6"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2D25954" w14:textId="77777777" w:rsidR="004C2930" w:rsidRPr="00581CC2"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AB9B7A5" w14:textId="77777777" w:rsidR="004C2930" w:rsidRPr="00581CC2" w:rsidRDefault="004C2930" w:rsidP="00E770AB">
            <w:pPr>
              <w:rPr>
                <w:rFonts w:ascii="Times New Roman" w:hAnsi="Times New Roman" w:cs="Times New Roman"/>
              </w:rPr>
            </w:pPr>
          </w:p>
        </w:tc>
      </w:tr>
      <w:tr w:rsidR="004C2930" w:rsidRPr="008C1A51" w14:paraId="775FD5F1" w14:textId="77777777" w:rsidTr="00E770AB">
        <w:trPr>
          <w:trHeight w:hRule="exact" w:val="132"/>
        </w:trPr>
        <w:tc>
          <w:tcPr>
            <w:tcW w:w="1920" w:type="dxa"/>
            <w:tcBorders>
              <w:top w:val="nil"/>
              <w:left w:val="nil"/>
              <w:bottom w:val="nil"/>
              <w:right w:val="nil"/>
            </w:tcBorders>
            <w:vAlign w:val="bottom"/>
          </w:tcPr>
          <w:p w14:paraId="29F3FE55"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070D946"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44C1677"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606AA60"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8C2E1DE" w14:textId="77777777" w:rsidR="004C2930" w:rsidRPr="00581CC2" w:rsidRDefault="004C2930" w:rsidP="00E770AB">
            <w:pPr>
              <w:rPr>
                <w:rFonts w:ascii="Times New Roman" w:hAnsi="Times New Roman" w:cs="Times New Roman"/>
              </w:rPr>
            </w:pPr>
          </w:p>
        </w:tc>
      </w:tr>
      <w:tr w:rsidR="004C2930" w:rsidRPr="008C1A51" w14:paraId="22878972" w14:textId="77777777" w:rsidTr="00E770AB">
        <w:trPr>
          <w:trHeight w:val="220"/>
        </w:trPr>
        <w:tc>
          <w:tcPr>
            <w:tcW w:w="4120" w:type="dxa"/>
            <w:gridSpan w:val="3"/>
            <w:tcBorders>
              <w:top w:val="nil"/>
              <w:left w:val="nil"/>
              <w:bottom w:val="single" w:sz="6" w:space="0" w:color="auto"/>
              <w:right w:val="nil"/>
            </w:tcBorders>
            <w:vAlign w:val="bottom"/>
          </w:tcPr>
          <w:p w14:paraId="329F65A7"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280B8F1C"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-4.500201</w:t>
            </w:r>
          </w:p>
        </w:tc>
        <w:tc>
          <w:tcPr>
            <w:tcW w:w="950" w:type="dxa"/>
            <w:tcBorders>
              <w:top w:val="nil"/>
              <w:left w:val="nil"/>
              <w:bottom w:val="single" w:sz="6" w:space="0" w:color="auto"/>
              <w:right w:val="nil"/>
            </w:tcBorders>
            <w:vAlign w:val="bottom"/>
          </w:tcPr>
          <w:p w14:paraId="5E7DFE09"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0.0013</w:t>
            </w:r>
          </w:p>
        </w:tc>
      </w:tr>
      <w:tr w:rsidR="004C2930" w:rsidRPr="008C1A51" w14:paraId="28AC3DA7" w14:textId="77777777" w:rsidTr="00E770AB">
        <w:trPr>
          <w:trHeight w:val="220"/>
        </w:trPr>
        <w:tc>
          <w:tcPr>
            <w:tcW w:w="1920" w:type="dxa"/>
            <w:tcBorders>
              <w:top w:val="nil"/>
              <w:left w:val="nil"/>
              <w:bottom w:val="nil"/>
              <w:right w:val="nil"/>
            </w:tcBorders>
            <w:vAlign w:val="bottom"/>
          </w:tcPr>
          <w:p w14:paraId="44B09CA7"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Test critical values:</w:t>
            </w:r>
          </w:p>
        </w:tc>
        <w:tc>
          <w:tcPr>
            <w:tcW w:w="1050" w:type="dxa"/>
            <w:tcBorders>
              <w:top w:val="nil"/>
              <w:left w:val="nil"/>
              <w:bottom w:val="nil"/>
              <w:right w:val="nil"/>
            </w:tcBorders>
            <w:vAlign w:val="bottom"/>
          </w:tcPr>
          <w:p w14:paraId="46767C06"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1% level</w:t>
            </w:r>
          </w:p>
        </w:tc>
        <w:tc>
          <w:tcPr>
            <w:tcW w:w="1150" w:type="dxa"/>
            <w:tcBorders>
              <w:top w:val="nil"/>
              <w:left w:val="nil"/>
              <w:bottom w:val="nil"/>
              <w:right w:val="nil"/>
            </w:tcBorders>
            <w:vAlign w:val="bottom"/>
          </w:tcPr>
          <w:p w14:paraId="4A80C55A"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91FD8FF"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-3.661661</w:t>
            </w:r>
          </w:p>
        </w:tc>
        <w:tc>
          <w:tcPr>
            <w:tcW w:w="950" w:type="dxa"/>
            <w:tcBorders>
              <w:top w:val="nil"/>
              <w:left w:val="nil"/>
              <w:bottom w:val="nil"/>
              <w:right w:val="nil"/>
            </w:tcBorders>
            <w:vAlign w:val="bottom"/>
          </w:tcPr>
          <w:p w14:paraId="65D49D87" w14:textId="77777777" w:rsidR="004C2930" w:rsidRPr="00581CC2" w:rsidRDefault="004C2930" w:rsidP="00E770AB">
            <w:pPr>
              <w:rPr>
                <w:rFonts w:ascii="Times New Roman" w:hAnsi="Times New Roman" w:cs="Times New Roman"/>
              </w:rPr>
            </w:pPr>
          </w:p>
        </w:tc>
      </w:tr>
      <w:tr w:rsidR="004C2930" w:rsidRPr="008C1A51" w14:paraId="78FE2515" w14:textId="77777777" w:rsidTr="00E770AB">
        <w:trPr>
          <w:trHeight w:val="220"/>
        </w:trPr>
        <w:tc>
          <w:tcPr>
            <w:tcW w:w="1920" w:type="dxa"/>
            <w:tcBorders>
              <w:top w:val="nil"/>
              <w:left w:val="nil"/>
              <w:bottom w:val="nil"/>
              <w:right w:val="nil"/>
            </w:tcBorders>
            <w:vAlign w:val="bottom"/>
          </w:tcPr>
          <w:p w14:paraId="72C601F0"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1453EF6"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5% level</w:t>
            </w:r>
          </w:p>
        </w:tc>
        <w:tc>
          <w:tcPr>
            <w:tcW w:w="1150" w:type="dxa"/>
            <w:tcBorders>
              <w:top w:val="nil"/>
              <w:left w:val="nil"/>
              <w:bottom w:val="nil"/>
              <w:right w:val="nil"/>
            </w:tcBorders>
            <w:vAlign w:val="bottom"/>
          </w:tcPr>
          <w:p w14:paraId="488D3710"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C863687"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-2.960411</w:t>
            </w:r>
          </w:p>
        </w:tc>
        <w:tc>
          <w:tcPr>
            <w:tcW w:w="950" w:type="dxa"/>
            <w:tcBorders>
              <w:top w:val="nil"/>
              <w:left w:val="nil"/>
              <w:bottom w:val="nil"/>
              <w:right w:val="nil"/>
            </w:tcBorders>
            <w:vAlign w:val="bottom"/>
          </w:tcPr>
          <w:p w14:paraId="73E6D173" w14:textId="77777777" w:rsidR="004C2930" w:rsidRPr="00581CC2" w:rsidRDefault="004C2930" w:rsidP="00E770AB">
            <w:pPr>
              <w:rPr>
                <w:rFonts w:ascii="Times New Roman" w:hAnsi="Times New Roman" w:cs="Times New Roman"/>
              </w:rPr>
            </w:pPr>
          </w:p>
        </w:tc>
      </w:tr>
      <w:tr w:rsidR="004C2930" w:rsidRPr="008C1A51" w14:paraId="1B280B01" w14:textId="77777777" w:rsidTr="00E770AB">
        <w:trPr>
          <w:trHeight w:val="220"/>
        </w:trPr>
        <w:tc>
          <w:tcPr>
            <w:tcW w:w="1920" w:type="dxa"/>
            <w:tcBorders>
              <w:top w:val="nil"/>
              <w:left w:val="nil"/>
              <w:bottom w:val="nil"/>
              <w:right w:val="nil"/>
            </w:tcBorders>
            <w:vAlign w:val="bottom"/>
          </w:tcPr>
          <w:p w14:paraId="48E17DA8"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D9E669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10% level</w:t>
            </w:r>
          </w:p>
        </w:tc>
        <w:tc>
          <w:tcPr>
            <w:tcW w:w="1150" w:type="dxa"/>
            <w:tcBorders>
              <w:top w:val="nil"/>
              <w:left w:val="nil"/>
              <w:bottom w:val="nil"/>
              <w:right w:val="nil"/>
            </w:tcBorders>
            <w:vAlign w:val="bottom"/>
          </w:tcPr>
          <w:p w14:paraId="10D21FB9"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817BB8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-2.619160</w:t>
            </w:r>
          </w:p>
        </w:tc>
        <w:tc>
          <w:tcPr>
            <w:tcW w:w="950" w:type="dxa"/>
            <w:tcBorders>
              <w:top w:val="nil"/>
              <w:left w:val="nil"/>
              <w:bottom w:val="nil"/>
              <w:right w:val="nil"/>
            </w:tcBorders>
            <w:vAlign w:val="bottom"/>
          </w:tcPr>
          <w:p w14:paraId="7181C9CF" w14:textId="77777777" w:rsidR="004C2930" w:rsidRPr="00581CC2" w:rsidRDefault="004C2930" w:rsidP="00E770AB">
            <w:pPr>
              <w:rPr>
                <w:rFonts w:ascii="Times New Roman" w:hAnsi="Times New Roman" w:cs="Times New Roman"/>
              </w:rPr>
            </w:pPr>
          </w:p>
        </w:tc>
      </w:tr>
      <w:tr w:rsidR="004C2930" w:rsidRPr="008C1A51" w14:paraId="66056A56" w14:textId="77777777" w:rsidTr="00E770AB">
        <w:trPr>
          <w:trHeight w:hRule="exact" w:val="88"/>
        </w:trPr>
        <w:tc>
          <w:tcPr>
            <w:tcW w:w="1920" w:type="dxa"/>
            <w:tcBorders>
              <w:top w:val="nil"/>
              <w:left w:val="nil"/>
              <w:bottom w:val="double" w:sz="6" w:space="2" w:color="auto"/>
              <w:right w:val="nil"/>
            </w:tcBorders>
            <w:vAlign w:val="bottom"/>
          </w:tcPr>
          <w:p w14:paraId="6A3AE221" w14:textId="77777777" w:rsidR="004C2930" w:rsidRPr="00581CC2"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001F1BD"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5A3D321"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8E74904" w14:textId="77777777" w:rsidR="004C2930" w:rsidRPr="00581CC2"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BE908D9" w14:textId="77777777" w:rsidR="004C2930" w:rsidRPr="00581CC2" w:rsidRDefault="004C2930" w:rsidP="00E770AB">
            <w:pPr>
              <w:rPr>
                <w:rFonts w:ascii="Times New Roman" w:hAnsi="Times New Roman" w:cs="Times New Roman"/>
              </w:rPr>
            </w:pPr>
          </w:p>
        </w:tc>
      </w:tr>
      <w:tr w:rsidR="004C2930" w:rsidRPr="008C1A51" w14:paraId="4AF945C4" w14:textId="77777777" w:rsidTr="00E770AB">
        <w:trPr>
          <w:trHeight w:hRule="exact" w:val="132"/>
        </w:trPr>
        <w:tc>
          <w:tcPr>
            <w:tcW w:w="1920" w:type="dxa"/>
            <w:tcBorders>
              <w:top w:val="nil"/>
              <w:left w:val="nil"/>
              <w:bottom w:val="nil"/>
              <w:right w:val="nil"/>
            </w:tcBorders>
            <w:vAlign w:val="bottom"/>
          </w:tcPr>
          <w:p w14:paraId="78CD48AB"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669C9BE"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36D8784"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BF4B8C8"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661A4B9" w14:textId="77777777" w:rsidR="004C2930" w:rsidRPr="00581CC2" w:rsidRDefault="004C2930" w:rsidP="00E770AB">
            <w:pPr>
              <w:rPr>
                <w:rFonts w:ascii="Times New Roman" w:hAnsi="Times New Roman" w:cs="Times New Roman"/>
              </w:rPr>
            </w:pPr>
          </w:p>
        </w:tc>
      </w:tr>
      <w:tr w:rsidR="004C2930" w:rsidRPr="008C1A51" w14:paraId="2001A878" w14:textId="77777777" w:rsidTr="00E770AB">
        <w:trPr>
          <w:trHeight w:val="220"/>
        </w:trPr>
        <w:tc>
          <w:tcPr>
            <w:tcW w:w="6220" w:type="dxa"/>
            <w:gridSpan w:val="5"/>
            <w:tcBorders>
              <w:top w:val="nil"/>
              <w:left w:val="nil"/>
              <w:bottom w:val="nil"/>
              <w:right w:val="nil"/>
            </w:tcBorders>
            <w:vAlign w:val="bottom"/>
          </w:tcPr>
          <w:p w14:paraId="57F65402"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*MacKinnon (1996) one-sided p-values.</w:t>
            </w:r>
          </w:p>
        </w:tc>
      </w:tr>
      <w:tr w:rsidR="004C2930" w:rsidRPr="008C1A51" w14:paraId="5CEECC48" w14:textId="77777777" w:rsidTr="00E770AB">
        <w:trPr>
          <w:trHeight w:val="220"/>
        </w:trPr>
        <w:tc>
          <w:tcPr>
            <w:tcW w:w="1920" w:type="dxa"/>
            <w:tcBorders>
              <w:top w:val="nil"/>
              <w:left w:val="nil"/>
              <w:bottom w:val="nil"/>
              <w:right w:val="nil"/>
            </w:tcBorders>
            <w:vAlign w:val="bottom"/>
          </w:tcPr>
          <w:p w14:paraId="7AA8D1F7"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98BF0C9"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8A112D4"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65C379D"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ACE71C0" w14:textId="77777777" w:rsidR="004C2930" w:rsidRPr="00581CC2" w:rsidRDefault="004C2930" w:rsidP="00E770AB">
            <w:pPr>
              <w:rPr>
                <w:rFonts w:ascii="Times New Roman" w:hAnsi="Times New Roman" w:cs="Times New Roman"/>
              </w:rPr>
            </w:pPr>
          </w:p>
        </w:tc>
      </w:tr>
      <w:tr w:rsidR="004C2930" w:rsidRPr="008C1A51" w14:paraId="082C0409" w14:textId="77777777" w:rsidTr="00E770AB">
        <w:trPr>
          <w:trHeight w:val="220"/>
        </w:trPr>
        <w:tc>
          <w:tcPr>
            <w:tcW w:w="1920" w:type="dxa"/>
            <w:tcBorders>
              <w:top w:val="nil"/>
              <w:left w:val="nil"/>
              <w:bottom w:val="nil"/>
              <w:right w:val="nil"/>
            </w:tcBorders>
            <w:vAlign w:val="bottom"/>
          </w:tcPr>
          <w:p w14:paraId="501FD7F9"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0AD41EC"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1C6EC1A"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75C748B"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0EFBCD6" w14:textId="77777777" w:rsidR="004C2930" w:rsidRPr="00581CC2" w:rsidRDefault="004C2930" w:rsidP="00E770AB">
            <w:pPr>
              <w:rPr>
                <w:rFonts w:ascii="Times New Roman" w:hAnsi="Times New Roman" w:cs="Times New Roman"/>
              </w:rPr>
            </w:pPr>
          </w:p>
        </w:tc>
      </w:tr>
      <w:tr w:rsidR="004C2930" w:rsidRPr="008C1A51" w14:paraId="6983A896" w14:textId="77777777" w:rsidTr="00E770AB">
        <w:trPr>
          <w:trHeight w:val="220"/>
        </w:trPr>
        <w:tc>
          <w:tcPr>
            <w:tcW w:w="6220" w:type="dxa"/>
            <w:gridSpan w:val="5"/>
            <w:tcBorders>
              <w:top w:val="nil"/>
              <w:left w:val="nil"/>
              <w:bottom w:val="nil"/>
              <w:right w:val="nil"/>
            </w:tcBorders>
            <w:vAlign w:val="bottom"/>
          </w:tcPr>
          <w:p w14:paraId="1BA379C8"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Augmented Dickey-Fuller Test Equation</w:t>
            </w:r>
          </w:p>
        </w:tc>
      </w:tr>
      <w:tr w:rsidR="004C2930" w:rsidRPr="008C1A51" w14:paraId="2ACFAD81" w14:textId="77777777" w:rsidTr="00E770AB">
        <w:trPr>
          <w:trHeight w:val="220"/>
        </w:trPr>
        <w:tc>
          <w:tcPr>
            <w:tcW w:w="5270" w:type="dxa"/>
            <w:gridSpan w:val="4"/>
            <w:tcBorders>
              <w:top w:val="nil"/>
              <w:left w:val="nil"/>
              <w:bottom w:val="nil"/>
              <w:right w:val="nil"/>
            </w:tcBorders>
            <w:vAlign w:val="bottom"/>
          </w:tcPr>
          <w:p w14:paraId="7AE76A27"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Dependent Variable: D(LFPR,2)</w:t>
            </w:r>
          </w:p>
        </w:tc>
        <w:tc>
          <w:tcPr>
            <w:tcW w:w="950" w:type="dxa"/>
            <w:tcBorders>
              <w:top w:val="nil"/>
              <w:left w:val="nil"/>
              <w:bottom w:val="nil"/>
              <w:right w:val="nil"/>
            </w:tcBorders>
            <w:vAlign w:val="bottom"/>
          </w:tcPr>
          <w:p w14:paraId="1AE052A8" w14:textId="77777777" w:rsidR="004C2930" w:rsidRPr="00581CC2" w:rsidRDefault="004C2930" w:rsidP="00E770AB">
            <w:pPr>
              <w:rPr>
                <w:rFonts w:ascii="Times New Roman" w:hAnsi="Times New Roman" w:cs="Times New Roman"/>
              </w:rPr>
            </w:pPr>
          </w:p>
        </w:tc>
      </w:tr>
      <w:tr w:rsidR="004C2930" w:rsidRPr="008C1A51" w14:paraId="0E83A854" w14:textId="77777777" w:rsidTr="00E770AB">
        <w:trPr>
          <w:trHeight w:val="220"/>
        </w:trPr>
        <w:tc>
          <w:tcPr>
            <w:tcW w:w="5270" w:type="dxa"/>
            <w:gridSpan w:val="4"/>
            <w:tcBorders>
              <w:top w:val="nil"/>
              <w:left w:val="nil"/>
              <w:bottom w:val="nil"/>
              <w:right w:val="nil"/>
            </w:tcBorders>
            <w:vAlign w:val="bottom"/>
          </w:tcPr>
          <w:p w14:paraId="7C4009B9"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Method: Least Squares</w:t>
            </w:r>
          </w:p>
        </w:tc>
        <w:tc>
          <w:tcPr>
            <w:tcW w:w="950" w:type="dxa"/>
            <w:tcBorders>
              <w:top w:val="nil"/>
              <w:left w:val="nil"/>
              <w:bottom w:val="nil"/>
              <w:right w:val="nil"/>
            </w:tcBorders>
            <w:vAlign w:val="bottom"/>
          </w:tcPr>
          <w:p w14:paraId="3FC1F292" w14:textId="77777777" w:rsidR="004C2930" w:rsidRPr="00581CC2" w:rsidRDefault="004C2930" w:rsidP="00E770AB">
            <w:pPr>
              <w:rPr>
                <w:rFonts w:ascii="Times New Roman" w:hAnsi="Times New Roman" w:cs="Times New Roman"/>
              </w:rPr>
            </w:pPr>
          </w:p>
        </w:tc>
      </w:tr>
      <w:tr w:rsidR="004C2930" w:rsidRPr="008C1A51" w14:paraId="00B8A567" w14:textId="77777777" w:rsidTr="00E770AB">
        <w:trPr>
          <w:trHeight w:val="220"/>
        </w:trPr>
        <w:tc>
          <w:tcPr>
            <w:tcW w:w="5270" w:type="dxa"/>
            <w:gridSpan w:val="4"/>
            <w:tcBorders>
              <w:top w:val="nil"/>
              <w:left w:val="nil"/>
              <w:bottom w:val="nil"/>
              <w:right w:val="nil"/>
            </w:tcBorders>
            <w:vAlign w:val="bottom"/>
          </w:tcPr>
          <w:p w14:paraId="6BDD577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Date: 06/12/25   Time: 11:48</w:t>
            </w:r>
          </w:p>
        </w:tc>
        <w:tc>
          <w:tcPr>
            <w:tcW w:w="950" w:type="dxa"/>
            <w:tcBorders>
              <w:top w:val="nil"/>
              <w:left w:val="nil"/>
              <w:bottom w:val="nil"/>
              <w:right w:val="nil"/>
            </w:tcBorders>
            <w:vAlign w:val="bottom"/>
          </w:tcPr>
          <w:p w14:paraId="25712582" w14:textId="77777777" w:rsidR="004C2930" w:rsidRPr="00581CC2" w:rsidRDefault="004C2930" w:rsidP="00E770AB">
            <w:pPr>
              <w:rPr>
                <w:rFonts w:ascii="Times New Roman" w:hAnsi="Times New Roman" w:cs="Times New Roman"/>
              </w:rPr>
            </w:pPr>
          </w:p>
        </w:tc>
      </w:tr>
      <w:tr w:rsidR="004C2930" w:rsidRPr="008C1A51" w14:paraId="2290D4FE" w14:textId="77777777" w:rsidTr="00E770AB">
        <w:trPr>
          <w:trHeight w:val="220"/>
        </w:trPr>
        <w:tc>
          <w:tcPr>
            <w:tcW w:w="5270" w:type="dxa"/>
            <w:gridSpan w:val="4"/>
            <w:tcBorders>
              <w:top w:val="nil"/>
              <w:left w:val="nil"/>
              <w:bottom w:val="nil"/>
              <w:right w:val="nil"/>
            </w:tcBorders>
            <w:vAlign w:val="bottom"/>
          </w:tcPr>
          <w:p w14:paraId="46AE043C"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Sample (adjusted): 3 33</w:t>
            </w:r>
          </w:p>
        </w:tc>
        <w:tc>
          <w:tcPr>
            <w:tcW w:w="950" w:type="dxa"/>
            <w:tcBorders>
              <w:top w:val="nil"/>
              <w:left w:val="nil"/>
              <w:bottom w:val="nil"/>
              <w:right w:val="nil"/>
            </w:tcBorders>
            <w:vAlign w:val="bottom"/>
          </w:tcPr>
          <w:p w14:paraId="1CE544E5" w14:textId="77777777" w:rsidR="004C2930" w:rsidRPr="00581CC2" w:rsidRDefault="004C2930" w:rsidP="00E770AB">
            <w:pPr>
              <w:rPr>
                <w:rFonts w:ascii="Times New Roman" w:hAnsi="Times New Roman" w:cs="Times New Roman"/>
              </w:rPr>
            </w:pPr>
          </w:p>
        </w:tc>
      </w:tr>
      <w:tr w:rsidR="004C2930" w:rsidRPr="008C1A51" w14:paraId="445924CE" w14:textId="77777777" w:rsidTr="00E770AB">
        <w:trPr>
          <w:trHeight w:val="220"/>
        </w:trPr>
        <w:tc>
          <w:tcPr>
            <w:tcW w:w="6220" w:type="dxa"/>
            <w:gridSpan w:val="5"/>
            <w:tcBorders>
              <w:top w:val="nil"/>
              <w:left w:val="nil"/>
              <w:bottom w:val="nil"/>
              <w:right w:val="nil"/>
            </w:tcBorders>
            <w:vAlign w:val="bottom"/>
          </w:tcPr>
          <w:p w14:paraId="2947D8E9"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Included observations: 31 after adjustments</w:t>
            </w:r>
          </w:p>
        </w:tc>
      </w:tr>
      <w:tr w:rsidR="004C2930" w:rsidRPr="008C1A51" w14:paraId="28805F6B" w14:textId="77777777" w:rsidTr="00E770AB">
        <w:trPr>
          <w:trHeight w:hRule="exact" w:val="88"/>
        </w:trPr>
        <w:tc>
          <w:tcPr>
            <w:tcW w:w="1920" w:type="dxa"/>
            <w:tcBorders>
              <w:top w:val="nil"/>
              <w:left w:val="nil"/>
              <w:bottom w:val="double" w:sz="6" w:space="2" w:color="auto"/>
              <w:right w:val="nil"/>
            </w:tcBorders>
            <w:vAlign w:val="bottom"/>
          </w:tcPr>
          <w:p w14:paraId="2AE5DB96" w14:textId="77777777" w:rsidR="004C2930" w:rsidRPr="00581CC2"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F25E0C8"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B2D49F2"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37ABB55" w14:textId="77777777" w:rsidR="004C2930" w:rsidRPr="00581CC2"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6716D70" w14:textId="77777777" w:rsidR="004C2930" w:rsidRPr="00581CC2" w:rsidRDefault="004C2930" w:rsidP="00E770AB">
            <w:pPr>
              <w:rPr>
                <w:rFonts w:ascii="Times New Roman" w:hAnsi="Times New Roman" w:cs="Times New Roman"/>
              </w:rPr>
            </w:pPr>
          </w:p>
        </w:tc>
      </w:tr>
      <w:tr w:rsidR="004C2930" w:rsidRPr="008C1A51" w14:paraId="1DAD126B" w14:textId="77777777" w:rsidTr="00E770AB">
        <w:trPr>
          <w:trHeight w:hRule="exact" w:val="132"/>
        </w:trPr>
        <w:tc>
          <w:tcPr>
            <w:tcW w:w="1920" w:type="dxa"/>
            <w:tcBorders>
              <w:top w:val="nil"/>
              <w:left w:val="nil"/>
              <w:bottom w:val="nil"/>
              <w:right w:val="nil"/>
            </w:tcBorders>
            <w:vAlign w:val="bottom"/>
          </w:tcPr>
          <w:p w14:paraId="5FD95DC4"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0EF1680"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F3EEE5C"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C4B32AA"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BE3652C" w14:textId="77777777" w:rsidR="004C2930" w:rsidRPr="00581CC2" w:rsidRDefault="004C2930" w:rsidP="00E770AB">
            <w:pPr>
              <w:rPr>
                <w:rFonts w:ascii="Times New Roman" w:hAnsi="Times New Roman" w:cs="Times New Roman"/>
              </w:rPr>
            </w:pPr>
          </w:p>
        </w:tc>
      </w:tr>
      <w:tr w:rsidR="004C2930" w:rsidRPr="008C1A51" w14:paraId="2EE57D07" w14:textId="77777777" w:rsidTr="00E770AB">
        <w:trPr>
          <w:trHeight w:val="220"/>
        </w:trPr>
        <w:tc>
          <w:tcPr>
            <w:tcW w:w="1920" w:type="dxa"/>
            <w:tcBorders>
              <w:top w:val="nil"/>
              <w:left w:val="nil"/>
              <w:bottom w:val="nil"/>
              <w:right w:val="nil"/>
            </w:tcBorders>
            <w:vAlign w:val="bottom"/>
          </w:tcPr>
          <w:p w14:paraId="13A846A6"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Variable</w:t>
            </w:r>
          </w:p>
        </w:tc>
        <w:tc>
          <w:tcPr>
            <w:tcW w:w="1050" w:type="dxa"/>
            <w:tcBorders>
              <w:top w:val="nil"/>
              <w:left w:val="nil"/>
              <w:bottom w:val="nil"/>
              <w:right w:val="nil"/>
            </w:tcBorders>
            <w:vAlign w:val="bottom"/>
          </w:tcPr>
          <w:p w14:paraId="39AB157D"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Coefficient</w:t>
            </w:r>
          </w:p>
        </w:tc>
        <w:tc>
          <w:tcPr>
            <w:tcW w:w="1150" w:type="dxa"/>
            <w:tcBorders>
              <w:top w:val="nil"/>
              <w:left w:val="nil"/>
              <w:bottom w:val="nil"/>
              <w:right w:val="nil"/>
            </w:tcBorders>
            <w:vAlign w:val="bottom"/>
          </w:tcPr>
          <w:p w14:paraId="73642550"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Std. Error</w:t>
            </w:r>
          </w:p>
        </w:tc>
        <w:tc>
          <w:tcPr>
            <w:tcW w:w="1150" w:type="dxa"/>
            <w:tcBorders>
              <w:top w:val="nil"/>
              <w:left w:val="nil"/>
              <w:bottom w:val="nil"/>
              <w:right w:val="nil"/>
            </w:tcBorders>
            <w:vAlign w:val="bottom"/>
          </w:tcPr>
          <w:p w14:paraId="63F86426"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t-Statistic</w:t>
            </w:r>
          </w:p>
        </w:tc>
        <w:tc>
          <w:tcPr>
            <w:tcW w:w="950" w:type="dxa"/>
            <w:tcBorders>
              <w:top w:val="nil"/>
              <w:left w:val="nil"/>
              <w:bottom w:val="nil"/>
              <w:right w:val="nil"/>
            </w:tcBorders>
            <w:vAlign w:val="bottom"/>
          </w:tcPr>
          <w:p w14:paraId="4B26E9D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Prob.  </w:t>
            </w:r>
          </w:p>
        </w:tc>
      </w:tr>
      <w:tr w:rsidR="004C2930" w:rsidRPr="008C1A51" w14:paraId="113EB860" w14:textId="77777777" w:rsidTr="00E770AB">
        <w:trPr>
          <w:trHeight w:hRule="exact" w:val="88"/>
        </w:trPr>
        <w:tc>
          <w:tcPr>
            <w:tcW w:w="1920" w:type="dxa"/>
            <w:tcBorders>
              <w:top w:val="nil"/>
              <w:left w:val="nil"/>
              <w:bottom w:val="double" w:sz="6" w:space="2" w:color="auto"/>
              <w:right w:val="nil"/>
            </w:tcBorders>
            <w:vAlign w:val="bottom"/>
          </w:tcPr>
          <w:p w14:paraId="34FA378E" w14:textId="77777777" w:rsidR="004C2930" w:rsidRPr="00581CC2"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E321D65"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39EB196"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A0FB81C" w14:textId="77777777" w:rsidR="004C2930" w:rsidRPr="00581CC2"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816E43D" w14:textId="77777777" w:rsidR="004C2930" w:rsidRPr="00581CC2" w:rsidRDefault="004C2930" w:rsidP="00E770AB">
            <w:pPr>
              <w:rPr>
                <w:rFonts w:ascii="Times New Roman" w:hAnsi="Times New Roman" w:cs="Times New Roman"/>
              </w:rPr>
            </w:pPr>
          </w:p>
        </w:tc>
      </w:tr>
      <w:tr w:rsidR="004C2930" w:rsidRPr="008C1A51" w14:paraId="11DFB54C" w14:textId="77777777" w:rsidTr="00E770AB">
        <w:trPr>
          <w:trHeight w:hRule="exact" w:val="132"/>
        </w:trPr>
        <w:tc>
          <w:tcPr>
            <w:tcW w:w="1920" w:type="dxa"/>
            <w:tcBorders>
              <w:top w:val="nil"/>
              <w:left w:val="nil"/>
              <w:bottom w:val="nil"/>
              <w:right w:val="nil"/>
            </w:tcBorders>
            <w:vAlign w:val="bottom"/>
          </w:tcPr>
          <w:p w14:paraId="2E3407E7"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D1FF845"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E843040"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03C0880"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A1EFD13" w14:textId="77777777" w:rsidR="004C2930" w:rsidRPr="00581CC2" w:rsidRDefault="004C2930" w:rsidP="00E770AB">
            <w:pPr>
              <w:rPr>
                <w:rFonts w:ascii="Times New Roman" w:hAnsi="Times New Roman" w:cs="Times New Roman"/>
              </w:rPr>
            </w:pPr>
          </w:p>
        </w:tc>
      </w:tr>
      <w:tr w:rsidR="004C2930" w:rsidRPr="008C1A51" w14:paraId="5D8D9278" w14:textId="77777777" w:rsidTr="00E770AB">
        <w:trPr>
          <w:trHeight w:val="220"/>
        </w:trPr>
        <w:tc>
          <w:tcPr>
            <w:tcW w:w="1920" w:type="dxa"/>
            <w:tcBorders>
              <w:top w:val="nil"/>
              <w:left w:val="nil"/>
              <w:bottom w:val="nil"/>
              <w:right w:val="nil"/>
            </w:tcBorders>
            <w:vAlign w:val="bottom"/>
          </w:tcPr>
          <w:p w14:paraId="4E3ACD98"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D(LFPR(-1))</w:t>
            </w:r>
          </w:p>
        </w:tc>
        <w:tc>
          <w:tcPr>
            <w:tcW w:w="1050" w:type="dxa"/>
            <w:tcBorders>
              <w:top w:val="nil"/>
              <w:left w:val="nil"/>
              <w:bottom w:val="nil"/>
              <w:right w:val="nil"/>
            </w:tcBorders>
            <w:vAlign w:val="bottom"/>
          </w:tcPr>
          <w:p w14:paraId="40EE27C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-0.232199</w:t>
            </w:r>
          </w:p>
        </w:tc>
        <w:tc>
          <w:tcPr>
            <w:tcW w:w="1150" w:type="dxa"/>
            <w:tcBorders>
              <w:top w:val="nil"/>
              <w:left w:val="nil"/>
              <w:bottom w:val="nil"/>
              <w:right w:val="nil"/>
            </w:tcBorders>
            <w:vAlign w:val="bottom"/>
          </w:tcPr>
          <w:p w14:paraId="0B788B7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0.113935</w:t>
            </w:r>
          </w:p>
        </w:tc>
        <w:tc>
          <w:tcPr>
            <w:tcW w:w="1150" w:type="dxa"/>
            <w:tcBorders>
              <w:top w:val="nil"/>
              <w:left w:val="nil"/>
              <w:bottom w:val="nil"/>
              <w:right w:val="nil"/>
            </w:tcBorders>
            <w:vAlign w:val="bottom"/>
          </w:tcPr>
          <w:p w14:paraId="2A8AC7A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-2.037990</w:t>
            </w:r>
          </w:p>
        </w:tc>
        <w:tc>
          <w:tcPr>
            <w:tcW w:w="950" w:type="dxa"/>
            <w:tcBorders>
              <w:top w:val="nil"/>
              <w:left w:val="nil"/>
              <w:bottom w:val="nil"/>
              <w:right w:val="nil"/>
            </w:tcBorders>
            <w:vAlign w:val="bottom"/>
          </w:tcPr>
          <w:p w14:paraId="2919CB00"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0.0508</w:t>
            </w:r>
          </w:p>
        </w:tc>
      </w:tr>
      <w:tr w:rsidR="004C2930" w:rsidRPr="008C1A51" w14:paraId="26EB4228" w14:textId="77777777" w:rsidTr="00E770AB">
        <w:trPr>
          <w:trHeight w:val="220"/>
        </w:trPr>
        <w:tc>
          <w:tcPr>
            <w:tcW w:w="1920" w:type="dxa"/>
            <w:tcBorders>
              <w:top w:val="nil"/>
              <w:left w:val="nil"/>
              <w:bottom w:val="nil"/>
              <w:right w:val="nil"/>
            </w:tcBorders>
            <w:vAlign w:val="bottom"/>
          </w:tcPr>
          <w:p w14:paraId="1B38ECC6"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C</w:t>
            </w:r>
          </w:p>
        </w:tc>
        <w:tc>
          <w:tcPr>
            <w:tcW w:w="1050" w:type="dxa"/>
            <w:tcBorders>
              <w:top w:val="nil"/>
              <w:left w:val="nil"/>
              <w:bottom w:val="nil"/>
              <w:right w:val="nil"/>
            </w:tcBorders>
            <w:vAlign w:val="bottom"/>
          </w:tcPr>
          <w:p w14:paraId="71E01FF9"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0.006235</w:t>
            </w:r>
          </w:p>
        </w:tc>
        <w:tc>
          <w:tcPr>
            <w:tcW w:w="1150" w:type="dxa"/>
            <w:tcBorders>
              <w:top w:val="nil"/>
              <w:left w:val="nil"/>
              <w:bottom w:val="nil"/>
              <w:right w:val="nil"/>
            </w:tcBorders>
            <w:vAlign w:val="bottom"/>
          </w:tcPr>
          <w:p w14:paraId="3E378E91"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0.003111</w:t>
            </w:r>
          </w:p>
        </w:tc>
        <w:tc>
          <w:tcPr>
            <w:tcW w:w="1150" w:type="dxa"/>
            <w:tcBorders>
              <w:top w:val="nil"/>
              <w:left w:val="nil"/>
              <w:bottom w:val="nil"/>
              <w:right w:val="nil"/>
            </w:tcBorders>
            <w:vAlign w:val="bottom"/>
          </w:tcPr>
          <w:p w14:paraId="746514EF"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2.004423</w:t>
            </w:r>
          </w:p>
        </w:tc>
        <w:tc>
          <w:tcPr>
            <w:tcW w:w="950" w:type="dxa"/>
            <w:tcBorders>
              <w:top w:val="nil"/>
              <w:left w:val="nil"/>
              <w:bottom w:val="nil"/>
              <w:right w:val="nil"/>
            </w:tcBorders>
            <w:vAlign w:val="bottom"/>
          </w:tcPr>
          <w:p w14:paraId="64E100DE"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0.0544</w:t>
            </w:r>
          </w:p>
        </w:tc>
      </w:tr>
      <w:tr w:rsidR="004C2930" w:rsidRPr="008C1A51" w14:paraId="4F14DBF9" w14:textId="77777777" w:rsidTr="00E770AB">
        <w:trPr>
          <w:trHeight w:hRule="exact" w:val="88"/>
        </w:trPr>
        <w:tc>
          <w:tcPr>
            <w:tcW w:w="1920" w:type="dxa"/>
            <w:tcBorders>
              <w:top w:val="nil"/>
              <w:left w:val="nil"/>
              <w:bottom w:val="double" w:sz="6" w:space="2" w:color="auto"/>
              <w:right w:val="nil"/>
            </w:tcBorders>
            <w:vAlign w:val="bottom"/>
          </w:tcPr>
          <w:p w14:paraId="2A55B586" w14:textId="77777777" w:rsidR="004C2930" w:rsidRPr="00581CC2"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3521A9FA"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7829C8E"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8BCF165" w14:textId="77777777" w:rsidR="004C2930" w:rsidRPr="00581CC2"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3856232" w14:textId="77777777" w:rsidR="004C2930" w:rsidRPr="00581CC2" w:rsidRDefault="004C2930" w:rsidP="00E770AB">
            <w:pPr>
              <w:rPr>
                <w:rFonts w:ascii="Times New Roman" w:hAnsi="Times New Roman" w:cs="Times New Roman"/>
              </w:rPr>
            </w:pPr>
          </w:p>
        </w:tc>
      </w:tr>
      <w:tr w:rsidR="004C2930" w:rsidRPr="008C1A51" w14:paraId="1981DCE1" w14:textId="77777777" w:rsidTr="00E770AB">
        <w:trPr>
          <w:trHeight w:hRule="exact" w:val="132"/>
        </w:trPr>
        <w:tc>
          <w:tcPr>
            <w:tcW w:w="1920" w:type="dxa"/>
            <w:tcBorders>
              <w:top w:val="nil"/>
              <w:left w:val="nil"/>
              <w:bottom w:val="nil"/>
              <w:right w:val="nil"/>
            </w:tcBorders>
            <w:vAlign w:val="bottom"/>
          </w:tcPr>
          <w:p w14:paraId="6E47C80E"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2D2B0CE"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7D5A214"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9B7D1E6"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BFC4F79" w14:textId="77777777" w:rsidR="004C2930" w:rsidRPr="00581CC2" w:rsidRDefault="004C2930" w:rsidP="00E770AB">
            <w:pPr>
              <w:rPr>
                <w:rFonts w:ascii="Times New Roman" w:hAnsi="Times New Roman" w:cs="Times New Roman"/>
              </w:rPr>
            </w:pPr>
          </w:p>
        </w:tc>
      </w:tr>
      <w:tr w:rsidR="004C2930" w:rsidRPr="008C1A51" w14:paraId="4C5FE1EF" w14:textId="77777777" w:rsidTr="00E770AB">
        <w:trPr>
          <w:trHeight w:val="220"/>
        </w:trPr>
        <w:tc>
          <w:tcPr>
            <w:tcW w:w="1920" w:type="dxa"/>
            <w:tcBorders>
              <w:top w:val="nil"/>
              <w:left w:val="nil"/>
              <w:bottom w:val="nil"/>
              <w:right w:val="nil"/>
            </w:tcBorders>
            <w:vAlign w:val="bottom"/>
          </w:tcPr>
          <w:p w14:paraId="26036A66"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R-squared</w:t>
            </w:r>
          </w:p>
        </w:tc>
        <w:tc>
          <w:tcPr>
            <w:tcW w:w="1050" w:type="dxa"/>
            <w:tcBorders>
              <w:top w:val="nil"/>
              <w:left w:val="nil"/>
              <w:bottom w:val="nil"/>
              <w:right w:val="nil"/>
            </w:tcBorders>
            <w:vAlign w:val="bottom"/>
          </w:tcPr>
          <w:p w14:paraId="6C15898B"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0.125278</w:t>
            </w:r>
          </w:p>
        </w:tc>
        <w:tc>
          <w:tcPr>
            <w:tcW w:w="2300" w:type="dxa"/>
            <w:gridSpan w:val="2"/>
            <w:tcBorders>
              <w:top w:val="nil"/>
              <w:left w:val="nil"/>
              <w:bottom w:val="nil"/>
              <w:right w:val="nil"/>
            </w:tcBorders>
            <w:vAlign w:val="bottom"/>
          </w:tcPr>
          <w:p w14:paraId="114A8612"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Mean dependent var</w:t>
            </w:r>
          </w:p>
        </w:tc>
        <w:tc>
          <w:tcPr>
            <w:tcW w:w="950" w:type="dxa"/>
            <w:tcBorders>
              <w:top w:val="nil"/>
              <w:left w:val="nil"/>
              <w:bottom w:val="nil"/>
              <w:right w:val="nil"/>
            </w:tcBorders>
            <w:vAlign w:val="bottom"/>
          </w:tcPr>
          <w:p w14:paraId="73061BA8"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-6.87E-05</w:t>
            </w:r>
          </w:p>
        </w:tc>
      </w:tr>
      <w:tr w:rsidR="004C2930" w:rsidRPr="008C1A51" w14:paraId="7806CC64" w14:textId="77777777" w:rsidTr="00E770AB">
        <w:trPr>
          <w:trHeight w:val="220"/>
        </w:trPr>
        <w:tc>
          <w:tcPr>
            <w:tcW w:w="1920" w:type="dxa"/>
            <w:tcBorders>
              <w:top w:val="nil"/>
              <w:left w:val="nil"/>
              <w:bottom w:val="nil"/>
              <w:right w:val="nil"/>
            </w:tcBorders>
            <w:vAlign w:val="bottom"/>
          </w:tcPr>
          <w:p w14:paraId="156B68DD"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Adjusted R-squared</w:t>
            </w:r>
          </w:p>
        </w:tc>
        <w:tc>
          <w:tcPr>
            <w:tcW w:w="1050" w:type="dxa"/>
            <w:tcBorders>
              <w:top w:val="nil"/>
              <w:left w:val="nil"/>
              <w:bottom w:val="nil"/>
              <w:right w:val="nil"/>
            </w:tcBorders>
            <w:vAlign w:val="bottom"/>
          </w:tcPr>
          <w:p w14:paraId="54A2B45C"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0.095116</w:t>
            </w:r>
          </w:p>
        </w:tc>
        <w:tc>
          <w:tcPr>
            <w:tcW w:w="2300" w:type="dxa"/>
            <w:gridSpan w:val="2"/>
            <w:tcBorders>
              <w:top w:val="nil"/>
              <w:left w:val="nil"/>
              <w:bottom w:val="nil"/>
              <w:right w:val="nil"/>
            </w:tcBorders>
            <w:vAlign w:val="bottom"/>
          </w:tcPr>
          <w:p w14:paraId="00EE119B"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S.D. dependent var</w:t>
            </w:r>
          </w:p>
        </w:tc>
        <w:tc>
          <w:tcPr>
            <w:tcW w:w="950" w:type="dxa"/>
            <w:tcBorders>
              <w:top w:val="nil"/>
              <w:left w:val="nil"/>
              <w:bottom w:val="nil"/>
              <w:right w:val="nil"/>
            </w:tcBorders>
            <w:vAlign w:val="bottom"/>
          </w:tcPr>
          <w:p w14:paraId="4826152A"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0.001929</w:t>
            </w:r>
          </w:p>
        </w:tc>
      </w:tr>
      <w:tr w:rsidR="004C2930" w:rsidRPr="008C1A51" w14:paraId="2E14B1F3" w14:textId="77777777" w:rsidTr="00E770AB">
        <w:trPr>
          <w:trHeight w:val="220"/>
        </w:trPr>
        <w:tc>
          <w:tcPr>
            <w:tcW w:w="1920" w:type="dxa"/>
            <w:tcBorders>
              <w:top w:val="nil"/>
              <w:left w:val="nil"/>
              <w:bottom w:val="nil"/>
              <w:right w:val="nil"/>
            </w:tcBorders>
            <w:vAlign w:val="bottom"/>
          </w:tcPr>
          <w:p w14:paraId="37DBFF5B"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S.E. of regression</w:t>
            </w:r>
          </w:p>
        </w:tc>
        <w:tc>
          <w:tcPr>
            <w:tcW w:w="1050" w:type="dxa"/>
            <w:tcBorders>
              <w:top w:val="nil"/>
              <w:left w:val="nil"/>
              <w:bottom w:val="nil"/>
              <w:right w:val="nil"/>
            </w:tcBorders>
            <w:vAlign w:val="bottom"/>
          </w:tcPr>
          <w:p w14:paraId="0DE0169C"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0.001835</w:t>
            </w:r>
          </w:p>
        </w:tc>
        <w:tc>
          <w:tcPr>
            <w:tcW w:w="2300" w:type="dxa"/>
            <w:gridSpan w:val="2"/>
            <w:tcBorders>
              <w:top w:val="nil"/>
              <w:left w:val="nil"/>
              <w:bottom w:val="nil"/>
              <w:right w:val="nil"/>
            </w:tcBorders>
            <w:vAlign w:val="bottom"/>
          </w:tcPr>
          <w:p w14:paraId="68D01C43"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Akaike info criterion</w:t>
            </w:r>
          </w:p>
        </w:tc>
        <w:tc>
          <w:tcPr>
            <w:tcW w:w="950" w:type="dxa"/>
            <w:tcBorders>
              <w:top w:val="nil"/>
              <w:left w:val="nil"/>
              <w:bottom w:val="nil"/>
              <w:right w:val="nil"/>
            </w:tcBorders>
            <w:vAlign w:val="bottom"/>
          </w:tcPr>
          <w:p w14:paraId="12D91C05"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-9.700816</w:t>
            </w:r>
          </w:p>
        </w:tc>
      </w:tr>
      <w:tr w:rsidR="004C2930" w:rsidRPr="008C1A51" w14:paraId="436C68EC" w14:textId="77777777" w:rsidTr="00E770AB">
        <w:trPr>
          <w:trHeight w:val="220"/>
        </w:trPr>
        <w:tc>
          <w:tcPr>
            <w:tcW w:w="1920" w:type="dxa"/>
            <w:tcBorders>
              <w:top w:val="nil"/>
              <w:left w:val="nil"/>
              <w:bottom w:val="nil"/>
              <w:right w:val="nil"/>
            </w:tcBorders>
            <w:vAlign w:val="bottom"/>
          </w:tcPr>
          <w:p w14:paraId="6AFB91B7"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Sum squared resid</w:t>
            </w:r>
          </w:p>
        </w:tc>
        <w:tc>
          <w:tcPr>
            <w:tcW w:w="1050" w:type="dxa"/>
            <w:tcBorders>
              <w:top w:val="nil"/>
              <w:left w:val="nil"/>
              <w:bottom w:val="nil"/>
              <w:right w:val="nil"/>
            </w:tcBorders>
            <w:vAlign w:val="bottom"/>
          </w:tcPr>
          <w:p w14:paraId="5011FC89"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9.77E-05</w:t>
            </w:r>
          </w:p>
        </w:tc>
        <w:tc>
          <w:tcPr>
            <w:tcW w:w="2300" w:type="dxa"/>
            <w:gridSpan w:val="2"/>
            <w:tcBorders>
              <w:top w:val="nil"/>
              <w:left w:val="nil"/>
              <w:bottom w:val="nil"/>
              <w:right w:val="nil"/>
            </w:tcBorders>
            <w:vAlign w:val="bottom"/>
          </w:tcPr>
          <w:p w14:paraId="5D11F2B4"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Schwarz criterion</w:t>
            </w:r>
          </w:p>
        </w:tc>
        <w:tc>
          <w:tcPr>
            <w:tcW w:w="950" w:type="dxa"/>
            <w:tcBorders>
              <w:top w:val="nil"/>
              <w:left w:val="nil"/>
              <w:bottom w:val="nil"/>
              <w:right w:val="nil"/>
            </w:tcBorders>
            <w:vAlign w:val="bottom"/>
          </w:tcPr>
          <w:p w14:paraId="1498C28D"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-9.608301</w:t>
            </w:r>
          </w:p>
        </w:tc>
      </w:tr>
      <w:tr w:rsidR="004C2930" w:rsidRPr="008C1A51" w14:paraId="3EE5BDF9" w14:textId="77777777" w:rsidTr="00E770AB">
        <w:trPr>
          <w:trHeight w:val="220"/>
        </w:trPr>
        <w:tc>
          <w:tcPr>
            <w:tcW w:w="1920" w:type="dxa"/>
            <w:tcBorders>
              <w:top w:val="nil"/>
              <w:left w:val="nil"/>
              <w:bottom w:val="nil"/>
              <w:right w:val="nil"/>
            </w:tcBorders>
            <w:vAlign w:val="bottom"/>
          </w:tcPr>
          <w:p w14:paraId="31020D70"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Log likelihood</w:t>
            </w:r>
          </w:p>
        </w:tc>
        <w:tc>
          <w:tcPr>
            <w:tcW w:w="1050" w:type="dxa"/>
            <w:tcBorders>
              <w:top w:val="nil"/>
              <w:left w:val="nil"/>
              <w:bottom w:val="nil"/>
              <w:right w:val="nil"/>
            </w:tcBorders>
            <w:vAlign w:val="bottom"/>
          </w:tcPr>
          <w:p w14:paraId="36CA4426"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152.3626</w:t>
            </w:r>
          </w:p>
        </w:tc>
        <w:tc>
          <w:tcPr>
            <w:tcW w:w="2300" w:type="dxa"/>
            <w:gridSpan w:val="2"/>
            <w:tcBorders>
              <w:top w:val="nil"/>
              <w:left w:val="nil"/>
              <w:bottom w:val="nil"/>
              <w:right w:val="nil"/>
            </w:tcBorders>
            <w:vAlign w:val="bottom"/>
          </w:tcPr>
          <w:p w14:paraId="08A54411"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Hannan-Quinn criter.</w:t>
            </w:r>
          </w:p>
        </w:tc>
        <w:tc>
          <w:tcPr>
            <w:tcW w:w="950" w:type="dxa"/>
            <w:tcBorders>
              <w:top w:val="nil"/>
              <w:left w:val="nil"/>
              <w:bottom w:val="nil"/>
              <w:right w:val="nil"/>
            </w:tcBorders>
            <w:vAlign w:val="bottom"/>
          </w:tcPr>
          <w:p w14:paraId="473106FC"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-9.670658</w:t>
            </w:r>
          </w:p>
        </w:tc>
      </w:tr>
      <w:tr w:rsidR="004C2930" w:rsidRPr="008C1A51" w14:paraId="1A420B47" w14:textId="77777777" w:rsidTr="00E770AB">
        <w:trPr>
          <w:trHeight w:val="220"/>
        </w:trPr>
        <w:tc>
          <w:tcPr>
            <w:tcW w:w="1920" w:type="dxa"/>
            <w:tcBorders>
              <w:top w:val="nil"/>
              <w:left w:val="nil"/>
              <w:bottom w:val="nil"/>
              <w:right w:val="nil"/>
            </w:tcBorders>
            <w:vAlign w:val="bottom"/>
          </w:tcPr>
          <w:p w14:paraId="0EB5DDCA"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F-statistic</w:t>
            </w:r>
          </w:p>
        </w:tc>
        <w:tc>
          <w:tcPr>
            <w:tcW w:w="1050" w:type="dxa"/>
            <w:tcBorders>
              <w:top w:val="nil"/>
              <w:left w:val="nil"/>
              <w:bottom w:val="nil"/>
              <w:right w:val="nil"/>
            </w:tcBorders>
            <w:vAlign w:val="bottom"/>
          </w:tcPr>
          <w:p w14:paraId="720A4A2C"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4.153403</w:t>
            </w:r>
          </w:p>
        </w:tc>
        <w:tc>
          <w:tcPr>
            <w:tcW w:w="2300" w:type="dxa"/>
            <w:gridSpan w:val="2"/>
            <w:tcBorders>
              <w:top w:val="nil"/>
              <w:left w:val="nil"/>
              <w:bottom w:val="nil"/>
              <w:right w:val="nil"/>
            </w:tcBorders>
            <w:vAlign w:val="bottom"/>
          </w:tcPr>
          <w:p w14:paraId="0FCC783E"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    Durbin-Watson stat</w:t>
            </w:r>
          </w:p>
        </w:tc>
        <w:tc>
          <w:tcPr>
            <w:tcW w:w="950" w:type="dxa"/>
            <w:tcBorders>
              <w:top w:val="nil"/>
              <w:left w:val="nil"/>
              <w:bottom w:val="nil"/>
              <w:right w:val="nil"/>
            </w:tcBorders>
            <w:vAlign w:val="bottom"/>
          </w:tcPr>
          <w:p w14:paraId="322D988C"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2.112371</w:t>
            </w:r>
          </w:p>
        </w:tc>
      </w:tr>
      <w:tr w:rsidR="004C2930" w:rsidRPr="008C1A51" w14:paraId="09CC426C" w14:textId="77777777" w:rsidTr="00E770AB">
        <w:trPr>
          <w:trHeight w:val="220"/>
        </w:trPr>
        <w:tc>
          <w:tcPr>
            <w:tcW w:w="1920" w:type="dxa"/>
            <w:tcBorders>
              <w:top w:val="nil"/>
              <w:left w:val="nil"/>
              <w:bottom w:val="nil"/>
              <w:right w:val="nil"/>
            </w:tcBorders>
            <w:vAlign w:val="bottom"/>
          </w:tcPr>
          <w:p w14:paraId="72B76327"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Prob(F-statistic)</w:t>
            </w:r>
          </w:p>
        </w:tc>
        <w:tc>
          <w:tcPr>
            <w:tcW w:w="1050" w:type="dxa"/>
            <w:tcBorders>
              <w:top w:val="nil"/>
              <w:left w:val="nil"/>
              <w:bottom w:val="nil"/>
              <w:right w:val="nil"/>
            </w:tcBorders>
            <w:vAlign w:val="bottom"/>
          </w:tcPr>
          <w:p w14:paraId="0063D080" w14:textId="77777777" w:rsidR="004C2930" w:rsidRPr="00581CC2" w:rsidRDefault="004C2930" w:rsidP="00E770AB">
            <w:pPr>
              <w:rPr>
                <w:rFonts w:ascii="Times New Roman" w:hAnsi="Times New Roman" w:cs="Times New Roman"/>
              </w:rPr>
            </w:pPr>
            <w:r w:rsidRPr="00581CC2">
              <w:rPr>
                <w:rFonts w:ascii="Times New Roman" w:hAnsi="Times New Roman" w:cs="Times New Roman"/>
              </w:rPr>
              <w:t>0.050764</w:t>
            </w:r>
          </w:p>
        </w:tc>
        <w:tc>
          <w:tcPr>
            <w:tcW w:w="1150" w:type="dxa"/>
            <w:tcBorders>
              <w:top w:val="nil"/>
              <w:left w:val="nil"/>
              <w:bottom w:val="nil"/>
              <w:right w:val="nil"/>
            </w:tcBorders>
            <w:vAlign w:val="bottom"/>
          </w:tcPr>
          <w:p w14:paraId="10425F66"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D527591"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F7515A5" w14:textId="77777777" w:rsidR="004C2930" w:rsidRPr="00581CC2" w:rsidRDefault="004C2930" w:rsidP="00E770AB">
            <w:pPr>
              <w:rPr>
                <w:rFonts w:ascii="Times New Roman" w:hAnsi="Times New Roman" w:cs="Times New Roman"/>
              </w:rPr>
            </w:pPr>
          </w:p>
        </w:tc>
      </w:tr>
      <w:tr w:rsidR="004C2930" w:rsidRPr="008C1A51" w14:paraId="49E205FB" w14:textId="77777777" w:rsidTr="00E770AB">
        <w:trPr>
          <w:trHeight w:hRule="exact" w:val="88"/>
        </w:trPr>
        <w:tc>
          <w:tcPr>
            <w:tcW w:w="1920" w:type="dxa"/>
            <w:tcBorders>
              <w:top w:val="nil"/>
              <w:left w:val="nil"/>
              <w:bottom w:val="double" w:sz="6" w:space="0" w:color="auto"/>
              <w:right w:val="nil"/>
            </w:tcBorders>
            <w:vAlign w:val="bottom"/>
          </w:tcPr>
          <w:p w14:paraId="7C1CD6CA" w14:textId="77777777" w:rsidR="004C2930" w:rsidRPr="00581CC2"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7968EE01"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497F887C" w14:textId="77777777" w:rsidR="004C2930" w:rsidRPr="00581CC2"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3CA3DB15" w14:textId="77777777" w:rsidR="004C2930" w:rsidRPr="00581CC2"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75188CE4" w14:textId="77777777" w:rsidR="004C2930" w:rsidRPr="00581CC2" w:rsidRDefault="004C2930" w:rsidP="00E770AB">
            <w:pPr>
              <w:rPr>
                <w:rFonts w:ascii="Times New Roman" w:hAnsi="Times New Roman" w:cs="Times New Roman"/>
              </w:rPr>
            </w:pPr>
          </w:p>
        </w:tc>
      </w:tr>
      <w:tr w:rsidR="004C2930" w:rsidRPr="008C1A51" w14:paraId="1D07F8C6" w14:textId="77777777" w:rsidTr="00E770AB">
        <w:trPr>
          <w:trHeight w:hRule="exact" w:val="132"/>
        </w:trPr>
        <w:tc>
          <w:tcPr>
            <w:tcW w:w="1920" w:type="dxa"/>
            <w:tcBorders>
              <w:top w:val="nil"/>
              <w:left w:val="nil"/>
              <w:bottom w:val="nil"/>
              <w:right w:val="nil"/>
            </w:tcBorders>
            <w:vAlign w:val="bottom"/>
          </w:tcPr>
          <w:p w14:paraId="7F0C5176" w14:textId="77777777" w:rsidR="004C2930" w:rsidRPr="00581CC2"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69E0F8F"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8C7A5CF" w14:textId="77777777" w:rsidR="004C2930" w:rsidRPr="00581CC2"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E30CD44" w14:textId="77777777" w:rsidR="004C2930" w:rsidRPr="00581CC2"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13F8618" w14:textId="77777777" w:rsidR="004C2930" w:rsidRPr="00581CC2" w:rsidRDefault="004C2930" w:rsidP="00E770AB">
            <w:pPr>
              <w:rPr>
                <w:rFonts w:ascii="Times New Roman" w:hAnsi="Times New Roman" w:cs="Times New Roman"/>
              </w:rPr>
            </w:pPr>
          </w:p>
        </w:tc>
      </w:tr>
    </w:tbl>
    <w:p w14:paraId="55DF844B" w14:textId="77777777" w:rsidR="004C2930" w:rsidRDefault="004C2930" w:rsidP="004C2930">
      <w:pPr>
        <w:rPr>
          <w:rFonts w:ascii="Times New Roman" w:hAnsi="Times New Roman" w:cs="Times New Roman"/>
        </w:rPr>
      </w:pPr>
    </w:p>
    <w:p w14:paraId="7AE30C35" w14:textId="77777777" w:rsidR="004C2930" w:rsidRDefault="004C2930" w:rsidP="004C2930">
      <w:pPr>
        <w:rPr>
          <w:rFonts w:ascii="Times New Roman" w:hAnsi="Times New Roman" w:cs="Times New Roman"/>
        </w:rPr>
      </w:pPr>
    </w:p>
    <w:p w14:paraId="04014ABC" w14:textId="77777777" w:rsidR="00024D69" w:rsidRDefault="00024D69" w:rsidP="004C2930">
      <w:pPr>
        <w:rPr>
          <w:rFonts w:ascii="Times New Roman" w:hAnsi="Times New Roman" w:cs="Times New Roman"/>
        </w:rPr>
      </w:pPr>
    </w:p>
    <w:p w14:paraId="55D17C7C" w14:textId="77777777" w:rsidR="00024D69" w:rsidRDefault="00024D69" w:rsidP="004C2930">
      <w:pPr>
        <w:rPr>
          <w:rFonts w:ascii="Times New Roman" w:hAnsi="Times New Roman" w:cs="Times New Roman"/>
        </w:rPr>
      </w:pPr>
    </w:p>
    <w:p w14:paraId="2EB79F58" w14:textId="77777777" w:rsidR="00024D69" w:rsidRDefault="00024D69" w:rsidP="004C2930">
      <w:pPr>
        <w:rPr>
          <w:rFonts w:ascii="Times New Roman" w:hAnsi="Times New Roman" w:cs="Times New Roman"/>
        </w:rPr>
      </w:pPr>
    </w:p>
    <w:p w14:paraId="2EB447D3" w14:textId="77777777" w:rsidR="00024D69" w:rsidRDefault="00024D69" w:rsidP="004C2930">
      <w:pPr>
        <w:rPr>
          <w:rFonts w:ascii="Times New Roman" w:hAnsi="Times New Roman" w:cs="Times New Roman"/>
        </w:rPr>
      </w:pPr>
    </w:p>
    <w:p w14:paraId="4D8D32CB" w14:textId="77777777" w:rsidR="00024D69" w:rsidRDefault="00024D69" w:rsidP="004C2930">
      <w:pPr>
        <w:rPr>
          <w:rFonts w:ascii="Times New Roman" w:hAnsi="Times New Roman" w:cs="Times New Roman"/>
        </w:rPr>
      </w:pPr>
    </w:p>
    <w:p w14:paraId="58C53DCC" w14:textId="77777777" w:rsidR="00024D69" w:rsidRDefault="00024D69" w:rsidP="004C2930">
      <w:pPr>
        <w:rPr>
          <w:rFonts w:ascii="Times New Roman" w:hAnsi="Times New Roman" w:cs="Times New Roman"/>
        </w:rPr>
      </w:pPr>
    </w:p>
    <w:p w14:paraId="41516DD8" w14:textId="77777777" w:rsidR="00024D69" w:rsidRDefault="00024D69" w:rsidP="004C2930">
      <w:pPr>
        <w:rPr>
          <w:rFonts w:ascii="Times New Roman" w:hAnsi="Times New Roman" w:cs="Times New Roman"/>
        </w:rPr>
      </w:pPr>
    </w:p>
    <w:p w14:paraId="69F2D8BB" w14:textId="77777777" w:rsidR="00024D69" w:rsidRDefault="00024D69" w:rsidP="004C2930">
      <w:pPr>
        <w:rPr>
          <w:rFonts w:ascii="Times New Roman" w:hAnsi="Times New Roman" w:cs="Times New Roman"/>
        </w:rPr>
      </w:pPr>
    </w:p>
    <w:p w14:paraId="2FBEE4DF" w14:textId="77777777" w:rsidR="00024D69" w:rsidRDefault="00024D69" w:rsidP="004C2930">
      <w:pPr>
        <w:rPr>
          <w:rFonts w:ascii="Times New Roman" w:hAnsi="Times New Roman" w:cs="Times New Roman"/>
        </w:rPr>
      </w:pPr>
    </w:p>
    <w:p w14:paraId="6065F392" w14:textId="77777777" w:rsidR="00024D69" w:rsidRDefault="00024D69" w:rsidP="004C2930">
      <w:pPr>
        <w:rPr>
          <w:rFonts w:ascii="Times New Roman" w:hAnsi="Times New Roman" w:cs="Times New Roman"/>
        </w:rPr>
      </w:pPr>
    </w:p>
    <w:p w14:paraId="651C29E2" w14:textId="77777777" w:rsidR="00024D69" w:rsidRDefault="00024D69" w:rsidP="004C2930">
      <w:pPr>
        <w:rPr>
          <w:rFonts w:ascii="Times New Roman" w:hAnsi="Times New Roman" w:cs="Times New Roman"/>
        </w:rPr>
      </w:pPr>
    </w:p>
    <w:p w14:paraId="32D0ABE4" w14:textId="77777777" w:rsidR="00024D69" w:rsidRDefault="00024D69" w:rsidP="004C2930">
      <w:pPr>
        <w:rPr>
          <w:rFonts w:ascii="Times New Roman" w:hAnsi="Times New Roman" w:cs="Times New Roman"/>
        </w:rPr>
      </w:pPr>
    </w:p>
    <w:p w14:paraId="7D053E84" w14:textId="77777777" w:rsidR="00024D69" w:rsidRDefault="00024D69" w:rsidP="004C2930">
      <w:pPr>
        <w:rPr>
          <w:rFonts w:ascii="Times New Roman" w:hAnsi="Times New Roman" w:cs="Times New Roman"/>
        </w:rPr>
      </w:pPr>
    </w:p>
    <w:p w14:paraId="1DC2E3F4" w14:textId="77777777" w:rsidR="00024D69" w:rsidRDefault="00024D69" w:rsidP="004C2930">
      <w:pPr>
        <w:rPr>
          <w:rFonts w:ascii="Times New Roman" w:hAnsi="Times New Roman" w:cs="Times New Roman"/>
        </w:rPr>
      </w:pPr>
    </w:p>
    <w:p w14:paraId="6A060FEB" w14:textId="77777777" w:rsidR="00024D69" w:rsidRDefault="00024D69" w:rsidP="004C2930">
      <w:pPr>
        <w:rPr>
          <w:rFonts w:ascii="Times New Roman" w:hAnsi="Times New Roman" w:cs="Times New Roman"/>
        </w:rPr>
      </w:pPr>
    </w:p>
    <w:p w14:paraId="0C973BB9" w14:textId="77777777" w:rsidR="00024D69" w:rsidRDefault="00024D69" w:rsidP="004C2930">
      <w:pPr>
        <w:rPr>
          <w:rFonts w:ascii="Times New Roman" w:hAnsi="Times New Roman" w:cs="Times New Roman"/>
        </w:rPr>
      </w:pPr>
    </w:p>
    <w:p w14:paraId="0A2FD776" w14:textId="77777777" w:rsidR="00024D69" w:rsidRDefault="00024D69" w:rsidP="004C2930">
      <w:pPr>
        <w:rPr>
          <w:rFonts w:ascii="Times New Roman" w:hAnsi="Times New Roman" w:cs="Times New Roman"/>
        </w:rPr>
      </w:pPr>
    </w:p>
    <w:p w14:paraId="32818490" w14:textId="77777777" w:rsidR="00024D69" w:rsidRDefault="00024D69"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AD145E" w14:paraId="1AD1B396" w14:textId="77777777" w:rsidTr="00E770AB">
        <w:trPr>
          <w:trHeight w:val="220"/>
        </w:trPr>
        <w:tc>
          <w:tcPr>
            <w:tcW w:w="6220" w:type="dxa"/>
            <w:gridSpan w:val="5"/>
            <w:tcBorders>
              <w:top w:val="nil"/>
              <w:left w:val="nil"/>
              <w:bottom w:val="nil"/>
              <w:right w:val="nil"/>
            </w:tcBorders>
            <w:vAlign w:val="bottom"/>
          </w:tcPr>
          <w:p w14:paraId="73583AB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Null Hypothesis: D(LNGHTEX) has a unit root</w:t>
            </w:r>
          </w:p>
        </w:tc>
      </w:tr>
      <w:tr w:rsidR="004C2930" w:rsidRPr="00AD145E" w14:paraId="2F936749" w14:textId="77777777" w:rsidTr="00E770AB">
        <w:trPr>
          <w:trHeight w:val="220"/>
        </w:trPr>
        <w:tc>
          <w:tcPr>
            <w:tcW w:w="4120" w:type="dxa"/>
            <w:gridSpan w:val="3"/>
            <w:tcBorders>
              <w:top w:val="nil"/>
              <w:left w:val="nil"/>
              <w:bottom w:val="nil"/>
              <w:right w:val="nil"/>
            </w:tcBorders>
            <w:vAlign w:val="bottom"/>
          </w:tcPr>
          <w:p w14:paraId="79E3360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Exogenous: Constant</w:t>
            </w:r>
          </w:p>
        </w:tc>
        <w:tc>
          <w:tcPr>
            <w:tcW w:w="1150" w:type="dxa"/>
            <w:tcBorders>
              <w:top w:val="nil"/>
              <w:left w:val="nil"/>
              <w:bottom w:val="nil"/>
              <w:right w:val="nil"/>
            </w:tcBorders>
            <w:vAlign w:val="bottom"/>
          </w:tcPr>
          <w:p w14:paraId="1C9C1DF5"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C360610" w14:textId="77777777" w:rsidR="004C2930" w:rsidRPr="00AD145E" w:rsidRDefault="004C2930" w:rsidP="00E770AB">
            <w:pPr>
              <w:rPr>
                <w:rFonts w:ascii="Times New Roman" w:hAnsi="Times New Roman" w:cs="Times New Roman"/>
              </w:rPr>
            </w:pPr>
          </w:p>
        </w:tc>
      </w:tr>
      <w:tr w:rsidR="004C2930" w:rsidRPr="00AD145E" w14:paraId="7DC1C749" w14:textId="77777777" w:rsidTr="00E770AB">
        <w:trPr>
          <w:trHeight w:val="220"/>
        </w:trPr>
        <w:tc>
          <w:tcPr>
            <w:tcW w:w="6220" w:type="dxa"/>
            <w:gridSpan w:val="5"/>
            <w:tcBorders>
              <w:top w:val="nil"/>
              <w:left w:val="nil"/>
              <w:bottom w:val="nil"/>
              <w:right w:val="nil"/>
            </w:tcBorders>
            <w:vAlign w:val="bottom"/>
          </w:tcPr>
          <w:p w14:paraId="44EE1C5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Lag Length: 0 (Automatic - based on SIC, maxlag=8)</w:t>
            </w:r>
          </w:p>
        </w:tc>
      </w:tr>
      <w:tr w:rsidR="004C2930" w:rsidRPr="00AD145E" w14:paraId="061F2D02" w14:textId="77777777" w:rsidTr="00E770AB">
        <w:trPr>
          <w:trHeight w:hRule="exact" w:val="88"/>
        </w:trPr>
        <w:tc>
          <w:tcPr>
            <w:tcW w:w="1920" w:type="dxa"/>
            <w:tcBorders>
              <w:top w:val="nil"/>
              <w:left w:val="nil"/>
              <w:bottom w:val="double" w:sz="6" w:space="2" w:color="auto"/>
              <w:right w:val="nil"/>
            </w:tcBorders>
            <w:vAlign w:val="bottom"/>
          </w:tcPr>
          <w:p w14:paraId="0E0736A1"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5C782BF"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1EFC570"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6760A51"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9769AD8" w14:textId="77777777" w:rsidR="004C2930" w:rsidRPr="00AD145E" w:rsidRDefault="004C2930" w:rsidP="00E770AB">
            <w:pPr>
              <w:rPr>
                <w:rFonts w:ascii="Times New Roman" w:hAnsi="Times New Roman" w:cs="Times New Roman"/>
              </w:rPr>
            </w:pPr>
          </w:p>
        </w:tc>
      </w:tr>
      <w:tr w:rsidR="004C2930" w:rsidRPr="00AD145E" w14:paraId="5880AFCC" w14:textId="77777777" w:rsidTr="00E770AB">
        <w:trPr>
          <w:trHeight w:hRule="exact" w:val="132"/>
        </w:trPr>
        <w:tc>
          <w:tcPr>
            <w:tcW w:w="1920" w:type="dxa"/>
            <w:tcBorders>
              <w:top w:val="nil"/>
              <w:left w:val="nil"/>
              <w:bottom w:val="nil"/>
              <w:right w:val="nil"/>
            </w:tcBorders>
            <w:vAlign w:val="bottom"/>
          </w:tcPr>
          <w:p w14:paraId="750E65B6"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460FBF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7AF0E8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1CCCB59"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8A1F6AA" w14:textId="77777777" w:rsidR="004C2930" w:rsidRPr="00AD145E" w:rsidRDefault="004C2930" w:rsidP="00E770AB">
            <w:pPr>
              <w:rPr>
                <w:rFonts w:ascii="Times New Roman" w:hAnsi="Times New Roman" w:cs="Times New Roman"/>
              </w:rPr>
            </w:pPr>
          </w:p>
        </w:tc>
      </w:tr>
      <w:tr w:rsidR="004C2930" w:rsidRPr="00AD145E" w14:paraId="073BAC7C" w14:textId="77777777" w:rsidTr="00E770AB">
        <w:trPr>
          <w:trHeight w:val="220"/>
        </w:trPr>
        <w:tc>
          <w:tcPr>
            <w:tcW w:w="1920" w:type="dxa"/>
            <w:tcBorders>
              <w:top w:val="nil"/>
              <w:left w:val="nil"/>
              <w:bottom w:val="nil"/>
              <w:right w:val="nil"/>
            </w:tcBorders>
            <w:vAlign w:val="bottom"/>
          </w:tcPr>
          <w:p w14:paraId="5BE50F5B"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D8B05A0"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963B6B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165AAC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145475E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Prob.*</w:t>
            </w:r>
          </w:p>
        </w:tc>
      </w:tr>
      <w:tr w:rsidR="004C2930" w:rsidRPr="00AD145E" w14:paraId="7F11D5F3" w14:textId="77777777" w:rsidTr="00E770AB">
        <w:trPr>
          <w:trHeight w:hRule="exact" w:val="88"/>
        </w:trPr>
        <w:tc>
          <w:tcPr>
            <w:tcW w:w="1920" w:type="dxa"/>
            <w:tcBorders>
              <w:top w:val="nil"/>
              <w:left w:val="nil"/>
              <w:bottom w:val="double" w:sz="6" w:space="2" w:color="auto"/>
              <w:right w:val="nil"/>
            </w:tcBorders>
            <w:vAlign w:val="bottom"/>
          </w:tcPr>
          <w:p w14:paraId="1754BFCE"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294F0280"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71FB8F9"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7080571"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9C5A9DA" w14:textId="77777777" w:rsidR="004C2930" w:rsidRPr="00AD145E" w:rsidRDefault="004C2930" w:rsidP="00E770AB">
            <w:pPr>
              <w:rPr>
                <w:rFonts w:ascii="Times New Roman" w:hAnsi="Times New Roman" w:cs="Times New Roman"/>
              </w:rPr>
            </w:pPr>
          </w:p>
        </w:tc>
      </w:tr>
      <w:tr w:rsidR="004C2930" w:rsidRPr="00AD145E" w14:paraId="18EFB878" w14:textId="77777777" w:rsidTr="00E770AB">
        <w:trPr>
          <w:trHeight w:hRule="exact" w:val="132"/>
        </w:trPr>
        <w:tc>
          <w:tcPr>
            <w:tcW w:w="1920" w:type="dxa"/>
            <w:tcBorders>
              <w:top w:val="nil"/>
              <w:left w:val="nil"/>
              <w:bottom w:val="nil"/>
              <w:right w:val="nil"/>
            </w:tcBorders>
            <w:vAlign w:val="bottom"/>
          </w:tcPr>
          <w:p w14:paraId="6A49CF99"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CAE1865"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DEA9F2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CE95BF0"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F78D0D1" w14:textId="77777777" w:rsidR="004C2930" w:rsidRPr="00AD145E" w:rsidRDefault="004C2930" w:rsidP="00E770AB">
            <w:pPr>
              <w:rPr>
                <w:rFonts w:ascii="Times New Roman" w:hAnsi="Times New Roman" w:cs="Times New Roman"/>
              </w:rPr>
            </w:pPr>
          </w:p>
        </w:tc>
      </w:tr>
      <w:tr w:rsidR="004C2930" w:rsidRPr="00AD145E" w14:paraId="0773717B" w14:textId="77777777" w:rsidTr="00E770AB">
        <w:trPr>
          <w:trHeight w:val="220"/>
        </w:trPr>
        <w:tc>
          <w:tcPr>
            <w:tcW w:w="4120" w:type="dxa"/>
            <w:gridSpan w:val="3"/>
            <w:tcBorders>
              <w:top w:val="nil"/>
              <w:left w:val="nil"/>
              <w:bottom w:val="single" w:sz="6" w:space="0" w:color="auto"/>
              <w:right w:val="nil"/>
            </w:tcBorders>
            <w:vAlign w:val="bottom"/>
          </w:tcPr>
          <w:p w14:paraId="3F84A59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5ED07A9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-7.033581</w:t>
            </w:r>
          </w:p>
        </w:tc>
        <w:tc>
          <w:tcPr>
            <w:tcW w:w="950" w:type="dxa"/>
            <w:tcBorders>
              <w:top w:val="nil"/>
              <w:left w:val="nil"/>
              <w:bottom w:val="single" w:sz="6" w:space="0" w:color="auto"/>
              <w:right w:val="nil"/>
            </w:tcBorders>
            <w:vAlign w:val="bottom"/>
          </w:tcPr>
          <w:p w14:paraId="7EFB3D8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0.0000</w:t>
            </w:r>
          </w:p>
        </w:tc>
      </w:tr>
      <w:tr w:rsidR="004C2930" w:rsidRPr="00AD145E" w14:paraId="3F045B29" w14:textId="77777777" w:rsidTr="00E770AB">
        <w:trPr>
          <w:trHeight w:val="220"/>
        </w:trPr>
        <w:tc>
          <w:tcPr>
            <w:tcW w:w="1920" w:type="dxa"/>
            <w:tcBorders>
              <w:top w:val="nil"/>
              <w:left w:val="nil"/>
              <w:bottom w:val="nil"/>
              <w:right w:val="nil"/>
            </w:tcBorders>
            <w:vAlign w:val="bottom"/>
          </w:tcPr>
          <w:p w14:paraId="72D539A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Test critical values:</w:t>
            </w:r>
          </w:p>
        </w:tc>
        <w:tc>
          <w:tcPr>
            <w:tcW w:w="1050" w:type="dxa"/>
            <w:tcBorders>
              <w:top w:val="nil"/>
              <w:left w:val="nil"/>
              <w:bottom w:val="nil"/>
              <w:right w:val="nil"/>
            </w:tcBorders>
            <w:vAlign w:val="bottom"/>
          </w:tcPr>
          <w:p w14:paraId="7911777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 level</w:t>
            </w:r>
          </w:p>
        </w:tc>
        <w:tc>
          <w:tcPr>
            <w:tcW w:w="1150" w:type="dxa"/>
            <w:tcBorders>
              <w:top w:val="nil"/>
              <w:left w:val="nil"/>
              <w:bottom w:val="nil"/>
              <w:right w:val="nil"/>
            </w:tcBorders>
            <w:vAlign w:val="bottom"/>
          </w:tcPr>
          <w:p w14:paraId="2E20C1E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9BBCB9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-3.661661</w:t>
            </w:r>
          </w:p>
        </w:tc>
        <w:tc>
          <w:tcPr>
            <w:tcW w:w="950" w:type="dxa"/>
            <w:tcBorders>
              <w:top w:val="nil"/>
              <w:left w:val="nil"/>
              <w:bottom w:val="nil"/>
              <w:right w:val="nil"/>
            </w:tcBorders>
            <w:vAlign w:val="bottom"/>
          </w:tcPr>
          <w:p w14:paraId="747EC97B" w14:textId="77777777" w:rsidR="004C2930" w:rsidRPr="00AD145E" w:rsidRDefault="004C2930" w:rsidP="00E770AB">
            <w:pPr>
              <w:rPr>
                <w:rFonts w:ascii="Times New Roman" w:hAnsi="Times New Roman" w:cs="Times New Roman"/>
              </w:rPr>
            </w:pPr>
          </w:p>
        </w:tc>
      </w:tr>
      <w:tr w:rsidR="004C2930" w:rsidRPr="00AD145E" w14:paraId="2A00595A" w14:textId="77777777" w:rsidTr="00E770AB">
        <w:trPr>
          <w:trHeight w:val="220"/>
        </w:trPr>
        <w:tc>
          <w:tcPr>
            <w:tcW w:w="1920" w:type="dxa"/>
            <w:tcBorders>
              <w:top w:val="nil"/>
              <w:left w:val="nil"/>
              <w:bottom w:val="nil"/>
              <w:right w:val="nil"/>
            </w:tcBorders>
            <w:vAlign w:val="bottom"/>
          </w:tcPr>
          <w:p w14:paraId="252A07E4"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87D810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 level</w:t>
            </w:r>
          </w:p>
        </w:tc>
        <w:tc>
          <w:tcPr>
            <w:tcW w:w="1150" w:type="dxa"/>
            <w:tcBorders>
              <w:top w:val="nil"/>
              <w:left w:val="nil"/>
              <w:bottom w:val="nil"/>
              <w:right w:val="nil"/>
            </w:tcBorders>
            <w:vAlign w:val="bottom"/>
          </w:tcPr>
          <w:p w14:paraId="61CCDE02"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B6DF07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-2.960411</w:t>
            </w:r>
          </w:p>
        </w:tc>
        <w:tc>
          <w:tcPr>
            <w:tcW w:w="950" w:type="dxa"/>
            <w:tcBorders>
              <w:top w:val="nil"/>
              <w:left w:val="nil"/>
              <w:bottom w:val="nil"/>
              <w:right w:val="nil"/>
            </w:tcBorders>
            <w:vAlign w:val="bottom"/>
          </w:tcPr>
          <w:p w14:paraId="13AE8A67" w14:textId="77777777" w:rsidR="004C2930" w:rsidRPr="00AD145E" w:rsidRDefault="004C2930" w:rsidP="00E770AB">
            <w:pPr>
              <w:rPr>
                <w:rFonts w:ascii="Times New Roman" w:hAnsi="Times New Roman" w:cs="Times New Roman"/>
              </w:rPr>
            </w:pPr>
          </w:p>
        </w:tc>
      </w:tr>
      <w:tr w:rsidR="004C2930" w:rsidRPr="00AD145E" w14:paraId="743426AA" w14:textId="77777777" w:rsidTr="00E770AB">
        <w:trPr>
          <w:trHeight w:val="220"/>
        </w:trPr>
        <w:tc>
          <w:tcPr>
            <w:tcW w:w="1920" w:type="dxa"/>
            <w:tcBorders>
              <w:top w:val="nil"/>
              <w:left w:val="nil"/>
              <w:bottom w:val="nil"/>
              <w:right w:val="nil"/>
            </w:tcBorders>
            <w:vAlign w:val="bottom"/>
          </w:tcPr>
          <w:p w14:paraId="6A70938E"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BD9A1D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10% level</w:t>
            </w:r>
          </w:p>
        </w:tc>
        <w:tc>
          <w:tcPr>
            <w:tcW w:w="1150" w:type="dxa"/>
            <w:tcBorders>
              <w:top w:val="nil"/>
              <w:left w:val="nil"/>
              <w:bottom w:val="nil"/>
              <w:right w:val="nil"/>
            </w:tcBorders>
            <w:vAlign w:val="bottom"/>
          </w:tcPr>
          <w:p w14:paraId="6722036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EEA5C7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-2.619160</w:t>
            </w:r>
          </w:p>
        </w:tc>
        <w:tc>
          <w:tcPr>
            <w:tcW w:w="950" w:type="dxa"/>
            <w:tcBorders>
              <w:top w:val="nil"/>
              <w:left w:val="nil"/>
              <w:bottom w:val="nil"/>
              <w:right w:val="nil"/>
            </w:tcBorders>
            <w:vAlign w:val="bottom"/>
          </w:tcPr>
          <w:p w14:paraId="1FEA2257" w14:textId="77777777" w:rsidR="004C2930" w:rsidRPr="00AD145E" w:rsidRDefault="004C2930" w:rsidP="00E770AB">
            <w:pPr>
              <w:rPr>
                <w:rFonts w:ascii="Times New Roman" w:hAnsi="Times New Roman" w:cs="Times New Roman"/>
              </w:rPr>
            </w:pPr>
          </w:p>
        </w:tc>
      </w:tr>
      <w:tr w:rsidR="004C2930" w:rsidRPr="00AD145E" w14:paraId="1FB40809" w14:textId="77777777" w:rsidTr="00E770AB">
        <w:trPr>
          <w:trHeight w:hRule="exact" w:val="88"/>
        </w:trPr>
        <w:tc>
          <w:tcPr>
            <w:tcW w:w="1920" w:type="dxa"/>
            <w:tcBorders>
              <w:top w:val="nil"/>
              <w:left w:val="nil"/>
              <w:bottom w:val="double" w:sz="6" w:space="2" w:color="auto"/>
              <w:right w:val="nil"/>
            </w:tcBorders>
            <w:vAlign w:val="bottom"/>
          </w:tcPr>
          <w:p w14:paraId="0FBC3767"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2A636C5"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D9000E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8806A61"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17DBC78" w14:textId="77777777" w:rsidR="004C2930" w:rsidRPr="00AD145E" w:rsidRDefault="004C2930" w:rsidP="00E770AB">
            <w:pPr>
              <w:rPr>
                <w:rFonts w:ascii="Times New Roman" w:hAnsi="Times New Roman" w:cs="Times New Roman"/>
              </w:rPr>
            </w:pPr>
          </w:p>
        </w:tc>
      </w:tr>
      <w:tr w:rsidR="004C2930" w:rsidRPr="00AD145E" w14:paraId="75C507B9" w14:textId="77777777" w:rsidTr="00E770AB">
        <w:trPr>
          <w:trHeight w:hRule="exact" w:val="132"/>
        </w:trPr>
        <w:tc>
          <w:tcPr>
            <w:tcW w:w="1920" w:type="dxa"/>
            <w:tcBorders>
              <w:top w:val="nil"/>
              <w:left w:val="nil"/>
              <w:bottom w:val="nil"/>
              <w:right w:val="nil"/>
            </w:tcBorders>
            <w:vAlign w:val="bottom"/>
          </w:tcPr>
          <w:p w14:paraId="58A4FCD6"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C84871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33F660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23A113C"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8B3D37D" w14:textId="77777777" w:rsidR="004C2930" w:rsidRPr="00AD145E" w:rsidRDefault="004C2930" w:rsidP="00E770AB">
            <w:pPr>
              <w:rPr>
                <w:rFonts w:ascii="Times New Roman" w:hAnsi="Times New Roman" w:cs="Times New Roman"/>
              </w:rPr>
            </w:pPr>
          </w:p>
        </w:tc>
      </w:tr>
      <w:tr w:rsidR="004C2930" w:rsidRPr="00AD145E" w14:paraId="2B8E4235" w14:textId="77777777" w:rsidTr="00E770AB">
        <w:trPr>
          <w:trHeight w:val="220"/>
        </w:trPr>
        <w:tc>
          <w:tcPr>
            <w:tcW w:w="6220" w:type="dxa"/>
            <w:gridSpan w:val="5"/>
            <w:tcBorders>
              <w:top w:val="nil"/>
              <w:left w:val="nil"/>
              <w:bottom w:val="nil"/>
              <w:right w:val="nil"/>
            </w:tcBorders>
            <w:vAlign w:val="bottom"/>
          </w:tcPr>
          <w:p w14:paraId="22C6469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*MacKinnon (1996) one-sided p-values.</w:t>
            </w:r>
          </w:p>
        </w:tc>
      </w:tr>
      <w:tr w:rsidR="004C2930" w:rsidRPr="00AD145E" w14:paraId="54C35E35" w14:textId="77777777" w:rsidTr="00E770AB">
        <w:trPr>
          <w:trHeight w:val="220"/>
        </w:trPr>
        <w:tc>
          <w:tcPr>
            <w:tcW w:w="1920" w:type="dxa"/>
            <w:tcBorders>
              <w:top w:val="nil"/>
              <w:left w:val="nil"/>
              <w:bottom w:val="nil"/>
              <w:right w:val="nil"/>
            </w:tcBorders>
            <w:vAlign w:val="bottom"/>
          </w:tcPr>
          <w:p w14:paraId="0B8EA5B4"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A77919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818B48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6D29042"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6F51F6D" w14:textId="77777777" w:rsidR="004C2930" w:rsidRPr="00AD145E" w:rsidRDefault="004C2930" w:rsidP="00E770AB">
            <w:pPr>
              <w:rPr>
                <w:rFonts w:ascii="Times New Roman" w:hAnsi="Times New Roman" w:cs="Times New Roman"/>
              </w:rPr>
            </w:pPr>
          </w:p>
        </w:tc>
      </w:tr>
      <w:tr w:rsidR="004C2930" w:rsidRPr="00AD145E" w14:paraId="00BE5F6A" w14:textId="77777777" w:rsidTr="00E770AB">
        <w:trPr>
          <w:trHeight w:val="220"/>
        </w:trPr>
        <w:tc>
          <w:tcPr>
            <w:tcW w:w="1920" w:type="dxa"/>
            <w:tcBorders>
              <w:top w:val="nil"/>
              <w:left w:val="nil"/>
              <w:bottom w:val="nil"/>
              <w:right w:val="nil"/>
            </w:tcBorders>
            <w:vAlign w:val="bottom"/>
          </w:tcPr>
          <w:p w14:paraId="6601E746"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212685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739610A"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F4CA6A7"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AA255B2" w14:textId="77777777" w:rsidR="004C2930" w:rsidRPr="00AD145E" w:rsidRDefault="004C2930" w:rsidP="00E770AB">
            <w:pPr>
              <w:rPr>
                <w:rFonts w:ascii="Times New Roman" w:hAnsi="Times New Roman" w:cs="Times New Roman"/>
              </w:rPr>
            </w:pPr>
          </w:p>
        </w:tc>
      </w:tr>
      <w:tr w:rsidR="004C2930" w:rsidRPr="00AD145E" w14:paraId="364861F8" w14:textId="77777777" w:rsidTr="00E770AB">
        <w:trPr>
          <w:trHeight w:val="220"/>
        </w:trPr>
        <w:tc>
          <w:tcPr>
            <w:tcW w:w="6220" w:type="dxa"/>
            <w:gridSpan w:val="5"/>
            <w:tcBorders>
              <w:top w:val="nil"/>
              <w:left w:val="nil"/>
              <w:bottom w:val="nil"/>
              <w:right w:val="nil"/>
            </w:tcBorders>
            <w:vAlign w:val="bottom"/>
          </w:tcPr>
          <w:p w14:paraId="225F1F8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Equation</w:t>
            </w:r>
          </w:p>
        </w:tc>
      </w:tr>
      <w:tr w:rsidR="004C2930" w:rsidRPr="00AD145E" w14:paraId="55EA1646" w14:textId="77777777" w:rsidTr="00E770AB">
        <w:trPr>
          <w:trHeight w:val="220"/>
        </w:trPr>
        <w:tc>
          <w:tcPr>
            <w:tcW w:w="6220" w:type="dxa"/>
            <w:gridSpan w:val="5"/>
            <w:tcBorders>
              <w:top w:val="nil"/>
              <w:left w:val="nil"/>
              <w:bottom w:val="nil"/>
              <w:right w:val="nil"/>
            </w:tcBorders>
            <w:vAlign w:val="bottom"/>
          </w:tcPr>
          <w:p w14:paraId="11E33EB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Dependent Variable: D(LNGHTEX,2)</w:t>
            </w:r>
          </w:p>
        </w:tc>
      </w:tr>
      <w:tr w:rsidR="004C2930" w:rsidRPr="00AD145E" w14:paraId="222D8156" w14:textId="77777777" w:rsidTr="00E770AB">
        <w:trPr>
          <w:trHeight w:val="220"/>
        </w:trPr>
        <w:tc>
          <w:tcPr>
            <w:tcW w:w="5270" w:type="dxa"/>
            <w:gridSpan w:val="4"/>
            <w:tcBorders>
              <w:top w:val="nil"/>
              <w:left w:val="nil"/>
              <w:bottom w:val="nil"/>
              <w:right w:val="nil"/>
            </w:tcBorders>
            <w:vAlign w:val="bottom"/>
          </w:tcPr>
          <w:p w14:paraId="106557D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Method: Least Squares</w:t>
            </w:r>
          </w:p>
        </w:tc>
        <w:tc>
          <w:tcPr>
            <w:tcW w:w="950" w:type="dxa"/>
            <w:tcBorders>
              <w:top w:val="nil"/>
              <w:left w:val="nil"/>
              <w:bottom w:val="nil"/>
              <w:right w:val="nil"/>
            </w:tcBorders>
            <w:vAlign w:val="bottom"/>
          </w:tcPr>
          <w:p w14:paraId="1AE6C558" w14:textId="77777777" w:rsidR="004C2930" w:rsidRPr="00AD145E" w:rsidRDefault="004C2930" w:rsidP="00E770AB">
            <w:pPr>
              <w:rPr>
                <w:rFonts w:ascii="Times New Roman" w:hAnsi="Times New Roman" w:cs="Times New Roman"/>
              </w:rPr>
            </w:pPr>
          </w:p>
        </w:tc>
      </w:tr>
      <w:tr w:rsidR="004C2930" w:rsidRPr="00AD145E" w14:paraId="0D4574B5" w14:textId="77777777" w:rsidTr="00E770AB">
        <w:trPr>
          <w:trHeight w:val="220"/>
        </w:trPr>
        <w:tc>
          <w:tcPr>
            <w:tcW w:w="5270" w:type="dxa"/>
            <w:gridSpan w:val="4"/>
            <w:tcBorders>
              <w:top w:val="nil"/>
              <w:left w:val="nil"/>
              <w:bottom w:val="nil"/>
              <w:right w:val="nil"/>
            </w:tcBorders>
            <w:vAlign w:val="bottom"/>
          </w:tcPr>
          <w:p w14:paraId="46C774D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Date: 06/12/25   Time: 11:56</w:t>
            </w:r>
          </w:p>
        </w:tc>
        <w:tc>
          <w:tcPr>
            <w:tcW w:w="950" w:type="dxa"/>
            <w:tcBorders>
              <w:top w:val="nil"/>
              <w:left w:val="nil"/>
              <w:bottom w:val="nil"/>
              <w:right w:val="nil"/>
            </w:tcBorders>
            <w:vAlign w:val="bottom"/>
          </w:tcPr>
          <w:p w14:paraId="6CDA4993" w14:textId="77777777" w:rsidR="004C2930" w:rsidRPr="00AD145E" w:rsidRDefault="004C2930" w:rsidP="00E770AB">
            <w:pPr>
              <w:rPr>
                <w:rFonts w:ascii="Times New Roman" w:hAnsi="Times New Roman" w:cs="Times New Roman"/>
              </w:rPr>
            </w:pPr>
          </w:p>
        </w:tc>
      </w:tr>
      <w:tr w:rsidR="004C2930" w:rsidRPr="00AD145E" w14:paraId="7A0B21F1" w14:textId="77777777" w:rsidTr="00E770AB">
        <w:trPr>
          <w:trHeight w:val="220"/>
        </w:trPr>
        <w:tc>
          <w:tcPr>
            <w:tcW w:w="5270" w:type="dxa"/>
            <w:gridSpan w:val="4"/>
            <w:tcBorders>
              <w:top w:val="nil"/>
              <w:left w:val="nil"/>
              <w:bottom w:val="nil"/>
              <w:right w:val="nil"/>
            </w:tcBorders>
            <w:vAlign w:val="bottom"/>
          </w:tcPr>
          <w:p w14:paraId="3C9AF13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Sample (adjusted): 3 33</w:t>
            </w:r>
          </w:p>
        </w:tc>
        <w:tc>
          <w:tcPr>
            <w:tcW w:w="950" w:type="dxa"/>
            <w:tcBorders>
              <w:top w:val="nil"/>
              <w:left w:val="nil"/>
              <w:bottom w:val="nil"/>
              <w:right w:val="nil"/>
            </w:tcBorders>
            <w:vAlign w:val="bottom"/>
          </w:tcPr>
          <w:p w14:paraId="1F256E74" w14:textId="77777777" w:rsidR="004C2930" w:rsidRPr="00AD145E" w:rsidRDefault="004C2930" w:rsidP="00E770AB">
            <w:pPr>
              <w:rPr>
                <w:rFonts w:ascii="Times New Roman" w:hAnsi="Times New Roman" w:cs="Times New Roman"/>
              </w:rPr>
            </w:pPr>
          </w:p>
        </w:tc>
      </w:tr>
      <w:tr w:rsidR="004C2930" w:rsidRPr="00AD145E" w14:paraId="6EED9558" w14:textId="77777777" w:rsidTr="00E770AB">
        <w:trPr>
          <w:trHeight w:val="220"/>
        </w:trPr>
        <w:tc>
          <w:tcPr>
            <w:tcW w:w="6220" w:type="dxa"/>
            <w:gridSpan w:val="5"/>
            <w:tcBorders>
              <w:top w:val="nil"/>
              <w:left w:val="nil"/>
              <w:bottom w:val="nil"/>
              <w:right w:val="nil"/>
            </w:tcBorders>
            <w:vAlign w:val="bottom"/>
          </w:tcPr>
          <w:p w14:paraId="1822178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Included observations: 31 after adjustments</w:t>
            </w:r>
          </w:p>
        </w:tc>
      </w:tr>
      <w:tr w:rsidR="004C2930" w:rsidRPr="00AD145E" w14:paraId="72AA6510" w14:textId="77777777" w:rsidTr="00E770AB">
        <w:trPr>
          <w:trHeight w:hRule="exact" w:val="88"/>
        </w:trPr>
        <w:tc>
          <w:tcPr>
            <w:tcW w:w="1920" w:type="dxa"/>
            <w:tcBorders>
              <w:top w:val="nil"/>
              <w:left w:val="nil"/>
              <w:bottom w:val="double" w:sz="6" w:space="2" w:color="auto"/>
              <w:right w:val="nil"/>
            </w:tcBorders>
            <w:vAlign w:val="bottom"/>
          </w:tcPr>
          <w:p w14:paraId="2B87421D"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F0010C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0916024"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4220CA3"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494B8E99" w14:textId="77777777" w:rsidR="004C2930" w:rsidRPr="00AD145E" w:rsidRDefault="004C2930" w:rsidP="00E770AB">
            <w:pPr>
              <w:rPr>
                <w:rFonts w:ascii="Times New Roman" w:hAnsi="Times New Roman" w:cs="Times New Roman"/>
              </w:rPr>
            </w:pPr>
          </w:p>
        </w:tc>
      </w:tr>
      <w:tr w:rsidR="004C2930" w:rsidRPr="00AD145E" w14:paraId="6DBE778B" w14:textId="77777777" w:rsidTr="00E770AB">
        <w:trPr>
          <w:trHeight w:hRule="exact" w:val="132"/>
        </w:trPr>
        <w:tc>
          <w:tcPr>
            <w:tcW w:w="1920" w:type="dxa"/>
            <w:tcBorders>
              <w:top w:val="nil"/>
              <w:left w:val="nil"/>
              <w:bottom w:val="nil"/>
              <w:right w:val="nil"/>
            </w:tcBorders>
            <w:vAlign w:val="bottom"/>
          </w:tcPr>
          <w:p w14:paraId="0DF3FCB8"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432D38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CE96365"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096D781"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5D66A72" w14:textId="77777777" w:rsidR="004C2930" w:rsidRPr="00AD145E" w:rsidRDefault="004C2930" w:rsidP="00E770AB">
            <w:pPr>
              <w:rPr>
                <w:rFonts w:ascii="Times New Roman" w:hAnsi="Times New Roman" w:cs="Times New Roman"/>
              </w:rPr>
            </w:pPr>
          </w:p>
        </w:tc>
      </w:tr>
      <w:tr w:rsidR="004C2930" w:rsidRPr="00AD145E" w14:paraId="3246A34F" w14:textId="77777777" w:rsidTr="00E770AB">
        <w:trPr>
          <w:trHeight w:val="220"/>
        </w:trPr>
        <w:tc>
          <w:tcPr>
            <w:tcW w:w="1920" w:type="dxa"/>
            <w:tcBorders>
              <w:top w:val="nil"/>
              <w:left w:val="nil"/>
              <w:bottom w:val="nil"/>
              <w:right w:val="nil"/>
            </w:tcBorders>
            <w:vAlign w:val="bottom"/>
          </w:tcPr>
          <w:p w14:paraId="3EFD116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Variable</w:t>
            </w:r>
          </w:p>
        </w:tc>
        <w:tc>
          <w:tcPr>
            <w:tcW w:w="1050" w:type="dxa"/>
            <w:tcBorders>
              <w:top w:val="nil"/>
              <w:left w:val="nil"/>
              <w:bottom w:val="nil"/>
              <w:right w:val="nil"/>
            </w:tcBorders>
            <w:vAlign w:val="bottom"/>
          </w:tcPr>
          <w:p w14:paraId="0D9234E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Coefficient</w:t>
            </w:r>
          </w:p>
        </w:tc>
        <w:tc>
          <w:tcPr>
            <w:tcW w:w="1150" w:type="dxa"/>
            <w:tcBorders>
              <w:top w:val="nil"/>
              <w:left w:val="nil"/>
              <w:bottom w:val="nil"/>
              <w:right w:val="nil"/>
            </w:tcBorders>
            <w:vAlign w:val="bottom"/>
          </w:tcPr>
          <w:p w14:paraId="3D034AA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Std. Error</w:t>
            </w:r>
          </w:p>
        </w:tc>
        <w:tc>
          <w:tcPr>
            <w:tcW w:w="1150" w:type="dxa"/>
            <w:tcBorders>
              <w:top w:val="nil"/>
              <w:left w:val="nil"/>
              <w:bottom w:val="nil"/>
              <w:right w:val="nil"/>
            </w:tcBorders>
            <w:vAlign w:val="bottom"/>
          </w:tcPr>
          <w:p w14:paraId="42536A8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152B1EB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  </w:t>
            </w:r>
          </w:p>
        </w:tc>
      </w:tr>
      <w:tr w:rsidR="004C2930" w:rsidRPr="00AD145E" w14:paraId="7404D166" w14:textId="77777777" w:rsidTr="00E770AB">
        <w:trPr>
          <w:trHeight w:hRule="exact" w:val="88"/>
        </w:trPr>
        <w:tc>
          <w:tcPr>
            <w:tcW w:w="1920" w:type="dxa"/>
            <w:tcBorders>
              <w:top w:val="nil"/>
              <w:left w:val="nil"/>
              <w:bottom w:val="double" w:sz="6" w:space="2" w:color="auto"/>
              <w:right w:val="nil"/>
            </w:tcBorders>
            <w:vAlign w:val="bottom"/>
          </w:tcPr>
          <w:p w14:paraId="5AF3CA17"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559CBDA1"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923AB31"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86B719B"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7CF23C6B" w14:textId="77777777" w:rsidR="004C2930" w:rsidRPr="00AD145E" w:rsidRDefault="004C2930" w:rsidP="00E770AB">
            <w:pPr>
              <w:rPr>
                <w:rFonts w:ascii="Times New Roman" w:hAnsi="Times New Roman" w:cs="Times New Roman"/>
              </w:rPr>
            </w:pPr>
          </w:p>
        </w:tc>
      </w:tr>
      <w:tr w:rsidR="004C2930" w:rsidRPr="00AD145E" w14:paraId="500B2CFE" w14:textId="77777777" w:rsidTr="00E770AB">
        <w:trPr>
          <w:trHeight w:hRule="exact" w:val="132"/>
        </w:trPr>
        <w:tc>
          <w:tcPr>
            <w:tcW w:w="1920" w:type="dxa"/>
            <w:tcBorders>
              <w:top w:val="nil"/>
              <w:left w:val="nil"/>
              <w:bottom w:val="nil"/>
              <w:right w:val="nil"/>
            </w:tcBorders>
            <w:vAlign w:val="bottom"/>
          </w:tcPr>
          <w:p w14:paraId="77E2320F"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BA75AF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E5996C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DF9994B"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B7AC603" w14:textId="77777777" w:rsidR="004C2930" w:rsidRPr="00AD145E" w:rsidRDefault="004C2930" w:rsidP="00E770AB">
            <w:pPr>
              <w:rPr>
                <w:rFonts w:ascii="Times New Roman" w:hAnsi="Times New Roman" w:cs="Times New Roman"/>
              </w:rPr>
            </w:pPr>
          </w:p>
        </w:tc>
      </w:tr>
      <w:tr w:rsidR="004C2930" w:rsidRPr="00AD145E" w14:paraId="51EC6C01" w14:textId="77777777" w:rsidTr="00E770AB">
        <w:trPr>
          <w:trHeight w:val="220"/>
        </w:trPr>
        <w:tc>
          <w:tcPr>
            <w:tcW w:w="1920" w:type="dxa"/>
            <w:tcBorders>
              <w:top w:val="nil"/>
              <w:left w:val="nil"/>
              <w:bottom w:val="nil"/>
              <w:right w:val="nil"/>
            </w:tcBorders>
            <w:vAlign w:val="bottom"/>
          </w:tcPr>
          <w:p w14:paraId="57C9E63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D(LNGHTEX(-1))</w:t>
            </w:r>
          </w:p>
        </w:tc>
        <w:tc>
          <w:tcPr>
            <w:tcW w:w="1050" w:type="dxa"/>
            <w:tcBorders>
              <w:top w:val="nil"/>
              <w:left w:val="nil"/>
              <w:bottom w:val="nil"/>
              <w:right w:val="nil"/>
            </w:tcBorders>
            <w:vAlign w:val="bottom"/>
          </w:tcPr>
          <w:p w14:paraId="7790981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-1.199366</w:t>
            </w:r>
          </w:p>
        </w:tc>
        <w:tc>
          <w:tcPr>
            <w:tcW w:w="1150" w:type="dxa"/>
            <w:tcBorders>
              <w:top w:val="nil"/>
              <w:left w:val="nil"/>
              <w:bottom w:val="nil"/>
              <w:right w:val="nil"/>
            </w:tcBorders>
            <w:vAlign w:val="bottom"/>
          </w:tcPr>
          <w:p w14:paraId="01270C8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0.170520</w:t>
            </w:r>
          </w:p>
        </w:tc>
        <w:tc>
          <w:tcPr>
            <w:tcW w:w="1150" w:type="dxa"/>
            <w:tcBorders>
              <w:top w:val="nil"/>
              <w:left w:val="nil"/>
              <w:bottom w:val="nil"/>
              <w:right w:val="nil"/>
            </w:tcBorders>
            <w:vAlign w:val="bottom"/>
          </w:tcPr>
          <w:p w14:paraId="5218B28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-7.033581</w:t>
            </w:r>
          </w:p>
        </w:tc>
        <w:tc>
          <w:tcPr>
            <w:tcW w:w="950" w:type="dxa"/>
            <w:tcBorders>
              <w:top w:val="nil"/>
              <w:left w:val="nil"/>
              <w:bottom w:val="nil"/>
              <w:right w:val="nil"/>
            </w:tcBorders>
            <w:vAlign w:val="bottom"/>
          </w:tcPr>
          <w:p w14:paraId="18856E7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w:t>
            </w:r>
          </w:p>
        </w:tc>
      </w:tr>
      <w:tr w:rsidR="004C2930" w:rsidRPr="00AD145E" w14:paraId="3883A116" w14:textId="77777777" w:rsidTr="00E770AB">
        <w:trPr>
          <w:trHeight w:val="220"/>
        </w:trPr>
        <w:tc>
          <w:tcPr>
            <w:tcW w:w="1920" w:type="dxa"/>
            <w:tcBorders>
              <w:top w:val="nil"/>
              <w:left w:val="nil"/>
              <w:bottom w:val="nil"/>
              <w:right w:val="nil"/>
            </w:tcBorders>
            <w:vAlign w:val="bottom"/>
          </w:tcPr>
          <w:p w14:paraId="75F83DD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w:t>
            </w:r>
          </w:p>
        </w:tc>
        <w:tc>
          <w:tcPr>
            <w:tcW w:w="1050" w:type="dxa"/>
            <w:tcBorders>
              <w:top w:val="nil"/>
              <w:left w:val="nil"/>
              <w:bottom w:val="nil"/>
              <w:right w:val="nil"/>
            </w:tcBorders>
            <w:vAlign w:val="bottom"/>
          </w:tcPr>
          <w:p w14:paraId="4F69A5B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-0.000235</w:t>
            </w:r>
          </w:p>
        </w:tc>
        <w:tc>
          <w:tcPr>
            <w:tcW w:w="1150" w:type="dxa"/>
            <w:tcBorders>
              <w:top w:val="nil"/>
              <w:left w:val="nil"/>
              <w:bottom w:val="nil"/>
              <w:right w:val="nil"/>
            </w:tcBorders>
            <w:vAlign w:val="bottom"/>
          </w:tcPr>
          <w:p w14:paraId="23074F4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0.030254</w:t>
            </w:r>
          </w:p>
        </w:tc>
        <w:tc>
          <w:tcPr>
            <w:tcW w:w="1150" w:type="dxa"/>
            <w:tcBorders>
              <w:top w:val="nil"/>
              <w:left w:val="nil"/>
              <w:bottom w:val="nil"/>
              <w:right w:val="nil"/>
            </w:tcBorders>
            <w:vAlign w:val="bottom"/>
          </w:tcPr>
          <w:p w14:paraId="6A79ED1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-0.007782</w:t>
            </w:r>
          </w:p>
        </w:tc>
        <w:tc>
          <w:tcPr>
            <w:tcW w:w="950" w:type="dxa"/>
            <w:tcBorders>
              <w:top w:val="nil"/>
              <w:left w:val="nil"/>
              <w:bottom w:val="nil"/>
              <w:right w:val="nil"/>
            </w:tcBorders>
            <w:vAlign w:val="bottom"/>
          </w:tcPr>
          <w:p w14:paraId="6288E34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0.9938</w:t>
            </w:r>
          </w:p>
        </w:tc>
      </w:tr>
      <w:tr w:rsidR="004C2930" w:rsidRPr="00AD145E" w14:paraId="07B51826" w14:textId="77777777" w:rsidTr="00E770AB">
        <w:trPr>
          <w:trHeight w:hRule="exact" w:val="88"/>
        </w:trPr>
        <w:tc>
          <w:tcPr>
            <w:tcW w:w="1920" w:type="dxa"/>
            <w:tcBorders>
              <w:top w:val="nil"/>
              <w:left w:val="nil"/>
              <w:bottom w:val="double" w:sz="6" w:space="2" w:color="auto"/>
              <w:right w:val="nil"/>
            </w:tcBorders>
            <w:vAlign w:val="bottom"/>
          </w:tcPr>
          <w:p w14:paraId="2CC7ACB9"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33A05F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40440A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2322C88"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9E3154E" w14:textId="77777777" w:rsidR="004C2930" w:rsidRPr="00AD145E" w:rsidRDefault="004C2930" w:rsidP="00E770AB">
            <w:pPr>
              <w:rPr>
                <w:rFonts w:ascii="Times New Roman" w:hAnsi="Times New Roman" w:cs="Times New Roman"/>
              </w:rPr>
            </w:pPr>
          </w:p>
        </w:tc>
      </w:tr>
      <w:tr w:rsidR="004C2930" w:rsidRPr="00AD145E" w14:paraId="4B66085A" w14:textId="77777777" w:rsidTr="00E770AB">
        <w:trPr>
          <w:trHeight w:hRule="exact" w:val="132"/>
        </w:trPr>
        <w:tc>
          <w:tcPr>
            <w:tcW w:w="1920" w:type="dxa"/>
            <w:tcBorders>
              <w:top w:val="nil"/>
              <w:left w:val="nil"/>
              <w:bottom w:val="nil"/>
              <w:right w:val="nil"/>
            </w:tcBorders>
            <w:vAlign w:val="bottom"/>
          </w:tcPr>
          <w:p w14:paraId="496C0FDE"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1A99BFA"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2D1A7F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025F9B5"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BE99780" w14:textId="77777777" w:rsidR="004C2930" w:rsidRPr="00AD145E" w:rsidRDefault="004C2930" w:rsidP="00E770AB">
            <w:pPr>
              <w:rPr>
                <w:rFonts w:ascii="Times New Roman" w:hAnsi="Times New Roman" w:cs="Times New Roman"/>
              </w:rPr>
            </w:pPr>
          </w:p>
        </w:tc>
      </w:tr>
      <w:tr w:rsidR="004C2930" w:rsidRPr="00AD145E" w14:paraId="55BB43B3" w14:textId="77777777" w:rsidTr="00E770AB">
        <w:trPr>
          <w:trHeight w:val="220"/>
        </w:trPr>
        <w:tc>
          <w:tcPr>
            <w:tcW w:w="1920" w:type="dxa"/>
            <w:tcBorders>
              <w:top w:val="nil"/>
              <w:left w:val="nil"/>
              <w:bottom w:val="nil"/>
              <w:right w:val="nil"/>
            </w:tcBorders>
            <w:vAlign w:val="bottom"/>
          </w:tcPr>
          <w:p w14:paraId="245B527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R-squared</w:t>
            </w:r>
          </w:p>
        </w:tc>
        <w:tc>
          <w:tcPr>
            <w:tcW w:w="1050" w:type="dxa"/>
            <w:tcBorders>
              <w:top w:val="nil"/>
              <w:left w:val="nil"/>
              <w:bottom w:val="nil"/>
              <w:right w:val="nil"/>
            </w:tcBorders>
            <w:vAlign w:val="bottom"/>
          </w:tcPr>
          <w:p w14:paraId="5E777D0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0.630438</w:t>
            </w:r>
          </w:p>
        </w:tc>
        <w:tc>
          <w:tcPr>
            <w:tcW w:w="2300" w:type="dxa"/>
            <w:gridSpan w:val="2"/>
            <w:tcBorders>
              <w:top w:val="nil"/>
              <w:left w:val="nil"/>
              <w:bottom w:val="nil"/>
              <w:right w:val="nil"/>
            </w:tcBorders>
            <w:vAlign w:val="bottom"/>
          </w:tcPr>
          <w:p w14:paraId="2904D25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Mean dependent var</w:t>
            </w:r>
          </w:p>
        </w:tc>
        <w:tc>
          <w:tcPr>
            <w:tcW w:w="950" w:type="dxa"/>
            <w:tcBorders>
              <w:top w:val="nil"/>
              <w:left w:val="nil"/>
              <w:bottom w:val="nil"/>
              <w:right w:val="nil"/>
            </w:tcBorders>
            <w:vAlign w:val="bottom"/>
          </w:tcPr>
          <w:p w14:paraId="3906D23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0.008163</w:t>
            </w:r>
          </w:p>
        </w:tc>
      </w:tr>
      <w:tr w:rsidR="004C2930" w:rsidRPr="00AD145E" w14:paraId="75D2AC07" w14:textId="77777777" w:rsidTr="00E770AB">
        <w:trPr>
          <w:trHeight w:val="220"/>
        </w:trPr>
        <w:tc>
          <w:tcPr>
            <w:tcW w:w="1920" w:type="dxa"/>
            <w:tcBorders>
              <w:top w:val="nil"/>
              <w:left w:val="nil"/>
              <w:bottom w:val="nil"/>
              <w:right w:val="nil"/>
            </w:tcBorders>
            <w:vAlign w:val="bottom"/>
          </w:tcPr>
          <w:p w14:paraId="0C20FAF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Adjusted R-squared</w:t>
            </w:r>
          </w:p>
        </w:tc>
        <w:tc>
          <w:tcPr>
            <w:tcW w:w="1050" w:type="dxa"/>
            <w:tcBorders>
              <w:top w:val="nil"/>
              <w:left w:val="nil"/>
              <w:bottom w:val="nil"/>
              <w:right w:val="nil"/>
            </w:tcBorders>
            <w:vAlign w:val="bottom"/>
          </w:tcPr>
          <w:p w14:paraId="68481CB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0.617694</w:t>
            </w:r>
          </w:p>
        </w:tc>
        <w:tc>
          <w:tcPr>
            <w:tcW w:w="2300" w:type="dxa"/>
            <w:gridSpan w:val="2"/>
            <w:tcBorders>
              <w:top w:val="nil"/>
              <w:left w:val="nil"/>
              <w:bottom w:val="nil"/>
              <w:right w:val="nil"/>
            </w:tcBorders>
            <w:vAlign w:val="bottom"/>
          </w:tcPr>
          <w:p w14:paraId="3182433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S.D. dependent var</w:t>
            </w:r>
          </w:p>
        </w:tc>
        <w:tc>
          <w:tcPr>
            <w:tcW w:w="950" w:type="dxa"/>
            <w:tcBorders>
              <w:top w:val="nil"/>
              <w:left w:val="nil"/>
              <w:bottom w:val="nil"/>
              <w:right w:val="nil"/>
            </w:tcBorders>
            <w:vAlign w:val="bottom"/>
          </w:tcPr>
          <w:p w14:paraId="6D5876C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0.272218</w:t>
            </w:r>
          </w:p>
        </w:tc>
      </w:tr>
      <w:tr w:rsidR="004C2930" w:rsidRPr="00AD145E" w14:paraId="0BB34BB5" w14:textId="77777777" w:rsidTr="00E770AB">
        <w:trPr>
          <w:trHeight w:val="220"/>
        </w:trPr>
        <w:tc>
          <w:tcPr>
            <w:tcW w:w="1920" w:type="dxa"/>
            <w:tcBorders>
              <w:top w:val="nil"/>
              <w:left w:val="nil"/>
              <w:bottom w:val="nil"/>
              <w:right w:val="nil"/>
            </w:tcBorders>
            <w:vAlign w:val="bottom"/>
          </w:tcPr>
          <w:p w14:paraId="2E1E77A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S.E. of regression</w:t>
            </w:r>
          </w:p>
        </w:tc>
        <w:tc>
          <w:tcPr>
            <w:tcW w:w="1050" w:type="dxa"/>
            <w:tcBorders>
              <w:top w:val="nil"/>
              <w:left w:val="nil"/>
              <w:bottom w:val="nil"/>
              <w:right w:val="nil"/>
            </w:tcBorders>
            <w:vAlign w:val="bottom"/>
          </w:tcPr>
          <w:p w14:paraId="61E1769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0.168315</w:t>
            </w:r>
          </w:p>
        </w:tc>
        <w:tc>
          <w:tcPr>
            <w:tcW w:w="2300" w:type="dxa"/>
            <w:gridSpan w:val="2"/>
            <w:tcBorders>
              <w:top w:val="nil"/>
              <w:left w:val="nil"/>
              <w:bottom w:val="nil"/>
              <w:right w:val="nil"/>
            </w:tcBorders>
            <w:vAlign w:val="bottom"/>
          </w:tcPr>
          <w:p w14:paraId="21907EA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Akaike info criterion</w:t>
            </w:r>
          </w:p>
        </w:tc>
        <w:tc>
          <w:tcPr>
            <w:tcW w:w="950" w:type="dxa"/>
            <w:tcBorders>
              <w:top w:val="nil"/>
              <w:left w:val="nil"/>
              <w:bottom w:val="nil"/>
              <w:right w:val="nil"/>
            </w:tcBorders>
            <w:vAlign w:val="bottom"/>
          </w:tcPr>
          <w:p w14:paraId="3F571AF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-0.663621</w:t>
            </w:r>
          </w:p>
        </w:tc>
      </w:tr>
      <w:tr w:rsidR="004C2930" w:rsidRPr="00AD145E" w14:paraId="4FD51F1F" w14:textId="77777777" w:rsidTr="00E770AB">
        <w:trPr>
          <w:trHeight w:val="220"/>
        </w:trPr>
        <w:tc>
          <w:tcPr>
            <w:tcW w:w="1920" w:type="dxa"/>
            <w:tcBorders>
              <w:top w:val="nil"/>
              <w:left w:val="nil"/>
              <w:bottom w:val="nil"/>
              <w:right w:val="nil"/>
            </w:tcBorders>
            <w:vAlign w:val="bottom"/>
          </w:tcPr>
          <w:p w14:paraId="786C128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Sum squared resid</w:t>
            </w:r>
          </w:p>
        </w:tc>
        <w:tc>
          <w:tcPr>
            <w:tcW w:w="1050" w:type="dxa"/>
            <w:tcBorders>
              <w:top w:val="nil"/>
              <w:left w:val="nil"/>
              <w:bottom w:val="nil"/>
              <w:right w:val="nil"/>
            </w:tcBorders>
            <w:vAlign w:val="bottom"/>
          </w:tcPr>
          <w:p w14:paraId="650FB29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0.821566</w:t>
            </w:r>
          </w:p>
        </w:tc>
        <w:tc>
          <w:tcPr>
            <w:tcW w:w="2300" w:type="dxa"/>
            <w:gridSpan w:val="2"/>
            <w:tcBorders>
              <w:top w:val="nil"/>
              <w:left w:val="nil"/>
              <w:bottom w:val="nil"/>
              <w:right w:val="nil"/>
            </w:tcBorders>
            <w:vAlign w:val="bottom"/>
          </w:tcPr>
          <w:p w14:paraId="264313E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Schwarz criterion</w:t>
            </w:r>
          </w:p>
        </w:tc>
        <w:tc>
          <w:tcPr>
            <w:tcW w:w="950" w:type="dxa"/>
            <w:tcBorders>
              <w:top w:val="nil"/>
              <w:left w:val="nil"/>
              <w:bottom w:val="nil"/>
              <w:right w:val="nil"/>
            </w:tcBorders>
            <w:vAlign w:val="bottom"/>
          </w:tcPr>
          <w:p w14:paraId="765FAF4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-0.571106</w:t>
            </w:r>
          </w:p>
        </w:tc>
      </w:tr>
      <w:tr w:rsidR="004C2930" w:rsidRPr="00AD145E" w14:paraId="69AEA699" w14:textId="77777777" w:rsidTr="00E770AB">
        <w:trPr>
          <w:trHeight w:val="220"/>
        </w:trPr>
        <w:tc>
          <w:tcPr>
            <w:tcW w:w="1920" w:type="dxa"/>
            <w:tcBorders>
              <w:top w:val="nil"/>
              <w:left w:val="nil"/>
              <w:bottom w:val="nil"/>
              <w:right w:val="nil"/>
            </w:tcBorders>
            <w:vAlign w:val="bottom"/>
          </w:tcPr>
          <w:p w14:paraId="3E17D5B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Log likelihood</w:t>
            </w:r>
          </w:p>
        </w:tc>
        <w:tc>
          <w:tcPr>
            <w:tcW w:w="1050" w:type="dxa"/>
            <w:tcBorders>
              <w:top w:val="nil"/>
              <w:left w:val="nil"/>
              <w:bottom w:val="nil"/>
              <w:right w:val="nil"/>
            </w:tcBorders>
            <w:vAlign w:val="bottom"/>
          </w:tcPr>
          <w:p w14:paraId="336F4F3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12.28613</w:t>
            </w:r>
          </w:p>
        </w:tc>
        <w:tc>
          <w:tcPr>
            <w:tcW w:w="2300" w:type="dxa"/>
            <w:gridSpan w:val="2"/>
            <w:tcBorders>
              <w:top w:val="nil"/>
              <w:left w:val="nil"/>
              <w:bottom w:val="nil"/>
              <w:right w:val="nil"/>
            </w:tcBorders>
            <w:vAlign w:val="bottom"/>
          </w:tcPr>
          <w:p w14:paraId="503F84A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Hannan-Quinn criter.</w:t>
            </w:r>
          </w:p>
        </w:tc>
        <w:tc>
          <w:tcPr>
            <w:tcW w:w="950" w:type="dxa"/>
            <w:tcBorders>
              <w:top w:val="nil"/>
              <w:left w:val="nil"/>
              <w:bottom w:val="nil"/>
              <w:right w:val="nil"/>
            </w:tcBorders>
            <w:vAlign w:val="bottom"/>
          </w:tcPr>
          <w:p w14:paraId="2FD06B3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-0.633463</w:t>
            </w:r>
          </w:p>
        </w:tc>
      </w:tr>
      <w:tr w:rsidR="004C2930" w:rsidRPr="00AD145E" w14:paraId="70CF39D1" w14:textId="77777777" w:rsidTr="00E770AB">
        <w:trPr>
          <w:trHeight w:val="220"/>
        </w:trPr>
        <w:tc>
          <w:tcPr>
            <w:tcW w:w="1920" w:type="dxa"/>
            <w:tcBorders>
              <w:top w:val="nil"/>
              <w:left w:val="nil"/>
              <w:bottom w:val="nil"/>
              <w:right w:val="nil"/>
            </w:tcBorders>
            <w:vAlign w:val="bottom"/>
          </w:tcPr>
          <w:p w14:paraId="6C3A388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F-statistic</w:t>
            </w:r>
          </w:p>
        </w:tc>
        <w:tc>
          <w:tcPr>
            <w:tcW w:w="1050" w:type="dxa"/>
            <w:tcBorders>
              <w:top w:val="nil"/>
              <w:left w:val="nil"/>
              <w:bottom w:val="nil"/>
              <w:right w:val="nil"/>
            </w:tcBorders>
            <w:vAlign w:val="bottom"/>
          </w:tcPr>
          <w:p w14:paraId="1098C54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49.47126</w:t>
            </w:r>
          </w:p>
        </w:tc>
        <w:tc>
          <w:tcPr>
            <w:tcW w:w="2300" w:type="dxa"/>
            <w:gridSpan w:val="2"/>
            <w:tcBorders>
              <w:top w:val="nil"/>
              <w:left w:val="nil"/>
              <w:bottom w:val="nil"/>
              <w:right w:val="nil"/>
            </w:tcBorders>
            <w:vAlign w:val="bottom"/>
          </w:tcPr>
          <w:p w14:paraId="4FD4197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Durbin-Watson stat</w:t>
            </w:r>
          </w:p>
        </w:tc>
        <w:tc>
          <w:tcPr>
            <w:tcW w:w="950" w:type="dxa"/>
            <w:tcBorders>
              <w:top w:val="nil"/>
              <w:left w:val="nil"/>
              <w:bottom w:val="nil"/>
              <w:right w:val="nil"/>
            </w:tcBorders>
            <w:vAlign w:val="bottom"/>
          </w:tcPr>
          <w:p w14:paraId="16E1D5A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2.101861</w:t>
            </w:r>
          </w:p>
        </w:tc>
      </w:tr>
      <w:tr w:rsidR="004C2930" w:rsidRPr="00AD145E" w14:paraId="385D6DAF" w14:textId="77777777" w:rsidTr="00E770AB">
        <w:trPr>
          <w:trHeight w:val="220"/>
        </w:trPr>
        <w:tc>
          <w:tcPr>
            <w:tcW w:w="1920" w:type="dxa"/>
            <w:tcBorders>
              <w:top w:val="nil"/>
              <w:left w:val="nil"/>
              <w:bottom w:val="nil"/>
              <w:right w:val="nil"/>
            </w:tcBorders>
            <w:vAlign w:val="bottom"/>
          </w:tcPr>
          <w:p w14:paraId="58E9FD5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Prob(F-statistic)</w:t>
            </w:r>
          </w:p>
        </w:tc>
        <w:tc>
          <w:tcPr>
            <w:tcW w:w="1050" w:type="dxa"/>
            <w:tcBorders>
              <w:top w:val="nil"/>
              <w:left w:val="nil"/>
              <w:bottom w:val="nil"/>
              <w:right w:val="nil"/>
            </w:tcBorders>
            <w:vAlign w:val="bottom"/>
          </w:tcPr>
          <w:p w14:paraId="23A7BF9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0.000000</w:t>
            </w:r>
          </w:p>
        </w:tc>
        <w:tc>
          <w:tcPr>
            <w:tcW w:w="1150" w:type="dxa"/>
            <w:tcBorders>
              <w:top w:val="nil"/>
              <w:left w:val="nil"/>
              <w:bottom w:val="nil"/>
              <w:right w:val="nil"/>
            </w:tcBorders>
            <w:vAlign w:val="bottom"/>
          </w:tcPr>
          <w:p w14:paraId="756E531B"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4771CAF"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8943261" w14:textId="77777777" w:rsidR="004C2930" w:rsidRPr="00AD145E" w:rsidRDefault="004C2930" w:rsidP="00E770AB">
            <w:pPr>
              <w:rPr>
                <w:rFonts w:ascii="Times New Roman" w:hAnsi="Times New Roman" w:cs="Times New Roman"/>
              </w:rPr>
            </w:pPr>
          </w:p>
        </w:tc>
      </w:tr>
    </w:tbl>
    <w:p w14:paraId="7345A01F" w14:textId="77777777" w:rsidR="004C2930" w:rsidRDefault="004C2930" w:rsidP="004C2930">
      <w:pPr>
        <w:rPr>
          <w:rFonts w:ascii="Times New Roman" w:hAnsi="Times New Roman" w:cs="Times New Roman"/>
        </w:rPr>
      </w:pPr>
    </w:p>
    <w:p w14:paraId="511CC563" w14:textId="77777777" w:rsidR="004C2930" w:rsidRDefault="004C2930" w:rsidP="004C2930">
      <w:pPr>
        <w:rPr>
          <w:rFonts w:ascii="Times New Roman" w:hAnsi="Times New Roman" w:cs="Times New Roman"/>
        </w:rPr>
      </w:pPr>
    </w:p>
    <w:p w14:paraId="54B427D9" w14:textId="77777777" w:rsidR="00024D69" w:rsidRDefault="00024D69" w:rsidP="004C2930">
      <w:pPr>
        <w:rPr>
          <w:rFonts w:ascii="Times New Roman" w:hAnsi="Times New Roman" w:cs="Times New Roman"/>
        </w:rPr>
      </w:pPr>
    </w:p>
    <w:p w14:paraId="53A7E813" w14:textId="77777777" w:rsidR="00024D69" w:rsidRDefault="00024D69" w:rsidP="004C2930">
      <w:pPr>
        <w:rPr>
          <w:rFonts w:ascii="Times New Roman" w:hAnsi="Times New Roman" w:cs="Times New Roman"/>
        </w:rPr>
      </w:pPr>
    </w:p>
    <w:p w14:paraId="04265D04" w14:textId="77777777" w:rsidR="00024D69" w:rsidRDefault="00024D69" w:rsidP="004C2930">
      <w:pPr>
        <w:rPr>
          <w:rFonts w:ascii="Times New Roman" w:hAnsi="Times New Roman" w:cs="Times New Roman"/>
        </w:rPr>
      </w:pPr>
    </w:p>
    <w:p w14:paraId="5E3232DC" w14:textId="77777777" w:rsidR="00024D69" w:rsidRDefault="00024D69" w:rsidP="004C2930">
      <w:pPr>
        <w:rPr>
          <w:rFonts w:ascii="Times New Roman" w:hAnsi="Times New Roman" w:cs="Times New Roman"/>
        </w:rPr>
      </w:pPr>
    </w:p>
    <w:p w14:paraId="15C92A05" w14:textId="77777777" w:rsidR="00024D69" w:rsidRDefault="00024D69" w:rsidP="004C2930">
      <w:pPr>
        <w:rPr>
          <w:rFonts w:ascii="Times New Roman" w:hAnsi="Times New Roman" w:cs="Times New Roman"/>
        </w:rPr>
      </w:pPr>
    </w:p>
    <w:p w14:paraId="662B6B72" w14:textId="77777777" w:rsidR="00024D69" w:rsidRDefault="00024D69" w:rsidP="004C2930">
      <w:pPr>
        <w:rPr>
          <w:rFonts w:ascii="Times New Roman" w:hAnsi="Times New Roman" w:cs="Times New Roman"/>
        </w:rPr>
      </w:pPr>
    </w:p>
    <w:p w14:paraId="0585B740" w14:textId="77777777" w:rsidR="00024D69" w:rsidRDefault="00024D69" w:rsidP="004C2930">
      <w:pPr>
        <w:rPr>
          <w:rFonts w:ascii="Times New Roman" w:hAnsi="Times New Roman" w:cs="Times New Roman"/>
        </w:rPr>
      </w:pPr>
    </w:p>
    <w:p w14:paraId="56DF930E" w14:textId="77777777" w:rsidR="00024D69" w:rsidRDefault="00024D69" w:rsidP="004C2930">
      <w:pPr>
        <w:rPr>
          <w:rFonts w:ascii="Times New Roman" w:hAnsi="Times New Roman" w:cs="Times New Roman"/>
        </w:rPr>
      </w:pPr>
    </w:p>
    <w:p w14:paraId="1956ADE0" w14:textId="77777777" w:rsidR="00024D69" w:rsidRDefault="00024D69" w:rsidP="004C2930">
      <w:pPr>
        <w:rPr>
          <w:rFonts w:ascii="Times New Roman" w:hAnsi="Times New Roman" w:cs="Times New Roman"/>
        </w:rPr>
      </w:pPr>
    </w:p>
    <w:p w14:paraId="521CA05D" w14:textId="77777777" w:rsidR="00024D69" w:rsidRDefault="00024D69" w:rsidP="004C2930">
      <w:pPr>
        <w:rPr>
          <w:rFonts w:ascii="Times New Roman" w:hAnsi="Times New Roman" w:cs="Times New Roman"/>
        </w:rPr>
      </w:pPr>
    </w:p>
    <w:p w14:paraId="327F7816" w14:textId="77777777" w:rsidR="009B5D65" w:rsidRDefault="009B5D65" w:rsidP="004C2930">
      <w:pPr>
        <w:rPr>
          <w:rFonts w:ascii="Times New Roman" w:hAnsi="Times New Roman" w:cs="Times New Roman"/>
        </w:rPr>
      </w:pPr>
    </w:p>
    <w:p w14:paraId="2057B8FE" w14:textId="77777777" w:rsidR="009B5D65" w:rsidRDefault="009B5D65" w:rsidP="004C2930">
      <w:pPr>
        <w:rPr>
          <w:rFonts w:ascii="Times New Roman" w:hAnsi="Times New Roman" w:cs="Times New Roman"/>
        </w:rPr>
      </w:pPr>
    </w:p>
    <w:p w14:paraId="675DFBA8" w14:textId="77777777" w:rsidR="00024D69" w:rsidRDefault="00024D69" w:rsidP="004C2930">
      <w:pPr>
        <w:rPr>
          <w:rFonts w:ascii="Times New Roman" w:hAnsi="Times New Roman" w:cs="Times New Roman"/>
        </w:rPr>
      </w:pPr>
    </w:p>
    <w:p w14:paraId="72CC7AB1" w14:textId="77777777" w:rsidR="00024D69" w:rsidRDefault="00024D69" w:rsidP="004C2930">
      <w:pPr>
        <w:rPr>
          <w:rFonts w:ascii="Times New Roman" w:hAnsi="Times New Roman" w:cs="Times New Roman"/>
        </w:rPr>
      </w:pPr>
    </w:p>
    <w:p w14:paraId="7137CA10" w14:textId="77777777" w:rsidR="00024D69" w:rsidRDefault="00024D69" w:rsidP="004C2930">
      <w:pPr>
        <w:rPr>
          <w:rFonts w:ascii="Times New Roman" w:hAnsi="Times New Roman" w:cs="Times New Roman"/>
        </w:rPr>
      </w:pPr>
    </w:p>
    <w:p w14:paraId="7F7D6407" w14:textId="77777777" w:rsidR="00024D69" w:rsidRDefault="00024D69" w:rsidP="004C2930">
      <w:pPr>
        <w:rPr>
          <w:rFonts w:ascii="Times New Roman" w:hAnsi="Times New Roman" w:cs="Times New Roman"/>
        </w:rPr>
      </w:pPr>
    </w:p>
    <w:p w14:paraId="4C75FB2B" w14:textId="77777777" w:rsidR="00024D69" w:rsidRDefault="00024D69" w:rsidP="004C2930">
      <w:pPr>
        <w:rPr>
          <w:rFonts w:ascii="Times New Roman" w:hAnsi="Times New Roman" w:cs="Times New Roman"/>
        </w:rPr>
      </w:pPr>
    </w:p>
    <w:p w14:paraId="34090B80" w14:textId="77777777" w:rsidR="00024D69" w:rsidRDefault="00024D69" w:rsidP="004C2930">
      <w:pPr>
        <w:rPr>
          <w:rFonts w:ascii="Times New Roman" w:hAnsi="Times New Roman" w:cs="Times New Roman"/>
        </w:rPr>
      </w:pPr>
    </w:p>
    <w:p w14:paraId="728A58C5" w14:textId="77777777" w:rsidR="00024D69" w:rsidRDefault="00024D69" w:rsidP="004C2930">
      <w:pPr>
        <w:rPr>
          <w:rFonts w:ascii="Times New Roman" w:hAnsi="Times New Roman" w:cs="Times New Roman"/>
        </w:rPr>
      </w:pPr>
    </w:p>
    <w:p w14:paraId="7F348B73" w14:textId="77777777" w:rsidR="00024D69" w:rsidRDefault="00024D69" w:rsidP="004C2930">
      <w:pPr>
        <w:rPr>
          <w:rFonts w:ascii="Times New Roman" w:hAnsi="Times New Roman" w:cs="Times New Roman"/>
        </w:rPr>
      </w:pPr>
    </w:p>
    <w:p w14:paraId="1A5BF730" w14:textId="77777777" w:rsidR="00024D69" w:rsidRDefault="00024D69" w:rsidP="004C2930">
      <w:pPr>
        <w:rPr>
          <w:rFonts w:ascii="Times New Roman" w:hAnsi="Times New Roman" w:cs="Times New Roman"/>
        </w:rPr>
      </w:pPr>
    </w:p>
    <w:p w14:paraId="4622220F" w14:textId="77777777" w:rsidR="00024D69" w:rsidRDefault="00024D69" w:rsidP="004C2930">
      <w:pPr>
        <w:rPr>
          <w:rFonts w:ascii="Times New Roman" w:hAnsi="Times New Roman" w:cs="Times New Roman"/>
        </w:rPr>
      </w:pPr>
    </w:p>
    <w:p w14:paraId="4F13F0D9" w14:textId="77777777" w:rsidR="00024D69" w:rsidRDefault="00024D69"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AD145E" w14:paraId="7BBCC828" w14:textId="77777777" w:rsidTr="00E770AB">
        <w:trPr>
          <w:trHeight w:val="220"/>
        </w:trPr>
        <w:tc>
          <w:tcPr>
            <w:tcW w:w="6220" w:type="dxa"/>
            <w:gridSpan w:val="5"/>
            <w:tcBorders>
              <w:top w:val="nil"/>
              <w:left w:val="nil"/>
              <w:bottom w:val="nil"/>
              <w:right w:val="nil"/>
            </w:tcBorders>
            <w:vAlign w:val="bottom"/>
          </w:tcPr>
          <w:p w14:paraId="57CD582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Null Hypothesis: D(LNGEDUEX) has a unit root</w:t>
            </w:r>
          </w:p>
        </w:tc>
      </w:tr>
      <w:tr w:rsidR="004C2930" w:rsidRPr="00AD145E" w14:paraId="66E4306A" w14:textId="77777777" w:rsidTr="00E770AB">
        <w:trPr>
          <w:trHeight w:val="220"/>
        </w:trPr>
        <w:tc>
          <w:tcPr>
            <w:tcW w:w="4120" w:type="dxa"/>
            <w:gridSpan w:val="3"/>
            <w:tcBorders>
              <w:top w:val="nil"/>
              <w:left w:val="nil"/>
              <w:bottom w:val="nil"/>
              <w:right w:val="nil"/>
            </w:tcBorders>
            <w:vAlign w:val="bottom"/>
          </w:tcPr>
          <w:p w14:paraId="1457928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Exogenous: Constant</w:t>
            </w:r>
          </w:p>
        </w:tc>
        <w:tc>
          <w:tcPr>
            <w:tcW w:w="1150" w:type="dxa"/>
            <w:tcBorders>
              <w:top w:val="nil"/>
              <w:left w:val="nil"/>
              <w:bottom w:val="nil"/>
              <w:right w:val="nil"/>
            </w:tcBorders>
            <w:vAlign w:val="bottom"/>
          </w:tcPr>
          <w:p w14:paraId="7E9C2EF5"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8C273E0" w14:textId="77777777" w:rsidR="004C2930" w:rsidRPr="00AD145E" w:rsidRDefault="004C2930" w:rsidP="00E770AB">
            <w:pPr>
              <w:rPr>
                <w:rFonts w:ascii="Times New Roman" w:hAnsi="Times New Roman" w:cs="Times New Roman"/>
              </w:rPr>
            </w:pPr>
          </w:p>
        </w:tc>
      </w:tr>
      <w:tr w:rsidR="004C2930" w:rsidRPr="00AD145E" w14:paraId="4B81A7AE" w14:textId="77777777" w:rsidTr="00E770AB">
        <w:trPr>
          <w:trHeight w:val="220"/>
        </w:trPr>
        <w:tc>
          <w:tcPr>
            <w:tcW w:w="6220" w:type="dxa"/>
            <w:gridSpan w:val="5"/>
            <w:tcBorders>
              <w:top w:val="nil"/>
              <w:left w:val="nil"/>
              <w:bottom w:val="nil"/>
              <w:right w:val="nil"/>
            </w:tcBorders>
            <w:vAlign w:val="bottom"/>
          </w:tcPr>
          <w:p w14:paraId="5B223CC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Lag Length: 0 (Automatic - based on SIC, maxlag=8)</w:t>
            </w:r>
          </w:p>
        </w:tc>
      </w:tr>
      <w:tr w:rsidR="004C2930" w:rsidRPr="00AD145E" w14:paraId="03564CDE" w14:textId="77777777" w:rsidTr="00E770AB">
        <w:trPr>
          <w:trHeight w:hRule="exact" w:val="88"/>
        </w:trPr>
        <w:tc>
          <w:tcPr>
            <w:tcW w:w="1920" w:type="dxa"/>
            <w:tcBorders>
              <w:top w:val="nil"/>
              <w:left w:val="nil"/>
              <w:bottom w:val="double" w:sz="6" w:space="2" w:color="auto"/>
              <w:right w:val="nil"/>
            </w:tcBorders>
            <w:vAlign w:val="bottom"/>
          </w:tcPr>
          <w:p w14:paraId="480AA9CF"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5C213DB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24A902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1899BEA"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72F0EC5" w14:textId="77777777" w:rsidR="004C2930" w:rsidRPr="00AD145E" w:rsidRDefault="004C2930" w:rsidP="00E770AB">
            <w:pPr>
              <w:rPr>
                <w:rFonts w:ascii="Times New Roman" w:hAnsi="Times New Roman" w:cs="Times New Roman"/>
              </w:rPr>
            </w:pPr>
          </w:p>
        </w:tc>
      </w:tr>
      <w:tr w:rsidR="004C2930" w:rsidRPr="00AD145E" w14:paraId="672DF9EC" w14:textId="77777777" w:rsidTr="00E770AB">
        <w:trPr>
          <w:trHeight w:hRule="exact" w:val="132"/>
        </w:trPr>
        <w:tc>
          <w:tcPr>
            <w:tcW w:w="1920" w:type="dxa"/>
            <w:tcBorders>
              <w:top w:val="nil"/>
              <w:left w:val="nil"/>
              <w:bottom w:val="nil"/>
              <w:right w:val="nil"/>
            </w:tcBorders>
            <w:vAlign w:val="bottom"/>
          </w:tcPr>
          <w:p w14:paraId="20CF94EF"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69147E8"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E806C58"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FC9365F"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537C284" w14:textId="77777777" w:rsidR="004C2930" w:rsidRPr="00AD145E" w:rsidRDefault="004C2930" w:rsidP="00E770AB">
            <w:pPr>
              <w:rPr>
                <w:rFonts w:ascii="Times New Roman" w:hAnsi="Times New Roman" w:cs="Times New Roman"/>
              </w:rPr>
            </w:pPr>
          </w:p>
        </w:tc>
      </w:tr>
      <w:tr w:rsidR="004C2930" w:rsidRPr="00AD145E" w14:paraId="19BF4921" w14:textId="77777777" w:rsidTr="00E770AB">
        <w:trPr>
          <w:trHeight w:val="220"/>
        </w:trPr>
        <w:tc>
          <w:tcPr>
            <w:tcW w:w="1920" w:type="dxa"/>
            <w:tcBorders>
              <w:top w:val="nil"/>
              <w:left w:val="nil"/>
              <w:bottom w:val="nil"/>
              <w:right w:val="nil"/>
            </w:tcBorders>
            <w:vAlign w:val="bottom"/>
          </w:tcPr>
          <w:p w14:paraId="69D9C6DF"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2AF47AE"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95DC2E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D0B69A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59E0A24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Prob.*</w:t>
            </w:r>
          </w:p>
        </w:tc>
      </w:tr>
      <w:tr w:rsidR="004C2930" w:rsidRPr="00AD145E" w14:paraId="764CD2C5" w14:textId="77777777" w:rsidTr="00E770AB">
        <w:trPr>
          <w:trHeight w:hRule="exact" w:val="88"/>
        </w:trPr>
        <w:tc>
          <w:tcPr>
            <w:tcW w:w="1920" w:type="dxa"/>
            <w:tcBorders>
              <w:top w:val="nil"/>
              <w:left w:val="nil"/>
              <w:bottom w:val="double" w:sz="6" w:space="2" w:color="auto"/>
              <w:right w:val="nil"/>
            </w:tcBorders>
            <w:vAlign w:val="bottom"/>
          </w:tcPr>
          <w:p w14:paraId="5A6532B4"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7571AA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3A73F47"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2337E4E"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C814550" w14:textId="77777777" w:rsidR="004C2930" w:rsidRPr="00AD145E" w:rsidRDefault="004C2930" w:rsidP="00E770AB">
            <w:pPr>
              <w:rPr>
                <w:rFonts w:ascii="Times New Roman" w:hAnsi="Times New Roman" w:cs="Times New Roman"/>
              </w:rPr>
            </w:pPr>
          </w:p>
        </w:tc>
      </w:tr>
      <w:tr w:rsidR="004C2930" w:rsidRPr="00AD145E" w14:paraId="33350287" w14:textId="77777777" w:rsidTr="00E770AB">
        <w:trPr>
          <w:trHeight w:hRule="exact" w:val="132"/>
        </w:trPr>
        <w:tc>
          <w:tcPr>
            <w:tcW w:w="1920" w:type="dxa"/>
            <w:tcBorders>
              <w:top w:val="nil"/>
              <w:left w:val="nil"/>
              <w:bottom w:val="nil"/>
              <w:right w:val="nil"/>
            </w:tcBorders>
            <w:vAlign w:val="bottom"/>
          </w:tcPr>
          <w:p w14:paraId="7C3EBF0E"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E348715"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02EE20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1A13519"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07F0022" w14:textId="77777777" w:rsidR="004C2930" w:rsidRPr="00AD145E" w:rsidRDefault="004C2930" w:rsidP="00E770AB">
            <w:pPr>
              <w:rPr>
                <w:rFonts w:ascii="Times New Roman" w:hAnsi="Times New Roman" w:cs="Times New Roman"/>
              </w:rPr>
            </w:pPr>
          </w:p>
        </w:tc>
      </w:tr>
      <w:tr w:rsidR="004C2930" w:rsidRPr="00AD145E" w14:paraId="57972624" w14:textId="77777777" w:rsidTr="00E770AB">
        <w:trPr>
          <w:trHeight w:val="220"/>
        </w:trPr>
        <w:tc>
          <w:tcPr>
            <w:tcW w:w="4120" w:type="dxa"/>
            <w:gridSpan w:val="3"/>
            <w:tcBorders>
              <w:top w:val="nil"/>
              <w:left w:val="nil"/>
              <w:bottom w:val="single" w:sz="6" w:space="0" w:color="auto"/>
              <w:right w:val="nil"/>
            </w:tcBorders>
            <w:vAlign w:val="bottom"/>
          </w:tcPr>
          <w:p w14:paraId="13AEB74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30BA0E8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-5.492505</w:t>
            </w:r>
          </w:p>
        </w:tc>
        <w:tc>
          <w:tcPr>
            <w:tcW w:w="950" w:type="dxa"/>
            <w:tcBorders>
              <w:top w:val="nil"/>
              <w:left w:val="nil"/>
              <w:bottom w:val="single" w:sz="6" w:space="0" w:color="auto"/>
              <w:right w:val="nil"/>
            </w:tcBorders>
            <w:vAlign w:val="bottom"/>
          </w:tcPr>
          <w:p w14:paraId="6CCB8AC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0.0001</w:t>
            </w:r>
          </w:p>
        </w:tc>
      </w:tr>
      <w:tr w:rsidR="004C2930" w:rsidRPr="00AD145E" w14:paraId="1D77322F" w14:textId="77777777" w:rsidTr="00E770AB">
        <w:trPr>
          <w:trHeight w:val="220"/>
        </w:trPr>
        <w:tc>
          <w:tcPr>
            <w:tcW w:w="1920" w:type="dxa"/>
            <w:tcBorders>
              <w:top w:val="nil"/>
              <w:left w:val="nil"/>
              <w:bottom w:val="nil"/>
              <w:right w:val="nil"/>
            </w:tcBorders>
            <w:vAlign w:val="bottom"/>
          </w:tcPr>
          <w:p w14:paraId="5C9F220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Test critical values:</w:t>
            </w:r>
          </w:p>
        </w:tc>
        <w:tc>
          <w:tcPr>
            <w:tcW w:w="1050" w:type="dxa"/>
            <w:tcBorders>
              <w:top w:val="nil"/>
              <w:left w:val="nil"/>
              <w:bottom w:val="nil"/>
              <w:right w:val="nil"/>
            </w:tcBorders>
            <w:vAlign w:val="bottom"/>
          </w:tcPr>
          <w:p w14:paraId="5FEA009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 level</w:t>
            </w:r>
          </w:p>
        </w:tc>
        <w:tc>
          <w:tcPr>
            <w:tcW w:w="1150" w:type="dxa"/>
            <w:tcBorders>
              <w:top w:val="nil"/>
              <w:left w:val="nil"/>
              <w:bottom w:val="nil"/>
              <w:right w:val="nil"/>
            </w:tcBorders>
            <w:vAlign w:val="bottom"/>
          </w:tcPr>
          <w:p w14:paraId="2F24D58E"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3216D5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-3.661661</w:t>
            </w:r>
          </w:p>
        </w:tc>
        <w:tc>
          <w:tcPr>
            <w:tcW w:w="950" w:type="dxa"/>
            <w:tcBorders>
              <w:top w:val="nil"/>
              <w:left w:val="nil"/>
              <w:bottom w:val="nil"/>
              <w:right w:val="nil"/>
            </w:tcBorders>
            <w:vAlign w:val="bottom"/>
          </w:tcPr>
          <w:p w14:paraId="246DA59D" w14:textId="77777777" w:rsidR="004C2930" w:rsidRPr="00AD145E" w:rsidRDefault="004C2930" w:rsidP="00E770AB">
            <w:pPr>
              <w:rPr>
                <w:rFonts w:ascii="Times New Roman" w:hAnsi="Times New Roman" w:cs="Times New Roman"/>
              </w:rPr>
            </w:pPr>
          </w:p>
        </w:tc>
      </w:tr>
      <w:tr w:rsidR="004C2930" w:rsidRPr="00AD145E" w14:paraId="112BCF0F" w14:textId="77777777" w:rsidTr="00E770AB">
        <w:trPr>
          <w:trHeight w:val="220"/>
        </w:trPr>
        <w:tc>
          <w:tcPr>
            <w:tcW w:w="1920" w:type="dxa"/>
            <w:tcBorders>
              <w:top w:val="nil"/>
              <w:left w:val="nil"/>
              <w:bottom w:val="nil"/>
              <w:right w:val="nil"/>
            </w:tcBorders>
            <w:vAlign w:val="bottom"/>
          </w:tcPr>
          <w:p w14:paraId="00CCE6C2"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FBD3DF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 level</w:t>
            </w:r>
          </w:p>
        </w:tc>
        <w:tc>
          <w:tcPr>
            <w:tcW w:w="1150" w:type="dxa"/>
            <w:tcBorders>
              <w:top w:val="nil"/>
              <w:left w:val="nil"/>
              <w:bottom w:val="nil"/>
              <w:right w:val="nil"/>
            </w:tcBorders>
            <w:vAlign w:val="bottom"/>
          </w:tcPr>
          <w:p w14:paraId="2A004F35"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8EB74F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-2.960411</w:t>
            </w:r>
          </w:p>
        </w:tc>
        <w:tc>
          <w:tcPr>
            <w:tcW w:w="950" w:type="dxa"/>
            <w:tcBorders>
              <w:top w:val="nil"/>
              <w:left w:val="nil"/>
              <w:bottom w:val="nil"/>
              <w:right w:val="nil"/>
            </w:tcBorders>
            <w:vAlign w:val="bottom"/>
          </w:tcPr>
          <w:p w14:paraId="2BF2802B" w14:textId="77777777" w:rsidR="004C2930" w:rsidRPr="00AD145E" w:rsidRDefault="004C2930" w:rsidP="00E770AB">
            <w:pPr>
              <w:rPr>
                <w:rFonts w:ascii="Times New Roman" w:hAnsi="Times New Roman" w:cs="Times New Roman"/>
              </w:rPr>
            </w:pPr>
          </w:p>
        </w:tc>
      </w:tr>
      <w:tr w:rsidR="004C2930" w:rsidRPr="00AD145E" w14:paraId="3E9BCE2F" w14:textId="77777777" w:rsidTr="00E770AB">
        <w:trPr>
          <w:trHeight w:val="220"/>
        </w:trPr>
        <w:tc>
          <w:tcPr>
            <w:tcW w:w="1920" w:type="dxa"/>
            <w:tcBorders>
              <w:top w:val="nil"/>
              <w:left w:val="nil"/>
              <w:bottom w:val="nil"/>
              <w:right w:val="nil"/>
            </w:tcBorders>
            <w:vAlign w:val="bottom"/>
          </w:tcPr>
          <w:p w14:paraId="58B33955"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EAB454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10% level</w:t>
            </w:r>
          </w:p>
        </w:tc>
        <w:tc>
          <w:tcPr>
            <w:tcW w:w="1150" w:type="dxa"/>
            <w:tcBorders>
              <w:top w:val="nil"/>
              <w:left w:val="nil"/>
              <w:bottom w:val="nil"/>
              <w:right w:val="nil"/>
            </w:tcBorders>
            <w:vAlign w:val="bottom"/>
          </w:tcPr>
          <w:p w14:paraId="3B8D6EA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BDA45B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-2.619160</w:t>
            </w:r>
          </w:p>
        </w:tc>
        <w:tc>
          <w:tcPr>
            <w:tcW w:w="950" w:type="dxa"/>
            <w:tcBorders>
              <w:top w:val="nil"/>
              <w:left w:val="nil"/>
              <w:bottom w:val="nil"/>
              <w:right w:val="nil"/>
            </w:tcBorders>
            <w:vAlign w:val="bottom"/>
          </w:tcPr>
          <w:p w14:paraId="3FB284C2" w14:textId="77777777" w:rsidR="004C2930" w:rsidRPr="00AD145E" w:rsidRDefault="004C2930" w:rsidP="00E770AB">
            <w:pPr>
              <w:rPr>
                <w:rFonts w:ascii="Times New Roman" w:hAnsi="Times New Roman" w:cs="Times New Roman"/>
              </w:rPr>
            </w:pPr>
          </w:p>
        </w:tc>
      </w:tr>
      <w:tr w:rsidR="004C2930" w:rsidRPr="00AD145E" w14:paraId="2F116B0E" w14:textId="77777777" w:rsidTr="00E770AB">
        <w:trPr>
          <w:trHeight w:hRule="exact" w:val="88"/>
        </w:trPr>
        <w:tc>
          <w:tcPr>
            <w:tcW w:w="1920" w:type="dxa"/>
            <w:tcBorders>
              <w:top w:val="nil"/>
              <w:left w:val="nil"/>
              <w:bottom w:val="double" w:sz="6" w:space="2" w:color="auto"/>
              <w:right w:val="nil"/>
            </w:tcBorders>
            <w:vAlign w:val="bottom"/>
          </w:tcPr>
          <w:p w14:paraId="7A41B464"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5B25FE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7171430"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B6E5066"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20F4686" w14:textId="77777777" w:rsidR="004C2930" w:rsidRPr="00AD145E" w:rsidRDefault="004C2930" w:rsidP="00E770AB">
            <w:pPr>
              <w:rPr>
                <w:rFonts w:ascii="Times New Roman" w:hAnsi="Times New Roman" w:cs="Times New Roman"/>
              </w:rPr>
            </w:pPr>
          </w:p>
        </w:tc>
      </w:tr>
      <w:tr w:rsidR="004C2930" w:rsidRPr="00AD145E" w14:paraId="3283BF33" w14:textId="77777777" w:rsidTr="00E770AB">
        <w:trPr>
          <w:trHeight w:hRule="exact" w:val="132"/>
        </w:trPr>
        <w:tc>
          <w:tcPr>
            <w:tcW w:w="1920" w:type="dxa"/>
            <w:tcBorders>
              <w:top w:val="nil"/>
              <w:left w:val="nil"/>
              <w:bottom w:val="nil"/>
              <w:right w:val="nil"/>
            </w:tcBorders>
            <w:vAlign w:val="bottom"/>
          </w:tcPr>
          <w:p w14:paraId="4A44D2E6"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D5BA116"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F3FB98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ABD8FDD"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544FBFC" w14:textId="77777777" w:rsidR="004C2930" w:rsidRPr="00AD145E" w:rsidRDefault="004C2930" w:rsidP="00E770AB">
            <w:pPr>
              <w:rPr>
                <w:rFonts w:ascii="Times New Roman" w:hAnsi="Times New Roman" w:cs="Times New Roman"/>
              </w:rPr>
            </w:pPr>
          </w:p>
        </w:tc>
      </w:tr>
      <w:tr w:rsidR="004C2930" w:rsidRPr="00AD145E" w14:paraId="69A950D8" w14:textId="77777777" w:rsidTr="00E770AB">
        <w:trPr>
          <w:trHeight w:val="220"/>
        </w:trPr>
        <w:tc>
          <w:tcPr>
            <w:tcW w:w="6220" w:type="dxa"/>
            <w:gridSpan w:val="5"/>
            <w:tcBorders>
              <w:top w:val="nil"/>
              <w:left w:val="nil"/>
              <w:bottom w:val="nil"/>
              <w:right w:val="nil"/>
            </w:tcBorders>
            <w:vAlign w:val="bottom"/>
          </w:tcPr>
          <w:p w14:paraId="034ADA6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*MacKinnon (1996) one-sided p-values.</w:t>
            </w:r>
          </w:p>
        </w:tc>
      </w:tr>
      <w:tr w:rsidR="004C2930" w:rsidRPr="00AD145E" w14:paraId="25D1208D" w14:textId="77777777" w:rsidTr="00E770AB">
        <w:trPr>
          <w:trHeight w:val="220"/>
        </w:trPr>
        <w:tc>
          <w:tcPr>
            <w:tcW w:w="1920" w:type="dxa"/>
            <w:tcBorders>
              <w:top w:val="nil"/>
              <w:left w:val="nil"/>
              <w:bottom w:val="nil"/>
              <w:right w:val="nil"/>
            </w:tcBorders>
            <w:vAlign w:val="bottom"/>
          </w:tcPr>
          <w:p w14:paraId="1F8F6DD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C760695"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6E7596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45E4F29"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10FCA50" w14:textId="77777777" w:rsidR="004C2930" w:rsidRPr="00AD145E" w:rsidRDefault="004C2930" w:rsidP="00E770AB">
            <w:pPr>
              <w:rPr>
                <w:rFonts w:ascii="Times New Roman" w:hAnsi="Times New Roman" w:cs="Times New Roman"/>
              </w:rPr>
            </w:pPr>
          </w:p>
        </w:tc>
      </w:tr>
      <w:tr w:rsidR="004C2930" w:rsidRPr="00AD145E" w14:paraId="2C6EBEA6" w14:textId="77777777" w:rsidTr="00E770AB">
        <w:trPr>
          <w:trHeight w:val="220"/>
        </w:trPr>
        <w:tc>
          <w:tcPr>
            <w:tcW w:w="1920" w:type="dxa"/>
            <w:tcBorders>
              <w:top w:val="nil"/>
              <w:left w:val="nil"/>
              <w:bottom w:val="nil"/>
              <w:right w:val="nil"/>
            </w:tcBorders>
            <w:vAlign w:val="bottom"/>
          </w:tcPr>
          <w:p w14:paraId="62DA919E"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61156C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23AFE3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C374970"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0093623" w14:textId="77777777" w:rsidR="004C2930" w:rsidRPr="00AD145E" w:rsidRDefault="004C2930" w:rsidP="00E770AB">
            <w:pPr>
              <w:rPr>
                <w:rFonts w:ascii="Times New Roman" w:hAnsi="Times New Roman" w:cs="Times New Roman"/>
              </w:rPr>
            </w:pPr>
          </w:p>
        </w:tc>
      </w:tr>
      <w:tr w:rsidR="004C2930" w:rsidRPr="00AD145E" w14:paraId="7532446D" w14:textId="77777777" w:rsidTr="00E770AB">
        <w:trPr>
          <w:trHeight w:val="220"/>
        </w:trPr>
        <w:tc>
          <w:tcPr>
            <w:tcW w:w="6220" w:type="dxa"/>
            <w:gridSpan w:val="5"/>
            <w:tcBorders>
              <w:top w:val="nil"/>
              <w:left w:val="nil"/>
              <w:bottom w:val="nil"/>
              <w:right w:val="nil"/>
            </w:tcBorders>
            <w:vAlign w:val="bottom"/>
          </w:tcPr>
          <w:p w14:paraId="2F94A95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Equation</w:t>
            </w:r>
          </w:p>
        </w:tc>
      </w:tr>
      <w:tr w:rsidR="004C2930" w:rsidRPr="00AD145E" w14:paraId="2A11A6C2" w14:textId="77777777" w:rsidTr="00E770AB">
        <w:trPr>
          <w:trHeight w:val="220"/>
        </w:trPr>
        <w:tc>
          <w:tcPr>
            <w:tcW w:w="6220" w:type="dxa"/>
            <w:gridSpan w:val="5"/>
            <w:tcBorders>
              <w:top w:val="nil"/>
              <w:left w:val="nil"/>
              <w:bottom w:val="nil"/>
              <w:right w:val="nil"/>
            </w:tcBorders>
            <w:vAlign w:val="bottom"/>
          </w:tcPr>
          <w:p w14:paraId="2477FC2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Dependent Variable: D(LNGEDUEX,2)</w:t>
            </w:r>
          </w:p>
        </w:tc>
      </w:tr>
      <w:tr w:rsidR="004C2930" w:rsidRPr="00AD145E" w14:paraId="5758FD1C" w14:textId="77777777" w:rsidTr="00E770AB">
        <w:trPr>
          <w:trHeight w:val="220"/>
        </w:trPr>
        <w:tc>
          <w:tcPr>
            <w:tcW w:w="5270" w:type="dxa"/>
            <w:gridSpan w:val="4"/>
            <w:tcBorders>
              <w:top w:val="nil"/>
              <w:left w:val="nil"/>
              <w:bottom w:val="nil"/>
              <w:right w:val="nil"/>
            </w:tcBorders>
            <w:vAlign w:val="bottom"/>
          </w:tcPr>
          <w:p w14:paraId="02372F9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Method: Least Squares</w:t>
            </w:r>
          </w:p>
        </w:tc>
        <w:tc>
          <w:tcPr>
            <w:tcW w:w="950" w:type="dxa"/>
            <w:tcBorders>
              <w:top w:val="nil"/>
              <w:left w:val="nil"/>
              <w:bottom w:val="nil"/>
              <w:right w:val="nil"/>
            </w:tcBorders>
            <w:vAlign w:val="bottom"/>
          </w:tcPr>
          <w:p w14:paraId="1A29F998" w14:textId="77777777" w:rsidR="004C2930" w:rsidRPr="00AD145E" w:rsidRDefault="004C2930" w:rsidP="00E770AB">
            <w:pPr>
              <w:rPr>
                <w:rFonts w:ascii="Times New Roman" w:hAnsi="Times New Roman" w:cs="Times New Roman"/>
              </w:rPr>
            </w:pPr>
          </w:p>
        </w:tc>
      </w:tr>
      <w:tr w:rsidR="004C2930" w:rsidRPr="00AD145E" w14:paraId="7AB00ACD" w14:textId="77777777" w:rsidTr="00E770AB">
        <w:trPr>
          <w:trHeight w:val="220"/>
        </w:trPr>
        <w:tc>
          <w:tcPr>
            <w:tcW w:w="5270" w:type="dxa"/>
            <w:gridSpan w:val="4"/>
            <w:tcBorders>
              <w:top w:val="nil"/>
              <w:left w:val="nil"/>
              <w:bottom w:val="nil"/>
              <w:right w:val="nil"/>
            </w:tcBorders>
            <w:vAlign w:val="bottom"/>
          </w:tcPr>
          <w:p w14:paraId="0BF2F13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Date: 06/12/25   Time: 11:59</w:t>
            </w:r>
          </w:p>
        </w:tc>
        <w:tc>
          <w:tcPr>
            <w:tcW w:w="950" w:type="dxa"/>
            <w:tcBorders>
              <w:top w:val="nil"/>
              <w:left w:val="nil"/>
              <w:bottom w:val="nil"/>
              <w:right w:val="nil"/>
            </w:tcBorders>
            <w:vAlign w:val="bottom"/>
          </w:tcPr>
          <w:p w14:paraId="021BAC5D" w14:textId="77777777" w:rsidR="004C2930" w:rsidRPr="00AD145E" w:rsidRDefault="004C2930" w:rsidP="00E770AB">
            <w:pPr>
              <w:rPr>
                <w:rFonts w:ascii="Times New Roman" w:hAnsi="Times New Roman" w:cs="Times New Roman"/>
              </w:rPr>
            </w:pPr>
          </w:p>
        </w:tc>
      </w:tr>
      <w:tr w:rsidR="004C2930" w:rsidRPr="00AD145E" w14:paraId="3B5420DA" w14:textId="77777777" w:rsidTr="00E770AB">
        <w:trPr>
          <w:trHeight w:val="220"/>
        </w:trPr>
        <w:tc>
          <w:tcPr>
            <w:tcW w:w="5270" w:type="dxa"/>
            <w:gridSpan w:val="4"/>
            <w:tcBorders>
              <w:top w:val="nil"/>
              <w:left w:val="nil"/>
              <w:bottom w:val="nil"/>
              <w:right w:val="nil"/>
            </w:tcBorders>
            <w:vAlign w:val="bottom"/>
          </w:tcPr>
          <w:p w14:paraId="4E9B625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Sample (adjusted): 3 33</w:t>
            </w:r>
          </w:p>
        </w:tc>
        <w:tc>
          <w:tcPr>
            <w:tcW w:w="950" w:type="dxa"/>
            <w:tcBorders>
              <w:top w:val="nil"/>
              <w:left w:val="nil"/>
              <w:bottom w:val="nil"/>
              <w:right w:val="nil"/>
            </w:tcBorders>
            <w:vAlign w:val="bottom"/>
          </w:tcPr>
          <w:p w14:paraId="3A17BA55" w14:textId="77777777" w:rsidR="004C2930" w:rsidRPr="00AD145E" w:rsidRDefault="004C2930" w:rsidP="00E770AB">
            <w:pPr>
              <w:rPr>
                <w:rFonts w:ascii="Times New Roman" w:hAnsi="Times New Roman" w:cs="Times New Roman"/>
              </w:rPr>
            </w:pPr>
          </w:p>
        </w:tc>
      </w:tr>
      <w:tr w:rsidR="004C2930" w:rsidRPr="00AD145E" w14:paraId="4B5EEED3" w14:textId="77777777" w:rsidTr="00E770AB">
        <w:trPr>
          <w:trHeight w:val="220"/>
        </w:trPr>
        <w:tc>
          <w:tcPr>
            <w:tcW w:w="6220" w:type="dxa"/>
            <w:gridSpan w:val="5"/>
            <w:tcBorders>
              <w:top w:val="nil"/>
              <w:left w:val="nil"/>
              <w:bottom w:val="nil"/>
              <w:right w:val="nil"/>
            </w:tcBorders>
            <w:vAlign w:val="bottom"/>
          </w:tcPr>
          <w:p w14:paraId="257D1A1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Included observations: 31 after adjustments</w:t>
            </w:r>
          </w:p>
        </w:tc>
      </w:tr>
      <w:tr w:rsidR="004C2930" w:rsidRPr="00AD145E" w14:paraId="32315F5F" w14:textId="77777777" w:rsidTr="00E770AB">
        <w:trPr>
          <w:trHeight w:hRule="exact" w:val="88"/>
        </w:trPr>
        <w:tc>
          <w:tcPr>
            <w:tcW w:w="1920" w:type="dxa"/>
            <w:tcBorders>
              <w:top w:val="nil"/>
              <w:left w:val="nil"/>
              <w:bottom w:val="double" w:sz="6" w:space="2" w:color="auto"/>
              <w:right w:val="nil"/>
            </w:tcBorders>
            <w:vAlign w:val="bottom"/>
          </w:tcPr>
          <w:p w14:paraId="13FCE1E8"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7733F2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B4B562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435B200"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AFA5F93" w14:textId="77777777" w:rsidR="004C2930" w:rsidRPr="00AD145E" w:rsidRDefault="004C2930" w:rsidP="00E770AB">
            <w:pPr>
              <w:rPr>
                <w:rFonts w:ascii="Times New Roman" w:hAnsi="Times New Roman" w:cs="Times New Roman"/>
              </w:rPr>
            </w:pPr>
          </w:p>
        </w:tc>
      </w:tr>
      <w:tr w:rsidR="004C2930" w:rsidRPr="00AD145E" w14:paraId="70096842" w14:textId="77777777" w:rsidTr="00E770AB">
        <w:trPr>
          <w:trHeight w:hRule="exact" w:val="132"/>
        </w:trPr>
        <w:tc>
          <w:tcPr>
            <w:tcW w:w="1920" w:type="dxa"/>
            <w:tcBorders>
              <w:top w:val="nil"/>
              <w:left w:val="nil"/>
              <w:bottom w:val="nil"/>
              <w:right w:val="nil"/>
            </w:tcBorders>
            <w:vAlign w:val="bottom"/>
          </w:tcPr>
          <w:p w14:paraId="2B24989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5FF24A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82E43A2"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1E56855"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8E04D7D" w14:textId="77777777" w:rsidR="004C2930" w:rsidRPr="00AD145E" w:rsidRDefault="004C2930" w:rsidP="00E770AB">
            <w:pPr>
              <w:rPr>
                <w:rFonts w:ascii="Times New Roman" w:hAnsi="Times New Roman" w:cs="Times New Roman"/>
              </w:rPr>
            </w:pPr>
          </w:p>
        </w:tc>
      </w:tr>
      <w:tr w:rsidR="004C2930" w:rsidRPr="00AD145E" w14:paraId="0C1E358F" w14:textId="77777777" w:rsidTr="00E770AB">
        <w:trPr>
          <w:trHeight w:val="220"/>
        </w:trPr>
        <w:tc>
          <w:tcPr>
            <w:tcW w:w="1920" w:type="dxa"/>
            <w:tcBorders>
              <w:top w:val="nil"/>
              <w:left w:val="nil"/>
              <w:bottom w:val="nil"/>
              <w:right w:val="nil"/>
            </w:tcBorders>
            <w:vAlign w:val="bottom"/>
          </w:tcPr>
          <w:p w14:paraId="33F1A07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Variable</w:t>
            </w:r>
          </w:p>
        </w:tc>
        <w:tc>
          <w:tcPr>
            <w:tcW w:w="1050" w:type="dxa"/>
            <w:tcBorders>
              <w:top w:val="nil"/>
              <w:left w:val="nil"/>
              <w:bottom w:val="nil"/>
              <w:right w:val="nil"/>
            </w:tcBorders>
            <w:vAlign w:val="bottom"/>
          </w:tcPr>
          <w:p w14:paraId="57A6C6A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Coefficient</w:t>
            </w:r>
          </w:p>
        </w:tc>
        <w:tc>
          <w:tcPr>
            <w:tcW w:w="1150" w:type="dxa"/>
            <w:tcBorders>
              <w:top w:val="nil"/>
              <w:left w:val="nil"/>
              <w:bottom w:val="nil"/>
              <w:right w:val="nil"/>
            </w:tcBorders>
            <w:vAlign w:val="bottom"/>
          </w:tcPr>
          <w:p w14:paraId="341F0BE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Std. Error</w:t>
            </w:r>
          </w:p>
        </w:tc>
        <w:tc>
          <w:tcPr>
            <w:tcW w:w="1150" w:type="dxa"/>
            <w:tcBorders>
              <w:top w:val="nil"/>
              <w:left w:val="nil"/>
              <w:bottom w:val="nil"/>
              <w:right w:val="nil"/>
            </w:tcBorders>
            <w:vAlign w:val="bottom"/>
          </w:tcPr>
          <w:p w14:paraId="261912C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2AF174E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  </w:t>
            </w:r>
          </w:p>
        </w:tc>
      </w:tr>
      <w:tr w:rsidR="004C2930" w:rsidRPr="00AD145E" w14:paraId="75E45BB6" w14:textId="77777777" w:rsidTr="00E770AB">
        <w:trPr>
          <w:trHeight w:hRule="exact" w:val="88"/>
        </w:trPr>
        <w:tc>
          <w:tcPr>
            <w:tcW w:w="1920" w:type="dxa"/>
            <w:tcBorders>
              <w:top w:val="nil"/>
              <w:left w:val="nil"/>
              <w:bottom w:val="double" w:sz="6" w:space="2" w:color="auto"/>
              <w:right w:val="nil"/>
            </w:tcBorders>
            <w:vAlign w:val="bottom"/>
          </w:tcPr>
          <w:p w14:paraId="7DF9638C"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36CDF54"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2C081E4"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E43E2A5"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D5A8D1C" w14:textId="77777777" w:rsidR="004C2930" w:rsidRPr="00AD145E" w:rsidRDefault="004C2930" w:rsidP="00E770AB">
            <w:pPr>
              <w:rPr>
                <w:rFonts w:ascii="Times New Roman" w:hAnsi="Times New Roman" w:cs="Times New Roman"/>
              </w:rPr>
            </w:pPr>
          </w:p>
        </w:tc>
      </w:tr>
      <w:tr w:rsidR="004C2930" w:rsidRPr="00AD145E" w14:paraId="19EF7BB6" w14:textId="77777777" w:rsidTr="00E770AB">
        <w:trPr>
          <w:trHeight w:hRule="exact" w:val="132"/>
        </w:trPr>
        <w:tc>
          <w:tcPr>
            <w:tcW w:w="1920" w:type="dxa"/>
            <w:tcBorders>
              <w:top w:val="nil"/>
              <w:left w:val="nil"/>
              <w:bottom w:val="nil"/>
              <w:right w:val="nil"/>
            </w:tcBorders>
            <w:vAlign w:val="bottom"/>
          </w:tcPr>
          <w:p w14:paraId="549F4E93"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E96482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65BB9F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7FA2DD7"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3BD8DA4" w14:textId="77777777" w:rsidR="004C2930" w:rsidRPr="00AD145E" w:rsidRDefault="004C2930" w:rsidP="00E770AB">
            <w:pPr>
              <w:rPr>
                <w:rFonts w:ascii="Times New Roman" w:hAnsi="Times New Roman" w:cs="Times New Roman"/>
              </w:rPr>
            </w:pPr>
          </w:p>
        </w:tc>
      </w:tr>
      <w:tr w:rsidR="004C2930" w:rsidRPr="00AD145E" w14:paraId="18D460A9" w14:textId="77777777" w:rsidTr="00E770AB">
        <w:trPr>
          <w:trHeight w:val="220"/>
        </w:trPr>
        <w:tc>
          <w:tcPr>
            <w:tcW w:w="1920" w:type="dxa"/>
            <w:tcBorders>
              <w:top w:val="nil"/>
              <w:left w:val="nil"/>
              <w:bottom w:val="nil"/>
              <w:right w:val="nil"/>
            </w:tcBorders>
            <w:vAlign w:val="bottom"/>
          </w:tcPr>
          <w:p w14:paraId="1369B24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D(LNGEDUEX(-1))</w:t>
            </w:r>
          </w:p>
        </w:tc>
        <w:tc>
          <w:tcPr>
            <w:tcW w:w="1050" w:type="dxa"/>
            <w:tcBorders>
              <w:top w:val="nil"/>
              <w:left w:val="nil"/>
              <w:bottom w:val="nil"/>
              <w:right w:val="nil"/>
            </w:tcBorders>
            <w:vAlign w:val="bottom"/>
          </w:tcPr>
          <w:p w14:paraId="58E8703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-1.018984</w:t>
            </w:r>
          </w:p>
        </w:tc>
        <w:tc>
          <w:tcPr>
            <w:tcW w:w="1150" w:type="dxa"/>
            <w:tcBorders>
              <w:top w:val="nil"/>
              <w:left w:val="nil"/>
              <w:bottom w:val="nil"/>
              <w:right w:val="nil"/>
            </w:tcBorders>
            <w:vAlign w:val="bottom"/>
          </w:tcPr>
          <w:p w14:paraId="6825801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0.185523</w:t>
            </w:r>
          </w:p>
        </w:tc>
        <w:tc>
          <w:tcPr>
            <w:tcW w:w="1150" w:type="dxa"/>
            <w:tcBorders>
              <w:top w:val="nil"/>
              <w:left w:val="nil"/>
              <w:bottom w:val="nil"/>
              <w:right w:val="nil"/>
            </w:tcBorders>
            <w:vAlign w:val="bottom"/>
          </w:tcPr>
          <w:p w14:paraId="01B0B0B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-5.492505</w:t>
            </w:r>
          </w:p>
        </w:tc>
        <w:tc>
          <w:tcPr>
            <w:tcW w:w="950" w:type="dxa"/>
            <w:tcBorders>
              <w:top w:val="nil"/>
              <w:left w:val="nil"/>
              <w:bottom w:val="nil"/>
              <w:right w:val="nil"/>
            </w:tcBorders>
            <w:vAlign w:val="bottom"/>
          </w:tcPr>
          <w:p w14:paraId="7278A16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w:t>
            </w:r>
          </w:p>
        </w:tc>
      </w:tr>
      <w:tr w:rsidR="004C2930" w:rsidRPr="00AD145E" w14:paraId="72B26F99" w14:textId="77777777" w:rsidTr="00E770AB">
        <w:trPr>
          <w:trHeight w:val="220"/>
        </w:trPr>
        <w:tc>
          <w:tcPr>
            <w:tcW w:w="1920" w:type="dxa"/>
            <w:tcBorders>
              <w:top w:val="nil"/>
              <w:left w:val="nil"/>
              <w:bottom w:val="nil"/>
              <w:right w:val="nil"/>
            </w:tcBorders>
            <w:vAlign w:val="bottom"/>
          </w:tcPr>
          <w:p w14:paraId="268CEA0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w:t>
            </w:r>
          </w:p>
        </w:tc>
        <w:tc>
          <w:tcPr>
            <w:tcW w:w="1050" w:type="dxa"/>
            <w:tcBorders>
              <w:top w:val="nil"/>
              <w:left w:val="nil"/>
              <w:bottom w:val="nil"/>
              <w:right w:val="nil"/>
            </w:tcBorders>
            <w:vAlign w:val="bottom"/>
          </w:tcPr>
          <w:p w14:paraId="06FA854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-0.026805</w:t>
            </w:r>
          </w:p>
        </w:tc>
        <w:tc>
          <w:tcPr>
            <w:tcW w:w="1150" w:type="dxa"/>
            <w:tcBorders>
              <w:top w:val="nil"/>
              <w:left w:val="nil"/>
              <w:bottom w:val="nil"/>
              <w:right w:val="nil"/>
            </w:tcBorders>
            <w:vAlign w:val="bottom"/>
          </w:tcPr>
          <w:p w14:paraId="53D6D45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0.022650</w:t>
            </w:r>
          </w:p>
        </w:tc>
        <w:tc>
          <w:tcPr>
            <w:tcW w:w="1150" w:type="dxa"/>
            <w:tcBorders>
              <w:top w:val="nil"/>
              <w:left w:val="nil"/>
              <w:bottom w:val="nil"/>
              <w:right w:val="nil"/>
            </w:tcBorders>
            <w:vAlign w:val="bottom"/>
          </w:tcPr>
          <w:p w14:paraId="739E1E7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-1.183457</w:t>
            </w:r>
          </w:p>
        </w:tc>
        <w:tc>
          <w:tcPr>
            <w:tcW w:w="950" w:type="dxa"/>
            <w:tcBorders>
              <w:top w:val="nil"/>
              <w:left w:val="nil"/>
              <w:bottom w:val="nil"/>
              <w:right w:val="nil"/>
            </w:tcBorders>
            <w:vAlign w:val="bottom"/>
          </w:tcPr>
          <w:p w14:paraId="1403D94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0.2462</w:t>
            </w:r>
          </w:p>
        </w:tc>
      </w:tr>
      <w:tr w:rsidR="004C2930" w:rsidRPr="00AD145E" w14:paraId="5109660F" w14:textId="77777777" w:rsidTr="00E770AB">
        <w:trPr>
          <w:trHeight w:hRule="exact" w:val="88"/>
        </w:trPr>
        <w:tc>
          <w:tcPr>
            <w:tcW w:w="1920" w:type="dxa"/>
            <w:tcBorders>
              <w:top w:val="nil"/>
              <w:left w:val="nil"/>
              <w:bottom w:val="double" w:sz="6" w:space="2" w:color="auto"/>
              <w:right w:val="nil"/>
            </w:tcBorders>
            <w:vAlign w:val="bottom"/>
          </w:tcPr>
          <w:p w14:paraId="42702A62"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416B75C"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6852262"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C84DAE6"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FCE8678" w14:textId="77777777" w:rsidR="004C2930" w:rsidRPr="00AD145E" w:rsidRDefault="004C2930" w:rsidP="00E770AB">
            <w:pPr>
              <w:rPr>
                <w:rFonts w:ascii="Times New Roman" w:hAnsi="Times New Roman" w:cs="Times New Roman"/>
              </w:rPr>
            </w:pPr>
          </w:p>
        </w:tc>
      </w:tr>
      <w:tr w:rsidR="004C2930" w:rsidRPr="00AD145E" w14:paraId="18BC21BE" w14:textId="77777777" w:rsidTr="00E770AB">
        <w:trPr>
          <w:trHeight w:hRule="exact" w:val="132"/>
        </w:trPr>
        <w:tc>
          <w:tcPr>
            <w:tcW w:w="1920" w:type="dxa"/>
            <w:tcBorders>
              <w:top w:val="nil"/>
              <w:left w:val="nil"/>
              <w:bottom w:val="nil"/>
              <w:right w:val="nil"/>
            </w:tcBorders>
            <w:vAlign w:val="bottom"/>
          </w:tcPr>
          <w:p w14:paraId="709D3DB0"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B548CE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5ADB55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4135C8C"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5D21D54" w14:textId="77777777" w:rsidR="004C2930" w:rsidRPr="00AD145E" w:rsidRDefault="004C2930" w:rsidP="00E770AB">
            <w:pPr>
              <w:rPr>
                <w:rFonts w:ascii="Times New Roman" w:hAnsi="Times New Roman" w:cs="Times New Roman"/>
              </w:rPr>
            </w:pPr>
          </w:p>
        </w:tc>
      </w:tr>
      <w:tr w:rsidR="004C2930" w:rsidRPr="00AD145E" w14:paraId="61EB2F8F" w14:textId="77777777" w:rsidTr="00E770AB">
        <w:trPr>
          <w:trHeight w:val="220"/>
        </w:trPr>
        <w:tc>
          <w:tcPr>
            <w:tcW w:w="1920" w:type="dxa"/>
            <w:tcBorders>
              <w:top w:val="nil"/>
              <w:left w:val="nil"/>
              <w:bottom w:val="nil"/>
              <w:right w:val="nil"/>
            </w:tcBorders>
            <w:vAlign w:val="bottom"/>
          </w:tcPr>
          <w:p w14:paraId="0467442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R-squared</w:t>
            </w:r>
          </w:p>
        </w:tc>
        <w:tc>
          <w:tcPr>
            <w:tcW w:w="1050" w:type="dxa"/>
            <w:tcBorders>
              <w:top w:val="nil"/>
              <w:left w:val="nil"/>
              <w:bottom w:val="nil"/>
              <w:right w:val="nil"/>
            </w:tcBorders>
            <w:vAlign w:val="bottom"/>
          </w:tcPr>
          <w:p w14:paraId="08AF372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0.509867</w:t>
            </w:r>
          </w:p>
        </w:tc>
        <w:tc>
          <w:tcPr>
            <w:tcW w:w="2300" w:type="dxa"/>
            <w:gridSpan w:val="2"/>
            <w:tcBorders>
              <w:top w:val="nil"/>
              <w:left w:val="nil"/>
              <w:bottom w:val="nil"/>
              <w:right w:val="nil"/>
            </w:tcBorders>
            <w:vAlign w:val="bottom"/>
          </w:tcPr>
          <w:p w14:paraId="44E2E37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Mean dependent var</w:t>
            </w:r>
          </w:p>
        </w:tc>
        <w:tc>
          <w:tcPr>
            <w:tcW w:w="950" w:type="dxa"/>
            <w:tcBorders>
              <w:top w:val="nil"/>
              <w:left w:val="nil"/>
              <w:bottom w:val="nil"/>
              <w:right w:val="nil"/>
            </w:tcBorders>
            <w:vAlign w:val="bottom"/>
          </w:tcPr>
          <w:p w14:paraId="4F3C934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0.003502</w:t>
            </w:r>
          </w:p>
        </w:tc>
      </w:tr>
      <w:tr w:rsidR="004C2930" w:rsidRPr="00AD145E" w14:paraId="5B49F16C" w14:textId="77777777" w:rsidTr="00E770AB">
        <w:trPr>
          <w:trHeight w:val="220"/>
        </w:trPr>
        <w:tc>
          <w:tcPr>
            <w:tcW w:w="1920" w:type="dxa"/>
            <w:tcBorders>
              <w:top w:val="nil"/>
              <w:left w:val="nil"/>
              <w:bottom w:val="nil"/>
              <w:right w:val="nil"/>
            </w:tcBorders>
            <w:vAlign w:val="bottom"/>
          </w:tcPr>
          <w:p w14:paraId="168C6B3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Adjusted R-squared</w:t>
            </w:r>
          </w:p>
        </w:tc>
        <w:tc>
          <w:tcPr>
            <w:tcW w:w="1050" w:type="dxa"/>
            <w:tcBorders>
              <w:top w:val="nil"/>
              <w:left w:val="nil"/>
              <w:bottom w:val="nil"/>
              <w:right w:val="nil"/>
            </w:tcBorders>
            <w:vAlign w:val="bottom"/>
          </w:tcPr>
          <w:p w14:paraId="23F94CB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0.492966</w:t>
            </w:r>
          </w:p>
        </w:tc>
        <w:tc>
          <w:tcPr>
            <w:tcW w:w="2300" w:type="dxa"/>
            <w:gridSpan w:val="2"/>
            <w:tcBorders>
              <w:top w:val="nil"/>
              <w:left w:val="nil"/>
              <w:bottom w:val="nil"/>
              <w:right w:val="nil"/>
            </w:tcBorders>
            <w:vAlign w:val="bottom"/>
          </w:tcPr>
          <w:p w14:paraId="2E018D8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S.D. dependent var</w:t>
            </w:r>
          </w:p>
        </w:tc>
        <w:tc>
          <w:tcPr>
            <w:tcW w:w="950" w:type="dxa"/>
            <w:tcBorders>
              <w:top w:val="nil"/>
              <w:left w:val="nil"/>
              <w:bottom w:val="nil"/>
              <w:right w:val="nil"/>
            </w:tcBorders>
            <w:vAlign w:val="bottom"/>
          </w:tcPr>
          <w:p w14:paraId="0C9F6DF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0.171768</w:t>
            </w:r>
          </w:p>
        </w:tc>
      </w:tr>
      <w:tr w:rsidR="004C2930" w:rsidRPr="00AD145E" w14:paraId="2BC48593" w14:textId="77777777" w:rsidTr="00E770AB">
        <w:trPr>
          <w:trHeight w:val="220"/>
        </w:trPr>
        <w:tc>
          <w:tcPr>
            <w:tcW w:w="1920" w:type="dxa"/>
            <w:tcBorders>
              <w:top w:val="nil"/>
              <w:left w:val="nil"/>
              <w:bottom w:val="nil"/>
              <w:right w:val="nil"/>
            </w:tcBorders>
            <w:vAlign w:val="bottom"/>
          </w:tcPr>
          <w:p w14:paraId="3EBF968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S.E. of regression</w:t>
            </w:r>
          </w:p>
        </w:tc>
        <w:tc>
          <w:tcPr>
            <w:tcW w:w="1050" w:type="dxa"/>
            <w:tcBorders>
              <w:top w:val="nil"/>
              <w:left w:val="nil"/>
              <w:bottom w:val="nil"/>
              <w:right w:val="nil"/>
            </w:tcBorders>
            <w:vAlign w:val="bottom"/>
          </w:tcPr>
          <w:p w14:paraId="56FE67C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0.122310</w:t>
            </w:r>
          </w:p>
        </w:tc>
        <w:tc>
          <w:tcPr>
            <w:tcW w:w="2300" w:type="dxa"/>
            <w:gridSpan w:val="2"/>
            <w:tcBorders>
              <w:top w:val="nil"/>
              <w:left w:val="nil"/>
              <w:bottom w:val="nil"/>
              <w:right w:val="nil"/>
            </w:tcBorders>
            <w:vAlign w:val="bottom"/>
          </w:tcPr>
          <w:p w14:paraId="78E0E42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Akaike info criterion</w:t>
            </w:r>
          </w:p>
        </w:tc>
        <w:tc>
          <w:tcPr>
            <w:tcW w:w="950" w:type="dxa"/>
            <w:tcBorders>
              <w:top w:val="nil"/>
              <w:left w:val="nil"/>
              <w:bottom w:val="nil"/>
              <w:right w:val="nil"/>
            </w:tcBorders>
            <w:vAlign w:val="bottom"/>
          </w:tcPr>
          <w:p w14:paraId="669CE33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-1.302180</w:t>
            </w:r>
          </w:p>
        </w:tc>
      </w:tr>
      <w:tr w:rsidR="004C2930" w:rsidRPr="00AD145E" w14:paraId="36CA34B2" w14:textId="77777777" w:rsidTr="00E770AB">
        <w:trPr>
          <w:trHeight w:val="220"/>
        </w:trPr>
        <w:tc>
          <w:tcPr>
            <w:tcW w:w="1920" w:type="dxa"/>
            <w:tcBorders>
              <w:top w:val="nil"/>
              <w:left w:val="nil"/>
              <w:bottom w:val="nil"/>
              <w:right w:val="nil"/>
            </w:tcBorders>
            <w:vAlign w:val="bottom"/>
          </w:tcPr>
          <w:p w14:paraId="2D4529C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Sum squared resid</w:t>
            </w:r>
          </w:p>
        </w:tc>
        <w:tc>
          <w:tcPr>
            <w:tcW w:w="1050" w:type="dxa"/>
            <w:tcBorders>
              <w:top w:val="nil"/>
              <w:left w:val="nil"/>
              <w:bottom w:val="nil"/>
              <w:right w:val="nil"/>
            </w:tcBorders>
            <w:vAlign w:val="bottom"/>
          </w:tcPr>
          <w:p w14:paraId="516074C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0.433830</w:t>
            </w:r>
          </w:p>
        </w:tc>
        <w:tc>
          <w:tcPr>
            <w:tcW w:w="2300" w:type="dxa"/>
            <w:gridSpan w:val="2"/>
            <w:tcBorders>
              <w:top w:val="nil"/>
              <w:left w:val="nil"/>
              <w:bottom w:val="nil"/>
              <w:right w:val="nil"/>
            </w:tcBorders>
            <w:vAlign w:val="bottom"/>
          </w:tcPr>
          <w:p w14:paraId="7C6E07E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Schwarz criterion</w:t>
            </w:r>
          </w:p>
        </w:tc>
        <w:tc>
          <w:tcPr>
            <w:tcW w:w="950" w:type="dxa"/>
            <w:tcBorders>
              <w:top w:val="nil"/>
              <w:left w:val="nil"/>
              <w:bottom w:val="nil"/>
              <w:right w:val="nil"/>
            </w:tcBorders>
            <w:vAlign w:val="bottom"/>
          </w:tcPr>
          <w:p w14:paraId="24323FE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-1.209665</w:t>
            </w:r>
          </w:p>
        </w:tc>
      </w:tr>
      <w:tr w:rsidR="004C2930" w:rsidRPr="00AD145E" w14:paraId="7847AE22" w14:textId="77777777" w:rsidTr="00E770AB">
        <w:trPr>
          <w:trHeight w:val="220"/>
        </w:trPr>
        <w:tc>
          <w:tcPr>
            <w:tcW w:w="1920" w:type="dxa"/>
            <w:tcBorders>
              <w:top w:val="nil"/>
              <w:left w:val="nil"/>
              <w:bottom w:val="nil"/>
              <w:right w:val="nil"/>
            </w:tcBorders>
            <w:vAlign w:val="bottom"/>
          </w:tcPr>
          <w:p w14:paraId="065457D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Log likelihood</w:t>
            </w:r>
          </w:p>
        </w:tc>
        <w:tc>
          <w:tcPr>
            <w:tcW w:w="1050" w:type="dxa"/>
            <w:tcBorders>
              <w:top w:val="nil"/>
              <w:left w:val="nil"/>
              <w:bottom w:val="nil"/>
              <w:right w:val="nil"/>
            </w:tcBorders>
            <w:vAlign w:val="bottom"/>
          </w:tcPr>
          <w:p w14:paraId="6CBAE8B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22.18379</w:t>
            </w:r>
          </w:p>
        </w:tc>
        <w:tc>
          <w:tcPr>
            <w:tcW w:w="2300" w:type="dxa"/>
            <w:gridSpan w:val="2"/>
            <w:tcBorders>
              <w:top w:val="nil"/>
              <w:left w:val="nil"/>
              <w:bottom w:val="nil"/>
              <w:right w:val="nil"/>
            </w:tcBorders>
            <w:vAlign w:val="bottom"/>
          </w:tcPr>
          <w:p w14:paraId="597F6A6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Hannan-Quinn criter.</w:t>
            </w:r>
          </w:p>
        </w:tc>
        <w:tc>
          <w:tcPr>
            <w:tcW w:w="950" w:type="dxa"/>
            <w:tcBorders>
              <w:top w:val="nil"/>
              <w:left w:val="nil"/>
              <w:bottom w:val="nil"/>
              <w:right w:val="nil"/>
            </w:tcBorders>
            <w:vAlign w:val="bottom"/>
          </w:tcPr>
          <w:p w14:paraId="082115A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-1.272023</w:t>
            </w:r>
          </w:p>
        </w:tc>
      </w:tr>
      <w:tr w:rsidR="004C2930" w:rsidRPr="00AD145E" w14:paraId="22A6C562" w14:textId="77777777" w:rsidTr="00E770AB">
        <w:trPr>
          <w:trHeight w:val="220"/>
        </w:trPr>
        <w:tc>
          <w:tcPr>
            <w:tcW w:w="1920" w:type="dxa"/>
            <w:tcBorders>
              <w:top w:val="nil"/>
              <w:left w:val="nil"/>
              <w:bottom w:val="nil"/>
              <w:right w:val="nil"/>
            </w:tcBorders>
            <w:vAlign w:val="bottom"/>
          </w:tcPr>
          <w:p w14:paraId="70F036B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F-statistic</w:t>
            </w:r>
          </w:p>
        </w:tc>
        <w:tc>
          <w:tcPr>
            <w:tcW w:w="1050" w:type="dxa"/>
            <w:tcBorders>
              <w:top w:val="nil"/>
              <w:left w:val="nil"/>
              <w:bottom w:val="nil"/>
              <w:right w:val="nil"/>
            </w:tcBorders>
            <w:vAlign w:val="bottom"/>
          </w:tcPr>
          <w:p w14:paraId="4A70587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30.16761</w:t>
            </w:r>
          </w:p>
        </w:tc>
        <w:tc>
          <w:tcPr>
            <w:tcW w:w="2300" w:type="dxa"/>
            <w:gridSpan w:val="2"/>
            <w:tcBorders>
              <w:top w:val="nil"/>
              <w:left w:val="nil"/>
              <w:bottom w:val="nil"/>
              <w:right w:val="nil"/>
            </w:tcBorders>
            <w:vAlign w:val="bottom"/>
          </w:tcPr>
          <w:p w14:paraId="52FE671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Durbin-Watson stat</w:t>
            </w:r>
          </w:p>
        </w:tc>
        <w:tc>
          <w:tcPr>
            <w:tcW w:w="950" w:type="dxa"/>
            <w:tcBorders>
              <w:top w:val="nil"/>
              <w:left w:val="nil"/>
              <w:bottom w:val="nil"/>
              <w:right w:val="nil"/>
            </w:tcBorders>
            <w:vAlign w:val="bottom"/>
          </w:tcPr>
          <w:p w14:paraId="04C55DA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2.001144</w:t>
            </w:r>
          </w:p>
        </w:tc>
      </w:tr>
      <w:tr w:rsidR="004C2930" w:rsidRPr="00AD145E" w14:paraId="7DD0BF99" w14:textId="77777777" w:rsidTr="00E770AB">
        <w:trPr>
          <w:trHeight w:val="220"/>
        </w:trPr>
        <w:tc>
          <w:tcPr>
            <w:tcW w:w="1920" w:type="dxa"/>
            <w:tcBorders>
              <w:top w:val="nil"/>
              <w:left w:val="nil"/>
              <w:bottom w:val="nil"/>
              <w:right w:val="nil"/>
            </w:tcBorders>
            <w:vAlign w:val="bottom"/>
          </w:tcPr>
          <w:p w14:paraId="72EF01C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Prob(F-statistic)</w:t>
            </w:r>
          </w:p>
        </w:tc>
        <w:tc>
          <w:tcPr>
            <w:tcW w:w="1050" w:type="dxa"/>
            <w:tcBorders>
              <w:top w:val="nil"/>
              <w:left w:val="nil"/>
              <w:bottom w:val="nil"/>
              <w:right w:val="nil"/>
            </w:tcBorders>
            <w:vAlign w:val="bottom"/>
          </w:tcPr>
          <w:p w14:paraId="56247D4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0.000006</w:t>
            </w:r>
          </w:p>
        </w:tc>
        <w:tc>
          <w:tcPr>
            <w:tcW w:w="1150" w:type="dxa"/>
            <w:tcBorders>
              <w:top w:val="nil"/>
              <w:left w:val="nil"/>
              <w:bottom w:val="nil"/>
              <w:right w:val="nil"/>
            </w:tcBorders>
            <w:vAlign w:val="bottom"/>
          </w:tcPr>
          <w:p w14:paraId="50E6A6A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B93D4F8"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15DFD72" w14:textId="77777777" w:rsidR="004C2930" w:rsidRPr="00AD145E" w:rsidRDefault="004C2930" w:rsidP="00E770AB">
            <w:pPr>
              <w:rPr>
                <w:rFonts w:ascii="Times New Roman" w:hAnsi="Times New Roman" w:cs="Times New Roman"/>
              </w:rPr>
            </w:pPr>
          </w:p>
        </w:tc>
      </w:tr>
    </w:tbl>
    <w:p w14:paraId="4C5351D5" w14:textId="77777777" w:rsidR="004C2930" w:rsidRDefault="004C2930" w:rsidP="004C2930">
      <w:pPr>
        <w:rPr>
          <w:rFonts w:ascii="Times New Roman" w:hAnsi="Times New Roman" w:cs="Times New Roman"/>
        </w:rPr>
      </w:pPr>
    </w:p>
    <w:p w14:paraId="528518DB" w14:textId="77777777" w:rsidR="00024D69" w:rsidRDefault="00024D69" w:rsidP="004C2930">
      <w:pPr>
        <w:rPr>
          <w:rFonts w:ascii="Times New Roman" w:hAnsi="Times New Roman" w:cs="Times New Roman"/>
        </w:rPr>
      </w:pPr>
    </w:p>
    <w:p w14:paraId="3AA88B0F" w14:textId="77777777" w:rsidR="00024D69" w:rsidRDefault="00024D69" w:rsidP="004C2930">
      <w:pPr>
        <w:rPr>
          <w:rFonts w:ascii="Times New Roman" w:hAnsi="Times New Roman" w:cs="Times New Roman"/>
        </w:rPr>
      </w:pPr>
    </w:p>
    <w:p w14:paraId="5E7D8938" w14:textId="77777777" w:rsidR="00024D69" w:rsidRDefault="00024D69" w:rsidP="004C2930">
      <w:pPr>
        <w:rPr>
          <w:rFonts w:ascii="Times New Roman" w:hAnsi="Times New Roman" w:cs="Times New Roman"/>
        </w:rPr>
      </w:pPr>
    </w:p>
    <w:p w14:paraId="2FC8E755" w14:textId="77777777" w:rsidR="00024D69" w:rsidRDefault="00024D69" w:rsidP="004C2930">
      <w:pPr>
        <w:rPr>
          <w:rFonts w:ascii="Times New Roman" w:hAnsi="Times New Roman" w:cs="Times New Roman"/>
        </w:rPr>
      </w:pPr>
    </w:p>
    <w:p w14:paraId="6E2316FB" w14:textId="77777777" w:rsidR="00024D69" w:rsidRDefault="00024D69" w:rsidP="004C2930">
      <w:pPr>
        <w:rPr>
          <w:rFonts w:ascii="Times New Roman" w:hAnsi="Times New Roman" w:cs="Times New Roman"/>
        </w:rPr>
      </w:pPr>
    </w:p>
    <w:p w14:paraId="498E829C" w14:textId="77777777" w:rsidR="00024D69" w:rsidRDefault="00024D69" w:rsidP="004C2930">
      <w:pPr>
        <w:rPr>
          <w:rFonts w:ascii="Times New Roman" w:hAnsi="Times New Roman" w:cs="Times New Roman"/>
        </w:rPr>
      </w:pPr>
    </w:p>
    <w:p w14:paraId="4D1133C5" w14:textId="77777777" w:rsidR="00024D69" w:rsidRDefault="00024D69" w:rsidP="004C2930">
      <w:pPr>
        <w:rPr>
          <w:rFonts w:ascii="Times New Roman" w:hAnsi="Times New Roman" w:cs="Times New Roman"/>
        </w:rPr>
      </w:pPr>
    </w:p>
    <w:p w14:paraId="06472F82" w14:textId="77777777" w:rsidR="00024D69" w:rsidRDefault="00024D69" w:rsidP="004C2930">
      <w:pPr>
        <w:rPr>
          <w:rFonts w:ascii="Times New Roman" w:hAnsi="Times New Roman" w:cs="Times New Roman"/>
        </w:rPr>
      </w:pPr>
    </w:p>
    <w:p w14:paraId="498864F5" w14:textId="77777777" w:rsidR="00024D69" w:rsidRDefault="00024D69" w:rsidP="004C2930">
      <w:pPr>
        <w:rPr>
          <w:rFonts w:ascii="Times New Roman" w:hAnsi="Times New Roman" w:cs="Times New Roman"/>
        </w:rPr>
      </w:pPr>
    </w:p>
    <w:p w14:paraId="63DA68B9" w14:textId="77777777" w:rsidR="00024D69" w:rsidRDefault="00024D69" w:rsidP="004C2930">
      <w:pPr>
        <w:rPr>
          <w:rFonts w:ascii="Times New Roman" w:hAnsi="Times New Roman" w:cs="Times New Roman"/>
        </w:rPr>
      </w:pPr>
    </w:p>
    <w:p w14:paraId="3D1DDECE" w14:textId="77777777" w:rsidR="00024D69" w:rsidRDefault="00024D69" w:rsidP="004C2930">
      <w:pPr>
        <w:rPr>
          <w:rFonts w:ascii="Times New Roman" w:hAnsi="Times New Roman" w:cs="Times New Roman"/>
        </w:rPr>
      </w:pPr>
    </w:p>
    <w:p w14:paraId="23AED924" w14:textId="77777777" w:rsidR="00024D69" w:rsidRDefault="00024D69" w:rsidP="004C2930">
      <w:pPr>
        <w:rPr>
          <w:rFonts w:ascii="Times New Roman" w:hAnsi="Times New Roman" w:cs="Times New Roman"/>
        </w:rPr>
      </w:pPr>
    </w:p>
    <w:p w14:paraId="24D5CED3" w14:textId="77777777" w:rsidR="00024D69" w:rsidRDefault="00024D69" w:rsidP="004C2930">
      <w:pPr>
        <w:rPr>
          <w:rFonts w:ascii="Times New Roman" w:hAnsi="Times New Roman" w:cs="Times New Roman"/>
        </w:rPr>
      </w:pPr>
    </w:p>
    <w:p w14:paraId="087CA6EF" w14:textId="77777777" w:rsidR="00024D69" w:rsidRDefault="00024D69" w:rsidP="004C2930">
      <w:pPr>
        <w:rPr>
          <w:rFonts w:ascii="Times New Roman" w:hAnsi="Times New Roman" w:cs="Times New Roman"/>
        </w:rPr>
      </w:pPr>
    </w:p>
    <w:p w14:paraId="3C7FC5D5" w14:textId="77777777" w:rsidR="00024D69" w:rsidRDefault="00024D69" w:rsidP="004C2930">
      <w:pPr>
        <w:rPr>
          <w:rFonts w:ascii="Times New Roman" w:hAnsi="Times New Roman" w:cs="Times New Roman"/>
        </w:rPr>
      </w:pPr>
    </w:p>
    <w:p w14:paraId="6CD590FB" w14:textId="77777777" w:rsidR="00024D69" w:rsidRDefault="00024D69" w:rsidP="004C2930">
      <w:pPr>
        <w:rPr>
          <w:rFonts w:ascii="Times New Roman" w:hAnsi="Times New Roman" w:cs="Times New Roman"/>
        </w:rPr>
      </w:pPr>
    </w:p>
    <w:p w14:paraId="0F157D5A" w14:textId="77777777" w:rsidR="00024D69" w:rsidRDefault="00024D69" w:rsidP="004C2930">
      <w:pPr>
        <w:rPr>
          <w:rFonts w:ascii="Times New Roman" w:hAnsi="Times New Roman" w:cs="Times New Roman"/>
        </w:rPr>
      </w:pPr>
    </w:p>
    <w:p w14:paraId="5109C5B2" w14:textId="77777777" w:rsidR="00024D69" w:rsidRDefault="00024D69" w:rsidP="004C2930">
      <w:pPr>
        <w:rPr>
          <w:rFonts w:ascii="Times New Roman" w:hAnsi="Times New Roman" w:cs="Times New Roman"/>
        </w:rPr>
      </w:pPr>
    </w:p>
    <w:p w14:paraId="29F51098" w14:textId="77777777" w:rsidR="00024D69" w:rsidRDefault="00024D69" w:rsidP="004C2930">
      <w:pPr>
        <w:rPr>
          <w:rFonts w:ascii="Times New Roman" w:hAnsi="Times New Roman" w:cs="Times New Roman"/>
        </w:rPr>
      </w:pPr>
    </w:p>
    <w:p w14:paraId="0EA7638E" w14:textId="77777777" w:rsidR="00024D69" w:rsidRDefault="00024D69" w:rsidP="004C2930">
      <w:pPr>
        <w:rPr>
          <w:rFonts w:ascii="Times New Roman" w:hAnsi="Times New Roman" w:cs="Times New Roman"/>
        </w:rPr>
      </w:pPr>
    </w:p>
    <w:p w14:paraId="770D0060" w14:textId="77777777" w:rsidR="00024D69" w:rsidRDefault="00024D69" w:rsidP="004C2930">
      <w:pPr>
        <w:rPr>
          <w:rFonts w:ascii="Times New Roman" w:hAnsi="Times New Roman" w:cs="Times New Roman"/>
        </w:rPr>
      </w:pPr>
    </w:p>
    <w:p w14:paraId="33773EF5" w14:textId="77777777" w:rsidR="004C2930" w:rsidRDefault="004C2930"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AD145E" w14:paraId="0908A442" w14:textId="77777777" w:rsidTr="00E770AB">
        <w:trPr>
          <w:trHeight w:val="220"/>
        </w:trPr>
        <w:tc>
          <w:tcPr>
            <w:tcW w:w="6220" w:type="dxa"/>
            <w:gridSpan w:val="5"/>
            <w:tcBorders>
              <w:top w:val="nil"/>
              <w:left w:val="nil"/>
              <w:bottom w:val="nil"/>
              <w:right w:val="nil"/>
            </w:tcBorders>
            <w:vAlign w:val="bottom"/>
          </w:tcPr>
          <w:p w14:paraId="00B70A0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Null Hypothesis: D(LNFDI) has a unit root</w:t>
            </w:r>
          </w:p>
        </w:tc>
      </w:tr>
      <w:tr w:rsidR="004C2930" w:rsidRPr="00AD145E" w14:paraId="1D5C8831" w14:textId="77777777" w:rsidTr="00E770AB">
        <w:trPr>
          <w:trHeight w:val="220"/>
        </w:trPr>
        <w:tc>
          <w:tcPr>
            <w:tcW w:w="4120" w:type="dxa"/>
            <w:gridSpan w:val="3"/>
            <w:tcBorders>
              <w:top w:val="nil"/>
              <w:left w:val="nil"/>
              <w:bottom w:val="nil"/>
              <w:right w:val="nil"/>
            </w:tcBorders>
            <w:vAlign w:val="bottom"/>
          </w:tcPr>
          <w:p w14:paraId="2B92392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Exogenous: Constant</w:t>
            </w:r>
          </w:p>
        </w:tc>
        <w:tc>
          <w:tcPr>
            <w:tcW w:w="1150" w:type="dxa"/>
            <w:tcBorders>
              <w:top w:val="nil"/>
              <w:left w:val="nil"/>
              <w:bottom w:val="nil"/>
              <w:right w:val="nil"/>
            </w:tcBorders>
            <w:vAlign w:val="bottom"/>
          </w:tcPr>
          <w:p w14:paraId="23A7E6A6"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B483D17" w14:textId="77777777" w:rsidR="004C2930" w:rsidRPr="00AD145E" w:rsidRDefault="004C2930" w:rsidP="00E770AB">
            <w:pPr>
              <w:rPr>
                <w:rFonts w:ascii="Times New Roman" w:hAnsi="Times New Roman" w:cs="Times New Roman"/>
              </w:rPr>
            </w:pPr>
          </w:p>
        </w:tc>
      </w:tr>
      <w:tr w:rsidR="004C2930" w:rsidRPr="00AD145E" w14:paraId="42FEA639" w14:textId="77777777" w:rsidTr="00E770AB">
        <w:trPr>
          <w:trHeight w:val="220"/>
        </w:trPr>
        <w:tc>
          <w:tcPr>
            <w:tcW w:w="6220" w:type="dxa"/>
            <w:gridSpan w:val="5"/>
            <w:tcBorders>
              <w:top w:val="nil"/>
              <w:left w:val="nil"/>
              <w:bottom w:val="nil"/>
              <w:right w:val="nil"/>
            </w:tcBorders>
            <w:vAlign w:val="bottom"/>
          </w:tcPr>
          <w:p w14:paraId="01E1802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Lag Length: 0 (Automatic - based on SIC, maxlag=8)</w:t>
            </w:r>
          </w:p>
        </w:tc>
      </w:tr>
      <w:tr w:rsidR="004C2930" w:rsidRPr="00AD145E" w14:paraId="77EC0048" w14:textId="77777777" w:rsidTr="00E770AB">
        <w:trPr>
          <w:trHeight w:hRule="exact" w:val="88"/>
        </w:trPr>
        <w:tc>
          <w:tcPr>
            <w:tcW w:w="1920" w:type="dxa"/>
            <w:tcBorders>
              <w:top w:val="nil"/>
              <w:left w:val="nil"/>
              <w:bottom w:val="double" w:sz="6" w:space="2" w:color="auto"/>
              <w:right w:val="nil"/>
            </w:tcBorders>
            <w:vAlign w:val="bottom"/>
          </w:tcPr>
          <w:p w14:paraId="3E3B9FD1"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106EEDD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AA8286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023C213"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6D942FF" w14:textId="77777777" w:rsidR="004C2930" w:rsidRPr="00AD145E" w:rsidRDefault="004C2930" w:rsidP="00E770AB">
            <w:pPr>
              <w:rPr>
                <w:rFonts w:ascii="Times New Roman" w:hAnsi="Times New Roman" w:cs="Times New Roman"/>
              </w:rPr>
            </w:pPr>
          </w:p>
        </w:tc>
      </w:tr>
      <w:tr w:rsidR="004C2930" w:rsidRPr="00AD145E" w14:paraId="7E00C7E3" w14:textId="77777777" w:rsidTr="00E770AB">
        <w:trPr>
          <w:trHeight w:hRule="exact" w:val="132"/>
        </w:trPr>
        <w:tc>
          <w:tcPr>
            <w:tcW w:w="1920" w:type="dxa"/>
            <w:tcBorders>
              <w:top w:val="nil"/>
              <w:left w:val="nil"/>
              <w:bottom w:val="nil"/>
              <w:right w:val="nil"/>
            </w:tcBorders>
            <w:vAlign w:val="bottom"/>
          </w:tcPr>
          <w:p w14:paraId="33D3CD95"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F8297AE"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001E426"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39A5BE5"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3C45514" w14:textId="77777777" w:rsidR="004C2930" w:rsidRPr="00AD145E" w:rsidRDefault="004C2930" w:rsidP="00E770AB">
            <w:pPr>
              <w:rPr>
                <w:rFonts w:ascii="Times New Roman" w:hAnsi="Times New Roman" w:cs="Times New Roman"/>
              </w:rPr>
            </w:pPr>
          </w:p>
        </w:tc>
      </w:tr>
      <w:tr w:rsidR="004C2930" w:rsidRPr="00AD145E" w14:paraId="3AE0AA22" w14:textId="77777777" w:rsidTr="00E770AB">
        <w:trPr>
          <w:trHeight w:val="220"/>
        </w:trPr>
        <w:tc>
          <w:tcPr>
            <w:tcW w:w="1920" w:type="dxa"/>
            <w:tcBorders>
              <w:top w:val="nil"/>
              <w:left w:val="nil"/>
              <w:bottom w:val="nil"/>
              <w:right w:val="nil"/>
            </w:tcBorders>
            <w:vAlign w:val="bottom"/>
          </w:tcPr>
          <w:p w14:paraId="7F0157AE"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18DB71A"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4B65B40"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2D79B5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647014F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Prob.*</w:t>
            </w:r>
          </w:p>
        </w:tc>
      </w:tr>
      <w:tr w:rsidR="004C2930" w:rsidRPr="00AD145E" w14:paraId="40BB794D" w14:textId="77777777" w:rsidTr="00E770AB">
        <w:trPr>
          <w:trHeight w:hRule="exact" w:val="88"/>
        </w:trPr>
        <w:tc>
          <w:tcPr>
            <w:tcW w:w="1920" w:type="dxa"/>
            <w:tcBorders>
              <w:top w:val="nil"/>
              <w:left w:val="nil"/>
              <w:bottom w:val="double" w:sz="6" w:space="2" w:color="auto"/>
              <w:right w:val="nil"/>
            </w:tcBorders>
            <w:vAlign w:val="bottom"/>
          </w:tcPr>
          <w:p w14:paraId="57EBBDDB"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9DF5CCB"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8F7903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C6572B7"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4AEEA84D" w14:textId="77777777" w:rsidR="004C2930" w:rsidRPr="00AD145E" w:rsidRDefault="004C2930" w:rsidP="00E770AB">
            <w:pPr>
              <w:rPr>
                <w:rFonts w:ascii="Times New Roman" w:hAnsi="Times New Roman" w:cs="Times New Roman"/>
              </w:rPr>
            </w:pPr>
          </w:p>
        </w:tc>
      </w:tr>
      <w:tr w:rsidR="004C2930" w:rsidRPr="00AD145E" w14:paraId="16ACFBA4" w14:textId="77777777" w:rsidTr="00E770AB">
        <w:trPr>
          <w:trHeight w:hRule="exact" w:val="132"/>
        </w:trPr>
        <w:tc>
          <w:tcPr>
            <w:tcW w:w="1920" w:type="dxa"/>
            <w:tcBorders>
              <w:top w:val="nil"/>
              <w:left w:val="nil"/>
              <w:bottom w:val="nil"/>
              <w:right w:val="nil"/>
            </w:tcBorders>
            <w:vAlign w:val="bottom"/>
          </w:tcPr>
          <w:p w14:paraId="732944F4"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1473782"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4293B3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CD251CC"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B98F99E" w14:textId="77777777" w:rsidR="004C2930" w:rsidRPr="00AD145E" w:rsidRDefault="004C2930" w:rsidP="00E770AB">
            <w:pPr>
              <w:rPr>
                <w:rFonts w:ascii="Times New Roman" w:hAnsi="Times New Roman" w:cs="Times New Roman"/>
              </w:rPr>
            </w:pPr>
          </w:p>
        </w:tc>
      </w:tr>
      <w:tr w:rsidR="004C2930" w:rsidRPr="00AD145E" w14:paraId="66240C8B" w14:textId="77777777" w:rsidTr="00E770AB">
        <w:trPr>
          <w:trHeight w:val="220"/>
        </w:trPr>
        <w:tc>
          <w:tcPr>
            <w:tcW w:w="4120" w:type="dxa"/>
            <w:gridSpan w:val="3"/>
            <w:tcBorders>
              <w:top w:val="nil"/>
              <w:left w:val="nil"/>
              <w:bottom w:val="single" w:sz="6" w:space="0" w:color="auto"/>
              <w:right w:val="nil"/>
            </w:tcBorders>
            <w:vAlign w:val="bottom"/>
          </w:tcPr>
          <w:p w14:paraId="053E82D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4A2F52A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-6.702130</w:t>
            </w:r>
          </w:p>
        </w:tc>
        <w:tc>
          <w:tcPr>
            <w:tcW w:w="950" w:type="dxa"/>
            <w:tcBorders>
              <w:top w:val="nil"/>
              <w:left w:val="nil"/>
              <w:bottom w:val="single" w:sz="6" w:space="0" w:color="auto"/>
              <w:right w:val="nil"/>
            </w:tcBorders>
            <w:vAlign w:val="bottom"/>
          </w:tcPr>
          <w:p w14:paraId="14824F2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0.0000</w:t>
            </w:r>
          </w:p>
        </w:tc>
      </w:tr>
      <w:tr w:rsidR="004C2930" w:rsidRPr="00AD145E" w14:paraId="02A1DEF6" w14:textId="77777777" w:rsidTr="00E770AB">
        <w:trPr>
          <w:trHeight w:val="220"/>
        </w:trPr>
        <w:tc>
          <w:tcPr>
            <w:tcW w:w="1920" w:type="dxa"/>
            <w:tcBorders>
              <w:top w:val="nil"/>
              <w:left w:val="nil"/>
              <w:bottom w:val="nil"/>
              <w:right w:val="nil"/>
            </w:tcBorders>
            <w:vAlign w:val="bottom"/>
          </w:tcPr>
          <w:p w14:paraId="10022E3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Test critical values:</w:t>
            </w:r>
          </w:p>
        </w:tc>
        <w:tc>
          <w:tcPr>
            <w:tcW w:w="1050" w:type="dxa"/>
            <w:tcBorders>
              <w:top w:val="nil"/>
              <w:left w:val="nil"/>
              <w:bottom w:val="nil"/>
              <w:right w:val="nil"/>
            </w:tcBorders>
            <w:vAlign w:val="bottom"/>
          </w:tcPr>
          <w:p w14:paraId="3EB438F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 level</w:t>
            </w:r>
          </w:p>
        </w:tc>
        <w:tc>
          <w:tcPr>
            <w:tcW w:w="1150" w:type="dxa"/>
            <w:tcBorders>
              <w:top w:val="nil"/>
              <w:left w:val="nil"/>
              <w:bottom w:val="nil"/>
              <w:right w:val="nil"/>
            </w:tcBorders>
            <w:vAlign w:val="bottom"/>
          </w:tcPr>
          <w:p w14:paraId="22FA4A0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6F6B06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-3.661661</w:t>
            </w:r>
          </w:p>
        </w:tc>
        <w:tc>
          <w:tcPr>
            <w:tcW w:w="950" w:type="dxa"/>
            <w:tcBorders>
              <w:top w:val="nil"/>
              <w:left w:val="nil"/>
              <w:bottom w:val="nil"/>
              <w:right w:val="nil"/>
            </w:tcBorders>
            <w:vAlign w:val="bottom"/>
          </w:tcPr>
          <w:p w14:paraId="70DA52A8" w14:textId="77777777" w:rsidR="004C2930" w:rsidRPr="00AD145E" w:rsidRDefault="004C2930" w:rsidP="00E770AB">
            <w:pPr>
              <w:rPr>
                <w:rFonts w:ascii="Times New Roman" w:hAnsi="Times New Roman" w:cs="Times New Roman"/>
              </w:rPr>
            </w:pPr>
          </w:p>
        </w:tc>
      </w:tr>
      <w:tr w:rsidR="004C2930" w:rsidRPr="00AD145E" w14:paraId="3F582C38" w14:textId="77777777" w:rsidTr="00E770AB">
        <w:trPr>
          <w:trHeight w:val="220"/>
        </w:trPr>
        <w:tc>
          <w:tcPr>
            <w:tcW w:w="1920" w:type="dxa"/>
            <w:tcBorders>
              <w:top w:val="nil"/>
              <w:left w:val="nil"/>
              <w:bottom w:val="nil"/>
              <w:right w:val="nil"/>
            </w:tcBorders>
            <w:vAlign w:val="bottom"/>
          </w:tcPr>
          <w:p w14:paraId="16F33473"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B2FD24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 level</w:t>
            </w:r>
          </w:p>
        </w:tc>
        <w:tc>
          <w:tcPr>
            <w:tcW w:w="1150" w:type="dxa"/>
            <w:tcBorders>
              <w:top w:val="nil"/>
              <w:left w:val="nil"/>
              <w:bottom w:val="nil"/>
              <w:right w:val="nil"/>
            </w:tcBorders>
            <w:vAlign w:val="bottom"/>
          </w:tcPr>
          <w:p w14:paraId="44A2EEF8"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9B67FA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-2.960411</w:t>
            </w:r>
          </w:p>
        </w:tc>
        <w:tc>
          <w:tcPr>
            <w:tcW w:w="950" w:type="dxa"/>
            <w:tcBorders>
              <w:top w:val="nil"/>
              <w:left w:val="nil"/>
              <w:bottom w:val="nil"/>
              <w:right w:val="nil"/>
            </w:tcBorders>
            <w:vAlign w:val="bottom"/>
          </w:tcPr>
          <w:p w14:paraId="294B0DAB" w14:textId="77777777" w:rsidR="004C2930" w:rsidRPr="00AD145E" w:rsidRDefault="004C2930" w:rsidP="00E770AB">
            <w:pPr>
              <w:rPr>
                <w:rFonts w:ascii="Times New Roman" w:hAnsi="Times New Roman" w:cs="Times New Roman"/>
              </w:rPr>
            </w:pPr>
          </w:p>
        </w:tc>
      </w:tr>
      <w:tr w:rsidR="004C2930" w:rsidRPr="00AD145E" w14:paraId="415A545E" w14:textId="77777777" w:rsidTr="00E770AB">
        <w:trPr>
          <w:trHeight w:val="220"/>
        </w:trPr>
        <w:tc>
          <w:tcPr>
            <w:tcW w:w="1920" w:type="dxa"/>
            <w:tcBorders>
              <w:top w:val="nil"/>
              <w:left w:val="nil"/>
              <w:bottom w:val="nil"/>
              <w:right w:val="nil"/>
            </w:tcBorders>
            <w:vAlign w:val="bottom"/>
          </w:tcPr>
          <w:p w14:paraId="34A524AE"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E7CF3D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10% level</w:t>
            </w:r>
          </w:p>
        </w:tc>
        <w:tc>
          <w:tcPr>
            <w:tcW w:w="1150" w:type="dxa"/>
            <w:tcBorders>
              <w:top w:val="nil"/>
              <w:left w:val="nil"/>
              <w:bottom w:val="nil"/>
              <w:right w:val="nil"/>
            </w:tcBorders>
            <w:vAlign w:val="bottom"/>
          </w:tcPr>
          <w:p w14:paraId="5AA43828"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90B2C5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-2.619160</w:t>
            </w:r>
          </w:p>
        </w:tc>
        <w:tc>
          <w:tcPr>
            <w:tcW w:w="950" w:type="dxa"/>
            <w:tcBorders>
              <w:top w:val="nil"/>
              <w:left w:val="nil"/>
              <w:bottom w:val="nil"/>
              <w:right w:val="nil"/>
            </w:tcBorders>
            <w:vAlign w:val="bottom"/>
          </w:tcPr>
          <w:p w14:paraId="6CB0452A" w14:textId="77777777" w:rsidR="004C2930" w:rsidRPr="00AD145E" w:rsidRDefault="004C2930" w:rsidP="00E770AB">
            <w:pPr>
              <w:rPr>
                <w:rFonts w:ascii="Times New Roman" w:hAnsi="Times New Roman" w:cs="Times New Roman"/>
              </w:rPr>
            </w:pPr>
          </w:p>
        </w:tc>
      </w:tr>
      <w:tr w:rsidR="004C2930" w:rsidRPr="00AD145E" w14:paraId="65B921FE" w14:textId="77777777" w:rsidTr="00E770AB">
        <w:trPr>
          <w:trHeight w:hRule="exact" w:val="88"/>
        </w:trPr>
        <w:tc>
          <w:tcPr>
            <w:tcW w:w="1920" w:type="dxa"/>
            <w:tcBorders>
              <w:top w:val="nil"/>
              <w:left w:val="nil"/>
              <w:bottom w:val="double" w:sz="6" w:space="2" w:color="auto"/>
              <w:right w:val="nil"/>
            </w:tcBorders>
            <w:vAlign w:val="bottom"/>
          </w:tcPr>
          <w:p w14:paraId="41637A95"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20627734"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C83CDE5"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77EB962"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39AD3B9" w14:textId="77777777" w:rsidR="004C2930" w:rsidRPr="00AD145E" w:rsidRDefault="004C2930" w:rsidP="00E770AB">
            <w:pPr>
              <w:rPr>
                <w:rFonts w:ascii="Times New Roman" w:hAnsi="Times New Roman" w:cs="Times New Roman"/>
              </w:rPr>
            </w:pPr>
          </w:p>
        </w:tc>
      </w:tr>
      <w:tr w:rsidR="004C2930" w:rsidRPr="00AD145E" w14:paraId="7D4A81D5" w14:textId="77777777" w:rsidTr="00E770AB">
        <w:trPr>
          <w:trHeight w:hRule="exact" w:val="132"/>
        </w:trPr>
        <w:tc>
          <w:tcPr>
            <w:tcW w:w="1920" w:type="dxa"/>
            <w:tcBorders>
              <w:top w:val="nil"/>
              <w:left w:val="nil"/>
              <w:bottom w:val="nil"/>
              <w:right w:val="nil"/>
            </w:tcBorders>
            <w:vAlign w:val="bottom"/>
          </w:tcPr>
          <w:p w14:paraId="0A59F98C"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8C73565"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D582CBF"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AB9790C"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8659D25" w14:textId="77777777" w:rsidR="004C2930" w:rsidRPr="00AD145E" w:rsidRDefault="004C2930" w:rsidP="00E770AB">
            <w:pPr>
              <w:rPr>
                <w:rFonts w:ascii="Times New Roman" w:hAnsi="Times New Roman" w:cs="Times New Roman"/>
              </w:rPr>
            </w:pPr>
          </w:p>
        </w:tc>
      </w:tr>
      <w:tr w:rsidR="004C2930" w:rsidRPr="00AD145E" w14:paraId="463240F1" w14:textId="77777777" w:rsidTr="00E770AB">
        <w:trPr>
          <w:trHeight w:val="220"/>
        </w:trPr>
        <w:tc>
          <w:tcPr>
            <w:tcW w:w="6220" w:type="dxa"/>
            <w:gridSpan w:val="5"/>
            <w:tcBorders>
              <w:top w:val="nil"/>
              <w:left w:val="nil"/>
              <w:bottom w:val="nil"/>
              <w:right w:val="nil"/>
            </w:tcBorders>
            <w:vAlign w:val="bottom"/>
          </w:tcPr>
          <w:p w14:paraId="2E63D01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*MacKinnon (1996) one-sided p-values.</w:t>
            </w:r>
          </w:p>
        </w:tc>
      </w:tr>
      <w:tr w:rsidR="004C2930" w:rsidRPr="00AD145E" w14:paraId="67B9E917" w14:textId="77777777" w:rsidTr="00E770AB">
        <w:trPr>
          <w:trHeight w:val="220"/>
        </w:trPr>
        <w:tc>
          <w:tcPr>
            <w:tcW w:w="1920" w:type="dxa"/>
            <w:tcBorders>
              <w:top w:val="nil"/>
              <w:left w:val="nil"/>
              <w:bottom w:val="nil"/>
              <w:right w:val="nil"/>
            </w:tcBorders>
            <w:vAlign w:val="bottom"/>
          </w:tcPr>
          <w:p w14:paraId="10F247CD"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9B94CAE"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4BF747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FE30CF6"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4750127" w14:textId="77777777" w:rsidR="004C2930" w:rsidRPr="00AD145E" w:rsidRDefault="004C2930" w:rsidP="00E770AB">
            <w:pPr>
              <w:rPr>
                <w:rFonts w:ascii="Times New Roman" w:hAnsi="Times New Roman" w:cs="Times New Roman"/>
              </w:rPr>
            </w:pPr>
          </w:p>
        </w:tc>
      </w:tr>
      <w:tr w:rsidR="004C2930" w:rsidRPr="00AD145E" w14:paraId="1636514A" w14:textId="77777777" w:rsidTr="00E770AB">
        <w:trPr>
          <w:trHeight w:val="220"/>
        </w:trPr>
        <w:tc>
          <w:tcPr>
            <w:tcW w:w="1920" w:type="dxa"/>
            <w:tcBorders>
              <w:top w:val="nil"/>
              <w:left w:val="nil"/>
              <w:bottom w:val="nil"/>
              <w:right w:val="nil"/>
            </w:tcBorders>
            <w:vAlign w:val="bottom"/>
          </w:tcPr>
          <w:p w14:paraId="623012D6"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94F82C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A58900B"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29AAC9F"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2DD1333" w14:textId="77777777" w:rsidR="004C2930" w:rsidRPr="00AD145E" w:rsidRDefault="004C2930" w:rsidP="00E770AB">
            <w:pPr>
              <w:rPr>
                <w:rFonts w:ascii="Times New Roman" w:hAnsi="Times New Roman" w:cs="Times New Roman"/>
              </w:rPr>
            </w:pPr>
          </w:p>
        </w:tc>
      </w:tr>
      <w:tr w:rsidR="004C2930" w:rsidRPr="00AD145E" w14:paraId="74CBAEFA" w14:textId="77777777" w:rsidTr="00E770AB">
        <w:trPr>
          <w:trHeight w:val="220"/>
        </w:trPr>
        <w:tc>
          <w:tcPr>
            <w:tcW w:w="6220" w:type="dxa"/>
            <w:gridSpan w:val="5"/>
            <w:tcBorders>
              <w:top w:val="nil"/>
              <w:left w:val="nil"/>
              <w:bottom w:val="nil"/>
              <w:right w:val="nil"/>
            </w:tcBorders>
            <w:vAlign w:val="bottom"/>
          </w:tcPr>
          <w:p w14:paraId="3CD93B7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Equation</w:t>
            </w:r>
          </w:p>
        </w:tc>
      </w:tr>
      <w:tr w:rsidR="004C2930" w:rsidRPr="00AD145E" w14:paraId="58FECA1A" w14:textId="77777777" w:rsidTr="00E770AB">
        <w:trPr>
          <w:trHeight w:val="220"/>
        </w:trPr>
        <w:tc>
          <w:tcPr>
            <w:tcW w:w="5270" w:type="dxa"/>
            <w:gridSpan w:val="4"/>
            <w:tcBorders>
              <w:top w:val="nil"/>
              <w:left w:val="nil"/>
              <w:bottom w:val="nil"/>
              <w:right w:val="nil"/>
            </w:tcBorders>
            <w:vAlign w:val="bottom"/>
          </w:tcPr>
          <w:p w14:paraId="4504B01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Dependent Variable: D(LNFDI,2)</w:t>
            </w:r>
          </w:p>
        </w:tc>
        <w:tc>
          <w:tcPr>
            <w:tcW w:w="950" w:type="dxa"/>
            <w:tcBorders>
              <w:top w:val="nil"/>
              <w:left w:val="nil"/>
              <w:bottom w:val="nil"/>
              <w:right w:val="nil"/>
            </w:tcBorders>
            <w:vAlign w:val="bottom"/>
          </w:tcPr>
          <w:p w14:paraId="5FE46B8C" w14:textId="77777777" w:rsidR="004C2930" w:rsidRPr="00AD145E" w:rsidRDefault="004C2930" w:rsidP="00E770AB">
            <w:pPr>
              <w:rPr>
                <w:rFonts w:ascii="Times New Roman" w:hAnsi="Times New Roman" w:cs="Times New Roman"/>
              </w:rPr>
            </w:pPr>
          </w:p>
        </w:tc>
      </w:tr>
      <w:tr w:rsidR="004C2930" w:rsidRPr="00AD145E" w14:paraId="6A3542B9" w14:textId="77777777" w:rsidTr="00E770AB">
        <w:trPr>
          <w:trHeight w:val="220"/>
        </w:trPr>
        <w:tc>
          <w:tcPr>
            <w:tcW w:w="5270" w:type="dxa"/>
            <w:gridSpan w:val="4"/>
            <w:tcBorders>
              <w:top w:val="nil"/>
              <w:left w:val="nil"/>
              <w:bottom w:val="nil"/>
              <w:right w:val="nil"/>
            </w:tcBorders>
            <w:vAlign w:val="bottom"/>
          </w:tcPr>
          <w:p w14:paraId="419C250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Method: Least Squares</w:t>
            </w:r>
          </w:p>
        </w:tc>
        <w:tc>
          <w:tcPr>
            <w:tcW w:w="950" w:type="dxa"/>
            <w:tcBorders>
              <w:top w:val="nil"/>
              <w:left w:val="nil"/>
              <w:bottom w:val="nil"/>
              <w:right w:val="nil"/>
            </w:tcBorders>
            <w:vAlign w:val="bottom"/>
          </w:tcPr>
          <w:p w14:paraId="1E4578BA" w14:textId="77777777" w:rsidR="004C2930" w:rsidRPr="00AD145E" w:rsidRDefault="004C2930" w:rsidP="00E770AB">
            <w:pPr>
              <w:rPr>
                <w:rFonts w:ascii="Times New Roman" w:hAnsi="Times New Roman" w:cs="Times New Roman"/>
              </w:rPr>
            </w:pPr>
          </w:p>
        </w:tc>
      </w:tr>
      <w:tr w:rsidR="004C2930" w:rsidRPr="00AD145E" w14:paraId="0FEF72E9" w14:textId="77777777" w:rsidTr="00E770AB">
        <w:trPr>
          <w:trHeight w:val="220"/>
        </w:trPr>
        <w:tc>
          <w:tcPr>
            <w:tcW w:w="5270" w:type="dxa"/>
            <w:gridSpan w:val="4"/>
            <w:tcBorders>
              <w:top w:val="nil"/>
              <w:left w:val="nil"/>
              <w:bottom w:val="nil"/>
              <w:right w:val="nil"/>
            </w:tcBorders>
            <w:vAlign w:val="bottom"/>
          </w:tcPr>
          <w:p w14:paraId="184D942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Date: 06/12/25   Time: 12:06</w:t>
            </w:r>
          </w:p>
        </w:tc>
        <w:tc>
          <w:tcPr>
            <w:tcW w:w="950" w:type="dxa"/>
            <w:tcBorders>
              <w:top w:val="nil"/>
              <w:left w:val="nil"/>
              <w:bottom w:val="nil"/>
              <w:right w:val="nil"/>
            </w:tcBorders>
            <w:vAlign w:val="bottom"/>
          </w:tcPr>
          <w:p w14:paraId="7339EABE" w14:textId="77777777" w:rsidR="004C2930" w:rsidRPr="00AD145E" w:rsidRDefault="004C2930" w:rsidP="00E770AB">
            <w:pPr>
              <w:rPr>
                <w:rFonts w:ascii="Times New Roman" w:hAnsi="Times New Roman" w:cs="Times New Roman"/>
              </w:rPr>
            </w:pPr>
          </w:p>
        </w:tc>
      </w:tr>
      <w:tr w:rsidR="004C2930" w:rsidRPr="00AD145E" w14:paraId="18D72D61" w14:textId="77777777" w:rsidTr="00E770AB">
        <w:trPr>
          <w:trHeight w:val="220"/>
        </w:trPr>
        <w:tc>
          <w:tcPr>
            <w:tcW w:w="5270" w:type="dxa"/>
            <w:gridSpan w:val="4"/>
            <w:tcBorders>
              <w:top w:val="nil"/>
              <w:left w:val="nil"/>
              <w:bottom w:val="nil"/>
              <w:right w:val="nil"/>
            </w:tcBorders>
            <w:vAlign w:val="bottom"/>
          </w:tcPr>
          <w:p w14:paraId="7018201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Sample (adjusted): 3 33</w:t>
            </w:r>
          </w:p>
        </w:tc>
        <w:tc>
          <w:tcPr>
            <w:tcW w:w="950" w:type="dxa"/>
            <w:tcBorders>
              <w:top w:val="nil"/>
              <w:left w:val="nil"/>
              <w:bottom w:val="nil"/>
              <w:right w:val="nil"/>
            </w:tcBorders>
            <w:vAlign w:val="bottom"/>
          </w:tcPr>
          <w:p w14:paraId="6894358C" w14:textId="77777777" w:rsidR="004C2930" w:rsidRPr="00AD145E" w:rsidRDefault="004C2930" w:rsidP="00E770AB">
            <w:pPr>
              <w:rPr>
                <w:rFonts w:ascii="Times New Roman" w:hAnsi="Times New Roman" w:cs="Times New Roman"/>
              </w:rPr>
            </w:pPr>
          </w:p>
        </w:tc>
      </w:tr>
      <w:tr w:rsidR="004C2930" w:rsidRPr="00AD145E" w14:paraId="703172DD" w14:textId="77777777" w:rsidTr="00E770AB">
        <w:trPr>
          <w:trHeight w:val="220"/>
        </w:trPr>
        <w:tc>
          <w:tcPr>
            <w:tcW w:w="6220" w:type="dxa"/>
            <w:gridSpan w:val="5"/>
            <w:tcBorders>
              <w:top w:val="nil"/>
              <w:left w:val="nil"/>
              <w:bottom w:val="nil"/>
              <w:right w:val="nil"/>
            </w:tcBorders>
            <w:vAlign w:val="bottom"/>
          </w:tcPr>
          <w:p w14:paraId="11F49CD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Included observations: 31 after adjustments</w:t>
            </w:r>
          </w:p>
        </w:tc>
      </w:tr>
      <w:tr w:rsidR="004C2930" w:rsidRPr="00AD145E" w14:paraId="2F11EDE5" w14:textId="77777777" w:rsidTr="00E770AB">
        <w:trPr>
          <w:trHeight w:hRule="exact" w:val="88"/>
        </w:trPr>
        <w:tc>
          <w:tcPr>
            <w:tcW w:w="1920" w:type="dxa"/>
            <w:tcBorders>
              <w:top w:val="nil"/>
              <w:left w:val="nil"/>
              <w:bottom w:val="double" w:sz="6" w:space="2" w:color="auto"/>
              <w:right w:val="nil"/>
            </w:tcBorders>
            <w:vAlign w:val="bottom"/>
          </w:tcPr>
          <w:p w14:paraId="3410802C"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811E36F"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14F1627"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211C7AF"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F266587" w14:textId="77777777" w:rsidR="004C2930" w:rsidRPr="00AD145E" w:rsidRDefault="004C2930" w:rsidP="00E770AB">
            <w:pPr>
              <w:rPr>
                <w:rFonts w:ascii="Times New Roman" w:hAnsi="Times New Roman" w:cs="Times New Roman"/>
              </w:rPr>
            </w:pPr>
          </w:p>
        </w:tc>
      </w:tr>
      <w:tr w:rsidR="004C2930" w:rsidRPr="00AD145E" w14:paraId="0FB67A99" w14:textId="77777777" w:rsidTr="00E770AB">
        <w:trPr>
          <w:trHeight w:hRule="exact" w:val="132"/>
        </w:trPr>
        <w:tc>
          <w:tcPr>
            <w:tcW w:w="1920" w:type="dxa"/>
            <w:tcBorders>
              <w:top w:val="nil"/>
              <w:left w:val="nil"/>
              <w:bottom w:val="nil"/>
              <w:right w:val="nil"/>
            </w:tcBorders>
            <w:vAlign w:val="bottom"/>
          </w:tcPr>
          <w:p w14:paraId="5DE03BC9"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7E6286C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4DA5F2F"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8825986"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BB16682" w14:textId="77777777" w:rsidR="004C2930" w:rsidRPr="00AD145E" w:rsidRDefault="004C2930" w:rsidP="00E770AB">
            <w:pPr>
              <w:rPr>
                <w:rFonts w:ascii="Times New Roman" w:hAnsi="Times New Roman" w:cs="Times New Roman"/>
              </w:rPr>
            </w:pPr>
          </w:p>
        </w:tc>
      </w:tr>
      <w:tr w:rsidR="004C2930" w:rsidRPr="00AD145E" w14:paraId="28CF7863" w14:textId="77777777" w:rsidTr="00E770AB">
        <w:trPr>
          <w:trHeight w:val="220"/>
        </w:trPr>
        <w:tc>
          <w:tcPr>
            <w:tcW w:w="1920" w:type="dxa"/>
            <w:tcBorders>
              <w:top w:val="nil"/>
              <w:left w:val="nil"/>
              <w:bottom w:val="nil"/>
              <w:right w:val="nil"/>
            </w:tcBorders>
            <w:vAlign w:val="bottom"/>
          </w:tcPr>
          <w:p w14:paraId="6689EC5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Variable</w:t>
            </w:r>
          </w:p>
        </w:tc>
        <w:tc>
          <w:tcPr>
            <w:tcW w:w="1050" w:type="dxa"/>
            <w:tcBorders>
              <w:top w:val="nil"/>
              <w:left w:val="nil"/>
              <w:bottom w:val="nil"/>
              <w:right w:val="nil"/>
            </w:tcBorders>
            <w:vAlign w:val="bottom"/>
          </w:tcPr>
          <w:p w14:paraId="543BA3C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Coefficient</w:t>
            </w:r>
          </w:p>
        </w:tc>
        <w:tc>
          <w:tcPr>
            <w:tcW w:w="1150" w:type="dxa"/>
            <w:tcBorders>
              <w:top w:val="nil"/>
              <w:left w:val="nil"/>
              <w:bottom w:val="nil"/>
              <w:right w:val="nil"/>
            </w:tcBorders>
            <w:vAlign w:val="bottom"/>
          </w:tcPr>
          <w:p w14:paraId="0F063C7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Std. Error</w:t>
            </w:r>
          </w:p>
        </w:tc>
        <w:tc>
          <w:tcPr>
            <w:tcW w:w="1150" w:type="dxa"/>
            <w:tcBorders>
              <w:top w:val="nil"/>
              <w:left w:val="nil"/>
              <w:bottom w:val="nil"/>
              <w:right w:val="nil"/>
            </w:tcBorders>
            <w:vAlign w:val="bottom"/>
          </w:tcPr>
          <w:p w14:paraId="7D4B80A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54930FB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  </w:t>
            </w:r>
          </w:p>
        </w:tc>
      </w:tr>
      <w:tr w:rsidR="004C2930" w:rsidRPr="00AD145E" w14:paraId="3EE1CB1F" w14:textId="77777777" w:rsidTr="00E770AB">
        <w:trPr>
          <w:trHeight w:hRule="exact" w:val="88"/>
        </w:trPr>
        <w:tc>
          <w:tcPr>
            <w:tcW w:w="1920" w:type="dxa"/>
            <w:tcBorders>
              <w:top w:val="nil"/>
              <w:left w:val="nil"/>
              <w:bottom w:val="double" w:sz="6" w:space="2" w:color="auto"/>
              <w:right w:val="nil"/>
            </w:tcBorders>
            <w:vAlign w:val="bottom"/>
          </w:tcPr>
          <w:p w14:paraId="3A4A46AE"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E865D72"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3BBCF42"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70ADF95"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7303157" w14:textId="77777777" w:rsidR="004C2930" w:rsidRPr="00AD145E" w:rsidRDefault="004C2930" w:rsidP="00E770AB">
            <w:pPr>
              <w:rPr>
                <w:rFonts w:ascii="Times New Roman" w:hAnsi="Times New Roman" w:cs="Times New Roman"/>
              </w:rPr>
            </w:pPr>
          </w:p>
        </w:tc>
      </w:tr>
      <w:tr w:rsidR="004C2930" w:rsidRPr="00AD145E" w14:paraId="5E9B6AA4" w14:textId="77777777" w:rsidTr="00E770AB">
        <w:trPr>
          <w:trHeight w:hRule="exact" w:val="132"/>
        </w:trPr>
        <w:tc>
          <w:tcPr>
            <w:tcW w:w="1920" w:type="dxa"/>
            <w:tcBorders>
              <w:top w:val="nil"/>
              <w:left w:val="nil"/>
              <w:bottom w:val="nil"/>
              <w:right w:val="nil"/>
            </w:tcBorders>
            <w:vAlign w:val="bottom"/>
          </w:tcPr>
          <w:p w14:paraId="773A290B"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D458176"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E844616"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3819900"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DD77B20" w14:textId="77777777" w:rsidR="004C2930" w:rsidRPr="00AD145E" w:rsidRDefault="004C2930" w:rsidP="00E770AB">
            <w:pPr>
              <w:rPr>
                <w:rFonts w:ascii="Times New Roman" w:hAnsi="Times New Roman" w:cs="Times New Roman"/>
              </w:rPr>
            </w:pPr>
          </w:p>
        </w:tc>
      </w:tr>
      <w:tr w:rsidR="004C2930" w:rsidRPr="00AD145E" w14:paraId="237025BD" w14:textId="77777777" w:rsidTr="00E770AB">
        <w:trPr>
          <w:trHeight w:val="220"/>
        </w:trPr>
        <w:tc>
          <w:tcPr>
            <w:tcW w:w="1920" w:type="dxa"/>
            <w:tcBorders>
              <w:top w:val="nil"/>
              <w:left w:val="nil"/>
              <w:bottom w:val="nil"/>
              <w:right w:val="nil"/>
            </w:tcBorders>
            <w:vAlign w:val="bottom"/>
          </w:tcPr>
          <w:p w14:paraId="0B5704A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D(LNFDI(-1))</w:t>
            </w:r>
          </w:p>
        </w:tc>
        <w:tc>
          <w:tcPr>
            <w:tcW w:w="1050" w:type="dxa"/>
            <w:tcBorders>
              <w:top w:val="nil"/>
              <w:left w:val="nil"/>
              <w:bottom w:val="nil"/>
              <w:right w:val="nil"/>
            </w:tcBorders>
            <w:vAlign w:val="bottom"/>
          </w:tcPr>
          <w:p w14:paraId="245928F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-1.168579</w:t>
            </w:r>
          </w:p>
        </w:tc>
        <w:tc>
          <w:tcPr>
            <w:tcW w:w="1150" w:type="dxa"/>
            <w:tcBorders>
              <w:top w:val="nil"/>
              <w:left w:val="nil"/>
              <w:bottom w:val="nil"/>
              <w:right w:val="nil"/>
            </w:tcBorders>
            <w:vAlign w:val="bottom"/>
          </w:tcPr>
          <w:p w14:paraId="0B8495F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0.174359</w:t>
            </w:r>
          </w:p>
        </w:tc>
        <w:tc>
          <w:tcPr>
            <w:tcW w:w="1150" w:type="dxa"/>
            <w:tcBorders>
              <w:top w:val="nil"/>
              <w:left w:val="nil"/>
              <w:bottom w:val="nil"/>
              <w:right w:val="nil"/>
            </w:tcBorders>
            <w:vAlign w:val="bottom"/>
          </w:tcPr>
          <w:p w14:paraId="78792A1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-6.702130</w:t>
            </w:r>
          </w:p>
        </w:tc>
        <w:tc>
          <w:tcPr>
            <w:tcW w:w="950" w:type="dxa"/>
            <w:tcBorders>
              <w:top w:val="nil"/>
              <w:left w:val="nil"/>
              <w:bottom w:val="nil"/>
              <w:right w:val="nil"/>
            </w:tcBorders>
            <w:vAlign w:val="bottom"/>
          </w:tcPr>
          <w:p w14:paraId="5B4FE77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w:t>
            </w:r>
          </w:p>
        </w:tc>
      </w:tr>
      <w:tr w:rsidR="004C2930" w:rsidRPr="00AD145E" w14:paraId="6158D3E9" w14:textId="77777777" w:rsidTr="00E770AB">
        <w:trPr>
          <w:trHeight w:val="220"/>
        </w:trPr>
        <w:tc>
          <w:tcPr>
            <w:tcW w:w="1920" w:type="dxa"/>
            <w:tcBorders>
              <w:top w:val="nil"/>
              <w:left w:val="nil"/>
              <w:bottom w:val="nil"/>
              <w:right w:val="nil"/>
            </w:tcBorders>
            <w:vAlign w:val="bottom"/>
          </w:tcPr>
          <w:p w14:paraId="2064852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w:t>
            </w:r>
          </w:p>
        </w:tc>
        <w:tc>
          <w:tcPr>
            <w:tcW w:w="1050" w:type="dxa"/>
            <w:tcBorders>
              <w:top w:val="nil"/>
              <w:left w:val="nil"/>
              <w:bottom w:val="nil"/>
              <w:right w:val="nil"/>
            </w:tcBorders>
            <w:vAlign w:val="bottom"/>
          </w:tcPr>
          <w:p w14:paraId="4B54D33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-0.023073</w:t>
            </w:r>
          </w:p>
        </w:tc>
        <w:tc>
          <w:tcPr>
            <w:tcW w:w="1150" w:type="dxa"/>
            <w:tcBorders>
              <w:top w:val="nil"/>
              <w:left w:val="nil"/>
              <w:bottom w:val="nil"/>
              <w:right w:val="nil"/>
            </w:tcBorders>
            <w:vAlign w:val="bottom"/>
          </w:tcPr>
          <w:p w14:paraId="103747E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0.134657</w:t>
            </w:r>
          </w:p>
        </w:tc>
        <w:tc>
          <w:tcPr>
            <w:tcW w:w="1150" w:type="dxa"/>
            <w:tcBorders>
              <w:top w:val="nil"/>
              <w:left w:val="nil"/>
              <w:bottom w:val="nil"/>
              <w:right w:val="nil"/>
            </w:tcBorders>
            <w:vAlign w:val="bottom"/>
          </w:tcPr>
          <w:p w14:paraId="33CE7D3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-0.171347</w:t>
            </w:r>
          </w:p>
        </w:tc>
        <w:tc>
          <w:tcPr>
            <w:tcW w:w="950" w:type="dxa"/>
            <w:tcBorders>
              <w:top w:val="nil"/>
              <w:left w:val="nil"/>
              <w:bottom w:val="nil"/>
              <w:right w:val="nil"/>
            </w:tcBorders>
            <w:vAlign w:val="bottom"/>
          </w:tcPr>
          <w:p w14:paraId="13A5F94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0.8651</w:t>
            </w:r>
          </w:p>
        </w:tc>
      </w:tr>
      <w:tr w:rsidR="004C2930" w:rsidRPr="00AD145E" w14:paraId="79949ABC" w14:textId="77777777" w:rsidTr="00E770AB">
        <w:trPr>
          <w:trHeight w:hRule="exact" w:val="88"/>
        </w:trPr>
        <w:tc>
          <w:tcPr>
            <w:tcW w:w="1920" w:type="dxa"/>
            <w:tcBorders>
              <w:top w:val="nil"/>
              <w:left w:val="nil"/>
              <w:bottom w:val="double" w:sz="6" w:space="2" w:color="auto"/>
              <w:right w:val="nil"/>
            </w:tcBorders>
            <w:vAlign w:val="bottom"/>
          </w:tcPr>
          <w:p w14:paraId="27C6778C"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3E510E7"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5C615A2"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B38A5AC"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7386557" w14:textId="77777777" w:rsidR="004C2930" w:rsidRPr="00AD145E" w:rsidRDefault="004C2930" w:rsidP="00E770AB">
            <w:pPr>
              <w:rPr>
                <w:rFonts w:ascii="Times New Roman" w:hAnsi="Times New Roman" w:cs="Times New Roman"/>
              </w:rPr>
            </w:pPr>
          </w:p>
        </w:tc>
      </w:tr>
      <w:tr w:rsidR="004C2930" w:rsidRPr="00AD145E" w14:paraId="2B3CE318" w14:textId="77777777" w:rsidTr="00E770AB">
        <w:trPr>
          <w:trHeight w:hRule="exact" w:val="132"/>
        </w:trPr>
        <w:tc>
          <w:tcPr>
            <w:tcW w:w="1920" w:type="dxa"/>
            <w:tcBorders>
              <w:top w:val="nil"/>
              <w:left w:val="nil"/>
              <w:bottom w:val="nil"/>
              <w:right w:val="nil"/>
            </w:tcBorders>
            <w:vAlign w:val="bottom"/>
          </w:tcPr>
          <w:p w14:paraId="55012039"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73E035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113429B"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AEEDC8C"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88FAF18" w14:textId="77777777" w:rsidR="004C2930" w:rsidRPr="00AD145E" w:rsidRDefault="004C2930" w:rsidP="00E770AB">
            <w:pPr>
              <w:rPr>
                <w:rFonts w:ascii="Times New Roman" w:hAnsi="Times New Roman" w:cs="Times New Roman"/>
              </w:rPr>
            </w:pPr>
          </w:p>
        </w:tc>
      </w:tr>
      <w:tr w:rsidR="004C2930" w:rsidRPr="00AD145E" w14:paraId="3360E56E" w14:textId="77777777" w:rsidTr="00E770AB">
        <w:trPr>
          <w:trHeight w:val="220"/>
        </w:trPr>
        <w:tc>
          <w:tcPr>
            <w:tcW w:w="1920" w:type="dxa"/>
            <w:tcBorders>
              <w:top w:val="nil"/>
              <w:left w:val="nil"/>
              <w:bottom w:val="nil"/>
              <w:right w:val="nil"/>
            </w:tcBorders>
            <w:vAlign w:val="bottom"/>
          </w:tcPr>
          <w:p w14:paraId="59E0CC1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R-squared</w:t>
            </w:r>
          </w:p>
        </w:tc>
        <w:tc>
          <w:tcPr>
            <w:tcW w:w="1050" w:type="dxa"/>
            <w:tcBorders>
              <w:top w:val="nil"/>
              <w:left w:val="nil"/>
              <w:bottom w:val="nil"/>
              <w:right w:val="nil"/>
            </w:tcBorders>
            <w:vAlign w:val="bottom"/>
          </w:tcPr>
          <w:p w14:paraId="2003377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0.607676</w:t>
            </w:r>
          </w:p>
        </w:tc>
        <w:tc>
          <w:tcPr>
            <w:tcW w:w="2300" w:type="dxa"/>
            <w:gridSpan w:val="2"/>
            <w:tcBorders>
              <w:top w:val="nil"/>
              <w:left w:val="nil"/>
              <w:bottom w:val="nil"/>
              <w:right w:val="nil"/>
            </w:tcBorders>
            <w:vAlign w:val="bottom"/>
          </w:tcPr>
          <w:p w14:paraId="3672F21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Mean dependent var</w:t>
            </w:r>
          </w:p>
        </w:tc>
        <w:tc>
          <w:tcPr>
            <w:tcW w:w="950" w:type="dxa"/>
            <w:tcBorders>
              <w:top w:val="nil"/>
              <w:left w:val="nil"/>
              <w:bottom w:val="nil"/>
              <w:right w:val="nil"/>
            </w:tcBorders>
            <w:vAlign w:val="bottom"/>
          </w:tcPr>
          <w:p w14:paraId="72BF63B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0.054160</w:t>
            </w:r>
          </w:p>
        </w:tc>
      </w:tr>
      <w:tr w:rsidR="004C2930" w:rsidRPr="00AD145E" w14:paraId="27D70F67" w14:textId="77777777" w:rsidTr="00E770AB">
        <w:trPr>
          <w:trHeight w:val="220"/>
        </w:trPr>
        <w:tc>
          <w:tcPr>
            <w:tcW w:w="1920" w:type="dxa"/>
            <w:tcBorders>
              <w:top w:val="nil"/>
              <w:left w:val="nil"/>
              <w:bottom w:val="nil"/>
              <w:right w:val="nil"/>
            </w:tcBorders>
            <w:vAlign w:val="bottom"/>
          </w:tcPr>
          <w:p w14:paraId="274E7C5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Adjusted R-squared</w:t>
            </w:r>
          </w:p>
        </w:tc>
        <w:tc>
          <w:tcPr>
            <w:tcW w:w="1050" w:type="dxa"/>
            <w:tcBorders>
              <w:top w:val="nil"/>
              <w:left w:val="nil"/>
              <w:bottom w:val="nil"/>
              <w:right w:val="nil"/>
            </w:tcBorders>
            <w:vAlign w:val="bottom"/>
          </w:tcPr>
          <w:p w14:paraId="0903CA4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0.594148</w:t>
            </w:r>
          </w:p>
        </w:tc>
        <w:tc>
          <w:tcPr>
            <w:tcW w:w="2300" w:type="dxa"/>
            <w:gridSpan w:val="2"/>
            <w:tcBorders>
              <w:top w:val="nil"/>
              <w:left w:val="nil"/>
              <w:bottom w:val="nil"/>
              <w:right w:val="nil"/>
            </w:tcBorders>
            <w:vAlign w:val="bottom"/>
          </w:tcPr>
          <w:p w14:paraId="7172D42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S.D. dependent var</w:t>
            </w:r>
          </w:p>
        </w:tc>
        <w:tc>
          <w:tcPr>
            <w:tcW w:w="950" w:type="dxa"/>
            <w:tcBorders>
              <w:top w:val="nil"/>
              <w:left w:val="nil"/>
              <w:bottom w:val="nil"/>
              <w:right w:val="nil"/>
            </w:tcBorders>
            <w:vAlign w:val="bottom"/>
          </w:tcPr>
          <w:p w14:paraId="5D41293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1.172549</w:t>
            </w:r>
          </w:p>
        </w:tc>
      </w:tr>
      <w:tr w:rsidR="004C2930" w:rsidRPr="00AD145E" w14:paraId="6E92D86D" w14:textId="77777777" w:rsidTr="00E770AB">
        <w:trPr>
          <w:trHeight w:val="220"/>
        </w:trPr>
        <w:tc>
          <w:tcPr>
            <w:tcW w:w="1920" w:type="dxa"/>
            <w:tcBorders>
              <w:top w:val="nil"/>
              <w:left w:val="nil"/>
              <w:bottom w:val="nil"/>
              <w:right w:val="nil"/>
            </w:tcBorders>
            <w:vAlign w:val="bottom"/>
          </w:tcPr>
          <w:p w14:paraId="0076B5E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S.E. of regression</w:t>
            </w:r>
          </w:p>
        </w:tc>
        <w:tc>
          <w:tcPr>
            <w:tcW w:w="1050" w:type="dxa"/>
            <w:tcBorders>
              <w:top w:val="nil"/>
              <w:left w:val="nil"/>
              <w:bottom w:val="nil"/>
              <w:right w:val="nil"/>
            </w:tcBorders>
            <w:vAlign w:val="bottom"/>
          </w:tcPr>
          <w:p w14:paraId="652CACA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0.746990</w:t>
            </w:r>
          </w:p>
        </w:tc>
        <w:tc>
          <w:tcPr>
            <w:tcW w:w="2300" w:type="dxa"/>
            <w:gridSpan w:val="2"/>
            <w:tcBorders>
              <w:top w:val="nil"/>
              <w:left w:val="nil"/>
              <w:bottom w:val="nil"/>
              <w:right w:val="nil"/>
            </w:tcBorders>
            <w:vAlign w:val="bottom"/>
          </w:tcPr>
          <w:p w14:paraId="7DE7EDF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Akaike info criterion</w:t>
            </w:r>
          </w:p>
        </w:tc>
        <w:tc>
          <w:tcPr>
            <w:tcW w:w="950" w:type="dxa"/>
            <w:tcBorders>
              <w:top w:val="nil"/>
              <w:left w:val="nil"/>
              <w:bottom w:val="nil"/>
              <w:right w:val="nil"/>
            </w:tcBorders>
            <w:vAlign w:val="bottom"/>
          </w:tcPr>
          <w:p w14:paraId="45A1E31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2.316812</w:t>
            </w:r>
          </w:p>
        </w:tc>
      </w:tr>
      <w:tr w:rsidR="004C2930" w:rsidRPr="00AD145E" w14:paraId="103A0488" w14:textId="77777777" w:rsidTr="00E770AB">
        <w:trPr>
          <w:trHeight w:val="220"/>
        </w:trPr>
        <w:tc>
          <w:tcPr>
            <w:tcW w:w="1920" w:type="dxa"/>
            <w:tcBorders>
              <w:top w:val="nil"/>
              <w:left w:val="nil"/>
              <w:bottom w:val="nil"/>
              <w:right w:val="nil"/>
            </w:tcBorders>
            <w:vAlign w:val="bottom"/>
          </w:tcPr>
          <w:p w14:paraId="1285C85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Sum squared resid</w:t>
            </w:r>
          </w:p>
        </w:tc>
        <w:tc>
          <w:tcPr>
            <w:tcW w:w="1050" w:type="dxa"/>
            <w:tcBorders>
              <w:top w:val="nil"/>
              <w:left w:val="nil"/>
              <w:bottom w:val="nil"/>
              <w:right w:val="nil"/>
            </w:tcBorders>
            <w:vAlign w:val="bottom"/>
          </w:tcPr>
          <w:p w14:paraId="31632CB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16.18184</w:t>
            </w:r>
          </w:p>
        </w:tc>
        <w:tc>
          <w:tcPr>
            <w:tcW w:w="2300" w:type="dxa"/>
            <w:gridSpan w:val="2"/>
            <w:tcBorders>
              <w:top w:val="nil"/>
              <w:left w:val="nil"/>
              <w:bottom w:val="nil"/>
              <w:right w:val="nil"/>
            </w:tcBorders>
            <w:vAlign w:val="bottom"/>
          </w:tcPr>
          <w:p w14:paraId="44B8098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Schwarz criterion</w:t>
            </w:r>
          </w:p>
        </w:tc>
        <w:tc>
          <w:tcPr>
            <w:tcW w:w="950" w:type="dxa"/>
            <w:tcBorders>
              <w:top w:val="nil"/>
              <w:left w:val="nil"/>
              <w:bottom w:val="nil"/>
              <w:right w:val="nil"/>
            </w:tcBorders>
            <w:vAlign w:val="bottom"/>
          </w:tcPr>
          <w:p w14:paraId="63535D9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2.409327</w:t>
            </w:r>
          </w:p>
        </w:tc>
      </w:tr>
      <w:tr w:rsidR="004C2930" w:rsidRPr="00AD145E" w14:paraId="7943E69B" w14:textId="77777777" w:rsidTr="00E770AB">
        <w:trPr>
          <w:trHeight w:val="220"/>
        </w:trPr>
        <w:tc>
          <w:tcPr>
            <w:tcW w:w="1920" w:type="dxa"/>
            <w:tcBorders>
              <w:top w:val="nil"/>
              <w:left w:val="nil"/>
              <w:bottom w:val="nil"/>
              <w:right w:val="nil"/>
            </w:tcBorders>
            <w:vAlign w:val="bottom"/>
          </w:tcPr>
          <w:p w14:paraId="1CCCA25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Log likelihood</w:t>
            </w:r>
          </w:p>
        </w:tc>
        <w:tc>
          <w:tcPr>
            <w:tcW w:w="1050" w:type="dxa"/>
            <w:tcBorders>
              <w:top w:val="nil"/>
              <w:left w:val="nil"/>
              <w:bottom w:val="nil"/>
              <w:right w:val="nil"/>
            </w:tcBorders>
            <w:vAlign w:val="bottom"/>
          </w:tcPr>
          <w:p w14:paraId="717D6BC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-33.91058</w:t>
            </w:r>
          </w:p>
        </w:tc>
        <w:tc>
          <w:tcPr>
            <w:tcW w:w="2300" w:type="dxa"/>
            <w:gridSpan w:val="2"/>
            <w:tcBorders>
              <w:top w:val="nil"/>
              <w:left w:val="nil"/>
              <w:bottom w:val="nil"/>
              <w:right w:val="nil"/>
            </w:tcBorders>
            <w:vAlign w:val="bottom"/>
          </w:tcPr>
          <w:p w14:paraId="739D832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Hannan-Quinn criter.</w:t>
            </w:r>
          </w:p>
        </w:tc>
        <w:tc>
          <w:tcPr>
            <w:tcW w:w="950" w:type="dxa"/>
            <w:tcBorders>
              <w:top w:val="nil"/>
              <w:left w:val="nil"/>
              <w:bottom w:val="nil"/>
              <w:right w:val="nil"/>
            </w:tcBorders>
            <w:vAlign w:val="bottom"/>
          </w:tcPr>
          <w:p w14:paraId="7CBCFD0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2.346970</w:t>
            </w:r>
          </w:p>
        </w:tc>
      </w:tr>
      <w:tr w:rsidR="004C2930" w:rsidRPr="00AD145E" w14:paraId="79CD174C" w14:textId="77777777" w:rsidTr="00E770AB">
        <w:trPr>
          <w:trHeight w:val="220"/>
        </w:trPr>
        <w:tc>
          <w:tcPr>
            <w:tcW w:w="1920" w:type="dxa"/>
            <w:tcBorders>
              <w:top w:val="nil"/>
              <w:left w:val="nil"/>
              <w:bottom w:val="nil"/>
              <w:right w:val="nil"/>
            </w:tcBorders>
            <w:vAlign w:val="bottom"/>
          </w:tcPr>
          <w:p w14:paraId="3CF2CC4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F-statistic</w:t>
            </w:r>
          </w:p>
        </w:tc>
        <w:tc>
          <w:tcPr>
            <w:tcW w:w="1050" w:type="dxa"/>
            <w:tcBorders>
              <w:top w:val="nil"/>
              <w:left w:val="nil"/>
              <w:bottom w:val="nil"/>
              <w:right w:val="nil"/>
            </w:tcBorders>
            <w:vAlign w:val="bottom"/>
          </w:tcPr>
          <w:p w14:paraId="4992D4D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44.91854</w:t>
            </w:r>
          </w:p>
        </w:tc>
        <w:tc>
          <w:tcPr>
            <w:tcW w:w="2300" w:type="dxa"/>
            <w:gridSpan w:val="2"/>
            <w:tcBorders>
              <w:top w:val="nil"/>
              <w:left w:val="nil"/>
              <w:bottom w:val="nil"/>
              <w:right w:val="nil"/>
            </w:tcBorders>
            <w:vAlign w:val="bottom"/>
          </w:tcPr>
          <w:p w14:paraId="20FD412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Durbin-Watson stat</w:t>
            </w:r>
          </w:p>
        </w:tc>
        <w:tc>
          <w:tcPr>
            <w:tcW w:w="950" w:type="dxa"/>
            <w:tcBorders>
              <w:top w:val="nil"/>
              <w:left w:val="nil"/>
              <w:bottom w:val="nil"/>
              <w:right w:val="nil"/>
            </w:tcBorders>
            <w:vAlign w:val="bottom"/>
          </w:tcPr>
          <w:p w14:paraId="2EB8923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2.054442</w:t>
            </w:r>
          </w:p>
        </w:tc>
      </w:tr>
      <w:tr w:rsidR="004C2930" w:rsidRPr="00AD145E" w14:paraId="55D7E7B8" w14:textId="77777777" w:rsidTr="00E770AB">
        <w:trPr>
          <w:trHeight w:val="220"/>
        </w:trPr>
        <w:tc>
          <w:tcPr>
            <w:tcW w:w="1920" w:type="dxa"/>
            <w:tcBorders>
              <w:top w:val="nil"/>
              <w:left w:val="nil"/>
              <w:bottom w:val="nil"/>
              <w:right w:val="nil"/>
            </w:tcBorders>
            <w:vAlign w:val="bottom"/>
          </w:tcPr>
          <w:p w14:paraId="4C03B2F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Prob(F-statistic)</w:t>
            </w:r>
          </w:p>
        </w:tc>
        <w:tc>
          <w:tcPr>
            <w:tcW w:w="1050" w:type="dxa"/>
            <w:tcBorders>
              <w:top w:val="nil"/>
              <w:left w:val="nil"/>
              <w:bottom w:val="nil"/>
              <w:right w:val="nil"/>
            </w:tcBorders>
            <w:vAlign w:val="bottom"/>
          </w:tcPr>
          <w:p w14:paraId="44F5D7B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0.000000</w:t>
            </w:r>
          </w:p>
        </w:tc>
        <w:tc>
          <w:tcPr>
            <w:tcW w:w="1150" w:type="dxa"/>
            <w:tcBorders>
              <w:top w:val="nil"/>
              <w:left w:val="nil"/>
              <w:bottom w:val="nil"/>
              <w:right w:val="nil"/>
            </w:tcBorders>
            <w:vAlign w:val="bottom"/>
          </w:tcPr>
          <w:p w14:paraId="26627356"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9EF5F85"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F302A69" w14:textId="77777777" w:rsidR="004C2930" w:rsidRPr="00AD145E" w:rsidRDefault="004C2930" w:rsidP="00E770AB">
            <w:pPr>
              <w:rPr>
                <w:rFonts w:ascii="Times New Roman" w:hAnsi="Times New Roman" w:cs="Times New Roman"/>
              </w:rPr>
            </w:pPr>
          </w:p>
        </w:tc>
      </w:tr>
    </w:tbl>
    <w:p w14:paraId="56E1550F" w14:textId="77777777" w:rsidR="004C2930" w:rsidRPr="00AD145E" w:rsidRDefault="004C2930"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AD145E" w14:paraId="2D6F1E1B" w14:textId="77777777" w:rsidTr="00E770AB">
        <w:trPr>
          <w:trHeight w:val="220"/>
        </w:trPr>
        <w:tc>
          <w:tcPr>
            <w:tcW w:w="6220" w:type="dxa"/>
            <w:gridSpan w:val="5"/>
            <w:tcBorders>
              <w:top w:val="nil"/>
              <w:left w:val="nil"/>
              <w:bottom w:val="nil"/>
              <w:right w:val="nil"/>
            </w:tcBorders>
            <w:vAlign w:val="bottom"/>
          </w:tcPr>
          <w:p w14:paraId="13F8A9E6" w14:textId="77777777" w:rsidR="00024D69" w:rsidRDefault="00024D69" w:rsidP="00E770AB">
            <w:pPr>
              <w:rPr>
                <w:rFonts w:ascii="Times New Roman" w:hAnsi="Times New Roman" w:cs="Times New Roman"/>
              </w:rPr>
            </w:pPr>
          </w:p>
          <w:p w14:paraId="57631FC1" w14:textId="77777777" w:rsidR="00024D69" w:rsidRDefault="00024D69" w:rsidP="00E770AB">
            <w:pPr>
              <w:rPr>
                <w:rFonts w:ascii="Times New Roman" w:hAnsi="Times New Roman" w:cs="Times New Roman"/>
              </w:rPr>
            </w:pPr>
          </w:p>
          <w:p w14:paraId="1C4EBC67" w14:textId="77777777" w:rsidR="00024D69" w:rsidRDefault="00024D69" w:rsidP="00E770AB">
            <w:pPr>
              <w:rPr>
                <w:rFonts w:ascii="Times New Roman" w:hAnsi="Times New Roman" w:cs="Times New Roman"/>
              </w:rPr>
            </w:pPr>
          </w:p>
          <w:p w14:paraId="44F94059" w14:textId="77777777" w:rsidR="00024D69" w:rsidRDefault="00024D69" w:rsidP="00E770AB">
            <w:pPr>
              <w:rPr>
                <w:rFonts w:ascii="Times New Roman" w:hAnsi="Times New Roman" w:cs="Times New Roman"/>
              </w:rPr>
            </w:pPr>
          </w:p>
          <w:p w14:paraId="42EC36AF" w14:textId="77777777" w:rsidR="00024D69" w:rsidRDefault="00024D69" w:rsidP="00E770AB">
            <w:pPr>
              <w:rPr>
                <w:rFonts w:ascii="Times New Roman" w:hAnsi="Times New Roman" w:cs="Times New Roman"/>
              </w:rPr>
            </w:pPr>
          </w:p>
          <w:p w14:paraId="7BAF011F" w14:textId="77777777" w:rsidR="00024D69" w:rsidRDefault="00024D69" w:rsidP="00E770AB">
            <w:pPr>
              <w:rPr>
                <w:rFonts w:ascii="Times New Roman" w:hAnsi="Times New Roman" w:cs="Times New Roman"/>
              </w:rPr>
            </w:pPr>
          </w:p>
          <w:p w14:paraId="1B6D0089" w14:textId="77777777" w:rsidR="00024D69" w:rsidRDefault="00024D69" w:rsidP="00E770AB">
            <w:pPr>
              <w:rPr>
                <w:rFonts w:ascii="Times New Roman" w:hAnsi="Times New Roman" w:cs="Times New Roman"/>
              </w:rPr>
            </w:pPr>
          </w:p>
          <w:p w14:paraId="68B03856" w14:textId="77777777" w:rsidR="00024D69" w:rsidRDefault="00024D69" w:rsidP="00E770AB">
            <w:pPr>
              <w:rPr>
                <w:rFonts w:ascii="Times New Roman" w:hAnsi="Times New Roman" w:cs="Times New Roman"/>
              </w:rPr>
            </w:pPr>
          </w:p>
          <w:p w14:paraId="5F27B35E" w14:textId="77777777" w:rsidR="00024D69" w:rsidRDefault="00024D69" w:rsidP="00E770AB">
            <w:pPr>
              <w:rPr>
                <w:rFonts w:ascii="Times New Roman" w:hAnsi="Times New Roman" w:cs="Times New Roman"/>
              </w:rPr>
            </w:pPr>
          </w:p>
          <w:p w14:paraId="09FE0917" w14:textId="77777777" w:rsidR="00024D69" w:rsidRDefault="00024D69" w:rsidP="00E770AB">
            <w:pPr>
              <w:rPr>
                <w:rFonts w:ascii="Times New Roman" w:hAnsi="Times New Roman" w:cs="Times New Roman"/>
              </w:rPr>
            </w:pPr>
          </w:p>
          <w:p w14:paraId="6FF03294" w14:textId="77777777" w:rsidR="00024D69" w:rsidRDefault="00024D69" w:rsidP="00E770AB">
            <w:pPr>
              <w:rPr>
                <w:rFonts w:ascii="Times New Roman" w:hAnsi="Times New Roman" w:cs="Times New Roman"/>
              </w:rPr>
            </w:pPr>
          </w:p>
          <w:p w14:paraId="319F4B17" w14:textId="77777777" w:rsidR="00024D69" w:rsidRDefault="00024D69" w:rsidP="00E770AB">
            <w:pPr>
              <w:rPr>
                <w:rFonts w:ascii="Times New Roman" w:hAnsi="Times New Roman" w:cs="Times New Roman"/>
              </w:rPr>
            </w:pPr>
          </w:p>
          <w:p w14:paraId="5E406B49" w14:textId="77777777" w:rsidR="00024D69" w:rsidRDefault="00024D69" w:rsidP="00E770AB">
            <w:pPr>
              <w:rPr>
                <w:rFonts w:ascii="Times New Roman" w:hAnsi="Times New Roman" w:cs="Times New Roman"/>
              </w:rPr>
            </w:pPr>
          </w:p>
          <w:p w14:paraId="62E016F7" w14:textId="77777777" w:rsidR="00024D69" w:rsidRDefault="00024D69" w:rsidP="00E770AB">
            <w:pPr>
              <w:rPr>
                <w:rFonts w:ascii="Times New Roman" w:hAnsi="Times New Roman" w:cs="Times New Roman"/>
              </w:rPr>
            </w:pPr>
          </w:p>
          <w:p w14:paraId="64000AE0" w14:textId="77777777" w:rsidR="00024D69" w:rsidRDefault="00024D69" w:rsidP="00E770AB">
            <w:pPr>
              <w:rPr>
                <w:rFonts w:ascii="Times New Roman" w:hAnsi="Times New Roman" w:cs="Times New Roman"/>
              </w:rPr>
            </w:pPr>
          </w:p>
          <w:p w14:paraId="62C76B6C" w14:textId="77777777" w:rsidR="00024D69" w:rsidRDefault="00024D69" w:rsidP="00E770AB">
            <w:pPr>
              <w:rPr>
                <w:rFonts w:ascii="Times New Roman" w:hAnsi="Times New Roman" w:cs="Times New Roman"/>
              </w:rPr>
            </w:pPr>
          </w:p>
          <w:p w14:paraId="659A437F" w14:textId="77777777" w:rsidR="00024D69" w:rsidRDefault="00024D69" w:rsidP="00E770AB">
            <w:pPr>
              <w:rPr>
                <w:rFonts w:ascii="Times New Roman" w:hAnsi="Times New Roman" w:cs="Times New Roman"/>
              </w:rPr>
            </w:pPr>
          </w:p>
          <w:p w14:paraId="5CDBA5C7" w14:textId="77777777" w:rsidR="00024D69" w:rsidRDefault="00024D69" w:rsidP="00E770AB">
            <w:pPr>
              <w:rPr>
                <w:rFonts w:ascii="Times New Roman" w:hAnsi="Times New Roman" w:cs="Times New Roman"/>
              </w:rPr>
            </w:pPr>
          </w:p>
          <w:p w14:paraId="7CA1E489" w14:textId="77777777" w:rsidR="00024D69" w:rsidRDefault="00024D69" w:rsidP="00E770AB">
            <w:pPr>
              <w:rPr>
                <w:rFonts w:ascii="Times New Roman" w:hAnsi="Times New Roman" w:cs="Times New Roman"/>
              </w:rPr>
            </w:pPr>
          </w:p>
          <w:p w14:paraId="6CA0B3CA" w14:textId="77777777" w:rsidR="00024D69" w:rsidRDefault="00024D69" w:rsidP="00E770AB">
            <w:pPr>
              <w:rPr>
                <w:rFonts w:ascii="Times New Roman" w:hAnsi="Times New Roman" w:cs="Times New Roman"/>
              </w:rPr>
            </w:pPr>
          </w:p>
          <w:p w14:paraId="5D81B572" w14:textId="77777777" w:rsidR="00024D69" w:rsidRDefault="00024D69" w:rsidP="00E770AB">
            <w:pPr>
              <w:rPr>
                <w:rFonts w:ascii="Times New Roman" w:hAnsi="Times New Roman" w:cs="Times New Roman"/>
              </w:rPr>
            </w:pPr>
          </w:p>
          <w:p w14:paraId="23C2476B" w14:textId="77777777" w:rsidR="00024D69" w:rsidRDefault="00024D69" w:rsidP="00E770AB">
            <w:pPr>
              <w:rPr>
                <w:rFonts w:ascii="Times New Roman" w:hAnsi="Times New Roman" w:cs="Times New Roman"/>
              </w:rPr>
            </w:pPr>
          </w:p>
          <w:p w14:paraId="36BFCC77" w14:textId="77777777" w:rsidR="00024D69" w:rsidRDefault="00024D69" w:rsidP="00E770AB">
            <w:pPr>
              <w:rPr>
                <w:rFonts w:ascii="Times New Roman" w:hAnsi="Times New Roman" w:cs="Times New Roman"/>
              </w:rPr>
            </w:pPr>
          </w:p>
          <w:p w14:paraId="1D890AC6" w14:textId="7713CA2B" w:rsidR="004C2930" w:rsidRPr="00AD145E" w:rsidRDefault="004C2930" w:rsidP="00E770AB">
            <w:pPr>
              <w:rPr>
                <w:rFonts w:ascii="Times New Roman" w:hAnsi="Times New Roman" w:cs="Times New Roman"/>
              </w:rPr>
            </w:pPr>
            <w:r w:rsidRPr="00AD145E">
              <w:rPr>
                <w:rFonts w:ascii="Times New Roman" w:hAnsi="Times New Roman" w:cs="Times New Roman"/>
              </w:rPr>
              <w:t>Null Hypothesis: D(LNIO) has a unit root</w:t>
            </w:r>
          </w:p>
        </w:tc>
      </w:tr>
      <w:tr w:rsidR="004C2930" w:rsidRPr="00AD145E" w14:paraId="6D2782ED" w14:textId="77777777" w:rsidTr="00E770AB">
        <w:trPr>
          <w:trHeight w:val="220"/>
        </w:trPr>
        <w:tc>
          <w:tcPr>
            <w:tcW w:w="4120" w:type="dxa"/>
            <w:gridSpan w:val="3"/>
            <w:tcBorders>
              <w:top w:val="nil"/>
              <w:left w:val="nil"/>
              <w:bottom w:val="nil"/>
              <w:right w:val="nil"/>
            </w:tcBorders>
            <w:vAlign w:val="bottom"/>
          </w:tcPr>
          <w:p w14:paraId="1AE2B2E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Exogenous: Constant</w:t>
            </w:r>
          </w:p>
        </w:tc>
        <w:tc>
          <w:tcPr>
            <w:tcW w:w="1150" w:type="dxa"/>
            <w:tcBorders>
              <w:top w:val="nil"/>
              <w:left w:val="nil"/>
              <w:bottom w:val="nil"/>
              <w:right w:val="nil"/>
            </w:tcBorders>
            <w:vAlign w:val="bottom"/>
          </w:tcPr>
          <w:p w14:paraId="05F6DBA8"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A55804A" w14:textId="77777777" w:rsidR="004C2930" w:rsidRPr="00AD145E" w:rsidRDefault="004C2930" w:rsidP="00E770AB">
            <w:pPr>
              <w:rPr>
                <w:rFonts w:ascii="Times New Roman" w:hAnsi="Times New Roman" w:cs="Times New Roman"/>
              </w:rPr>
            </w:pPr>
          </w:p>
        </w:tc>
      </w:tr>
      <w:tr w:rsidR="004C2930" w:rsidRPr="00AD145E" w14:paraId="0BE226A3" w14:textId="77777777" w:rsidTr="00E770AB">
        <w:trPr>
          <w:trHeight w:val="220"/>
        </w:trPr>
        <w:tc>
          <w:tcPr>
            <w:tcW w:w="6220" w:type="dxa"/>
            <w:gridSpan w:val="5"/>
            <w:tcBorders>
              <w:top w:val="nil"/>
              <w:left w:val="nil"/>
              <w:bottom w:val="nil"/>
              <w:right w:val="nil"/>
            </w:tcBorders>
            <w:vAlign w:val="bottom"/>
          </w:tcPr>
          <w:p w14:paraId="1FD6BB7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Lag Length: 1 (Automatic - based on SIC, maxlag=8)</w:t>
            </w:r>
          </w:p>
        </w:tc>
      </w:tr>
      <w:tr w:rsidR="004C2930" w:rsidRPr="00AD145E" w14:paraId="10D4F201" w14:textId="77777777" w:rsidTr="00E770AB">
        <w:trPr>
          <w:trHeight w:hRule="exact" w:val="88"/>
        </w:trPr>
        <w:tc>
          <w:tcPr>
            <w:tcW w:w="1920" w:type="dxa"/>
            <w:tcBorders>
              <w:top w:val="nil"/>
              <w:left w:val="nil"/>
              <w:bottom w:val="double" w:sz="6" w:space="2" w:color="auto"/>
              <w:right w:val="nil"/>
            </w:tcBorders>
            <w:vAlign w:val="bottom"/>
          </w:tcPr>
          <w:p w14:paraId="7DF0F85A"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20749D4B"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4C2FED1"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7B67716"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E0354B1" w14:textId="77777777" w:rsidR="004C2930" w:rsidRPr="00AD145E" w:rsidRDefault="004C2930" w:rsidP="00E770AB">
            <w:pPr>
              <w:rPr>
                <w:rFonts w:ascii="Times New Roman" w:hAnsi="Times New Roman" w:cs="Times New Roman"/>
              </w:rPr>
            </w:pPr>
          </w:p>
        </w:tc>
      </w:tr>
      <w:tr w:rsidR="004C2930" w:rsidRPr="00AD145E" w14:paraId="72AD6C55" w14:textId="77777777" w:rsidTr="00E770AB">
        <w:trPr>
          <w:trHeight w:hRule="exact" w:val="132"/>
        </w:trPr>
        <w:tc>
          <w:tcPr>
            <w:tcW w:w="1920" w:type="dxa"/>
            <w:tcBorders>
              <w:top w:val="nil"/>
              <w:left w:val="nil"/>
              <w:bottom w:val="nil"/>
              <w:right w:val="nil"/>
            </w:tcBorders>
            <w:vAlign w:val="bottom"/>
          </w:tcPr>
          <w:p w14:paraId="5454D2D3"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528C6E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863C5D1"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6A8AF5A"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05BF406" w14:textId="77777777" w:rsidR="004C2930" w:rsidRPr="00AD145E" w:rsidRDefault="004C2930" w:rsidP="00E770AB">
            <w:pPr>
              <w:rPr>
                <w:rFonts w:ascii="Times New Roman" w:hAnsi="Times New Roman" w:cs="Times New Roman"/>
              </w:rPr>
            </w:pPr>
          </w:p>
        </w:tc>
      </w:tr>
      <w:tr w:rsidR="004C2930" w:rsidRPr="00AD145E" w14:paraId="43F66B92" w14:textId="77777777" w:rsidTr="00E770AB">
        <w:trPr>
          <w:trHeight w:val="220"/>
        </w:trPr>
        <w:tc>
          <w:tcPr>
            <w:tcW w:w="1920" w:type="dxa"/>
            <w:tcBorders>
              <w:top w:val="nil"/>
              <w:left w:val="nil"/>
              <w:bottom w:val="nil"/>
              <w:right w:val="nil"/>
            </w:tcBorders>
            <w:vAlign w:val="bottom"/>
          </w:tcPr>
          <w:p w14:paraId="0221F723"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C12AFB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3ECBE1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C44DCB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08D3E49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Prob.*</w:t>
            </w:r>
          </w:p>
        </w:tc>
      </w:tr>
      <w:tr w:rsidR="004C2930" w:rsidRPr="00AD145E" w14:paraId="4B6302BF" w14:textId="77777777" w:rsidTr="00E770AB">
        <w:trPr>
          <w:trHeight w:hRule="exact" w:val="88"/>
        </w:trPr>
        <w:tc>
          <w:tcPr>
            <w:tcW w:w="1920" w:type="dxa"/>
            <w:tcBorders>
              <w:top w:val="nil"/>
              <w:left w:val="nil"/>
              <w:bottom w:val="double" w:sz="6" w:space="2" w:color="auto"/>
              <w:right w:val="nil"/>
            </w:tcBorders>
            <w:vAlign w:val="bottom"/>
          </w:tcPr>
          <w:p w14:paraId="5F89A8A3"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3F1764EF"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F87F7F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E41BCF1"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AFA3228" w14:textId="77777777" w:rsidR="004C2930" w:rsidRPr="00AD145E" w:rsidRDefault="004C2930" w:rsidP="00E770AB">
            <w:pPr>
              <w:rPr>
                <w:rFonts w:ascii="Times New Roman" w:hAnsi="Times New Roman" w:cs="Times New Roman"/>
              </w:rPr>
            </w:pPr>
          </w:p>
        </w:tc>
      </w:tr>
      <w:tr w:rsidR="004C2930" w:rsidRPr="00AD145E" w14:paraId="512E344B" w14:textId="77777777" w:rsidTr="00E770AB">
        <w:trPr>
          <w:trHeight w:hRule="exact" w:val="132"/>
        </w:trPr>
        <w:tc>
          <w:tcPr>
            <w:tcW w:w="1920" w:type="dxa"/>
            <w:tcBorders>
              <w:top w:val="nil"/>
              <w:left w:val="nil"/>
              <w:bottom w:val="nil"/>
              <w:right w:val="nil"/>
            </w:tcBorders>
            <w:vAlign w:val="bottom"/>
          </w:tcPr>
          <w:p w14:paraId="306D278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6929DEA"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1C11079"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6A1AC1B"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354397D" w14:textId="77777777" w:rsidR="004C2930" w:rsidRPr="00AD145E" w:rsidRDefault="004C2930" w:rsidP="00E770AB">
            <w:pPr>
              <w:rPr>
                <w:rFonts w:ascii="Times New Roman" w:hAnsi="Times New Roman" w:cs="Times New Roman"/>
              </w:rPr>
            </w:pPr>
          </w:p>
        </w:tc>
      </w:tr>
      <w:tr w:rsidR="004C2930" w:rsidRPr="00AD145E" w14:paraId="175C0A24" w14:textId="77777777" w:rsidTr="00E770AB">
        <w:trPr>
          <w:trHeight w:val="220"/>
        </w:trPr>
        <w:tc>
          <w:tcPr>
            <w:tcW w:w="4120" w:type="dxa"/>
            <w:gridSpan w:val="3"/>
            <w:tcBorders>
              <w:top w:val="nil"/>
              <w:left w:val="nil"/>
              <w:bottom w:val="single" w:sz="6" w:space="0" w:color="auto"/>
              <w:right w:val="nil"/>
            </w:tcBorders>
            <w:vAlign w:val="bottom"/>
          </w:tcPr>
          <w:p w14:paraId="749910D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2F26FE2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-5.855691</w:t>
            </w:r>
          </w:p>
        </w:tc>
        <w:tc>
          <w:tcPr>
            <w:tcW w:w="950" w:type="dxa"/>
            <w:tcBorders>
              <w:top w:val="nil"/>
              <w:left w:val="nil"/>
              <w:bottom w:val="single" w:sz="6" w:space="0" w:color="auto"/>
              <w:right w:val="nil"/>
            </w:tcBorders>
            <w:vAlign w:val="bottom"/>
          </w:tcPr>
          <w:p w14:paraId="05F15BD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0.0000</w:t>
            </w:r>
          </w:p>
        </w:tc>
      </w:tr>
      <w:tr w:rsidR="004C2930" w:rsidRPr="00AD145E" w14:paraId="13CCE126" w14:textId="77777777" w:rsidTr="00E770AB">
        <w:trPr>
          <w:trHeight w:val="220"/>
        </w:trPr>
        <w:tc>
          <w:tcPr>
            <w:tcW w:w="1920" w:type="dxa"/>
            <w:tcBorders>
              <w:top w:val="nil"/>
              <w:left w:val="nil"/>
              <w:bottom w:val="nil"/>
              <w:right w:val="nil"/>
            </w:tcBorders>
            <w:vAlign w:val="bottom"/>
          </w:tcPr>
          <w:p w14:paraId="40FDB6C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Test critical values:</w:t>
            </w:r>
          </w:p>
        </w:tc>
        <w:tc>
          <w:tcPr>
            <w:tcW w:w="1050" w:type="dxa"/>
            <w:tcBorders>
              <w:top w:val="nil"/>
              <w:left w:val="nil"/>
              <w:bottom w:val="nil"/>
              <w:right w:val="nil"/>
            </w:tcBorders>
            <w:vAlign w:val="bottom"/>
          </w:tcPr>
          <w:p w14:paraId="605AF1B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 level</w:t>
            </w:r>
          </w:p>
        </w:tc>
        <w:tc>
          <w:tcPr>
            <w:tcW w:w="1150" w:type="dxa"/>
            <w:tcBorders>
              <w:top w:val="nil"/>
              <w:left w:val="nil"/>
              <w:bottom w:val="nil"/>
              <w:right w:val="nil"/>
            </w:tcBorders>
            <w:vAlign w:val="bottom"/>
          </w:tcPr>
          <w:p w14:paraId="1BF82DD6"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B03263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-3.670170</w:t>
            </w:r>
          </w:p>
        </w:tc>
        <w:tc>
          <w:tcPr>
            <w:tcW w:w="950" w:type="dxa"/>
            <w:tcBorders>
              <w:top w:val="nil"/>
              <w:left w:val="nil"/>
              <w:bottom w:val="nil"/>
              <w:right w:val="nil"/>
            </w:tcBorders>
            <w:vAlign w:val="bottom"/>
          </w:tcPr>
          <w:p w14:paraId="62DEAE2D" w14:textId="77777777" w:rsidR="004C2930" w:rsidRPr="00AD145E" w:rsidRDefault="004C2930" w:rsidP="00E770AB">
            <w:pPr>
              <w:rPr>
                <w:rFonts w:ascii="Times New Roman" w:hAnsi="Times New Roman" w:cs="Times New Roman"/>
              </w:rPr>
            </w:pPr>
          </w:p>
        </w:tc>
      </w:tr>
      <w:tr w:rsidR="004C2930" w:rsidRPr="00AD145E" w14:paraId="04CC1204" w14:textId="77777777" w:rsidTr="00E770AB">
        <w:trPr>
          <w:trHeight w:val="220"/>
        </w:trPr>
        <w:tc>
          <w:tcPr>
            <w:tcW w:w="1920" w:type="dxa"/>
            <w:tcBorders>
              <w:top w:val="nil"/>
              <w:left w:val="nil"/>
              <w:bottom w:val="nil"/>
              <w:right w:val="nil"/>
            </w:tcBorders>
            <w:vAlign w:val="bottom"/>
          </w:tcPr>
          <w:p w14:paraId="35E61864"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74286E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 level</w:t>
            </w:r>
          </w:p>
        </w:tc>
        <w:tc>
          <w:tcPr>
            <w:tcW w:w="1150" w:type="dxa"/>
            <w:tcBorders>
              <w:top w:val="nil"/>
              <w:left w:val="nil"/>
              <w:bottom w:val="nil"/>
              <w:right w:val="nil"/>
            </w:tcBorders>
            <w:vAlign w:val="bottom"/>
          </w:tcPr>
          <w:p w14:paraId="2E3E05D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C72CC3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-2.963972</w:t>
            </w:r>
          </w:p>
        </w:tc>
        <w:tc>
          <w:tcPr>
            <w:tcW w:w="950" w:type="dxa"/>
            <w:tcBorders>
              <w:top w:val="nil"/>
              <w:left w:val="nil"/>
              <w:bottom w:val="nil"/>
              <w:right w:val="nil"/>
            </w:tcBorders>
            <w:vAlign w:val="bottom"/>
          </w:tcPr>
          <w:p w14:paraId="7B1236C5" w14:textId="77777777" w:rsidR="004C2930" w:rsidRPr="00AD145E" w:rsidRDefault="004C2930" w:rsidP="00E770AB">
            <w:pPr>
              <w:rPr>
                <w:rFonts w:ascii="Times New Roman" w:hAnsi="Times New Roman" w:cs="Times New Roman"/>
              </w:rPr>
            </w:pPr>
          </w:p>
        </w:tc>
      </w:tr>
      <w:tr w:rsidR="004C2930" w:rsidRPr="00AD145E" w14:paraId="30C237B1" w14:textId="77777777" w:rsidTr="00E770AB">
        <w:trPr>
          <w:trHeight w:val="220"/>
        </w:trPr>
        <w:tc>
          <w:tcPr>
            <w:tcW w:w="1920" w:type="dxa"/>
            <w:tcBorders>
              <w:top w:val="nil"/>
              <w:left w:val="nil"/>
              <w:bottom w:val="nil"/>
              <w:right w:val="nil"/>
            </w:tcBorders>
            <w:vAlign w:val="bottom"/>
          </w:tcPr>
          <w:p w14:paraId="23DBCD0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255CB3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10% level</w:t>
            </w:r>
          </w:p>
        </w:tc>
        <w:tc>
          <w:tcPr>
            <w:tcW w:w="1150" w:type="dxa"/>
            <w:tcBorders>
              <w:top w:val="nil"/>
              <w:left w:val="nil"/>
              <w:bottom w:val="nil"/>
              <w:right w:val="nil"/>
            </w:tcBorders>
            <w:vAlign w:val="bottom"/>
          </w:tcPr>
          <w:p w14:paraId="70616A2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433037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-2.621007</w:t>
            </w:r>
          </w:p>
        </w:tc>
        <w:tc>
          <w:tcPr>
            <w:tcW w:w="950" w:type="dxa"/>
            <w:tcBorders>
              <w:top w:val="nil"/>
              <w:left w:val="nil"/>
              <w:bottom w:val="nil"/>
              <w:right w:val="nil"/>
            </w:tcBorders>
            <w:vAlign w:val="bottom"/>
          </w:tcPr>
          <w:p w14:paraId="14197C4C" w14:textId="77777777" w:rsidR="004C2930" w:rsidRPr="00AD145E" w:rsidRDefault="004C2930" w:rsidP="00E770AB">
            <w:pPr>
              <w:rPr>
                <w:rFonts w:ascii="Times New Roman" w:hAnsi="Times New Roman" w:cs="Times New Roman"/>
              </w:rPr>
            </w:pPr>
          </w:p>
        </w:tc>
      </w:tr>
      <w:tr w:rsidR="004C2930" w:rsidRPr="00AD145E" w14:paraId="2878180A" w14:textId="77777777" w:rsidTr="00E770AB">
        <w:trPr>
          <w:trHeight w:hRule="exact" w:val="88"/>
        </w:trPr>
        <w:tc>
          <w:tcPr>
            <w:tcW w:w="1920" w:type="dxa"/>
            <w:tcBorders>
              <w:top w:val="nil"/>
              <w:left w:val="nil"/>
              <w:bottom w:val="double" w:sz="6" w:space="2" w:color="auto"/>
              <w:right w:val="nil"/>
            </w:tcBorders>
            <w:vAlign w:val="bottom"/>
          </w:tcPr>
          <w:p w14:paraId="25DF511A"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3371715"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37D42CA"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7782823"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47A88EB9" w14:textId="77777777" w:rsidR="004C2930" w:rsidRPr="00AD145E" w:rsidRDefault="004C2930" w:rsidP="00E770AB">
            <w:pPr>
              <w:rPr>
                <w:rFonts w:ascii="Times New Roman" w:hAnsi="Times New Roman" w:cs="Times New Roman"/>
              </w:rPr>
            </w:pPr>
          </w:p>
        </w:tc>
      </w:tr>
      <w:tr w:rsidR="004C2930" w:rsidRPr="00AD145E" w14:paraId="00BE675C" w14:textId="77777777" w:rsidTr="00E770AB">
        <w:trPr>
          <w:trHeight w:hRule="exact" w:val="132"/>
        </w:trPr>
        <w:tc>
          <w:tcPr>
            <w:tcW w:w="1920" w:type="dxa"/>
            <w:tcBorders>
              <w:top w:val="nil"/>
              <w:left w:val="nil"/>
              <w:bottom w:val="nil"/>
              <w:right w:val="nil"/>
            </w:tcBorders>
            <w:vAlign w:val="bottom"/>
          </w:tcPr>
          <w:p w14:paraId="223F0064"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5FEBE1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8D04ACE"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9D2ACBB"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239715A" w14:textId="77777777" w:rsidR="004C2930" w:rsidRPr="00AD145E" w:rsidRDefault="004C2930" w:rsidP="00E770AB">
            <w:pPr>
              <w:rPr>
                <w:rFonts w:ascii="Times New Roman" w:hAnsi="Times New Roman" w:cs="Times New Roman"/>
              </w:rPr>
            </w:pPr>
          </w:p>
        </w:tc>
      </w:tr>
      <w:tr w:rsidR="004C2930" w:rsidRPr="00AD145E" w14:paraId="630AF0DD" w14:textId="77777777" w:rsidTr="00E770AB">
        <w:trPr>
          <w:trHeight w:val="220"/>
        </w:trPr>
        <w:tc>
          <w:tcPr>
            <w:tcW w:w="6220" w:type="dxa"/>
            <w:gridSpan w:val="5"/>
            <w:tcBorders>
              <w:top w:val="nil"/>
              <w:left w:val="nil"/>
              <w:bottom w:val="nil"/>
              <w:right w:val="nil"/>
            </w:tcBorders>
            <w:vAlign w:val="bottom"/>
          </w:tcPr>
          <w:p w14:paraId="238FE9D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*MacKinnon (1996) one-sided p-values.</w:t>
            </w:r>
          </w:p>
        </w:tc>
      </w:tr>
      <w:tr w:rsidR="004C2930" w:rsidRPr="00AD145E" w14:paraId="0287471A" w14:textId="77777777" w:rsidTr="00E770AB">
        <w:trPr>
          <w:trHeight w:val="220"/>
        </w:trPr>
        <w:tc>
          <w:tcPr>
            <w:tcW w:w="1920" w:type="dxa"/>
            <w:tcBorders>
              <w:top w:val="nil"/>
              <w:left w:val="nil"/>
              <w:bottom w:val="nil"/>
              <w:right w:val="nil"/>
            </w:tcBorders>
            <w:vAlign w:val="bottom"/>
          </w:tcPr>
          <w:p w14:paraId="35C73B1F"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733D48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A6DF93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7FEA492"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EFC5CF8" w14:textId="77777777" w:rsidR="004C2930" w:rsidRPr="00AD145E" w:rsidRDefault="004C2930" w:rsidP="00E770AB">
            <w:pPr>
              <w:rPr>
                <w:rFonts w:ascii="Times New Roman" w:hAnsi="Times New Roman" w:cs="Times New Roman"/>
              </w:rPr>
            </w:pPr>
          </w:p>
        </w:tc>
      </w:tr>
      <w:tr w:rsidR="004C2930" w:rsidRPr="00AD145E" w14:paraId="7E8140A7" w14:textId="77777777" w:rsidTr="00E770AB">
        <w:trPr>
          <w:trHeight w:val="220"/>
        </w:trPr>
        <w:tc>
          <w:tcPr>
            <w:tcW w:w="1920" w:type="dxa"/>
            <w:tcBorders>
              <w:top w:val="nil"/>
              <w:left w:val="nil"/>
              <w:bottom w:val="nil"/>
              <w:right w:val="nil"/>
            </w:tcBorders>
            <w:vAlign w:val="bottom"/>
          </w:tcPr>
          <w:p w14:paraId="1ABF5BFB"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A38741E"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2CB7BC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357D203"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B20A5B1" w14:textId="77777777" w:rsidR="004C2930" w:rsidRPr="00AD145E" w:rsidRDefault="004C2930" w:rsidP="00E770AB">
            <w:pPr>
              <w:rPr>
                <w:rFonts w:ascii="Times New Roman" w:hAnsi="Times New Roman" w:cs="Times New Roman"/>
              </w:rPr>
            </w:pPr>
          </w:p>
        </w:tc>
      </w:tr>
      <w:tr w:rsidR="004C2930" w:rsidRPr="00AD145E" w14:paraId="1B9DD659" w14:textId="77777777" w:rsidTr="00E770AB">
        <w:trPr>
          <w:trHeight w:val="220"/>
        </w:trPr>
        <w:tc>
          <w:tcPr>
            <w:tcW w:w="6220" w:type="dxa"/>
            <w:gridSpan w:val="5"/>
            <w:tcBorders>
              <w:top w:val="nil"/>
              <w:left w:val="nil"/>
              <w:bottom w:val="nil"/>
              <w:right w:val="nil"/>
            </w:tcBorders>
            <w:vAlign w:val="bottom"/>
          </w:tcPr>
          <w:p w14:paraId="3F9A403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Equation</w:t>
            </w:r>
          </w:p>
        </w:tc>
      </w:tr>
      <w:tr w:rsidR="004C2930" w:rsidRPr="00AD145E" w14:paraId="0BD9A453" w14:textId="77777777" w:rsidTr="00E770AB">
        <w:trPr>
          <w:trHeight w:val="220"/>
        </w:trPr>
        <w:tc>
          <w:tcPr>
            <w:tcW w:w="5270" w:type="dxa"/>
            <w:gridSpan w:val="4"/>
            <w:tcBorders>
              <w:top w:val="nil"/>
              <w:left w:val="nil"/>
              <w:bottom w:val="nil"/>
              <w:right w:val="nil"/>
            </w:tcBorders>
            <w:vAlign w:val="bottom"/>
          </w:tcPr>
          <w:p w14:paraId="1134C47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Dependent Variable: D(LNIO,2)</w:t>
            </w:r>
          </w:p>
        </w:tc>
        <w:tc>
          <w:tcPr>
            <w:tcW w:w="950" w:type="dxa"/>
            <w:tcBorders>
              <w:top w:val="nil"/>
              <w:left w:val="nil"/>
              <w:bottom w:val="nil"/>
              <w:right w:val="nil"/>
            </w:tcBorders>
            <w:vAlign w:val="bottom"/>
          </w:tcPr>
          <w:p w14:paraId="3060C7B1" w14:textId="77777777" w:rsidR="004C2930" w:rsidRPr="00AD145E" w:rsidRDefault="004C2930" w:rsidP="00E770AB">
            <w:pPr>
              <w:rPr>
                <w:rFonts w:ascii="Times New Roman" w:hAnsi="Times New Roman" w:cs="Times New Roman"/>
              </w:rPr>
            </w:pPr>
          </w:p>
        </w:tc>
      </w:tr>
      <w:tr w:rsidR="004C2930" w:rsidRPr="00AD145E" w14:paraId="31AD30DA" w14:textId="77777777" w:rsidTr="00E770AB">
        <w:trPr>
          <w:trHeight w:val="220"/>
        </w:trPr>
        <w:tc>
          <w:tcPr>
            <w:tcW w:w="5270" w:type="dxa"/>
            <w:gridSpan w:val="4"/>
            <w:tcBorders>
              <w:top w:val="nil"/>
              <w:left w:val="nil"/>
              <w:bottom w:val="nil"/>
              <w:right w:val="nil"/>
            </w:tcBorders>
            <w:vAlign w:val="bottom"/>
          </w:tcPr>
          <w:p w14:paraId="3781C18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Method: Least Squares</w:t>
            </w:r>
          </w:p>
        </w:tc>
        <w:tc>
          <w:tcPr>
            <w:tcW w:w="950" w:type="dxa"/>
            <w:tcBorders>
              <w:top w:val="nil"/>
              <w:left w:val="nil"/>
              <w:bottom w:val="nil"/>
              <w:right w:val="nil"/>
            </w:tcBorders>
            <w:vAlign w:val="bottom"/>
          </w:tcPr>
          <w:p w14:paraId="07E9DC18" w14:textId="77777777" w:rsidR="004C2930" w:rsidRPr="00AD145E" w:rsidRDefault="004C2930" w:rsidP="00E770AB">
            <w:pPr>
              <w:rPr>
                <w:rFonts w:ascii="Times New Roman" w:hAnsi="Times New Roman" w:cs="Times New Roman"/>
              </w:rPr>
            </w:pPr>
          </w:p>
        </w:tc>
      </w:tr>
      <w:tr w:rsidR="004C2930" w:rsidRPr="00AD145E" w14:paraId="0875B0B6" w14:textId="77777777" w:rsidTr="00E770AB">
        <w:trPr>
          <w:trHeight w:val="220"/>
        </w:trPr>
        <w:tc>
          <w:tcPr>
            <w:tcW w:w="5270" w:type="dxa"/>
            <w:gridSpan w:val="4"/>
            <w:tcBorders>
              <w:top w:val="nil"/>
              <w:left w:val="nil"/>
              <w:bottom w:val="nil"/>
              <w:right w:val="nil"/>
            </w:tcBorders>
            <w:vAlign w:val="bottom"/>
          </w:tcPr>
          <w:p w14:paraId="5C37F48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Date: 06/12/25   Time: 12:13</w:t>
            </w:r>
          </w:p>
        </w:tc>
        <w:tc>
          <w:tcPr>
            <w:tcW w:w="950" w:type="dxa"/>
            <w:tcBorders>
              <w:top w:val="nil"/>
              <w:left w:val="nil"/>
              <w:bottom w:val="nil"/>
              <w:right w:val="nil"/>
            </w:tcBorders>
            <w:vAlign w:val="bottom"/>
          </w:tcPr>
          <w:p w14:paraId="69AC0CD8" w14:textId="77777777" w:rsidR="004C2930" w:rsidRPr="00AD145E" w:rsidRDefault="004C2930" w:rsidP="00E770AB">
            <w:pPr>
              <w:rPr>
                <w:rFonts w:ascii="Times New Roman" w:hAnsi="Times New Roman" w:cs="Times New Roman"/>
              </w:rPr>
            </w:pPr>
          </w:p>
        </w:tc>
      </w:tr>
      <w:tr w:rsidR="004C2930" w:rsidRPr="00AD145E" w14:paraId="2F6E95FE" w14:textId="77777777" w:rsidTr="00E770AB">
        <w:trPr>
          <w:trHeight w:val="220"/>
        </w:trPr>
        <w:tc>
          <w:tcPr>
            <w:tcW w:w="5270" w:type="dxa"/>
            <w:gridSpan w:val="4"/>
            <w:tcBorders>
              <w:top w:val="nil"/>
              <w:left w:val="nil"/>
              <w:bottom w:val="nil"/>
              <w:right w:val="nil"/>
            </w:tcBorders>
            <w:vAlign w:val="bottom"/>
          </w:tcPr>
          <w:p w14:paraId="2608DB5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Sample (adjusted): 4 33</w:t>
            </w:r>
          </w:p>
        </w:tc>
        <w:tc>
          <w:tcPr>
            <w:tcW w:w="950" w:type="dxa"/>
            <w:tcBorders>
              <w:top w:val="nil"/>
              <w:left w:val="nil"/>
              <w:bottom w:val="nil"/>
              <w:right w:val="nil"/>
            </w:tcBorders>
            <w:vAlign w:val="bottom"/>
          </w:tcPr>
          <w:p w14:paraId="3CD41677" w14:textId="77777777" w:rsidR="004C2930" w:rsidRPr="00AD145E" w:rsidRDefault="004C2930" w:rsidP="00E770AB">
            <w:pPr>
              <w:rPr>
                <w:rFonts w:ascii="Times New Roman" w:hAnsi="Times New Roman" w:cs="Times New Roman"/>
              </w:rPr>
            </w:pPr>
          </w:p>
        </w:tc>
      </w:tr>
      <w:tr w:rsidR="004C2930" w:rsidRPr="00AD145E" w14:paraId="173753AF" w14:textId="77777777" w:rsidTr="00E770AB">
        <w:trPr>
          <w:trHeight w:val="220"/>
        </w:trPr>
        <w:tc>
          <w:tcPr>
            <w:tcW w:w="6220" w:type="dxa"/>
            <w:gridSpan w:val="5"/>
            <w:tcBorders>
              <w:top w:val="nil"/>
              <w:left w:val="nil"/>
              <w:bottom w:val="nil"/>
              <w:right w:val="nil"/>
            </w:tcBorders>
            <w:vAlign w:val="bottom"/>
          </w:tcPr>
          <w:p w14:paraId="407D050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Included observations: 30 after adjustments</w:t>
            </w:r>
          </w:p>
        </w:tc>
      </w:tr>
      <w:tr w:rsidR="004C2930" w:rsidRPr="00AD145E" w14:paraId="2E2A5304" w14:textId="77777777" w:rsidTr="00E770AB">
        <w:trPr>
          <w:trHeight w:hRule="exact" w:val="88"/>
        </w:trPr>
        <w:tc>
          <w:tcPr>
            <w:tcW w:w="1920" w:type="dxa"/>
            <w:tcBorders>
              <w:top w:val="nil"/>
              <w:left w:val="nil"/>
              <w:bottom w:val="double" w:sz="6" w:space="2" w:color="auto"/>
              <w:right w:val="nil"/>
            </w:tcBorders>
            <w:vAlign w:val="bottom"/>
          </w:tcPr>
          <w:p w14:paraId="40922E80"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30EBABE"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71EE77D"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7A35F6E"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190E192" w14:textId="77777777" w:rsidR="004C2930" w:rsidRPr="00AD145E" w:rsidRDefault="004C2930" w:rsidP="00E770AB">
            <w:pPr>
              <w:rPr>
                <w:rFonts w:ascii="Times New Roman" w:hAnsi="Times New Roman" w:cs="Times New Roman"/>
              </w:rPr>
            </w:pPr>
          </w:p>
        </w:tc>
      </w:tr>
      <w:tr w:rsidR="004C2930" w:rsidRPr="00AD145E" w14:paraId="79B12F6B" w14:textId="77777777" w:rsidTr="00E770AB">
        <w:trPr>
          <w:trHeight w:hRule="exact" w:val="132"/>
        </w:trPr>
        <w:tc>
          <w:tcPr>
            <w:tcW w:w="1920" w:type="dxa"/>
            <w:tcBorders>
              <w:top w:val="nil"/>
              <w:left w:val="nil"/>
              <w:bottom w:val="nil"/>
              <w:right w:val="nil"/>
            </w:tcBorders>
            <w:vAlign w:val="bottom"/>
          </w:tcPr>
          <w:p w14:paraId="28BF840B"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63952D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02B7361"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DF64906"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C5C3D86" w14:textId="77777777" w:rsidR="004C2930" w:rsidRPr="00AD145E" w:rsidRDefault="004C2930" w:rsidP="00E770AB">
            <w:pPr>
              <w:rPr>
                <w:rFonts w:ascii="Times New Roman" w:hAnsi="Times New Roman" w:cs="Times New Roman"/>
              </w:rPr>
            </w:pPr>
          </w:p>
        </w:tc>
      </w:tr>
      <w:tr w:rsidR="004C2930" w:rsidRPr="00AD145E" w14:paraId="1B9C32B1" w14:textId="77777777" w:rsidTr="00E770AB">
        <w:trPr>
          <w:trHeight w:val="220"/>
        </w:trPr>
        <w:tc>
          <w:tcPr>
            <w:tcW w:w="1920" w:type="dxa"/>
            <w:tcBorders>
              <w:top w:val="nil"/>
              <w:left w:val="nil"/>
              <w:bottom w:val="nil"/>
              <w:right w:val="nil"/>
            </w:tcBorders>
            <w:vAlign w:val="bottom"/>
          </w:tcPr>
          <w:p w14:paraId="1D7511E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Variable</w:t>
            </w:r>
          </w:p>
        </w:tc>
        <w:tc>
          <w:tcPr>
            <w:tcW w:w="1050" w:type="dxa"/>
            <w:tcBorders>
              <w:top w:val="nil"/>
              <w:left w:val="nil"/>
              <w:bottom w:val="nil"/>
              <w:right w:val="nil"/>
            </w:tcBorders>
            <w:vAlign w:val="bottom"/>
          </w:tcPr>
          <w:p w14:paraId="2F3BE83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Coefficient</w:t>
            </w:r>
          </w:p>
        </w:tc>
        <w:tc>
          <w:tcPr>
            <w:tcW w:w="1150" w:type="dxa"/>
            <w:tcBorders>
              <w:top w:val="nil"/>
              <w:left w:val="nil"/>
              <w:bottom w:val="nil"/>
              <w:right w:val="nil"/>
            </w:tcBorders>
            <w:vAlign w:val="bottom"/>
          </w:tcPr>
          <w:p w14:paraId="28493D8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Std. Error</w:t>
            </w:r>
          </w:p>
        </w:tc>
        <w:tc>
          <w:tcPr>
            <w:tcW w:w="1150" w:type="dxa"/>
            <w:tcBorders>
              <w:top w:val="nil"/>
              <w:left w:val="nil"/>
              <w:bottom w:val="nil"/>
              <w:right w:val="nil"/>
            </w:tcBorders>
            <w:vAlign w:val="bottom"/>
          </w:tcPr>
          <w:p w14:paraId="1CCA6E4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1CF5C53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  </w:t>
            </w:r>
          </w:p>
        </w:tc>
      </w:tr>
      <w:tr w:rsidR="004C2930" w:rsidRPr="00AD145E" w14:paraId="097040F5" w14:textId="77777777" w:rsidTr="00E770AB">
        <w:trPr>
          <w:trHeight w:hRule="exact" w:val="88"/>
        </w:trPr>
        <w:tc>
          <w:tcPr>
            <w:tcW w:w="1920" w:type="dxa"/>
            <w:tcBorders>
              <w:top w:val="nil"/>
              <w:left w:val="nil"/>
              <w:bottom w:val="double" w:sz="6" w:space="2" w:color="auto"/>
              <w:right w:val="nil"/>
            </w:tcBorders>
            <w:vAlign w:val="bottom"/>
          </w:tcPr>
          <w:p w14:paraId="52516400"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17763A94"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DB20CCB"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2A19719"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2C2E5B45" w14:textId="77777777" w:rsidR="004C2930" w:rsidRPr="00AD145E" w:rsidRDefault="004C2930" w:rsidP="00E770AB">
            <w:pPr>
              <w:rPr>
                <w:rFonts w:ascii="Times New Roman" w:hAnsi="Times New Roman" w:cs="Times New Roman"/>
              </w:rPr>
            </w:pPr>
          </w:p>
        </w:tc>
      </w:tr>
      <w:tr w:rsidR="004C2930" w:rsidRPr="00AD145E" w14:paraId="1A6327F0" w14:textId="77777777" w:rsidTr="00E770AB">
        <w:trPr>
          <w:trHeight w:hRule="exact" w:val="132"/>
        </w:trPr>
        <w:tc>
          <w:tcPr>
            <w:tcW w:w="1920" w:type="dxa"/>
            <w:tcBorders>
              <w:top w:val="nil"/>
              <w:left w:val="nil"/>
              <w:bottom w:val="nil"/>
              <w:right w:val="nil"/>
            </w:tcBorders>
            <w:vAlign w:val="bottom"/>
          </w:tcPr>
          <w:p w14:paraId="3278B725"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C16CC7F"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1B01DF8"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C7A9A46"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67D278D" w14:textId="77777777" w:rsidR="004C2930" w:rsidRPr="00AD145E" w:rsidRDefault="004C2930" w:rsidP="00E770AB">
            <w:pPr>
              <w:rPr>
                <w:rFonts w:ascii="Times New Roman" w:hAnsi="Times New Roman" w:cs="Times New Roman"/>
              </w:rPr>
            </w:pPr>
          </w:p>
        </w:tc>
      </w:tr>
      <w:tr w:rsidR="004C2930" w:rsidRPr="00AD145E" w14:paraId="59C583BE" w14:textId="77777777" w:rsidTr="00E770AB">
        <w:trPr>
          <w:trHeight w:val="220"/>
        </w:trPr>
        <w:tc>
          <w:tcPr>
            <w:tcW w:w="1920" w:type="dxa"/>
            <w:tcBorders>
              <w:top w:val="nil"/>
              <w:left w:val="nil"/>
              <w:bottom w:val="nil"/>
              <w:right w:val="nil"/>
            </w:tcBorders>
            <w:vAlign w:val="bottom"/>
          </w:tcPr>
          <w:p w14:paraId="68FFE24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D(LNIO(-1))</w:t>
            </w:r>
          </w:p>
        </w:tc>
        <w:tc>
          <w:tcPr>
            <w:tcW w:w="1050" w:type="dxa"/>
            <w:tcBorders>
              <w:top w:val="nil"/>
              <w:left w:val="nil"/>
              <w:bottom w:val="nil"/>
              <w:right w:val="nil"/>
            </w:tcBorders>
            <w:vAlign w:val="bottom"/>
          </w:tcPr>
          <w:p w14:paraId="3B9796B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-1.313315</w:t>
            </w:r>
          </w:p>
        </w:tc>
        <w:tc>
          <w:tcPr>
            <w:tcW w:w="1150" w:type="dxa"/>
            <w:tcBorders>
              <w:top w:val="nil"/>
              <w:left w:val="nil"/>
              <w:bottom w:val="nil"/>
              <w:right w:val="nil"/>
            </w:tcBorders>
            <w:vAlign w:val="bottom"/>
          </w:tcPr>
          <w:p w14:paraId="417D4EF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0.224280</w:t>
            </w:r>
          </w:p>
        </w:tc>
        <w:tc>
          <w:tcPr>
            <w:tcW w:w="1150" w:type="dxa"/>
            <w:tcBorders>
              <w:top w:val="nil"/>
              <w:left w:val="nil"/>
              <w:bottom w:val="nil"/>
              <w:right w:val="nil"/>
            </w:tcBorders>
            <w:vAlign w:val="bottom"/>
          </w:tcPr>
          <w:p w14:paraId="7F4BD9F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-5.855691</w:t>
            </w:r>
          </w:p>
        </w:tc>
        <w:tc>
          <w:tcPr>
            <w:tcW w:w="950" w:type="dxa"/>
            <w:tcBorders>
              <w:top w:val="nil"/>
              <w:left w:val="nil"/>
              <w:bottom w:val="nil"/>
              <w:right w:val="nil"/>
            </w:tcBorders>
            <w:vAlign w:val="bottom"/>
          </w:tcPr>
          <w:p w14:paraId="1BF67A7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w:t>
            </w:r>
          </w:p>
        </w:tc>
      </w:tr>
      <w:tr w:rsidR="004C2930" w:rsidRPr="00AD145E" w14:paraId="64A5D060" w14:textId="77777777" w:rsidTr="00E770AB">
        <w:trPr>
          <w:trHeight w:val="220"/>
        </w:trPr>
        <w:tc>
          <w:tcPr>
            <w:tcW w:w="1920" w:type="dxa"/>
            <w:tcBorders>
              <w:top w:val="nil"/>
              <w:left w:val="nil"/>
              <w:bottom w:val="nil"/>
              <w:right w:val="nil"/>
            </w:tcBorders>
            <w:vAlign w:val="bottom"/>
          </w:tcPr>
          <w:p w14:paraId="095BFFA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D(LNIO(-1),2)</w:t>
            </w:r>
          </w:p>
        </w:tc>
        <w:tc>
          <w:tcPr>
            <w:tcW w:w="1050" w:type="dxa"/>
            <w:tcBorders>
              <w:top w:val="nil"/>
              <w:left w:val="nil"/>
              <w:bottom w:val="nil"/>
              <w:right w:val="nil"/>
            </w:tcBorders>
            <w:vAlign w:val="bottom"/>
          </w:tcPr>
          <w:p w14:paraId="296C0F5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0.490453</w:t>
            </w:r>
          </w:p>
        </w:tc>
        <w:tc>
          <w:tcPr>
            <w:tcW w:w="1150" w:type="dxa"/>
            <w:tcBorders>
              <w:top w:val="nil"/>
              <w:left w:val="nil"/>
              <w:bottom w:val="nil"/>
              <w:right w:val="nil"/>
            </w:tcBorders>
            <w:vAlign w:val="bottom"/>
          </w:tcPr>
          <w:p w14:paraId="3194B29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0.170605</w:t>
            </w:r>
          </w:p>
        </w:tc>
        <w:tc>
          <w:tcPr>
            <w:tcW w:w="1150" w:type="dxa"/>
            <w:tcBorders>
              <w:top w:val="nil"/>
              <w:left w:val="nil"/>
              <w:bottom w:val="nil"/>
              <w:right w:val="nil"/>
            </w:tcBorders>
            <w:vAlign w:val="bottom"/>
          </w:tcPr>
          <w:p w14:paraId="30939FE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2.874784</w:t>
            </w:r>
          </w:p>
        </w:tc>
        <w:tc>
          <w:tcPr>
            <w:tcW w:w="950" w:type="dxa"/>
            <w:tcBorders>
              <w:top w:val="nil"/>
              <w:left w:val="nil"/>
              <w:bottom w:val="nil"/>
              <w:right w:val="nil"/>
            </w:tcBorders>
            <w:vAlign w:val="bottom"/>
          </w:tcPr>
          <w:p w14:paraId="2A6AF78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0.0078</w:t>
            </w:r>
          </w:p>
        </w:tc>
      </w:tr>
      <w:tr w:rsidR="004C2930" w:rsidRPr="00AD145E" w14:paraId="2707669E" w14:textId="77777777" w:rsidTr="00E770AB">
        <w:trPr>
          <w:trHeight w:val="220"/>
        </w:trPr>
        <w:tc>
          <w:tcPr>
            <w:tcW w:w="1920" w:type="dxa"/>
            <w:tcBorders>
              <w:top w:val="nil"/>
              <w:left w:val="nil"/>
              <w:bottom w:val="nil"/>
              <w:right w:val="nil"/>
            </w:tcBorders>
            <w:vAlign w:val="bottom"/>
          </w:tcPr>
          <w:p w14:paraId="4837DBC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w:t>
            </w:r>
          </w:p>
        </w:tc>
        <w:tc>
          <w:tcPr>
            <w:tcW w:w="1050" w:type="dxa"/>
            <w:tcBorders>
              <w:top w:val="nil"/>
              <w:left w:val="nil"/>
              <w:bottom w:val="nil"/>
              <w:right w:val="nil"/>
            </w:tcBorders>
            <w:vAlign w:val="bottom"/>
          </w:tcPr>
          <w:p w14:paraId="21F7202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-0.009521</w:t>
            </w:r>
          </w:p>
        </w:tc>
        <w:tc>
          <w:tcPr>
            <w:tcW w:w="1150" w:type="dxa"/>
            <w:tcBorders>
              <w:top w:val="nil"/>
              <w:left w:val="nil"/>
              <w:bottom w:val="nil"/>
              <w:right w:val="nil"/>
            </w:tcBorders>
            <w:vAlign w:val="bottom"/>
          </w:tcPr>
          <w:p w14:paraId="2099879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0.019840</w:t>
            </w:r>
          </w:p>
        </w:tc>
        <w:tc>
          <w:tcPr>
            <w:tcW w:w="1150" w:type="dxa"/>
            <w:tcBorders>
              <w:top w:val="nil"/>
              <w:left w:val="nil"/>
              <w:bottom w:val="nil"/>
              <w:right w:val="nil"/>
            </w:tcBorders>
            <w:vAlign w:val="bottom"/>
          </w:tcPr>
          <w:p w14:paraId="3CF32BE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-0.479921</w:t>
            </w:r>
          </w:p>
        </w:tc>
        <w:tc>
          <w:tcPr>
            <w:tcW w:w="950" w:type="dxa"/>
            <w:tcBorders>
              <w:top w:val="nil"/>
              <w:left w:val="nil"/>
              <w:bottom w:val="nil"/>
              <w:right w:val="nil"/>
            </w:tcBorders>
            <w:vAlign w:val="bottom"/>
          </w:tcPr>
          <w:p w14:paraId="57E92A4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0.6351</w:t>
            </w:r>
          </w:p>
        </w:tc>
      </w:tr>
      <w:tr w:rsidR="004C2930" w:rsidRPr="00AD145E" w14:paraId="4226A792" w14:textId="77777777" w:rsidTr="00E770AB">
        <w:trPr>
          <w:trHeight w:hRule="exact" w:val="88"/>
        </w:trPr>
        <w:tc>
          <w:tcPr>
            <w:tcW w:w="1920" w:type="dxa"/>
            <w:tcBorders>
              <w:top w:val="nil"/>
              <w:left w:val="nil"/>
              <w:bottom w:val="double" w:sz="6" w:space="2" w:color="auto"/>
              <w:right w:val="nil"/>
            </w:tcBorders>
            <w:vAlign w:val="bottom"/>
          </w:tcPr>
          <w:p w14:paraId="61F89529"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187F36F7"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36C58E0"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E9A7D97"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7D0D922" w14:textId="77777777" w:rsidR="004C2930" w:rsidRPr="00AD145E" w:rsidRDefault="004C2930" w:rsidP="00E770AB">
            <w:pPr>
              <w:rPr>
                <w:rFonts w:ascii="Times New Roman" w:hAnsi="Times New Roman" w:cs="Times New Roman"/>
              </w:rPr>
            </w:pPr>
          </w:p>
        </w:tc>
      </w:tr>
      <w:tr w:rsidR="004C2930" w:rsidRPr="00AD145E" w14:paraId="47B76AB8" w14:textId="77777777" w:rsidTr="00E770AB">
        <w:trPr>
          <w:trHeight w:hRule="exact" w:val="132"/>
        </w:trPr>
        <w:tc>
          <w:tcPr>
            <w:tcW w:w="1920" w:type="dxa"/>
            <w:tcBorders>
              <w:top w:val="nil"/>
              <w:left w:val="nil"/>
              <w:bottom w:val="nil"/>
              <w:right w:val="nil"/>
            </w:tcBorders>
            <w:vAlign w:val="bottom"/>
          </w:tcPr>
          <w:p w14:paraId="5FF76B0C"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1D2917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62431F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59E9EFC"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1460EEE" w14:textId="77777777" w:rsidR="004C2930" w:rsidRPr="00AD145E" w:rsidRDefault="004C2930" w:rsidP="00E770AB">
            <w:pPr>
              <w:rPr>
                <w:rFonts w:ascii="Times New Roman" w:hAnsi="Times New Roman" w:cs="Times New Roman"/>
              </w:rPr>
            </w:pPr>
          </w:p>
        </w:tc>
      </w:tr>
      <w:tr w:rsidR="004C2930" w:rsidRPr="00AD145E" w14:paraId="6F5464B3" w14:textId="77777777" w:rsidTr="00E770AB">
        <w:trPr>
          <w:trHeight w:val="220"/>
        </w:trPr>
        <w:tc>
          <w:tcPr>
            <w:tcW w:w="1920" w:type="dxa"/>
            <w:tcBorders>
              <w:top w:val="nil"/>
              <w:left w:val="nil"/>
              <w:bottom w:val="nil"/>
              <w:right w:val="nil"/>
            </w:tcBorders>
            <w:vAlign w:val="bottom"/>
          </w:tcPr>
          <w:p w14:paraId="6285FFC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R-squared</w:t>
            </w:r>
          </w:p>
        </w:tc>
        <w:tc>
          <w:tcPr>
            <w:tcW w:w="1050" w:type="dxa"/>
            <w:tcBorders>
              <w:top w:val="nil"/>
              <w:left w:val="nil"/>
              <w:bottom w:val="nil"/>
              <w:right w:val="nil"/>
            </w:tcBorders>
            <w:vAlign w:val="bottom"/>
          </w:tcPr>
          <w:p w14:paraId="49B1E3C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0.572766</w:t>
            </w:r>
          </w:p>
        </w:tc>
        <w:tc>
          <w:tcPr>
            <w:tcW w:w="2300" w:type="dxa"/>
            <w:gridSpan w:val="2"/>
            <w:tcBorders>
              <w:top w:val="nil"/>
              <w:left w:val="nil"/>
              <w:bottom w:val="nil"/>
              <w:right w:val="nil"/>
            </w:tcBorders>
            <w:vAlign w:val="bottom"/>
          </w:tcPr>
          <w:p w14:paraId="487B765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Mean dependent var</w:t>
            </w:r>
          </w:p>
        </w:tc>
        <w:tc>
          <w:tcPr>
            <w:tcW w:w="950" w:type="dxa"/>
            <w:tcBorders>
              <w:top w:val="nil"/>
              <w:left w:val="nil"/>
              <w:bottom w:val="nil"/>
              <w:right w:val="nil"/>
            </w:tcBorders>
            <w:vAlign w:val="bottom"/>
          </w:tcPr>
          <w:p w14:paraId="43780B4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-0.001342</w:t>
            </w:r>
          </w:p>
        </w:tc>
      </w:tr>
      <w:tr w:rsidR="004C2930" w:rsidRPr="00AD145E" w14:paraId="015B8501" w14:textId="77777777" w:rsidTr="00E770AB">
        <w:trPr>
          <w:trHeight w:val="220"/>
        </w:trPr>
        <w:tc>
          <w:tcPr>
            <w:tcW w:w="1920" w:type="dxa"/>
            <w:tcBorders>
              <w:top w:val="nil"/>
              <w:left w:val="nil"/>
              <w:bottom w:val="nil"/>
              <w:right w:val="nil"/>
            </w:tcBorders>
            <w:vAlign w:val="bottom"/>
          </w:tcPr>
          <w:p w14:paraId="13A807B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Adjusted R-squared</w:t>
            </w:r>
          </w:p>
        </w:tc>
        <w:tc>
          <w:tcPr>
            <w:tcW w:w="1050" w:type="dxa"/>
            <w:tcBorders>
              <w:top w:val="nil"/>
              <w:left w:val="nil"/>
              <w:bottom w:val="nil"/>
              <w:right w:val="nil"/>
            </w:tcBorders>
            <w:vAlign w:val="bottom"/>
          </w:tcPr>
          <w:p w14:paraId="303BAAB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0.541119</w:t>
            </w:r>
          </w:p>
        </w:tc>
        <w:tc>
          <w:tcPr>
            <w:tcW w:w="2300" w:type="dxa"/>
            <w:gridSpan w:val="2"/>
            <w:tcBorders>
              <w:top w:val="nil"/>
              <w:left w:val="nil"/>
              <w:bottom w:val="nil"/>
              <w:right w:val="nil"/>
            </w:tcBorders>
            <w:vAlign w:val="bottom"/>
          </w:tcPr>
          <w:p w14:paraId="7C1084F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S.D. dependent var</w:t>
            </w:r>
          </w:p>
        </w:tc>
        <w:tc>
          <w:tcPr>
            <w:tcW w:w="950" w:type="dxa"/>
            <w:tcBorders>
              <w:top w:val="nil"/>
              <w:left w:val="nil"/>
              <w:bottom w:val="nil"/>
              <w:right w:val="nil"/>
            </w:tcBorders>
            <w:vAlign w:val="bottom"/>
          </w:tcPr>
          <w:p w14:paraId="20CA062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0.159963</w:t>
            </w:r>
          </w:p>
        </w:tc>
      </w:tr>
      <w:tr w:rsidR="004C2930" w:rsidRPr="00AD145E" w14:paraId="7D2ECD2A" w14:textId="77777777" w:rsidTr="00E770AB">
        <w:trPr>
          <w:trHeight w:val="220"/>
        </w:trPr>
        <w:tc>
          <w:tcPr>
            <w:tcW w:w="1920" w:type="dxa"/>
            <w:tcBorders>
              <w:top w:val="nil"/>
              <w:left w:val="nil"/>
              <w:bottom w:val="nil"/>
              <w:right w:val="nil"/>
            </w:tcBorders>
            <w:vAlign w:val="bottom"/>
          </w:tcPr>
          <w:p w14:paraId="2F0A21A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S.E. of regression</w:t>
            </w:r>
          </w:p>
        </w:tc>
        <w:tc>
          <w:tcPr>
            <w:tcW w:w="1050" w:type="dxa"/>
            <w:tcBorders>
              <w:top w:val="nil"/>
              <w:left w:val="nil"/>
              <w:bottom w:val="nil"/>
              <w:right w:val="nil"/>
            </w:tcBorders>
            <w:vAlign w:val="bottom"/>
          </w:tcPr>
          <w:p w14:paraId="32B8BBB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0.108360</w:t>
            </w:r>
          </w:p>
        </w:tc>
        <w:tc>
          <w:tcPr>
            <w:tcW w:w="2300" w:type="dxa"/>
            <w:gridSpan w:val="2"/>
            <w:tcBorders>
              <w:top w:val="nil"/>
              <w:left w:val="nil"/>
              <w:bottom w:val="nil"/>
              <w:right w:val="nil"/>
            </w:tcBorders>
            <w:vAlign w:val="bottom"/>
          </w:tcPr>
          <w:p w14:paraId="740515A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Akaike info criterion</w:t>
            </w:r>
          </w:p>
        </w:tc>
        <w:tc>
          <w:tcPr>
            <w:tcW w:w="950" w:type="dxa"/>
            <w:tcBorders>
              <w:top w:val="nil"/>
              <w:left w:val="nil"/>
              <w:bottom w:val="nil"/>
              <w:right w:val="nil"/>
            </w:tcBorders>
            <w:vAlign w:val="bottom"/>
          </w:tcPr>
          <w:p w14:paraId="021BBD0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-1.512071</w:t>
            </w:r>
          </w:p>
        </w:tc>
      </w:tr>
      <w:tr w:rsidR="004C2930" w:rsidRPr="00AD145E" w14:paraId="72B6BBB0" w14:textId="77777777" w:rsidTr="00E770AB">
        <w:trPr>
          <w:trHeight w:val="220"/>
        </w:trPr>
        <w:tc>
          <w:tcPr>
            <w:tcW w:w="1920" w:type="dxa"/>
            <w:tcBorders>
              <w:top w:val="nil"/>
              <w:left w:val="nil"/>
              <w:bottom w:val="nil"/>
              <w:right w:val="nil"/>
            </w:tcBorders>
            <w:vAlign w:val="bottom"/>
          </w:tcPr>
          <w:p w14:paraId="0781C37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Sum squared resid</w:t>
            </w:r>
          </w:p>
        </w:tc>
        <w:tc>
          <w:tcPr>
            <w:tcW w:w="1050" w:type="dxa"/>
            <w:tcBorders>
              <w:top w:val="nil"/>
              <w:left w:val="nil"/>
              <w:bottom w:val="nil"/>
              <w:right w:val="nil"/>
            </w:tcBorders>
            <w:vAlign w:val="bottom"/>
          </w:tcPr>
          <w:p w14:paraId="18356D4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0.317033</w:t>
            </w:r>
          </w:p>
        </w:tc>
        <w:tc>
          <w:tcPr>
            <w:tcW w:w="2300" w:type="dxa"/>
            <w:gridSpan w:val="2"/>
            <w:tcBorders>
              <w:top w:val="nil"/>
              <w:left w:val="nil"/>
              <w:bottom w:val="nil"/>
              <w:right w:val="nil"/>
            </w:tcBorders>
            <w:vAlign w:val="bottom"/>
          </w:tcPr>
          <w:p w14:paraId="54AEE31C"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Schwarz criterion</w:t>
            </w:r>
          </w:p>
        </w:tc>
        <w:tc>
          <w:tcPr>
            <w:tcW w:w="950" w:type="dxa"/>
            <w:tcBorders>
              <w:top w:val="nil"/>
              <w:left w:val="nil"/>
              <w:bottom w:val="nil"/>
              <w:right w:val="nil"/>
            </w:tcBorders>
            <w:vAlign w:val="bottom"/>
          </w:tcPr>
          <w:p w14:paraId="544B959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-1.371951</w:t>
            </w:r>
          </w:p>
        </w:tc>
      </w:tr>
      <w:tr w:rsidR="004C2930" w:rsidRPr="00AD145E" w14:paraId="759ABA0B" w14:textId="77777777" w:rsidTr="00E770AB">
        <w:trPr>
          <w:trHeight w:val="220"/>
        </w:trPr>
        <w:tc>
          <w:tcPr>
            <w:tcW w:w="1920" w:type="dxa"/>
            <w:tcBorders>
              <w:top w:val="nil"/>
              <w:left w:val="nil"/>
              <w:bottom w:val="nil"/>
              <w:right w:val="nil"/>
            </w:tcBorders>
            <w:vAlign w:val="bottom"/>
          </w:tcPr>
          <w:p w14:paraId="674B361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Log likelihood</w:t>
            </w:r>
          </w:p>
        </w:tc>
        <w:tc>
          <w:tcPr>
            <w:tcW w:w="1050" w:type="dxa"/>
            <w:tcBorders>
              <w:top w:val="nil"/>
              <w:left w:val="nil"/>
              <w:bottom w:val="nil"/>
              <w:right w:val="nil"/>
            </w:tcBorders>
            <w:vAlign w:val="bottom"/>
          </w:tcPr>
          <w:p w14:paraId="4B67D50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25.68106</w:t>
            </w:r>
          </w:p>
        </w:tc>
        <w:tc>
          <w:tcPr>
            <w:tcW w:w="2300" w:type="dxa"/>
            <w:gridSpan w:val="2"/>
            <w:tcBorders>
              <w:top w:val="nil"/>
              <w:left w:val="nil"/>
              <w:bottom w:val="nil"/>
              <w:right w:val="nil"/>
            </w:tcBorders>
            <w:vAlign w:val="bottom"/>
          </w:tcPr>
          <w:p w14:paraId="6963FC8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Hannan-Quinn criter.</w:t>
            </w:r>
          </w:p>
        </w:tc>
        <w:tc>
          <w:tcPr>
            <w:tcW w:w="950" w:type="dxa"/>
            <w:tcBorders>
              <w:top w:val="nil"/>
              <w:left w:val="nil"/>
              <w:bottom w:val="nil"/>
              <w:right w:val="nil"/>
            </w:tcBorders>
            <w:vAlign w:val="bottom"/>
          </w:tcPr>
          <w:p w14:paraId="3BDBAD7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-1.467245</w:t>
            </w:r>
          </w:p>
        </w:tc>
      </w:tr>
      <w:tr w:rsidR="004C2930" w:rsidRPr="00AD145E" w14:paraId="6D51C88A" w14:textId="77777777" w:rsidTr="00E770AB">
        <w:trPr>
          <w:trHeight w:val="220"/>
        </w:trPr>
        <w:tc>
          <w:tcPr>
            <w:tcW w:w="1920" w:type="dxa"/>
            <w:tcBorders>
              <w:top w:val="nil"/>
              <w:left w:val="nil"/>
              <w:bottom w:val="nil"/>
              <w:right w:val="nil"/>
            </w:tcBorders>
            <w:vAlign w:val="bottom"/>
          </w:tcPr>
          <w:p w14:paraId="4BE035F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F-statistic</w:t>
            </w:r>
          </w:p>
        </w:tc>
        <w:tc>
          <w:tcPr>
            <w:tcW w:w="1050" w:type="dxa"/>
            <w:tcBorders>
              <w:top w:val="nil"/>
              <w:left w:val="nil"/>
              <w:bottom w:val="nil"/>
              <w:right w:val="nil"/>
            </w:tcBorders>
            <w:vAlign w:val="bottom"/>
          </w:tcPr>
          <w:p w14:paraId="7382922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18.09862</w:t>
            </w:r>
          </w:p>
        </w:tc>
        <w:tc>
          <w:tcPr>
            <w:tcW w:w="2300" w:type="dxa"/>
            <w:gridSpan w:val="2"/>
            <w:tcBorders>
              <w:top w:val="nil"/>
              <w:left w:val="nil"/>
              <w:bottom w:val="nil"/>
              <w:right w:val="nil"/>
            </w:tcBorders>
            <w:vAlign w:val="bottom"/>
          </w:tcPr>
          <w:p w14:paraId="732DCB1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Durbin-Watson stat</w:t>
            </w:r>
          </w:p>
        </w:tc>
        <w:tc>
          <w:tcPr>
            <w:tcW w:w="950" w:type="dxa"/>
            <w:tcBorders>
              <w:top w:val="nil"/>
              <w:left w:val="nil"/>
              <w:bottom w:val="nil"/>
              <w:right w:val="nil"/>
            </w:tcBorders>
            <w:vAlign w:val="bottom"/>
          </w:tcPr>
          <w:p w14:paraId="3ED4306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1.877806</w:t>
            </w:r>
          </w:p>
        </w:tc>
      </w:tr>
      <w:tr w:rsidR="004C2930" w:rsidRPr="00AD145E" w14:paraId="3BB4DE24" w14:textId="77777777" w:rsidTr="00E770AB">
        <w:trPr>
          <w:trHeight w:val="220"/>
        </w:trPr>
        <w:tc>
          <w:tcPr>
            <w:tcW w:w="1920" w:type="dxa"/>
            <w:tcBorders>
              <w:top w:val="nil"/>
              <w:left w:val="nil"/>
              <w:bottom w:val="nil"/>
              <w:right w:val="nil"/>
            </w:tcBorders>
            <w:vAlign w:val="bottom"/>
          </w:tcPr>
          <w:p w14:paraId="7587504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Prob(F-statistic)</w:t>
            </w:r>
          </w:p>
        </w:tc>
        <w:tc>
          <w:tcPr>
            <w:tcW w:w="1050" w:type="dxa"/>
            <w:tcBorders>
              <w:top w:val="nil"/>
              <w:left w:val="nil"/>
              <w:bottom w:val="nil"/>
              <w:right w:val="nil"/>
            </w:tcBorders>
            <w:vAlign w:val="bottom"/>
          </w:tcPr>
          <w:p w14:paraId="631F1D8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0.000010</w:t>
            </w:r>
          </w:p>
        </w:tc>
        <w:tc>
          <w:tcPr>
            <w:tcW w:w="1150" w:type="dxa"/>
            <w:tcBorders>
              <w:top w:val="nil"/>
              <w:left w:val="nil"/>
              <w:bottom w:val="nil"/>
              <w:right w:val="nil"/>
            </w:tcBorders>
            <w:vAlign w:val="bottom"/>
          </w:tcPr>
          <w:p w14:paraId="3BBD1312"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F916E82"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9494A50" w14:textId="77777777" w:rsidR="004C2930" w:rsidRPr="00AD145E" w:rsidRDefault="004C2930" w:rsidP="00E770AB">
            <w:pPr>
              <w:rPr>
                <w:rFonts w:ascii="Times New Roman" w:hAnsi="Times New Roman" w:cs="Times New Roman"/>
              </w:rPr>
            </w:pPr>
          </w:p>
        </w:tc>
      </w:tr>
    </w:tbl>
    <w:p w14:paraId="24BAE751" w14:textId="77777777" w:rsidR="004C2930" w:rsidRDefault="004C2930" w:rsidP="004C2930">
      <w:pPr>
        <w:rPr>
          <w:rFonts w:ascii="Times New Roman" w:hAnsi="Times New Roman" w:cs="Times New Roman"/>
        </w:rPr>
      </w:pPr>
    </w:p>
    <w:p w14:paraId="3148D8E8" w14:textId="77777777" w:rsidR="004C2930" w:rsidRDefault="004C2930" w:rsidP="004C2930">
      <w:pPr>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AD145E" w14:paraId="2BE652AE" w14:textId="77777777" w:rsidTr="00E770AB">
        <w:trPr>
          <w:trHeight w:val="220"/>
        </w:trPr>
        <w:tc>
          <w:tcPr>
            <w:tcW w:w="6220" w:type="dxa"/>
            <w:gridSpan w:val="5"/>
            <w:tcBorders>
              <w:top w:val="nil"/>
              <w:left w:val="nil"/>
              <w:bottom w:val="nil"/>
              <w:right w:val="nil"/>
            </w:tcBorders>
            <w:vAlign w:val="bottom"/>
          </w:tcPr>
          <w:p w14:paraId="307E4043" w14:textId="77777777" w:rsidR="00024D69" w:rsidRDefault="00024D69" w:rsidP="00E770AB">
            <w:pPr>
              <w:rPr>
                <w:rFonts w:ascii="Times New Roman" w:hAnsi="Times New Roman" w:cs="Times New Roman"/>
              </w:rPr>
            </w:pPr>
          </w:p>
          <w:p w14:paraId="5DD9AA32" w14:textId="77777777" w:rsidR="00024D69" w:rsidRDefault="00024D69" w:rsidP="00E770AB">
            <w:pPr>
              <w:rPr>
                <w:rFonts w:ascii="Times New Roman" w:hAnsi="Times New Roman" w:cs="Times New Roman"/>
              </w:rPr>
            </w:pPr>
          </w:p>
          <w:p w14:paraId="314ACE9F" w14:textId="77777777" w:rsidR="00024D69" w:rsidRDefault="00024D69" w:rsidP="00E770AB">
            <w:pPr>
              <w:rPr>
                <w:rFonts w:ascii="Times New Roman" w:hAnsi="Times New Roman" w:cs="Times New Roman"/>
              </w:rPr>
            </w:pPr>
          </w:p>
          <w:p w14:paraId="0473079D" w14:textId="77777777" w:rsidR="00024D69" w:rsidRDefault="00024D69" w:rsidP="00E770AB">
            <w:pPr>
              <w:rPr>
                <w:rFonts w:ascii="Times New Roman" w:hAnsi="Times New Roman" w:cs="Times New Roman"/>
              </w:rPr>
            </w:pPr>
          </w:p>
          <w:p w14:paraId="7B022887" w14:textId="77777777" w:rsidR="00024D69" w:rsidRDefault="00024D69" w:rsidP="00E770AB">
            <w:pPr>
              <w:rPr>
                <w:rFonts w:ascii="Times New Roman" w:hAnsi="Times New Roman" w:cs="Times New Roman"/>
              </w:rPr>
            </w:pPr>
          </w:p>
          <w:p w14:paraId="66751877" w14:textId="77777777" w:rsidR="00024D69" w:rsidRDefault="00024D69" w:rsidP="00E770AB">
            <w:pPr>
              <w:rPr>
                <w:rFonts w:ascii="Times New Roman" w:hAnsi="Times New Roman" w:cs="Times New Roman"/>
              </w:rPr>
            </w:pPr>
          </w:p>
          <w:p w14:paraId="53A5635E" w14:textId="77777777" w:rsidR="00024D69" w:rsidRDefault="00024D69" w:rsidP="00E770AB">
            <w:pPr>
              <w:rPr>
                <w:rFonts w:ascii="Times New Roman" w:hAnsi="Times New Roman" w:cs="Times New Roman"/>
              </w:rPr>
            </w:pPr>
          </w:p>
          <w:p w14:paraId="1AB183B1" w14:textId="77777777" w:rsidR="00024D69" w:rsidRDefault="00024D69" w:rsidP="00E770AB">
            <w:pPr>
              <w:rPr>
                <w:rFonts w:ascii="Times New Roman" w:hAnsi="Times New Roman" w:cs="Times New Roman"/>
              </w:rPr>
            </w:pPr>
          </w:p>
          <w:p w14:paraId="0DEB31F5" w14:textId="77777777" w:rsidR="00024D69" w:rsidRDefault="00024D69" w:rsidP="00E770AB">
            <w:pPr>
              <w:rPr>
                <w:rFonts w:ascii="Times New Roman" w:hAnsi="Times New Roman" w:cs="Times New Roman"/>
              </w:rPr>
            </w:pPr>
          </w:p>
          <w:p w14:paraId="70212CD0" w14:textId="77777777" w:rsidR="00024D69" w:rsidRDefault="00024D69" w:rsidP="00E770AB">
            <w:pPr>
              <w:rPr>
                <w:rFonts w:ascii="Times New Roman" w:hAnsi="Times New Roman" w:cs="Times New Roman"/>
              </w:rPr>
            </w:pPr>
          </w:p>
          <w:p w14:paraId="61311DC7" w14:textId="77777777" w:rsidR="00024D69" w:rsidRDefault="00024D69" w:rsidP="00E770AB">
            <w:pPr>
              <w:rPr>
                <w:rFonts w:ascii="Times New Roman" w:hAnsi="Times New Roman" w:cs="Times New Roman"/>
              </w:rPr>
            </w:pPr>
          </w:p>
          <w:p w14:paraId="064F314B" w14:textId="77777777" w:rsidR="00024D69" w:rsidRDefault="00024D69" w:rsidP="00E770AB">
            <w:pPr>
              <w:rPr>
                <w:rFonts w:ascii="Times New Roman" w:hAnsi="Times New Roman" w:cs="Times New Roman"/>
              </w:rPr>
            </w:pPr>
          </w:p>
          <w:p w14:paraId="78992D9D" w14:textId="77777777" w:rsidR="00024D69" w:rsidRDefault="00024D69" w:rsidP="00E770AB">
            <w:pPr>
              <w:rPr>
                <w:rFonts w:ascii="Times New Roman" w:hAnsi="Times New Roman" w:cs="Times New Roman"/>
              </w:rPr>
            </w:pPr>
          </w:p>
          <w:p w14:paraId="393C2003" w14:textId="77777777" w:rsidR="00024D69" w:rsidRDefault="00024D69" w:rsidP="00E770AB">
            <w:pPr>
              <w:rPr>
                <w:rFonts w:ascii="Times New Roman" w:hAnsi="Times New Roman" w:cs="Times New Roman"/>
              </w:rPr>
            </w:pPr>
          </w:p>
          <w:p w14:paraId="1DA646AD" w14:textId="77777777" w:rsidR="00024D69" w:rsidRDefault="00024D69" w:rsidP="00E770AB">
            <w:pPr>
              <w:rPr>
                <w:rFonts w:ascii="Times New Roman" w:hAnsi="Times New Roman" w:cs="Times New Roman"/>
              </w:rPr>
            </w:pPr>
          </w:p>
          <w:p w14:paraId="79E8179E" w14:textId="77777777" w:rsidR="00024D69" w:rsidRDefault="00024D69" w:rsidP="00E770AB">
            <w:pPr>
              <w:rPr>
                <w:rFonts w:ascii="Times New Roman" w:hAnsi="Times New Roman" w:cs="Times New Roman"/>
              </w:rPr>
            </w:pPr>
          </w:p>
          <w:p w14:paraId="23BB5DDD" w14:textId="77777777" w:rsidR="00024D69" w:rsidRDefault="00024D69" w:rsidP="00E770AB">
            <w:pPr>
              <w:rPr>
                <w:rFonts w:ascii="Times New Roman" w:hAnsi="Times New Roman" w:cs="Times New Roman"/>
              </w:rPr>
            </w:pPr>
          </w:p>
          <w:p w14:paraId="0D661355" w14:textId="77777777" w:rsidR="00024D69" w:rsidRDefault="00024D69" w:rsidP="00E770AB">
            <w:pPr>
              <w:rPr>
                <w:rFonts w:ascii="Times New Roman" w:hAnsi="Times New Roman" w:cs="Times New Roman"/>
              </w:rPr>
            </w:pPr>
          </w:p>
          <w:p w14:paraId="4A37D7CE" w14:textId="77777777" w:rsidR="00024D69" w:rsidRDefault="00024D69" w:rsidP="00E770AB">
            <w:pPr>
              <w:rPr>
                <w:rFonts w:ascii="Times New Roman" w:hAnsi="Times New Roman" w:cs="Times New Roman"/>
              </w:rPr>
            </w:pPr>
          </w:p>
          <w:p w14:paraId="52B604E3" w14:textId="4EDCE041" w:rsidR="004C2930" w:rsidRPr="00AD145E" w:rsidRDefault="004C2930" w:rsidP="00E770AB">
            <w:pPr>
              <w:rPr>
                <w:rFonts w:ascii="Times New Roman" w:hAnsi="Times New Roman" w:cs="Times New Roman"/>
              </w:rPr>
            </w:pPr>
            <w:r w:rsidRPr="00AD145E">
              <w:rPr>
                <w:rFonts w:ascii="Times New Roman" w:hAnsi="Times New Roman" w:cs="Times New Roman"/>
              </w:rPr>
              <w:t>Null Hypothesis: D(UNER) has a unit root</w:t>
            </w:r>
          </w:p>
        </w:tc>
      </w:tr>
      <w:tr w:rsidR="004C2930" w:rsidRPr="00AD145E" w14:paraId="045F174D" w14:textId="77777777" w:rsidTr="00E770AB">
        <w:trPr>
          <w:trHeight w:val="220"/>
        </w:trPr>
        <w:tc>
          <w:tcPr>
            <w:tcW w:w="4120" w:type="dxa"/>
            <w:gridSpan w:val="3"/>
            <w:tcBorders>
              <w:top w:val="nil"/>
              <w:left w:val="nil"/>
              <w:bottom w:val="nil"/>
              <w:right w:val="nil"/>
            </w:tcBorders>
            <w:vAlign w:val="bottom"/>
          </w:tcPr>
          <w:p w14:paraId="3DFEAB5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Exogenous: Constant</w:t>
            </w:r>
          </w:p>
        </w:tc>
        <w:tc>
          <w:tcPr>
            <w:tcW w:w="1150" w:type="dxa"/>
            <w:tcBorders>
              <w:top w:val="nil"/>
              <w:left w:val="nil"/>
              <w:bottom w:val="nil"/>
              <w:right w:val="nil"/>
            </w:tcBorders>
            <w:vAlign w:val="bottom"/>
          </w:tcPr>
          <w:p w14:paraId="6E00D391"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0C15823" w14:textId="77777777" w:rsidR="004C2930" w:rsidRPr="00AD145E" w:rsidRDefault="004C2930" w:rsidP="00E770AB">
            <w:pPr>
              <w:rPr>
                <w:rFonts w:ascii="Times New Roman" w:hAnsi="Times New Roman" w:cs="Times New Roman"/>
              </w:rPr>
            </w:pPr>
          </w:p>
        </w:tc>
      </w:tr>
      <w:tr w:rsidR="004C2930" w:rsidRPr="00AD145E" w14:paraId="58649C86" w14:textId="77777777" w:rsidTr="00E770AB">
        <w:trPr>
          <w:trHeight w:val="220"/>
        </w:trPr>
        <w:tc>
          <w:tcPr>
            <w:tcW w:w="6220" w:type="dxa"/>
            <w:gridSpan w:val="5"/>
            <w:tcBorders>
              <w:top w:val="nil"/>
              <w:left w:val="nil"/>
              <w:bottom w:val="nil"/>
              <w:right w:val="nil"/>
            </w:tcBorders>
            <w:vAlign w:val="bottom"/>
          </w:tcPr>
          <w:p w14:paraId="4F0D9D9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Lag Length: 4 (Automatic - based on SIC, maxlag=8)</w:t>
            </w:r>
          </w:p>
        </w:tc>
      </w:tr>
      <w:tr w:rsidR="004C2930" w:rsidRPr="00AD145E" w14:paraId="67D5A767" w14:textId="77777777" w:rsidTr="00E770AB">
        <w:trPr>
          <w:trHeight w:hRule="exact" w:val="88"/>
        </w:trPr>
        <w:tc>
          <w:tcPr>
            <w:tcW w:w="1920" w:type="dxa"/>
            <w:tcBorders>
              <w:top w:val="nil"/>
              <w:left w:val="nil"/>
              <w:bottom w:val="double" w:sz="6" w:space="2" w:color="auto"/>
              <w:right w:val="nil"/>
            </w:tcBorders>
            <w:vAlign w:val="bottom"/>
          </w:tcPr>
          <w:p w14:paraId="26D5B0A0"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EE5ABD6"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BFE160B"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DA09403"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745B2635" w14:textId="77777777" w:rsidR="004C2930" w:rsidRPr="00AD145E" w:rsidRDefault="004C2930" w:rsidP="00E770AB">
            <w:pPr>
              <w:rPr>
                <w:rFonts w:ascii="Times New Roman" w:hAnsi="Times New Roman" w:cs="Times New Roman"/>
              </w:rPr>
            </w:pPr>
          </w:p>
        </w:tc>
      </w:tr>
      <w:tr w:rsidR="004C2930" w:rsidRPr="00AD145E" w14:paraId="6AD25EE7" w14:textId="77777777" w:rsidTr="00E770AB">
        <w:trPr>
          <w:trHeight w:hRule="exact" w:val="132"/>
        </w:trPr>
        <w:tc>
          <w:tcPr>
            <w:tcW w:w="1920" w:type="dxa"/>
            <w:tcBorders>
              <w:top w:val="nil"/>
              <w:left w:val="nil"/>
              <w:bottom w:val="nil"/>
              <w:right w:val="nil"/>
            </w:tcBorders>
            <w:vAlign w:val="bottom"/>
          </w:tcPr>
          <w:p w14:paraId="0A8406D8"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607399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E38A394"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DE8432D"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265EA18" w14:textId="77777777" w:rsidR="004C2930" w:rsidRPr="00AD145E" w:rsidRDefault="004C2930" w:rsidP="00E770AB">
            <w:pPr>
              <w:rPr>
                <w:rFonts w:ascii="Times New Roman" w:hAnsi="Times New Roman" w:cs="Times New Roman"/>
              </w:rPr>
            </w:pPr>
          </w:p>
        </w:tc>
      </w:tr>
      <w:tr w:rsidR="004C2930" w:rsidRPr="00AD145E" w14:paraId="2F9384F1" w14:textId="77777777" w:rsidTr="00E770AB">
        <w:trPr>
          <w:trHeight w:val="220"/>
        </w:trPr>
        <w:tc>
          <w:tcPr>
            <w:tcW w:w="1920" w:type="dxa"/>
            <w:tcBorders>
              <w:top w:val="nil"/>
              <w:left w:val="nil"/>
              <w:bottom w:val="nil"/>
              <w:right w:val="nil"/>
            </w:tcBorders>
            <w:vAlign w:val="bottom"/>
          </w:tcPr>
          <w:p w14:paraId="238FA900"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95319D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4128FAA"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71E48B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1FD7A9A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Prob.*</w:t>
            </w:r>
          </w:p>
        </w:tc>
      </w:tr>
      <w:tr w:rsidR="004C2930" w:rsidRPr="00AD145E" w14:paraId="3C8D38C5" w14:textId="77777777" w:rsidTr="00E770AB">
        <w:trPr>
          <w:trHeight w:hRule="exact" w:val="88"/>
        </w:trPr>
        <w:tc>
          <w:tcPr>
            <w:tcW w:w="1920" w:type="dxa"/>
            <w:tcBorders>
              <w:top w:val="nil"/>
              <w:left w:val="nil"/>
              <w:bottom w:val="double" w:sz="6" w:space="2" w:color="auto"/>
              <w:right w:val="nil"/>
            </w:tcBorders>
            <w:vAlign w:val="bottom"/>
          </w:tcPr>
          <w:p w14:paraId="495FEA44"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FAB0EF0"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068FE07"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6E641AA"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3A71D88C" w14:textId="77777777" w:rsidR="004C2930" w:rsidRPr="00AD145E" w:rsidRDefault="004C2930" w:rsidP="00E770AB">
            <w:pPr>
              <w:rPr>
                <w:rFonts w:ascii="Times New Roman" w:hAnsi="Times New Roman" w:cs="Times New Roman"/>
              </w:rPr>
            </w:pPr>
          </w:p>
        </w:tc>
      </w:tr>
      <w:tr w:rsidR="004C2930" w:rsidRPr="00AD145E" w14:paraId="7D604CA3" w14:textId="77777777" w:rsidTr="00E770AB">
        <w:trPr>
          <w:trHeight w:hRule="exact" w:val="132"/>
        </w:trPr>
        <w:tc>
          <w:tcPr>
            <w:tcW w:w="1920" w:type="dxa"/>
            <w:tcBorders>
              <w:top w:val="nil"/>
              <w:left w:val="nil"/>
              <w:bottom w:val="nil"/>
              <w:right w:val="nil"/>
            </w:tcBorders>
            <w:vAlign w:val="bottom"/>
          </w:tcPr>
          <w:p w14:paraId="10C7A31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5C8E580"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7193D2A"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E4C29AF"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AE7E59C" w14:textId="77777777" w:rsidR="004C2930" w:rsidRPr="00AD145E" w:rsidRDefault="004C2930" w:rsidP="00E770AB">
            <w:pPr>
              <w:rPr>
                <w:rFonts w:ascii="Times New Roman" w:hAnsi="Times New Roman" w:cs="Times New Roman"/>
              </w:rPr>
            </w:pPr>
          </w:p>
        </w:tc>
      </w:tr>
      <w:tr w:rsidR="004C2930" w:rsidRPr="00AD145E" w14:paraId="72E2E145" w14:textId="77777777" w:rsidTr="00E770AB">
        <w:trPr>
          <w:trHeight w:val="220"/>
        </w:trPr>
        <w:tc>
          <w:tcPr>
            <w:tcW w:w="4120" w:type="dxa"/>
            <w:gridSpan w:val="3"/>
            <w:tcBorders>
              <w:top w:val="nil"/>
              <w:left w:val="nil"/>
              <w:bottom w:val="single" w:sz="6" w:space="0" w:color="auto"/>
              <w:right w:val="nil"/>
            </w:tcBorders>
            <w:vAlign w:val="bottom"/>
          </w:tcPr>
          <w:p w14:paraId="7269078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425342E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-3.182383</w:t>
            </w:r>
          </w:p>
        </w:tc>
        <w:tc>
          <w:tcPr>
            <w:tcW w:w="950" w:type="dxa"/>
            <w:tcBorders>
              <w:top w:val="nil"/>
              <w:left w:val="nil"/>
              <w:bottom w:val="single" w:sz="6" w:space="0" w:color="auto"/>
              <w:right w:val="nil"/>
            </w:tcBorders>
            <w:vAlign w:val="bottom"/>
          </w:tcPr>
          <w:p w14:paraId="0F3B597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0.0323</w:t>
            </w:r>
          </w:p>
        </w:tc>
      </w:tr>
      <w:tr w:rsidR="004C2930" w:rsidRPr="00AD145E" w14:paraId="35CBCDED" w14:textId="77777777" w:rsidTr="00E770AB">
        <w:trPr>
          <w:trHeight w:val="220"/>
        </w:trPr>
        <w:tc>
          <w:tcPr>
            <w:tcW w:w="1920" w:type="dxa"/>
            <w:tcBorders>
              <w:top w:val="nil"/>
              <w:left w:val="nil"/>
              <w:bottom w:val="nil"/>
              <w:right w:val="nil"/>
            </w:tcBorders>
            <w:vAlign w:val="bottom"/>
          </w:tcPr>
          <w:p w14:paraId="04E90E2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Test critical values:</w:t>
            </w:r>
          </w:p>
        </w:tc>
        <w:tc>
          <w:tcPr>
            <w:tcW w:w="1050" w:type="dxa"/>
            <w:tcBorders>
              <w:top w:val="nil"/>
              <w:left w:val="nil"/>
              <w:bottom w:val="nil"/>
              <w:right w:val="nil"/>
            </w:tcBorders>
            <w:vAlign w:val="bottom"/>
          </w:tcPr>
          <w:p w14:paraId="7BCFB76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 level</w:t>
            </w:r>
          </w:p>
        </w:tc>
        <w:tc>
          <w:tcPr>
            <w:tcW w:w="1150" w:type="dxa"/>
            <w:tcBorders>
              <w:top w:val="nil"/>
              <w:left w:val="nil"/>
              <w:bottom w:val="nil"/>
              <w:right w:val="nil"/>
            </w:tcBorders>
            <w:vAlign w:val="bottom"/>
          </w:tcPr>
          <w:p w14:paraId="6ABC5CE2"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744423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-3.699871</w:t>
            </w:r>
          </w:p>
        </w:tc>
        <w:tc>
          <w:tcPr>
            <w:tcW w:w="950" w:type="dxa"/>
            <w:tcBorders>
              <w:top w:val="nil"/>
              <w:left w:val="nil"/>
              <w:bottom w:val="nil"/>
              <w:right w:val="nil"/>
            </w:tcBorders>
            <w:vAlign w:val="bottom"/>
          </w:tcPr>
          <w:p w14:paraId="70ACF1F9" w14:textId="77777777" w:rsidR="004C2930" w:rsidRPr="00AD145E" w:rsidRDefault="004C2930" w:rsidP="00E770AB">
            <w:pPr>
              <w:rPr>
                <w:rFonts w:ascii="Times New Roman" w:hAnsi="Times New Roman" w:cs="Times New Roman"/>
              </w:rPr>
            </w:pPr>
          </w:p>
        </w:tc>
      </w:tr>
      <w:tr w:rsidR="004C2930" w:rsidRPr="00AD145E" w14:paraId="3702AE99" w14:textId="77777777" w:rsidTr="00E770AB">
        <w:trPr>
          <w:trHeight w:val="220"/>
        </w:trPr>
        <w:tc>
          <w:tcPr>
            <w:tcW w:w="1920" w:type="dxa"/>
            <w:tcBorders>
              <w:top w:val="nil"/>
              <w:left w:val="nil"/>
              <w:bottom w:val="nil"/>
              <w:right w:val="nil"/>
            </w:tcBorders>
            <w:vAlign w:val="bottom"/>
          </w:tcPr>
          <w:p w14:paraId="66A7C94C"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DE25E6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5% level</w:t>
            </w:r>
          </w:p>
        </w:tc>
        <w:tc>
          <w:tcPr>
            <w:tcW w:w="1150" w:type="dxa"/>
            <w:tcBorders>
              <w:top w:val="nil"/>
              <w:left w:val="nil"/>
              <w:bottom w:val="nil"/>
              <w:right w:val="nil"/>
            </w:tcBorders>
            <w:vAlign w:val="bottom"/>
          </w:tcPr>
          <w:p w14:paraId="004C373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6EEE96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-2.976263</w:t>
            </w:r>
          </w:p>
        </w:tc>
        <w:tc>
          <w:tcPr>
            <w:tcW w:w="950" w:type="dxa"/>
            <w:tcBorders>
              <w:top w:val="nil"/>
              <w:left w:val="nil"/>
              <w:bottom w:val="nil"/>
              <w:right w:val="nil"/>
            </w:tcBorders>
            <w:vAlign w:val="bottom"/>
          </w:tcPr>
          <w:p w14:paraId="167C3B7C" w14:textId="77777777" w:rsidR="004C2930" w:rsidRPr="00AD145E" w:rsidRDefault="004C2930" w:rsidP="00E770AB">
            <w:pPr>
              <w:rPr>
                <w:rFonts w:ascii="Times New Roman" w:hAnsi="Times New Roman" w:cs="Times New Roman"/>
              </w:rPr>
            </w:pPr>
          </w:p>
        </w:tc>
      </w:tr>
      <w:tr w:rsidR="004C2930" w:rsidRPr="00AD145E" w14:paraId="0086469D" w14:textId="77777777" w:rsidTr="00E770AB">
        <w:trPr>
          <w:trHeight w:val="220"/>
        </w:trPr>
        <w:tc>
          <w:tcPr>
            <w:tcW w:w="1920" w:type="dxa"/>
            <w:tcBorders>
              <w:top w:val="nil"/>
              <w:left w:val="nil"/>
              <w:bottom w:val="nil"/>
              <w:right w:val="nil"/>
            </w:tcBorders>
            <w:vAlign w:val="bottom"/>
          </w:tcPr>
          <w:p w14:paraId="7CF0F4C3"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2EAE8C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10% level</w:t>
            </w:r>
          </w:p>
        </w:tc>
        <w:tc>
          <w:tcPr>
            <w:tcW w:w="1150" w:type="dxa"/>
            <w:tcBorders>
              <w:top w:val="nil"/>
              <w:left w:val="nil"/>
              <w:bottom w:val="nil"/>
              <w:right w:val="nil"/>
            </w:tcBorders>
            <w:vAlign w:val="bottom"/>
          </w:tcPr>
          <w:p w14:paraId="48F20C5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8D12A5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-2.627420</w:t>
            </w:r>
          </w:p>
        </w:tc>
        <w:tc>
          <w:tcPr>
            <w:tcW w:w="950" w:type="dxa"/>
            <w:tcBorders>
              <w:top w:val="nil"/>
              <w:left w:val="nil"/>
              <w:bottom w:val="nil"/>
              <w:right w:val="nil"/>
            </w:tcBorders>
            <w:vAlign w:val="bottom"/>
          </w:tcPr>
          <w:p w14:paraId="5B5254A6" w14:textId="77777777" w:rsidR="004C2930" w:rsidRPr="00AD145E" w:rsidRDefault="004C2930" w:rsidP="00E770AB">
            <w:pPr>
              <w:rPr>
                <w:rFonts w:ascii="Times New Roman" w:hAnsi="Times New Roman" w:cs="Times New Roman"/>
              </w:rPr>
            </w:pPr>
          </w:p>
        </w:tc>
      </w:tr>
      <w:tr w:rsidR="004C2930" w:rsidRPr="00AD145E" w14:paraId="5D6AEA56" w14:textId="77777777" w:rsidTr="00E770AB">
        <w:trPr>
          <w:trHeight w:hRule="exact" w:val="88"/>
        </w:trPr>
        <w:tc>
          <w:tcPr>
            <w:tcW w:w="1920" w:type="dxa"/>
            <w:tcBorders>
              <w:top w:val="nil"/>
              <w:left w:val="nil"/>
              <w:bottom w:val="double" w:sz="6" w:space="2" w:color="auto"/>
              <w:right w:val="nil"/>
            </w:tcBorders>
            <w:vAlign w:val="bottom"/>
          </w:tcPr>
          <w:p w14:paraId="3A4FB480"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1ECC6693"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287CCB4"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4EC4CAD0"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6EA57AF5" w14:textId="77777777" w:rsidR="004C2930" w:rsidRPr="00AD145E" w:rsidRDefault="004C2930" w:rsidP="00E770AB">
            <w:pPr>
              <w:rPr>
                <w:rFonts w:ascii="Times New Roman" w:hAnsi="Times New Roman" w:cs="Times New Roman"/>
              </w:rPr>
            </w:pPr>
          </w:p>
        </w:tc>
      </w:tr>
      <w:tr w:rsidR="004C2930" w:rsidRPr="00AD145E" w14:paraId="7A4C01B0" w14:textId="77777777" w:rsidTr="00E770AB">
        <w:trPr>
          <w:trHeight w:hRule="exact" w:val="132"/>
        </w:trPr>
        <w:tc>
          <w:tcPr>
            <w:tcW w:w="1920" w:type="dxa"/>
            <w:tcBorders>
              <w:top w:val="nil"/>
              <w:left w:val="nil"/>
              <w:bottom w:val="nil"/>
              <w:right w:val="nil"/>
            </w:tcBorders>
            <w:vAlign w:val="bottom"/>
          </w:tcPr>
          <w:p w14:paraId="69ACBD48"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22E65D68"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A9A27F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6FCDA26"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D4990FD" w14:textId="77777777" w:rsidR="004C2930" w:rsidRPr="00AD145E" w:rsidRDefault="004C2930" w:rsidP="00E770AB">
            <w:pPr>
              <w:rPr>
                <w:rFonts w:ascii="Times New Roman" w:hAnsi="Times New Roman" w:cs="Times New Roman"/>
              </w:rPr>
            </w:pPr>
          </w:p>
        </w:tc>
      </w:tr>
      <w:tr w:rsidR="004C2930" w:rsidRPr="00AD145E" w14:paraId="321B1F0D" w14:textId="77777777" w:rsidTr="00E770AB">
        <w:trPr>
          <w:trHeight w:val="220"/>
        </w:trPr>
        <w:tc>
          <w:tcPr>
            <w:tcW w:w="6220" w:type="dxa"/>
            <w:gridSpan w:val="5"/>
            <w:tcBorders>
              <w:top w:val="nil"/>
              <w:left w:val="nil"/>
              <w:bottom w:val="nil"/>
              <w:right w:val="nil"/>
            </w:tcBorders>
            <w:vAlign w:val="bottom"/>
          </w:tcPr>
          <w:p w14:paraId="50E9BD9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*MacKinnon (1996) one-sided p-values.</w:t>
            </w:r>
          </w:p>
        </w:tc>
      </w:tr>
      <w:tr w:rsidR="004C2930" w:rsidRPr="00AD145E" w14:paraId="31F07AED" w14:textId="77777777" w:rsidTr="00E770AB">
        <w:trPr>
          <w:trHeight w:val="220"/>
        </w:trPr>
        <w:tc>
          <w:tcPr>
            <w:tcW w:w="1920" w:type="dxa"/>
            <w:tcBorders>
              <w:top w:val="nil"/>
              <w:left w:val="nil"/>
              <w:bottom w:val="nil"/>
              <w:right w:val="nil"/>
            </w:tcBorders>
            <w:vAlign w:val="bottom"/>
          </w:tcPr>
          <w:p w14:paraId="5582FD5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1D3E586A"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BD29180"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824E824"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AEA84AC" w14:textId="77777777" w:rsidR="004C2930" w:rsidRPr="00AD145E" w:rsidRDefault="004C2930" w:rsidP="00E770AB">
            <w:pPr>
              <w:rPr>
                <w:rFonts w:ascii="Times New Roman" w:hAnsi="Times New Roman" w:cs="Times New Roman"/>
              </w:rPr>
            </w:pPr>
          </w:p>
        </w:tc>
      </w:tr>
      <w:tr w:rsidR="004C2930" w:rsidRPr="00AD145E" w14:paraId="30588A4A" w14:textId="77777777" w:rsidTr="00E770AB">
        <w:trPr>
          <w:trHeight w:val="220"/>
        </w:trPr>
        <w:tc>
          <w:tcPr>
            <w:tcW w:w="1920" w:type="dxa"/>
            <w:tcBorders>
              <w:top w:val="nil"/>
              <w:left w:val="nil"/>
              <w:bottom w:val="nil"/>
              <w:right w:val="nil"/>
            </w:tcBorders>
            <w:vAlign w:val="bottom"/>
          </w:tcPr>
          <w:p w14:paraId="71A891A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AE9101B"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A1BC4A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653592F"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6915437" w14:textId="77777777" w:rsidR="004C2930" w:rsidRPr="00AD145E" w:rsidRDefault="004C2930" w:rsidP="00E770AB">
            <w:pPr>
              <w:rPr>
                <w:rFonts w:ascii="Times New Roman" w:hAnsi="Times New Roman" w:cs="Times New Roman"/>
              </w:rPr>
            </w:pPr>
          </w:p>
        </w:tc>
      </w:tr>
      <w:tr w:rsidR="004C2930" w:rsidRPr="00AD145E" w14:paraId="45C22457" w14:textId="77777777" w:rsidTr="00E770AB">
        <w:trPr>
          <w:trHeight w:val="220"/>
        </w:trPr>
        <w:tc>
          <w:tcPr>
            <w:tcW w:w="6220" w:type="dxa"/>
            <w:gridSpan w:val="5"/>
            <w:tcBorders>
              <w:top w:val="nil"/>
              <w:left w:val="nil"/>
              <w:bottom w:val="nil"/>
              <w:right w:val="nil"/>
            </w:tcBorders>
            <w:vAlign w:val="bottom"/>
          </w:tcPr>
          <w:p w14:paraId="4FBDF73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Augmented Dickey-Fuller Test Equation</w:t>
            </w:r>
          </w:p>
        </w:tc>
      </w:tr>
      <w:tr w:rsidR="004C2930" w:rsidRPr="00AD145E" w14:paraId="3F154650" w14:textId="77777777" w:rsidTr="00E770AB">
        <w:trPr>
          <w:trHeight w:val="220"/>
        </w:trPr>
        <w:tc>
          <w:tcPr>
            <w:tcW w:w="5270" w:type="dxa"/>
            <w:gridSpan w:val="4"/>
            <w:tcBorders>
              <w:top w:val="nil"/>
              <w:left w:val="nil"/>
              <w:bottom w:val="nil"/>
              <w:right w:val="nil"/>
            </w:tcBorders>
            <w:vAlign w:val="bottom"/>
          </w:tcPr>
          <w:p w14:paraId="43F9074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Dependent Variable: D(UNER,2)</w:t>
            </w:r>
          </w:p>
        </w:tc>
        <w:tc>
          <w:tcPr>
            <w:tcW w:w="950" w:type="dxa"/>
            <w:tcBorders>
              <w:top w:val="nil"/>
              <w:left w:val="nil"/>
              <w:bottom w:val="nil"/>
              <w:right w:val="nil"/>
            </w:tcBorders>
            <w:vAlign w:val="bottom"/>
          </w:tcPr>
          <w:p w14:paraId="439826CC" w14:textId="77777777" w:rsidR="004C2930" w:rsidRPr="00AD145E" w:rsidRDefault="004C2930" w:rsidP="00E770AB">
            <w:pPr>
              <w:rPr>
                <w:rFonts w:ascii="Times New Roman" w:hAnsi="Times New Roman" w:cs="Times New Roman"/>
              </w:rPr>
            </w:pPr>
          </w:p>
        </w:tc>
      </w:tr>
      <w:tr w:rsidR="004C2930" w:rsidRPr="00AD145E" w14:paraId="6E55E6CD" w14:textId="77777777" w:rsidTr="00E770AB">
        <w:trPr>
          <w:trHeight w:val="220"/>
        </w:trPr>
        <w:tc>
          <w:tcPr>
            <w:tcW w:w="5270" w:type="dxa"/>
            <w:gridSpan w:val="4"/>
            <w:tcBorders>
              <w:top w:val="nil"/>
              <w:left w:val="nil"/>
              <w:bottom w:val="nil"/>
              <w:right w:val="nil"/>
            </w:tcBorders>
            <w:vAlign w:val="bottom"/>
          </w:tcPr>
          <w:p w14:paraId="2E373B9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Method: Least Squares</w:t>
            </w:r>
          </w:p>
        </w:tc>
        <w:tc>
          <w:tcPr>
            <w:tcW w:w="950" w:type="dxa"/>
            <w:tcBorders>
              <w:top w:val="nil"/>
              <w:left w:val="nil"/>
              <w:bottom w:val="nil"/>
              <w:right w:val="nil"/>
            </w:tcBorders>
            <w:vAlign w:val="bottom"/>
          </w:tcPr>
          <w:p w14:paraId="17F6B3A1" w14:textId="77777777" w:rsidR="004C2930" w:rsidRPr="00AD145E" w:rsidRDefault="004C2930" w:rsidP="00E770AB">
            <w:pPr>
              <w:rPr>
                <w:rFonts w:ascii="Times New Roman" w:hAnsi="Times New Roman" w:cs="Times New Roman"/>
              </w:rPr>
            </w:pPr>
          </w:p>
        </w:tc>
      </w:tr>
      <w:tr w:rsidR="004C2930" w:rsidRPr="00AD145E" w14:paraId="2799FA8A" w14:textId="77777777" w:rsidTr="00E770AB">
        <w:trPr>
          <w:trHeight w:val="220"/>
        </w:trPr>
        <w:tc>
          <w:tcPr>
            <w:tcW w:w="5270" w:type="dxa"/>
            <w:gridSpan w:val="4"/>
            <w:tcBorders>
              <w:top w:val="nil"/>
              <w:left w:val="nil"/>
              <w:bottom w:val="nil"/>
              <w:right w:val="nil"/>
            </w:tcBorders>
            <w:vAlign w:val="bottom"/>
          </w:tcPr>
          <w:p w14:paraId="708432F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Date: 06/12/25   Time: 12:19</w:t>
            </w:r>
          </w:p>
        </w:tc>
        <w:tc>
          <w:tcPr>
            <w:tcW w:w="950" w:type="dxa"/>
            <w:tcBorders>
              <w:top w:val="nil"/>
              <w:left w:val="nil"/>
              <w:bottom w:val="nil"/>
              <w:right w:val="nil"/>
            </w:tcBorders>
            <w:vAlign w:val="bottom"/>
          </w:tcPr>
          <w:p w14:paraId="1AA42E89" w14:textId="77777777" w:rsidR="004C2930" w:rsidRPr="00AD145E" w:rsidRDefault="004C2930" w:rsidP="00E770AB">
            <w:pPr>
              <w:rPr>
                <w:rFonts w:ascii="Times New Roman" w:hAnsi="Times New Roman" w:cs="Times New Roman"/>
              </w:rPr>
            </w:pPr>
          </w:p>
        </w:tc>
      </w:tr>
      <w:tr w:rsidR="004C2930" w:rsidRPr="00AD145E" w14:paraId="448C02F9" w14:textId="77777777" w:rsidTr="00E770AB">
        <w:trPr>
          <w:trHeight w:val="220"/>
        </w:trPr>
        <w:tc>
          <w:tcPr>
            <w:tcW w:w="5270" w:type="dxa"/>
            <w:gridSpan w:val="4"/>
            <w:tcBorders>
              <w:top w:val="nil"/>
              <w:left w:val="nil"/>
              <w:bottom w:val="nil"/>
              <w:right w:val="nil"/>
            </w:tcBorders>
            <w:vAlign w:val="bottom"/>
          </w:tcPr>
          <w:p w14:paraId="592D3F8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Sample (adjusted): 7 33</w:t>
            </w:r>
          </w:p>
        </w:tc>
        <w:tc>
          <w:tcPr>
            <w:tcW w:w="950" w:type="dxa"/>
            <w:tcBorders>
              <w:top w:val="nil"/>
              <w:left w:val="nil"/>
              <w:bottom w:val="nil"/>
              <w:right w:val="nil"/>
            </w:tcBorders>
            <w:vAlign w:val="bottom"/>
          </w:tcPr>
          <w:p w14:paraId="37EAC4C8" w14:textId="77777777" w:rsidR="004C2930" w:rsidRPr="00AD145E" w:rsidRDefault="004C2930" w:rsidP="00E770AB">
            <w:pPr>
              <w:rPr>
                <w:rFonts w:ascii="Times New Roman" w:hAnsi="Times New Roman" w:cs="Times New Roman"/>
              </w:rPr>
            </w:pPr>
          </w:p>
        </w:tc>
      </w:tr>
      <w:tr w:rsidR="004C2930" w:rsidRPr="00AD145E" w14:paraId="1D64F8BB" w14:textId="77777777" w:rsidTr="00E770AB">
        <w:trPr>
          <w:trHeight w:val="220"/>
        </w:trPr>
        <w:tc>
          <w:tcPr>
            <w:tcW w:w="6220" w:type="dxa"/>
            <w:gridSpan w:val="5"/>
            <w:tcBorders>
              <w:top w:val="nil"/>
              <w:left w:val="nil"/>
              <w:bottom w:val="nil"/>
              <w:right w:val="nil"/>
            </w:tcBorders>
            <w:vAlign w:val="bottom"/>
          </w:tcPr>
          <w:p w14:paraId="4A5AEDE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Included observations: 27 after adjustments</w:t>
            </w:r>
          </w:p>
        </w:tc>
      </w:tr>
      <w:tr w:rsidR="004C2930" w:rsidRPr="00AD145E" w14:paraId="59AED1CC" w14:textId="77777777" w:rsidTr="00E770AB">
        <w:trPr>
          <w:trHeight w:hRule="exact" w:val="88"/>
        </w:trPr>
        <w:tc>
          <w:tcPr>
            <w:tcW w:w="1920" w:type="dxa"/>
            <w:tcBorders>
              <w:top w:val="nil"/>
              <w:left w:val="nil"/>
              <w:bottom w:val="double" w:sz="6" w:space="2" w:color="auto"/>
              <w:right w:val="nil"/>
            </w:tcBorders>
            <w:vAlign w:val="bottom"/>
          </w:tcPr>
          <w:p w14:paraId="45A6DA8D"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2D1B2B0A"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64EF3FB"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DF29364"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7E0D276F" w14:textId="77777777" w:rsidR="004C2930" w:rsidRPr="00AD145E" w:rsidRDefault="004C2930" w:rsidP="00E770AB">
            <w:pPr>
              <w:rPr>
                <w:rFonts w:ascii="Times New Roman" w:hAnsi="Times New Roman" w:cs="Times New Roman"/>
              </w:rPr>
            </w:pPr>
          </w:p>
        </w:tc>
      </w:tr>
      <w:tr w:rsidR="004C2930" w:rsidRPr="00AD145E" w14:paraId="37A4933C" w14:textId="77777777" w:rsidTr="00E770AB">
        <w:trPr>
          <w:trHeight w:hRule="exact" w:val="132"/>
        </w:trPr>
        <w:tc>
          <w:tcPr>
            <w:tcW w:w="1920" w:type="dxa"/>
            <w:tcBorders>
              <w:top w:val="nil"/>
              <w:left w:val="nil"/>
              <w:bottom w:val="nil"/>
              <w:right w:val="nil"/>
            </w:tcBorders>
            <w:vAlign w:val="bottom"/>
          </w:tcPr>
          <w:p w14:paraId="22B35E58"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6372AA3"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D6B92C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2EB5EF2"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AA644A7" w14:textId="77777777" w:rsidR="004C2930" w:rsidRPr="00AD145E" w:rsidRDefault="004C2930" w:rsidP="00E770AB">
            <w:pPr>
              <w:rPr>
                <w:rFonts w:ascii="Times New Roman" w:hAnsi="Times New Roman" w:cs="Times New Roman"/>
              </w:rPr>
            </w:pPr>
          </w:p>
        </w:tc>
      </w:tr>
      <w:tr w:rsidR="004C2930" w:rsidRPr="00AD145E" w14:paraId="66B86650" w14:textId="77777777" w:rsidTr="00E770AB">
        <w:trPr>
          <w:trHeight w:val="220"/>
        </w:trPr>
        <w:tc>
          <w:tcPr>
            <w:tcW w:w="1920" w:type="dxa"/>
            <w:tcBorders>
              <w:top w:val="nil"/>
              <w:left w:val="nil"/>
              <w:bottom w:val="nil"/>
              <w:right w:val="nil"/>
            </w:tcBorders>
            <w:vAlign w:val="bottom"/>
          </w:tcPr>
          <w:p w14:paraId="3FB1331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Variable</w:t>
            </w:r>
          </w:p>
        </w:tc>
        <w:tc>
          <w:tcPr>
            <w:tcW w:w="1050" w:type="dxa"/>
            <w:tcBorders>
              <w:top w:val="nil"/>
              <w:left w:val="nil"/>
              <w:bottom w:val="nil"/>
              <w:right w:val="nil"/>
            </w:tcBorders>
            <w:vAlign w:val="bottom"/>
          </w:tcPr>
          <w:p w14:paraId="0C0218C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Coefficient</w:t>
            </w:r>
          </w:p>
        </w:tc>
        <w:tc>
          <w:tcPr>
            <w:tcW w:w="1150" w:type="dxa"/>
            <w:tcBorders>
              <w:top w:val="nil"/>
              <w:left w:val="nil"/>
              <w:bottom w:val="nil"/>
              <w:right w:val="nil"/>
            </w:tcBorders>
            <w:vAlign w:val="bottom"/>
          </w:tcPr>
          <w:p w14:paraId="477E5EB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Std. Error</w:t>
            </w:r>
          </w:p>
        </w:tc>
        <w:tc>
          <w:tcPr>
            <w:tcW w:w="1150" w:type="dxa"/>
            <w:tcBorders>
              <w:top w:val="nil"/>
              <w:left w:val="nil"/>
              <w:bottom w:val="nil"/>
              <w:right w:val="nil"/>
            </w:tcBorders>
            <w:vAlign w:val="bottom"/>
          </w:tcPr>
          <w:p w14:paraId="56038D8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t-Statistic</w:t>
            </w:r>
          </w:p>
        </w:tc>
        <w:tc>
          <w:tcPr>
            <w:tcW w:w="950" w:type="dxa"/>
            <w:tcBorders>
              <w:top w:val="nil"/>
              <w:left w:val="nil"/>
              <w:bottom w:val="nil"/>
              <w:right w:val="nil"/>
            </w:tcBorders>
            <w:vAlign w:val="bottom"/>
          </w:tcPr>
          <w:p w14:paraId="615A77F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  </w:t>
            </w:r>
          </w:p>
        </w:tc>
      </w:tr>
      <w:tr w:rsidR="004C2930" w:rsidRPr="00AD145E" w14:paraId="69E15F0C" w14:textId="77777777" w:rsidTr="00E770AB">
        <w:trPr>
          <w:trHeight w:hRule="exact" w:val="88"/>
        </w:trPr>
        <w:tc>
          <w:tcPr>
            <w:tcW w:w="1920" w:type="dxa"/>
            <w:tcBorders>
              <w:top w:val="nil"/>
              <w:left w:val="nil"/>
              <w:bottom w:val="double" w:sz="6" w:space="2" w:color="auto"/>
              <w:right w:val="nil"/>
            </w:tcBorders>
            <w:vAlign w:val="bottom"/>
          </w:tcPr>
          <w:p w14:paraId="4B39FE60"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AE0979F"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5257412"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8E2B10D"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BAF29BF" w14:textId="77777777" w:rsidR="004C2930" w:rsidRPr="00AD145E" w:rsidRDefault="004C2930" w:rsidP="00E770AB">
            <w:pPr>
              <w:rPr>
                <w:rFonts w:ascii="Times New Roman" w:hAnsi="Times New Roman" w:cs="Times New Roman"/>
              </w:rPr>
            </w:pPr>
          </w:p>
        </w:tc>
      </w:tr>
      <w:tr w:rsidR="004C2930" w:rsidRPr="00AD145E" w14:paraId="15705D5A" w14:textId="77777777" w:rsidTr="00E770AB">
        <w:trPr>
          <w:trHeight w:hRule="exact" w:val="132"/>
        </w:trPr>
        <w:tc>
          <w:tcPr>
            <w:tcW w:w="1920" w:type="dxa"/>
            <w:tcBorders>
              <w:top w:val="nil"/>
              <w:left w:val="nil"/>
              <w:bottom w:val="nil"/>
              <w:right w:val="nil"/>
            </w:tcBorders>
            <w:vAlign w:val="bottom"/>
          </w:tcPr>
          <w:p w14:paraId="06084753"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6A4E73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F46D4F6"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B64D31B"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4603A8D2" w14:textId="77777777" w:rsidR="004C2930" w:rsidRPr="00AD145E" w:rsidRDefault="004C2930" w:rsidP="00E770AB">
            <w:pPr>
              <w:rPr>
                <w:rFonts w:ascii="Times New Roman" w:hAnsi="Times New Roman" w:cs="Times New Roman"/>
              </w:rPr>
            </w:pPr>
          </w:p>
        </w:tc>
      </w:tr>
      <w:tr w:rsidR="004C2930" w:rsidRPr="00AD145E" w14:paraId="58ADABDA" w14:textId="77777777" w:rsidTr="00E770AB">
        <w:trPr>
          <w:trHeight w:val="220"/>
        </w:trPr>
        <w:tc>
          <w:tcPr>
            <w:tcW w:w="1920" w:type="dxa"/>
            <w:tcBorders>
              <w:top w:val="nil"/>
              <w:left w:val="nil"/>
              <w:bottom w:val="nil"/>
              <w:right w:val="nil"/>
            </w:tcBorders>
            <w:vAlign w:val="bottom"/>
          </w:tcPr>
          <w:p w14:paraId="12BA101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D(UNER(-1))</w:t>
            </w:r>
          </w:p>
        </w:tc>
        <w:tc>
          <w:tcPr>
            <w:tcW w:w="1050" w:type="dxa"/>
            <w:tcBorders>
              <w:top w:val="nil"/>
              <w:left w:val="nil"/>
              <w:bottom w:val="nil"/>
              <w:right w:val="nil"/>
            </w:tcBorders>
            <w:vAlign w:val="bottom"/>
          </w:tcPr>
          <w:p w14:paraId="0708771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-1.492931</w:t>
            </w:r>
          </w:p>
        </w:tc>
        <w:tc>
          <w:tcPr>
            <w:tcW w:w="1150" w:type="dxa"/>
            <w:tcBorders>
              <w:top w:val="nil"/>
              <w:left w:val="nil"/>
              <w:bottom w:val="nil"/>
              <w:right w:val="nil"/>
            </w:tcBorders>
            <w:vAlign w:val="bottom"/>
          </w:tcPr>
          <w:p w14:paraId="6ACD3EF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0.469124</w:t>
            </w:r>
          </w:p>
        </w:tc>
        <w:tc>
          <w:tcPr>
            <w:tcW w:w="1150" w:type="dxa"/>
            <w:tcBorders>
              <w:top w:val="nil"/>
              <w:left w:val="nil"/>
              <w:bottom w:val="nil"/>
              <w:right w:val="nil"/>
            </w:tcBorders>
            <w:vAlign w:val="bottom"/>
          </w:tcPr>
          <w:p w14:paraId="5EF5578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-3.182383</w:t>
            </w:r>
          </w:p>
        </w:tc>
        <w:tc>
          <w:tcPr>
            <w:tcW w:w="950" w:type="dxa"/>
            <w:tcBorders>
              <w:top w:val="nil"/>
              <w:left w:val="nil"/>
              <w:bottom w:val="nil"/>
              <w:right w:val="nil"/>
            </w:tcBorders>
            <w:vAlign w:val="bottom"/>
          </w:tcPr>
          <w:p w14:paraId="052ADEB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0.0045</w:t>
            </w:r>
          </w:p>
        </w:tc>
      </w:tr>
      <w:tr w:rsidR="004C2930" w:rsidRPr="00AD145E" w14:paraId="41D667A4" w14:textId="77777777" w:rsidTr="00E770AB">
        <w:trPr>
          <w:trHeight w:val="220"/>
        </w:trPr>
        <w:tc>
          <w:tcPr>
            <w:tcW w:w="1920" w:type="dxa"/>
            <w:tcBorders>
              <w:top w:val="nil"/>
              <w:left w:val="nil"/>
              <w:bottom w:val="nil"/>
              <w:right w:val="nil"/>
            </w:tcBorders>
            <w:vAlign w:val="bottom"/>
          </w:tcPr>
          <w:p w14:paraId="19A6A09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D(UNER(-1),2)</w:t>
            </w:r>
          </w:p>
        </w:tc>
        <w:tc>
          <w:tcPr>
            <w:tcW w:w="1050" w:type="dxa"/>
            <w:tcBorders>
              <w:top w:val="nil"/>
              <w:left w:val="nil"/>
              <w:bottom w:val="nil"/>
              <w:right w:val="nil"/>
            </w:tcBorders>
            <w:vAlign w:val="bottom"/>
          </w:tcPr>
          <w:p w14:paraId="286B84E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1.403818</w:t>
            </w:r>
          </w:p>
        </w:tc>
        <w:tc>
          <w:tcPr>
            <w:tcW w:w="1150" w:type="dxa"/>
            <w:tcBorders>
              <w:top w:val="nil"/>
              <w:left w:val="nil"/>
              <w:bottom w:val="nil"/>
              <w:right w:val="nil"/>
            </w:tcBorders>
            <w:vAlign w:val="bottom"/>
          </w:tcPr>
          <w:p w14:paraId="3FD5F5F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0.443233</w:t>
            </w:r>
          </w:p>
        </w:tc>
        <w:tc>
          <w:tcPr>
            <w:tcW w:w="1150" w:type="dxa"/>
            <w:tcBorders>
              <w:top w:val="nil"/>
              <w:left w:val="nil"/>
              <w:bottom w:val="nil"/>
              <w:right w:val="nil"/>
            </w:tcBorders>
            <w:vAlign w:val="bottom"/>
          </w:tcPr>
          <w:p w14:paraId="0E4A0E7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3.167220</w:t>
            </w:r>
          </w:p>
        </w:tc>
        <w:tc>
          <w:tcPr>
            <w:tcW w:w="950" w:type="dxa"/>
            <w:tcBorders>
              <w:top w:val="nil"/>
              <w:left w:val="nil"/>
              <w:bottom w:val="nil"/>
              <w:right w:val="nil"/>
            </w:tcBorders>
            <w:vAlign w:val="bottom"/>
          </w:tcPr>
          <w:p w14:paraId="4A19261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0.0046</w:t>
            </w:r>
          </w:p>
        </w:tc>
      </w:tr>
      <w:tr w:rsidR="004C2930" w:rsidRPr="00AD145E" w14:paraId="1CEE870F" w14:textId="77777777" w:rsidTr="00E770AB">
        <w:trPr>
          <w:trHeight w:val="220"/>
        </w:trPr>
        <w:tc>
          <w:tcPr>
            <w:tcW w:w="1920" w:type="dxa"/>
            <w:tcBorders>
              <w:top w:val="nil"/>
              <w:left w:val="nil"/>
              <w:bottom w:val="nil"/>
              <w:right w:val="nil"/>
            </w:tcBorders>
            <w:vAlign w:val="bottom"/>
          </w:tcPr>
          <w:p w14:paraId="5952D60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D(UNER(-2),2)</w:t>
            </w:r>
          </w:p>
        </w:tc>
        <w:tc>
          <w:tcPr>
            <w:tcW w:w="1050" w:type="dxa"/>
            <w:tcBorders>
              <w:top w:val="nil"/>
              <w:left w:val="nil"/>
              <w:bottom w:val="nil"/>
              <w:right w:val="nil"/>
            </w:tcBorders>
            <w:vAlign w:val="bottom"/>
          </w:tcPr>
          <w:p w14:paraId="59E956AE"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0.026187</w:t>
            </w:r>
          </w:p>
        </w:tc>
        <w:tc>
          <w:tcPr>
            <w:tcW w:w="1150" w:type="dxa"/>
            <w:tcBorders>
              <w:top w:val="nil"/>
              <w:left w:val="nil"/>
              <w:bottom w:val="nil"/>
              <w:right w:val="nil"/>
            </w:tcBorders>
            <w:vAlign w:val="bottom"/>
          </w:tcPr>
          <w:p w14:paraId="67AF3B6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0.488318</w:t>
            </w:r>
          </w:p>
        </w:tc>
        <w:tc>
          <w:tcPr>
            <w:tcW w:w="1150" w:type="dxa"/>
            <w:tcBorders>
              <w:top w:val="nil"/>
              <w:left w:val="nil"/>
              <w:bottom w:val="nil"/>
              <w:right w:val="nil"/>
            </w:tcBorders>
            <w:vAlign w:val="bottom"/>
          </w:tcPr>
          <w:p w14:paraId="4886073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0.053626</w:t>
            </w:r>
          </w:p>
        </w:tc>
        <w:tc>
          <w:tcPr>
            <w:tcW w:w="950" w:type="dxa"/>
            <w:tcBorders>
              <w:top w:val="nil"/>
              <w:left w:val="nil"/>
              <w:bottom w:val="nil"/>
              <w:right w:val="nil"/>
            </w:tcBorders>
            <w:vAlign w:val="bottom"/>
          </w:tcPr>
          <w:p w14:paraId="58CF1F3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0.9577</w:t>
            </w:r>
          </w:p>
        </w:tc>
      </w:tr>
      <w:tr w:rsidR="004C2930" w:rsidRPr="00AD145E" w14:paraId="61B131BC" w14:textId="77777777" w:rsidTr="00E770AB">
        <w:trPr>
          <w:trHeight w:val="220"/>
        </w:trPr>
        <w:tc>
          <w:tcPr>
            <w:tcW w:w="1920" w:type="dxa"/>
            <w:tcBorders>
              <w:top w:val="nil"/>
              <w:left w:val="nil"/>
              <w:bottom w:val="nil"/>
              <w:right w:val="nil"/>
            </w:tcBorders>
            <w:vAlign w:val="bottom"/>
          </w:tcPr>
          <w:p w14:paraId="05C015C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D(UNER(-3),2)</w:t>
            </w:r>
          </w:p>
        </w:tc>
        <w:tc>
          <w:tcPr>
            <w:tcW w:w="1050" w:type="dxa"/>
            <w:tcBorders>
              <w:top w:val="nil"/>
              <w:left w:val="nil"/>
              <w:bottom w:val="nil"/>
              <w:right w:val="nil"/>
            </w:tcBorders>
            <w:vAlign w:val="bottom"/>
          </w:tcPr>
          <w:p w14:paraId="350F55A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1.036161</w:t>
            </w:r>
          </w:p>
        </w:tc>
        <w:tc>
          <w:tcPr>
            <w:tcW w:w="1150" w:type="dxa"/>
            <w:tcBorders>
              <w:top w:val="nil"/>
              <w:left w:val="nil"/>
              <w:bottom w:val="nil"/>
              <w:right w:val="nil"/>
            </w:tcBorders>
            <w:vAlign w:val="bottom"/>
          </w:tcPr>
          <w:p w14:paraId="28556E3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0.571958</w:t>
            </w:r>
          </w:p>
        </w:tc>
        <w:tc>
          <w:tcPr>
            <w:tcW w:w="1150" w:type="dxa"/>
            <w:tcBorders>
              <w:top w:val="nil"/>
              <w:left w:val="nil"/>
              <w:bottom w:val="nil"/>
              <w:right w:val="nil"/>
            </w:tcBorders>
            <w:vAlign w:val="bottom"/>
          </w:tcPr>
          <w:p w14:paraId="7070F9B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1.811605</w:t>
            </w:r>
          </w:p>
        </w:tc>
        <w:tc>
          <w:tcPr>
            <w:tcW w:w="950" w:type="dxa"/>
            <w:tcBorders>
              <w:top w:val="nil"/>
              <w:left w:val="nil"/>
              <w:bottom w:val="nil"/>
              <w:right w:val="nil"/>
            </w:tcBorders>
            <w:vAlign w:val="bottom"/>
          </w:tcPr>
          <w:p w14:paraId="39287F8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0.0844</w:t>
            </w:r>
          </w:p>
        </w:tc>
      </w:tr>
      <w:tr w:rsidR="004C2930" w:rsidRPr="00AD145E" w14:paraId="674D90A6" w14:textId="77777777" w:rsidTr="00E770AB">
        <w:trPr>
          <w:trHeight w:val="220"/>
        </w:trPr>
        <w:tc>
          <w:tcPr>
            <w:tcW w:w="1920" w:type="dxa"/>
            <w:tcBorders>
              <w:top w:val="nil"/>
              <w:left w:val="nil"/>
              <w:bottom w:val="nil"/>
              <w:right w:val="nil"/>
            </w:tcBorders>
            <w:vAlign w:val="bottom"/>
          </w:tcPr>
          <w:p w14:paraId="65CDF56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D(UNER(-4),2)</w:t>
            </w:r>
          </w:p>
        </w:tc>
        <w:tc>
          <w:tcPr>
            <w:tcW w:w="1050" w:type="dxa"/>
            <w:tcBorders>
              <w:top w:val="nil"/>
              <w:left w:val="nil"/>
              <w:bottom w:val="nil"/>
              <w:right w:val="nil"/>
            </w:tcBorders>
            <w:vAlign w:val="bottom"/>
          </w:tcPr>
          <w:p w14:paraId="294B5C4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1.545500</w:t>
            </w:r>
          </w:p>
        </w:tc>
        <w:tc>
          <w:tcPr>
            <w:tcW w:w="1150" w:type="dxa"/>
            <w:tcBorders>
              <w:top w:val="nil"/>
              <w:left w:val="nil"/>
              <w:bottom w:val="nil"/>
              <w:right w:val="nil"/>
            </w:tcBorders>
            <w:vAlign w:val="bottom"/>
          </w:tcPr>
          <w:p w14:paraId="4B20326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0.497079</w:t>
            </w:r>
          </w:p>
        </w:tc>
        <w:tc>
          <w:tcPr>
            <w:tcW w:w="1150" w:type="dxa"/>
            <w:tcBorders>
              <w:top w:val="nil"/>
              <w:left w:val="nil"/>
              <w:bottom w:val="nil"/>
              <w:right w:val="nil"/>
            </w:tcBorders>
            <w:vAlign w:val="bottom"/>
          </w:tcPr>
          <w:p w14:paraId="2D39DFF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3.109161</w:t>
            </w:r>
          </w:p>
        </w:tc>
        <w:tc>
          <w:tcPr>
            <w:tcW w:w="950" w:type="dxa"/>
            <w:tcBorders>
              <w:top w:val="nil"/>
              <w:left w:val="nil"/>
              <w:bottom w:val="nil"/>
              <w:right w:val="nil"/>
            </w:tcBorders>
            <w:vAlign w:val="bottom"/>
          </w:tcPr>
          <w:p w14:paraId="20513AE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0.0053</w:t>
            </w:r>
          </w:p>
        </w:tc>
      </w:tr>
      <w:tr w:rsidR="004C2930" w:rsidRPr="00AD145E" w14:paraId="27922A67" w14:textId="77777777" w:rsidTr="00E770AB">
        <w:trPr>
          <w:trHeight w:val="220"/>
        </w:trPr>
        <w:tc>
          <w:tcPr>
            <w:tcW w:w="1920" w:type="dxa"/>
            <w:tcBorders>
              <w:top w:val="nil"/>
              <w:left w:val="nil"/>
              <w:bottom w:val="nil"/>
              <w:right w:val="nil"/>
            </w:tcBorders>
            <w:vAlign w:val="bottom"/>
          </w:tcPr>
          <w:p w14:paraId="25B31D4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C</w:t>
            </w:r>
          </w:p>
        </w:tc>
        <w:tc>
          <w:tcPr>
            <w:tcW w:w="1050" w:type="dxa"/>
            <w:tcBorders>
              <w:top w:val="nil"/>
              <w:left w:val="nil"/>
              <w:bottom w:val="nil"/>
              <w:right w:val="nil"/>
            </w:tcBorders>
            <w:vAlign w:val="bottom"/>
          </w:tcPr>
          <w:p w14:paraId="6375FE2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0.024701</w:t>
            </w:r>
          </w:p>
        </w:tc>
        <w:tc>
          <w:tcPr>
            <w:tcW w:w="1150" w:type="dxa"/>
            <w:tcBorders>
              <w:top w:val="nil"/>
              <w:left w:val="nil"/>
              <w:bottom w:val="nil"/>
              <w:right w:val="nil"/>
            </w:tcBorders>
            <w:vAlign w:val="bottom"/>
          </w:tcPr>
          <w:p w14:paraId="40A34F0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0.055311</w:t>
            </w:r>
          </w:p>
        </w:tc>
        <w:tc>
          <w:tcPr>
            <w:tcW w:w="1150" w:type="dxa"/>
            <w:tcBorders>
              <w:top w:val="nil"/>
              <w:left w:val="nil"/>
              <w:bottom w:val="nil"/>
              <w:right w:val="nil"/>
            </w:tcBorders>
            <w:vAlign w:val="bottom"/>
          </w:tcPr>
          <w:p w14:paraId="541C3A0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0.446587</w:t>
            </w:r>
          </w:p>
        </w:tc>
        <w:tc>
          <w:tcPr>
            <w:tcW w:w="950" w:type="dxa"/>
            <w:tcBorders>
              <w:top w:val="nil"/>
              <w:left w:val="nil"/>
              <w:bottom w:val="nil"/>
              <w:right w:val="nil"/>
            </w:tcBorders>
            <w:vAlign w:val="bottom"/>
          </w:tcPr>
          <w:p w14:paraId="59EB00F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0.6597</w:t>
            </w:r>
          </w:p>
        </w:tc>
      </w:tr>
      <w:tr w:rsidR="004C2930" w:rsidRPr="00AD145E" w14:paraId="34772D41" w14:textId="77777777" w:rsidTr="00E770AB">
        <w:trPr>
          <w:trHeight w:hRule="exact" w:val="88"/>
        </w:trPr>
        <w:tc>
          <w:tcPr>
            <w:tcW w:w="1920" w:type="dxa"/>
            <w:tcBorders>
              <w:top w:val="nil"/>
              <w:left w:val="nil"/>
              <w:bottom w:val="double" w:sz="6" w:space="2" w:color="auto"/>
              <w:right w:val="nil"/>
            </w:tcBorders>
            <w:vAlign w:val="bottom"/>
          </w:tcPr>
          <w:p w14:paraId="2D717D3F"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5DEACD4"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A994423"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4D7EE1F"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4AD6FB65" w14:textId="77777777" w:rsidR="004C2930" w:rsidRPr="00AD145E" w:rsidRDefault="004C2930" w:rsidP="00E770AB">
            <w:pPr>
              <w:rPr>
                <w:rFonts w:ascii="Times New Roman" w:hAnsi="Times New Roman" w:cs="Times New Roman"/>
              </w:rPr>
            </w:pPr>
          </w:p>
        </w:tc>
      </w:tr>
      <w:tr w:rsidR="004C2930" w:rsidRPr="00AD145E" w14:paraId="2B5A0C28" w14:textId="77777777" w:rsidTr="00E770AB">
        <w:trPr>
          <w:trHeight w:hRule="exact" w:val="132"/>
        </w:trPr>
        <w:tc>
          <w:tcPr>
            <w:tcW w:w="1920" w:type="dxa"/>
            <w:tcBorders>
              <w:top w:val="nil"/>
              <w:left w:val="nil"/>
              <w:bottom w:val="nil"/>
              <w:right w:val="nil"/>
            </w:tcBorders>
            <w:vAlign w:val="bottom"/>
          </w:tcPr>
          <w:p w14:paraId="5B0FEF1A"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D54A625"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37689ED"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595EA37"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34724C3" w14:textId="77777777" w:rsidR="004C2930" w:rsidRPr="00AD145E" w:rsidRDefault="004C2930" w:rsidP="00E770AB">
            <w:pPr>
              <w:rPr>
                <w:rFonts w:ascii="Times New Roman" w:hAnsi="Times New Roman" w:cs="Times New Roman"/>
              </w:rPr>
            </w:pPr>
          </w:p>
        </w:tc>
      </w:tr>
      <w:tr w:rsidR="004C2930" w:rsidRPr="00AD145E" w14:paraId="0F150737" w14:textId="77777777" w:rsidTr="00E770AB">
        <w:trPr>
          <w:trHeight w:val="220"/>
        </w:trPr>
        <w:tc>
          <w:tcPr>
            <w:tcW w:w="1920" w:type="dxa"/>
            <w:tcBorders>
              <w:top w:val="nil"/>
              <w:left w:val="nil"/>
              <w:bottom w:val="nil"/>
              <w:right w:val="nil"/>
            </w:tcBorders>
            <w:vAlign w:val="bottom"/>
          </w:tcPr>
          <w:p w14:paraId="389120A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R-squared</w:t>
            </w:r>
          </w:p>
        </w:tc>
        <w:tc>
          <w:tcPr>
            <w:tcW w:w="1050" w:type="dxa"/>
            <w:tcBorders>
              <w:top w:val="nil"/>
              <w:left w:val="nil"/>
              <w:bottom w:val="nil"/>
              <w:right w:val="nil"/>
            </w:tcBorders>
            <w:vAlign w:val="bottom"/>
          </w:tcPr>
          <w:p w14:paraId="329EF43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0.605180</w:t>
            </w:r>
          </w:p>
        </w:tc>
        <w:tc>
          <w:tcPr>
            <w:tcW w:w="2300" w:type="dxa"/>
            <w:gridSpan w:val="2"/>
            <w:tcBorders>
              <w:top w:val="nil"/>
              <w:left w:val="nil"/>
              <w:bottom w:val="nil"/>
              <w:right w:val="nil"/>
            </w:tcBorders>
            <w:vAlign w:val="bottom"/>
          </w:tcPr>
          <w:p w14:paraId="170B053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Mean dependent var</w:t>
            </w:r>
          </w:p>
        </w:tc>
        <w:tc>
          <w:tcPr>
            <w:tcW w:w="950" w:type="dxa"/>
            <w:tcBorders>
              <w:top w:val="nil"/>
              <w:left w:val="nil"/>
              <w:bottom w:val="nil"/>
              <w:right w:val="nil"/>
            </w:tcBorders>
            <w:vAlign w:val="bottom"/>
          </w:tcPr>
          <w:p w14:paraId="1CD4142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-0.023704</w:t>
            </w:r>
          </w:p>
        </w:tc>
      </w:tr>
      <w:tr w:rsidR="004C2930" w:rsidRPr="00AD145E" w14:paraId="5BA33E07" w14:textId="77777777" w:rsidTr="00E770AB">
        <w:trPr>
          <w:trHeight w:val="220"/>
        </w:trPr>
        <w:tc>
          <w:tcPr>
            <w:tcW w:w="1920" w:type="dxa"/>
            <w:tcBorders>
              <w:top w:val="nil"/>
              <w:left w:val="nil"/>
              <w:bottom w:val="nil"/>
              <w:right w:val="nil"/>
            </w:tcBorders>
            <w:vAlign w:val="bottom"/>
          </w:tcPr>
          <w:p w14:paraId="34C2789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Adjusted R-squared</w:t>
            </w:r>
          </w:p>
        </w:tc>
        <w:tc>
          <w:tcPr>
            <w:tcW w:w="1050" w:type="dxa"/>
            <w:tcBorders>
              <w:top w:val="nil"/>
              <w:left w:val="nil"/>
              <w:bottom w:val="nil"/>
              <w:right w:val="nil"/>
            </w:tcBorders>
            <w:vAlign w:val="bottom"/>
          </w:tcPr>
          <w:p w14:paraId="2397ECE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0.511175</w:t>
            </w:r>
          </w:p>
        </w:tc>
        <w:tc>
          <w:tcPr>
            <w:tcW w:w="2300" w:type="dxa"/>
            <w:gridSpan w:val="2"/>
            <w:tcBorders>
              <w:top w:val="nil"/>
              <w:left w:val="nil"/>
              <w:bottom w:val="nil"/>
              <w:right w:val="nil"/>
            </w:tcBorders>
            <w:vAlign w:val="bottom"/>
          </w:tcPr>
          <w:p w14:paraId="1668236D"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S.D. dependent var</w:t>
            </w:r>
          </w:p>
        </w:tc>
        <w:tc>
          <w:tcPr>
            <w:tcW w:w="950" w:type="dxa"/>
            <w:tcBorders>
              <w:top w:val="nil"/>
              <w:left w:val="nil"/>
              <w:bottom w:val="nil"/>
              <w:right w:val="nil"/>
            </w:tcBorders>
            <w:vAlign w:val="bottom"/>
          </w:tcPr>
          <w:p w14:paraId="3423C758"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0.373867</w:t>
            </w:r>
          </w:p>
        </w:tc>
      </w:tr>
      <w:tr w:rsidR="004C2930" w:rsidRPr="00AD145E" w14:paraId="601C0915" w14:textId="77777777" w:rsidTr="00E770AB">
        <w:trPr>
          <w:trHeight w:val="220"/>
        </w:trPr>
        <w:tc>
          <w:tcPr>
            <w:tcW w:w="1920" w:type="dxa"/>
            <w:tcBorders>
              <w:top w:val="nil"/>
              <w:left w:val="nil"/>
              <w:bottom w:val="nil"/>
              <w:right w:val="nil"/>
            </w:tcBorders>
            <w:vAlign w:val="bottom"/>
          </w:tcPr>
          <w:p w14:paraId="208F823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S.E. of regression</w:t>
            </w:r>
          </w:p>
        </w:tc>
        <w:tc>
          <w:tcPr>
            <w:tcW w:w="1050" w:type="dxa"/>
            <w:tcBorders>
              <w:top w:val="nil"/>
              <w:left w:val="nil"/>
              <w:bottom w:val="nil"/>
              <w:right w:val="nil"/>
            </w:tcBorders>
            <w:vAlign w:val="bottom"/>
          </w:tcPr>
          <w:p w14:paraId="3C8237A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0.261393</w:t>
            </w:r>
          </w:p>
        </w:tc>
        <w:tc>
          <w:tcPr>
            <w:tcW w:w="2300" w:type="dxa"/>
            <w:gridSpan w:val="2"/>
            <w:tcBorders>
              <w:top w:val="nil"/>
              <w:left w:val="nil"/>
              <w:bottom w:val="nil"/>
              <w:right w:val="nil"/>
            </w:tcBorders>
            <w:vAlign w:val="bottom"/>
          </w:tcPr>
          <w:p w14:paraId="6A9D5E0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Akaike info criterion</w:t>
            </w:r>
          </w:p>
        </w:tc>
        <w:tc>
          <w:tcPr>
            <w:tcW w:w="950" w:type="dxa"/>
            <w:tcBorders>
              <w:top w:val="nil"/>
              <w:left w:val="nil"/>
              <w:bottom w:val="nil"/>
              <w:right w:val="nil"/>
            </w:tcBorders>
            <w:vAlign w:val="bottom"/>
          </w:tcPr>
          <w:p w14:paraId="322C148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0.347545</w:t>
            </w:r>
          </w:p>
        </w:tc>
      </w:tr>
      <w:tr w:rsidR="004C2930" w:rsidRPr="00AD145E" w14:paraId="430FDF06" w14:textId="77777777" w:rsidTr="00E770AB">
        <w:trPr>
          <w:trHeight w:val="220"/>
        </w:trPr>
        <w:tc>
          <w:tcPr>
            <w:tcW w:w="1920" w:type="dxa"/>
            <w:tcBorders>
              <w:top w:val="nil"/>
              <w:left w:val="nil"/>
              <w:bottom w:val="nil"/>
              <w:right w:val="nil"/>
            </w:tcBorders>
            <w:vAlign w:val="bottom"/>
          </w:tcPr>
          <w:p w14:paraId="2E955182"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Sum squared resid</w:t>
            </w:r>
          </w:p>
        </w:tc>
        <w:tc>
          <w:tcPr>
            <w:tcW w:w="1050" w:type="dxa"/>
            <w:tcBorders>
              <w:top w:val="nil"/>
              <w:left w:val="nil"/>
              <w:bottom w:val="nil"/>
              <w:right w:val="nil"/>
            </w:tcBorders>
            <w:vAlign w:val="bottom"/>
          </w:tcPr>
          <w:p w14:paraId="3164AAC4"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1.434850</w:t>
            </w:r>
          </w:p>
        </w:tc>
        <w:tc>
          <w:tcPr>
            <w:tcW w:w="2300" w:type="dxa"/>
            <w:gridSpan w:val="2"/>
            <w:tcBorders>
              <w:top w:val="nil"/>
              <w:left w:val="nil"/>
              <w:bottom w:val="nil"/>
              <w:right w:val="nil"/>
            </w:tcBorders>
            <w:vAlign w:val="bottom"/>
          </w:tcPr>
          <w:p w14:paraId="7DF7E011"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Schwarz criterion</w:t>
            </w:r>
          </w:p>
        </w:tc>
        <w:tc>
          <w:tcPr>
            <w:tcW w:w="950" w:type="dxa"/>
            <w:tcBorders>
              <w:top w:val="nil"/>
              <w:left w:val="nil"/>
              <w:bottom w:val="nil"/>
              <w:right w:val="nil"/>
            </w:tcBorders>
            <w:vAlign w:val="bottom"/>
          </w:tcPr>
          <w:p w14:paraId="295BD53A"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0.635509</w:t>
            </w:r>
          </w:p>
        </w:tc>
      </w:tr>
      <w:tr w:rsidR="004C2930" w:rsidRPr="00AD145E" w14:paraId="010183CF" w14:textId="77777777" w:rsidTr="00E770AB">
        <w:trPr>
          <w:trHeight w:val="220"/>
        </w:trPr>
        <w:tc>
          <w:tcPr>
            <w:tcW w:w="1920" w:type="dxa"/>
            <w:tcBorders>
              <w:top w:val="nil"/>
              <w:left w:val="nil"/>
              <w:bottom w:val="nil"/>
              <w:right w:val="nil"/>
            </w:tcBorders>
            <w:vAlign w:val="bottom"/>
          </w:tcPr>
          <w:p w14:paraId="52EBB18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Log likelihood</w:t>
            </w:r>
          </w:p>
        </w:tc>
        <w:tc>
          <w:tcPr>
            <w:tcW w:w="1050" w:type="dxa"/>
            <w:tcBorders>
              <w:top w:val="nil"/>
              <w:left w:val="nil"/>
              <w:bottom w:val="nil"/>
              <w:right w:val="nil"/>
            </w:tcBorders>
            <w:vAlign w:val="bottom"/>
          </w:tcPr>
          <w:p w14:paraId="3707A69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1.308140</w:t>
            </w:r>
          </w:p>
        </w:tc>
        <w:tc>
          <w:tcPr>
            <w:tcW w:w="2300" w:type="dxa"/>
            <w:gridSpan w:val="2"/>
            <w:tcBorders>
              <w:top w:val="nil"/>
              <w:left w:val="nil"/>
              <w:bottom w:val="nil"/>
              <w:right w:val="nil"/>
            </w:tcBorders>
            <w:vAlign w:val="bottom"/>
          </w:tcPr>
          <w:p w14:paraId="3B8FFC47"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Hannan-Quinn criter.</w:t>
            </w:r>
          </w:p>
        </w:tc>
        <w:tc>
          <w:tcPr>
            <w:tcW w:w="950" w:type="dxa"/>
            <w:tcBorders>
              <w:top w:val="nil"/>
              <w:left w:val="nil"/>
              <w:bottom w:val="nil"/>
              <w:right w:val="nil"/>
            </w:tcBorders>
            <w:vAlign w:val="bottom"/>
          </w:tcPr>
          <w:p w14:paraId="1DCDF375"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0.433172</w:t>
            </w:r>
          </w:p>
        </w:tc>
      </w:tr>
      <w:tr w:rsidR="004C2930" w:rsidRPr="00AD145E" w14:paraId="6529E986" w14:textId="77777777" w:rsidTr="00E770AB">
        <w:trPr>
          <w:trHeight w:val="220"/>
        </w:trPr>
        <w:tc>
          <w:tcPr>
            <w:tcW w:w="1920" w:type="dxa"/>
            <w:tcBorders>
              <w:top w:val="nil"/>
              <w:left w:val="nil"/>
              <w:bottom w:val="nil"/>
              <w:right w:val="nil"/>
            </w:tcBorders>
            <w:vAlign w:val="bottom"/>
          </w:tcPr>
          <w:p w14:paraId="322A476F"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F-statistic</w:t>
            </w:r>
          </w:p>
        </w:tc>
        <w:tc>
          <w:tcPr>
            <w:tcW w:w="1050" w:type="dxa"/>
            <w:tcBorders>
              <w:top w:val="nil"/>
              <w:left w:val="nil"/>
              <w:bottom w:val="nil"/>
              <w:right w:val="nil"/>
            </w:tcBorders>
            <w:vAlign w:val="bottom"/>
          </w:tcPr>
          <w:p w14:paraId="1B033FC0"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6.437762</w:t>
            </w:r>
          </w:p>
        </w:tc>
        <w:tc>
          <w:tcPr>
            <w:tcW w:w="2300" w:type="dxa"/>
            <w:gridSpan w:val="2"/>
            <w:tcBorders>
              <w:top w:val="nil"/>
              <w:left w:val="nil"/>
              <w:bottom w:val="nil"/>
              <w:right w:val="nil"/>
            </w:tcBorders>
            <w:vAlign w:val="bottom"/>
          </w:tcPr>
          <w:p w14:paraId="66B1603B"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    Durbin-Watson stat</w:t>
            </w:r>
          </w:p>
        </w:tc>
        <w:tc>
          <w:tcPr>
            <w:tcW w:w="950" w:type="dxa"/>
            <w:tcBorders>
              <w:top w:val="nil"/>
              <w:left w:val="nil"/>
              <w:bottom w:val="nil"/>
              <w:right w:val="nil"/>
            </w:tcBorders>
            <w:vAlign w:val="bottom"/>
          </w:tcPr>
          <w:p w14:paraId="3DC5B7D3"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2.038702</w:t>
            </w:r>
          </w:p>
        </w:tc>
      </w:tr>
      <w:tr w:rsidR="004C2930" w:rsidRPr="00AD145E" w14:paraId="19761AC0" w14:textId="77777777" w:rsidTr="00E770AB">
        <w:trPr>
          <w:trHeight w:val="220"/>
        </w:trPr>
        <w:tc>
          <w:tcPr>
            <w:tcW w:w="1920" w:type="dxa"/>
            <w:tcBorders>
              <w:top w:val="nil"/>
              <w:left w:val="nil"/>
              <w:bottom w:val="nil"/>
              <w:right w:val="nil"/>
            </w:tcBorders>
            <w:vAlign w:val="bottom"/>
          </w:tcPr>
          <w:p w14:paraId="13F0ABA6"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Prob(F-statistic)</w:t>
            </w:r>
          </w:p>
        </w:tc>
        <w:tc>
          <w:tcPr>
            <w:tcW w:w="1050" w:type="dxa"/>
            <w:tcBorders>
              <w:top w:val="nil"/>
              <w:left w:val="nil"/>
              <w:bottom w:val="nil"/>
              <w:right w:val="nil"/>
            </w:tcBorders>
            <w:vAlign w:val="bottom"/>
          </w:tcPr>
          <w:p w14:paraId="12F5BD59" w14:textId="77777777" w:rsidR="004C2930" w:rsidRPr="00AD145E" w:rsidRDefault="004C2930" w:rsidP="00E770AB">
            <w:pPr>
              <w:rPr>
                <w:rFonts w:ascii="Times New Roman" w:hAnsi="Times New Roman" w:cs="Times New Roman"/>
              </w:rPr>
            </w:pPr>
            <w:r w:rsidRPr="00AD145E">
              <w:rPr>
                <w:rFonts w:ascii="Times New Roman" w:hAnsi="Times New Roman" w:cs="Times New Roman"/>
              </w:rPr>
              <w:t>0.000896</w:t>
            </w:r>
          </w:p>
        </w:tc>
        <w:tc>
          <w:tcPr>
            <w:tcW w:w="1150" w:type="dxa"/>
            <w:tcBorders>
              <w:top w:val="nil"/>
              <w:left w:val="nil"/>
              <w:bottom w:val="nil"/>
              <w:right w:val="nil"/>
            </w:tcBorders>
            <w:vAlign w:val="bottom"/>
          </w:tcPr>
          <w:p w14:paraId="786DC217"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5BBE67E"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3486263F" w14:textId="77777777" w:rsidR="004C2930" w:rsidRPr="00AD145E" w:rsidRDefault="004C2930" w:rsidP="00E770AB">
            <w:pPr>
              <w:rPr>
                <w:rFonts w:ascii="Times New Roman" w:hAnsi="Times New Roman" w:cs="Times New Roman"/>
              </w:rPr>
            </w:pPr>
          </w:p>
        </w:tc>
      </w:tr>
      <w:tr w:rsidR="004C2930" w:rsidRPr="00AD145E" w14:paraId="2844D695" w14:textId="77777777" w:rsidTr="00E770AB">
        <w:trPr>
          <w:trHeight w:hRule="exact" w:val="88"/>
        </w:trPr>
        <w:tc>
          <w:tcPr>
            <w:tcW w:w="1920" w:type="dxa"/>
            <w:tcBorders>
              <w:top w:val="nil"/>
              <w:left w:val="nil"/>
              <w:bottom w:val="double" w:sz="6" w:space="0" w:color="auto"/>
              <w:right w:val="nil"/>
            </w:tcBorders>
            <w:vAlign w:val="bottom"/>
          </w:tcPr>
          <w:p w14:paraId="62ED05C0" w14:textId="77777777" w:rsidR="004C2930" w:rsidRPr="00AD145E"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3A0273F6"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0B277CB6" w14:textId="77777777" w:rsidR="004C2930" w:rsidRPr="00AD145E"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04E80B84" w14:textId="77777777" w:rsidR="004C2930" w:rsidRPr="00AD145E"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550E7FAC" w14:textId="77777777" w:rsidR="004C2930" w:rsidRPr="00AD145E" w:rsidRDefault="004C2930" w:rsidP="00E770AB">
            <w:pPr>
              <w:rPr>
                <w:rFonts w:ascii="Times New Roman" w:hAnsi="Times New Roman" w:cs="Times New Roman"/>
              </w:rPr>
            </w:pPr>
          </w:p>
        </w:tc>
      </w:tr>
      <w:tr w:rsidR="004C2930" w:rsidRPr="00AD145E" w14:paraId="2DCA1374" w14:textId="77777777" w:rsidTr="00E770AB">
        <w:trPr>
          <w:trHeight w:hRule="exact" w:val="132"/>
        </w:trPr>
        <w:tc>
          <w:tcPr>
            <w:tcW w:w="1920" w:type="dxa"/>
            <w:tcBorders>
              <w:top w:val="nil"/>
              <w:left w:val="nil"/>
              <w:bottom w:val="nil"/>
              <w:right w:val="nil"/>
            </w:tcBorders>
            <w:vAlign w:val="bottom"/>
          </w:tcPr>
          <w:p w14:paraId="73E8D796" w14:textId="77777777" w:rsidR="004C2930" w:rsidRPr="00AD145E"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6A37DF1"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923687C" w14:textId="77777777" w:rsidR="004C2930" w:rsidRPr="00AD145E"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E6C2009" w14:textId="77777777" w:rsidR="004C2930" w:rsidRPr="00AD145E"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0515BB96" w14:textId="77777777" w:rsidR="004C2930" w:rsidRPr="00AD145E" w:rsidRDefault="004C2930" w:rsidP="00E770AB">
            <w:pPr>
              <w:rPr>
                <w:rFonts w:ascii="Times New Roman" w:hAnsi="Times New Roman" w:cs="Times New Roman"/>
              </w:rPr>
            </w:pPr>
          </w:p>
        </w:tc>
      </w:tr>
    </w:tbl>
    <w:p w14:paraId="3C591831" w14:textId="77777777" w:rsidR="004C2930" w:rsidRDefault="004C2930" w:rsidP="004C2930">
      <w:pPr>
        <w:rPr>
          <w:rFonts w:ascii="Times New Roman" w:hAnsi="Times New Roman" w:cs="Times New Roman"/>
        </w:rPr>
      </w:pPr>
    </w:p>
    <w:p w14:paraId="4101DB7B" w14:textId="77777777" w:rsidR="004C2930" w:rsidRDefault="004C2930" w:rsidP="004C2930">
      <w:pPr>
        <w:rPr>
          <w:rFonts w:ascii="Times New Roman" w:hAnsi="Times New Roman" w:cs="Times New Roman"/>
        </w:rPr>
      </w:pPr>
    </w:p>
    <w:p w14:paraId="7F4DC2B0" w14:textId="77777777" w:rsidR="004C2930" w:rsidRDefault="004C2930" w:rsidP="004C2930">
      <w:pPr>
        <w:rPr>
          <w:rFonts w:ascii="Times New Roman" w:hAnsi="Times New Roman" w:cs="Times New Roman"/>
        </w:rPr>
      </w:pPr>
    </w:p>
    <w:p w14:paraId="6532E54D" w14:textId="77777777" w:rsidR="004C2930" w:rsidRDefault="004C2930" w:rsidP="004C2930">
      <w:pPr>
        <w:rPr>
          <w:rFonts w:ascii="Times New Roman" w:hAnsi="Times New Roman" w:cs="Times New Roman"/>
        </w:rPr>
      </w:pPr>
    </w:p>
    <w:p w14:paraId="6C93B57A" w14:textId="77777777" w:rsidR="004C2930" w:rsidRDefault="004C2930" w:rsidP="004C2930">
      <w:pPr>
        <w:rPr>
          <w:rFonts w:ascii="Times New Roman" w:hAnsi="Times New Roman" w:cs="Times New Roman"/>
        </w:rPr>
      </w:pPr>
    </w:p>
    <w:p w14:paraId="79A608D8" w14:textId="77777777" w:rsidR="004C2930" w:rsidRDefault="004C2930" w:rsidP="004C2930">
      <w:pPr>
        <w:rPr>
          <w:rFonts w:ascii="Times New Roman" w:hAnsi="Times New Roman" w:cs="Times New Roman"/>
        </w:rPr>
      </w:pPr>
    </w:p>
    <w:p w14:paraId="13C063A6" w14:textId="77777777" w:rsidR="00024D69" w:rsidRDefault="00024D69" w:rsidP="004C2930">
      <w:pPr>
        <w:rPr>
          <w:rFonts w:ascii="Times New Roman" w:hAnsi="Times New Roman" w:cs="Times New Roman"/>
        </w:rPr>
      </w:pPr>
    </w:p>
    <w:p w14:paraId="7429A7EE" w14:textId="77777777" w:rsidR="00024D69" w:rsidRDefault="00024D69" w:rsidP="004C2930">
      <w:pPr>
        <w:rPr>
          <w:rFonts w:ascii="Times New Roman" w:hAnsi="Times New Roman" w:cs="Times New Roman"/>
        </w:rPr>
      </w:pPr>
    </w:p>
    <w:p w14:paraId="3F3DD87A" w14:textId="77777777" w:rsidR="00024D69" w:rsidRDefault="00024D69" w:rsidP="004C2930">
      <w:pPr>
        <w:rPr>
          <w:rFonts w:ascii="Times New Roman" w:hAnsi="Times New Roman" w:cs="Times New Roman"/>
        </w:rPr>
      </w:pPr>
    </w:p>
    <w:p w14:paraId="0AB47CBF" w14:textId="77777777" w:rsidR="00024D69" w:rsidRDefault="00024D69" w:rsidP="004C2930">
      <w:pPr>
        <w:rPr>
          <w:rFonts w:ascii="Times New Roman" w:hAnsi="Times New Roman" w:cs="Times New Roman"/>
        </w:rPr>
      </w:pPr>
    </w:p>
    <w:p w14:paraId="452866C5" w14:textId="77777777" w:rsidR="00024D69" w:rsidRDefault="00024D69" w:rsidP="004C2930">
      <w:pPr>
        <w:rPr>
          <w:rFonts w:ascii="Times New Roman" w:hAnsi="Times New Roman" w:cs="Times New Roman"/>
        </w:rPr>
      </w:pPr>
    </w:p>
    <w:p w14:paraId="7D5C038E" w14:textId="77777777" w:rsidR="00024D69" w:rsidRDefault="00024D69" w:rsidP="004C2930">
      <w:pPr>
        <w:rPr>
          <w:rFonts w:ascii="Times New Roman" w:hAnsi="Times New Roman" w:cs="Times New Roman"/>
        </w:rPr>
      </w:pPr>
    </w:p>
    <w:p w14:paraId="232019D8" w14:textId="77777777" w:rsidR="00024D69" w:rsidRDefault="00024D69" w:rsidP="004C2930">
      <w:pPr>
        <w:rPr>
          <w:rFonts w:ascii="Times New Roman" w:hAnsi="Times New Roman" w:cs="Times New Roman"/>
        </w:rPr>
      </w:pPr>
    </w:p>
    <w:p w14:paraId="18D8C26D" w14:textId="77777777" w:rsidR="00024D69" w:rsidRDefault="00024D69" w:rsidP="004C2930">
      <w:pPr>
        <w:rPr>
          <w:rFonts w:ascii="Times New Roman" w:hAnsi="Times New Roman" w:cs="Times New Roman"/>
        </w:rPr>
      </w:pPr>
    </w:p>
    <w:p w14:paraId="0B7BE028" w14:textId="77777777" w:rsidR="00024D69" w:rsidRDefault="00024D69" w:rsidP="004C2930">
      <w:pPr>
        <w:rPr>
          <w:rFonts w:ascii="Times New Roman" w:hAnsi="Times New Roman" w:cs="Times New Roman"/>
        </w:rPr>
      </w:pPr>
    </w:p>
    <w:p w14:paraId="4ECA1533" w14:textId="77777777" w:rsidR="00024D69" w:rsidRDefault="00024D69" w:rsidP="004C2930">
      <w:pPr>
        <w:rPr>
          <w:rFonts w:ascii="Times New Roman" w:hAnsi="Times New Roman" w:cs="Times New Roman"/>
        </w:rPr>
      </w:pPr>
    </w:p>
    <w:p w14:paraId="4D4D391E" w14:textId="77777777" w:rsidR="00024D69" w:rsidRDefault="00024D69" w:rsidP="004C2930">
      <w:pPr>
        <w:rPr>
          <w:rFonts w:ascii="Times New Roman" w:hAnsi="Times New Roman" w:cs="Times New Roman"/>
        </w:rPr>
      </w:pPr>
    </w:p>
    <w:p w14:paraId="4142460E" w14:textId="77777777" w:rsidR="00024D69" w:rsidRDefault="00024D69" w:rsidP="004C2930">
      <w:pPr>
        <w:rPr>
          <w:rFonts w:ascii="Times New Roman" w:hAnsi="Times New Roman" w:cs="Times New Roman"/>
        </w:rPr>
      </w:pPr>
    </w:p>
    <w:p w14:paraId="71AE4CAA" w14:textId="77777777" w:rsidR="004C2930" w:rsidRDefault="004C2930" w:rsidP="00024D69">
      <w:pPr>
        <w:jc w:val="center"/>
        <w:rPr>
          <w:rFonts w:ascii="Times New Roman" w:hAnsi="Times New Roman" w:cs="Times New Roman"/>
          <w:b/>
          <w:bCs/>
          <w:lang w:val="en-GB"/>
        </w:rPr>
      </w:pPr>
      <w:r w:rsidRPr="00024D69">
        <w:rPr>
          <w:rFonts w:ascii="Times New Roman" w:hAnsi="Times New Roman" w:cs="Times New Roman"/>
          <w:b/>
          <w:bCs/>
          <w:lang w:val="en-GB"/>
        </w:rPr>
        <w:t>LONG RUN COINTEGRATION EQUATION</w:t>
      </w:r>
    </w:p>
    <w:p w14:paraId="1BBB1D8A" w14:textId="77777777" w:rsidR="001429E0" w:rsidRDefault="001429E0" w:rsidP="001429E0">
      <w:pPr>
        <w:jc w:val="center"/>
        <w:rPr>
          <w:rFonts w:ascii="Times New Roman" w:hAnsi="Times New Roman" w:cs="Times New Roman"/>
          <w:b/>
          <w:bCs/>
          <w:lang w:val="en-GB"/>
        </w:rPr>
      </w:pPr>
    </w:p>
    <w:p w14:paraId="74690581" w14:textId="77777777" w:rsidR="001429E0" w:rsidRPr="00024D69" w:rsidRDefault="001429E0" w:rsidP="001429E0">
      <w:pPr>
        <w:jc w:val="center"/>
        <w:rPr>
          <w:rFonts w:ascii="Times New Roman" w:hAnsi="Times New Roman" w:cs="Times New Roman"/>
          <w:b/>
          <w:bCs/>
          <w:lang w:val="en-GB"/>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1429E0" w:rsidRPr="00806604" w14:paraId="621F0962" w14:textId="77777777" w:rsidTr="000E3183">
        <w:trPr>
          <w:trHeight w:val="220"/>
        </w:trPr>
        <w:tc>
          <w:tcPr>
            <w:tcW w:w="5270" w:type="dxa"/>
            <w:gridSpan w:val="4"/>
            <w:tcBorders>
              <w:top w:val="nil"/>
              <w:left w:val="nil"/>
              <w:bottom w:val="nil"/>
              <w:right w:val="nil"/>
            </w:tcBorders>
            <w:vAlign w:val="bottom"/>
          </w:tcPr>
          <w:p w14:paraId="7C0525EA"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Dependent Variable: LFPR</w:t>
            </w:r>
          </w:p>
        </w:tc>
        <w:tc>
          <w:tcPr>
            <w:tcW w:w="950" w:type="dxa"/>
            <w:tcBorders>
              <w:top w:val="nil"/>
              <w:left w:val="nil"/>
              <w:bottom w:val="nil"/>
              <w:right w:val="nil"/>
            </w:tcBorders>
            <w:vAlign w:val="bottom"/>
          </w:tcPr>
          <w:p w14:paraId="6C8C6C2E" w14:textId="77777777" w:rsidR="001429E0" w:rsidRPr="00806604" w:rsidRDefault="001429E0" w:rsidP="000E3183">
            <w:pPr>
              <w:rPr>
                <w:rFonts w:ascii="Times New Roman" w:hAnsi="Times New Roman" w:cs="Times New Roman"/>
              </w:rPr>
            </w:pPr>
          </w:p>
        </w:tc>
      </w:tr>
      <w:tr w:rsidR="001429E0" w:rsidRPr="00806604" w14:paraId="0E09BA65" w14:textId="77777777" w:rsidTr="000E3183">
        <w:trPr>
          <w:trHeight w:val="220"/>
        </w:trPr>
        <w:tc>
          <w:tcPr>
            <w:tcW w:w="5270" w:type="dxa"/>
            <w:gridSpan w:val="4"/>
            <w:tcBorders>
              <w:top w:val="nil"/>
              <w:left w:val="nil"/>
              <w:bottom w:val="nil"/>
              <w:right w:val="nil"/>
            </w:tcBorders>
            <w:vAlign w:val="bottom"/>
          </w:tcPr>
          <w:p w14:paraId="5BB7EB5D"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Method: Least Squares</w:t>
            </w:r>
          </w:p>
        </w:tc>
        <w:tc>
          <w:tcPr>
            <w:tcW w:w="950" w:type="dxa"/>
            <w:tcBorders>
              <w:top w:val="nil"/>
              <w:left w:val="nil"/>
              <w:bottom w:val="nil"/>
              <w:right w:val="nil"/>
            </w:tcBorders>
            <w:vAlign w:val="bottom"/>
          </w:tcPr>
          <w:p w14:paraId="39CD24CE" w14:textId="77777777" w:rsidR="001429E0" w:rsidRPr="00806604" w:rsidRDefault="001429E0" w:rsidP="000E3183">
            <w:pPr>
              <w:rPr>
                <w:rFonts w:ascii="Times New Roman" w:hAnsi="Times New Roman" w:cs="Times New Roman"/>
              </w:rPr>
            </w:pPr>
          </w:p>
        </w:tc>
      </w:tr>
      <w:tr w:rsidR="001429E0" w:rsidRPr="00806604" w14:paraId="6E1FF180" w14:textId="77777777" w:rsidTr="000E3183">
        <w:trPr>
          <w:trHeight w:val="220"/>
        </w:trPr>
        <w:tc>
          <w:tcPr>
            <w:tcW w:w="5270" w:type="dxa"/>
            <w:gridSpan w:val="4"/>
            <w:tcBorders>
              <w:top w:val="nil"/>
              <w:left w:val="nil"/>
              <w:bottom w:val="nil"/>
              <w:right w:val="nil"/>
            </w:tcBorders>
            <w:vAlign w:val="bottom"/>
          </w:tcPr>
          <w:p w14:paraId="26407A14"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Date: 06/12/25   Time: 12:22</w:t>
            </w:r>
          </w:p>
        </w:tc>
        <w:tc>
          <w:tcPr>
            <w:tcW w:w="950" w:type="dxa"/>
            <w:tcBorders>
              <w:top w:val="nil"/>
              <w:left w:val="nil"/>
              <w:bottom w:val="nil"/>
              <w:right w:val="nil"/>
            </w:tcBorders>
            <w:vAlign w:val="bottom"/>
          </w:tcPr>
          <w:p w14:paraId="12980C63" w14:textId="77777777" w:rsidR="001429E0" w:rsidRPr="00806604" w:rsidRDefault="001429E0" w:rsidP="000E3183">
            <w:pPr>
              <w:rPr>
                <w:rFonts w:ascii="Times New Roman" w:hAnsi="Times New Roman" w:cs="Times New Roman"/>
              </w:rPr>
            </w:pPr>
          </w:p>
        </w:tc>
      </w:tr>
      <w:tr w:rsidR="001429E0" w:rsidRPr="00806604" w14:paraId="75BCF33F" w14:textId="77777777" w:rsidTr="000E3183">
        <w:trPr>
          <w:trHeight w:val="220"/>
        </w:trPr>
        <w:tc>
          <w:tcPr>
            <w:tcW w:w="4120" w:type="dxa"/>
            <w:gridSpan w:val="3"/>
            <w:tcBorders>
              <w:top w:val="nil"/>
              <w:left w:val="nil"/>
              <w:bottom w:val="nil"/>
              <w:right w:val="nil"/>
            </w:tcBorders>
            <w:vAlign w:val="bottom"/>
          </w:tcPr>
          <w:p w14:paraId="5A80BCE6"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Sample: 1 33</w:t>
            </w:r>
          </w:p>
        </w:tc>
        <w:tc>
          <w:tcPr>
            <w:tcW w:w="1150" w:type="dxa"/>
            <w:tcBorders>
              <w:top w:val="nil"/>
              <w:left w:val="nil"/>
              <w:bottom w:val="nil"/>
              <w:right w:val="nil"/>
            </w:tcBorders>
            <w:vAlign w:val="bottom"/>
          </w:tcPr>
          <w:p w14:paraId="17DBB812" w14:textId="77777777" w:rsidR="001429E0" w:rsidRPr="00806604"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63314F52" w14:textId="77777777" w:rsidR="001429E0" w:rsidRPr="00806604" w:rsidRDefault="001429E0" w:rsidP="000E3183">
            <w:pPr>
              <w:rPr>
                <w:rFonts w:ascii="Times New Roman" w:hAnsi="Times New Roman" w:cs="Times New Roman"/>
              </w:rPr>
            </w:pPr>
          </w:p>
        </w:tc>
      </w:tr>
      <w:tr w:rsidR="001429E0" w:rsidRPr="00806604" w14:paraId="091DE248" w14:textId="77777777" w:rsidTr="000E3183">
        <w:trPr>
          <w:trHeight w:val="220"/>
        </w:trPr>
        <w:tc>
          <w:tcPr>
            <w:tcW w:w="5270" w:type="dxa"/>
            <w:gridSpan w:val="4"/>
            <w:tcBorders>
              <w:top w:val="nil"/>
              <w:left w:val="nil"/>
              <w:bottom w:val="nil"/>
              <w:right w:val="nil"/>
            </w:tcBorders>
            <w:vAlign w:val="bottom"/>
          </w:tcPr>
          <w:p w14:paraId="6CCCBEC1"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Included observations: 33</w:t>
            </w:r>
          </w:p>
        </w:tc>
        <w:tc>
          <w:tcPr>
            <w:tcW w:w="950" w:type="dxa"/>
            <w:tcBorders>
              <w:top w:val="nil"/>
              <w:left w:val="nil"/>
              <w:bottom w:val="nil"/>
              <w:right w:val="nil"/>
            </w:tcBorders>
            <w:vAlign w:val="bottom"/>
          </w:tcPr>
          <w:p w14:paraId="05BEF085" w14:textId="77777777" w:rsidR="001429E0" w:rsidRPr="00806604" w:rsidRDefault="001429E0" w:rsidP="000E3183">
            <w:pPr>
              <w:rPr>
                <w:rFonts w:ascii="Times New Roman" w:hAnsi="Times New Roman" w:cs="Times New Roman"/>
              </w:rPr>
            </w:pPr>
          </w:p>
        </w:tc>
      </w:tr>
      <w:tr w:rsidR="001429E0" w:rsidRPr="00806604" w14:paraId="527D970D" w14:textId="77777777" w:rsidTr="000E3183">
        <w:trPr>
          <w:trHeight w:hRule="exact" w:val="88"/>
        </w:trPr>
        <w:tc>
          <w:tcPr>
            <w:tcW w:w="1920" w:type="dxa"/>
            <w:tcBorders>
              <w:top w:val="nil"/>
              <w:left w:val="nil"/>
              <w:bottom w:val="double" w:sz="6" w:space="2" w:color="auto"/>
              <w:right w:val="nil"/>
            </w:tcBorders>
            <w:vAlign w:val="bottom"/>
          </w:tcPr>
          <w:p w14:paraId="5A7E8DF7" w14:textId="77777777" w:rsidR="001429E0" w:rsidRPr="00806604"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44192435"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138ED92D"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6A2E579B" w14:textId="77777777" w:rsidR="001429E0" w:rsidRPr="00806604"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0EE3C15C" w14:textId="77777777" w:rsidR="001429E0" w:rsidRPr="00806604" w:rsidRDefault="001429E0" w:rsidP="000E3183">
            <w:pPr>
              <w:rPr>
                <w:rFonts w:ascii="Times New Roman" w:hAnsi="Times New Roman" w:cs="Times New Roman"/>
              </w:rPr>
            </w:pPr>
          </w:p>
        </w:tc>
      </w:tr>
      <w:tr w:rsidR="001429E0" w:rsidRPr="00806604" w14:paraId="3E8B69D6" w14:textId="77777777" w:rsidTr="000E3183">
        <w:trPr>
          <w:trHeight w:hRule="exact" w:val="132"/>
        </w:trPr>
        <w:tc>
          <w:tcPr>
            <w:tcW w:w="1920" w:type="dxa"/>
            <w:tcBorders>
              <w:top w:val="nil"/>
              <w:left w:val="nil"/>
              <w:bottom w:val="nil"/>
              <w:right w:val="nil"/>
            </w:tcBorders>
            <w:vAlign w:val="bottom"/>
          </w:tcPr>
          <w:p w14:paraId="3718A324" w14:textId="77777777" w:rsidR="001429E0" w:rsidRPr="00806604"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4737789D" w14:textId="77777777" w:rsidR="001429E0" w:rsidRPr="00806604"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361B0563" w14:textId="77777777" w:rsidR="001429E0" w:rsidRPr="00806604"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45AA8573" w14:textId="77777777" w:rsidR="001429E0" w:rsidRPr="00806604"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39CE687E" w14:textId="77777777" w:rsidR="001429E0" w:rsidRPr="00806604" w:rsidRDefault="001429E0" w:rsidP="000E3183">
            <w:pPr>
              <w:rPr>
                <w:rFonts w:ascii="Times New Roman" w:hAnsi="Times New Roman" w:cs="Times New Roman"/>
              </w:rPr>
            </w:pPr>
          </w:p>
        </w:tc>
      </w:tr>
      <w:tr w:rsidR="001429E0" w:rsidRPr="00806604" w14:paraId="3B141D51" w14:textId="77777777" w:rsidTr="000E3183">
        <w:trPr>
          <w:trHeight w:val="220"/>
        </w:trPr>
        <w:tc>
          <w:tcPr>
            <w:tcW w:w="1920" w:type="dxa"/>
            <w:tcBorders>
              <w:top w:val="nil"/>
              <w:left w:val="nil"/>
              <w:bottom w:val="nil"/>
              <w:right w:val="nil"/>
            </w:tcBorders>
            <w:vAlign w:val="bottom"/>
          </w:tcPr>
          <w:p w14:paraId="05681C33"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Variable</w:t>
            </w:r>
          </w:p>
        </w:tc>
        <w:tc>
          <w:tcPr>
            <w:tcW w:w="1050" w:type="dxa"/>
            <w:tcBorders>
              <w:top w:val="nil"/>
              <w:left w:val="nil"/>
              <w:bottom w:val="nil"/>
              <w:right w:val="nil"/>
            </w:tcBorders>
            <w:vAlign w:val="bottom"/>
          </w:tcPr>
          <w:p w14:paraId="060E81C2"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Coefficient</w:t>
            </w:r>
          </w:p>
        </w:tc>
        <w:tc>
          <w:tcPr>
            <w:tcW w:w="1150" w:type="dxa"/>
            <w:tcBorders>
              <w:top w:val="nil"/>
              <w:left w:val="nil"/>
              <w:bottom w:val="nil"/>
              <w:right w:val="nil"/>
            </w:tcBorders>
            <w:vAlign w:val="bottom"/>
          </w:tcPr>
          <w:p w14:paraId="7594AFE9"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Std. Error</w:t>
            </w:r>
          </w:p>
        </w:tc>
        <w:tc>
          <w:tcPr>
            <w:tcW w:w="1150" w:type="dxa"/>
            <w:tcBorders>
              <w:top w:val="nil"/>
              <w:left w:val="nil"/>
              <w:bottom w:val="nil"/>
              <w:right w:val="nil"/>
            </w:tcBorders>
            <w:vAlign w:val="bottom"/>
          </w:tcPr>
          <w:p w14:paraId="642D85F0"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t-Statistic</w:t>
            </w:r>
          </w:p>
        </w:tc>
        <w:tc>
          <w:tcPr>
            <w:tcW w:w="950" w:type="dxa"/>
            <w:tcBorders>
              <w:top w:val="nil"/>
              <w:left w:val="nil"/>
              <w:bottom w:val="nil"/>
              <w:right w:val="nil"/>
            </w:tcBorders>
            <w:vAlign w:val="bottom"/>
          </w:tcPr>
          <w:p w14:paraId="4178319D"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Prob.  </w:t>
            </w:r>
          </w:p>
        </w:tc>
      </w:tr>
      <w:tr w:rsidR="001429E0" w:rsidRPr="00806604" w14:paraId="6A87A10F" w14:textId="77777777" w:rsidTr="000E3183">
        <w:trPr>
          <w:trHeight w:hRule="exact" w:val="88"/>
        </w:trPr>
        <w:tc>
          <w:tcPr>
            <w:tcW w:w="1920" w:type="dxa"/>
            <w:tcBorders>
              <w:top w:val="nil"/>
              <w:left w:val="nil"/>
              <w:bottom w:val="double" w:sz="6" w:space="2" w:color="auto"/>
              <w:right w:val="nil"/>
            </w:tcBorders>
            <w:vAlign w:val="bottom"/>
          </w:tcPr>
          <w:p w14:paraId="0DB578A2" w14:textId="77777777" w:rsidR="001429E0" w:rsidRPr="00806604"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05E187EB"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3827E42A"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6D68F606" w14:textId="77777777" w:rsidR="001429E0" w:rsidRPr="00806604"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6EB32B0E" w14:textId="77777777" w:rsidR="001429E0" w:rsidRPr="00806604" w:rsidRDefault="001429E0" w:rsidP="000E3183">
            <w:pPr>
              <w:rPr>
                <w:rFonts w:ascii="Times New Roman" w:hAnsi="Times New Roman" w:cs="Times New Roman"/>
              </w:rPr>
            </w:pPr>
          </w:p>
        </w:tc>
      </w:tr>
      <w:tr w:rsidR="001429E0" w:rsidRPr="00806604" w14:paraId="4C87BA7F" w14:textId="77777777" w:rsidTr="000E3183">
        <w:trPr>
          <w:trHeight w:hRule="exact" w:val="132"/>
        </w:trPr>
        <w:tc>
          <w:tcPr>
            <w:tcW w:w="1920" w:type="dxa"/>
            <w:tcBorders>
              <w:top w:val="nil"/>
              <w:left w:val="nil"/>
              <w:bottom w:val="nil"/>
              <w:right w:val="nil"/>
            </w:tcBorders>
            <w:vAlign w:val="bottom"/>
          </w:tcPr>
          <w:p w14:paraId="703AA8B8" w14:textId="77777777" w:rsidR="001429E0" w:rsidRPr="00806604"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156786BE" w14:textId="77777777" w:rsidR="001429E0" w:rsidRPr="00806604"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3FA8F014" w14:textId="77777777" w:rsidR="001429E0" w:rsidRPr="00806604"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4F0F0CED" w14:textId="77777777" w:rsidR="001429E0" w:rsidRPr="00806604"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0F6FBBE3" w14:textId="77777777" w:rsidR="001429E0" w:rsidRPr="00806604" w:rsidRDefault="001429E0" w:rsidP="000E3183">
            <w:pPr>
              <w:rPr>
                <w:rFonts w:ascii="Times New Roman" w:hAnsi="Times New Roman" w:cs="Times New Roman"/>
              </w:rPr>
            </w:pPr>
          </w:p>
        </w:tc>
      </w:tr>
      <w:tr w:rsidR="001429E0" w:rsidRPr="00806604" w14:paraId="20130E19" w14:textId="77777777" w:rsidTr="000E3183">
        <w:trPr>
          <w:trHeight w:val="220"/>
        </w:trPr>
        <w:tc>
          <w:tcPr>
            <w:tcW w:w="1920" w:type="dxa"/>
            <w:tcBorders>
              <w:top w:val="nil"/>
              <w:left w:val="nil"/>
              <w:bottom w:val="nil"/>
              <w:right w:val="nil"/>
            </w:tcBorders>
            <w:vAlign w:val="bottom"/>
          </w:tcPr>
          <w:p w14:paraId="0E0A7B79"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C</w:t>
            </w:r>
          </w:p>
        </w:tc>
        <w:tc>
          <w:tcPr>
            <w:tcW w:w="1050" w:type="dxa"/>
            <w:tcBorders>
              <w:top w:val="nil"/>
              <w:left w:val="nil"/>
              <w:bottom w:val="nil"/>
              <w:right w:val="nil"/>
            </w:tcBorders>
            <w:vAlign w:val="bottom"/>
          </w:tcPr>
          <w:p w14:paraId="432F828F"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20.57161</w:t>
            </w:r>
          </w:p>
        </w:tc>
        <w:tc>
          <w:tcPr>
            <w:tcW w:w="1150" w:type="dxa"/>
            <w:tcBorders>
              <w:top w:val="nil"/>
              <w:left w:val="nil"/>
              <w:bottom w:val="nil"/>
              <w:right w:val="nil"/>
            </w:tcBorders>
            <w:vAlign w:val="bottom"/>
          </w:tcPr>
          <w:p w14:paraId="10B08B3B"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0.605199</w:t>
            </w:r>
          </w:p>
        </w:tc>
        <w:tc>
          <w:tcPr>
            <w:tcW w:w="1150" w:type="dxa"/>
            <w:tcBorders>
              <w:top w:val="nil"/>
              <w:left w:val="nil"/>
              <w:bottom w:val="nil"/>
              <w:right w:val="nil"/>
            </w:tcBorders>
            <w:vAlign w:val="bottom"/>
          </w:tcPr>
          <w:p w14:paraId="5FDA23C2"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33.99149</w:t>
            </w:r>
          </w:p>
        </w:tc>
        <w:tc>
          <w:tcPr>
            <w:tcW w:w="950" w:type="dxa"/>
            <w:tcBorders>
              <w:top w:val="nil"/>
              <w:left w:val="nil"/>
              <w:bottom w:val="nil"/>
              <w:right w:val="nil"/>
            </w:tcBorders>
            <w:vAlign w:val="bottom"/>
          </w:tcPr>
          <w:p w14:paraId="4E9AB4B3"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0.0000</w:t>
            </w:r>
          </w:p>
        </w:tc>
      </w:tr>
      <w:tr w:rsidR="001429E0" w:rsidRPr="00806604" w14:paraId="2CBA4836" w14:textId="77777777" w:rsidTr="000E3183">
        <w:trPr>
          <w:trHeight w:val="220"/>
        </w:trPr>
        <w:tc>
          <w:tcPr>
            <w:tcW w:w="1920" w:type="dxa"/>
            <w:tcBorders>
              <w:top w:val="nil"/>
              <w:left w:val="nil"/>
              <w:bottom w:val="nil"/>
              <w:right w:val="nil"/>
            </w:tcBorders>
            <w:vAlign w:val="bottom"/>
          </w:tcPr>
          <w:p w14:paraId="16108B1C"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LNGHTEX</w:t>
            </w:r>
          </w:p>
        </w:tc>
        <w:tc>
          <w:tcPr>
            <w:tcW w:w="1050" w:type="dxa"/>
            <w:tcBorders>
              <w:top w:val="nil"/>
              <w:left w:val="nil"/>
              <w:bottom w:val="nil"/>
              <w:right w:val="nil"/>
            </w:tcBorders>
            <w:vAlign w:val="bottom"/>
          </w:tcPr>
          <w:p w14:paraId="13B5633A"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w:t>
            </w:r>
            <w:r>
              <w:rPr>
                <w:rFonts w:ascii="Times New Roman" w:hAnsi="Times New Roman" w:cs="Times New Roman"/>
              </w:rPr>
              <w:t>3</w:t>
            </w:r>
            <w:r w:rsidRPr="00806604">
              <w:rPr>
                <w:rFonts w:ascii="Times New Roman" w:hAnsi="Times New Roman" w:cs="Times New Roman"/>
              </w:rPr>
              <w:t>61441</w:t>
            </w:r>
          </w:p>
        </w:tc>
        <w:tc>
          <w:tcPr>
            <w:tcW w:w="1150" w:type="dxa"/>
            <w:tcBorders>
              <w:top w:val="nil"/>
              <w:left w:val="nil"/>
              <w:bottom w:val="nil"/>
              <w:right w:val="nil"/>
            </w:tcBorders>
            <w:vAlign w:val="bottom"/>
          </w:tcPr>
          <w:p w14:paraId="30AC686F"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0.133499</w:t>
            </w:r>
          </w:p>
        </w:tc>
        <w:tc>
          <w:tcPr>
            <w:tcW w:w="1150" w:type="dxa"/>
            <w:tcBorders>
              <w:top w:val="nil"/>
              <w:left w:val="nil"/>
              <w:bottom w:val="nil"/>
              <w:right w:val="nil"/>
            </w:tcBorders>
            <w:vAlign w:val="bottom"/>
          </w:tcPr>
          <w:p w14:paraId="612F4549"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0.460236</w:t>
            </w:r>
          </w:p>
        </w:tc>
        <w:tc>
          <w:tcPr>
            <w:tcW w:w="950" w:type="dxa"/>
            <w:tcBorders>
              <w:top w:val="nil"/>
              <w:left w:val="nil"/>
              <w:bottom w:val="nil"/>
              <w:right w:val="nil"/>
            </w:tcBorders>
            <w:vAlign w:val="bottom"/>
          </w:tcPr>
          <w:p w14:paraId="6D81EEFD"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0.6490</w:t>
            </w:r>
          </w:p>
        </w:tc>
      </w:tr>
      <w:tr w:rsidR="001429E0" w:rsidRPr="00806604" w14:paraId="0C68D315" w14:textId="77777777" w:rsidTr="000E3183">
        <w:trPr>
          <w:trHeight w:val="220"/>
        </w:trPr>
        <w:tc>
          <w:tcPr>
            <w:tcW w:w="1920" w:type="dxa"/>
            <w:tcBorders>
              <w:top w:val="nil"/>
              <w:left w:val="nil"/>
              <w:bottom w:val="nil"/>
              <w:right w:val="nil"/>
            </w:tcBorders>
            <w:vAlign w:val="bottom"/>
          </w:tcPr>
          <w:p w14:paraId="01711377"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LNGEDUEX</w:t>
            </w:r>
          </w:p>
        </w:tc>
        <w:tc>
          <w:tcPr>
            <w:tcW w:w="1050" w:type="dxa"/>
            <w:tcBorders>
              <w:top w:val="nil"/>
              <w:left w:val="nil"/>
              <w:bottom w:val="nil"/>
              <w:right w:val="nil"/>
            </w:tcBorders>
            <w:vAlign w:val="bottom"/>
          </w:tcPr>
          <w:p w14:paraId="6A047985"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0.623803</w:t>
            </w:r>
          </w:p>
        </w:tc>
        <w:tc>
          <w:tcPr>
            <w:tcW w:w="1150" w:type="dxa"/>
            <w:tcBorders>
              <w:top w:val="nil"/>
              <w:left w:val="nil"/>
              <w:bottom w:val="nil"/>
              <w:right w:val="nil"/>
            </w:tcBorders>
            <w:vAlign w:val="bottom"/>
          </w:tcPr>
          <w:p w14:paraId="48B6D37C"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0.105176</w:t>
            </w:r>
          </w:p>
        </w:tc>
        <w:tc>
          <w:tcPr>
            <w:tcW w:w="1150" w:type="dxa"/>
            <w:tcBorders>
              <w:top w:val="nil"/>
              <w:left w:val="nil"/>
              <w:bottom w:val="nil"/>
              <w:right w:val="nil"/>
            </w:tcBorders>
            <w:vAlign w:val="bottom"/>
          </w:tcPr>
          <w:p w14:paraId="28DC1E21"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5.931046</w:t>
            </w:r>
          </w:p>
        </w:tc>
        <w:tc>
          <w:tcPr>
            <w:tcW w:w="950" w:type="dxa"/>
            <w:tcBorders>
              <w:top w:val="nil"/>
              <w:left w:val="nil"/>
              <w:bottom w:val="nil"/>
              <w:right w:val="nil"/>
            </w:tcBorders>
            <w:vAlign w:val="bottom"/>
          </w:tcPr>
          <w:p w14:paraId="1F7CA8EA"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0.0000</w:t>
            </w:r>
          </w:p>
        </w:tc>
      </w:tr>
      <w:tr w:rsidR="001429E0" w:rsidRPr="00806604" w14:paraId="63C4ADD1" w14:textId="77777777" w:rsidTr="000E3183">
        <w:trPr>
          <w:trHeight w:val="220"/>
        </w:trPr>
        <w:tc>
          <w:tcPr>
            <w:tcW w:w="1920" w:type="dxa"/>
            <w:tcBorders>
              <w:top w:val="nil"/>
              <w:left w:val="nil"/>
              <w:bottom w:val="nil"/>
              <w:right w:val="nil"/>
            </w:tcBorders>
            <w:vAlign w:val="bottom"/>
          </w:tcPr>
          <w:p w14:paraId="2C767757"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LNFDI</w:t>
            </w:r>
          </w:p>
        </w:tc>
        <w:tc>
          <w:tcPr>
            <w:tcW w:w="1050" w:type="dxa"/>
            <w:tcBorders>
              <w:top w:val="nil"/>
              <w:left w:val="nil"/>
              <w:bottom w:val="nil"/>
              <w:right w:val="nil"/>
            </w:tcBorders>
            <w:vAlign w:val="bottom"/>
          </w:tcPr>
          <w:p w14:paraId="57CD0C9C"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0.035431</w:t>
            </w:r>
          </w:p>
        </w:tc>
        <w:tc>
          <w:tcPr>
            <w:tcW w:w="1150" w:type="dxa"/>
            <w:tcBorders>
              <w:top w:val="nil"/>
              <w:left w:val="nil"/>
              <w:bottom w:val="nil"/>
              <w:right w:val="nil"/>
            </w:tcBorders>
            <w:vAlign w:val="bottom"/>
          </w:tcPr>
          <w:p w14:paraId="7069ABDD"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0.031581</w:t>
            </w:r>
          </w:p>
        </w:tc>
        <w:tc>
          <w:tcPr>
            <w:tcW w:w="1150" w:type="dxa"/>
            <w:tcBorders>
              <w:top w:val="nil"/>
              <w:left w:val="nil"/>
              <w:bottom w:val="nil"/>
              <w:right w:val="nil"/>
            </w:tcBorders>
            <w:vAlign w:val="bottom"/>
          </w:tcPr>
          <w:p w14:paraId="20F32C68"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1.121915</w:t>
            </w:r>
          </w:p>
        </w:tc>
        <w:tc>
          <w:tcPr>
            <w:tcW w:w="950" w:type="dxa"/>
            <w:tcBorders>
              <w:top w:val="nil"/>
              <w:left w:val="nil"/>
              <w:bottom w:val="nil"/>
              <w:right w:val="nil"/>
            </w:tcBorders>
            <w:vAlign w:val="bottom"/>
          </w:tcPr>
          <w:p w14:paraId="2BFB53A5"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0.2718</w:t>
            </w:r>
          </w:p>
        </w:tc>
      </w:tr>
      <w:tr w:rsidR="001429E0" w:rsidRPr="00806604" w14:paraId="7EADEB0D" w14:textId="77777777" w:rsidTr="000E3183">
        <w:trPr>
          <w:trHeight w:val="220"/>
        </w:trPr>
        <w:tc>
          <w:tcPr>
            <w:tcW w:w="1920" w:type="dxa"/>
            <w:tcBorders>
              <w:top w:val="nil"/>
              <w:left w:val="nil"/>
              <w:bottom w:val="nil"/>
              <w:right w:val="nil"/>
            </w:tcBorders>
            <w:vAlign w:val="bottom"/>
          </w:tcPr>
          <w:p w14:paraId="0B4D12B4"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LNIO</w:t>
            </w:r>
          </w:p>
        </w:tc>
        <w:tc>
          <w:tcPr>
            <w:tcW w:w="1050" w:type="dxa"/>
            <w:tcBorders>
              <w:top w:val="nil"/>
              <w:left w:val="nil"/>
              <w:bottom w:val="nil"/>
              <w:right w:val="nil"/>
            </w:tcBorders>
            <w:vAlign w:val="bottom"/>
          </w:tcPr>
          <w:p w14:paraId="26D34CD2"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0.424251</w:t>
            </w:r>
          </w:p>
        </w:tc>
        <w:tc>
          <w:tcPr>
            <w:tcW w:w="1150" w:type="dxa"/>
            <w:tcBorders>
              <w:top w:val="nil"/>
              <w:left w:val="nil"/>
              <w:bottom w:val="nil"/>
              <w:right w:val="nil"/>
            </w:tcBorders>
            <w:vAlign w:val="bottom"/>
          </w:tcPr>
          <w:p w14:paraId="1336EE6E"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0.151439</w:t>
            </w:r>
          </w:p>
        </w:tc>
        <w:tc>
          <w:tcPr>
            <w:tcW w:w="1150" w:type="dxa"/>
            <w:tcBorders>
              <w:top w:val="nil"/>
              <w:left w:val="nil"/>
              <w:bottom w:val="nil"/>
              <w:right w:val="nil"/>
            </w:tcBorders>
            <w:vAlign w:val="bottom"/>
          </w:tcPr>
          <w:p w14:paraId="3D65B925"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2.801458</w:t>
            </w:r>
          </w:p>
        </w:tc>
        <w:tc>
          <w:tcPr>
            <w:tcW w:w="950" w:type="dxa"/>
            <w:tcBorders>
              <w:top w:val="nil"/>
              <w:left w:val="nil"/>
              <w:bottom w:val="nil"/>
              <w:right w:val="nil"/>
            </w:tcBorders>
            <w:vAlign w:val="bottom"/>
          </w:tcPr>
          <w:p w14:paraId="027C895A"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0.0093</w:t>
            </w:r>
          </w:p>
        </w:tc>
      </w:tr>
      <w:tr w:rsidR="001429E0" w:rsidRPr="00806604" w14:paraId="601CFB2C" w14:textId="77777777" w:rsidTr="000E3183">
        <w:trPr>
          <w:trHeight w:val="220"/>
        </w:trPr>
        <w:tc>
          <w:tcPr>
            <w:tcW w:w="1920" w:type="dxa"/>
            <w:tcBorders>
              <w:top w:val="nil"/>
              <w:left w:val="nil"/>
              <w:bottom w:val="nil"/>
              <w:right w:val="nil"/>
            </w:tcBorders>
            <w:vAlign w:val="bottom"/>
          </w:tcPr>
          <w:p w14:paraId="711F5C1D"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UNER</w:t>
            </w:r>
          </w:p>
        </w:tc>
        <w:tc>
          <w:tcPr>
            <w:tcW w:w="1050" w:type="dxa"/>
            <w:tcBorders>
              <w:top w:val="nil"/>
              <w:left w:val="nil"/>
              <w:bottom w:val="nil"/>
              <w:right w:val="nil"/>
            </w:tcBorders>
            <w:vAlign w:val="bottom"/>
          </w:tcPr>
          <w:p w14:paraId="5B1DC82F" w14:textId="77777777" w:rsidR="001429E0" w:rsidRPr="00806604" w:rsidRDefault="001429E0" w:rsidP="000E3183">
            <w:pPr>
              <w:rPr>
                <w:rFonts w:ascii="Times New Roman" w:hAnsi="Times New Roman" w:cs="Times New Roman"/>
              </w:rPr>
            </w:pPr>
            <w:r>
              <w:rPr>
                <w:rFonts w:ascii="Times New Roman" w:hAnsi="Times New Roman" w:cs="Times New Roman"/>
              </w:rPr>
              <w:t>-</w:t>
            </w:r>
            <w:r w:rsidRPr="00806604">
              <w:rPr>
                <w:rFonts w:ascii="Times New Roman" w:hAnsi="Times New Roman" w:cs="Times New Roman"/>
              </w:rPr>
              <w:t>0.</w:t>
            </w:r>
            <w:r>
              <w:rPr>
                <w:rFonts w:ascii="Times New Roman" w:hAnsi="Times New Roman" w:cs="Times New Roman"/>
              </w:rPr>
              <w:t>166806</w:t>
            </w:r>
          </w:p>
        </w:tc>
        <w:tc>
          <w:tcPr>
            <w:tcW w:w="1150" w:type="dxa"/>
            <w:tcBorders>
              <w:top w:val="nil"/>
              <w:left w:val="nil"/>
              <w:bottom w:val="nil"/>
              <w:right w:val="nil"/>
            </w:tcBorders>
            <w:vAlign w:val="bottom"/>
          </w:tcPr>
          <w:p w14:paraId="20959276"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0.048442</w:t>
            </w:r>
          </w:p>
        </w:tc>
        <w:tc>
          <w:tcPr>
            <w:tcW w:w="1150" w:type="dxa"/>
            <w:tcBorders>
              <w:top w:val="nil"/>
              <w:left w:val="nil"/>
              <w:bottom w:val="nil"/>
              <w:right w:val="nil"/>
            </w:tcBorders>
            <w:vAlign w:val="bottom"/>
          </w:tcPr>
          <w:p w14:paraId="2520751D" w14:textId="77777777" w:rsidR="001429E0" w:rsidRPr="00806604" w:rsidRDefault="001429E0" w:rsidP="000E3183">
            <w:pPr>
              <w:rPr>
                <w:rFonts w:ascii="Times New Roman" w:hAnsi="Times New Roman" w:cs="Times New Roman"/>
              </w:rPr>
            </w:pPr>
            <w:r>
              <w:rPr>
                <w:rFonts w:ascii="Times New Roman" w:hAnsi="Times New Roman" w:cs="Times New Roman"/>
              </w:rPr>
              <w:t>-3</w:t>
            </w:r>
            <w:r w:rsidRPr="00806604">
              <w:rPr>
                <w:rFonts w:ascii="Times New Roman" w:hAnsi="Times New Roman" w:cs="Times New Roman"/>
              </w:rPr>
              <w:t>.443429</w:t>
            </w:r>
          </w:p>
        </w:tc>
        <w:tc>
          <w:tcPr>
            <w:tcW w:w="950" w:type="dxa"/>
            <w:tcBorders>
              <w:top w:val="nil"/>
              <w:left w:val="nil"/>
              <w:bottom w:val="nil"/>
              <w:right w:val="nil"/>
            </w:tcBorders>
            <w:vAlign w:val="bottom"/>
          </w:tcPr>
          <w:p w14:paraId="69398E82"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w:t>
            </w:r>
            <w:r>
              <w:rPr>
                <w:rFonts w:ascii="Times New Roman" w:hAnsi="Times New Roman" w:cs="Times New Roman"/>
              </w:rPr>
              <w:t>0018</w:t>
            </w:r>
          </w:p>
        </w:tc>
      </w:tr>
      <w:tr w:rsidR="001429E0" w:rsidRPr="00806604" w14:paraId="062C9802" w14:textId="77777777" w:rsidTr="000E3183">
        <w:trPr>
          <w:trHeight w:hRule="exact" w:val="88"/>
        </w:trPr>
        <w:tc>
          <w:tcPr>
            <w:tcW w:w="1920" w:type="dxa"/>
            <w:tcBorders>
              <w:top w:val="nil"/>
              <w:left w:val="nil"/>
              <w:bottom w:val="double" w:sz="6" w:space="2" w:color="auto"/>
              <w:right w:val="nil"/>
            </w:tcBorders>
            <w:vAlign w:val="bottom"/>
          </w:tcPr>
          <w:p w14:paraId="52DCC10B" w14:textId="77777777" w:rsidR="001429E0" w:rsidRPr="00806604"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79E698B6"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1E7D7688"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4E38EEFC" w14:textId="77777777" w:rsidR="001429E0" w:rsidRPr="00806604"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7935207F" w14:textId="77777777" w:rsidR="001429E0" w:rsidRPr="00806604" w:rsidRDefault="001429E0" w:rsidP="000E3183">
            <w:pPr>
              <w:rPr>
                <w:rFonts w:ascii="Times New Roman" w:hAnsi="Times New Roman" w:cs="Times New Roman"/>
              </w:rPr>
            </w:pPr>
          </w:p>
        </w:tc>
      </w:tr>
      <w:tr w:rsidR="001429E0" w:rsidRPr="00806604" w14:paraId="50E3C9FA" w14:textId="77777777" w:rsidTr="000E3183">
        <w:trPr>
          <w:trHeight w:hRule="exact" w:val="132"/>
        </w:trPr>
        <w:tc>
          <w:tcPr>
            <w:tcW w:w="1920" w:type="dxa"/>
            <w:tcBorders>
              <w:top w:val="nil"/>
              <w:left w:val="nil"/>
              <w:bottom w:val="nil"/>
              <w:right w:val="nil"/>
            </w:tcBorders>
            <w:vAlign w:val="bottom"/>
          </w:tcPr>
          <w:p w14:paraId="77D03F8B" w14:textId="77777777" w:rsidR="001429E0" w:rsidRPr="00806604"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0B22A7E4" w14:textId="77777777" w:rsidR="001429E0" w:rsidRPr="00806604"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4B8F9AFD" w14:textId="77777777" w:rsidR="001429E0" w:rsidRPr="00806604"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5F39A87C" w14:textId="77777777" w:rsidR="001429E0" w:rsidRPr="00806604"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42018F50" w14:textId="77777777" w:rsidR="001429E0" w:rsidRPr="00806604" w:rsidRDefault="001429E0" w:rsidP="000E3183">
            <w:pPr>
              <w:rPr>
                <w:rFonts w:ascii="Times New Roman" w:hAnsi="Times New Roman" w:cs="Times New Roman"/>
              </w:rPr>
            </w:pPr>
          </w:p>
        </w:tc>
      </w:tr>
      <w:tr w:rsidR="001429E0" w:rsidRPr="00806604" w14:paraId="32EBC6C5" w14:textId="77777777" w:rsidTr="000E3183">
        <w:trPr>
          <w:trHeight w:val="220"/>
        </w:trPr>
        <w:tc>
          <w:tcPr>
            <w:tcW w:w="1920" w:type="dxa"/>
            <w:tcBorders>
              <w:top w:val="nil"/>
              <w:left w:val="nil"/>
              <w:bottom w:val="nil"/>
              <w:right w:val="nil"/>
            </w:tcBorders>
            <w:vAlign w:val="bottom"/>
          </w:tcPr>
          <w:p w14:paraId="4DC85476"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R-squared</w:t>
            </w:r>
          </w:p>
        </w:tc>
        <w:tc>
          <w:tcPr>
            <w:tcW w:w="1050" w:type="dxa"/>
            <w:tcBorders>
              <w:top w:val="nil"/>
              <w:left w:val="nil"/>
              <w:bottom w:val="nil"/>
              <w:right w:val="nil"/>
            </w:tcBorders>
            <w:vAlign w:val="bottom"/>
          </w:tcPr>
          <w:p w14:paraId="195D0823"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0.774048</w:t>
            </w:r>
          </w:p>
        </w:tc>
        <w:tc>
          <w:tcPr>
            <w:tcW w:w="2300" w:type="dxa"/>
            <w:gridSpan w:val="2"/>
            <w:tcBorders>
              <w:top w:val="nil"/>
              <w:left w:val="nil"/>
              <w:bottom w:val="nil"/>
              <w:right w:val="nil"/>
            </w:tcBorders>
            <w:vAlign w:val="bottom"/>
          </w:tcPr>
          <w:p w14:paraId="210DF551"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    Mean dependent var</w:t>
            </w:r>
          </w:p>
        </w:tc>
        <w:tc>
          <w:tcPr>
            <w:tcW w:w="950" w:type="dxa"/>
            <w:tcBorders>
              <w:top w:val="nil"/>
              <w:left w:val="nil"/>
              <w:bottom w:val="nil"/>
              <w:right w:val="nil"/>
            </w:tcBorders>
            <w:vAlign w:val="bottom"/>
          </w:tcPr>
          <w:p w14:paraId="2F88ECA8"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18.04294</w:t>
            </w:r>
          </w:p>
        </w:tc>
      </w:tr>
      <w:tr w:rsidR="001429E0" w:rsidRPr="00806604" w14:paraId="6C12B896" w14:textId="77777777" w:rsidTr="000E3183">
        <w:trPr>
          <w:trHeight w:val="220"/>
        </w:trPr>
        <w:tc>
          <w:tcPr>
            <w:tcW w:w="1920" w:type="dxa"/>
            <w:tcBorders>
              <w:top w:val="nil"/>
              <w:left w:val="nil"/>
              <w:bottom w:val="nil"/>
              <w:right w:val="nil"/>
            </w:tcBorders>
            <w:vAlign w:val="bottom"/>
          </w:tcPr>
          <w:p w14:paraId="1A352FF6"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Adjusted R-squared</w:t>
            </w:r>
          </w:p>
        </w:tc>
        <w:tc>
          <w:tcPr>
            <w:tcW w:w="1050" w:type="dxa"/>
            <w:tcBorders>
              <w:top w:val="nil"/>
              <w:left w:val="nil"/>
              <w:bottom w:val="nil"/>
              <w:right w:val="nil"/>
            </w:tcBorders>
            <w:vAlign w:val="bottom"/>
          </w:tcPr>
          <w:p w14:paraId="057DB348"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0.732205</w:t>
            </w:r>
          </w:p>
        </w:tc>
        <w:tc>
          <w:tcPr>
            <w:tcW w:w="2300" w:type="dxa"/>
            <w:gridSpan w:val="2"/>
            <w:tcBorders>
              <w:top w:val="nil"/>
              <w:left w:val="nil"/>
              <w:bottom w:val="nil"/>
              <w:right w:val="nil"/>
            </w:tcBorders>
            <w:vAlign w:val="bottom"/>
          </w:tcPr>
          <w:p w14:paraId="42538C80"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    S.D. dependent var</w:t>
            </w:r>
          </w:p>
        </w:tc>
        <w:tc>
          <w:tcPr>
            <w:tcW w:w="950" w:type="dxa"/>
            <w:tcBorders>
              <w:top w:val="nil"/>
              <w:left w:val="nil"/>
              <w:bottom w:val="nil"/>
              <w:right w:val="nil"/>
            </w:tcBorders>
            <w:vAlign w:val="bottom"/>
          </w:tcPr>
          <w:p w14:paraId="1A41DEF2"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0.254545</w:t>
            </w:r>
          </w:p>
        </w:tc>
      </w:tr>
      <w:tr w:rsidR="001429E0" w:rsidRPr="00806604" w14:paraId="207249D3" w14:textId="77777777" w:rsidTr="000E3183">
        <w:trPr>
          <w:trHeight w:val="220"/>
        </w:trPr>
        <w:tc>
          <w:tcPr>
            <w:tcW w:w="1920" w:type="dxa"/>
            <w:tcBorders>
              <w:top w:val="nil"/>
              <w:left w:val="nil"/>
              <w:bottom w:val="nil"/>
              <w:right w:val="nil"/>
            </w:tcBorders>
            <w:vAlign w:val="bottom"/>
          </w:tcPr>
          <w:p w14:paraId="2540480E"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S.E. of regression</w:t>
            </w:r>
          </w:p>
        </w:tc>
        <w:tc>
          <w:tcPr>
            <w:tcW w:w="1050" w:type="dxa"/>
            <w:tcBorders>
              <w:top w:val="nil"/>
              <w:left w:val="nil"/>
              <w:bottom w:val="nil"/>
              <w:right w:val="nil"/>
            </w:tcBorders>
            <w:vAlign w:val="bottom"/>
          </w:tcPr>
          <w:p w14:paraId="2E191AC7"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0.131724</w:t>
            </w:r>
          </w:p>
        </w:tc>
        <w:tc>
          <w:tcPr>
            <w:tcW w:w="2300" w:type="dxa"/>
            <w:gridSpan w:val="2"/>
            <w:tcBorders>
              <w:top w:val="nil"/>
              <w:left w:val="nil"/>
              <w:bottom w:val="nil"/>
              <w:right w:val="nil"/>
            </w:tcBorders>
            <w:vAlign w:val="bottom"/>
          </w:tcPr>
          <w:p w14:paraId="14250808"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    Akaike info criterion</w:t>
            </w:r>
          </w:p>
        </w:tc>
        <w:tc>
          <w:tcPr>
            <w:tcW w:w="950" w:type="dxa"/>
            <w:tcBorders>
              <w:top w:val="nil"/>
              <w:left w:val="nil"/>
              <w:bottom w:val="nil"/>
              <w:right w:val="nil"/>
            </w:tcBorders>
            <w:vAlign w:val="bottom"/>
          </w:tcPr>
          <w:p w14:paraId="6BB1D62C"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-1.053248</w:t>
            </w:r>
          </w:p>
        </w:tc>
      </w:tr>
      <w:tr w:rsidR="001429E0" w:rsidRPr="00806604" w14:paraId="06798E9F" w14:textId="77777777" w:rsidTr="000E3183">
        <w:trPr>
          <w:trHeight w:val="220"/>
        </w:trPr>
        <w:tc>
          <w:tcPr>
            <w:tcW w:w="1920" w:type="dxa"/>
            <w:tcBorders>
              <w:top w:val="nil"/>
              <w:left w:val="nil"/>
              <w:bottom w:val="nil"/>
              <w:right w:val="nil"/>
            </w:tcBorders>
            <w:vAlign w:val="bottom"/>
          </w:tcPr>
          <w:p w14:paraId="5B86F699"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Sum squared resid</w:t>
            </w:r>
          </w:p>
        </w:tc>
        <w:tc>
          <w:tcPr>
            <w:tcW w:w="1050" w:type="dxa"/>
            <w:tcBorders>
              <w:top w:val="nil"/>
              <w:left w:val="nil"/>
              <w:bottom w:val="nil"/>
              <w:right w:val="nil"/>
            </w:tcBorders>
            <w:vAlign w:val="bottom"/>
          </w:tcPr>
          <w:p w14:paraId="63AF2857"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0.468484</w:t>
            </w:r>
          </w:p>
        </w:tc>
        <w:tc>
          <w:tcPr>
            <w:tcW w:w="2300" w:type="dxa"/>
            <w:gridSpan w:val="2"/>
            <w:tcBorders>
              <w:top w:val="nil"/>
              <w:left w:val="nil"/>
              <w:bottom w:val="nil"/>
              <w:right w:val="nil"/>
            </w:tcBorders>
            <w:vAlign w:val="bottom"/>
          </w:tcPr>
          <w:p w14:paraId="51AB8CDD"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    Schwarz criterion</w:t>
            </w:r>
          </w:p>
        </w:tc>
        <w:tc>
          <w:tcPr>
            <w:tcW w:w="950" w:type="dxa"/>
            <w:tcBorders>
              <w:top w:val="nil"/>
              <w:left w:val="nil"/>
              <w:bottom w:val="nil"/>
              <w:right w:val="nil"/>
            </w:tcBorders>
            <w:vAlign w:val="bottom"/>
          </w:tcPr>
          <w:p w14:paraId="3D47CC68"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-0.781156</w:t>
            </w:r>
          </w:p>
        </w:tc>
      </w:tr>
      <w:tr w:rsidR="001429E0" w:rsidRPr="00806604" w14:paraId="359F56B5" w14:textId="77777777" w:rsidTr="000E3183">
        <w:trPr>
          <w:trHeight w:val="220"/>
        </w:trPr>
        <w:tc>
          <w:tcPr>
            <w:tcW w:w="1920" w:type="dxa"/>
            <w:tcBorders>
              <w:top w:val="nil"/>
              <w:left w:val="nil"/>
              <w:bottom w:val="nil"/>
              <w:right w:val="nil"/>
            </w:tcBorders>
            <w:vAlign w:val="bottom"/>
          </w:tcPr>
          <w:p w14:paraId="00611F44"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Log likelihood</w:t>
            </w:r>
          </w:p>
        </w:tc>
        <w:tc>
          <w:tcPr>
            <w:tcW w:w="1050" w:type="dxa"/>
            <w:tcBorders>
              <w:top w:val="nil"/>
              <w:left w:val="nil"/>
              <w:bottom w:val="nil"/>
              <w:right w:val="nil"/>
            </w:tcBorders>
            <w:vAlign w:val="bottom"/>
          </w:tcPr>
          <w:p w14:paraId="28F91B58"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23.37859</w:t>
            </w:r>
          </w:p>
        </w:tc>
        <w:tc>
          <w:tcPr>
            <w:tcW w:w="2300" w:type="dxa"/>
            <w:gridSpan w:val="2"/>
            <w:tcBorders>
              <w:top w:val="nil"/>
              <w:left w:val="nil"/>
              <w:bottom w:val="nil"/>
              <w:right w:val="nil"/>
            </w:tcBorders>
            <w:vAlign w:val="bottom"/>
          </w:tcPr>
          <w:p w14:paraId="779AB5D1"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    Hannan-Quinn criter.</w:t>
            </w:r>
          </w:p>
        </w:tc>
        <w:tc>
          <w:tcPr>
            <w:tcW w:w="950" w:type="dxa"/>
            <w:tcBorders>
              <w:top w:val="nil"/>
              <w:left w:val="nil"/>
              <w:bottom w:val="nil"/>
              <w:right w:val="nil"/>
            </w:tcBorders>
            <w:vAlign w:val="bottom"/>
          </w:tcPr>
          <w:p w14:paraId="053DF9A8"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-0.961697</w:t>
            </w:r>
          </w:p>
        </w:tc>
      </w:tr>
      <w:tr w:rsidR="001429E0" w:rsidRPr="00806604" w14:paraId="2B69C4DC" w14:textId="77777777" w:rsidTr="000E3183">
        <w:trPr>
          <w:trHeight w:val="220"/>
        </w:trPr>
        <w:tc>
          <w:tcPr>
            <w:tcW w:w="1920" w:type="dxa"/>
            <w:tcBorders>
              <w:top w:val="nil"/>
              <w:left w:val="nil"/>
              <w:bottom w:val="nil"/>
              <w:right w:val="nil"/>
            </w:tcBorders>
            <w:vAlign w:val="bottom"/>
          </w:tcPr>
          <w:p w14:paraId="3CCE2BD4"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F-statistic</w:t>
            </w:r>
          </w:p>
        </w:tc>
        <w:tc>
          <w:tcPr>
            <w:tcW w:w="1050" w:type="dxa"/>
            <w:tcBorders>
              <w:top w:val="nil"/>
              <w:left w:val="nil"/>
              <w:bottom w:val="nil"/>
              <w:right w:val="nil"/>
            </w:tcBorders>
            <w:vAlign w:val="bottom"/>
          </w:tcPr>
          <w:p w14:paraId="4C744832"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18.49889</w:t>
            </w:r>
          </w:p>
        </w:tc>
        <w:tc>
          <w:tcPr>
            <w:tcW w:w="2300" w:type="dxa"/>
            <w:gridSpan w:val="2"/>
            <w:tcBorders>
              <w:top w:val="nil"/>
              <w:left w:val="nil"/>
              <w:bottom w:val="nil"/>
              <w:right w:val="nil"/>
            </w:tcBorders>
            <w:vAlign w:val="bottom"/>
          </w:tcPr>
          <w:p w14:paraId="24027A63"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    Durbin-Watson stat</w:t>
            </w:r>
          </w:p>
        </w:tc>
        <w:tc>
          <w:tcPr>
            <w:tcW w:w="950" w:type="dxa"/>
            <w:tcBorders>
              <w:top w:val="nil"/>
              <w:left w:val="nil"/>
              <w:bottom w:val="nil"/>
              <w:right w:val="nil"/>
            </w:tcBorders>
            <w:vAlign w:val="bottom"/>
          </w:tcPr>
          <w:p w14:paraId="0E1DE1BD"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0.771916</w:t>
            </w:r>
          </w:p>
        </w:tc>
      </w:tr>
      <w:tr w:rsidR="001429E0" w:rsidRPr="00806604" w14:paraId="2BBFCA4B" w14:textId="77777777" w:rsidTr="000E3183">
        <w:trPr>
          <w:trHeight w:val="220"/>
        </w:trPr>
        <w:tc>
          <w:tcPr>
            <w:tcW w:w="1920" w:type="dxa"/>
            <w:tcBorders>
              <w:top w:val="nil"/>
              <w:left w:val="nil"/>
              <w:bottom w:val="nil"/>
              <w:right w:val="nil"/>
            </w:tcBorders>
            <w:vAlign w:val="bottom"/>
          </w:tcPr>
          <w:p w14:paraId="13B2046A" w14:textId="77777777" w:rsidR="001429E0" w:rsidRPr="00806604" w:rsidRDefault="001429E0" w:rsidP="000E3183">
            <w:pPr>
              <w:rPr>
                <w:rFonts w:ascii="Times New Roman" w:hAnsi="Times New Roman" w:cs="Times New Roman"/>
              </w:rPr>
            </w:pPr>
            <w:r w:rsidRPr="00806604">
              <w:rPr>
                <w:rFonts w:ascii="Times New Roman" w:hAnsi="Times New Roman" w:cs="Times New Roman"/>
              </w:rPr>
              <w:t>Prob(F-statistic)</w:t>
            </w:r>
          </w:p>
        </w:tc>
        <w:tc>
          <w:tcPr>
            <w:tcW w:w="1050" w:type="dxa"/>
            <w:tcBorders>
              <w:top w:val="nil"/>
              <w:left w:val="nil"/>
              <w:bottom w:val="nil"/>
              <w:right w:val="nil"/>
            </w:tcBorders>
            <w:vAlign w:val="bottom"/>
          </w:tcPr>
          <w:p w14:paraId="2F601DD7" w14:textId="77777777" w:rsidR="001429E0" w:rsidRPr="00806604" w:rsidRDefault="001429E0" w:rsidP="000E3183">
            <w:pPr>
              <w:rPr>
                <w:rFonts w:ascii="Times New Roman" w:hAnsi="Times New Roman" w:cs="Times New Roman"/>
              </w:rPr>
            </w:pPr>
            <w:r>
              <w:rPr>
                <w:rFonts w:ascii="Times New Roman" w:hAnsi="Times New Roman" w:cs="Times New Roman"/>
              </w:rPr>
              <w:t xml:space="preserve"> </w:t>
            </w:r>
            <w:r w:rsidRPr="00806604">
              <w:rPr>
                <w:rFonts w:ascii="Times New Roman" w:hAnsi="Times New Roman" w:cs="Times New Roman"/>
              </w:rPr>
              <w:t>0.000000</w:t>
            </w:r>
          </w:p>
        </w:tc>
        <w:tc>
          <w:tcPr>
            <w:tcW w:w="1150" w:type="dxa"/>
            <w:tcBorders>
              <w:top w:val="nil"/>
              <w:left w:val="nil"/>
              <w:bottom w:val="nil"/>
              <w:right w:val="nil"/>
            </w:tcBorders>
            <w:vAlign w:val="bottom"/>
          </w:tcPr>
          <w:p w14:paraId="156597F3" w14:textId="77777777" w:rsidR="001429E0" w:rsidRPr="00806604"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75830CC2" w14:textId="77777777" w:rsidR="001429E0" w:rsidRPr="00806604"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3F8D5341" w14:textId="77777777" w:rsidR="001429E0" w:rsidRPr="00806604" w:rsidRDefault="001429E0" w:rsidP="000E3183">
            <w:pPr>
              <w:rPr>
                <w:rFonts w:ascii="Times New Roman" w:hAnsi="Times New Roman" w:cs="Times New Roman"/>
              </w:rPr>
            </w:pPr>
          </w:p>
        </w:tc>
      </w:tr>
      <w:tr w:rsidR="001429E0" w:rsidRPr="00806604" w14:paraId="18AF8A00" w14:textId="77777777" w:rsidTr="000E3183">
        <w:trPr>
          <w:trHeight w:hRule="exact" w:val="88"/>
        </w:trPr>
        <w:tc>
          <w:tcPr>
            <w:tcW w:w="1920" w:type="dxa"/>
            <w:tcBorders>
              <w:top w:val="nil"/>
              <w:left w:val="nil"/>
              <w:bottom w:val="double" w:sz="6" w:space="0" w:color="auto"/>
              <w:right w:val="nil"/>
            </w:tcBorders>
            <w:vAlign w:val="bottom"/>
          </w:tcPr>
          <w:p w14:paraId="77C06560" w14:textId="77777777" w:rsidR="001429E0" w:rsidRPr="00806604" w:rsidRDefault="001429E0" w:rsidP="000E3183">
            <w:pPr>
              <w:rPr>
                <w:rFonts w:ascii="Times New Roman" w:hAnsi="Times New Roman" w:cs="Times New Roman"/>
              </w:rPr>
            </w:pPr>
          </w:p>
        </w:tc>
        <w:tc>
          <w:tcPr>
            <w:tcW w:w="1050" w:type="dxa"/>
            <w:tcBorders>
              <w:top w:val="nil"/>
              <w:left w:val="nil"/>
              <w:bottom w:val="double" w:sz="6" w:space="0" w:color="auto"/>
              <w:right w:val="nil"/>
            </w:tcBorders>
            <w:vAlign w:val="bottom"/>
          </w:tcPr>
          <w:p w14:paraId="2AFE14AE"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0" w:color="auto"/>
              <w:right w:val="nil"/>
            </w:tcBorders>
            <w:vAlign w:val="bottom"/>
          </w:tcPr>
          <w:p w14:paraId="706C13FA" w14:textId="77777777" w:rsidR="001429E0" w:rsidRPr="00806604" w:rsidRDefault="001429E0" w:rsidP="000E3183">
            <w:pPr>
              <w:rPr>
                <w:rFonts w:ascii="Times New Roman" w:hAnsi="Times New Roman" w:cs="Times New Roman"/>
              </w:rPr>
            </w:pPr>
          </w:p>
        </w:tc>
        <w:tc>
          <w:tcPr>
            <w:tcW w:w="1150" w:type="dxa"/>
            <w:tcBorders>
              <w:top w:val="nil"/>
              <w:left w:val="nil"/>
              <w:bottom w:val="double" w:sz="6" w:space="0" w:color="auto"/>
              <w:right w:val="nil"/>
            </w:tcBorders>
            <w:vAlign w:val="bottom"/>
          </w:tcPr>
          <w:p w14:paraId="7D474392" w14:textId="77777777" w:rsidR="001429E0" w:rsidRPr="00806604" w:rsidRDefault="001429E0" w:rsidP="000E3183">
            <w:pPr>
              <w:rPr>
                <w:rFonts w:ascii="Times New Roman" w:hAnsi="Times New Roman" w:cs="Times New Roman"/>
              </w:rPr>
            </w:pPr>
          </w:p>
        </w:tc>
        <w:tc>
          <w:tcPr>
            <w:tcW w:w="950" w:type="dxa"/>
            <w:tcBorders>
              <w:top w:val="nil"/>
              <w:left w:val="nil"/>
              <w:bottom w:val="double" w:sz="6" w:space="0" w:color="auto"/>
              <w:right w:val="nil"/>
            </w:tcBorders>
            <w:vAlign w:val="bottom"/>
          </w:tcPr>
          <w:p w14:paraId="31F82BA8" w14:textId="77777777" w:rsidR="001429E0" w:rsidRPr="00806604" w:rsidRDefault="001429E0" w:rsidP="000E3183">
            <w:pPr>
              <w:rPr>
                <w:rFonts w:ascii="Times New Roman" w:hAnsi="Times New Roman" w:cs="Times New Roman"/>
              </w:rPr>
            </w:pPr>
          </w:p>
        </w:tc>
      </w:tr>
    </w:tbl>
    <w:p w14:paraId="214DDDCC" w14:textId="77777777" w:rsidR="001429E0" w:rsidRPr="001F64AE" w:rsidRDefault="001429E0" w:rsidP="001429E0">
      <w:pPr>
        <w:rPr>
          <w:rFonts w:ascii="Times New Roman" w:hAnsi="Times New Roman" w:cs="Times New Roman"/>
        </w:rPr>
      </w:pPr>
    </w:p>
    <w:p w14:paraId="704C44DD" w14:textId="77777777" w:rsidR="004C2930" w:rsidRDefault="004C2930" w:rsidP="004C2930">
      <w:pPr>
        <w:rPr>
          <w:rFonts w:ascii="Times New Roman" w:hAnsi="Times New Roman" w:cs="Times New Roman"/>
        </w:rPr>
      </w:pPr>
    </w:p>
    <w:p w14:paraId="38FABE8F" w14:textId="77777777" w:rsidR="004C2930" w:rsidRDefault="004C2930" w:rsidP="004C2930">
      <w:pPr>
        <w:rPr>
          <w:rFonts w:ascii="Times New Roman" w:hAnsi="Times New Roman" w:cs="Times New Roman"/>
        </w:rPr>
      </w:pPr>
    </w:p>
    <w:p w14:paraId="0A418CCB" w14:textId="77777777" w:rsidR="00024D69" w:rsidRDefault="00024D69" w:rsidP="004C2930">
      <w:pPr>
        <w:rPr>
          <w:rFonts w:ascii="Times New Roman" w:hAnsi="Times New Roman" w:cs="Times New Roman"/>
        </w:rPr>
      </w:pPr>
    </w:p>
    <w:p w14:paraId="46CD8423" w14:textId="77777777" w:rsidR="00024D69" w:rsidRDefault="00024D69" w:rsidP="004C2930">
      <w:pPr>
        <w:rPr>
          <w:rFonts w:ascii="Times New Roman" w:hAnsi="Times New Roman" w:cs="Times New Roman"/>
        </w:rPr>
      </w:pPr>
    </w:p>
    <w:p w14:paraId="6DED3711" w14:textId="77777777" w:rsidR="00024D69" w:rsidRDefault="00024D69" w:rsidP="004C2930">
      <w:pPr>
        <w:rPr>
          <w:rFonts w:ascii="Times New Roman" w:hAnsi="Times New Roman" w:cs="Times New Roman"/>
        </w:rPr>
      </w:pPr>
    </w:p>
    <w:p w14:paraId="3579079C" w14:textId="77777777" w:rsidR="00024D69" w:rsidRDefault="00024D69" w:rsidP="004C2930">
      <w:pPr>
        <w:rPr>
          <w:rFonts w:ascii="Times New Roman" w:hAnsi="Times New Roman" w:cs="Times New Roman"/>
        </w:rPr>
      </w:pPr>
    </w:p>
    <w:p w14:paraId="67A99DAA" w14:textId="77777777" w:rsidR="00024D69" w:rsidRDefault="00024D69" w:rsidP="004C2930">
      <w:pPr>
        <w:rPr>
          <w:rFonts w:ascii="Times New Roman" w:hAnsi="Times New Roman" w:cs="Times New Roman"/>
        </w:rPr>
      </w:pPr>
    </w:p>
    <w:p w14:paraId="6B68495E" w14:textId="77777777" w:rsidR="00024D69" w:rsidRDefault="00024D69" w:rsidP="004C2930">
      <w:pPr>
        <w:rPr>
          <w:rFonts w:ascii="Times New Roman" w:hAnsi="Times New Roman" w:cs="Times New Roman"/>
        </w:rPr>
      </w:pPr>
    </w:p>
    <w:p w14:paraId="4215A7CA" w14:textId="77777777" w:rsidR="00024D69" w:rsidRDefault="00024D69" w:rsidP="004C2930">
      <w:pPr>
        <w:rPr>
          <w:rFonts w:ascii="Times New Roman" w:hAnsi="Times New Roman" w:cs="Times New Roman"/>
        </w:rPr>
      </w:pPr>
    </w:p>
    <w:p w14:paraId="5748EE07" w14:textId="77777777" w:rsidR="00024D69" w:rsidRDefault="00024D69" w:rsidP="004C2930">
      <w:pPr>
        <w:rPr>
          <w:rFonts w:ascii="Times New Roman" w:hAnsi="Times New Roman" w:cs="Times New Roman"/>
        </w:rPr>
      </w:pPr>
    </w:p>
    <w:p w14:paraId="7130CE2D" w14:textId="77777777" w:rsidR="00024D69" w:rsidRDefault="00024D69" w:rsidP="004C2930">
      <w:pPr>
        <w:rPr>
          <w:rFonts w:ascii="Times New Roman" w:hAnsi="Times New Roman" w:cs="Times New Roman"/>
        </w:rPr>
      </w:pPr>
    </w:p>
    <w:p w14:paraId="776B683E" w14:textId="77777777" w:rsidR="00024D69" w:rsidRDefault="00024D69" w:rsidP="004C2930">
      <w:pPr>
        <w:rPr>
          <w:rFonts w:ascii="Times New Roman" w:hAnsi="Times New Roman" w:cs="Times New Roman"/>
        </w:rPr>
      </w:pPr>
    </w:p>
    <w:p w14:paraId="6649531C" w14:textId="77777777" w:rsidR="00024D69" w:rsidRDefault="00024D69" w:rsidP="004C2930">
      <w:pPr>
        <w:rPr>
          <w:rFonts w:ascii="Times New Roman" w:hAnsi="Times New Roman" w:cs="Times New Roman"/>
        </w:rPr>
      </w:pPr>
    </w:p>
    <w:p w14:paraId="5C438DAF" w14:textId="77777777" w:rsidR="00024D69" w:rsidRDefault="00024D69" w:rsidP="004C2930">
      <w:pPr>
        <w:rPr>
          <w:rFonts w:ascii="Times New Roman" w:hAnsi="Times New Roman" w:cs="Times New Roman"/>
        </w:rPr>
      </w:pPr>
    </w:p>
    <w:p w14:paraId="4AB5F3FC" w14:textId="77777777" w:rsidR="00024D69" w:rsidRDefault="00024D69" w:rsidP="004C2930">
      <w:pPr>
        <w:rPr>
          <w:rFonts w:ascii="Times New Roman" w:hAnsi="Times New Roman" w:cs="Times New Roman"/>
        </w:rPr>
      </w:pPr>
    </w:p>
    <w:p w14:paraId="4D56D5DF" w14:textId="77777777" w:rsidR="00024D69" w:rsidRDefault="00024D69" w:rsidP="004C2930">
      <w:pPr>
        <w:rPr>
          <w:rFonts w:ascii="Times New Roman" w:hAnsi="Times New Roman" w:cs="Times New Roman"/>
        </w:rPr>
      </w:pPr>
    </w:p>
    <w:p w14:paraId="1C1484BE" w14:textId="77777777" w:rsidR="00024D69" w:rsidRDefault="00024D69" w:rsidP="004C2930">
      <w:pPr>
        <w:rPr>
          <w:rFonts w:ascii="Times New Roman" w:hAnsi="Times New Roman" w:cs="Times New Roman"/>
        </w:rPr>
      </w:pPr>
    </w:p>
    <w:p w14:paraId="47EF6956" w14:textId="77777777" w:rsidR="00024D69" w:rsidRDefault="00024D69" w:rsidP="004C2930">
      <w:pPr>
        <w:rPr>
          <w:rFonts w:ascii="Times New Roman" w:hAnsi="Times New Roman" w:cs="Times New Roman"/>
        </w:rPr>
      </w:pPr>
    </w:p>
    <w:p w14:paraId="5A7FB412" w14:textId="77777777" w:rsidR="00024D69" w:rsidRDefault="00024D69" w:rsidP="004C2930">
      <w:pPr>
        <w:rPr>
          <w:rFonts w:ascii="Times New Roman" w:hAnsi="Times New Roman" w:cs="Times New Roman"/>
        </w:rPr>
      </w:pPr>
    </w:p>
    <w:p w14:paraId="64C7DBD5" w14:textId="77777777" w:rsidR="00024D69" w:rsidRDefault="00024D69" w:rsidP="004C2930">
      <w:pPr>
        <w:rPr>
          <w:rFonts w:ascii="Times New Roman" w:hAnsi="Times New Roman" w:cs="Times New Roman"/>
        </w:rPr>
      </w:pPr>
    </w:p>
    <w:p w14:paraId="374F7F0B" w14:textId="77777777" w:rsidR="00024D69" w:rsidRDefault="00024D69" w:rsidP="004C2930">
      <w:pPr>
        <w:rPr>
          <w:rFonts w:ascii="Times New Roman" w:hAnsi="Times New Roman" w:cs="Times New Roman"/>
        </w:rPr>
      </w:pPr>
    </w:p>
    <w:p w14:paraId="757E7D27" w14:textId="77777777" w:rsidR="00024D69" w:rsidRDefault="00024D69" w:rsidP="004C2930">
      <w:pPr>
        <w:rPr>
          <w:rFonts w:ascii="Times New Roman" w:hAnsi="Times New Roman" w:cs="Times New Roman"/>
        </w:rPr>
      </w:pPr>
    </w:p>
    <w:p w14:paraId="214F3A43" w14:textId="77777777" w:rsidR="00024D69" w:rsidRDefault="00024D69" w:rsidP="004C2930">
      <w:pPr>
        <w:rPr>
          <w:rFonts w:ascii="Times New Roman" w:hAnsi="Times New Roman" w:cs="Times New Roman"/>
        </w:rPr>
      </w:pPr>
    </w:p>
    <w:p w14:paraId="4123CCD3" w14:textId="77777777" w:rsidR="00024D69" w:rsidRDefault="00024D69" w:rsidP="004C2930">
      <w:pPr>
        <w:rPr>
          <w:rFonts w:ascii="Times New Roman" w:hAnsi="Times New Roman" w:cs="Times New Roman"/>
        </w:rPr>
      </w:pPr>
    </w:p>
    <w:p w14:paraId="5C7DA40C" w14:textId="77777777" w:rsidR="00024D69" w:rsidRDefault="00024D69" w:rsidP="004C2930">
      <w:pPr>
        <w:rPr>
          <w:rFonts w:ascii="Times New Roman" w:hAnsi="Times New Roman" w:cs="Times New Roman"/>
        </w:rPr>
      </w:pPr>
    </w:p>
    <w:p w14:paraId="580C907A" w14:textId="77777777" w:rsidR="00024D69" w:rsidRDefault="00024D69" w:rsidP="004C2930">
      <w:pPr>
        <w:rPr>
          <w:rFonts w:ascii="Times New Roman" w:hAnsi="Times New Roman" w:cs="Times New Roman"/>
        </w:rPr>
      </w:pPr>
    </w:p>
    <w:p w14:paraId="6BD2299E" w14:textId="77777777" w:rsidR="00024D69" w:rsidRDefault="00024D69" w:rsidP="004C2930">
      <w:pPr>
        <w:rPr>
          <w:rFonts w:ascii="Times New Roman" w:hAnsi="Times New Roman" w:cs="Times New Roman"/>
        </w:rPr>
      </w:pPr>
    </w:p>
    <w:p w14:paraId="4D979048" w14:textId="77777777" w:rsidR="00024D69" w:rsidRDefault="00024D69" w:rsidP="004C2930">
      <w:pPr>
        <w:rPr>
          <w:rFonts w:ascii="Times New Roman" w:hAnsi="Times New Roman" w:cs="Times New Roman"/>
        </w:rPr>
      </w:pPr>
    </w:p>
    <w:p w14:paraId="37AFBF46" w14:textId="77777777" w:rsidR="00024D69" w:rsidRDefault="00024D69" w:rsidP="004C2930">
      <w:pPr>
        <w:rPr>
          <w:rFonts w:ascii="Times New Roman" w:hAnsi="Times New Roman" w:cs="Times New Roman"/>
        </w:rPr>
      </w:pPr>
    </w:p>
    <w:p w14:paraId="619310B9" w14:textId="77777777" w:rsidR="00024D69" w:rsidRDefault="00024D69" w:rsidP="004C2930">
      <w:pPr>
        <w:rPr>
          <w:rFonts w:ascii="Times New Roman" w:hAnsi="Times New Roman" w:cs="Times New Roman"/>
        </w:rPr>
      </w:pPr>
    </w:p>
    <w:p w14:paraId="1F55847B" w14:textId="77777777" w:rsidR="00024D69" w:rsidRDefault="00024D69" w:rsidP="004C2930">
      <w:pPr>
        <w:rPr>
          <w:rFonts w:ascii="Times New Roman" w:hAnsi="Times New Roman" w:cs="Times New Roman"/>
        </w:rPr>
      </w:pPr>
    </w:p>
    <w:p w14:paraId="066D3990" w14:textId="61F56CA3" w:rsidR="004C2930" w:rsidRDefault="004C2930" w:rsidP="004E4275">
      <w:pPr>
        <w:jc w:val="center"/>
        <w:rPr>
          <w:rFonts w:ascii="Times New Roman" w:hAnsi="Times New Roman" w:cs="Times New Roman"/>
          <w:b/>
          <w:bCs/>
        </w:rPr>
      </w:pPr>
      <w:r w:rsidRPr="004E4275">
        <w:rPr>
          <w:rFonts w:ascii="Times New Roman" w:hAnsi="Times New Roman" w:cs="Times New Roman"/>
          <w:b/>
          <w:bCs/>
          <w:lang w:val="zh-CN"/>
        </w:rPr>
        <w:t>COINT</w:t>
      </w:r>
      <w:r w:rsidRPr="004E4275">
        <w:rPr>
          <w:rFonts w:ascii="Times New Roman" w:hAnsi="Times New Roman" w:cs="Times New Roman"/>
          <w:b/>
          <w:bCs/>
        </w:rPr>
        <w:t>E</w:t>
      </w:r>
      <w:r w:rsidRPr="004E4275">
        <w:rPr>
          <w:rFonts w:ascii="Times New Roman" w:hAnsi="Times New Roman" w:cs="Times New Roman"/>
          <w:b/>
          <w:bCs/>
          <w:lang w:val="zh-CN"/>
        </w:rPr>
        <w:t>GRATION TEST RESULT</w:t>
      </w:r>
    </w:p>
    <w:p w14:paraId="6673EFC3" w14:textId="77777777" w:rsidR="004E4275" w:rsidRDefault="004E4275" w:rsidP="004E4275">
      <w:pPr>
        <w:jc w:val="center"/>
        <w:rPr>
          <w:rFonts w:ascii="Times New Roman" w:hAnsi="Times New Roman" w:cs="Times New Roman"/>
          <w:b/>
          <w:bCs/>
        </w:rPr>
      </w:pPr>
    </w:p>
    <w:p w14:paraId="7B2884BE" w14:textId="77777777" w:rsidR="009B5D65" w:rsidRPr="004E4275" w:rsidRDefault="009B5D65" w:rsidP="004E4275">
      <w:pPr>
        <w:jc w:val="center"/>
        <w:rPr>
          <w:rFonts w:ascii="Times New Roman" w:hAnsi="Times New Roman" w:cs="Times New Roman"/>
          <w:b/>
          <w:bCs/>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4C2930" w:rsidRPr="00DC7D3C" w14:paraId="418713FF" w14:textId="77777777" w:rsidTr="00E770AB">
        <w:trPr>
          <w:trHeight w:val="220"/>
        </w:trPr>
        <w:tc>
          <w:tcPr>
            <w:tcW w:w="6220" w:type="dxa"/>
            <w:gridSpan w:val="5"/>
            <w:tcBorders>
              <w:top w:val="nil"/>
              <w:left w:val="nil"/>
              <w:bottom w:val="nil"/>
              <w:right w:val="nil"/>
            </w:tcBorders>
            <w:vAlign w:val="bottom"/>
          </w:tcPr>
          <w:p w14:paraId="2745F2F9"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Null Hypothesis: ECM has a unit root</w:t>
            </w:r>
          </w:p>
        </w:tc>
      </w:tr>
      <w:tr w:rsidR="004C2930" w:rsidRPr="00DC7D3C" w14:paraId="2DC5F724" w14:textId="77777777" w:rsidTr="00E770AB">
        <w:trPr>
          <w:trHeight w:val="220"/>
        </w:trPr>
        <w:tc>
          <w:tcPr>
            <w:tcW w:w="4120" w:type="dxa"/>
            <w:gridSpan w:val="3"/>
            <w:tcBorders>
              <w:top w:val="nil"/>
              <w:left w:val="nil"/>
              <w:bottom w:val="nil"/>
              <w:right w:val="nil"/>
            </w:tcBorders>
            <w:vAlign w:val="bottom"/>
          </w:tcPr>
          <w:p w14:paraId="7616F9CC"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Exogenous: Constant</w:t>
            </w:r>
          </w:p>
        </w:tc>
        <w:tc>
          <w:tcPr>
            <w:tcW w:w="1150" w:type="dxa"/>
            <w:tcBorders>
              <w:top w:val="nil"/>
              <w:left w:val="nil"/>
              <w:bottom w:val="nil"/>
              <w:right w:val="nil"/>
            </w:tcBorders>
            <w:vAlign w:val="bottom"/>
          </w:tcPr>
          <w:p w14:paraId="6A79F0FB"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31EC059" w14:textId="77777777" w:rsidR="004C2930" w:rsidRPr="003F1C0C" w:rsidRDefault="004C2930" w:rsidP="00E770AB">
            <w:pPr>
              <w:rPr>
                <w:rFonts w:ascii="Times New Roman" w:hAnsi="Times New Roman" w:cs="Times New Roman"/>
              </w:rPr>
            </w:pPr>
          </w:p>
        </w:tc>
      </w:tr>
      <w:tr w:rsidR="004C2930" w:rsidRPr="00DC7D3C" w14:paraId="04F71342" w14:textId="77777777" w:rsidTr="00E770AB">
        <w:trPr>
          <w:trHeight w:val="220"/>
        </w:trPr>
        <w:tc>
          <w:tcPr>
            <w:tcW w:w="6220" w:type="dxa"/>
            <w:gridSpan w:val="5"/>
            <w:tcBorders>
              <w:top w:val="nil"/>
              <w:left w:val="nil"/>
              <w:bottom w:val="nil"/>
              <w:right w:val="nil"/>
            </w:tcBorders>
            <w:vAlign w:val="bottom"/>
          </w:tcPr>
          <w:p w14:paraId="1EA6EDA2"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Lag Length: 0 (Automatic - based on SIC, maxlag=8)</w:t>
            </w:r>
          </w:p>
        </w:tc>
      </w:tr>
      <w:tr w:rsidR="004C2930" w:rsidRPr="00DC7D3C" w14:paraId="67376B4B" w14:textId="77777777" w:rsidTr="00E770AB">
        <w:trPr>
          <w:trHeight w:hRule="exact" w:val="88"/>
        </w:trPr>
        <w:tc>
          <w:tcPr>
            <w:tcW w:w="1920" w:type="dxa"/>
            <w:tcBorders>
              <w:top w:val="nil"/>
              <w:left w:val="nil"/>
              <w:bottom w:val="double" w:sz="6" w:space="2" w:color="auto"/>
              <w:right w:val="nil"/>
            </w:tcBorders>
            <w:vAlign w:val="bottom"/>
          </w:tcPr>
          <w:p w14:paraId="15AA6F52" w14:textId="77777777" w:rsidR="004C2930" w:rsidRPr="003F1C0C"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467D53F0"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5109EC0A"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4B10AE9" w14:textId="77777777" w:rsidR="004C2930" w:rsidRPr="003F1C0C"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6FC46DE" w14:textId="77777777" w:rsidR="004C2930" w:rsidRPr="003F1C0C" w:rsidRDefault="004C2930" w:rsidP="00E770AB">
            <w:pPr>
              <w:rPr>
                <w:rFonts w:ascii="Times New Roman" w:hAnsi="Times New Roman" w:cs="Times New Roman"/>
              </w:rPr>
            </w:pPr>
          </w:p>
        </w:tc>
      </w:tr>
      <w:tr w:rsidR="004C2930" w:rsidRPr="00DC7D3C" w14:paraId="7E6DCC06" w14:textId="77777777" w:rsidTr="00E770AB">
        <w:trPr>
          <w:trHeight w:hRule="exact" w:val="132"/>
        </w:trPr>
        <w:tc>
          <w:tcPr>
            <w:tcW w:w="1920" w:type="dxa"/>
            <w:tcBorders>
              <w:top w:val="nil"/>
              <w:left w:val="nil"/>
              <w:bottom w:val="nil"/>
              <w:right w:val="nil"/>
            </w:tcBorders>
            <w:vAlign w:val="bottom"/>
          </w:tcPr>
          <w:p w14:paraId="541C025F"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193E674"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1FCD838"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BFF9B48"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7F5092D" w14:textId="77777777" w:rsidR="004C2930" w:rsidRPr="003F1C0C" w:rsidRDefault="004C2930" w:rsidP="00E770AB">
            <w:pPr>
              <w:rPr>
                <w:rFonts w:ascii="Times New Roman" w:hAnsi="Times New Roman" w:cs="Times New Roman"/>
              </w:rPr>
            </w:pPr>
          </w:p>
        </w:tc>
      </w:tr>
      <w:tr w:rsidR="004C2930" w:rsidRPr="00DC7D3C" w14:paraId="5F4595EE" w14:textId="77777777" w:rsidTr="00E770AB">
        <w:trPr>
          <w:trHeight w:val="220"/>
        </w:trPr>
        <w:tc>
          <w:tcPr>
            <w:tcW w:w="1920" w:type="dxa"/>
            <w:tcBorders>
              <w:top w:val="nil"/>
              <w:left w:val="nil"/>
              <w:bottom w:val="nil"/>
              <w:right w:val="nil"/>
            </w:tcBorders>
            <w:vAlign w:val="bottom"/>
          </w:tcPr>
          <w:p w14:paraId="553909B9"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836EEAE"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E6F2EFA"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A69F547"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t-Statistic</w:t>
            </w:r>
          </w:p>
        </w:tc>
        <w:tc>
          <w:tcPr>
            <w:tcW w:w="950" w:type="dxa"/>
            <w:tcBorders>
              <w:top w:val="nil"/>
              <w:left w:val="nil"/>
              <w:bottom w:val="nil"/>
              <w:right w:val="nil"/>
            </w:tcBorders>
            <w:vAlign w:val="bottom"/>
          </w:tcPr>
          <w:p w14:paraId="5DF37112"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Prob.*</w:t>
            </w:r>
          </w:p>
        </w:tc>
      </w:tr>
      <w:tr w:rsidR="004C2930" w:rsidRPr="00DC7D3C" w14:paraId="63EB2B7B" w14:textId="77777777" w:rsidTr="00E770AB">
        <w:trPr>
          <w:trHeight w:hRule="exact" w:val="88"/>
        </w:trPr>
        <w:tc>
          <w:tcPr>
            <w:tcW w:w="1920" w:type="dxa"/>
            <w:tcBorders>
              <w:top w:val="nil"/>
              <w:left w:val="nil"/>
              <w:bottom w:val="double" w:sz="6" w:space="2" w:color="auto"/>
              <w:right w:val="nil"/>
            </w:tcBorders>
            <w:vAlign w:val="bottom"/>
          </w:tcPr>
          <w:p w14:paraId="0B95B5DD" w14:textId="77777777" w:rsidR="004C2930" w:rsidRPr="003F1C0C"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96E9011"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199992A"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C95DAEB" w14:textId="77777777" w:rsidR="004C2930" w:rsidRPr="003F1C0C"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BFC2A30" w14:textId="77777777" w:rsidR="004C2930" w:rsidRPr="003F1C0C" w:rsidRDefault="004C2930" w:rsidP="00E770AB">
            <w:pPr>
              <w:rPr>
                <w:rFonts w:ascii="Times New Roman" w:hAnsi="Times New Roman" w:cs="Times New Roman"/>
              </w:rPr>
            </w:pPr>
          </w:p>
        </w:tc>
      </w:tr>
      <w:tr w:rsidR="004C2930" w:rsidRPr="00DC7D3C" w14:paraId="00EBBE86" w14:textId="77777777" w:rsidTr="00E770AB">
        <w:trPr>
          <w:trHeight w:hRule="exact" w:val="132"/>
        </w:trPr>
        <w:tc>
          <w:tcPr>
            <w:tcW w:w="1920" w:type="dxa"/>
            <w:tcBorders>
              <w:top w:val="nil"/>
              <w:left w:val="nil"/>
              <w:bottom w:val="nil"/>
              <w:right w:val="nil"/>
            </w:tcBorders>
            <w:vAlign w:val="bottom"/>
          </w:tcPr>
          <w:p w14:paraId="4FF008CA"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68E17EE"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5438EA8A"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68A8B3F"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2C0CC4EF" w14:textId="77777777" w:rsidR="004C2930" w:rsidRPr="003F1C0C" w:rsidRDefault="004C2930" w:rsidP="00E770AB">
            <w:pPr>
              <w:rPr>
                <w:rFonts w:ascii="Times New Roman" w:hAnsi="Times New Roman" w:cs="Times New Roman"/>
              </w:rPr>
            </w:pPr>
          </w:p>
        </w:tc>
      </w:tr>
      <w:tr w:rsidR="004C2930" w:rsidRPr="00DC7D3C" w14:paraId="47ED4045" w14:textId="77777777" w:rsidTr="00E770AB">
        <w:trPr>
          <w:trHeight w:val="220"/>
        </w:trPr>
        <w:tc>
          <w:tcPr>
            <w:tcW w:w="4120" w:type="dxa"/>
            <w:gridSpan w:val="3"/>
            <w:tcBorders>
              <w:top w:val="nil"/>
              <w:left w:val="nil"/>
              <w:bottom w:val="single" w:sz="6" w:space="0" w:color="auto"/>
              <w:right w:val="nil"/>
            </w:tcBorders>
            <w:vAlign w:val="bottom"/>
          </w:tcPr>
          <w:p w14:paraId="6EF8C8E8"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Augmented Dickey-Fuller test statistic</w:t>
            </w:r>
          </w:p>
        </w:tc>
        <w:tc>
          <w:tcPr>
            <w:tcW w:w="1150" w:type="dxa"/>
            <w:tcBorders>
              <w:top w:val="nil"/>
              <w:left w:val="nil"/>
              <w:bottom w:val="single" w:sz="6" w:space="0" w:color="auto"/>
              <w:right w:val="nil"/>
            </w:tcBorders>
            <w:vAlign w:val="bottom"/>
          </w:tcPr>
          <w:p w14:paraId="59406F41"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-6.006908</w:t>
            </w:r>
          </w:p>
        </w:tc>
        <w:tc>
          <w:tcPr>
            <w:tcW w:w="950" w:type="dxa"/>
            <w:tcBorders>
              <w:top w:val="nil"/>
              <w:left w:val="nil"/>
              <w:bottom w:val="single" w:sz="6" w:space="0" w:color="auto"/>
              <w:right w:val="nil"/>
            </w:tcBorders>
            <w:vAlign w:val="bottom"/>
          </w:tcPr>
          <w:p w14:paraId="17F9097A"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0.0000</w:t>
            </w:r>
          </w:p>
        </w:tc>
      </w:tr>
      <w:tr w:rsidR="004C2930" w:rsidRPr="00DC7D3C" w14:paraId="59AD3B3B" w14:textId="77777777" w:rsidTr="00E770AB">
        <w:trPr>
          <w:trHeight w:val="220"/>
        </w:trPr>
        <w:tc>
          <w:tcPr>
            <w:tcW w:w="1920" w:type="dxa"/>
            <w:tcBorders>
              <w:top w:val="nil"/>
              <w:left w:val="nil"/>
              <w:bottom w:val="nil"/>
              <w:right w:val="nil"/>
            </w:tcBorders>
            <w:vAlign w:val="bottom"/>
          </w:tcPr>
          <w:p w14:paraId="73C784AF"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Test critical values:</w:t>
            </w:r>
          </w:p>
        </w:tc>
        <w:tc>
          <w:tcPr>
            <w:tcW w:w="1050" w:type="dxa"/>
            <w:tcBorders>
              <w:top w:val="nil"/>
              <w:left w:val="nil"/>
              <w:bottom w:val="nil"/>
              <w:right w:val="nil"/>
            </w:tcBorders>
            <w:vAlign w:val="bottom"/>
          </w:tcPr>
          <w:p w14:paraId="483A23D0"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1% level</w:t>
            </w:r>
          </w:p>
        </w:tc>
        <w:tc>
          <w:tcPr>
            <w:tcW w:w="1150" w:type="dxa"/>
            <w:tcBorders>
              <w:top w:val="nil"/>
              <w:left w:val="nil"/>
              <w:bottom w:val="nil"/>
              <w:right w:val="nil"/>
            </w:tcBorders>
            <w:vAlign w:val="bottom"/>
          </w:tcPr>
          <w:p w14:paraId="797CAE50"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F382567"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-3.661661</w:t>
            </w:r>
          </w:p>
        </w:tc>
        <w:tc>
          <w:tcPr>
            <w:tcW w:w="950" w:type="dxa"/>
            <w:tcBorders>
              <w:top w:val="nil"/>
              <w:left w:val="nil"/>
              <w:bottom w:val="nil"/>
              <w:right w:val="nil"/>
            </w:tcBorders>
            <w:vAlign w:val="bottom"/>
          </w:tcPr>
          <w:p w14:paraId="67FFC173" w14:textId="77777777" w:rsidR="004C2930" w:rsidRPr="003F1C0C" w:rsidRDefault="004C2930" w:rsidP="00E770AB">
            <w:pPr>
              <w:rPr>
                <w:rFonts w:ascii="Times New Roman" w:hAnsi="Times New Roman" w:cs="Times New Roman"/>
              </w:rPr>
            </w:pPr>
          </w:p>
        </w:tc>
      </w:tr>
      <w:tr w:rsidR="004C2930" w:rsidRPr="00DC7D3C" w14:paraId="26FED09F" w14:textId="77777777" w:rsidTr="00E770AB">
        <w:trPr>
          <w:trHeight w:val="220"/>
        </w:trPr>
        <w:tc>
          <w:tcPr>
            <w:tcW w:w="1920" w:type="dxa"/>
            <w:tcBorders>
              <w:top w:val="nil"/>
              <w:left w:val="nil"/>
              <w:bottom w:val="nil"/>
              <w:right w:val="nil"/>
            </w:tcBorders>
            <w:vAlign w:val="bottom"/>
          </w:tcPr>
          <w:p w14:paraId="65C63A32"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0B3825C"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5% level</w:t>
            </w:r>
          </w:p>
        </w:tc>
        <w:tc>
          <w:tcPr>
            <w:tcW w:w="1150" w:type="dxa"/>
            <w:tcBorders>
              <w:top w:val="nil"/>
              <w:left w:val="nil"/>
              <w:bottom w:val="nil"/>
              <w:right w:val="nil"/>
            </w:tcBorders>
            <w:vAlign w:val="bottom"/>
          </w:tcPr>
          <w:p w14:paraId="019CB002"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7318F31F"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-2.960411</w:t>
            </w:r>
          </w:p>
        </w:tc>
        <w:tc>
          <w:tcPr>
            <w:tcW w:w="950" w:type="dxa"/>
            <w:tcBorders>
              <w:top w:val="nil"/>
              <w:left w:val="nil"/>
              <w:bottom w:val="nil"/>
              <w:right w:val="nil"/>
            </w:tcBorders>
            <w:vAlign w:val="bottom"/>
          </w:tcPr>
          <w:p w14:paraId="1F33F305" w14:textId="77777777" w:rsidR="004C2930" w:rsidRPr="003F1C0C" w:rsidRDefault="004C2930" w:rsidP="00E770AB">
            <w:pPr>
              <w:rPr>
                <w:rFonts w:ascii="Times New Roman" w:hAnsi="Times New Roman" w:cs="Times New Roman"/>
              </w:rPr>
            </w:pPr>
          </w:p>
        </w:tc>
      </w:tr>
      <w:tr w:rsidR="004C2930" w:rsidRPr="00DC7D3C" w14:paraId="452EE319" w14:textId="77777777" w:rsidTr="00E770AB">
        <w:trPr>
          <w:trHeight w:val="220"/>
        </w:trPr>
        <w:tc>
          <w:tcPr>
            <w:tcW w:w="1920" w:type="dxa"/>
            <w:tcBorders>
              <w:top w:val="nil"/>
              <w:left w:val="nil"/>
              <w:bottom w:val="nil"/>
              <w:right w:val="nil"/>
            </w:tcBorders>
            <w:vAlign w:val="bottom"/>
          </w:tcPr>
          <w:p w14:paraId="18963A62"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564A742D"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10% level</w:t>
            </w:r>
          </w:p>
        </w:tc>
        <w:tc>
          <w:tcPr>
            <w:tcW w:w="1150" w:type="dxa"/>
            <w:tcBorders>
              <w:top w:val="nil"/>
              <w:left w:val="nil"/>
              <w:bottom w:val="nil"/>
              <w:right w:val="nil"/>
            </w:tcBorders>
            <w:vAlign w:val="bottom"/>
          </w:tcPr>
          <w:p w14:paraId="0157D37E"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15946E4"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-2.619160</w:t>
            </w:r>
          </w:p>
        </w:tc>
        <w:tc>
          <w:tcPr>
            <w:tcW w:w="950" w:type="dxa"/>
            <w:tcBorders>
              <w:top w:val="nil"/>
              <w:left w:val="nil"/>
              <w:bottom w:val="nil"/>
              <w:right w:val="nil"/>
            </w:tcBorders>
            <w:vAlign w:val="bottom"/>
          </w:tcPr>
          <w:p w14:paraId="7901628E" w14:textId="77777777" w:rsidR="004C2930" w:rsidRPr="003F1C0C" w:rsidRDefault="004C2930" w:rsidP="00E770AB">
            <w:pPr>
              <w:rPr>
                <w:rFonts w:ascii="Times New Roman" w:hAnsi="Times New Roman" w:cs="Times New Roman"/>
              </w:rPr>
            </w:pPr>
          </w:p>
        </w:tc>
      </w:tr>
      <w:tr w:rsidR="004C2930" w:rsidRPr="00DC7D3C" w14:paraId="2151C780" w14:textId="77777777" w:rsidTr="00E770AB">
        <w:trPr>
          <w:trHeight w:hRule="exact" w:val="88"/>
        </w:trPr>
        <w:tc>
          <w:tcPr>
            <w:tcW w:w="1920" w:type="dxa"/>
            <w:tcBorders>
              <w:top w:val="nil"/>
              <w:left w:val="nil"/>
              <w:bottom w:val="double" w:sz="6" w:space="2" w:color="auto"/>
              <w:right w:val="nil"/>
            </w:tcBorders>
            <w:vAlign w:val="bottom"/>
          </w:tcPr>
          <w:p w14:paraId="32CB21E8" w14:textId="77777777" w:rsidR="004C2930" w:rsidRPr="003F1C0C"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35E0835E"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11C8EEF"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3FA41BE0" w14:textId="77777777" w:rsidR="004C2930" w:rsidRPr="003F1C0C"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5CE2AEF" w14:textId="77777777" w:rsidR="004C2930" w:rsidRPr="003F1C0C" w:rsidRDefault="004C2930" w:rsidP="00E770AB">
            <w:pPr>
              <w:rPr>
                <w:rFonts w:ascii="Times New Roman" w:hAnsi="Times New Roman" w:cs="Times New Roman"/>
              </w:rPr>
            </w:pPr>
          </w:p>
        </w:tc>
      </w:tr>
      <w:tr w:rsidR="004C2930" w:rsidRPr="00DC7D3C" w14:paraId="713AF83C" w14:textId="77777777" w:rsidTr="00E770AB">
        <w:trPr>
          <w:trHeight w:hRule="exact" w:val="132"/>
        </w:trPr>
        <w:tc>
          <w:tcPr>
            <w:tcW w:w="1920" w:type="dxa"/>
            <w:tcBorders>
              <w:top w:val="nil"/>
              <w:left w:val="nil"/>
              <w:bottom w:val="nil"/>
              <w:right w:val="nil"/>
            </w:tcBorders>
            <w:vAlign w:val="bottom"/>
          </w:tcPr>
          <w:p w14:paraId="595F4793"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749B695"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1EE465A"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4D0DA477"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F6B44CC" w14:textId="77777777" w:rsidR="004C2930" w:rsidRPr="003F1C0C" w:rsidRDefault="004C2930" w:rsidP="00E770AB">
            <w:pPr>
              <w:rPr>
                <w:rFonts w:ascii="Times New Roman" w:hAnsi="Times New Roman" w:cs="Times New Roman"/>
              </w:rPr>
            </w:pPr>
          </w:p>
        </w:tc>
      </w:tr>
      <w:tr w:rsidR="004C2930" w:rsidRPr="00DC7D3C" w14:paraId="2B5CCF9E" w14:textId="77777777" w:rsidTr="00E770AB">
        <w:trPr>
          <w:trHeight w:val="220"/>
        </w:trPr>
        <w:tc>
          <w:tcPr>
            <w:tcW w:w="6220" w:type="dxa"/>
            <w:gridSpan w:val="5"/>
            <w:tcBorders>
              <w:top w:val="nil"/>
              <w:left w:val="nil"/>
              <w:bottom w:val="nil"/>
              <w:right w:val="nil"/>
            </w:tcBorders>
            <w:vAlign w:val="bottom"/>
          </w:tcPr>
          <w:p w14:paraId="7E52037D"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*MacKinnon (1996) one-sided p-values.</w:t>
            </w:r>
          </w:p>
        </w:tc>
      </w:tr>
      <w:tr w:rsidR="004C2930" w:rsidRPr="00DC7D3C" w14:paraId="67BC664E" w14:textId="77777777" w:rsidTr="00E770AB">
        <w:trPr>
          <w:trHeight w:val="220"/>
        </w:trPr>
        <w:tc>
          <w:tcPr>
            <w:tcW w:w="1920" w:type="dxa"/>
            <w:tcBorders>
              <w:top w:val="nil"/>
              <w:left w:val="nil"/>
              <w:bottom w:val="nil"/>
              <w:right w:val="nil"/>
            </w:tcBorders>
            <w:vAlign w:val="bottom"/>
          </w:tcPr>
          <w:p w14:paraId="2295A7F5"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62592763"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148E273"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4241551"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67529F76" w14:textId="77777777" w:rsidR="004C2930" w:rsidRPr="003F1C0C" w:rsidRDefault="004C2930" w:rsidP="00E770AB">
            <w:pPr>
              <w:rPr>
                <w:rFonts w:ascii="Times New Roman" w:hAnsi="Times New Roman" w:cs="Times New Roman"/>
              </w:rPr>
            </w:pPr>
          </w:p>
        </w:tc>
      </w:tr>
      <w:tr w:rsidR="004C2930" w:rsidRPr="00DC7D3C" w14:paraId="098EB380" w14:textId="77777777" w:rsidTr="00E770AB">
        <w:trPr>
          <w:trHeight w:val="220"/>
        </w:trPr>
        <w:tc>
          <w:tcPr>
            <w:tcW w:w="1920" w:type="dxa"/>
            <w:tcBorders>
              <w:top w:val="nil"/>
              <w:left w:val="nil"/>
              <w:bottom w:val="nil"/>
              <w:right w:val="nil"/>
            </w:tcBorders>
            <w:vAlign w:val="bottom"/>
          </w:tcPr>
          <w:p w14:paraId="41ADA284"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D40762C"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6D02561D"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DAE9877"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E1BBF81" w14:textId="77777777" w:rsidR="004C2930" w:rsidRPr="003F1C0C" w:rsidRDefault="004C2930" w:rsidP="00E770AB">
            <w:pPr>
              <w:rPr>
                <w:rFonts w:ascii="Times New Roman" w:hAnsi="Times New Roman" w:cs="Times New Roman"/>
              </w:rPr>
            </w:pPr>
          </w:p>
        </w:tc>
      </w:tr>
      <w:tr w:rsidR="004C2930" w:rsidRPr="00DC7D3C" w14:paraId="17B523A3" w14:textId="77777777" w:rsidTr="00E770AB">
        <w:trPr>
          <w:trHeight w:val="220"/>
        </w:trPr>
        <w:tc>
          <w:tcPr>
            <w:tcW w:w="6220" w:type="dxa"/>
            <w:gridSpan w:val="5"/>
            <w:tcBorders>
              <w:top w:val="nil"/>
              <w:left w:val="nil"/>
              <w:bottom w:val="nil"/>
              <w:right w:val="nil"/>
            </w:tcBorders>
            <w:vAlign w:val="bottom"/>
          </w:tcPr>
          <w:p w14:paraId="4288DDE3"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Augmented Dickey-Fuller Test Equation</w:t>
            </w:r>
          </w:p>
        </w:tc>
      </w:tr>
      <w:tr w:rsidR="004C2930" w:rsidRPr="00DC7D3C" w14:paraId="3F1A9630" w14:textId="77777777" w:rsidTr="00E770AB">
        <w:trPr>
          <w:trHeight w:val="220"/>
        </w:trPr>
        <w:tc>
          <w:tcPr>
            <w:tcW w:w="5270" w:type="dxa"/>
            <w:gridSpan w:val="4"/>
            <w:tcBorders>
              <w:top w:val="nil"/>
              <w:left w:val="nil"/>
              <w:bottom w:val="nil"/>
              <w:right w:val="nil"/>
            </w:tcBorders>
            <w:vAlign w:val="bottom"/>
          </w:tcPr>
          <w:p w14:paraId="1B24D359"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Dependent Variable: D(ECM,2)</w:t>
            </w:r>
          </w:p>
        </w:tc>
        <w:tc>
          <w:tcPr>
            <w:tcW w:w="950" w:type="dxa"/>
            <w:tcBorders>
              <w:top w:val="nil"/>
              <w:left w:val="nil"/>
              <w:bottom w:val="nil"/>
              <w:right w:val="nil"/>
            </w:tcBorders>
            <w:vAlign w:val="bottom"/>
          </w:tcPr>
          <w:p w14:paraId="6ECCBA79" w14:textId="77777777" w:rsidR="004C2930" w:rsidRPr="003F1C0C" w:rsidRDefault="004C2930" w:rsidP="00E770AB">
            <w:pPr>
              <w:rPr>
                <w:rFonts w:ascii="Times New Roman" w:hAnsi="Times New Roman" w:cs="Times New Roman"/>
              </w:rPr>
            </w:pPr>
          </w:p>
        </w:tc>
      </w:tr>
      <w:tr w:rsidR="004C2930" w:rsidRPr="00DC7D3C" w14:paraId="1F46E156" w14:textId="77777777" w:rsidTr="00E770AB">
        <w:trPr>
          <w:trHeight w:val="220"/>
        </w:trPr>
        <w:tc>
          <w:tcPr>
            <w:tcW w:w="5270" w:type="dxa"/>
            <w:gridSpan w:val="4"/>
            <w:tcBorders>
              <w:top w:val="nil"/>
              <w:left w:val="nil"/>
              <w:bottom w:val="nil"/>
              <w:right w:val="nil"/>
            </w:tcBorders>
            <w:vAlign w:val="bottom"/>
          </w:tcPr>
          <w:p w14:paraId="7A008E5E"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Method: Least Squares</w:t>
            </w:r>
          </w:p>
        </w:tc>
        <w:tc>
          <w:tcPr>
            <w:tcW w:w="950" w:type="dxa"/>
            <w:tcBorders>
              <w:top w:val="nil"/>
              <w:left w:val="nil"/>
              <w:bottom w:val="nil"/>
              <w:right w:val="nil"/>
            </w:tcBorders>
            <w:vAlign w:val="bottom"/>
          </w:tcPr>
          <w:p w14:paraId="0262B1AD" w14:textId="77777777" w:rsidR="004C2930" w:rsidRPr="003F1C0C" w:rsidRDefault="004C2930" w:rsidP="00E770AB">
            <w:pPr>
              <w:rPr>
                <w:rFonts w:ascii="Times New Roman" w:hAnsi="Times New Roman" w:cs="Times New Roman"/>
              </w:rPr>
            </w:pPr>
          </w:p>
        </w:tc>
      </w:tr>
      <w:tr w:rsidR="004C2930" w:rsidRPr="00DC7D3C" w14:paraId="4F220E13" w14:textId="77777777" w:rsidTr="00E770AB">
        <w:trPr>
          <w:trHeight w:val="220"/>
        </w:trPr>
        <w:tc>
          <w:tcPr>
            <w:tcW w:w="5270" w:type="dxa"/>
            <w:gridSpan w:val="4"/>
            <w:tcBorders>
              <w:top w:val="nil"/>
              <w:left w:val="nil"/>
              <w:bottom w:val="nil"/>
              <w:right w:val="nil"/>
            </w:tcBorders>
            <w:vAlign w:val="bottom"/>
          </w:tcPr>
          <w:p w14:paraId="7D3F6F84"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Date: 06/12/25   Time: 13:39</w:t>
            </w:r>
          </w:p>
        </w:tc>
        <w:tc>
          <w:tcPr>
            <w:tcW w:w="950" w:type="dxa"/>
            <w:tcBorders>
              <w:top w:val="nil"/>
              <w:left w:val="nil"/>
              <w:bottom w:val="nil"/>
              <w:right w:val="nil"/>
            </w:tcBorders>
            <w:vAlign w:val="bottom"/>
          </w:tcPr>
          <w:p w14:paraId="05A6128B" w14:textId="77777777" w:rsidR="004C2930" w:rsidRPr="003F1C0C" w:rsidRDefault="004C2930" w:rsidP="00E770AB">
            <w:pPr>
              <w:rPr>
                <w:rFonts w:ascii="Times New Roman" w:hAnsi="Times New Roman" w:cs="Times New Roman"/>
              </w:rPr>
            </w:pPr>
          </w:p>
        </w:tc>
      </w:tr>
      <w:tr w:rsidR="004C2930" w:rsidRPr="00DC7D3C" w14:paraId="509CD2EB" w14:textId="77777777" w:rsidTr="00E770AB">
        <w:trPr>
          <w:trHeight w:val="220"/>
        </w:trPr>
        <w:tc>
          <w:tcPr>
            <w:tcW w:w="5270" w:type="dxa"/>
            <w:gridSpan w:val="4"/>
            <w:tcBorders>
              <w:top w:val="nil"/>
              <w:left w:val="nil"/>
              <w:bottom w:val="nil"/>
              <w:right w:val="nil"/>
            </w:tcBorders>
            <w:vAlign w:val="bottom"/>
          </w:tcPr>
          <w:p w14:paraId="6882D5DA"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Sample (adjusted): 3 33</w:t>
            </w:r>
          </w:p>
        </w:tc>
        <w:tc>
          <w:tcPr>
            <w:tcW w:w="950" w:type="dxa"/>
            <w:tcBorders>
              <w:top w:val="nil"/>
              <w:left w:val="nil"/>
              <w:bottom w:val="nil"/>
              <w:right w:val="nil"/>
            </w:tcBorders>
            <w:vAlign w:val="bottom"/>
          </w:tcPr>
          <w:p w14:paraId="7E52FC0F" w14:textId="77777777" w:rsidR="004C2930" w:rsidRPr="003F1C0C" w:rsidRDefault="004C2930" w:rsidP="00E770AB">
            <w:pPr>
              <w:rPr>
                <w:rFonts w:ascii="Times New Roman" w:hAnsi="Times New Roman" w:cs="Times New Roman"/>
              </w:rPr>
            </w:pPr>
          </w:p>
        </w:tc>
      </w:tr>
      <w:tr w:rsidR="004C2930" w:rsidRPr="00DC7D3C" w14:paraId="6091DD63" w14:textId="77777777" w:rsidTr="00E770AB">
        <w:trPr>
          <w:trHeight w:val="220"/>
        </w:trPr>
        <w:tc>
          <w:tcPr>
            <w:tcW w:w="6220" w:type="dxa"/>
            <w:gridSpan w:val="5"/>
            <w:tcBorders>
              <w:top w:val="nil"/>
              <w:left w:val="nil"/>
              <w:bottom w:val="nil"/>
              <w:right w:val="nil"/>
            </w:tcBorders>
            <w:vAlign w:val="bottom"/>
          </w:tcPr>
          <w:p w14:paraId="2B546ACC"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Included observations: 31 after adjustments</w:t>
            </w:r>
          </w:p>
        </w:tc>
      </w:tr>
      <w:tr w:rsidR="004C2930" w:rsidRPr="00DC7D3C" w14:paraId="1C043CE2" w14:textId="77777777" w:rsidTr="00E770AB">
        <w:trPr>
          <w:trHeight w:hRule="exact" w:val="88"/>
        </w:trPr>
        <w:tc>
          <w:tcPr>
            <w:tcW w:w="1920" w:type="dxa"/>
            <w:tcBorders>
              <w:top w:val="nil"/>
              <w:left w:val="nil"/>
              <w:bottom w:val="double" w:sz="6" w:space="2" w:color="auto"/>
              <w:right w:val="nil"/>
            </w:tcBorders>
            <w:vAlign w:val="bottom"/>
          </w:tcPr>
          <w:p w14:paraId="56E71187" w14:textId="77777777" w:rsidR="004C2930" w:rsidRPr="003F1C0C"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79985DD4"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65547C88"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53A6A9C" w14:textId="77777777" w:rsidR="004C2930" w:rsidRPr="003F1C0C"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5D18D084" w14:textId="77777777" w:rsidR="004C2930" w:rsidRPr="003F1C0C" w:rsidRDefault="004C2930" w:rsidP="00E770AB">
            <w:pPr>
              <w:rPr>
                <w:rFonts w:ascii="Times New Roman" w:hAnsi="Times New Roman" w:cs="Times New Roman"/>
              </w:rPr>
            </w:pPr>
          </w:p>
        </w:tc>
      </w:tr>
      <w:tr w:rsidR="004C2930" w:rsidRPr="00DC7D3C" w14:paraId="1B26EBEF" w14:textId="77777777" w:rsidTr="00E770AB">
        <w:trPr>
          <w:trHeight w:hRule="exact" w:val="132"/>
        </w:trPr>
        <w:tc>
          <w:tcPr>
            <w:tcW w:w="1920" w:type="dxa"/>
            <w:tcBorders>
              <w:top w:val="nil"/>
              <w:left w:val="nil"/>
              <w:bottom w:val="nil"/>
              <w:right w:val="nil"/>
            </w:tcBorders>
            <w:vAlign w:val="bottom"/>
          </w:tcPr>
          <w:p w14:paraId="69A07747"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4C0CBC14"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F982A94"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2BA6250B"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FE7D018" w14:textId="77777777" w:rsidR="004C2930" w:rsidRPr="003F1C0C" w:rsidRDefault="004C2930" w:rsidP="00E770AB">
            <w:pPr>
              <w:rPr>
                <w:rFonts w:ascii="Times New Roman" w:hAnsi="Times New Roman" w:cs="Times New Roman"/>
              </w:rPr>
            </w:pPr>
          </w:p>
        </w:tc>
      </w:tr>
      <w:tr w:rsidR="004C2930" w:rsidRPr="00DC7D3C" w14:paraId="1A86C991" w14:textId="77777777" w:rsidTr="00E770AB">
        <w:trPr>
          <w:trHeight w:val="220"/>
        </w:trPr>
        <w:tc>
          <w:tcPr>
            <w:tcW w:w="1920" w:type="dxa"/>
            <w:tcBorders>
              <w:top w:val="nil"/>
              <w:left w:val="nil"/>
              <w:bottom w:val="nil"/>
              <w:right w:val="nil"/>
            </w:tcBorders>
            <w:vAlign w:val="bottom"/>
          </w:tcPr>
          <w:p w14:paraId="3F35E0AE"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Variable</w:t>
            </w:r>
          </w:p>
        </w:tc>
        <w:tc>
          <w:tcPr>
            <w:tcW w:w="1050" w:type="dxa"/>
            <w:tcBorders>
              <w:top w:val="nil"/>
              <w:left w:val="nil"/>
              <w:bottom w:val="nil"/>
              <w:right w:val="nil"/>
            </w:tcBorders>
            <w:vAlign w:val="bottom"/>
          </w:tcPr>
          <w:p w14:paraId="10F9372D"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Coefficient</w:t>
            </w:r>
          </w:p>
        </w:tc>
        <w:tc>
          <w:tcPr>
            <w:tcW w:w="1150" w:type="dxa"/>
            <w:tcBorders>
              <w:top w:val="nil"/>
              <w:left w:val="nil"/>
              <w:bottom w:val="nil"/>
              <w:right w:val="nil"/>
            </w:tcBorders>
            <w:vAlign w:val="bottom"/>
          </w:tcPr>
          <w:p w14:paraId="43C66328"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Std. Error</w:t>
            </w:r>
          </w:p>
        </w:tc>
        <w:tc>
          <w:tcPr>
            <w:tcW w:w="1150" w:type="dxa"/>
            <w:tcBorders>
              <w:top w:val="nil"/>
              <w:left w:val="nil"/>
              <w:bottom w:val="nil"/>
              <w:right w:val="nil"/>
            </w:tcBorders>
            <w:vAlign w:val="bottom"/>
          </w:tcPr>
          <w:p w14:paraId="2CD6DD02"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t-Statistic</w:t>
            </w:r>
          </w:p>
        </w:tc>
        <w:tc>
          <w:tcPr>
            <w:tcW w:w="950" w:type="dxa"/>
            <w:tcBorders>
              <w:top w:val="nil"/>
              <w:left w:val="nil"/>
              <w:bottom w:val="nil"/>
              <w:right w:val="nil"/>
            </w:tcBorders>
            <w:vAlign w:val="bottom"/>
          </w:tcPr>
          <w:p w14:paraId="49E969A5"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Prob.  </w:t>
            </w:r>
          </w:p>
        </w:tc>
      </w:tr>
      <w:tr w:rsidR="004C2930" w:rsidRPr="00DC7D3C" w14:paraId="4B2DB660" w14:textId="77777777" w:rsidTr="00E770AB">
        <w:trPr>
          <w:trHeight w:hRule="exact" w:val="88"/>
        </w:trPr>
        <w:tc>
          <w:tcPr>
            <w:tcW w:w="1920" w:type="dxa"/>
            <w:tcBorders>
              <w:top w:val="nil"/>
              <w:left w:val="nil"/>
              <w:bottom w:val="double" w:sz="6" w:space="2" w:color="auto"/>
              <w:right w:val="nil"/>
            </w:tcBorders>
            <w:vAlign w:val="bottom"/>
          </w:tcPr>
          <w:p w14:paraId="3FEF855C" w14:textId="77777777" w:rsidR="004C2930" w:rsidRPr="003F1C0C"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62DBF169"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2AC944ED"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066614A3" w14:textId="77777777" w:rsidR="004C2930" w:rsidRPr="003F1C0C"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15327135" w14:textId="77777777" w:rsidR="004C2930" w:rsidRPr="003F1C0C" w:rsidRDefault="004C2930" w:rsidP="00E770AB">
            <w:pPr>
              <w:rPr>
                <w:rFonts w:ascii="Times New Roman" w:hAnsi="Times New Roman" w:cs="Times New Roman"/>
              </w:rPr>
            </w:pPr>
          </w:p>
        </w:tc>
      </w:tr>
      <w:tr w:rsidR="004C2930" w:rsidRPr="00DC7D3C" w14:paraId="4CDEDD15" w14:textId="77777777" w:rsidTr="00E770AB">
        <w:trPr>
          <w:trHeight w:hRule="exact" w:val="132"/>
        </w:trPr>
        <w:tc>
          <w:tcPr>
            <w:tcW w:w="1920" w:type="dxa"/>
            <w:tcBorders>
              <w:top w:val="nil"/>
              <w:left w:val="nil"/>
              <w:bottom w:val="nil"/>
              <w:right w:val="nil"/>
            </w:tcBorders>
            <w:vAlign w:val="bottom"/>
          </w:tcPr>
          <w:p w14:paraId="33BA5C97"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0F7ECCEC"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0E8838D4"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AF8CE3F"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560D0753" w14:textId="77777777" w:rsidR="004C2930" w:rsidRPr="003F1C0C" w:rsidRDefault="004C2930" w:rsidP="00E770AB">
            <w:pPr>
              <w:rPr>
                <w:rFonts w:ascii="Times New Roman" w:hAnsi="Times New Roman" w:cs="Times New Roman"/>
              </w:rPr>
            </w:pPr>
          </w:p>
        </w:tc>
      </w:tr>
      <w:tr w:rsidR="004C2930" w:rsidRPr="00DC7D3C" w14:paraId="375B45BC" w14:textId="77777777" w:rsidTr="00E770AB">
        <w:trPr>
          <w:trHeight w:val="220"/>
        </w:trPr>
        <w:tc>
          <w:tcPr>
            <w:tcW w:w="1920" w:type="dxa"/>
            <w:tcBorders>
              <w:top w:val="nil"/>
              <w:left w:val="nil"/>
              <w:bottom w:val="nil"/>
              <w:right w:val="nil"/>
            </w:tcBorders>
            <w:vAlign w:val="bottom"/>
          </w:tcPr>
          <w:p w14:paraId="1CD457FB"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D(ECM(-1))</w:t>
            </w:r>
          </w:p>
        </w:tc>
        <w:tc>
          <w:tcPr>
            <w:tcW w:w="1050" w:type="dxa"/>
            <w:tcBorders>
              <w:top w:val="nil"/>
              <w:left w:val="nil"/>
              <w:bottom w:val="nil"/>
              <w:right w:val="nil"/>
            </w:tcBorders>
            <w:vAlign w:val="bottom"/>
          </w:tcPr>
          <w:p w14:paraId="193FFA7F"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-1.112032</w:t>
            </w:r>
          </w:p>
        </w:tc>
        <w:tc>
          <w:tcPr>
            <w:tcW w:w="1150" w:type="dxa"/>
            <w:tcBorders>
              <w:top w:val="nil"/>
              <w:left w:val="nil"/>
              <w:bottom w:val="nil"/>
              <w:right w:val="nil"/>
            </w:tcBorders>
            <w:vAlign w:val="bottom"/>
          </w:tcPr>
          <w:p w14:paraId="4679AA76"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0.185126</w:t>
            </w:r>
          </w:p>
        </w:tc>
        <w:tc>
          <w:tcPr>
            <w:tcW w:w="1150" w:type="dxa"/>
            <w:tcBorders>
              <w:top w:val="nil"/>
              <w:left w:val="nil"/>
              <w:bottom w:val="nil"/>
              <w:right w:val="nil"/>
            </w:tcBorders>
            <w:vAlign w:val="bottom"/>
          </w:tcPr>
          <w:p w14:paraId="448D3FEB"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-6.006908</w:t>
            </w:r>
          </w:p>
        </w:tc>
        <w:tc>
          <w:tcPr>
            <w:tcW w:w="950" w:type="dxa"/>
            <w:tcBorders>
              <w:top w:val="nil"/>
              <w:left w:val="nil"/>
              <w:bottom w:val="nil"/>
              <w:right w:val="nil"/>
            </w:tcBorders>
            <w:vAlign w:val="bottom"/>
          </w:tcPr>
          <w:p w14:paraId="79D9E60C"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0.0000</w:t>
            </w:r>
          </w:p>
        </w:tc>
      </w:tr>
      <w:tr w:rsidR="004C2930" w:rsidRPr="00DC7D3C" w14:paraId="3A01785A" w14:textId="77777777" w:rsidTr="00E770AB">
        <w:trPr>
          <w:trHeight w:val="220"/>
        </w:trPr>
        <w:tc>
          <w:tcPr>
            <w:tcW w:w="1920" w:type="dxa"/>
            <w:tcBorders>
              <w:top w:val="nil"/>
              <w:left w:val="nil"/>
              <w:bottom w:val="nil"/>
              <w:right w:val="nil"/>
            </w:tcBorders>
            <w:vAlign w:val="bottom"/>
          </w:tcPr>
          <w:p w14:paraId="438EFC03"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C</w:t>
            </w:r>
          </w:p>
        </w:tc>
        <w:tc>
          <w:tcPr>
            <w:tcW w:w="1050" w:type="dxa"/>
            <w:tcBorders>
              <w:top w:val="nil"/>
              <w:left w:val="nil"/>
              <w:bottom w:val="nil"/>
              <w:right w:val="nil"/>
            </w:tcBorders>
            <w:vAlign w:val="bottom"/>
          </w:tcPr>
          <w:p w14:paraId="5F66DA33"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0.008787</w:t>
            </w:r>
          </w:p>
        </w:tc>
        <w:tc>
          <w:tcPr>
            <w:tcW w:w="1150" w:type="dxa"/>
            <w:tcBorders>
              <w:top w:val="nil"/>
              <w:left w:val="nil"/>
              <w:bottom w:val="nil"/>
              <w:right w:val="nil"/>
            </w:tcBorders>
            <w:vAlign w:val="bottom"/>
          </w:tcPr>
          <w:p w14:paraId="07CDD1F0"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0.019869</w:t>
            </w:r>
          </w:p>
        </w:tc>
        <w:tc>
          <w:tcPr>
            <w:tcW w:w="1150" w:type="dxa"/>
            <w:tcBorders>
              <w:top w:val="nil"/>
              <w:left w:val="nil"/>
              <w:bottom w:val="nil"/>
              <w:right w:val="nil"/>
            </w:tcBorders>
            <w:vAlign w:val="bottom"/>
          </w:tcPr>
          <w:p w14:paraId="7DFB9DE1"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0.442230</w:t>
            </w:r>
          </w:p>
        </w:tc>
        <w:tc>
          <w:tcPr>
            <w:tcW w:w="950" w:type="dxa"/>
            <w:tcBorders>
              <w:top w:val="nil"/>
              <w:left w:val="nil"/>
              <w:bottom w:val="nil"/>
              <w:right w:val="nil"/>
            </w:tcBorders>
            <w:vAlign w:val="bottom"/>
          </w:tcPr>
          <w:p w14:paraId="38E4BBB2"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0.6616</w:t>
            </w:r>
          </w:p>
        </w:tc>
      </w:tr>
      <w:tr w:rsidR="004C2930" w:rsidRPr="00DC7D3C" w14:paraId="228CB796" w14:textId="77777777" w:rsidTr="00E770AB">
        <w:trPr>
          <w:trHeight w:hRule="exact" w:val="88"/>
        </w:trPr>
        <w:tc>
          <w:tcPr>
            <w:tcW w:w="1920" w:type="dxa"/>
            <w:tcBorders>
              <w:top w:val="nil"/>
              <w:left w:val="nil"/>
              <w:bottom w:val="double" w:sz="6" w:space="2" w:color="auto"/>
              <w:right w:val="nil"/>
            </w:tcBorders>
            <w:vAlign w:val="bottom"/>
          </w:tcPr>
          <w:p w14:paraId="6572E29E" w14:textId="77777777" w:rsidR="004C2930" w:rsidRPr="003F1C0C" w:rsidRDefault="004C2930" w:rsidP="00E770AB">
            <w:pPr>
              <w:rPr>
                <w:rFonts w:ascii="Times New Roman" w:hAnsi="Times New Roman" w:cs="Times New Roman"/>
              </w:rPr>
            </w:pPr>
          </w:p>
        </w:tc>
        <w:tc>
          <w:tcPr>
            <w:tcW w:w="1050" w:type="dxa"/>
            <w:tcBorders>
              <w:top w:val="nil"/>
              <w:left w:val="nil"/>
              <w:bottom w:val="double" w:sz="6" w:space="2" w:color="auto"/>
              <w:right w:val="nil"/>
            </w:tcBorders>
            <w:vAlign w:val="bottom"/>
          </w:tcPr>
          <w:p w14:paraId="036CC402"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7EA836D2"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2" w:color="auto"/>
              <w:right w:val="nil"/>
            </w:tcBorders>
            <w:vAlign w:val="bottom"/>
          </w:tcPr>
          <w:p w14:paraId="164C1C0A" w14:textId="77777777" w:rsidR="004C2930" w:rsidRPr="003F1C0C" w:rsidRDefault="004C2930" w:rsidP="00E770AB">
            <w:pPr>
              <w:rPr>
                <w:rFonts w:ascii="Times New Roman" w:hAnsi="Times New Roman" w:cs="Times New Roman"/>
              </w:rPr>
            </w:pPr>
          </w:p>
        </w:tc>
        <w:tc>
          <w:tcPr>
            <w:tcW w:w="950" w:type="dxa"/>
            <w:tcBorders>
              <w:top w:val="nil"/>
              <w:left w:val="nil"/>
              <w:bottom w:val="double" w:sz="6" w:space="2" w:color="auto"/>
              <w:right w:val="nil"/>
            </w:tcBorders>
            <w:vAlign w:val="bottom"/>
          </w:tcPr>
          <w:p w14:paraId="00DC67F4" w14:textId="77777777" w:rsidR="004C2930" w:rsidRPr="003F1C0C" w:rsidRDefault="004C2930" w:rsidP="00E770AB">
            <w:pPr>
              <w:rPr>
                <w:rFonts w:ascii="Times New Roman" w:hAnsi="Times New Roman" w:cs="Times New Roman"/>
              </w:rPr>
            </w:pPr>
          </w:p>
        </w:tc>
      </w:tr>
      <w:tr w:rsidR="004C2930" w:rsidRPr="00DC7D3C" w14:paraId="412BABB7" w14:textId="77777777" w:rsidTr="00E770AB">
        <w:trPr>
          <w:trHeight w:hRule="exact" w:val="132"/>
        </w:trPr>
        <w:tc>
          <w:tcPr>
            <w:tcW w:w="1920" w:type="dxa"/>
            <w:tcBorders>
              <w:top w:val="nil"/>
              <w:left w:val="nil"/>
              <w:bottom w:val="nil"/>
              <w:right w:val="nil"/>
            </w:tcBorders>
            <w:vAlign w:val="bottom"/>
          </w:tcPr>
          <w:p w14:paraId="0B6BB4F6" w14:textId="77777777" w:rsidR="004C2930" w:rsidRPr="003F1C0C" w:rsidRDefault="004C2930" w:rsidP="00E770AB">
            <w:pPr>
              <w:rPr>
                <w:rFonts w:ascii="Times New Roman" w:hAnsi="Times New Roman" w:cs="Times New Roman"/>
              </w:rPr>
            </w:pPr>
          </w:p>
        </w:tc>
        <w:tc>
          <w:tcPr>
            <w:tcW w:w="1050" w:type="dxa"/>
            <w:tcBorders>
              <w:top w:val="nil"/>
              <w:left w:val="nil"/>
              <w:bottom w:val="nil"/>
              <w:right w:val="nil"/>
            </w:tcBorders>
            <w:vAlign w:val="bottom"/>
          </w:tcPr>
          <w:p w14:paraId="3E09FA93"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FDEBA40"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3E9BE724"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7DFF2B43" w14:textId="77777777" w:rsidR="004C2930" w:rsidRPr="003F1C0C" w:rsidRDefault="004C2930" w:rsidP="00E770AB">
            <w:pPr>
              <w:rPr>
                <w:rFonts w:ascii="Times New Roman" w:hAnsi="Times New Roman" w:cs="Times New Roman"/>
              </w:rPr>
            </w:pPr>
          </w:p>
        </w:tc>
      </w:tr>
      <w:tr w:rsidR="004C2930" w:rsidRPr="00DC7D3C" w14:paraId="7E5C72D8" w14:textId="77777777" w:rsidTr="00E770AB">
        <w:trPr>
          <w:trHeight w:val="220"/>
        </w:trPr>
        <w:tc>
          <w:tcPr>
            <w:tcW w:w="1920" w:type="dxa"/>
            <w:tcBorders>
              <w:top w:val="nil"/>
              <w:left w:val="nil"/>
              <w:bottom w:val="nil"/>
              <w:right w:val="nil"/>
            </w:tcBorders>
            <w:vAlign w:val="bottom"/>
          </w:tcPr>
          <w:p w14:paraId="4367676B"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R-squared</w:t>
            </w:r>
          </w:p>
        </w:tc>
        <w:tc>
          <w:tcPr>
            <w:tcW w:w="1050" w:type="dxa"/>
            <w:tcBorders>
              <w:top w:val="nil"/>
              <w:left w:val="nil"/>
              <w:bottom w:val="nil"/>
              <w:right w:val="nil"/>
            </w:tcBorders>
            <w:vAlign w:val="bottom"/>
          </w:tcPr>
          <w:p w14:paraId="70F748D6"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0.554415</w:t>
            </w:r>
          </w:p>
        </w:tc>
        <w:tc>
          <w:tcPr>
            <w:tcW w:w="2300" w:type="dxa"/>
            <w:gridSpan w:val="2"/>
            <w:tcBorders>
              <w:top w:val="nil"/>
              <w:left w:val="nil"/>
              <w:bottom w:val="nil"/>
              <w:right w:val="nil"/>
            </w:tcBorders>
            <w:vAlign w:val="bottom"/>
          </w:tcPr>
          <w:p w14:paraId="59B23932"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Mean dependent var</w:t>
            </w:r>
          </w:p>
        </w:tc>
        <w:tc>
          <w:tcPr>
            <w:tcW w:w="950" w:type="dxa"/>
            <w:tcBorders>
              <w:top w:val="nil"/>
              <w:left w:val="nil"/>
              <w:bottom w:val="nil"/>
              <w:right w:val="nil"/>
            </w:tcBorders>
            <w:vAlign w:val="bottom"/>
          </w:tcPr>
          <w:p w14:paraId="25490BF5"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0.003156</w:t>
            </w:r>
          </w:p>
        </w:tc>
      </w:tr>
      <w:tr w:rsidR="004C2930" w:rsidRPr="00DC7D3C" w14:paraId="0034EB63" w14:textId="77777777" w:rsidTr="00E770AB">
        <w:trPr>
          <w:trHeight w:val="220"/>
        </w:trPr>
        <w:tc>
          <w:tcPr>
            <w:tcW w:w="1920" w:type="dxa"/>
            <w:tcBorders>
              <w:top w:val="nil"/>
              <w:left w:val="nil"/>
              <w:bottom w:val="nil"/>
              <w:right w:val="nil"/>
            </w:tcBorders>
            <w:vAlign w:val="bottom"/>
          </w:tcPr>
          <w:p w14:paraId="3BAEB531"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Adjusted R-squared</w:t>
            </w:r>
          </w:p>
        </w:tc>
        <w:tc>
          <w:tcPr>
            <w:tcW w:w="1050" w:type="dxa"/>
            <w:tcBorders>
              <w:top w:val="nil"/>
              <w:left w:val="nil"/>
              <w:bottom w:val="nil"/>
              <w:right w:val="nil"/>
            </w:tcBorders>
            <w:vAlign w:val="bottom"/>
          </w:tcPr>
          <w:p w14:paraId="3869E1DB"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0.539050</w:t>
            </w:r>
          </w:p>
        </w:tc>
        <w:tc>
          <w:tcPr>
            <w:tcW w:w="2300" w:type="dxa"/>
            <w:gridSpan w:val="2"/>
            <w:tcBorders>
              <w:top w:val="nil"/>
              <w:left w:val="nil"/>
              <w:bottom w:val="nil"/>
              <w:right w:val="nil"/>
            </w:tcBorders>
            <w:vAlign w:val="bottom"/>
          </w:tcPr>
          <w:p w14:paraId="510A6C38"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S.D. dependent var</w:t>
            </w:r>
          </w:p>
        </w:tc>
        <w:tc>
          <w:tcPr>
            <w:tcW w:w="950" w:type="dxa"/>
            <w:tcBorders>
              <w:top w:val="nil"/>
              <w:left w:val="nil"/>
              <w:bottom w:val="nil"/>
              <w:right w:val="nil"/>
            </w:tcBorders>
            <w:vAlign w:val="bottom"/>
          </w:tcPr>
          <w:p w14:paraId="17E67C22"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0.162763</w:t>
            </w:r>
          </w:p>
        </w:tc>
      </w:tr>
      <w:tr w:rsidR="004C2930" w:rsidRPr="00DC7D3C" w14:paraId="5A28A4A4" w14:textId="77777777" w:rsidTr="00E770AB">
        <w:trPr>
          <w:trHeight w:val="220"/>
        </w:trPr>
        <w:tc>
          <w:tcPr>
            <w:tcW w:w="1920" w:type="dxa"/>
            <w:tcBorders>
              <w:top w:val="nil"/>
              <w:left w:val="nil"/>
              <w:bottom w:val="nil"/>
              <w:right w:val="nil"/>
            </w:tcBorders>
            <w:vAlign w:val="bottom"/>
          </w:tcPr>
          <w:p w14:paraId="0936EFF0"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S.E. of regression</w:t>
            </w:r>
          </w:p>
        </w:tc>
        <w:tc>
          <w:tcPr>
            <w:tcW w:w="1050" w:type="dxa"/>
            <w:tcBorders>
              <w:top w:val="nil"/>
              <w:left w:val="nil"/>
              <w:bottom w:val="nil"/>
              <w:right w:val="nil"/>
            </w:tcBorders>
            <w:vAlign w:val="bottom"/>
          </w:tcPr>
          <w:p w14:paraId="1B9F7BCB"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0.110505</w:t>
            </w:r>
          </w:p>
        </w:tc>
        <w:tc>
          <w:tcPr>
            <w:tcW w:w="2300" w:type="dxa"/>
            <w:gridSpan w:val="2"/>
            <w:tcBorders>
              <w:top w:val="nil"/>
              <w:left w:val="nil"/>
              <w:bottom w:val="nil"/>
              <w:right w:val="nil"/>
            </w:tcBorders>
            <w:vAlign w:val="bottom"/>
          </w:tcPr>
          <w:p w14:paraId="505CE60A"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Akaike info criterion</w:t>
            </w:r>
          </w:p>
        </w:tc>
        <w:tc>
          <w:tcPr>
            <w:tcW w:w="950" w:type="dxa"/>
            <w:tcBorders>
              <w:top w:val="nil"/>
              <w:left w:val="nil"/>
              <w:bottom w:val="nil"/>
              <w:right w:val="nil"/>
            </w:tcBorders>
            <w:vAlign w:val="bottom"/>
          </w:tcPr>
          <w:p w14:paraId="16F1ED48"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-1.505172</w:t>
            </w:r>
          </w:p>
        </w:tc>
      </w:tr>
      <w:tr w:rsidR="004C2930" w:rsidRPr="00DC7D3C" w14:paraId="0A5D40A4" w14:textId="77777777" w:rsidTr="00E770AB">
        <w:trPr>
          <w:trHeight w:val="220"/>
        </w:trPr>
        <w:tc>
          <w:tcPr>
            <w:tcW w:w="1920" w:type="dxa"/>
            <w:tcBorders>
              <w:top w:val="nil"/>
              <w:left w:val="nil"/>
              <w:bottom w:val="nil"/>
              <w:right w:val="nil"/>
            </w:tcBorders>
            <w:vAlign w:val="bottom"/>
          </w:tcPr>
          <w:p w14:paraId="64411E56"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Sum squared resid</w:t>
            </w:r>
          </w:p>
        </w:tc>
        <w:tc>
          <w:tcPr>
            <w:tcW w:w="1050" w:type="dxa"/>
            <w:tcBorders>
              <w:top w:val="nil"/>
              <w:left w:val="nil"/>
              <w:bottom w:val="nil"/>
              <w:right w:val="nil"/>
            </w:tcBorders>
            <w:vAlign w:val="bottom"/>
          </w:tcPr>
          <w:p w14:paraId="3135C5A0"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0.354129</w:t>
            </w:r>
          </w:p>
        </w:tc>
        <w:tc>
          <w:tcPr>
            <w:tcW w:w="2300" w:type="dxa"/>
            <w:gridSpan w:val="2"/>
            <w:tcBorders>
              <w:top w:val="nil"/>
              <w:left w:val="nil"/>
              <w:bottom w:val="nil"/>
              <w:right w:val="nil"/>
            </w:tcBorders>
            <w:vAlign w:val="bottom"/>
          </w:tcPr>
          <w:p w14:paraId="76EB52AE"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Schwarz criterion</w:t>
            </w:r>
          </w:p>
        </w:tc>
        <w:tc>
          <w:tcPr>
            <w:tcW w:w="950" w:type="dxa"/>
            <w:tcBorders>
              <w:top w:val="nil"/>
              <w:left w:val="nil"/>
              <w:bottom w:val="nil"/>
              <w:right w:val="nil"/>
            </w:tcBorders>
            <w:vAlign w:val="bottom"/>
          </w:tcPr>
          <w:p w14:paraId="3CCFC8F5"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-1.412657</w:t>
            </w:r>
          </w:p>
        </w:tc>
      </w:tr>
      <w:tr w:rsidR="004C2930" w:rsidRPr="00DC7D3C" w14:paraId="4FC3633E" w14:textId="77777777" w:rsidTr="00E770AB">
        <w:trPr>
          <w:trHeight w:val="220"/>
        </w:trPr>
        <w:tc>
          <w:tcPr>
            <w:tcW w:w="1920" w:type="dxa"/>
            <w:tcBorders>
              <w:top w:val="nil"/>
              <w:left w:val="nil"/>
              <w:bottom w:val="nil"/>
              <w:right w:val="nil"/>
            </w:tcBorders>
            <w:vAlign w:val="bottom"/>
          </w:tcPr>
          <w:p w14:paraId="36857AB1"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Log likelihood</w:t>
            </w:r>
          </w:p>
        </w:tc>
        <w:tc>
          <w:tcPr>
            <w:tcW w:w="1050" w:type="dxa"/>
            <w:tcBorders>
              <w:top w:val="nil"/>
              <w:left w:val="nil"/>
              <w:bottom w:val="nil"/>
              <w:right w:val="nil"/>
            </w:tcBorders>
            <w:vAlign w:val="bottom"/>
          </w:tcPr>
          <w:p w14:paraId="39C0AB19"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25.33017</w:t>
            </w:r>
          </w:p>
        </w:tc>
        <w:tc>
          <w:tcPr>
            <w:tcW w:w="2300" w:type="dxa"/>
            <w:gridSpan w:val="2"/>
            <w:tcBorders>
              <w:top w:val="nil"/>
              <w:left w:val="nil"/>
              <w:bottom w:val="nil"/>
              <w:right w:val="nil"/>
            </w:tcBorders>
            <w:vAlign w:val="bottom"/>
          </w:tcPr>
          <w:p w14:paraId="2F70ACE8"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Hannan-Quinn criter.</w:t>
            </w:r>
          </w:p>
        </w:tc>
        <w:tc>
          <w:tcPr>
            <w:tcW w:w="950" w:type="dxa"/>
            <w:tcBorders>
              <w:top w:val="nil"/>
              <w:left w:val="nil"/>
              <w:bottom w:val="nil"/>
              <w:right w:val="nil"/>
            </w:tcBorders>
            <w:vAlign w:val="bottom"/>
          </w:tcPr>
          <w:p w14:paraId="10A61D6C"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-1.475014</w:t>
            </w:r>
          </w:p>
        </w:tc>
      </w:tr>
      <w:tr w:rsidR="004C2930" w:rsidRPr="00DC7D3C" w14:paraId="2EF3AC04" w14:textId="77777777" w:rsidTr="00E770AB">
        <w:trPr>
          <w:trHeight w:val="220"/>
        </w:trPr>
        <w:tc>
          <w:tcPr>
            <w:tcW w:w="1920" w:type="dxa"/>
            <w:tcBorders>
              <w:top w:val="nil"/>
              <w:left w:val="nil"/>
              <w:bottom w:val="nil"/>
              <w:right w:val="nil"/>
            </w:tcBorders>
            <w:vAlign w:val="bottom"/>
          </w:tcPr>
          <w:p w14:paraId="15C32568"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F-statistic</w:t>
            </w:r>
          </w:p>
        </w:tc>
        <w:tc>
          <w:tcPr>
            <w:tcW w:w="1050" w:type="dxa"/>
            <w:tcBorders>
              <w:top w:val="nil"/>
              <w:left w:val="nil"/>
              <w:bottom w:val="nil"/>
              <w:right w:val="nil"/>
            </w:tcBorders>
            <w:vAlign w:val="bottom"/>
          </w:tcPr>
          <w:p w14:paraId="7A7EBF20"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36.08294</w:t>
            </w:r>
          </w:p>
        </w:tc>
        <w:tc>
          <w:tcPr>
            <w:tcW w:w="2300" w:type="dxa"/>
            <w:gridSpan w:val="2"/>
            <w:tcBorders>
              <w:top w:val="nil"/>
              <w:left w:val="nil"/>
              <w:bottom w:val="nil"/>
              <w:right w:val="nil"/>
            </w:tcBorders>
            <w:vAlign w:val="bottom"/>
          </w:tcPr>
          <w:p w14:paraId="6B771F3D"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    Durbin-Watson stat</w:t>
            </w:r>
          </w:p>
        </w:tc>
        <w:tc>
          <w:tcPr>
            <w:tcW w:w="950" w:type="dxa"/>
            <w:tcBorders>
              <w:top w:val="nil"/>
              <w:left w:val="nil"/>
              <w:bottom w:val="nil"/>
              <w:right w:val="nil"/>
            </w:tcBorders>
            <w:vAlign w:val="bottom"/>
          </w:tcPr>
          <w:p w14:paraId="53F667A9"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2.055916</w:t>
            </w:r>
          </w:p>
        </w:tc>
      </w:tr>
      <w:tr w:rsidR="004C2930" w:rsidRPr="00DC7D3C" w14:paraId="01DFCEE3" w14:textId="77777777" w:rsidTr="00E770AB">
        <w:trPr>
          <w:trHeight w:val="220"/>
        </w:trPr>
        <w:tc>
          <w:tcPr>
            <w:tcW w:w="1920" w:type="dxa"/>
            <w:tcBorders>
              <w:top w:val="nil"/>
              <w:left w:val="nil"/>
              <w:bottom w:val="nil"/>
              <w:right w:val="nil"/>
            </w:tcBorders>
            <w:vAlign w:val="bottom"/>
          </w:tcPr>
          <w:p w14:paraId="551AE553"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Prob(F-statistic)</w:t>
            </w:r>
          </w:p>
        </w:tc>
        <w:tc>
          <w:tcPr>
            <w:tcW w:w="1050" w:type="dxa"/>
            <w:tcBorders>
              <w:top w:val="nil"/>
              <w:left w:val="nil"/>
              <w:bottom w:val="nil"/>
              <w:right w:val="nil"/>
            </w:tcBorders>
            <w:vAlign w:val="bottom"/>
          </w:tcPr>
          <w:p w14:paraId="03DC931F" w14:textId="77777777" w:rsidR="004C2930" w:rsidRPr="003F1C0C" w:rsidRDefault="004C2930" w:rsidP="00E770AB">
            <w:pPr>
              <w:rPr>
                <w:rFonts w:ascii="Times New Roman" w:hAnsi="Times New Roman" w:cs="Times New Roman"/>
              </w:rPr>
            </w:pPr>
            <w:r w:rsidRPr="003F1C0C">
              <w:rPr>
                <w:rFonts w:ascii="Times New Roman" w:hAnsi="Times New Roman" w:cs="Times New Roman"/>
              </w:rPr>
              <w:t>0.000002</w:t>
            </w:r>
          </w:p>
        </w:tc>
        <w:tc>
          <w:tcPr>
            <w:tcW w:w="1150" w:type="dxa"/>
            <w:tcBorders>
              <w:top w:val="nil"/>
              <w:left w:val="nil"/>
              <w:bottom w:val="nil"/>
              <w:right w:val="nil"/>
            </w:tcBorders>
            <w:vAlign w:val="bottom"/>
          </w:tcPr>
          <w:p w14:paraId="4004CA4D" w14:textId="77777777" w:rsidR="004C2930" w:rsidRPr="003F1C0C" w:rsidRDefault="004C2930" w:rsidP="00E770AB">
            <w:pPr>
              <w:rPr>
                <w:rFonts w:ascii="Times New Roman" w:hAnsi="Times New Roman" w:cs="Times New Roman"/>
              </w:rPr>
            </w:pPr>
          </w:p>
        </w:tc>
        <w:tc>
          <w:tcPr>
            <w:tcW w:w="1150" w:type="dxa"/>
            <w:tcBorders>
              <w:top w:val="nil"/>
              <w:left w:val="nil"/>
              <w:bottom w:val="nil"/>
              <w:right w:val="nil"/>
            </w:tcBorders>
            <w:vAlign w:val="bottom"/>
          </w:tcPr>
          <w:p w14:paraId="12D1D51A" w14:textId="77777777" w:rsidR="004C2930" w:rsidRPr="003F1C0C" w:rsidRDefault="004C2930" w:rsidP="00E770AB">
            <w:pPr>
              <w:rPr>
                <w:rFonts w:ascii="Times New Roman" w:hAnsi="Times New Roman" w:cs="Times New Roman"/>
              </w:rPr>
            </w:pPr>
          </w:p>
        </w:tc>
        <w:tc>
          <w:tcPr>
            <w:tcW w:w="950" w:type="dxa"/>
            <w:tcBorders>
              <w:top w:val="nil"/>
              <w:left w:val="nil"/>
              <w:bottom w:val="nil"/>
              <w:right w:val="nil"/>
            </w:tcBorders>
            <w:vAlign w:val="bottom"/>
          </w:tcPr>
          <w:p w14:paraId="16E8F3DB" w14:textId="77777777" w:rsidR="004C2930" w:rsidRPr="003F1C0C" w:rsidRDefault="004C2930" w:rsidP="00E770AB">
            <w:pPr>
              <w:rPr>
                <w:rFonts w:ascii="Times New Roman" w:hAnsi="Times New Roman" w:cs="Times New Roman"/>
              </w:rPr>
            </w:pPr>
          </w:p>
        </w:tc>
      </w:tr>
      <w:tr w:rsidR="004C2930" w:rsidRPr="00DC7D3C" w14:paraId="19D90061" w14:textId="77777777" w:rsidTr="00E770AB">
        <w:trPr>
          <w:trHeight w:hRule="exact" w:val="88"/>
        </w:trPr>
        <w:tc>
          <w:tcPr>
            <w:tcW w:w="1920" w:type="dxa"/>
            <w:tcBorders>
              <w:top w:val="nil"/>
              <w:left w:val="nil"/>
              <w:bottom w:val="double" w:sz="6" w:space="0" w:color="auto"/>
              <w:right w:val="nil"/>
            </w:tcBorders>
            <w:vAlign w:val="bottom"/>
          </w:tcPr>
          <w:p w14:paraId="02108208" w14:textId="77777777" w:rsidR="004C2930" w:rsidRPr="003F1C0C" w:rsidRDefault="004C2930" w:rsidP="00E770AB">
            <w:pPr>
              <w:rPr>
                <w:rFonts w:ascii="Times New Roman" w:hAnsi="Times New Roman" w:cs="Times New Roman"/>
              </w:rPr>
            </w:pPr>
          </w:p>
        </w:tc>
        <w:tc>
          <w:tcPr>
            <w:tcW w:w="1050" w:type="dxa"/>
            <w:tcBorders>
              <w:top w:val="nil"/>
              <w:left w:val="nil"/>
              <w:bottom w:val="double" w:sz="6" w:space="0" w:color="auto"/>
              <w:right w:val="nil"/>
            </w:tcBorders>
            <w:vAlign w:val="bottom"/>
          </w:tcPr>
          <w:p w14:paraId="4E591CCA"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4BB23E7B" w14:textId="77777777" w:rsidR="004C2930" w:rsidRPr="003F1C0C" w:rsidRDefault="004C2930" w:rsidP="00E770AB">
            <w:pPr>
              <w:rPr>
                <w:rFonts w:ascii="Times New Roman" w:hAnsi="Times New Roman" w:cs="Times New Roman"/>
              </w:rPr>
            </w:pPr>
          </w:p>
        </w:tc>
        <w:tc>
          <w:tcPr>
            <w:tcW w:w="1150" w:type="dxa"/>
            <w:tcBorders>
              <w:top w:val="nil"/>
              <w:left w:val="nil"/>
              <w:bottom w:val="double" w:sz="6" w:space="0" w:color="auto"/>
              <w:right w:val="nil"/>
            </w:tcBorders>
            <w:vAlign w:val="bottom"/>
          </w:tcPr>
          <w:p w14:paraId="1013C35D" w14:textId="77777777" w:rsidR="004C2930" w:rsidRPr="003F1C0C" w:rsidRDefault="004C2930" w:rsidP="00E770AB">
            <w:pPr>
              <w:rPr>
                <w:rFonts w:ascii="Times New Roman" w:hAnsi="Times New Roman" w:cs="Times New Roman"/>
              </w:rPr>
            </w:pPr>
          </w:p>
        </w:tc>
        <w:tc>
          <w:tcPr>
            <w:tcW w:w="950" w:type="dxa"/>
            <w:tcBorders>
              <w:top w:val="nil"/>
              <w:left w:val="nil"/>
              <w:bottom w:val="double" w:sz="6" w:space="0" w:color="auto"/>
              <w:right w:val="nil"/>
            </w:tcBorders>
            <w:vAlign w:val="bottom"/>
          </w:tcPr>
          <w:p w14:paraId="613A6F9F" w14:textId="77777777" w:rsidR="004C2930" w:rsidRPr="003F1C0C" w:rsidRDefault="004C2930" w:rsidP="00E770AB">
            <w:pPr>
              <w:rPr>
                <w:rFonts w:ascii="Times New Roman" w:hAnsi="Times New Roman" w:cs="Times New Roman"/>
              </w:rPr>
            </w:pPr>
          </w:p>
        </w:tc>
      </w:tr>
    </w:tbl>
    <w:p w14:paraId="34F04602" w14:textId="77777777" w:rsidR="004C2930" w:rsidRPr="001F64AE" w:rsidRDefault="004C2930" w:rsidP="004C2930">
      <w:pPr>
        <w:rPr>
          <w:rFonts w:ascii="Times New Roman" w:hAnsi="Times New Roman" w:cs="Times New Roman"/>
        </w:rPr>
      </w:pPr>
    </w:p>
    <w:p w14:paraId="00BA7A1F" w14:textId="77777777" w:rsidR="004C2930" w:rsidRDefault="004C2930" w:rsidP="004C2930">
      <w:pPr>
        <w:rPr>
          <w:rFonts w:ascii="Times New Roman" w:hAnsi="Times New Roman" w:cs="Times New Roman"/>
        </w:rPr>
      </w:pPr>
    </w:p>
    <w:p w14:paraId="0CEB9E01" w14:textId="77777777" w:rsidR="004C2930" w:rsidRDefault="004C2930" w:rsidP="004C2930">
      <w:pPr>
        <w:rPr>
          <w:rFonts w:ascii="Times New Roman" w:hAnsi="Times New Roman" w:cs="Times New Roman"/>
        </w:rPr>
      </w:pPr>
    </w:p>
    <w:p w14:paraId="46193C52" w14:textId="77777777" w:rsidR="004C2930" w:rsidRDefault="004C2930" w:rsidP="004C2930">
      <w:pPr>
        <w:rPr>
          <w:rFonts w:ascii="Times New Roman" w:hAnsi="Times New Roman" w:cs="Times New Roman"/>
        </w:rPr>
      </w:pPr>
    </w:p>
    <w:p w14:paraId="512BDE5B" w14:textId="77777777" w:rsidR="004C2930" w:rsidRDefault="004C2930" w:rsidP="004C2930">
      <w:pPr>
        <w:rPr>
          <w:rFonts w:ascii="Times New Roman" w:hAnsi="Times New Roman" w:cs="Times New Roman"/>
        </w:rPr>
      </w:pPr>
    </w:p>
    <w:p w14:paraId="1AFE3303" w14:textId="77777777" w:rsidR="004C2930" w:rsidRDefault="004C2930" w:rsidP="004C2930">
      <w:pPr>
        <w:rPr>
          <w:rFonts w:ascii="Times New Roman" w:hAnsi="Times New Roman" w:cs="Times New Roman"/>
        </w:rPr>
      </w:pPr>
    </w:p>
    <w:p w14:paraId="24F7A76C" w14:textId="77777777" w:rsidR="004C2930" w:rsidRDefault="004C2930" w:rsidP="004C2930">
      <w:pPr>
        <w:rPr>
          <w:rFonts w:ascii="Times New Roman" w:hAnsi="Times New Roman" w:cs="Times New Roman"/>
        </w:rPr>
      </w:pPr>
    </w:p>
    <w:p w14:paraId="4BDEAFF4" w14:textId="77777777" w:rsidR="004C2930" w:rsidRDefault="004C2930" w:rsidP="004C2930">
      <w:pPr>
        <w:rPr>
          <w:rFonts w:ascii="Times New Roman" w:hAnsi="Times New Roman" w:cs="Times New Roman"/>
        </w:rPr>
      </w:pPr>
    </w:p>
    <w:p w14:paraId="3910F5B0" w14:textId="77777777" w:rsidR="004C2930" w:rsidRDefault="004C2930" w:rsidP="004C2930">
      <w:pPr>
        <w:rPr>
          <w:rFonts w:ascii="Times New Roman" w:hAnsi="Times New Roman" w:cs="Times New Roman"/>
        </w:rPr>
      </w:pPr>
    </w:p>
    <w:p w14:paraId="5AAE36CE" w14:textId="77777777" w:rsidR="004C2930" w:rsidRDefault="004C2930" w:rsidP="004C2930">
      <w:pPr>
        <w:rPr>
          <w:rFonts w:ascii="Times New Roman" w:hAnsi="Times New Roman" w:cs="Times New Roman"/>
        </w:rPr>
      </w:pPr>
    </w:p>
    <w:p w14:paraId="68795CD1" w14:textId="77777777" w:rsidR="004C2930" w:rsidRDefault="004C2930" w:rsidP="004C2930">
      <w:pPr>
        <w:rPr>
          <w:rFonts w:ascii="Times New Roman" w:hAnsi="Times New Roman" w:cs="Times New Roman"/>
        </w:rPr>
      </w:pPr>
    </w:p>
    <w:p w14:paraId="12EAB1EB" w14:textId="77777777" w:rsidR="004C2930" w:rsidRDefault="004C2930" w:rsidP="004C2930">
      <w:pPr>
        <w:rPr>
          <w:rFonts w:ascii="Times New Roman" w:hAnsi="Times New Roman" w:cs="Times New Roman"/>
        </w:rPr>
      </w:pPr>
    </w:p>
    <w:p w14:paraId="50B83EBD" w14:textId="77777777" w:rsidR="004C2930" w:rsidRDefault="004C2930" w:rsidP="004C2930">
      <w:pPr>
        <w:rPr>
          <w:rFonts w:ascii="Times New Roman" w:hAnsi="Times New Roman" w:cs="Times New Roman"/>
        </w:rPr>
      </w:pPr>
    </w:p>
    <w:p w14:paraId="474BC59B" w14:textId="77777777" w:rsidR="004C2930" w:rsidRDefault="004C2930" w:rsidP="004C2930">
      <w:pPr>
        <w:rPr>
          <w:rFonts w:ascii="Times New Roman" w:hAnsi="Times New Roman" w:cs="Times New Roman"/>
        </w:rPr>
      </w:pPr>
    </w:p>
    <w:p w14:paraId="40E8A932" w14:textId="77777777" w:rsidR="004C2930" w:rsidRDefault="004C2930" w:rsidP="004C2930">
      <w:pPr>
        <w:rPr>
          <w:rFonts w:ascii="Times New Roman" w:hAnsi="Times New Roman" w:cs="Times New Roman"/>
        </w:rPr>
      </w:pPr>
    </w:p>
    <w:p w14:paraId="38AFAD7E" w14:textId="77777777" w:rsidR="004C2930" w:rsidRDefault="004C2930" w:rsidP="004C2930">
      <w:pPr>
        <w:rPr>
          <w:rFonts w:ascii="Times New Roman" w:hAnsi="Times New Roman" w:cs="Times New Roman"/>
        </w:rPr>
      </w:pPr>
    </w:p>
    <w:p w14:paraId="469F9BCE" w14:textId="77777777" w:rsidR="004C2930" w:rsidRDefault="004C2930" w:rsidP="004C2930">
      <w:pPr>
        <w:rPr>
          <w:rFonts w:ascii="Times New Roman" w:hAnsi="Times New Roman" w:cs="Times New Roman"/>
        </w:rPr>
      </w:pPr>
    </w:p>
    <w:p w14:paraId="7429104A" w14:textId="77777777" w:rsidR="004C2930" w:rsidRDefault="004C2930" w:rsidP="004C2930">
      <w:pPr>
        <w:rPr>
          <w:rFonts w:ascii="Times New Roman" w:hAnsi="Times New Roman" w:cs="Times New Roman"/>
        </w:rPr>
      </w:pPr>
    </w:p>
    <w:p w14:paraId="6662DAA5" w14:textId="77777777" w:rsidR="004C2930" w:rsidRDefault="004C2930" w:rsidP="004C2930">
      <w:pPr>
        <w:rPr>
          <w:rFonts w:ascii="Times New Roman" w:hAnsi="Times New Roman" w:cs="Times New Roman"/>
        </w:rPr>
      </w:pPr>
    </w:p>
    <w:p w14:paraId="796ADE34" w14:textId="77777777" w:rsidR="004C2930" w:rsidRDefault="004C2930" w:rsidP="004C2930">
      <w:pPr>
        <w:rPr>
          <w:rFonts w:ascii="Times New Roman" w:hAnsi="Times New Roman" w:cs="Times New Roman"/>
        </w:rPr>
      </w:pPr>
    </w:p>
    <w:p w14:paraId="4E65A4CA" w14:textId="77777777" w:rsidR="00024D69" w:rsidRDefault="00024D69" w:rsidP="004C2930">
      <w:pPr>
        <w:rPr>
          <w:rFonts w:ascii="Times New Roman" w:hAnsi="Times New Roman" w:cs="Times New Roman"/>
          <w:lang w:val="en-GB"/>
        </w:rPr>
      </w:pPr>
    </w:p>
    <w:p w14:paraId="13DB712C" w14:textId="2EC81F4D" w:rsidR="004C2930" w:rsidRDefault="004C2930" w:rsidP="004E4275">
      <w:pPr>
        <w:jc w:val="center"/>
        <w:rPr>
          <w:rFonts w:ascii="Times New Roman" w:hAnsi="Times New Roman" w:cs="Times New Roman"/>
          <w:b/>
          <w:bCs/>
          <w:lang w:val="en-GB"/>
        </w:rPr>
      </w:pPr>
      <w:r w:rsidRPr="004E4275">
        <w:rPr>
          <w:rFonts w:ascii="Times New Roman" w:hAnsi="Times New Roman" w:cs="Times New Roman"/>
          <w:b/>
          <w:bCs/>
          <w:lang w:val="en-GB"/>
        </w:rPr>
        <w:t>SHORT RUN ERROR CORRECTION MODEL</w:t>
      </w:r>
    </w:p>
    <w:p w14:paraId="4863F9C6" w14:textId="77777777" w:rsidR="001429E0" w:rsidRPr="004E4275" w:rsidRDefault="001429E0" w:rsidP="001429E0">
      <w:pPr>
        <w:jc w:val="center"/>
        <w:rPr>
          <w:rFonts w:ascii="Times New Roman" w:hAnsi="Times New Roman" w:cs="Times New Roman"/>
          <w:b/>
          <w:bCs/>
          <w:lang w:val="en-GB"/>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1429E0" w:rsidRPr="00562798" w14:paraId="53F6E697" w14:textId="77777777" w:rsidTr="000E3183">
        <w:trPr>
          <w:trHeight w:val="220"/>
        </w:trPr>
        <w:tc>
          <w:tcPr>
            <w:tcW w:w="5270" w:type="dxa"/>
            <w:gridSpan w:val="4"/>
            <w:tcBorders>
              <w:top w:val="nil"/>
              <w:left w:val="nil"/>
              <w:bottom w:val="nil"/>
              <w:right w:val="nil"/>
            </w:tcBorders>
            <w:vAlign w:val="bottom"/>
          </w:tcPr>
          <w:p w14:paraId="3E71F3CD" w14:textId="77777777" w:rsidR="001429E0" w:rsidRDefault="001429E0" w:rsidP="000E3183">
            <w:pPr>
              <w:rPr>
                <w:rFonts w:ascii="Times New Roman" w:hAnsi="Times New Roman" w:cs="Times New Roman"/>
              </w:rPr>
            </w:pPr>
          </w:p>
          <w:p w14:paraId="34A2D544"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Dependent Variable: D(LFPR)</w:t>
            </w:r>
          </w:p>
        </w:tc>
        <w:tc>
          <w:tcPr>
            <w:tcW w:w="950" w:type="dxa"/>
            <w:tcBorders>
              <w:top w:val="nil"/>
              <w:left w:val="nil"/>
              <w:bottom w:val="nil"/>
              <w:right w:val="nil"/>
            </w:tcBorders>
            <w:vAlign w:val="bottom"/>
          </w:tcPr>
          <w:p w14:paraId="65DC6AB7" w14:textId="77777777" w:rsidR="001429E0" w:rsidRPr="00562798" w:rsidRDefault="001429E0" w:rsidP="000E3183">
            <w:pPr>
              <w:rPr>
                <w:rFonts w:ascii="Times New Roman" w:hAnsi="Times New Roman" w:cs="Times New Roman"/>
              </w:rPr>
            </w:pPr>
          </w:p>
        </w:tc>
      </w:tr>
      <w:tr w:rsidR="001429E0" w:rsidRPr="00562798" w14:paraId="6E83C71E" w14:textId="77777777" w:rsidTr="000E3183">
        <w:trPr>
          <w:trHeight w:val="220"/>
        </w:trPr>
        <w:tc>
          <w:tcPr>
            <w:tcW w:w="5270" w:type="dxa"/>
            <w:gridSpan w:val="4"/>
            <w:tcBorders>
              <w:top w:val="nil"/>
              <w:left w:val="nil"/>
              <w:bottom w:val="nil"/>
              <w:right w:val="nil"/>
            </w:tcBorders>
            <w:vAlign w:val="bottom"/>
          </w:tcPr>
          <w:p w14:paraId="41F90F3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Method: Least Squares</w:t>
            </w:r>
          </w:p>
        </w:tc>
        <w:tc>
          <w:tcPr>
            <w:tcW w:w="950" w:type="dxa"/>
            <w:tcBorders>
              <w:top w:val="nil"/>
              <w:left w:val="nil"/>
              <w:bottom w:val="nil"/>
              <w:right w:val="nil"/>
            </w:tcBorders>
            <w:vAlign w:val="bottom"/>
          </w:tcPr>
          <w:p w14:paraId="0AC97B17" w14:textId="77777777" w:rsidR="001429E0" w:rsidRPr="00562798" w:rsidRDefault="001429E0" w:rsidP="000E3183">
            <w:pPr>
              <w:rPr>
                <w:rFonts w:ascii="Times New Roman" w:hAnsi="Times New Roman" w:cs="Times New Roman"/>
              </w:rPr>
            </w:pPr>
          </w:p>
        </w:tc>
      </w:tr>
      <w:tr w:rsidR="001429E0" w:rsidRPr="00562798" w14:paraId="090B5687" w14:textId="77777777" w:rsidTr="000E3183">
        <w:trPr>
          <w:trHeight w:val="220"/>
        </w:trPr>
        <w:tc>
          <w:tcPr>
            <w:tcW w:w="5270" w:type="dxa"/>
            <w:gridSpan w:val="4"/>
            <w:tcBorders>
              <w:top w:val="nil"/>
              <w:left w:val="nil"/>
              <w:bottom w:val="nil"/>
              <w:right w:val="nil"/>
            </w:tcBorders>
            <w:vAlign w:val="bottom"/>
          </w:tcPr>
          <w:p w14:paraId="507AB8B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Date: 06/12/25   Time: 12:29</w:t>
            </w:r>
          </w:p>
        </w:tc>
        <w:tc>
          <w:tcPr>
            <w:tcW w:w="950" w:type="dxa"/>
            <w:tcBorders>
              <w:top w:val="nil"/>
              <w:left w:val="nil"/>
              <w:bottom w:val="nil"/>
              <w:right w:val="nil"/>
            </w:tcBorders>
            <w:vAlign w:val="bottom"/>
          </w:tcPr>
          <w:p w14:paraId="0F0D3733" w14:textId="77777777" w:rsidR="001429E0" w:rsidRPr="00562798" w:rsidRDefault="001429E0" w:rsidP="000E3183">
            <w:pPr>
              <w:rPr>
                <w:rFonts w:ascii="Times New Roman" w:hAnsi="Times New Roman" w:cs="Times New Roman"/>
              </w:rPr>
            </w:pPr>
          </w:p>
        </w:tc>
      </w:tr>
      <w:tr w:rsidR="001429E0" w:rsidRPr="00562798" w14:paraId="6D145C26" w14:textId="77777777" w:rsidTr="000E3183">
        <w:trPr>
          <w:trHeight w:val="220"/>
        </w:trPr>
        <w:tc>
          <w:tcPr>
            <w:tcW w:w="5270" w:type="dxa"/>
            <w:gridSpan w:val="4"/>
            <w:tcBorders>
              <w:top w:val="nil"/>
              <w:left w:val="nil"/>
              <w:bottom w:val="nil"/>
              <w:right w:val="nil"/>
            </w:tcBorders>
            <w:vAlign w:val="bottom"/>
          </w:tcPr>
          <w:p w14:paraId="130338F6"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Sample (adjusted): 2 33</w:t>
            </w:r>
          </w:p>
        </w:tc>
        <w:tc>
          <w:tcPr>
            <w:tcW w:w="950" w:type="dxa"/>
            <w:tcBorders>
              <w:top w:val="nil"/>
              <w:left w:val="nil"/>
              <w:bottom w:val="nil"/>
              <w:right w:val="nil"/>
            </w:tcBorders>
            <w:vAlign w:val="bottom"/>
          </w:tcPr>
          <w:p w14:paraId="7DACE684" w14:textId="77777777" w:rsidR="001429E0" w:rsidRPr="00562798" w:rsidRDefault="001429E0" w:rsidP="000E3183">
            <w:pPr>
              <w:rPr>
                <w:rFonts w:ascii="Times New Roman" w:hAnsi="Times New Roman" w:cs="Times New Roman"/>
              </w:rPr>
            </w:pPr>
          </w:p>
        </w:tc>
      </w:tr>
      <w:tr w:rsidR="001429E0" w:rsidRPr="00562798" w14:paraId="0443B17C" w14:textId="77777777" w:rsidTr="000E3183">
        <w:trPr>
          <w:trHeight w:val="220"/>
        </w:trPr>
        <w:tc>
          <w:tcPr>
            <w:tcW w:w="6220" w:type="dxa"/>
            <w:gridSpan w:val="5"/>
            <w:tcBorders>
              <w:top w:val="nil"/>
              <w:left w:val="nil"/>
              <w:bottom w:val="nil"/>
              <w:right w:val="nil"/>
            </w:tcBorders>
            <w:vAlign w:val="bottom"/>
          </w:tcPr>
          <w:p w14:paraId="412003EF"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Included observations: 32 after adjustments</w:t>
            </w:r>
          </w:p>
        </w:tc>
      </w:tr>
      <w:tr w:rsidR="001429E0" w:rsidRPr="00562798" w14:paraId="5F9AF07C" w14:textId="77777777" w:rsidTr="000E3183">
        <w:trPr>
          <w:trHeight w:hRule="exact" w:val="88"/>
        </w:trPr>
        <w:tc>
          <w:tcPr>
            <w:tcW w:w="1920" w:type="dxa"/>
            <w:tcBorders>
              <w:top w:val="nil"/>
              <w:left w:val="nil"/>
              <w:bottom w:val="double" w:sz="6" w:space="2" w:color="auto"/>
              <w:right w:val="nil"/>
            </w:tcBorders>
            <w:vAlign w:val="bottom"/>
          </w:tcPr>
          <w:p w14:paraId="33FC845D" w14:textId="77777777" w:rsidR="001429E0" w:rsidRPr="00562798"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796EC4F7" w14:textId="77777777" w:rsidR="001429E0" w:rsidRPr="00562798"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29872820" w14:textId="77777777" w:rsidR="001429E0" w:rsidRPr="00562798"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411B18C9" w14:textId="77777777" w:rsidR="001429E0" w:rsidRPr="00562798"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4792A399" w14:textId="77777777" w:rsidR="001429E0" w:rsidRPr="00562798" w:rsidRDefault="001429E0" w:rsidP="000E3183">
            <w:pPr>
              <w:rPr>
                <w:rFonts w:ascii="Times New Roman" w:hAnsi="Times New Roman" w:cs="Times New Roman"/>
              </w:rPr>
            </w:pPr>
          </w:p>
        </w:tc>
      </w:tr>
      <w:tr w:rsidR="001429E0" w:rsidRPr="00562798" w14:paraId="41B60410" w14:textId="77777777" w:rsidTr="000E3183">
        <w:trPr>
          <w:trHeight w:hRule="exact" w:val="132"/>
        </w:trPr>
        <w:tc>
          <w:tcPr>
            <w:tcW w:w="1920" w:type="dxa"/>
            <w:tcBorders>
              <w:top w:val="nil"/>
              <w:left w:val="nil"/>
              <w:bottom w:val="nil"/>
              <w:right w:val="nil"/>
            </w:tcBorders>
            <w:vAlign w:val="bottom"/>
          </w:tcPr>
          <w:p w14:paraId="56089EF6" w14:textId="77777777" w:rsidR="001429E0" w:rsidRPr="00562798"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23C71C02" w14:textId="77777777" w:rsidR="001429E0" w:rsidRPr="00562798"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288A4DFF" w14:textId="77777777" w:rsidR="001429E0" w:rsidRPr="00562798"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5CDEFE3C" w14:textId="77777777" w:rsidR="001429E0" w:rsidRPr="00562798"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71CC3263" w14:textId="77777777" w:rsidR="001429E0" w:rsidRPr="00562798" w:rsidRDefault="001429E0" w:rsidP="000E3183">
            <w:pPr>
              <w:rPr>
                <w:rFonts w:ascii="Times New Roman" w:hAnsi="Times New Roman" w:cs="Times New Roman"/>
              </w:rPr>
            </w:pPr>
          </w:p>
        </w:tc>
      </w:tr>
      <w:tr w:rsidR="001429E0" w:rsidRPr="00562798" w14:paraId="2048E7DE" w14:textId="77777777" w:rsidTr="000E3183">
        <w:trPr>
          <w:trHeight w:val="220"/>
        </w:trPr>
        <w:tc>
          <w:tcPr>
            <w:tcW w:w="1920" w:type="dxa"/>
            <w:tcBorders>
              <w:top w:val="nil"/>
              <w:left w:val="nil"/>
              <w:bottom w:val="nil"/>
              <w:right w:val="nil"/>
            </w:tcBorders>
            <w:vAlign w:val="bottom"/>
          </w:tcPr>
          <w:p w14:paraId="7EC6BCA4"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Variable</w:t>
            </w:r>
          </w:p>
        </w:tc>
        <w:tc>
          <w:tcPr>
            <w:tcW w:w="1050" w:type="dxa"/>
            <w:tcBorders>
              <w:top w:val="nil"/>
              <w:left w:val="nil"/>
              <w:bottom w:val="nil"/>
              <w:right w:val="nil"/>
            </w:tcBorders>
            <w:vAlign w:val="bottom"/>
          </w:tcPr>
          <w:p w14:paraId="293FCFD3"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Coefficient</w:t>
            </w:r>
          </w:p>
        </w:tc>
        <w:tc>
          <w:tcPr>
            <w:tcW w:w="1150" w:type="dxa"/>
            <w:tcBorders>
              <w:top w:val="nil"/>
              <w:left w:val="nil"/>
              <w:bottom w:val="nil"/>
              <w:right w:val="nil"/>
            </w:tcBorders>
            <w:vAlign w:val="bottom"/>
          </w:tcPr>
          <w:p w14:paraId="1014890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Std. Error</w:t>
            </w:r>
          </w:p>
        </w:tc>
        <w:tc>
          <w:tcPr>
            <w:tcW w:w="1150" w:type="dxa"/>
            <w:tcBorders>
              <w:top w:val="nil"/>
              <w:left w:val="nil"/>
              <w:bottom w:val="nil"/>
              <w:right w:val="nil"/>
            </w:tcBorders>
            <w:vAlign w:val="bottom"/>
          </w:tcPr>
          <w:p w14:paraId="7ED98DEF"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t-Statistic</w:t>
            </w:r>
          </w:p>
        </w:tc>
        <w:tc>
          <w:tcPr>
            <w:tcW w:w="950" w:type="dxa"/>
            <w:tcBorders>
              <w:top w:val="nil"/>
              <w:left w:val="nil"/>
              <w:bottom w:val="nil"/>
              <w:right w:val="nil"/>
            </w:tcBorders>
            <w:vAlign w:val="bottom"/>
          </w:tcPr>
          <w:p w14:paraId="7B26F318"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Prob.  </w:t>
            </w:r>
          </w:p>
        </w:tc>
      </w:tr>
      <w:tr w:rsidR="001429E0" w:rsidRPr="00562798" w14:paraId="2D7A7993" w14:textId="77777777" w:rsidTr="000E3183">
        <w:trPr>
          <w:trHeight w:hRule="exact" w:val="88"/>
        </w:trPr>
        <w:tc>
          <w:tcPr>
            <w:tcW w:w="1920" w:type="dxa"/>
            <w:tcBorders>
              <w:top w:val="nil"/>
              <w:left w:val="nil"/>
              <w:bottom w:val="double" w:sz="6" w:space="2" w:color="auto"/>
              <w:right w:val="nil"/>
            </w:tcBorders>
            <w:vAlign w:val="bottom"/>
          </w:tcPr>
          <w:p w14:paraId="27F3E4C6" w14:textId="77777777" w:rsidR="001429E0" w:rsidRPr="00562798"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529C5173" w14:textId="77777777" w:rsidR="001429E0" w:rsidRPr="00562798"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51ED9A98" w14:textId="77777777" w:rsidR="001429E0" w:rsidRPr="00562798"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23508FB0" w14:textId="77777777" w:rsidR="001429E0" w:rsidRPr="00562798"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64A51DF0" w14:textId="77777777" w:rsidR="001429E0" w:rsidRPr="00562798" w:rsidRDefault="001429E0" w:rsidP="000E3183">
            <w:pPr>
              <w:rPr>
                <w:rFonts w:ascii="Times New Roman" w:hAnsi="Times New Roman" w:cs="Times New Roman"/>
              </w:rPr>
            </w:pPr>
          </w:p>
        </w:tc>
      </w:tr>
      <w:tr w:rsidR="001429E0" w:rsidRPr="00562798" w14:paraId="48AE83F5" w14:textId="77777777" w:rsidTr="000E3183">
        <w:trPr>
          <w:trHeight w:hRule="exact" w:val="132"/>
        </w:trPr>
        <w:tc>
          <w:tcPr>
            <w:tcW w:w="1920" w:type="dxa"/>
            <w:tcBorders>
              <w:top w:val="nil"/>
              <w:left w:val="nil"/>
              <w:bottom w:val="nil"/>
              <w:right w:val="nil"/>
            </w:tcBorders>
            <w:vAlign w:val="bottom"/>
          </w:tcPr>
          <w:p w14:paraId="4E96B9C5" w14:textId="77777777" w:rsidR="001429E0" w:rsidRPr="00562798"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07618B58" w14:textId="77777777" w:rsidR="001429E0" w:rsidRPr="00562798"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442B5B1A" w14:textId="77777777" w:rsidR="001429E0" w:rsidRPr="00562798"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4E52CDC2" w14:textId="77777777" w:rsidR="001429E0" w:rsidRPr="00562798"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59AC7918" w14:textId="77777777" w:rsidR="001429E0" w:rsidRPr="00562798" w:rsidRDefault="001429E0" w:rsidP="000E3183">
            <w:pPr>
              <w:rPr>
                <w:rFonts w:ascii="Times New Roman" w:hAnsi="Times New Roman" w:cs="Times New Roman"/>
              </w:rPr>
            </w:pPr>
          </w:p>
        </w:tc>
      </w:tr>
      <w:tr w:rsidR="001429E0" w:rsidRPr="00562798" w14:paraId="604C1982" w14:textId="77777777" w:rsidTr="000E3183">
        <w:trPr>
          <w:trHeight w:val="220"/>
        </w:trPr>
        <w:tc>
          <w:tcPr>
            <w:tcW w:w="1920" w:type="dxa"/>
            <w:tcBorders>
              <w:top w:val="nil"/>
              <w:left w:val="nil"/>
              <w:bottom w:val="nil"/>
              <w:right w:val="nil"/>
            </w:tcBorders>
            <w:vAlign w:val="bottom"/>
          </w:tcPr>
          <w:p w14:paraId="6A09199B"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C</w:t>
            </w:r>
          </w:p>
        </w:tc>
        <w:tc>
          <w:tcPr>
            <w:tcW w:w="1050" w:type="dxa"/>
            <w:tcBorders>
              <w:top w:val="nil"/>
              <w:left w:val="nil"/>
              <w:bottom w:val="nil"/>
              <w:right w:val="nil"/>
            </w:tcBorders>
            <w:vAlign w:val="bottom"/>
          </w:tcPr>
          <w:p w14:paraId="7A2833B6"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0.027139</w:t>
            </w:r>
          </w:p>
        </w:tc>
        <w:tc>
          <w:tcPr>
            <w:tcW w:w="1150" w:type="dxa"/>
            <w:tcBorders>
              <w:top w:val="nil"/>
              <w:left w:val="nil"/>
              <w:bottom w:val="nil"/>
              <w:right w:val="nil"/>
            </w:tcBorders>
            <w:vAlign w:val="bottom"/>
          </w:tcPr>
          <w:p w14:paraId="7354B63D"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0.000583</w:t>
            </w:r>
          </w:p>
        </w:tc>
        <w:tc>
          <w:tcPr>
            <w:tcW w:w="1150" w:type="dxa"/>
            <w:tcBorders>
              <w:top w:val="nil"/>
              <w:left w:val="nil"/>
              <w:bottom w:val="nil"/>
              <w:right w:val="nil"/>
            </w:tcBorders>
            <w:vAlign w:val="bottom"/>
          </w:tcPr>
          <w:p w14:paraId="13E03C5F"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46.58313</w:t>
            </w:r>
          </w:p>
        </w:tc>
        <w:tc>
          <w:tcPr>
            <w:tcW w:w="950" w:type="dxa"/>
            <w:tcBorders>
              <w:top w:val="nil"/>
              <w:left w:val="nil"/>
              <w:bottom w:val="nil"/>
              <w:right w:val="nil"/>
            </w:tcBorders>
            <w:vAlign w:val="bottom"/>
          </w:tcPr>
          <w:p w14:paraId="1C78C5E1"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0.0000</w:t>
            </w:r>
          </w:p>
        </w:tc>
      </w:tr>
      <w:tr w:rsidR="001429E0" w:rsidRPr="00562798" w14:paraId="296FD603" w14:textId="77777777" w:rsidTr="000E3183">
        <w:trPr>
          <w:trHeight w:val="220"/>
        </w:trPr>
        <w:tc>
          <w:tcPr>
            <w:tcW w:w="1920" w:type="dxa"/>
            <w:tcBorders>
              <w:top w:val="nil"/>
              <w:left w:val="nil"/>
              <w:bottom w:val="nil"/>
              <w:right w:val="nil"/>
            </w:tcBorders>
            <w:vAlign w:val="bottom"/>
          </w:tcPr>
          <w:p w14:paraId="627B8916"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D(LNGHTEX)</w:t>
            </w:r>
          </w:p>
        </w:tc>
        <w:tc>
          <w:tcPr>
            <w:tcW w:w="1050" w:type="dxa"/>
            <w:tcBorders>
              <w:top w:val="nil"/>
              <w:left w:val="nil"/>
              <w:bottom w:val="nil"/>
              <w:right w:val="nil"/>
            </w:tcBorders>
            <w:vAlign w:val="bottom"/>
          </w:tcPr>
          <w:p w14:paraId="3846EA4F"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722571</w:t>
            </w:r>
          </w:p>
        </w:tc>
        <w:tc>
          <w:tcPr>
            <w:tcW w:w="1150" w:type="dxa"/>
            <w:tcBorders>
              <w:top w:val="nil"/>
              <w:left w:val="nil"/>
              <w:bottom w:val="nil"/>
              <w:right w:val="nil"/>
            </w:tcBorders>
            <w:vAlign w:val="bottom"/>
          </w:tcPr>
          <w:p w14:paraId="13979FF6"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285307</w:t>
            </w:r>
          </w:p>
        </w:tc>
        <w:tc>
          <w:tcPr>
            <w:tcW w:w="1150" w:type="dxa"/>
            <w:tcBorders>
              <w:top w:val="nil"/>
              <w:left w:val="nil"/>
              <w:bottom w:val="nil"/>
              <w:right w:val="nil"/>
            </w:tcBorders>
            <w:vAlign w:val="bottom"/>
          </w:tcPr>
          <w:p w14:paraId="3AE049E1" w14:textId="77777777" w:rsidR="001429E0" w:rsidRPr="00562798" w:rsidRDefault="001429E0" w:rsidP="000E3183">
            <w:pPr>
              <w:rPr>
                <w:rFonts w:ascii="Times New Roman" w:hAnsi="Times New Roman" w:cs="Times New Roman"/>
              </w:rPr>
            </w:pPr>
            <w:r>
              <w:rPr>
                <w:rFonts w:ascii="Times New Roman" w:hAnsi="Times New Roman" w:cs="Times New Roman"/>
              </w:rPr>
              <w:t>2</w:t>
            </w:r>
            <w:r w:rsidRPr="00562798">
              <w:rPr>
                <w:rFonts w:ascii="Times New Roman" w:hAnsi="Times New Roman" w:cs="Times New Roman"/>
              </w:rPr>
              <w:t>.532602</w:t>
            </w:r>
          </w:p>
        </w:tc>
        <w:tc>
          <w:tcPr>
            <w:tcW w:w="950" w:type="dxa"/>
            <w:tcBorders>
              <w:top w:val="nil"/>
              <w:left w:val="nil"/>
              <w:bottom w:val="nil"/>
              <w:right w:val="nil"/>
            </w:tcBorders>
            <w:vAlign w:val="bottom"/>
          </w:tcPr>
          <w:p w14:paraId="497F085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.0174</w:t>
            </w:r>
          </w:p>
        </w:tc>
      </w:tr>
      <w:tr w:rsidR="001429E0" w:rsidRPr="00562798" w14:paraId="61B25C3B" w14:textId="77777777" w:rsidTr="000E3183">
        <w:trPr>
          <w:trHeight w:val="220"/>
        </w:trPr>
        <w:tc>
          <w:tcPr>
            <w:tcW w:w="1920" w:type="dxa"/>
            <w:tcBorders>
              <w:top w:val="nil"/>
              <w:left w:val="nil"/>
              <w:bottom w:val="nil"/>
              <w:right w:val="nil"/>
            </w:tcBorders>
            <w:vAlign w:val="bottom"/>
          </w:tcPr>
          <w:p w14:paraId="4271F3DA"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D(LNGEDUEX)</w:t>
            </w:r>
          </w:p>
        </w:tc>
        <w:tc>
          <w:tcPr>
            <w:tcW w:w="1050" w:type="dxa"/>
            <w:tcBorders>
              <w:top w:val="nil"/>
              <w:left w:val="nil"/>
              <w:bottom w:val="nil"/>
              <w:right w:val="nil"/>
            </w:tcBorders>
            <w:vAlign w:val="bottom"/>
          </w:tcPr>
          <w:p w14:paraId="28A4C5F8"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w:t>
            </w:r>
            <w:r>
              <w:rPr>
                <w:rFonts w:ascii="Times New Roman" w:hAnsi="Times New Roman" w:cs="Times New Roman"/>
              </w:rPr>
              <w:t>50251</w:t>
            </w:r>
          </w:p>
        </w:tc>
        <w:tc>
          <w:tcPr>
            <w:tcW w:w="1150" w:type="dxa"/>
            <w:tcBorders>
              <w:top w:val="nil"/>
              <w:left w:val="nil"/>
              <w:bottom w:val="nil"/>
              <w:right w:val="nil"/>
            </w:tcBorders>
            <w:vAlign w:val="bottom"/>
          </w:tcPr>
          <w:p w14:paraId="544B716A"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w:t>
            </w:r>
            <w:r>
              <w:rPr>
                <w:rFonts w:ascii="Times New Roman" w:hAnsi="Times New Roman" w:cs="Times New Roman"/>
              </w:rPr>
              <w:t>11615</w:t>
            </w:r>
          </w:p>
        </w:tc>
        <w:tc>
          <w:tcPr>
            <w:tcW w:w="1150" w:type="dxa"/>
            <w:tcBorders>
              <w:top w:val="nil"/>
              <w:left w:val="nil"/>
              <w:bottom w:val="nil"/>
              <w:right w:val="nil"/>
            </w:tcBorders>
            <w:vAlign w:val="bottom"/>
          </w:tcPr>
          <w:p w14:paraId="6D4AE3CB" w14:textId="77777777" w:rsidR="001429E0" w:rsidRPr="00562798" w:rsidRDefault="001429E0" w:rsidP="000E3183">
            <w:pPr>
              <w:rPr>
                <w:rFonts w:ascii="Times New Roman" w:hAnsi="Times New Roman" w:cs="Times New Roman"/>
              </w:rPr>
            </w:pPr>
            <w:r>
              <w:rPr>
                <w:rFonts w:ascii="Times New Roman" w:hAnsi="Times New Roman" w:cs="Times New Roman"/>
              </w:rPr>
              <w:t>4</w:t>
            </w:r>
            <w:r w:rsidRPr="00562798">
              <w:rPr>
                <w:rFonts w:ascii="Times New Roman" w:hAnsi="Times New Roman" w:cs="Times New Roman"/>
              </w:rPr>
              <w:t>.326195</w:t>
            </w:r>
          </w:p>
        </w:tc>
        <w:tc>
          <w:tcPr>
            <w:tcW w:w="950" w:type="dxa"/>
            <w:tcBorders>
              <w:top w:val="nil"/>
              <w:left w:val="nil"/>
              <w:bottom w:val="nil"/>
              <w:right w:val="nil"/>
            </w:tcBorders>
            <w:vAlign w:val="bottom"/>
          </w:tcPr>
          <w:p w14:paraId="6D11DF59"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w:t>
            </w:r>
            <w:r>
              <w:rPr>
                <w:rFonts w:ascii="Times New Roman" w:hAnsi="Times New Roman" w:cs="Times New Roman"/>
              </w:rPr>
              <w:t>002</w:t>
            </w:r>
          </w:p>
        </w:tc>
      </w:tr>
      <w:tr w:rsidR="001429E0" w:rsidRPr="00562798" w14:paraId="667B5F17" w14:textId="77777777" w:rsidTr="000E3183">
        <w:trPr>
          <w:trHeight w:val="220"/>
        </w:trPr>
        <w:tc>
          <w:tcPr>
            <w:tcW w:w="1920" w:type="dxa"/>
            <w:tcBorders>
              <w:top w:val="nil"/>
              <w:left w:val="nil"/>
              <w:bottom w:val="nil"/>
              <w:right w:val="nil"/>
            </w:tcBorders>
            <w:vAlign w:val="bottom"/>
          </w:tcPr>
          <w:p w14:paraId="128929DD"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D(LNFDI)</w:t>
            </w:r>
          </w:p>
        </w:tc>
        <w:tc>
          <w:tcPr>
            <w:tcW w:w="1050" w:type="dxa"/>
            <w:tcBorders>
              <w:top w:val="nil"/>
              <w:left w:val="nil"/>
              <w:bottom w:val="nil"/>
              <w:right w:val="nil"/>
            </w:tcBorders>
            <w:vAlign w:val="bottom"/>
          </w:tcPr>
          <w:p w14:paraId="3317C260" w14:textId="77777777" w:rsidR="001429E0" w:rsidRPr="00562798" w:rsidRDefault="001429E0" w:rsidP="000E3183">
            <w:pPr>
              <w:rPr>
                <w:rFonts w:ascii="Times New Roman" w:hAnsi="Times New Roman" w:cs="Times New Roman"/>
              </w:rPr>
            </w:pPr>
            <w:r>
              <w:rPr>
                <w:rFonts w:ascii="Times New Roman" w:hAnsi="Times New Roman" w:cs="Times New Roman"/>
              </w:rPr>
              <w:t>0.015438</w:t>
            </w:r>
          </w:p>
        </w:tc>
        <w:tc>
          <w:tcPr>
            <w:tcW w:w="1150" w:type="dxa"/>
            <w:tcBorders>
              <w:top w:val="nil"/>
              <w:left w:val="nil"/>
              <w:bottom w:val="nil"/>
              <w:right w:val="nil"/>
            </w:tcBorders>
            <w:vAlign w:val="bottom"/>
          </w:tcPr>
          <w:p w14:paraId="3188B478"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w:t>
            </w:r>
            <w:r>
              <w:rPr>
                <w:rFonts w:ascii="Times New Roman" w:hAnsi="Times New Roman" w:cs="Times New Roman"/>
              </w:rPr>
              <w:t>07494</w:t>
            </w:r>
          </w:p>
        </w:tc>
        <w:tc>
          <w:tcPr>
            <w:tcW w:w="1150" w:type="dxa"/>
            <w:tcBorders>
              <w:top w:val="nil"/>
              <w:left w:val="nil"/>
              <w:bottom w:val="nil"/>
              <w:right w:val="nil"/>
            </w:tcBorders>
            <w:vAlign w:val="bottom"/>
          </w:tcPr>
          <w:p w14:paraId="64802008" w14:textId="77777777" w:rsidR="001429E0" w:rsidRPr="00562798" w:rsidRDefault="001429E0" w:rsidP="000E3183">
            <w:pPr>
              <w:rPr>
                <w:rFonts w:ascii="Times New Roman" w:hAnsi="Times New Roman" w:cs="Times New Roman"/>
              </w:rPr>
            </w:pPr>
            <w:r>
              <w:rPr>
                <w:rFonts w:ascii="Times New Roman" w:hAnsi="Times New Roman" w:cs="Times New Roman"/>
              </w:rPr>
              <w:t>2</w:t>
            </w:r>
            <w:r w:rsidRPr="00562798">
              <w:rPr>
                <w:rFonts w:ascii="Times New Roman" w:hAnsi="Times New Roman" w:cs="Times New Roman"/>
              </w:rPr>
              <w:t>.059907</w:t>
            </w:r>
          </w:p>
        </w:tc>
        <w:tc>
          <w:tcPr>
            <w:tcW w:w="950" w:type="dxa"/>
            <w:tcBorders>
              <w:top w:val="nil"/>
              <w:left w:val="nil"/>
              <w:bottom w:val="nil"/>
              <w:right w:val="nil"/>
            </w:tcBorders>
            <w:vAlign w:val="bottom"/>
          </w:tcPr>
          <w:p w14:paraId="2259B4D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0504</w:t>
            </w:r>
          </w:p>
        </w:tc>
      </w:tr>
      <w:tr w:rsidR="001429E0" w:rsidRPr="00562798" w14:paraId="78BCFD95" w14:textId="77777777" w:rsidTr="000E3183">
        <w:trPr>
          <w:trHeight w:val="220"/>
        </w:trPr>
        <w:tc>
          <w:tcPr>
            <w:tcW w:w="1920" w:type="dxa"/>
            <w:tcBorders>
              <w:top w:val="nil"/>
              <w:left w:val="nil"/>
              <w:bottom w:val="nil"/>
              <w:right w:val="nil"/>
            </w:tcBorders>
            <w:vAlign w:val="bottom"/>
          </w:tcPr>
          <w:p w14:paraId="25FBDE08"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D(LNIO)</w:t>
            </w:r>
          </w:p>
        </w:tc>
        <w:tc>
          <w:tcPr>
            <w:tcW w:w="1050" w:type="dxa"/>
            <w:tcBorders>
              <w:top w:val="nil"/>
              <w:left w:val="nil"/>
              <w:bottom w:val="nil"/>
              <w:right w:val="nil"/>
            </w:tcBorders>
            <w:vAlign w:val="bottom"/>
          </w:tcPr>
          <w:p w14:paraId="4A81A93B" w14:textId="77777777" w:rsidR="001429E0" w:rsidRPr="00562798" w:rsidRDefault="001429E0" w:rsidP="000E3183">
            <w:pPr>
              <w:rPr>
                <w:rFonts w:ascii="Times New Roman" w:hAnsi="Times New Roman" w:cs="Times New Roman"/>
              </w:rPr>
            </w:pPr>
            <w:r>
              <w:rPr>
                <w:rFonts w:ascii="Times New Roman" w:hAnsi="Times New Roman" w:cs="Times New Roman"/>
              </w:rPr>
              <w:t>-</w:t>
            </w:r>
            <w:r w:rsidRPr="00562798">
              <w:rPr>
                <w:rFonts w:ascii="Times New Roman" w:hAnsi="Times New Roman" w:cs="Times New Roman"/>
              </w:rPr>
              <w:t>0.</w:t>
            </w:r>
            <w:r>
              <w:rPr>
                <w:rFonts w:ascii="Times New Roman" w:hAnsi="Times New Roman" w:cs="Times New Roman"/>
              </w:rPr>
              <w:t>021686</w:t>
            </w:r>
          </w:p>
        </w:tc>
        <w:tc>
          <w:tcPr>
            <w:tcW w:w="1150" w:type="dxa"/>
            <w:tcBorders>
              <w:top w:val="nil"/>
              <w:left w:val="nil"/>
              <w:bottom w:val="nil"/>
              <w:right w:val="nil"/>
            </w:tcBorders>
            <w:vAlign w:val="bottom"/>
          </w:tcPr>
          <w:p w14:paraId="6B460B7B"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0.005</w:t>
            </w:r>
            <w:r>
              <w:rPr>
                <w:rFonts w:ascii="Times New Roman" w:hAnsi="Times New Roman" w:cs="Times New Roman"/>
              </w:rPr>
              <w:t>605</w:t>
            </w:r>
          </w:p>
        </w:tc>
        <w:tc>
          <w:tcPr>
            <w:tcW w:w="1150" w:type="dxa"/>
            <w:tcBorders>
              <w:top w:val="nil"/>
              <w:left w:val="nil"/>
              <w:bottom w:val="nil"/>
              <w:right w:val="nil"/>
            </w:tcBorders>
            <w:vAlign w:val="bottom"/>
          </w:tcPr>
          <w:p w14:paraId="79335FB9" w14:textId="77777777" w:rsidR="001429E0" w:rsidRPr="00562798" w:rsidRDefault="001429E0" w:rsidP="000E3183">
            <w:pPr>
              <w:rPr>
                <w:rFonts w:ascii="Times New Roman" w:hAnsi="Times New Roman" w:cs="Times New Roman"/>
              </w:rPr>
            </w:pPr>
            <w:r>
              <w:rPr>
                <w:rFonts w:ascii="Times New Roman" w:hAnsi="Times New Roman" w:cs="Times New Roman"/>
              </w:rPr>
              <w:t>-3</w:t>
            </w:r>
            <w:r w:rsidRPr="00562798">
              <w:rPr>
                <w:rFonts w:ascii="Times New Roman" w:hAnsi="Times New Roman" w:cs="Times New Roman"/>
              </w:rPr>
              <w:t>.869177</w:t>
            </w:r>
          </w:p>
        </w:tc>
        <w:tc>
          <w:tcPr>
            <w:tcW w:w="950" w:type="dxa"/>
            <w:tcBorders>
              <w:top w:val="nil"/>
              <w:left w:val="nil"/>
              <w:bottom w:val="nil"/>
              <w:right w:val="nil"/>
            </w:tcBorders>
            <w:vAlign w:val="bottom"/>
          </w:tcPr>
          <w:p w14:paraId="42EC27BB"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0007</w:t>
            </w:r>
          </w:p>
        </w:tc>
      </w:tr>
      <w:tr w:rsidR="001429E0" w:rsidRPr="00562798" w14:paraId="5EE58922" w14:textId="77777777" w:rsidTr="000E3183">
        <w:trPr>
          <w:trHeight w:val="220"/>
        </w:trPr>
        <w:tc>
          <w:tcPr>
            <w:tcW w:w="1920" w:type="dxa"/>
            <w:tcBorders>
              <w:top w:val="nil"/>
              <w:left w:val="nil"/>
              <w:bottom w:val="nil"/>
              <w:right w:val="nil"/>
            </w:tcBorders>
            <w:vAlign w:val="bottom"/>
          </w:tcPr>
          <w:p w14:paraId="0559365E"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D(UNER)</w:t>
            </w:r>
          </w:p>
        </w:tc>
        <w:tc>
          <w:tcPr>
            <w:tcW w:w="1050" w:type="dxa"/>
            <w:tcBorders>
              <w:top w:val="nil"/>
              <w:left w:val="nil"/>
              <w:bottom w:val="nil"/>
              <w:right w:val="nil"/>
            </w:tcBorders>
            <w:vAlign w:val="bottom"/>
          </w:tcPr>
          <w:p w14:paraId="4A8763BA" w14:textId="77777777" w:rsidR="001429E0" w:rsidRPr="00562798" w:rsidRDefault="001429E0" w:rsidP="000E3183">
            <w:pPr>
              <w:rPr>
                <w:rFonts w:ascii="Times New Roman" w:hAnsi="Times New Roman" w:cs="Times New Roman"/>
              </w:rPr>
            </w:pPr>
            <w:r>
              <w:rPr>
                <w:rFonts w:ascii="Times New Roman" w:hAnsi="Times New Roman" w:cs="Times New Roman"/>
              </w:rPr>
              <w:t>-</w:t>
            </w:r>
            <w:r w:rsidRPr="00562798">
              <w:rPr>
                <w:rFonts w:ascii="Times New Roman" w:hAnsi="Times New Roman" w:cs="Times New Roman"/>
              </w:rPr>
              <w:t>0.0</w:t>
            </w:r>
            <w:r>
              <w:rPr>
                <w:rFonts w:ascii="Times New Roman" w:hAnsi="Times New Roman" w:cs="Times New Roman"/>
              </w:rPr>
              <w:t>82985</w:t>
            </w:r>
          </w:p>
        </w:tc>
        <w:tc>
          <w:tcPr>
            <w:tcW w:w="1150" w:type="dxa"/>
            <w:tcBorders>
              <w:top w:val="nil"/>
              <w:left w:val="nil"/>
              <w:bottom w:val="nil"/>
              <w:right w:val="nil"/>
            </w:tcBorders>
            <w:vAlign w:val="bottom"/>
          </w:tcPr>
          <w:p w14:paraId="4709BD86"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026486</w:t>
            </w:r>
          </w:p>
        </w:tc>
        <w:tc>
          <w:tcPr>
            <w:tcW w:w="1150" w:type="dxa"/>
            <w:tcBorders>
              <w:top w:val="nil"/>
              <w:left w:val="nil"/>
              <w:bottom w:val="nil"/>
              <w:right w:val="nil"/>
            </w:tcBorders>
            <w:vAlign w:val="bottom"/>
          </w:tcPr>
          <w:p w14:paraId="5BB8872F" w14:textId="77777777" w:rsidR="001429E0" w:rsidRPr="00562798" w:rsidRDefault="001429E0" w:rsidP="000E3183">
            <w:pPr>
              <w:rPr>
                <w:rFonts w:ascii="Times New Roman" w:hAnsi="Times New Roman" w:cs="Times New Roman"/>
              </w:rPr>
            </w:pPr>
            <w:r>
              <w:rPr>
                <w:rFonts w:ascii="Times New Roman" w:hAnsi="Times New Roman" w:cs="Times New Roman"/>
              </w:rPr>
              <w:t>-3</w:t>
            </w:r>
            <w:r w:rsidRPr="00562798">
              <w:rPr>
                <w:rFonts w:ascii="Times New Roman" w:hAnsi="Times New Roman" w:cs="Times New Roman"/>
              </w:rPr>
              <w:t>.133121</w:t>
            </w:r>
          </w:p>
        </w:tc>
        <w:tc>
          <w:tcPr>
            <w:tcW w:w="950" w:type="dxa"/>
            <w:tcBorders>
              <w:top w:val="nil"/>
              <w:left w:val="nil"/>
              <w:bottom w:val="nil"/>
              <w:right w:val="nil"/>
            </w:tcBorders>
            <w:vAlign w:val="bottom"/>
          </w:tcPr>
          <w:p w14:paraId="5126F72E"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0045</w:t>
            </w:r>
          </w:p>
        </w:tc>
      </w:tr>
      <w:tr w:rsidR="001429E0" w:rsidRPr="00562798" w14:paraId="661E7703" w14:textId="77777777" w:rsidTr="000E3183">
        <w:trPr>
          <w:trHeight w:val="220"/>
        </w:trPr>
        <w:tc>
          <w:tcPr>
            <w:tcW w:w="1920" w:type="dxa"/>
            <w:tcBorders>
              <w:top w:val="nil"/>
              <w:left w:val="nil"/>
              <w:bottom w:val="nil"/>
              <w:right w:val="nil"/>
            </w:tcBorders>
            <w:vAlign w:val="bottom"/>
          </w:tcPr>
          <w:p w14:paraId="26CACCFF"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ECM(-1)</w:t>
            </w:r>
          </w:p>
        </w:tc>
        <w:tc>
          <w:tcPr>
            <w:tcW w:w="1050" w:type="dxa"/>
            <w:tcBorders>
              <w:top w:val="nil"/>
              <w:left w:val="nil"/>
              <w:bottom w:val="nil"/>
              <w:right w:val="nil"/>
            </w:tcBorders>
            <w:vAlign w:val="bottom"/>
          </w:tcPr>
          <w:p w14:paraId="4D271ED7" w14:textId="77777777" w:rsidR="001429E0" w:rsidRPr="00562798" w:rsidRDefault="001429E0" w:rsidP="000E3183">
            <w:pPr>
              <w:rPr>
                <w:rFonts w:ascii="Times New Roman" w:hAnsi="Times New Roman" w:cs="Times New Roman"/>
              </w:rPr>
            </w:pPr>
            <w:r>
              <w:rPr>
                <w:rFonts w:ascii="Times New Roman" w:hAnsi="Times New Roman" w:cs="Times New Roman"/>
              </w:rPr>
              <w:t>-</w:t>
            </w:r>
            <w:r w:rsidRPr="00562798">
              <w:rPr>
                <w:rFonts w:ascii="Times New Roman" w:hAnsi="Times New Roman" w:cs="Times New Roman"/>
              </w:rPr>
              <w:t>0.0</w:t>
            </w:r>
            <w:r>
              <w:rPr>
                <w:rFonts w:ascii="Times New Roman" w:hAnsi="Times New Roman" w:cs="Times New Roman"/>
              </w:rPr>
              <w:t>21561</w:t>
            </w:r>
          </w:p>
        </w:tc>
        <w:tc>
          <w:tcPr>
            <w:tcW w:w="1150" w:type="dxa"/>
            <w:tcBorders>
              <w:top w:val="nil"/>
              <w:left w:val="nil"/>
              <w:bottom w:val="nil"/>
              <w:right w:val="nil"/>
            </w:tcBorders>
            <w:vAlign w:val="bottom"/>
          </w:tcPr>
          <w:p w14:paraId="70D6ED8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0.005353</w:t>
            </w:r>
          </w:p>
        </w:tc>
        <w:tc>
          <w:tcPr>
            <w:tcW w:w="1150" w:type="dxa"/>
            <w:tcBorders>
              <w:top w:val="nil"/>
              <w:left w:val="nil"/>
              <w:bottom w:val="nil"/>
              <w:right w:val="nil"/>
            </w:tcBorders>
            <w:vAlign w:val="bottom"/>
          </w:tcPr>
          <w:p w14:paraId="00634291" w14:textId="77777777" w:rsidR="001429E0" w:rsidRPr="00562798" w:rsidRDefault="001429E0" w:rsidP="000E3183">
            <w:pPr>
              <w:rPr>
                <w:rFonts w:ascii="Times New Roman" w:hAnsi="Times New Roman" w:cs="Times New Roman"/>
              </w:rPr>
            </w:pPr>
            <w:r>
              <w:rPr>
                <w:rFonts w:ascii="Times New Roman" w:hAnsi="Times New Roman" w:cs="Times New Roman"/>
              </w:rPr>
              <w:t>-4</w:t>
            </w:r>
            <w:r w:rsidRPr="00562798">
              <w:rPr>
                <w:rFonts w:ascii="Times New Roman" w:hAnsi="Times New Roman" w:cs="Times New Roman"/>
              </w:rPr>
              <w:t>.0</w:t>
            </w:r>
            <w:r>
              <w:rPr>
                <w:rFonts w:ascii="Times New Roman" w:hAnsi="Times New Roman" w:cs="Times New Roman"/>
              </w:rPr>
              <w:t>29107</w:t>
            </w:r>
          </w:p>
        </w:tc>
        <w:tc>
          <w:tcPr>
            <w:tcW w:w="950" w:type="dxa"/>
            <w:tcBorders>
              <w:top w:val="nil"/>
              <w:left w:val="nil"/>
              <w:bottom w:val="nil"/>
              <w:right w:val="nil"/>
            </w:tcBorders>
            <w:vAlign w:val="bottom"/>
          </w:tcPr>
          <w:p w14:paraId="7AFD652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0049</w:t>
            </w:r>
          </w:p>
        </w:tc>
      </w:tr>
      <w:tr w:rsidR="001429E0" w:rsidRPr="00562798" w14:paraId="089CEAB9" w14:textId="77777777" w:rsidTr="000E3183">
        <w:trPr>
          <w:trHeight w:hRule="exact" w:val="88"/>
        </w:trPr>
        <w:tc>
          <w:tcPr>
            <w:tcW w:w="1920" w:type="dxa"/>
            <w:tcBorders>
              <w:top w:val="nil"/>
              <w:left w:val="nil"/>
              <w:bottom w:val="double" w:sz="6" w:space="2" w:color="auto"/>
              <w:right w:val="nil"/>
            </w:tcBorders>
            <w:vAlign w:val="bottom"/>
          </w:tcPr>
          <w:p w14:paraId="39C8A141" w14:textId="77777777" w:rsidR="001429E0" w:rsidRPr="00562798"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60DF1B6B" w14:textId="77777777" w:rsidR="001429E0" w:rsidRPr="00562798"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6A2BCBC8" w14:textId="77777777" w:rsidR="001429E0" w:rsidRPr="00562798"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2D35B7C9" w14:textId="77777777" w:rsidR="001429E0" w:rsidRPr="00562798"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00D864BA" w14:textId="77777777" w:rsidR="001429E0" w:rsidRPr="00562798" w:rsidRDefault="001429E0" w:rsidP="000E3183">
            <w:pPr>
              <w:rPr>
                <w:rFonts w:ascii="Times New Roman" w:hAnsi="Times New Roman" w:cs="Times New Roman"/>
              </w:rPr>
            </w:pPr>
          </w:p>
        </w:tc>
      </w:tr>
      <w:tr w:rsidR="001429E0" w:rsidRPr="00562798" w14:paraId="2083D332" w14:textId="77777777" w:rsidTr="000E3183">
        <w:trPr>
          <w:trHeight w:hRule="exact" w:val="132"/>
        </w:trPr>
        <w:tc>
          <w:tcPr>
            <w:tcW w:w="1920" w:type="dxa"/>
            <w:tcBorders>
              <w:top w:val="nil"/>
              <w:left w:val="nil"/>
              <w:bottom w:val="nil"/>
              <w:right w:val="nil"/>
            </w:tcBorders>
            <w:vAlign w:val="bottom"/>
          </w:tcPr>
          <w:p w14:paraId="06E562B3" w14:textId="77777777" w:rsidR="001429E0" w:rsidRPr="00562798"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29082171" w14:textId="77777777" w:rsidR="001429E0" w:rsidRPr="00562798"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37F7B4EB" w14:textId="77777777" w:rsidR="001429E0" w:rsidRPr="00562798"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34E47ACB" w14:textId="77777777" w:rsidR="001429E0" w:rsidRPr="00562798"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3C47909E" w14:textId="77777777" w:rsidR="001429E0" w:rsidRPr="00562798" w:rsidRDefault="001429E0" w:rsidP="000E3183">
            <w:pPr>
              <w:rPr>
                <w:rFonts w:ascii="Times New Roman" w:hAnsi="Times New Roman" w:cs="Times New Roman"/>
              </w:rPr>
            </w:pPr>
          </w:p>
        </w:tc>
      </w:tr>
      <w:tr w:rsidR="001429E0" w:rsidRPr="00562798" w14:paraId="3AA5516C" w14:textId="77777777" w:rsidTr="000E3183">
        <w:trPr>
          <w:trHeight w:val="220"/>
        </w:trPr>
        <w:tc>
          <w:tcPr>
            <w:tcW w:w="1920" w:type="dxa"/>
            <w:tcBorders>
              <w:top w:val="nil"/>
              <w:left w:val="nil"/>
              <w:bottom w:val="nil"/>
              <w:right w:val="nil"/>
            </w:tcBorders>
            <w:vAlign w:val="bottom"/>
          </w:tcPr>
          <w:p w14:paraId="7C49D7D0"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R-squared</w:t>
            </w:r>
          </w:p>
        </w:tc>
        <w:tc>
          <w:tcPr>
            <w:tcW w:w="1050" w:type="dxa"/>
            <w:tcBorders>
              <w:top w:val="nil"/>
              <w:left w:val="nil"/>
              <w:bottom w:val="nil"/>
              <w:right w:val="nil"/>
            </w:tcBorders>
            <w:vAlign w:val="bottom"/>
          </w:tcPr>
          <w:p w14:paraId="37E93EAC"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567033</w:t>
            </w:r>
          </w:p>
        </w:tc>
        <w:tc>
          <w:tcPr>
            <w:tcW w:w="2300" w:type="dxa"/>
            <w:gridSpan w:val="2"/>
            <w:tcBorders>
              <w:top w:val="nil"/>
              <w:left w:val="nil"/>
              <w:bottom w:val="nil"/>
              <w:right w:val="nil"/>
            </w:tcBorders>
            <w:vAlign w:val="bottom"/>
          </w:tcPr>
          <w:p w14:paraId="0A162CEC"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    Mean dependent var</w:t>
            </w:r>
          </w:p>
        </w:tc>
        <w:tc>
          <w:tcPr>
            <w:tcW w:w="950" w:type="dxa"/>
            <w:tcBorders>
              <w:top w:val="nil"/>
              <w:left w:val="nil"/>
              <w:bottom w:val="nil"/>
              <w:right w:val="nil"/>
            </w:tcBorders>
            <w:vAlign w:val="bottom"/>
          </w:tcPr>
          <w:p w14:paraId="0FC60472"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0.027180</w:t>
            </w:r>
          </w:p>
        </w:tc>
      </w:tr>
      <w:tr w:rsidR="001429E0" w:rsidRPr="00562798" w14:paraId="33BECA7D" w14:textId="77777777" w:rsidTr="000E3183">
        <w:trPr>
          <w:trHeight w:val="220"/>
        </w:trPr>
        <w:tc>
          <w:tcPr>
            <w:tcW w:w="1920" w:type="dxa"/>
            <w:tcBorders>
              <w:top w:val="nil"/>
              <w:left w:val="nil"/>
              <w:bottom w:val="nil"/>
              <w:right w:val="nil"/>
            </w:tcBorders>
            <w:vAlign w:val="bottom"/>
          </w:tcPr>
          <w:p w14:paraId="73316510"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Adjusted R-squared</w:t>
            </w:r>
          </w:p>
        </w:tc>
        <w:tc>
          <w:tcPr>
            <w:tcW w:w="1050" w:type="dxa"/>
            <w:tcBorders>
              <w:top w:val="nil"/>
              <w:left w:val="nil"/>
              <w:bottom w:val="nil"/>
              <w:right w:val="nil"/>
            </w:tcBorders>
            <w:vAlign w:val="bottom"/>
          </w:tcPr>
          <w:p w14:paraId="48FF05EE" w14:textId="77777777" w:rsidR="001429E0" w:rsidRPr="00562798" w:rsidRDefault="001429E0" w:rsidP="000E3183">
            <w:pPr>
              <w:rPr>
                <w:rFonts w:ascii="Times New Roman" w:hAnsi="Times New Roman" w:cs="Times New Roman"/>
              </w:rPr>
            </w:pPr>
            <w:r>
              <w:rPr>
                <w:rFonts w:ascii="Times New Roman" w:hAnsi="Times New Roman" w:cs="Times New Roman"/>
              </w:rPr>
              <w:t xml:space="preserve"> 0.463121</w:t>
            </w:r>
          </w:p>
        </w:tc>
        <w:tc>
          <w:tcPr>
            <w:tcW w:w="2300" w:type="dxa"/>
            <w:gridSpan w:val="2"/>
            <w:tcBorders>
              <w:top w:val="nil"/>
              <w:left w:val="nil"/>
              <w:bottom w:val="nil"/>
              <w:right w:val="nil"/>
            </w:tcBorders>
            <w:vAlign w:val="bottom"/>
          </w:tcPr>
          <w:p w14:paraId="7A9363AF"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    S.D. dependent var</w:t>
            </w:r>
          </w:p>
        </w:tc>
        <w:tc>
          <w:tcPr>
            <w:tcW w:w="950" w:type="dxa"/>
            <w:tcBorders>
              <w:top w:val="nil"/>
              <w:left w:val="nil"/>
              <w:bottom w:val="nil"/>
              <w:right w:val="nil"/>
            </w:tcBorders>
            <w:vAlign w:val="bottom"/>
          </w:tcPr>
          <w:p w14:paraId="036423D1"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0.002898</w:t>
            </w:r>
          </w:p>
        </w:tc>
      </w:tr>
      <w:tr w:rsidR="001429E0" w:rsidRPr="00562798" w14:paraId="376726C6" w14:textId="77777777" w:rsidTr="000E3183">
        <w:trPr>
          <w:trHeight w:val="220"/>
        </w:trPr>
        <w:tc>
          <w:tcPr>
            <w:tcW w:w="1920" w:type="dxa"/>
            <w:tcBorders>
              <w:top w:val="nil"/>
              <w:left w:val="nil"/>
              <w:bottom w:val="nil"/>
              <w:right w:val="nil"/>
            </w:tcBorders>
            <w:vAlign w:val="bottom"/>
          </w:tcPr>
          <w:p w14:paraId="396AF4C7"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S.E. of regression</w:t>
            </w:r>
          </w:p>
        </w:tc>
        <w:tc>
          <w:tcPr>
            <w:tcW w:w="1050" w:type="dxa"/>
            <w:tcBorders>
              <w:top w:val="nil"/>
              <w:left w:val="nil"/>
              <w:bottom w:val="nil"/>
              <w:right w:val="nil"/>
            </w:tcBorders>
            <w:vAlign w:val="bottom"/>
          </w:tcPr>
          <w:p w14:paraId="573D4830"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0.003166</w:t>
            </w:r>
          </w:p>
        </w:tc>
        <w:tc>
          <w:tcPr>
            <w:tcW w:w="2300" w:type="dxa"/>
            <w:gridSpan w:val="2"/>
            <w:tcBorders>
              <w:top w:val="nil"/>
              <w:left w:val="nil"/>
              <w:bottom w:val="nil"/>
              <w:right w:val="nil"/>
            </w:tcBorders>
            <w:vAlign w:val="bottom"/>
          </w:tcPr>
          <w:p w14:paraId="650747BB"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    Akaike info criterion</w:t>
            </w:r>
          </w:p>
        </w:tc>
        <w:tc>
          <w:tcPr>
            <w:tcW w:w="950" w:type="dxa"/>
            <w:tcBorders>
              <w:top w:val="nil"/>
              <w:left w:val="nil"/>
              <w:bottom w:val="nil"/>
              <w:right w:val="nil"/>
            </w:tcBorders>
            <w:vAlign w:val="bottom"/>
          </w:tcPr>
          <w:p w14:paraId="6357B928"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-8.481803</w:t>
            </w:r>
          </w:p>
        </w:tc>
      </w:tr>
      <w:tr w:rsidR="001429E0" w:rsidRPr="00562798" w14:paraId="6A91B33C" w14:textId="77777777" w:rsidTr="000E3183">
        <w:trPr>
          <w:trHeight w:val="220"/>
        </w:trPr>
        <w:tc>
          <w:tcPr>
            <w:tcW w:w="1920" w:type="dxa"/>
            <w:tcBorders>
              <w:top w:val="nil"/>
              <w:left w:val="nil"/>
              <w:bottom w:val="nil"/>
              <w:right w:val="nil"/>
            </w:tcBorders>
            <w:vAlign w:val="bottom"/>
          </w:tcPr>
          <w:p w14:paraId="0B473B58"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Sum squared resid</w:t>
            </w:r>
          </w:p>
        </w:tc>
        <w:tc>
          <w:tcPr>
            <w:tcW w:w="1050" w:type="dxa"/>
            <w:tcBorders>
              <w:top w:val="nil"/>
              <w:left w:val="nil"/>
              <w:bottom w:val="nil"/>
              <w:right w:val="nil"/>
            </w:tcBorders>
            <w:vAlign w:val="bottom"/>
          </w:tcPr>
          <w:p w14:paraId="46BC6866"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0.000251</w:t>
            </w:r>
          </w:p>
        </w:tc>
        <w:tc>
          <w:tcPr>
            <w:tcW w:w="2300" w:type="dxa"/>
            <w:gridSpan w:val="2"/>
            <w:tcBorders>
              <w:top w:val="nil"/>
              <w:left w:val="nil"/>
              <w:bottom w:val="nil"/>
              <w:right w:val="nil"/>
            </w:tcBorders>
            <w:vAlign w:val="bottom"/>
          </w:tcPr>
          <w:p w14:paraId="44FDEB32"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    Schwarz criterion</w:t>
            </w:r>
          </w:p>
        </w:tc>
        <w:tc>
          <w:tcPr>
            <w:tcW w:w="950" w:type="dxa"/>
            <w:tcBorders>
              <w:top w:val="nil"/>
              <w:left w:val="nil"/>
              <w:bottom w:val="nil"/>
              <w:right w:val="nil"/>
            </w:tcBorders>
            <w:vAlign w:val="bottom"/>
          </w:tcPr>
          <w:p w14:paraId="5C34A458"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-8.161173</w:t>
            </w:r>
          </w:p>
        </w:tc>
      </w:tr>
      <w:tr w:rsidR="001429E0" w:rsidRPr="00562798" w14:paraId="18491AA6" w14:textId="77777777" w:rsidTr="000E3183">
        <w:trPr>
          <w:trHeight w:val="220"/>
        </w:trPr>
        <w:tc>
          <w:tcPr>
            <w:tcW w:w="1920" w:type="dxa"/>
            <w:tcBorders>
              <w:top w:val="nil"/>
              <w:left w:val="nil"/>
              <w:bottom w:val="nil"/>
              <w:right w:val="nil"/>
            </w:tcBorders>
            <w:vAlign w:val="bottom"/>
          </w:tcPr>
          <w:p w14:paraId="7295FAE2"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Log likelihood</w:t>
            </w:r>
          </w:p>
        </w:tc>
        <w:tc>
          <w:tcPr>
            <w:tcW w:w="1050" w:type="dxa"/>
            <w:tcBorders>
              <w:top w:val="nil"/>
              <w:left w:val="nil"/>
              <w:bottom w:val="nil"/>
              <w:right w:val="nil"/>
            </w:tcBorders>
            <w:vAlign w:val="bottom"/>
          </w:tcPr>
          <w:p w14:paraId="7EC69421"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142.7088</w:t>
            </w:r>
          </w:p>
        </w:tc>
        <w:tc>
          <w:tcPr>
            <w:tcW w:w="2300" w:type="dxa"/>
            <w:gridSpan w:val="2"/>
            <w:tcBorders>
              <w:top w:val="nil"/>
              <w:left w:val="nil"/>
              <w:bottom w:val="nil"/>
              <w:right w:val="nil"/>
            </w:tcBorders>
            <w:vAlign w:val="bottom"/>
          </w:tcPr>
          <w:p w14:paraId="232DA2B6"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    Hannan-Quinn criter.</w:t>
            </w:r>
          </w:p>
        </w:tc>
        <w:tc>
          <w:tcPr>
            <w:tcW w:w="950" w:type="dxa"/>
            <w:tcBorders>
              <w:top w:val="nil"/>
              <w:left w:val="nil"/>
              <w:bottom w:val="nil"/>
              <w:right w:val="nil"/>
            </w:tcBorders>
            <w:vAlign w:val="bottom"/>
          </w:tcPr>
          <w:p w14:paraId="28C7E92D"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-8.375523</w:t>
            </w:r>
          </w:p>
        </w:tc>
      </w:tr>
      <w:tr w:rsidR="001429E0" w:rsidRPr="00562798" w14:paraId="08953E73" w14:textId="77777777" w:rsidTr="000E3183">
        <w:trPr>
          <w:trHeight w:val="220"/>
        </w:trPr>
        <w:tc>
          <w:tcPr>
            <w:tcW w:w="1920" w:type="dxa"/>
            <w:tcBorders>
              <w:top w:val="nil"/>
              <w:left w:val="nil"/>
              <w:bottom w:val="nil"/>
              <w:right w:val="nil"/>
            </w:tcBorders>
            <w:vAlign w:val="bottom"/>
          </w:tcPr>
          <w:p w14:paraId="479007BA"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F-statistic</w:t>
            </w:r>
          </w:p>
        </w:tc>
        <w:tc>
          <w:tcPr>
            <w:tcW w:w="1050" w:type="dxa"/>
            <w:tcBorders>
              <w:top w:val="nil"/>
              <w:left w:val="nil"/>
              <w:bottom w:val="nil"/>
              <w:right w:val="nil"/>
            </w:tcBorders>
            <w:vAlign w:val="bottom"/>
          </w:tcPr>
          <w:p w14:paraId="7B8557F6" w14:textId="77777777" w:rsidR="001429E0" w:rsidRPr="00562798" w:rsidRDefault="001429E0" w:rsidP="000E3183">
            <w:pPr>
              <w:rPr>
                <w:rFonts w:ascii="Times New Roman" w:hAnsi="Times New Roman" w:cs="Times New Roman"/>
              </w:rPr>
            </w:pPr>
            <w:r>
              <w:rPr>
                <w:rFonts w:ascii="Times New Roman" w:hAnsi="Times New Roman" w:cs="Times New Roman"/>
              </w:rPr>
              <w:t>1</w:t>
            </w:r>
            <w:r w:rsidRPr="00562798">
              <w:rPr>
                <w:rFonts w:ascii="Times New Roman" w:hAnsi="Times New Roman" w:cs="Times New Roman"/>
              </w:rPr>
              <w:t>.6</w:t>
            </w:r>
            <w:r>
              <w:rPr>
                <w:rFonts w:ascii="Times New Roman" w:hAnsi="Times New Roman" w:cs="Times New Roman"/>
              </w:rPr>
              <w:t>0</w:t>
            </w:r>
            <w:r w:rsidRPr="00562798">
              <w:rPr>
                <w:rFonts w:ascii="Times New Roman" w:hAnsi="Times New Roman" w:cs="Times New Roman"/>
              </w:rPr>
              <w:t>2173</w:t>
            </w:r>
          </w:p>
        </w:tc>
        <w:tc>
          <w:tcPr>
            <w:tcW w:w="2300" w:type="dxa"/>
            <w:gridSpan w:val="2"/>
            <w:tcBorders>
              <w:top w:val="nil"/>
              <w:left w:val="nil"/>
              <w:bottom w:val="nil"/>
              <w:right w:val="nil"/>
            </w:tcBorders>
            <w:vAlign w:val="bottom"/>
          </w:tcPr>
          <w:p w14:paraId="458C8010"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    Durbin-Watson stat</w:t>
            </w:r>
          </w:p>
        </w:tc>
        <w:tc>
          <w:tcPr>
            <w:tcW w:w="950" w:type="dxa"/>
            <w:tcBorders>
              <w:top w:val="nil"/>
              <w:left w:val="nil"/>
              <w:bottom w:val="nil"/>
              <w:right w:val="nil"/>
            </w:tcBorders>
            <w:vAlign w:val="bottom"/>
          </w:tcPr>
          <w:p w14:paraId="3A19BDDB"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0.432479</w:t>
            </w:r>
          </w:p>
        </w:tc>
      </w:tr>
      <w:tr w:rsidR="001429E0" w:rsidRPr="00562798" w14:paraId="19393907" w14:textId="77777777" w:rsidTr="000E3183">
        <w:trPr>
          <w:trHeight w:val="220"/>
        </w:trPr>
        <w:tc>
          <w:tcPr>
            <w:tcW w:w="1920" w:type="dxa"/>
            <w:tcBorders>
              <w:top w:val="nil"/>
              <w:left w:val="nil"/>
              <w:bottom w:val="nil"/>
              <w:right w:val="nil"/>
            </w:tcBorders>
            <w:vAlign w:val="bottom"/>
          </w:tcPr>
          <w:p w14:paraId="6089649E"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Prob(F-statistic)</w:t>
            </w:r>
          </w:p>
        </w:tc>
        <w:tc>
          <w:tcPr>
            <w:tcW w:w="1050" w:type="dxa"/>
            <w:tcBorders>
              <w:top w:val="nil"/>
              <w:left w:val="nil"/>
              <w:bottom w:val="nil"/>
              <w:right w:val="nil"/>
            </w:tcBorders>
            <w:vAlign w:val="bottom"/>
          </w:tcPr>
          <w:p w14:paraId="11E5ED00" w14:textId="77777777" w:rsidR="001429E0" w:rsidRPr="00562798" w:rsidRDefault="001429E0" w:rsidP="000E3183">
            <w:pPr>
              <w:rPr>
                <w:rFonts w:ascii="Times New Roman" w:hAnsi="Times New Roman" w:cs="Times New Roman"/>
              </w:rPr>
            </w:pPr>
            <w:r w:rsidRPr="00562798">
              <w:rPr>
                <w:rFonts w:ascii="Times New Roman" w:hAnsi="Times New Roman" w:cs="Times New Roman"/>
              </w:rPr>
              <w:t>0.</w:t>
            </w:r>
            <w:r>
              <w:rPr>
                <w:rFonts w:ascii="Times New Roman" w:hAnsi="Times New Roman" w:cs="Times New Roman"/>
              </w:rPr>
              <w:t>0</w:t>
            </w:r>
            <w:r w:rsidRPr="00562798">
              <w:rPr>
                <w:rFonts w:ascii="Times New Roman" w:hAnsi="Times New Roman" w:cs="Times New Roman"/>
              </w:rPr>
              <w:t>4</w:t>
            </w:r>
            <w:r>
              <w:rPr>
                <w:rFonts w:ascii="Times New Roman" w:hAnsi="Times New Roman" w:cs="Times New Roman"/>
              </w:rPr>
              <w:t>8</w:t>
            </w:r>
            <w:r w:rsidRPr="00562798">
              <w:rPr>
                <w:rFonts w:ascii="Times New Roman" w:hAnsi="Times New Roman" w:cs="Times New Roman"/>
              </w:rPr>
              <w:t>496</w:t>
            </w:r>
          </w:p>
        </w:tc>
        <w:tc>
          <w:tcPr>
            <w:tcW w:w="1150" w:type="dxa"/>
            <w:tcBorders>
              <w:top w:val="nil"/>
              <w:left w:val="nil"/>
              <w:bottom w:val="nil"/>
              <w:right w:val="nil"/>
            </w:tcBorders>
            <w:vAlign w:val="bottom"/>
          </w:tcPr>
          <w:p w14:paraId="3CC1C62F" w14:textId="77777777" w:rsidR="001429E0" w:rsidRPr="00562798"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70DCC0DA" w14:textId="77777777" w:rsidR="001429E0" w:rsidRPr="00562798"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5FDF6BD8" w14:textId="77777777" w:rsidR="001429E0" w:rsidRPr="00562798" w:rsidRDefault="001429E0" w:rsidP="000E3183">
            <w:pPr>
              <w:rPr>
                <w:rFonts w:ascii="Times New Roman" w:hAnsi="Times New Roman" w:cs="Times New Roman"/>
              </w:rPr>
            </w:pPr>
          </w:p>
        </w:tc>
      </w:tr>
    </w:tbl>
    <w:p w14:paraId="434D892D" w14:textId="77777777" w:rsidR="001429E0" w:rsidRDefault="001429E0" w:rsidP="001429E0"/>
    <w:p w14:paraId="10944FB4" w14:textId="77777777" w:rsidR="001429E0" w:rsidRDefault="001429E0" w:rsidP="001429E0"/>
    <w:p w14:paraId="538EEB23" w14:textId="77777777" w:rsidR="00024D69" w:rsidRDefault="00024D69" w:rsidP="004C2930">
      <w:pPr>
        <w:rPr>
          <w:rFonts w:ascii="Times New Roman" w:hAnsi="Times New Roman" w:cs="Times New Roman"/>
        </w:rPr>
      </w:pPr>
    </w:p>
    <w:p w14:paraId="1678778D" w14:textId="77777777" w:rsidR="00024D69" w:rsidRDefault="00024D69" w:rsidP="004C2930">
      <w:pPr>
        <w:rPr>
          <w:rFonts w:ascii="Times New Roman" w:hAnsi="Times New Roman" w:cs="Times New Roman"/>
        </w:rPr>
      </w:pPr>
    </w:p>
    <w:p w14:paraId="5A290E63" w14:textId="77777777" w:rsidR="00024D69" w:rsidRDefault="00024D69" w:rsidP="004C2930">
      <w:pPr>
        <w:rPr>
          <w:rFonts w:ascii="Times New Roman" w:hAnsi="Times New Roman" w:cs="Times New Roman"/>
        </w:rPr>
      </w:pPr>
    </w:p>
    <w:p w14:paraId="1D3BF0B3" w14:textId="77777777" w:rsidR="00024D69" w:rsidRDefault="00024D69" w:rsidP="004C2930">
      <w:pPr>
        <w:rPr>
          <w:rFonts w:ascii="Times New Roman" w:hAnsi="Times New Roman" w:cs="Times New Roman"/>
        </w:rPr>
      </w:pPr>
    </w:p>
    <w:p w14:paraId="1AC1C2FC" w14:textId="77777777" w:rsidR="00024D69" w:rsidRDefault="00024D69" w:rsidP="004C2930">
      <w:pPr>
        <w:rPr>
          <w:rFonts w:ascii="Times New Roman" w:hAnsi="Times New Roman" w:cs="Times New Roman"/>
        </w:rPr>
      </w:pPr>
    </w:p>
    <w:p w14:paraId="4A6D568D" w14:textId="77777777" w:rsidR="00024D69" w:rsidRDefault="00024D69" w:rsidP="004C2930">
      <w:pPr>
        <w:rPr>
          <w:rFonts w:ascii="Times New Roman" w:hAnsi="Times New Roman" w:cs="Times New Roman"/>
        </w:rPr>
      </w:pPr>
    </w:p>
    <w:p w14:paraId="570DC94E" w14:textId="77777777" w:rsidR="00024D69" w:rsidRDefault="00024D69" w:rsidP="004C2930">
      <w:pPr>
        <w:rPr>
          <w:rFonts w:ascii="Times New Roman" w:hAnsi="Times New Roman" w:cs="Times New Roman"/>
        </w:rPr>
      </w:pPr>
    </w:p>
    <w:p w14:paraId="1A1E1011" w14:textId="77777777" w:rsidR="00024D69" w:rsidRDefault="00024D69" w:rsidP="004C2930">
      <w:pPr>
        <w:rPr>
          <w:rFonts w:ascii="Times New Roman" w:hAnsi="Times New Roman" w:cs="Times New Roman"/>
        </w:rPr>
      </w:pPr>
    </w:p>
    <w:p w14:paraId="5A459F5E" w14:textId="77777777" w:rsidR="00024D69" w:rsidRDefault="00024D69" w:rsidP="004C2930">
      <w:pPr>
        <w:rPr>
          <w:rFonts w:ascii="Times New Roman" w:hAnsi="Times New Roman" w:cs="Times New Roman"/>
        </w:rPr>
      </w:pPr>
    </w:p>
    <w:p w14:paraId="5E2E86CD" w14:textId="77777777" w:rsidR="00024D69" w:rsidRDefault="00024D69" w:rsidP="004C2930">
      <w:pPr>
        <w:rPr>
          <w:rFonts w:ascii="Times New Roman" w:hAnsi="Times New Roman" w:cs="Times New Roman"/>
        </w:rPr>
      </w:pPr>
    </w:p>
    <w:p w14:paraId="397AF2CD" w14:textId="77777777" w:rsidR="00024D69" w:rsidRDefault="00024D69" w:rsidP="004C2930">
      <w:pPr>
        <w:rPr>
          <w:rFonts w:ascii="Times New Roman" w:hAnsi="Times New Roman" w:cs="Times New Roman"/>
        </w:rPr>
      </w:pPr>
    </w:p>
    <w:p w14:paraId="648EA8F5" w14:textId="77777777" w:rsidR="00024D69" w:rsidRDefault="00024D69" w:rsidP="004C2930">
      <w:pPr>
        <w:rPr>
          <w:rFonts w:ascii="Times New Roman" w:hAnsi="Times New Roman" w:cs="Times New Roman"/>
        </w:rPr>
      </w:pPr>
    </w:p>
    <w:p w14:paraId="7A38B2DB" w14:textId="77777777" w:rsidR="00024D69" w:rsidRDefault="00024D69" w:rsidP="004C2930">
      <w:pPr>
        <w:rPr>
          <w:rFonts w:ascii="Times New Roman" w:hAnsi="Times New Roman" w:cs="Times New Roman"/>
        </w:rPr>
      </w:pPr>
    </w:p>
    <w:p w14:paraId="66360B6E" w14:textId="77777777" w:rsidR="00024D69" w:rsidRDefault="00024D69" w:rsidP="004C2930">
      <w:pPr>
        <w:rPr>
          <w:rFonts w:ascii="Times New Roman" w:hAnsi="Times New Roman" w:cs="Times New Roman"/>
        </w:rPr>
      </w:pPr>
    </w:p>
    <w:p w14:paraId="30B90C31" w14:textId="77777777" w:rsidR="00024D69" w:rsidRDefault="00024D69" w:rsidP="004C2930">
      <w:pPr>
        <w:rPr>
          <w:rFonts w:ascii="Times New Roman" w:hAnsi="Times New Roman" w:cs="Times New Roman"/>
        </w:rPr>
      </w:pPr>
    </w:p>
    <w:p w14:paraId="3F52D304" w14:textId="77777777" w:rsidR="00024D69" w:rsidRDefault="00024D69" w:rsidP="004C2930">
      <w:pPr>
        <w:rPr>
          <w:rFonts w:ascii="Times New Roman" w:hAnsi="Times New Roman" w:cs="Times New Roman"/>
        </w:rPr>
      </w:pPr>
    </w:p>
    <w:p w14:paraId="37CD4D13" w14:textId="77777777" w:rsidR="00024D69" w:rsidRDefault="00024D69" w:rsidP="004C2930">
      <w:pPr>
        <w:rPr>
          <w:rFonts w:ascii="Times New Roman" w:hAnsi="Times New Roman" w:cs="Times New Roman"/>
        </w:rPr>
      </w:pPr>
    </w:p>
    <w:p w14:paraId="19D1E402" w14:textId="77777777" w:rsidR="00024D69" w:rsidRDefault="00024D69" w:rsidP="004C2930">
      <w:pPr>
        <w:rPr>
          <w:rFonts w:ascii="Times New Roman" w:hAnsi="Times New Roman" w:cs="Times New Roman"/>
        </w:rPr>
      </w:pPr>
    </w:p>
    <w:p w14:paraId="356ECF3C" w14:textId="77777777" w:rsidR="00024D69" w:rsidRDefault="00024D69" w:rsidP="004C2930">
      <w:pPr>
        <w:rPr>
          <w:rFonts w:ascii="Times New Roman" w:hAnsi="Times New Roman" w:cs="Times New Roman"/>
        </w:rPr>
      </w:pPr>
    </w:p>
    <w:p w14:paraId="617BFBC9" w14:textId="77777777" w:rsidR="00024D69" w:rsidRDefault="00024D69" w:rsidP="004C2930">
      <w:pPr>
        <w:rPr>
          <w:rFonts w:ascii="Times New Roman" w:hAnsi="Times New Roman" w:cs="Times New Roman"/>
        </w:rPr>
      </w:pPr>
    </w:p>
    <w:p w14:paraId="342F5E5A" w14:textId="77777777" w:rsidR="00024D69" w:rsidRDefault="00024D69" w:rsidP="004C2930">
      <w:pPr>
        <w:rPr>
          <w:rFonts w:ascii="Times New Roman" w:hAnsi="Times New Roman" w:cs="Times New Roman"/>
        </w:rPr>
      </w:pPr>
    </w:p>
    <w:p w14:paraId="6D448583" w14:textId="77777777" w:rsidR="00024D69" w:rsidRDefault="00024D69" w:rsidP="004C2930">
      <w:pPr>
        <w:rPr>
          <w:rFonts w:ascii="Times New Roman" w:hAnsi="Times New Roman" w:cs="Times New Roman"/>
        </w:rPr>
      </w:pPr>
    </w:p>
    <w:p w14:paraId="67C70010" w14:textId="77777777" w:rsidR="00024D69" w:rsidRDefault="00024D69" w:rsidP="004C2930">
      <w:pPr>
        <w:rPr>
          <w:rFonts w:ascii="Times New Roman" w:hAnsi="Times New Roman" w:cs="Times New Roman"/>
        </w:rPr>
      </w:pPr>
    </w:p>
    <w:p w14:paraId="1CA154CE" w14:textId="77777777" w:rsidR="00024D69" w:rsidRDefault="00024D69" w:rsidP="004C2930">
      <w:pPr>
        <w:rPr>
          <w:rFonts w:ascii="Times New Roman" w:hAnsi="Times New Roman" w:cs="Times New Roman"/>
        </w:rPr>
      </w:pPr>
    </w:p>
    <w:p w14:paraId="33254E4A" w14:textId="77777777" w:rsidR="00024D69" w:rsidRDefault="00024D69" w:rsidP="004C2930">
      <w:pPr>
        <w:rPr>
          <w:rFonts w:ascii="Times New Roman" w:hAnsi="Times New Roman" w:cs="Times New Roman"/>
        </w:rPr>
      </w:pPr>
    </w:p>
    <w:p w14:paraId="61392878" w14:textId="77777777" w:rsidR="00024D69" w:rsidRDefault="00024D69" w:rsidP="004C2930">
      <w:pPr>
        <w:rPr>
          <w:rFonts w:ascii="Times New Roman" w:hAnsi="Times New Roman" w:cs="Times New Roman"/>
        </w:rPr>
      </w:pPr>
    </w:p>
    <w:p w14:paraId="6C53DA98" w14:textId="77777777" w:rsidR="00024D69" w:rsidRDefault="00024D69" w:rsidP="004C2930">
      <w:pPr>
        <w:rPr>
          <w:rFonts w:ascii="Times New Roman" w:hAnsi="Times New Roman" w:cs="Times New Roman"/>
        </w:rPr>
      </w:pPr>
    </w:p>
    <w:p w14:paraId="5F101CC7" w14:textId="77777777" w:rsidR="00024D69" w:rsidRDefault="00024D69" w:rsidP="004C2930">
      <w:pPr>
        <w:rPr>
          <w:rFonts w:ascii="Times New Roman" w:hAnsi="Times New Roman" w:cs="Times New Roman"/>
        </w:rPr>
      </w:pPr>
    </w:p>
    <w:p w14:paraId="3DB3E7C5" w14:textId="77777777" w:rsidR="00024D69" w:rsidRDefault="00024D69" w:rsidP="004C2930">
      <w:pPr>
        <w:rPr>
          <w:rFonts w:ascii="Times New Roman" w:hAnsi="Times New Roman" w:cs="Times New Roman"/>
        </w:rPr>
      </w:pPr>
    </w:p>
    <w:p w14:paraId="3469F4BB" w14:textId="77777777" w:rsidR="00024D69" w:rsidRDefault="00024D69" w:rsidP="004C2930">
      <w:pPr>
        <w:rPr>
          <w:rFonts w:ascii="Times New Roman" w:hAnsi="Times New Roman" w:cs="Times New Roman"/>
        </w:rPr>
      </w:pPr>
    </w:p>
    <w:p w14:paraId="12C7C908" w14:textId="07F746F6" w:rsidR="004C2930" w:rsidRDefault="004C2930" w:rsidP="004E4275">
      <w:pPr>
        <w:jc w:val="center"/>
        <w:rPr>
          <w:rFonts w:ascii="Times New Roman" w:hAnsi="Times New Roman" w:cs="Times New Roman"/>
          <w:b/>
          <w:bCs/>
        </w:rPr>
      </w:pPr>
      <w:r w:rsidRPr="004E4275">
        <w:rPr>
          <w:rFonts w:ascii="Times New Roman" w:hAnsi="Times New Roman" w:cs="Times New Roman"/>
          <w:b/>
          <w:bCs/>
          <w:lang w:val="zh-CN"/>
        </w:rPr>
        <w:t>JARQUE-BERA NORMALITY TEST</w:t>
      </w:r>
    </w:p>
    <w:p w14:paraId="5CD17D89" w14:textId="77777777" w:rsidR="004E4275" w:rsidRPr="004E4275" w:rsidRDefault="004E4275" w:rsidP="004E4275">
      <w:pPr>
        <w:jc w:val="center"/>
        <w:rPr>
          <w:rFonts w:ascii="Times New Roman" w:hAnsi="Times New Roman" w:cs="Times New Roman"/>
          <w:b/>
          <w:bCs/>
        </w:rPr>
      </w:pPr>
    </w:p>
    <w:p w14:paraId="1577EA43" w14:textId="77777777" w:rsidR="004C2930" w:rsidRDefault="004C2930" w:rsidP="004C2930">
      <w:pPr>
        <w:rPr>
          <w:rFonts w:ascii="Times New Roman" w:hAnsi="Times New Roman" w:cs="Times New Roman"/>
        </w:rPr>
      </w:pPr>
      <w:r>
        <w:object w:dxaOrig="9630" w:dyaOrig="4310" w14:anchorId="121BB3BB">
          <v:shape id="_x0000_i1026" type="#_x0000_t75" style="width:467.25pt;height:208.5pt" o:ole="">
            <v:imagedata r:id="rId8" o:title=""/>
          </v:shape>
          <o:OLEObject Type="Embed" ProgID="EViews.Workfile.2" ShapeID="_x0000_i1026" DrawAspect="Content" ObjectID="_1841483084" r:id="rId10"/>
        </w:object>
      </w:r>
    </w:p>
    <w:p w14:paraId="3462C237" w14:textId="77777777" w:rsidR="004C2930" w:rsidRDefault="004C2930" w:rsidP="004C2930">
      <w:pPr>
        <w:rPr>
          <w:rFonts w:ascii="Times New Roman" w:hAnsi="Times New Roman" w:cs="Times New Roman"/>
        </w:rPr>
      </w:pPr>
    </w:p>
    <w:p w14:paraId="4BC18275" w14:textId="77777777" w:rsidR="004C2930" w:rsidRDefault="004C2930" w:rsidP="004C2930">
      <w:pPr>
        <w:rPr>
          <w:rFonts w:ascii="Times New Roman" w:hAnsi="Times New Roman" w:cs="Times New Roman"/>
        </w:rPr>
      </w:pPr>
    </w:p>
    <w:p w14:paraId="59B6B179" w14:textId="77777777" w:rsidR="004C2930" w:rsidRDefault="004C2930" w:rsidP="004C2930">
      <w:pPr>
        <w:rPr>
          <w:rFonts w:ascii="Times New Roman" w:hAnsi="Times New Roman" w:cs="Times New Roman"/>
        </w:rPr>
      </w:pPr>
    </w:p>
    <w:p w14:paraId="50C3492C" w14:textId="77777777" w:rsidR="004C2930" w:rsidRDefault="004C2930" w:rsidP="004C2930">
      <w:pPr>
        <w:rPr>
          <w:rFonts w:ascii="Times New Roman" w:hAnsi="Times New Roman" w:cs="Times New Roman"/>
        </w:rPr>
      </w:pPr>
    </w:p>
    <w:p w14:paraId="6EDAEB22" w14:textId="77777777" w:rsidR="004C2930" w:rsidRDefault="004C2930" w:rsidP="004C2930">
      <w:pPr>
        <w:rPr>
          <w:rFonts w:ascii="Times New Roman" w:hAnsi="Times New Roman" w:cs="Times New Roman"/>
        </w:rPr>
      </w:pPr>
    </w:p>
    <w:p w14:paraId="5F7B627F" w14:textId="77777777" w:rsidR="004C2930" w:rsidRDefault="004C2930" w:rsidP="004C2930">
      <w:pPr>
        <w:rPr>
          <w:rFonts w:ascii="Times New Roman" w:hAnsi="Times New Roman" w:cs="Times New Roman"/>
        </w:rPr>
      </w:pPr>
    </w:p>
    <w:p w14:paraId="1B7E98C0" w14:textId="77777777" w:rsidR="004C2930" w:rsidRDefault="004C2930" w:rsidP="004C2930">
      <w:pPr>
        <w:rPr>
          <w:rFonts w:ascii="Times New Roman" w:hAnsi="Times New Roman" w:cs="Times New Roman"/>
        </w:rPr>
      </w:pPr>
    </w:p>
    <w:p w14:paraId="62B6C5D4" w14:textId="77777777" w:rsidR="004C2930" w:rsidRDefault="004C2930" w:rsidP="004C2930">
      <w:pPr>
        <w:rPr>
          <w:rFonts w:ascii="Times New Roman" w:hAnsi="Times New Roman" w:cs="Times New Roman"/>
        </w:rPr>
      </w:pPr>
    </w:p>
    <w:p w14:paraId="18D04C2E" w14:textId="77777777" w:rsidR="004C2930" w:rsidRDefault="004C2930" w:rsidP="004C2930">
      <w:pPr>
        <w:rPr>
          <w:rFonts w:ascii="Times New Roman" w:hAnsi="Times New Roman" w:cs="Times New Roman"/>
        </w:rPr>
      </w:pPr>
    </w:p>
    <w:p w14:paraId="0A074559" w14:textId="77777777" w:rsidR="004C2930" w:rsidRDefault="004C2930" w:rsidP="004C2930">
      <w:pPr>
        <w:rPr>
          <w:rFonts w:ascii="Times New Roman" w:hAnsi="Times New Roman" w:cs="Times New Roman"/>
        </w:rPr>
      </w:pPr>
    </w:p>
    <w:p w14:paraId="53FC297E" w14:textId="77777777" w:rsidR="004C2930" w:rsidRDefault="004C2930" w:rsidP="004C2930">
      <w:pPr>
        <w:rPr>
          <w:rFonts w:ascii="Times New Roman" w:hAnsi="Times New Roman" w:cs="Times New Roman"/>
        </w:rPr>
      </w:pPr>
    </w:p>
    <w:p w14:paraId="0BD0AF87" w14:textId="77777777" w:rsidR="004C2930" w:rsidRDefault="004C2930" w:rsidP="004C2930">
      <w:pPr>
        <w:rPr>
          <w:rFonts w:ascii="Times New Roman" w:hAnsi="Times New Roman" w:cs="Times New Roman"/>
        </w:rPr>
      </w:pPr>
    </w:p>
    <w:p w14:paraId="5FEA7EF8" w14:textId="77777777" w:rsidR="004C2930" w:rsidRDefault="004C2930" w:rsidP="004C2930">
      <w:pPr>
        <w:rPr>
          <w:rFonts w:ascii="Times New Roman" w:hAnsi="Times New Roman" w:cs="Times New Roman"/>
        </w:rPr>
      </w:pPr>
    </w:p>
    <w:p w14:paraId="4215E163" w14:textId="77777777" w:rsidR="004C2930" w:rsidRDefault="004C2930" w:rsidP="004C2930">
      <w:pPr>
        <w:rPr>
          <w:rFonts w:ascii="Times New Roman" w:hAnsi="Times New Roman" w:cs="Times New Roman"/>
        </w:rPr>
      </w:pPr>
    </w:p>
    <w:p w14:paraId="5C745F04" w14:textId="77777777" w:rsidR="004C2930" w:rsidRDefault="004C2930" w:rsidP="004C2930">
      <w:pPr>
        <w:rPr>
          <w:rFonts w:ascii="Times New Roman" w:hAnsi="Times New Roman" w:cs="Times New Roman"/>
        </w:rPr>
      </w:pPr>
    </w:p>
    <w:p w14:paraId="776E044D" w14:textId="77777777" w:rsidR="004C2930" w:rsidRDefault="004C2930" w:rsidP="004C2930">
      <w:pPr>
        <w:rPr>
          <w:rFonts w:ascii="Times New Roman" w:hAnsi="Times New Roman" w:cs="Times New Roman"/>
        </w:rPr>
      </w:pPr>
    </w:p>
    <w:p w14:paraId="52A7F4BC" w14:textId="77777777" w:rsidR="004C2930" w:rsidRDefault="004C2930" w:rsidP="004C2930">
      <w:pPr>
        <w:rPr>
          <w:rFonts w:ascii="Times New Roman" w:hAnsi="Times New Roman" w:cs="Times New Roman"/>
        </w:rPr>
      </w:pPr>
    </w:p>
    <w:p w14:paraId="125E4CD5" w14:textId="77777777" w:rsidR="004E4275" w:rsidRDefault="004E4275" w:rsidP="004C2930">
      <w:pPr>
        <w:rPr>
          <w:rFonts w:ascii="Times New Roman" w:hAnsi="Times New Roman" w:cs="Times New Roman"/>
        </w:rPr>
      </w:pPr>
    </w:p>
    <w:p w14:paraId="5AAE9631" w14:textId="77777777" w:rsidR="004E4275" w:rsidRDefault="004E4275" w:rsidP="004C2930">
      <w:pPr>
        <w:rPr>
          <w:rFonts w:ascii="Times New Roman" w:hAnsi="Times New Roman" w:cs="Times New Roman"/>
        </w:rPr>
      </w:pPr>
    </w:p>
    <w:p w14:paraId="73C3AA8A" w14:textId="77777777" w:rsidR="004E4275" w:rsidRDefault="004E4275" w:rsidP="004C2930">
      <w:pPr>
        <w:rPr>
          <w:rFonts w:ascii="Times New Roman" w:hAnsi="Times New Roman" w:cs="Times New Roman"/>
        </w:rPr>
      </w:pPr>
    </w:p>
    <w:p w14:paraId="2301FF60" w14:textId="77777777" w:rsidR="004E4275" w:rsidRDefault="004E4275" w:rsidP="004C2930">
      <w:pPr>
        <w:rPr>
          <w:rFonts w:ascii="Times New Roman" w:hAnsi="Times New Roman" w:cs="Times New Roman"/>
        </w:rPr>
      </w:pPr>
    </w:p>
    <w:p w14:paraId="30851DCF" w14:textId="77777777" w:rsidR="004E4275" w:rsidRDefault="004E4275" w:rsidP="004C2930">
      <w:pPr>
        <w:rPr>
          <w:rFonts w:ascii="Times New Roman" w:hAnsi="Times New Roman" w:cs="Times New Roman"/>
        </w:rPr>
      </w:pPr>
    </w:p>
    <w:p w14:paraId="7B64A313" w14:textId="77777777" w:rsidR="004E4275" w:rsidRDefault="004E4275" w:rsidP="004C2930">
      <w:pPr>
        <w:rPr>
          <w:rFonts w:ascii="Times New Roman" w:hAnsi="Times New Roman" w:cs="Times New Roman"/>
        </w:rPr>
      </w:pPr>
    </w:p>
    <w:p w14:paraId="1397C240" w14:textId="77777777" w:rsidR="004E4275" w:rsidRDefault="004E4275" w:rsidP="004C2930">
      <w:pPr>
        <w:rPr>
          <w:rFonts w:ascii="Times New Roman" w:hAnsi="Times New Roman" w:cs="Times New Roman"/>
        </w:rPr>
      </w:pPr>
    </w:p>
    <w:p w14:paraId="6DACED93" w14:textId="77777777" w:rsidR="004E4275" w:rsidRDefault="004E4275" w:rsidP="004C2930">
      <w:pPr>
        <w:rPr>
          <w:rFonts w:ascii="Times New Roman" w:hAnsi="Times New Roman" w:cs="Times New Roman"/>
        </w:rPr>
      </w:pPr>
    </w:p>
    <w:p w14:paraId="40CCB857" w14:textId="77777777" w:rsidR="004E4275" w:rsidRDefault="004E4275" w:rsidP="004C2930">
      <w:pPr>
        <w:rPr>
          <w:rFonts w:ascii="Times New Roman" w:hAnsi="Times New Roman" w:cs="Times New Roman"/>
        </w:rPr>
      </w:pPr>
    </w:p>
    <w:p w14:paraId="16D78115" w14:textId="77777777" w:rsidR="004E4275" w:rsidRDefault="004E4275" w:rsidP="004C2930">
      <w:pPr>
        <w:rPr>
          <w:rFonts w:ascii="Times New Roman" w:hAnsi="Times New Roman" w:cs="Times New Roman"/>
        </w:rPr>
      </w:pPr>
    </w:p>
    <w:p w14:paraId="13295398" w14:textId="77777777" w:rsidR="004E4275" w:rsidRDefault="004E4275" w:rsidP="004C2930">
      <w:pPr>
        <w:rPr>
          <w:rFonts w:ascii="Times New Roman" w:hAnsi="Times New Roman" w:cs="Times New Roman"/>
        </w:rPr>
      </w:pPr>
    </w:p>
    <w:p w14:paraId="3860FE7F" w14:textId="77777777" w:rsidR="004E4275" w:rsidRDefault="004E4275" w:rsidP="004C2930">
      <w:pPr>
        <w:rPr>
          <w:rFonts w:ascii="Times New Roman" w:hAnsi="Times New Roman" w:cs="Times New Roman"/>
        </w:rPr>
      </w:pPr>
    </w:p>
    <w:p w14:paraId="130B514C" w14:textId="77777777" w:rsidR="004E4275" w:rsidRDefault="004E4275" w:rsidP="004C2930">
      <w:pPr>
        <w:rPr>
          <w:rFonts w:ascii="Times New Roman" w:hAnsi="Times New Roman" w:cs="Times New Roman"/>
        </w:rPr>
      </w:pPr>
    </w:p>
    <w:p w14:paraId="44DB86CD" w14:textId="77777777" w:rsidR="004E4275" w:rsidRDefault="004E4275" w:rsidP="004C2930">
      <w:pPr>
        <w:rPr>
          <w:rFonts w:ascii="Times New Roman" w:hAnsi="Times New Roman" w:cs="Times New Roman"/>
        </w:rPr>
      </w:pPr>
    </w:p>
    <w:p w14:paraId="0DAF5111" w14:textId="77777777" w:rsidR="004E4275" w:rsidRDefault="004E4275" w:rsidP="004C2930">
      <w:pPr>
        <w:rPr>
          <w:rFonts w:ascii="Times New Roman" w:hAnsi="Times New Roman" w:cs="Times New Roman"/>
        </w:rPr>
      </w:pPr>
    </w:p>
    <w:p w14:paraId="4F0A5983" w14:textId="77777777" w:rsidR="004E4275" w:rsidRDefault="004E4275" w:rsidP="004C2930">
      <w:pPr>
        <w:rPr>
          <w:rFonts w:ascii="Times New Roman" w:hAnsi="Times New Roman" w:cs="Times New Roman"/>
        </w:rPr>
      </w:pPr>
    </w:p>
    <w:p w14:paraId="63A48AC0" w14:textId="77777777" w:rsidR="004E4275" w:rsidRDefault="004E4275" w:rsidP="004C2930">
      <w:pPr>
        <w:rPr>
          <w:rFonts w:ascii="Times New Roman" w:hAnsi="Times New Roman" w:cs="Times New Roman"/>
        </w:rPr>
      </w:pPr>
    </w:p>
    <w:p w14:paraId="54AEFB5A" w14:textId="77777777" w:rsidR="004E4275" w:rsidRDefault="004E4275" w:rsidP="004C2930">
      <w:pPr>
        <w:rPr>
          <w:rFonts w:ascii="Times New Roman" w:hAnsi="Times New Roman" w:cs="Times New Roman"/>
        </w:rPr>
      </w:pPr>
    </w:p>
    <w:p w14:paraId="4F7BDB2E" w14:textId="77777777" w:rsidR="004E4275" w:rsidRDefault="004E4275" w:rsidP="004C2930">
      <w:pPr>
        <w:rPr>
          <w:rFonts w:ascii="Times New Roman" w:hAnsi="Times New Roman" w:cs="Times New Roman"/>
        </w:rPr>
      </w:pPr>
    </w:p>
    <w:p w14:paraId="1064A665" w14:textId="263CC086" w:rsidR="004C2930" w:rsidRDefault="004E4275" w:rsidP="004E4275">
      <w:pPr>
        <w:jc w:val="center"/>
        <w:rPr>
          <w:rFonts w:ascii="Times New Roman" w:hAnsi="Times New Roman" w:cs="Times New Roman"/>
          <w:b/>
          <w:bCs/>
        </w:rPr>
      </w:pPr>
      <w:r>
        <w:rPr>
          <w:rFonts w:ascii="Times New Roman" w:hAnsi="Times New Roman" w:cs="Times New Roman"/>
          <w:b/>
          <w:bCs/>
          <w:lang w:val="zh-CN"/>
        </w:rPr>
        <w:t>MULTI-COLLINEARITY</w:t>
      </w:r>
      <w:r w:rsidR="004C2930" w:rsidRPr="004E4275">
        <w:rPr>
          <w:rFonts w:ascii="Times New Roman" w:hAnsi="Times New Roman" w:cs="Times New Roman"/>
          <w:b/>
          <w:bCs/>
          <w:lang w:val="zh-CN"/>
        </w:rPr>
        <w:t xml:space="preserve"> TEST</w:t>
      </w:r>
    </w:p>
    <w:p w14:paraId="2B5B1D92" w14:textId="77777777" w:rsidR="004E4275" w:rsidRDefault="004E4275" w:rsidP="004E4275">
      <w:pPr>
        <w:jc w:val="center"/>
        <w:rPr>
          <w:rFonts w:ascii="Times New Roman" w:hAnsi="Times New Roman" w:cs="Times New Roman"/>
          <w:b/>
          <w:bCs/>
        </w:rPr>
      </w:pPr>
    </w:p>
    <w:p w14:paraId="105520AC" w14:textId="77777777" w:rsidR="004E4275" w:rsidRPr="004E4275" w:rsidRDefault="004E4275" w:rsidP="004E4275">
      <w:pPr>
        <w:jc w:val="center"/>
        <w:rPr>
          <w:rFonts w:ascii="Times New Roman" w:hAnsi="Times New Roman" w:cs="Times New Roman"/>
          <w:b/>
          <w:bCs/>
        </w:rPr>
      </w:pPr>
    </w:p>
    <w:p w14:paraId="005018DB" w14:textId="77777777" w:rsidR="004C2930" w:rsidRDefault="004C2930" w:rsidP="004C2930">
      <w:pPr>
        <w:rPr>
          <w:rFonts w:ascii="Times New Roman" w:hAnsi="Times New Roman" w:cs="Times New Roman"/>
        </w:rPr>
      </w:pPr>
    </w:p>
    <w:tbl>
      <w:tblPr>
        <w:tblStyle w:val="TableGrid"/>
        <w:tblW w:w="8359" w:type="dxa"/>
        <w:tblLook w:val="04A0" w:firstRow="1" w:lastRow="0" w:firstColumn="1" w:lastColumn="0" w:noHBand="0" w:noVBand="1"/>
      </w:tblPr>
      <w:tblGrid>
        <w:gridCol w:w="1380"/>
        <w:gridCol w:w="1450"/>
        <w:gridCol w:w="1560"/>
        <w:gridCol w:w="1275"/>
        <w:gridCol w:w="1312"/>
        <w:gridCol w:w="1382"/>
      </w:tblGrid>
      <w:tr w:rsidR="004E4275" w:rsidRPr="008C1A51" w14:paraId="5119D98F" w14:textId="77777777" w:rsidTr="00E770AB">
        <w:trPr>
          <w:trHeight w:val="290"/>
        </w:trPr>
        <w:tc>
          <w:tcPr>
            <w:tcW w:w="1380" w:type="dxa"/>
            <w:noWrap/>
            <w:hideMark/>
          </w:tcPr>
          <w:p w14:paraId="4970A956" w14:textId="77777777" w:rsidR="004E4275" w:rsidRPr="008C1A51" w:rsidRDefault="004E4275" w:rsidP="00E770AB">
            <w:pPr>
              <w:jc w:val="center"/>
              <w:rPr>
                <w:rFonts w:ascii="Times New Roman" w:hAnsi="Times New Roman" w:cs="Times New Roman"/>
              </w:rPr>
            </w:pPr>
          </w:p>
        </w:tc>
        <w:tc>
          <w:tcPr>
            <w:tcW w:w="1450" w:type="dxa"/>
            <w:noWrap/>
            <w:hideMark/>
          </w:tcPr>
          <w:p w14:paraId="021D1E57" w14:textId="77777777" w:rsidR="004E4275" w:rsidRPr="008C1A51" w:rsidRDefault="004E4275" w:rsidP="00E770AB">
            <w:r w:rsidRPr="008C1A51">
              <w:rPr>
                <w:rFonts w:ascii="Times New Roman" w:hAnsi="Times New Roman" w:cs="Times New Roman"/>
              </w:rPr>
              <w:t>GHTEX</w:t>
            </w:r>
          </w:p>
        </w:tc>
        <w:tc>
          <w:tcPr>
            <w:tcW w:w="1560" w:type="dxa"/>
            <w:noWrap/>
            <w:hideMark/>
          </w:tcPr>
          <w:p w14:paraId="322197C5" w14:textId="77777777" w:rsidR="004E4275" w:rsidRPr="008C1A51" w:rsidRDefault="004E4275" w:rsidP="00E770AB">
            <w:r w:rsidRPr="008C1A51">
              <w:rPr>
                <w:rFonts w:ascii="Times New Roman" w:hAnsi="Times New Roman" w:cs="Times New Roman"/>
              </w:rPr>
              <w:t>GEDUEX</w:t>
            </w:r>
          </w:p>
        </w:tc>
        <w:tc>
          <w:tcPr>
            <w:tcW w:w="1275" w:type="dxa"/>
            <w:noWrap/>
            <w:hideMark/>
          </w:tcPr>
          <w:p w14:paraId="4DC821D5" w14:textId="77777777" w:rsidR="004E4275" w:rsidRPr="008C1A51" w:rsidRDefault="004E4275" w:rsidP="00E770AB">
            <w:r w:rsidRPr="008C1A51">
              <w:rPr>
                <w:rFonts w:ascii="Times New Roman" w:hAnsi="Times New Roman" w:cs="Times New Roman"/>
              </w:rPr>
              <w:t>FDI</w:t>
            </w:r>
          </w:p>
        </w:tc>
        <w:tc>
          <w:tcPr>
            <w:tcW w:w="1312" w:type="dxa"/>
            <w:noWrap/>
            <w:hideMark/>
          </w:tcPr>
          <w:p w14:paraId="11C6BAE1" w14:textId="77777777" w:rsidR="004E4275" w:rsidRPr="008C1A51" w:rsidRDefault="004E4275" w:rsidP="00E770AB">
            <w:r w:rsidRPr="008C1A51">
              <w:rPr>
                <w:rFonts w:ascii="Times New Roman" w:hAnsi="Times New Roman" w:cs="Times New Roman"/>
              </w:rPr>
              <w:t>IO</w:t>
            </w:r>
          </w:p>
        </w:tc>
        <w:tc>
          <w:tcPr>
            <w:tcW w:w="1382" w:type="dxa"/>
            <w:noWrap/>
            <w:hideMark/>
          </w:tcPr>
          <w:p w14:paraId="0FFBFCB1" w14:textId="77777777" w:rsidR="004E4275" w:rsidRPr="008C1A51" w:rsidRDefault="004E4275" w:rsidP="00E770AB">
            <w:r w:rsidRPr="008C1A51">
              <w:rPr>
                <w:rFonts w:ascii="Times New Roman" w:hAnsi="Times New Roman" w:cs="Times New Roman"/>
              </w:rPr>
              <w:t>UNER</w:t>
            </w:r>
          </w:p>
        </w:tc>
      </w:tr>
      <w:tr w:rsidR="004E4275" w:rsidRPr="008C1A51" w14:paraId="1FC02382" w14:textId="77777777" w:rsidTr="00E770AB">
        <w:trPr>
          <w:trHeight w:val="290"/>
        </w:trPr>
        <w:tc>
          <w:tcPr>
            <w:tcW w:w="1380" w:type="dxa"/>
            <w:noWrap/>
            <w:hideMark/>
          </w:tcPr>
          <w:p w14:paraId="67BC12D2" w14:textId="77777777" w:rsidR="004E4275" w:rsidRPr="008C1A51" w:rsidRDefault="004E4275" w:rsidP="00E770AB">
            <w:r w:rsidRPr="008C1A51">
              <w:rPr>
                <w:rFonts w:ascii="Times New Roman" w:hAnsi="Times New Roman" w:cs="Times New Roman"/>
              </w:rPr>
              <w:t>GHTEX</w:t>
            </w:r>
          </w:p>
        </w:tc>
        <w:tc>
          <w:tcPr>
            <w:tcW w:w="1450" w:type="dxa"/>
            <w:noWrap/>
            <w:hideMark/>
          </w:tcPr>
          <w:p w14:paraId="352AF442" w14:textId="77777777" w:rsidR="004E4275" w:rsidRPr="008C1A51" w:rsidRDefault="004E4275" w:rsidP="00E770AB">
            <w:r w:rsidRPr="008C1A51">
              <w:rPr>
                <w:rFonts w:ascii="Times New Roman" w:hAnsi="Times New Roman" w:cs="Times New Roman"/>
              </w:rPr>
              <w:t>1</w:t>
            </w:r>
            <w:r>
              <w:rPr>
                <w:rFonts w:ascii="Times New Roman" w:hAnsi="Times New Roman" w:cs="Times New Roman"/>
              </w:rPr>
              <w:t>.000</w:t>
            </w:r>
          </w:p>
        </w:tc>
        <w:tc>
          <w:tcPr>
            <w:tcW w:w="1560" w:type="dxa"/>
            <w:noWrap/>
            <w:hideMark/>
          </w:tcPr>
          <w:p w14:paraId="4BE94604" w14:textId="77777777" w:rsidR="004E4275" w:rsidRPr="008C1A51" w:rsidRDefault="004E4275" w:rsidP="00E770AB">
            <w:r w:rsidRPr="008C1A51">
              <w:rPr>
                <w:rFonts w:ascii="Times New Roman" w:hAnsi="Times New Roman" w:cs="Times New Roman"/>
              </w:rPr>
              <w:t>-0.23</w:t>
            </w:r>
            <w:r>
              <w:rPr>
                <w:rFonts w:ascii="Times New Roman" w:hAnsi="Times New Roman" w:cs="Times New Roman"/>
              </w:rPr>
              <w:t>3</w:t>
            </w:r>
          </w:p>
        </w:tc>
        <w:tc>
          <w:tcPr>
            <w:tcW w:w="1275" w:type="dxa"/>
            <w:noWrap/>
            <w:hideMark/>
          </w:tcPr>
          <w:p w14:paraId="4F2FF094" w14:textId="77777777" w:rsidR="004E4275" w:rsidRPr="008C1A51" w:rsidRDefault="004E4275" w:rsidP="00E770AB">
            <w:r w:rsidRPr="008C1A51">
              <w:rPr>
                <w:rFonts w:ascii="Times New Roman" w:hAnsi="Times New Roman" w:cs="Times New Roman"/>
              </w:rPr>
              <w:t>0.191</w:t>
            </w:r>
          </w:p>
        </w:tc>
        <w:tc>
          <w:tcPr>
            <w:tcW w:w="1312" w:type="dxa"/>
            <w:noWrap/>
            <w:hideMark/>
          </w:tcPr>
          <w:p w14:paraId="7D2D3188" w14:textId="77777777" w:rsidR="004E4275" w:rsidRPr="008C1A51" w:rsidRDefault="004E4275" w:rsidP="00E770AB">
            <w:r w:rsidRPr="008C1A51">
              <w:rPr>
                <w:rFonts w:ascii="Times New Roman" w:hAnsi="Times New Roman" w:cs="Times New Roman"/>
              </w:rPr>
              <w:t>-0.303</w:t>
            </w:r>
          </w:p>
        </w:tc>
        <w:tc>
          <w:tcPr>
            <w:tcW w:w="1382" w:type="dxa"/>
            <w:noWrap/>
            <w:hideMark/>
          </w:tcPr>
          <w:p w14:paraId="49D23175" w14:textId="77777777" w:rsidR="004E4275" w:rsidRPr="008C1A51" w:rsidRDefault="004E4275" w:rsidP="00E770AB">
            <w:r w:rsidRPr="008C1A51">
              <w:rPr>
                <w:rFonts w:ascii="Times New Roman" w:hAnsi="Times New Roman" w:cs="Times New Roman"/>
              </w:rPr>
              <w:t>0.051</w:t>
            </w:r>
          </w:p>
        </w:tc>
      </w:tr>
      <w:tr w:rsidR="004E4275" w:rsidRPr="008C1A51" w14:paraId="33A37DC6" w14:textId="77777777" w:rsidTr="00E770AB">
        <w:trPr>
          <w:trHeight w:val="290"/>
        </w:trPr>
        <w:tc>
          <w:tcPr>
            <w:tcW w:w="1380" w:type="dxa"/>
            <w:noWrap/>
            <w:hideMark/>
          </w:tcPr>
          <w:p w14:paraId="291EE913" w14:textId="77777777" w:rsidR="004E4275" w:rsidRPr="008C1A51" w:rsidRDefault="004E4275" w:rsidP="00E770AB">
            <w:r w:rsidRPr="008C1A51">
              <w:rPr>
                <w:rFonts w:ascii="Times New Roman" w:hAnsi="Times New Roman" w:cs="Times New Roman"/>
              </w:rPr>
              <w:t>GEDUEX</w:t>
            </w:r>
          </w:p>
        </w:tc>
        <w:tc>
          <w:tcPr>
            <w:tcW w:w="1450" w:type="dxa"/>
            <w:noWrap/>
            <w:hideMark/>
          </w:tcPr>
          <w:p w14:paraId="21E0563F" w14:textId="77777777" w:rsidR="004E4275" w:rsidRPr="008C1A51" w:rsidRDefault="004E4275" w:rsidP="00E770AB">
            <w:r w:rsidRPr="008C1A51">
              <w:rPr>
                <w:rFonts w:ascii="Times New Roman" w:hAnsi="Times New Roman" w:cs="Times New Roman"/>
              </w:rPr>
              <w:t>-0.23</w:t>
            </w:r>
            <w:r>
              <w:rPr>
                <w:rFonts w:ascii="Times New Roman" w:hAnsi="Times New Roman" w:cs="Times New Roman"/>
              </w:rPr>
              <w:t>3</w:t>
            </w:r>
          </w:p>
        </w:tc>
        <w:tc>
          <w:tcPr>
            <w:tcW w:w="1560" w:type="dxa"/>
            <w:noWrap/>
            <w:hideMark/>
          </w:tcPr>
          <w:p w14:paraId="36596848" w14:textId="77777777" w:rsidR="004E4275" w:rsidRPr="008C1A51" w:rsidRDefault="004E4275" w:rsidP="00E770AB">
            <w:r w:rsidRPr="008C1A51">
              <w:rPr>
                <w:rFonts w:ascii="Times New Roman" w:hAnsi="Times New Roman" w:cs="Times New Roman"/>
              </w:rPr>
              <w:t>1</w:t>
            </w:r>
            <w:r>
              <w:rPr>
                <w:rFonts w:ascii="Times New Roman" w:hAnsi="Times New Roman" w:cs="Times New Roman"/>
              </w:rPr>
              <w:t>.000</w:t>
            </w:r>
          </w:p>
        </w:tc>
        <w:tc>
          <w:tcPr>
            <w:tcW w:w="1275" w:type="dxa"/>
            <w:noWrap/>
            <w:hideMark/>
          </w:tcPr>
          <w:p w14:paraId="1F02713E" w14:textId="77777777" w:rsidR="004E4275" w:rsidRPr="008C1A51" w:rsidRDefault="004E4275" w:rsidP="00E770AB">
            <w:r w:rsidRPr="008C1A51">
              <w:rPr>
                <w:rFonts w:ascii="Times New Roman" w:hAnsi="Times New Roman" w:cs="Times New Roman"/>
              </w:rPr>
              <w:t>0.255</w:t>
            </w:r>
          </w:p>
        </w:tc>
        <w:tc>
          <w:tcPr>
            <w:tcW w:w="1312" w:type="dxa"/>
            <w:noWrap/>
            <w:hideMark/>
          </w:tcPr>
          <w:p w14:paraId="3BBF1E42" w14:textId="77777777" w:rsidR="004E4275" w:rsidRPr="008C1A51" w:rsidRDefault="004E4275" w:rsidP="00E770AB">
            <w:r w:rsidRPr="008C1A51">
              <w:rPr>
                <w:rFonts w:ascii="Times New Roman" w:hAnsi="Times New Roman" w:cs="Times New Roman"/>
              </w:rPr>
              <w:t>0.539</w:t>
            </w:r>
          </w:p>
        </w:tc>
        <w:tc>
          <w:tcPr>
            <w:tcW w:w="1382" w:type="dxa"/>
            <w:noWrap/>
            <w:hideMark/>
          </w:tcPr>
          <w:p w14:paraId="2DF88F70" w14:textId="77777777" w:rsidR="004E4275" w:rsidRPr="008C1A51" w:rsidRDefault="004E4275" w:rsidP="00E770AB">
            <w:r w:rsidRPr="008C1A51">
              <w:rPr>
                <w:rFonts w:ascii="Times New Roman" w:hAnsi="Times New Roman" w:cs="Times New Roman"/>
              </w:rPr>
              <w:t>-0.305</w:t>
            </w:r>
          </w:p>
        </w:tc>
      </w:tr>
      <w:tr w:rsidR="004E4275" w:rsidRPr="008C1A51" w14:paraId="0197055D" w14:textId="77777777" w:rsidTr="00E770AB">
        <w:trPr>
          <w:trHeight w:val="290"/>
        </w:trPr>
        <w:tc>
          <w:tcPr>
            <w:tcW w:w="1380" w:type="dxa"/>
            <w:noWrap/>
            <w:hideMark/>
          </w:tcPr>
          <w:p w14:paraId="221CF6B7" w14:textId="77777777" w:rsidR="004E4275" w:rsidRPr="008C1A51" w:rsidRDefault="004E4275" w:rsidP="00E770AB">
            <w:r w:rsidRPr="008C1A51">
              <w:rPr>
                <w:rFonts w:ascii="Times New Roman" w:hAnsi="Times New Roman" w:cs="Times New Roman"/>
              </w:rPr>
              <w:t>FDI</w:t>
            </w:r>
          </w:p>
        </w:tc>
        <w:tc>
          <w:tcPr>
            <w:tcW w:w="1450" w:type="dxa"/>
            <w:noWrap/>
            <w:hideMark/>
          </w:tcPr>
          <w:p w14:paraId="4C317F87" w14:textId="77777777" w:rsidR="004E4275" w:rsidRPr="008C1A51" w:rsidRDefault="004E4275" w:rsidP="00E770AB">
            <w:r w:rsidRPr="008C1A51">
              <w:rPr>
                <w:rFonts w:ascii="Times New Roman" w:hAnsi="Times New Roman" w:cs="Times New Roman"/>
              </w:rPr>
              <w:t>0.191</w:t>
            </w:r>
          </w:p>
        </w:tc>
        <w:tc>
          <w:tcPr>
            <w:tcW w:w="1560" w:type="dxa"/>
            <w:noWrap/>
            <w:hideMark/>
          </w:tcPr>
          <w:p w14:paraId="21F64EF6" w14:textId="77777777" w:rsidR="004E4275" w:rsidRPr="008C1A51" w:rsidRDefault="004E4275" w:rsidP="00E770AB">
            <w:r w:rsidRPr="008C1A51">
              <w:rPr>
                <w:rFonts w:ascii="Times New Roman" w:hAnsi="Times New Roman" w:cs="Times New Roman"/>
              </w:rPr>
              <w:t>0.255</w:t>
            </w:r>
          </w:p>
        </w:tc>
        <w:tc>
          <w:tcPr>
            <w:tcW w:w="1275" w:type="dxa"/>
            <w:noWrap/>
            <w:hideMark/>
          </w:tcPr>
          <w:p w14:paraId="014002F2" w14:textId="77777777" w:rsidR="004E4275" w:rsidRPr="008C1A51" w:rsidRDefault="004E4275" w:rsidP="00E770AB">
            <w:r w:rsidRPr="008C1A51">
              <w:rPr>
                <w:rFonts w:ascii="Times New Roman" w:hAnsi="Times New Roman" w:cs="Times New Roman"/>
              </w:rPr>
              <w:t>1</w:t>
            </w:r>
            <w:r>
              <w:rPr>
                <w:rFonts w:ascii="Times New Roman" w:hAnsi="Times New Roman" w:cs="Times New Roman"/>
              </w:rPr>
              <w:t>.000</w:t>
            </w:r>
          </w:p>
        </w:tc>
        <w:tc>
          <w:tcPr>
            <w:tcW w:w="1312" w:type="dxa"/>
            <w:noWrap/>
            <w:hideMark/>
          </w:tcPr>
          <w:p w14:paraId="0FBDADA6" w14:textId="77777777" w:rsidR="004E4275" w:rsidRPr="008C1A51" w:rsidRDefault="004E4275" w:rsidP="00E770AB">
            <w:r w:rsidRPr="008C1A51">
              <w:rPr>
                <w:rFonts w:ascii="Times New Roman" w:hAnsi="Times New Roman" w:cs="Times New Roman"/>
              </w:rPr>
              <w:t>0.010</w:t>
            </w:r>
          </w:p>
        </w:tc>
        <w:tc>
          <w:tcPr>
            <w:tcW w:w="1382" w:type="dxa"/>
            <w:noWrap/>
            <w:hideMark/>
          </w:tcPr>
          <w:p w14:paraId="7ABB6177" w14:textId="77777777" w:rsidR="004E4275" w:rsidRPr="008C1A51" w:rsidRDefault="004E4275" w:rsidP="00E770AB">
            <w:r w:rsidRPr="008C1A51">
              <w:rPr>
                <w:rFonts w:ascii="Times New Roman" w:hAnsi="Times New Roman" w:cs="Times New Roman"/>
              </w:rPr>
              <w:t>-0.41</w:t>
            </w:r>
            <w:r>
              <w:rPr>
                <w:rFonts w:ascii="Times New Roman" w:hAnsi="Times New Roman" w:cs="Times New Roman"/>
              </w:rPr>
              <w:t>8</w:t>
            </w:r>
          </w:p>
        </w:tc>
      </w:tr>
      <w:tr w:rsidR="004E4275" w:rsidRPr="008C1A51" w14:paraId="220BFDE8" w14:textId="77777777" w:rsidTr="00E770AB">
        <w:trPr>
          <w:trHeight w:val="290"/>
        </w:trPr>
        <w:tc>
          <w:tcPr>
            <w:tcW w:w="1380" w:type="dxa"/>
            <w:noWrap/>
            <w:hideMark/>
          </w:tcPr>
          <w:p w14:paraId="19B564AE" w14:textId="77777777" w:rsidR="004E4275" w:rsidRPr="008C1A51" w:rsidRDefault="004E4275" w:rsidP="00E770AB">
            <w:r w:rsidRPr="008C1A51">
              <w:rPr>
                <w:rFonts w:ascii="Times New Roman" w:hAnsi="Times New Roman" w:cs="Times New Roman"/>
              </w:rPr>
              <w:t>IO</w:t>
            </w:r>
          </w:p>
        </w:tc>
        <w:tc>
          <w:tcPr>
            <w:tcW w:w="1450" w:type="dxa"/>
            <w:noWrap/>
            <w:hideMark/>
          </w:tcPr>
          <w:p w14:paraId="5EE41AE9" w14:textId="77777777" w:rsidR="004E4275" w:rsidRPr="008C1A51" w:rsidRDefault="004E4275" w:rsidP="00E770AB">
            <w:r w:rsidRPr="008C1A51">
              <w:rPr>
                <w:rFonts w:ascii="Times New Roman" w:hAnsi="Times New Roman" w:cs="Times New Roman"/>
              </w:rPr>
              <w:t>-0.303</w:t>
            </w:r>
          </w:p>
        </w:tc>
        <w:tc>
          <w:tcPr>
            <w:tcW w:w="1560" w:type="dxa"/>
            <w:noWrap/>
            <w:hideMark/>
          </w:tcPr>
          <w:p w14:paraId="6FE94EB8" w14:textId="77777777" w:rsidR="004E4275" w:rsidRPr="008C1A51" w:rsidRDefault="004E4275" w:rsidP="00E770AB">
            <w:r w:rsidRPr="008C1A51">
              <w:rPr>
                <w:rFonts w:ascii="Times New Roman" w:hAnsi="Times New Roman" w:cs="Times New Roman"/>
              </w:rPr>
              <w:t>0.539</w:t>
            </w:r>
          </w:p>
        </w:tc>
        <w:tc>
          <w:tcPr>
            <w:tcW w:w="1275" w:type="dxa"/>
            <w:noWrap/>
            <w:hideMark/>
          </w:tcPr>
          <w:p w14:paraId="647DEAEB" w14:textId="77777777" w:rsidR="004E4275" w:rsidRPr="008C1A51" w:rsidRDefault="004E4275" w:rsidP="00E770AB">
            <w:r w:rsidRPr="008C1A51">
              <w:rPr>
                <w:rFonts w:ascii="Times New Roman" w:hAnsi="Times New Roman" w:cs="Times New Roman"/>
              </w:rPr>
              <w:t>0.0</w:t>
            </w:r>
            <w:r>
              <w:rPr>
                <w:rFonts w:ascii="Times New Roman" w:hAnsi="Times New Roman" w:cs="Times New Roman"/>
              </w:rPr>
              <w:t>11</w:t>
            </w:r>
          </w:p>
        </w:tc>
        <w:tc>
          <w:tcPr>
            <w:tcW w:w="1312" w:type="dxa"/>
            <w:noWrap/>
            <w:hideMark/>
          </w:tcPr>
          <w:p w14:paraId="4DAA1FCC" w14:textId="77777777" w:rsidR="004E4275" w:rsidRPr="008C1A51" w:rsidRDefault="004E4275" w:rsidP="00E770AB">
            <w:r w:rsidRPr="008C1A51">
              <w:rPr>
                <w:rFonts w:ascii="Times New Roman" w:hAnsi="Times New Roman" w:cs="Times New Roman"/>
              </w:rPr>
              <w:t>1</w:t>
            </w:r>
            <w:r>
              <w:rPr>
                <w:rFonts w:ascii="Times New Roman" w:hAnsi="Times New Roman" w:cs="Times New Roman"/>
              </w:rPr>
              <w:t>.000</w:t>
            </w:r>
          </w:p>
        </w:tc>
        <w:tc>
          <w:tcPr>
            <w:tcW w:w="1382" w:type="dxa"/>
            <w:noWrap/>
            <w:hideMark/>
          </w:tcPr>
          <w:p w14:paraId="1292BA91" w14:textId="77777777" w:rsidR="004E4275" w:rsidRPr="008C1A51" w:rsidRDefault="004E4275" w:rsidP="00E770AB">
            <w:r w:rsidRPr="008C1A51">
              <w:rPr>
                <w:rFonts w:ascii="Times New Roman" w:hAnsi="Times New Roman" w:cs="Times New Roman"/>
              </w:rPr>
              <w:t>-0.229</w:t>
            </w:r>
          </w:p>
        </w:tc>
      </w:tr>
      <w:tr w:rsidR="004E4275" w:rsidRPr="008C1A51" w14:paraId="4DE85FCD" w14:textId="77777777" w:rsidTr="00E770AB">
        <w:trPr>
          <w:trHeight w:val="290"/>
        </w:trPr>
        <w:tc>
          <w:tcPr>
            <w:tcW w:w="1380" w:type="dxa"/>
            <w:noWrap/>
            <w:hideMark/>
          </w:tcPr>
          <w:p w14:paraId="41186DB8" w14:textId="77777777" w:rsidR="004E4275" w:rsidRPr="008C1A51" w:rsidRDefault="004E4275" w:rsidP="00E770AB">
            <w:r w:rsidRPr="008C1A51">
              <w:rPr>
                <w:rFonts w:ascii="Times New Roman" w:hAnsi="Times New Roman" w:cs="Times New Roman"/>
              </w:rPr>
              <w:t>UNER</w:t>
            </w:r>
          </w:p>
        </w:tc>
        <w:tc>
          <w:tcPr>
            <w:tcW w:w="1450" w:type="dxa"/>
            <w:noWrap/>
            <w:hideMark/>
          </w:tcPr>
          <w:p w14:paraId="61360DC6" w14:textId="77777777" w:rsidR="004E4275" w:rsidRPr="008C1A51" w:rsidRDefault="004E4275" w:rsidP="00E770AB">
            <w:r w:rsidRPr="008C1A51">
              <w:rPr>
                <w:rFonts w:ascii="Times New Roman" w:hAnsi="Times New Roman" w:cs="Times New Roman"/>
              </w:rPr>
              <w:t>0.051</w:t>
            </w:r>
          </w:p>
        </w:tc>
        <w:tc>
          <w:tcPr>
            <w:tcW w:w="1560" w:type="dxa"/>
            <w:noWrap/>
            <w:hideMark/>
          </w:tcPr>
          <w:p w14:paraId="71BB4E47" w14:textId="77777777" w:rsidR="004E4275" w:rsidRPr="008C1A51" w:rsidRDefault="004E4275" w:rsidP="00E770AB">
            <w:r w:rsidRPr="008C1A51">
              <w:rPr>
                <w:rFonts w:ascii="Times New Roman" w:hAnsi="Times New Roman" w:cs="Times New Roman"/>
              </w:rPr>
              <w:t>-0.30</w:t>
            </w:r>
            <w:r>
              <w:rPr>
                <w:rFonts w:ascii="Times New Roman" w:hAnsi="Times New Roman" w:cs="Times New Roman"/>
              </w:rPr>
              <w:t>6</w:t>
            </w:r>
          </w:p>
        </w:tc>
        <w:tc>
          <w:tcPr>
            <w:tcW w:w="1275" w:type="dxa"/>
            <w:noWrap/>
            <w:hideMark/>
          </w:tcPr>
          <w:p w14:paraId="39B6E278" w14:textId="77777777" w:rsidR="004E4275" w:rsidRPr="008C1A51" w:rsidRDefault="004E4275" w:rsidP="00E770AB">
            <w:r w:rsidRPr="008C1A51">
              <w:rPr>
                <w:rFonts w:ascii="Times New Roman" w:hAnsi="Times New Roman" w:cs="Times New Roman"/>
              </w:rPr>
              <w:t>-0.41</w:t>
            </w:r>
            <w:r>
              <w:rPr>
                <w:rFonts w:ascii="Times New Roman" w:hAnsi="Times New Roman" w:cs="Times New Roman"/>
              </w:rPr>
              <w:t>8</w:t>
            </w:r>
          </w:p>
        </w:tc>
        <w:tc>
          <w:tcPr>
            <w:tcW w:w="1312" w:type="dxa"/>
            <w:noWrap/>
            <w:hideMark/>
          </w:tcPr>
          <w:p w14:paraId="381AE5FE" w14:textId="77777777" w:rsidR="004E4275" w:rsidRPr="008C1A51" w:rsidRDefault="004E4275" w:rsidP="00E770AB">
            <w:r w:rsidRPr="008C1A51">
              <w:rPr>
                <w:rFonts w:ascii="Times New Roman" w:hAnsi="Times New Roman" w:cs="Times New Roman"/>
              </w:rPr>
              <w:t>-0.229</w:t>
            </w:r>
          </w:p>
        </w:tc>
        <w:tc>
          <w:tcPr>
            <w:tcW w:w="1382" w:type="dxa"/>
            <w:noWrap/>
            <w:hideMark/>
          </w:tcPr>
          <w:p w14:paraId="7AF6174A" w14:textId="77777777" w:rsidR="004E4275" w:rsidRPr="008C1A51" w:rsidRDefault="004E4275" w:rsidP="00E770AB">
            <w:r w:rsidRPr="008C1A51">
              <w:rPr>
                <w:rFonts w:ascii="Times New Roman" w:hAnsi="Times New Roman" w:cs="Times New Roman"/>
              </w:rPr>
              <w:t>1</w:t>
            </w:r>
            <w:r>
              <w:rPr>
                <w:rFonts w:ascii="Times New Roman" w:hAnsi="Times New Roman" w:cs="Times New Roman"/>
              </w:rPr>
              <w:t>.000</w:t>
            </w:r>
          </w:p>
        </w:tc>
      </w:tr>
    </w:tbl>
    <w:p w14:paraId="275FAE28" w14:textId="77777777" w:rsidR="004C2930" w:rsidRDefault="004C2930">
      <w:pPr>
        <w:spacing w:line="360" w:lineRule="auto"/>
        <w:jc w:val="both"/>
        <w:rPr>
          <w:rFonts w:ascii="Times New Roman" w:hAnsi="Times New Roman" w:cs="Times New Roman"/>
          <w:sz w:val="24"/>
          <w:szCs w:val="24"/>
        </w:rPr>
      </w:pPr>
    </w:p>
    <w:p w14:paraId="1BAD6ECA" w14:textId="77777777" w:rsidR="004C2930" w:rsidRDefault="004C2930">
      <w:pPr>
        <w:spacing w:line="360" w:lineRule="auto"/>
        <w:jc w:val="both"/>
        <w:rPr>
          <w:rFonts w:ascii="Times New Roman" w:hAnsi="Times New Roman" w:cs="Times New Roman"/>
          <w:sz w:val="24"/>
          <w:szCs w:val="24"/>
        </w:rPr>
      </w:pPr>
    </w:p>
    <w:p w14:paraId="36900AD4" w14:textId="77777777" w:rsidR="004C2930" w:rsidRDefault="004C2930">
      <w:pPr>
        <w:spacing w:line="360" w:lineRule="auto"/>
        <w:jc w:val="both"/>
        <w:rPr>
          <w:rFonts w:ascii="Times New Roman" w:hAnsi="Times New Roman" w:cs="Times New Roman"/>
          <w:sz w:val="24"/>
          <w:szCs w:val="24"/>
        </w:rPr>
      </w:pPr>
    </w:p>
    <w:p w14:paraId="4A7D4A1E" w14:textId="77777777" w:rsidR="009B5D65" w:rsidRDefault="009B5D65">
      <w:pPr>
        <w:spacing w:line="360" w:lineRule="auto"/>
        <w:jc w:val="both"/>
        <w:rPr>
          <w:rFonts w:ascii="Times New Roman" w:hAnsi="Times New Roman" w:cs="Times New Roman"/>
          <w:sz w:val="24"/>
          <w:szCs w:val="24"/>
        </w:rPr>
      </w:pPr>
    </w:p>
    <w:p w14:paraId="3436E577" w14:textId="77777777" w:rsidR="009B5D65" w:rsidRDefault="009B5D65">
      <w:pPr>
        <w:spacing w:line="360" w:lineRule="auto"/>
        <w:jc w:val="both"/>
        <w:rPr>
          <w:rFonts w:ascii="Times New Roman" w:hAnsi="Times New Roman" w:cs="Times New Roman"/>
          <w:sz w:val="24"/>
          <w:szCs w:val="24"/>
        </w:rPr>
      </w:pPr>
    </w:p>
    <w:p w14:paraId="61CD6191" w14:textId="77777777" w:rsidR="009B5D65" w:rsidRDefault="009B5D65">
      <w:pPr>
        <w:spacing w:line="360" w:lineRule="auto"/>
        <w:jc w:val="both"/>
        <w:rPr>
          <w:rFonts w:ascii="Times New Roman" w:hAnsi="Times New Roman" w:cs="Times New Roman"/>
          <w:sz w:val="24"/>
          <w:szCs w:val="24"/>
        </w:rPr>
      </w:pPr>
    </w:p>
    <w:p w14:paraId="64AB8DEC" w14:textId="77777777" w:rsidR="009B5D65" w:rsidRDefault="009B5D65">
      <w:pPr>
        <w:spacing w:line="360" w:lineRule="auto"/>
        <w:jc w:val="both"/>
        <w:rPr>
          <w:rFonts w:ascii="Times New Roman" w:hAnsi="Times New Roman" w:cs="Times New Roman"/>
          <w:sz w:val="24"/>
          <w:szCs w:val="24"/>
        </w:rPr>
      </w:pPr>
    </w:p>
    <w:p w14:paraId="0B5049E9" w14:textId="77777777" w:rsidR="009B5D65" w:rsidRDefault="009B5D65">
      <w:pPr>
        <w:spacing w:line="360" w:lineRule="auto"/>
        <w:jc w:val="both"/>
        <w:rPr>
          <w:rFonts w:ascii="Times New Roman" w:hAnsi="Times New Roman" w:cs="Times New Roman"/>
          <w:sz w:val="24"/>
          <w:szCs w:val="24"/>
        </w:rPr>
      </w:pPr>
    </w:p>
    <w:p w14:paraId="2C52C757" w14:textId="77777777" w:rsidR="009B5D65" w:rsidRDefault="009B5D65">
      <w:pPr>
        <w:spacing w:line="360" w:lineRule="auto"/>
        <w:jc w:val="both"/>
        <w:rPr>
          <w:rFonts w:ascii="Times New Roman" w:hAnsi="Times New Roman" w:cs="Times New Roman"/>
          <w:sz w:val="24"/>
          <w:szCs w:val="24"/>
        </w:rPr>
      </w:pPr>
    </w:p>
    <w:p w14:paraId="2B4F1D8C" w14:textId="77777777" w:rsidR="009B5D65" w:rsidRDefault="009B5D65">
      <w:pPr>
        <w:spacing w:line="360" w:lineRule="auto"/>
        <w:jc w:val="both"/>
        <w:rPr>
          <w:rFonts w:ascii="Times New Roman" w:hAnsi="Times New Roman" w:cs="Times New Roman"/>
          <w:sz w:val="24"/>
          <w:szCs w:val="24"/>
        </w:rPr>
      </w:pPr>
    </w:p>
    <w:p w14:paraId="082B70CF" w14:textId="77777777" w:rsidR="009B5D65" w:rsidRDefault="009B5D65">
      <w:pPr>
        <w:spacing w:line="360" w:lineRule="auto"/>
        <w:jc w:val="both"/>
        <w:rPr>
          <w:rFonts w:ascii="Times New Roman" w:hAnsi="Times New Roman" w:cs="Times New Roman"/>
          <w:sz w:val="24"/>
          <w:szCs w:val="24"/>
        </w:rPr>
      </w:pPr>
    </w:p>
    <w:p w14:paraId="00A5633C" w14:textId="77777777" w:rsidR="009B5D65" w:rsidRDefault="009B5D65">
      <w:pPr>
        <w:spacing w:line="360" w:lineRule="auto"/>
        <w:jc w:val="both"/>
        <w:rPr>
          <w:rFonts w:ascii="Times New Roman" w:hAnsi="Times New Roman" w:cs="Times New Roman"/>
          <w:sz w:val="24"/>
          <w:szCs w:val="24"/>
        </w:rPr>
      </w:pPr>
    </w:p>
    <w:p w14:paraId="223EE1F8" w14:textId="77777777" w:rsidR="009B5D65" w:rsidRDefault="009B5D65">
      <w:pPr>
        <w:spacing w:line="360" w:lineRule="auto"/>
        <w:jc w:val="both"/>
        <w:rPr>
          <w:rFonts w:ascii="Times New Roman" w:hAnsi="Times New Roman" w:cs="Times New Roman"/>
          <w:sz w:val="24"/>
          <w:szCs w:val="24"/>
        </w:rPr>
      </w:pPr>
    </w:p>
    <w:p w14:paraId="1352B027" w14:textId="77777777" w:rsidR="009B5D65" w:rsidRDefault="009B5D65">
      <w:pPr>
        <w:spacing w:line="360" w:lineRule="auto"/>
        <w:jc w:val="both"/>
        <w:rPr>
          <w:rFonts w:ascii="Times New Roman" w:hAnsi="Times New Roman" w:cs="Times New Roman"/>
          <w:sz w:val="24"/>
          <w:szCs w:val="24"/>
        </w:rPr>
      </w:pPr>
    </w:p>
    <w:p w14:paraId="38D920B1" w14:textId="77777777" w:rsidR="009B5D65" w:rsidRDefault="009B5D65">
      <w:pPr>
        <w:spacing w:line="360" w:lineRule="auto"/>
        <w:jc w:val="both"/>
        <w:rPr>
          <w:rFonts w:ascii="Times New Roman" w:hAnsi="Times New Roman" w:cs="Times New Roman"/>
          <w:sz w:val="24"/>
          <w:szCs w:val="24"/>
        </w:rPr>
      </w:pPr>
    </w:p>
    <w:p w14:paraId="1FF0D44C" w14:textId="77777777" w:rsidR="009B5D65" w:rsidRDefault="009B5D65">
      <w:pPr>
        <w:spacing w:line="360" w:lineRule="auto"/>
        <w:jc w:val="both"/>
        <w:rPr>
          <w:rFonts w:ascii="Times New Roman" w:hAnsi="Times New Roman" w:cs="Times New Roman"/>
          <w:sz w:val="24"/>
          <w:szCs w:val="24"/>
        </w:rPr>
      </w:pPr>
    </w:p>
    <w:p w14:paraId="128A3008" w14:textId="77777777" w:rsidR="009B5D65" w:rsidRDefault="009B5D65">
      <w:pPr>
        <w:spacing w:line="360" w:lineRule="auto"/>
        <w:jc w:val="both"/>
        <w:rPr>
          <w:rFonts w:ascii="Times New Roman" w:hAnsi="Times New Roman" w:cs="Times New Roman"/>
          <w:sz w:val="24"/>
          <w:szCs w:val="24"/>
        </w:rPr>
      </w:pPr>
    </w:p>
    <w:p w14:paraId="61F9CDC2" w14:textId="77777777" w:rsidR="009B5D65" w:rsidRDefault="009B5D65">
      <w:pPr>
        <w:spacing w:line="360" w:lineRule="auto"/>
        <w:jc w:val="both"/>
        <w:rPr>
          <w:rFonts w:ascii="Times New Roman" w:hAnsi="Times New Roman" w:cs="Times New Roman"/>
          <w:sz w:val="24"/>
          <w:szCs w:val="24"/>
        </w:rPr>
      </w:pPr>
    </w:p>
    <w:p w14:paraId="7EF364CD" w14:textId="77777777" w:rsidR="009B5D65" w:rsidRDefault="009B5D65">
      <w:pPr>
        <w:spacing w:line="360" w:lineRule="auto"/>
        <w:jc w:val="both"/>
        <w:rPr>
          <w:rFonts w:ascii="Times New Roman" w:hAnsi="Times New Roman" w:cs="Times New Roman"/>
          <w:sz w:val="24"/>
          <w:szCs w:val="24"/>
        </w:rPr>
      </w:pPr>
    </w:p>
    <w:p w14:paraId="70C7A048" w14:textId="77777777" w:rsidR="009B5D65" w:rsidRDefault="009B5D65">
      <w:pPr>
        <w:spacing w:line="360" w:lineRule="auto"/>
        <w:jc w:val="both"/>
        <w:rPr>
          <w:rFonts w:ascii="Times New Roman" w:hAnsi="Times New Roman" w:cs="Times New Roman"/>
          <w:sz w:val="24"/>
          <w:szCs w:val="24"/>
        </w:rPr>
      </w:pPr>
    </w:p>
    <w:p w14:paraId="47FF4419" w14:textId="77777777" w:rsidR="009B5D65" w:rsidRDefault="009B5D65">
      <w:pPr>
        <w:spacing w:line="360" w:lineRule="auto"/>
        <w:jc w:val="both"/>
        <w:rPr>
          <w:rFonts w:ascii="Times New Roman" w:hAnsi="Times New Roman" w:cs="Times New Roman"/>
          <w:sz w:val="24"/>
          <w:szCs w:val="24"/>
        </w:rPr>
      </w:pPr>
    </w:p>
    <w:p w14:paraId="1FA9E86F" w14:textId="77777777" w:rsidR="009B5D65" w:rsidRDefault="009B5D65">
      <w:pPr>
        <w:spacing w:line="360" w:lineRule="auto"/>
        <w:jc w:val="both"/>
        <w:rPr>
          <w:rFonts w:ascii="Times New Roman" w:hAnsi="Times New Roman" w:cs="Times New Roman"/>
          <w:sz w:val="24"/>
          <w:szCs w:val="24"/>
        </w:rPr>
      </w:pPr>
    </w:p>
    <w:p w14:paraId="05F7BB8A" w14:textId="77777777" w:rsidR="009B5D65" w:rsidRPr="00AD4280" w:rsidRDefault="009B5D65" w:rsidP="009B5D65">
      <w:pPr>
        <w:rPr>
          <w:rFonts w:asciiTheme="majorEastAsia" w:hAnsiTheme="majorEastAsia" w:cstheme="majorEastAsia"/>
        </w:rPr>
      </w:pPr>
      <w:r w:rsidRPr="00AD4280">
        <w:rPr>
          <w:rFonts w:asciiTheme="majorEastAsia" w:hAnsiTheme="majorEastAsia" w:cstheme="majorEastAsia" w:hint="eastAsia"/>
        </w:rPr>
        <w:t>SERIAL CORRELATION LM TEST</w:t>
      </w:r>
    </w:p>
    <w:p w14:paraId="0BE251A9" w14:textId="77777777" w:rsidR="009B5D65" w:rsidRPr="00562798" w:rsidRDefault="009B5D65" w:rsidP="009B5D65">
      <w:pPr>
        <w:rPr>
          <w:rFonts w:ascii="Times New Roman" w:hAnsi="Times New Roman" w:cs="Times New Roman"/>
          <w:color w:val="538135" w:themeColor="accent6" w:themeShade="BF"/>
        </w:rPr>
      </w:pP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9B5D65" w:rsidRPr="00644F0B" w14:paraId="7846CDD3" w14:textId="77777777" w:rsidTr="00D85EB1">
        <w:trPr>
          <w:trHeight w:val="220"/>
        </w:trPr>
        <w:tc>
          <w:tcPr>
            <w:tcW w:w="6220" w:type="dxa"/>
            <w:gridSpan w:val="5"/>
            <w:tcBorders>
              <w:top w:val="nil"/>
              <w:left w:val="nil"/>
              <w:bottom w:val="nil"/>
              <w:right w:val="nil"/>
            </w:tcBorders>
            <w:vAlign w:val="bottom"/>
          </w:tcPr>
          <w:p w14:paraId="0463808A" w14:textId="77777777" w:rsidR="009B5D65" w:rsidRPr="004665AE" w:rsidRDefault="009B5D65" w:rsidP="00D85EB1">
            <w:pPr>
              <w:rPr>
                <w:rFonts w:ascii="Times New Roman" w:hAnsi="Times New Roman" w:cs="Times New Roman"/>
              </w:rPr>
            </w:pPr>
            <w:bookmarkStart w:id="10" w:name="_Hlk202474484"/>
            <w:r w:rsidRPr="004665AE">
              <w:rPr>
                <w:rFonts w:ascii="Times New Roman" w:hAnsi="Times New Roman" w:cs="Times New Roman"/>
              </w:rPr>
              <w:t>Breusch-Godfrey Serial Correlation LM Test:</w:t>
            </w:r>
          </w:p>
        </w:tc>
      </w:tr>
      <w:tr w:rsidR="009B5D65" w:rsidRPr="00562798" w14:paraId="27F83663" w14:textId="77777777" w:rsidTr="00D85EB1">
        <w:trPr>
          <w:trHeight w:hRule="exact" w:val="88"/>
        </w:trPr>
        <w:tc>
          <w:tcPr>
            <w:tcW w:w="1920" w:type="dxa"/>
            <w:tcBorders>
              <w:top w:val="nil"/>
              <w:left w:val="nil"/>
              <w:bottom w:val="double" w:sz="6" w:space="2" w:color="auto"/>
              <w:right w:val="nil"/>
            </w:tcBorders>
            <w:vAlign w:val="bottom"/>
          </w:tcPr>
          <w:p w14:paraId="4F53117C" w14:textId="77777777" w:rsidR="009B5D65" w:rsidRPr="004665AE" w:rsidRDefault="009B5D65" w:rsidP="00D85EB1">
            <w:pPr>
              <w:rPr>
                <w:rFonts w:ascii="Times New Roman" w:hAnsi="Times New Roman" w:cs="Times New Roman"/>
              </w:rPr>
            </w:pPr>
          </w:p>
        </w:tc>
        <w:tc>
          <w:tcPr>
            <w:tcW w:w="1050" w:type="dxa"/>
            <w:tcBorders>
              <w:top w:val="nil"/>
              <w:left w:val="nil"/>
              <w:bottom w:val="double" w:sz="6" w:space="2" w:color="auto"/>
              <w:right w:val="nil"/>
            </w:tcBorders>
            <w:vAlign w:val="bottom"/>
          </w:tcPr>
          <w:p w14:paraId="40D2A960"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6CB88DDB"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7F26FD6C" w14:textId="77777777" w:rsidR="009B5D65" w:rsidRPr="004665AE" w:rsidRDefault="009B5D65" w:rsidP="00D85EB1">
            <w:pPr>
              <w:rPr>
                <w:rFonts w:ascii="Times New Roman" w:hAnsi="Times New Roman" w:cs="Times New Roman"/>
              </w:rPr>
            </w:pPr>
          </w:p>
        </w:tc>
        <w:tc>
          <w:tcPr>
            <w:tcW w:w="950" w:type="dxa"/>
            <w:tcBorders>
              <w:top w:val="nil"/>
              <w:left w:val="nil"/>
              <w:bottom w:val="double" w:sz="6" w:space="2" w:color="auto"/>
              <w:right w:val="nil"/>
            </w:tcBorders>
            <w:vAlign w:val="bottom"/>
          </w:tcPr>
          <w:p w14:paraId="15D5039C" w14:textId="77777777" w:rsidR="009B5D65" w:rsidRPr="004665AE" w:rsidRDefault="009B5D65" w:rsidP="00D85EB1">
            <w:pPr>
              <w:rPr>
                <w:rFonts w:ascii="Times New Roman" w:hAnsi="Times New Roman" w:cs="Times New Roman"/>
              </w:rPr>
            </w:pPr>
          </w:p>
        </w:tc>
      </w:tr>
      <w:tr w:rsidR="009B5D65" w:rsidRPr="00562798" w14:paraId="78977037" w14:textId="77777777" w:rsidTr="00D85EB1">
        <w:trPr>
          <w:trHeight w:hRule="exact" w:val="132"/>
        </w:trPr>
        <w:tc>
          <w:tcPr>
            <w:tcW w:w="1920" w:type="dxa"/>
            <w:tcBorders>
              <w:top w:val="nil"/>
              <w:left w:val="nil"/>
              <w:bottom w:val="nil"/>
              <w:right w:val="nil"/>
            </w:tcBorders>
            <w:vAlign w:val="bottom"/>
          </w:tcPr>
          <w:p w14:paraId="784B4F13" w14:textId="77777777" w:rsidR="009B5D65" w:rsidRPr="004665AE" w:rsidRDefault="009B5D65" w:rsidP="00D85EB1">
            <w:pPr>
              <w:rPr>
                <w:rFonts w:ascii="Times New Roman" w:hAnsi="Times New Roman" w:cs="Times New Roman"/>
              </w:rPr>
            </w:pPr>
          </w:p>
        </w:tc>
        <w:tc>
          <w:tcPr>
            <w:tcW w:w="1050" w:type="dxa"/>
            <w:tcBorders>
              <w:top w:val="nil"/>
              <w:left w:val="nil"/>
              <w:bottom w:val="nil"/>
              <w:right w:val="nil"/>
            </w:tcBorders>
            <w:vAlign w:val="bottom"/>
          </w:tcPr>
          <w:p w14:paraId="7C25874E"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46C4C1D5"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054CE405"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71D44CE9" w14:textId="77777777" w:rsidR="009B5D65" w:rsidRPr="004665AE" w:rsidRDefault="009B5D65" w:rsidP="00D85EB1">
            <w:pPr>
              <w:rPr>
                <w:rFonts w:ascii="Times New Roman" w:hAnsi="Times New Roman" w:cs="Times New Roman"/>
              </w:rPr>
            </w:pPr>
          </w:p>
        </w:tc>
      </w:tr>
      <w:tr w:rsidR="009B5D65" w:rsidRPr="00644F0B" w14:paraId="2A7361CD" w14:textId="77777777" w:rsidTr="00D85EB1">
        <w:trPr>
          <w:trHeight w:val="220"/>
        </w:trPr>
        <w:tc>
          <w:tcPr>
            <w:tcW w:w="1920" w:type="dxa"/>
            <w:tcBorders>
              <w:top w:val="nil"/>
              <w:left w:val="nil"/>
              <w:bottom w:val="nil"/>
              <w:right w:val="nil"/>
            </w:tcBorders>
            <w:vAlign w:val="bottom"/>
          </w:tcPr>
          <w:p w14:paraId="64B8EBA2"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F-statistic</w:t>
            </w:r>
          </w:p>
        </w:tc>
        <w:tc>
          <w:tcPr>
            <w:tcW w:w="1050" w:type="dxa"/>
            <w:tcBorders>
              <w:top w:val="nil"/>
              <w:left w:val="nil"/>
              <w:bottom w:val="nil"/>
              <w:right w:val="nil"/>
            </w:tcBorders>
            <w:vAlign w:val="bottom"/>
          </w:tcPr>
          <w:p w14:paraId="25349738"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4.56291</w:t>
            </w:r>
          </w:p>
        </w:tc>
        <w:tc>
          <w:tcPr>
            <w:tcW w:w="2300" w:type="dxa"/>
            <w:gridSpan w:val="2"/>
            <w:tcBorders>
              <w:top w:val="nil"/>
              <w:left w:val="nil"/>
              <w:bottom w:val="nil"/>
              <w:right w:val="nil"/>
            </w:tcBorders>
            <w:vAlign w:val="bottom"/>
          </w:tcPr>
          <w:p w14:paraId="6D9A125D"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Prob. F(2,23)</w:t>
            </w:r>
          </w:p>
        </w:tc>
        <w:tc>
          <w:tcPr>
            <w:tcW w:w="950" w:type="dxa"/>
            <w:tcBorders>
              <w:top w:val="nil"/>
              <w:left w:val="nil"/>
              <w:bottom w:val="nil"/>
              <w:right w:val="nil"/>
            </w:tcBorders>
            <w:vAlign w:val="bottom"/>
          </w:tcPr>
          <w:p w14:paraId="4ABF5D84"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0.3450</w:t>
            </w:r>
          </w:p>
        </w:tc>
      </w:tr>
      <w:tr w:rsidR="009B5D65" w:rsidRPr="00644F0B" w14:paraId="1DAD8A2B" w14:textId="77777777" w:rsidTr="00D85EB1">
        <w:trPr>
          <w:trHeight w:val="220"/>
        </w:trPr>
        <w:tc>
          <w:tcPr>
            <w:tcW w:w="1920" w:type="dxa"/>
            <w:tcBorders>
              <w:top w:val="nil"/>
              <w:left w:val="nil"/>
              <w:bottom w:val="nil"/>
              <w:right w:val="nil"/>
            </w:tcBorders>
            <w:vAlign w:val="bottom"/>
          </w:tcPr>
          <w:p w14:paraId="277BCEF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Obs*R-squared</w:t>
            </w:r>
          </w:p>
        </w:tc>
        <w:tc>
          <w:tcPr>
            <w:tcW w:w="1050" w:type="dxa"/>
            <w:tcBorders>
              <w:top w:val="nil"/>
              <w:left w:val="nil"/>
              <w:bottom w:val="nil"/>
              <w:right w:val="nil"/>
            </w:tcBorders>
            <w:vAlign w:val="bottom"/>
          </w:tcPr>
          <w:p w14:paraId="53BEA261"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3.79561</w:t>
            </w:r>
          </w:p>
        </w:tc>
        <w:tc>
          <w:tcPr>
            <w:tcW w:w="2300" w:type="dxa"/>
            <w:gridSpan w:val="2"/>
            <w:tcBorders>
              <w:top w:val="nil"/>
              <w:left w:val="nil"/>
              <w:bottom w:val="nil"/>
              <w:right w:val="nil"/>
            </w:tcBorders>
            <w:vAlign w:val="bottom"/>
          </w:tcPr>
          <w:p w14:paraId="5368513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Prob. Chi-Square(2)</w:t>
            </w:r>
          </w:p>
        </w:tc>
        <w:tc>
          <w:tcPr>
            <w:tcW w:w="950" w:type="dxa"/>
            <w:tcBorders>
              <w:top w:val="nil"/>
              <w:left w:val="nil"/>
              <w:bottom w:val="nil"/>
              <w:right w:val="nil"/>
            </w:tcBorders>
            <w:vAlign w:val="bottom"/>
          </w:tcPr>
          <w:p w14:paraId="64013726"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0.5631</w:t>
            </w:r>
          </w:p>
        </w:tc>
      </w:tr>
      <w:tr w:rsidR="009B5D65" w:rsidRPr="00562798" w14:paraId="17B385A0" w14:textId="77777777" w:rsidTr="00D85EB1">
        <w:trPr>
          <w:trHeight w:hRule="exact" w:val="88"/>
        </w:trPr>
        <w:tc>
          <w:tcPr>
            <w:tcW w:w="1920" w:type="dxa"/>
            <w:tcBorders>
              <w:top w:val="nil"/>
              <w:left w:val="nil"/>
              <w:bottom w:val="double" w:sz="6" w:space="2" w:color="auto"/>
              <w:right w:val="nil"/>
            </w:tcBorders>
            <w:vAlign w:val="bottom"/>
          </w:tcPr>
          <w:p w14:paraId="259A5389" w14:textId="77777777" w:rsidR="009B5D65" w:rsidRPr="004665AE" w:rsidRDefault="009B5D65" w:rsidP="00D85EB1">
            <w:pPr>
              <w:rPr>
                <w:rFonts w:ascii="Times New Roman" w:hAnsi="Times New Roman" w:cs="Times New Roman"/>
              </w:rPr>
            </w:pPr>
          </w:p>
        </w:tc>
        <w:tc>
          <w:tcPr>
            <w:tcW w:w="1050" w:type="dxa"/>
            <w:tcBorders>
              <w:top w:val="nil"/>
              <w:left w:val="nil"/>
              <w:bottom w:val="double" w:sz="6" w:space="2" w:color="auto"/>
              <w:right w:val="nil"/>
            </w:tcBorders>
            <w:vAlign w:val="bottom"/>
          </w:tcPr>
          <w:p w14:paraId="2C83864A"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4CC37E5A"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02D328C0" w14:textId="77777777" w:rsidR="009B5D65" w:rsidRPr="004665AE" w:rsidRDefault="009B5D65" w:rsidP="00D85EB1">
            <w:pPr>
              <w:rPr>
                <w:rFonts w:ascii="Times New Roman" w:hAnsi="Times New Roman" w:cs="Times New Roman"/>
              </w:rPr>
            </w:pPr>
          </w:p>
        </w:tc>
        <w:tc>
          <w:tcPr>
            <w:tcW w:w="950" w:type="dxa"/>
            <w:tcBorders>
              <w:top w:val="nil"/>
              <w:left w:val="nil"/>
              <w:bottom w:val="double" w:sz="6" w:space="2" w:color="auto"/>
              <w:right w:val="nil"/>
            </w:tcBorders>
            <w:vAlign w:val="bottom"/>
          </w:tcPr>
          <w:p w14:paraId="79CF105C" w14:textId="77777777" w:rsidR="009B5D65" w:rsidRPr="004665AE" w:rsidRDefault="009B5D65" w:rsidP="00D85EB1">
            <w:pPr>
              <w:rPr>
                <w:rFonts w:ascii="Times New Roman" w:hAnsi="Times New Roman" w:cs="Times New Roman"/>
              </w:rPr>
            </w:pPr>
          </w:p>
        </w:tc>
      </w:tr>
      <w:tr w:rsidR="009B5D65" w:rsidRPr="00562798" w14:paraId="75B31ED0" w14:textId="77777777" w:rsidTr="00D85EB1">
        <w:trPr>
          <w:trHeight w:hRule="exact" w:val="132"/>
        </w:trPr>
        <w:tc>
          <w:tcPr>
            <w:tcW w:w="1920" w:type="dxa"/>
            <w:tcBorders>
              <w:top w:val="nil"/>
              <w:left w:val="nil"/>
              <w:bottom w:val="nil"/>
              <w:right w:val="nil"/>
            </w:tcBorders>
            <w:vAlign w:val="bottom"/>
          </w:tcPr>
          <w:p w14:paraId="5D19FA67" w14:textId="77777777" w:rsidR="009B5D65" w:rsidRPr="004665AE" w:rsidRDefault="009B5D65" w:rsidP="00D85EB1">
            <w:pPr>
              <w:rPr>
                <w:rFonts w:ascii="Times New Roman" w:hAnsi="Times New Roman" w:cs="Times New Roman"/>
              </w:rPr>
            </w:pPr>
          </w:p>
        </w:tc>
        <w:tc>
          <w:tcPr>
            <w:tcW w:w="1050" w:type="dxa"/>
            <w:tcBorders>
              <w:top w:val="nil"/>
              <w:left w:val="nil"/>
              <w:bottom w:val="nil"/>
              <w:right w:val="nil"/>
            </w:tcBorders>
            <w:vAlign w:val="bottom"/>
          </w:tcPr>
          <w:p w14:paraId="48A832DC"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77B3FBE8"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4ED3F941"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350E03C3" w14:textId="77777777" w:rsidR="009B5D65" w:rsidRPr="004665AE" w:rsidRDefault="009B5D65" w:rsidP="00D85EB1">
            <w:pPr>
              <w:rPr>
                <w:rFonts w:ascii="Times New Roman" w:hAnsi="Times New Roman" w:cs="Times New Roman"/>
              </w:rPr>
            </w:pPr>
          </w:p>
        </w:tc>
      </w:tr>
      <w:tr w:rsidR="009B5D65" w:rsidRPr="00562798" w14:paraId="5EC1CB69" w14:textId="77777777" w:rsidTr="00D85EB1">
        <w:trPr>
          <w:trHeight w:val="220"/>
        </w:trPr>
        <w:tc>
          <w:tcPr>
            <w:tcW w:w="1920" w:type="dxa"/>
            <w:tcBorders>
              <w:top w:val="nil"/>
              <w:left w:val="nil"/>
              <w:bottom w:val="nil"/>
              <w:right w:val="nil"/>
            </w:tcBorders>
            <w:vAlign w:val="bottom"/>
          </w:tcPr>
          <w:p w14:paraId="73B1FCA2" w14:textId="77777777" w:rsidR="009B5D65" w:rsidRPr="004665AE" w:rsidRDefault="009B5D65" w:rsidP="00D85EB1">
            <w:pPr>
              <w:rPr>
                <w:rFonts w:ascii="Times New Roman" w:hAnsi="Times New Roman" w:cs="Times New Roman"/>
              </w:rPr>
            </w:pPr>
          </w:p>
        </w:tc>
        <w:tc>
          <w:tcPr>
            <w:tcW w:w="1050" w:type="dxa"/>
            <w:tcBorders>
              <w:top w:val="nil"/>
              <w:left w:val="nil"/>
              <w:bottom w:val="nil"/>
              <w:right w:val="nil"/>
            </w:tcBorders>
            <w:vAlign w:val="bottom"/>
          </w:tcPr>
          <w:p w14:paraId="0E35C26C"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3F706E8B"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574DA502"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58C027C0" w14:textId="77777777" w:rsidR="009B5D65" w:rsidRPr="004665AE" w:rsidRDefault="009B5D65" w:rsidP="00D85EB1">
            <w:pPr>
              <w:rPr>
                <w:rFonts w:ascii="Times New Roman" w:hAnsi="Times New Roman" w:cs="Times New Roman"/>
              </w:rPr>
            </w:pPr>
          </w:p>
        </w:tc>
      </w:tr>
      <w:tr w:rsidR="009B5D65" w:rsidRPr="00644F0B" w14:paraId="0456B60A" w14:textId="77777777" w:rsidTr="00D85EB1">
        <w:trPr>
          <w:trHeight w:val="220"/>
        </w:trPr>
        <w:tc>
          <w:tcPr>
            <w:tcW w:w="4120" w:type="dxa"/>
            <w:gridSpan w:val="3"/>
            <w:tcBorders>
              <w:top w:val="nil"/>
              <w:left w:val="nil"/>
              <w:bottom w:val="nil"/>
              <w:right w:val="nil"/>
            </w:tcBorders>
            <w:vAlign w:val="bottom"/>
          </w:tcPr>
          <w:p w14:paraId="4BA5731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Test Equation:</w:t>
            </w:r>
          </w:p>
        </w:tc>
        <w:tc>
          <w:tcPr>
            <w:tcW w:w="1150" w:type="dxa"/>
            <w:tcBorders>
              <w:top w:val="nil"/>
              <w:left w:val="nil"/>
              <w:bottom w:val="nil"/>
              <w:right w:val="nil"/>
            </w:tcBorders>
            <w:vAlign w:val="bottom"/>
          </w:tcPr>
          <w:p w14:paraId="253DA53B"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48F89AC8" w14:textId="77777777" w:rsidR="009B5D65" w:rsidRPr="004665AE" w:rsidRDefault="009B5D65" w:rsidP="00D85EB1">
            <w:pPr>
              <w:rPr>
                <w:rFonts w:ascii="Times New Roman" w:hAnsi="Times New Roman" w:cs="Times New Roman"/>
              </w:rPr>
            </w:pPr>
          </w:p>
        </w:tc>
      </w:tr>
      <w:tr w:rsidR="009B5D65" w:rsidRPr="00644F0B" w14:paraId="2186D2F3" w14:textId="77777777" w:rsidTr="00D85EB1">
        <w:trPr>
          <w:trHeight w:val="220"/>
        </w:trPr>
        <w:tc>
          <w:tcPr>
            <w:tcW w:w="5270" w:type="dxa"/>
            <w:gridSpan w:val="4"/>
            <w:tcBorders>
              <w:top w:val="nil"/>
              <w:left w:val="nil"/>
              <w:bottom w:val="nil"/>
              <w:right w:val="nil"/>
            </w:tcBorders>
            <w:vAlign w:val="bottom"/>
          </w:tcPr>
          <w:p w14:paraId="0D9246C6"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Dependent Variable: RESID</w:t>
            </w:r>
          </w:p>
        </w:tc>
        <w:tc>
          <w:tcPr>
            <w:tcW w:w="950" w:type="dxa"/>
            <w:tcBorders>
              <w:top w:val="nil"/>
              <w:left w:val="nil"/>
              <w:bottom w:val="nil"/>
              <w:right w:val="nil"/>
            </w:tcBorders>
            <w:vAlign w:val="bottom"/>
          </w:tcPr>
          <w:p w14:paraId="3FB1C2B1" w14:textId="77777777" w:rsidR="009B5D65" w:rsidRPr="004665AE" w:rsidRDefault="009B5D65" w:rsidP="00D85EB1">
            <w:pPr>
              <w:rPr>
                <w:rFonts w:ascii="Times New Roman" w:hAnsi="Times New Roman" w:cs="Times New Roman"/>
              </w:rPr>
            </w:pPr>
          </w:p>
        </w:tc>
      </w:tr>
      <w:tr w:rsidR="009B5D65" w:rsidRPr="00644F0B" w14:paraId="17498AD7" w14:textId="77777777" w:rsidTr="00D85EB1">
        <w:trPr>
          <w:trHeight w:val="220"/>
        </w:trPr>
        <w:tc>
          <w:tcPr>
            <w:tcW w:w="5270" w:type="dxa"/>
            <w:gridSpan w:val="4"/>
            <w:tcBorders>
              <w:top w:val="nil"/>
              <w:left w:val="nil"/>
              <w:bottom w:val="nil"/>
              <w:right w:val="nil"/>
            </w:tcBorders>
            <w:vAlign w:val="bottom"/>
          </w:tcPr>
          <w:p w14:paraId="4C57752A"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Method: Least Squares</w:t>
            </w:r>
          </w:p>
        </w:tc>
        <w:tc>
          <w:tcPr>
            <w:tcW w:w="950" w:type="dxa"/>
            <w:tcBorders>
              <w:top w:val="nil"/>
              <w:left w:val="nil"/>
              <w:bottom w:val="nil"/>
              <w:right w:val="nil"/>
            </w:tcBorders>
            <w:vAlign w:val="bottom"/>
          </w:tcPr>
          <w:p w14:paraId="5236B1A3" w14:textId="77777777" w:rsidR="009B5D65" w:rsidRPr="004665AE" w:rsidRDefault="009B5D65" w:rsidP="00D85EB1">
            <w:pPr>
              <w:rPr>
                <w:rFonts w:ascii="Times New Roman" w:hAnsi="Times New Roman" w:cs="Times New Roman"/>
              </w:rPr>
            </w:pPr>
          </w:p>
        </w:tc>
      </w:tr>
      <w:tr w:rsidR="009B5D65" w:rsidRPr="00644F0B" w14:paraId="60278715" w14:textId="77777777" w:rsidTr="00D85EB1">
        <w:trPr>
          <w:trHeight w:val="220"/>
        </w:trPr>
        <w:tc>
          <w:tcPr>
            <w:tcW w:w="5270" w:type="dxa"/>
            <w:gridSpan w:val="4"/>
            <w:tcBorders>
              <w:top w:val="nil"/>
              <w:left w:val="nil"/>
              <w:bottom w:val="nil"/>
              <w:right w:val="nil"/>
            </w:tcBorders>
            <w:vAlign w:val="bottom"/>
          </w:tcPr>
          <w:p w14:paraId="7B601EA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Date: 06/12/25   Time: 12:37</w:t>
            </w:r>
          </w:p>
        </w:tc>
        <w:tc>
          <w:tcPr>
            <w:tcW w:w="950" w:type="dxa"/>
            <w:tcBorders>
              <w:top w:val="nil"/>
              <w:left w:val="nil"/>
              <w:bottom w:val="nil"/>
              <w:right w:val="nil"/>
            </w:tcBorders>
            <w:vAlign w:val="bottom"/>
          </w:tcPr>
          <w:p w14:paraId="31854151" w14:textId="77777777" w:rsidR="009B5D65" w:rsidRPr="004665AE" w:rsidRDefault="009B5D65" w:rsidP="00D85EB1">
            <w:pPr>
              <w:rPr>
                <w:rFonts w:ascii="Times New Roman" w:hAnsi="Times New Roman" w:cs="Times New Roman"/>
              </w:rPr>
            </w:pPr>
          </w:p>
        </w:tc>
      </w:tr>
      <w:tr w:rsidR="009B5D65" w:rsidRPr="00644F0B" w14:paraId="39633DC0" w14:textId="77777777" w:rsidTr="00D85EB1">
        <w:trPr>
          <w:trHeight w:val="220"/>
        </w:trPr>
        <w:tc>
          <w:tcPr>
            <w:tcW w:w="4120" w:type="dxa"/>
            <w:gridSpan w:val="3"/>
            <w:tcBorders>
              <w:top w:val="nil"/>
              <w:left w:val="nil"/>
              <w:bottom w:val="nil"/>
              <w:right w:val="nil"/>
            </w:tcBorders>
            <w:vAlign w:val="bottom"/>
          </w:tcPr>
          <w:p w14:paraId="6776157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Sample: 2 33</w:t>
            </w:r>
          </w:p>
        </w:tc>
        <w:tc>
          <w:tcPr>
            <w:tcW w:w="1150" w:type="dxa"/>
            <w:tcBorders>
              <w:top w:val="nil"/>
              <w:left w:val="nil"/>
              <w:bottom w:val="nil"/>
              <w:right w:val="nil"/>
            </w:tcBorders>
            <w:vAlign w:val="bottom"/>
          </w:tcPr>
          <w:p w14:paraId="3822FC41"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31342B05" w14:textId="77777777" w:rsidR="009B5D65" w:rsidRPr="004665AE" w:rsidRDefault="009B5D65" w:rsidP="00D85EB1">
            <w:pPr>
              <w:rPr>
                <w:rFonts w:ascii="Times New Roman" w:hAnsi="Times New Roman" w:cs="Times New Roman"/>
              </w:rPr>
            </w:pPr>
          </w:p>
        </w:tc>
      </w:tr>
      <w:tr w:rsidR="009B5D65" w:rsidRPr="00644F0B" w14:paraId="6C1DE4AB" w14:textId="77777777" w:rsidTr="00D85EB1">
        <w:trPr>
          <w:trHeight w:val="220"/>
        </w:trPr>
        <w:tc>
          <w:tcPr>
            <w:tcW w:w="5270" w:type="dxa"/>
            <w:gridSpan w:val="4"/>
            <w:tcBorders>
              <w:top w:val="nil"/>
              <w:left w:val="nil"/>
              <w:bottom w:val="nil"/>
              <w:right w:val="nil"/>
            </w:tcBorders>
            <w:vAlign w:val="bottom"/>
          </w:tcPr>
          <w:p w14:paraId="2F44CDE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Included observations: 32</w:t>
            </w:r>
          </w:p>
        </w:tc>
        <w:tc>
          <w:tcPr>
            <w:tcW w:w="950" w:type="dxa"/>
            <w:tcBorders>
              <w:top w:val="nil"/>
              <w:left w:val="nil"/>
              <w:bottom w:val="nil"/>
              <w:right w:val="nil"/>
            </w:tcBorders>
            <w:vAlign w:val="bottom"/>
          </w:tcPr>
          <w:p w14:paraId="7D9C3157" w14:textId="77777777" w:rsidR="009B5D65" w:rsidRPr="004665AE" w:rsidRDefault="009B5D65" w:rsidP="00D85EB1">
            <w:pPr>
              <w:rPr>
                <w:rFonts w:ascii="Times New Roman" w:hAnsi="Times New Roman" w:cs="Times New Roman"/>
              </w:rPr>
            </w:pPr>
          </w:p>
        </w:tc>
      </w:tr>
      <w:tr w:rsidR="009B5D65" w:rsidRPr="00644F0B" w14:paraId="412C8E40" w14:textId="77777777" w:rsidTr="00D85EB1">
        <w:trPr>
          <w:trHeight w:val="220"/>
        </w:trPr>
        <w:tc>
          <w:tcPr>
            <w:tcW w:w="6220" w:type="dxa"/>
            <w:gridSpan w:val="5"/>
            <w:tcBorders>
              <w:top w:val="nil"/>
              <w:left w:val="nil"/>
              <w:bottom w:val="nil"/>
              <w:right w:val="nil"/>
            </w:tcBorders>
            <w:vAlign w:val="bottom"/>
          </w:tcPr>
          <w:p w14:paraId="51DA5CF2"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Presample missing value lagged residuals set to zero.</w:t>
            </w:r>
          </w:p>
        </w:tc>
      </w:tr>
      <w:tr w:rsidR="009B5D65" w:rsidRPr="00562798" w14:paraId="6F3B5582" w14:textId="77777777" w:rsidTr="00D85EB1">
        <w:trPr>
          <w:trHeight w:hRule="exact" w:val="88"/>
        </w:trPr>
        <w:tc>
          <w:tcPr>
            <w:tcW w:w="1920" w:type="dxa"/>
            <w:tcBorders>
              <w:top w:val="nil"/>
              <w:left w:val="nil"/>
              <w:bottom w:val="double" w:sz="6" w:space="2" w:color="auto"/>
              <w:right w:val="nil"/>
            </w:tcBorders>
            <w:vAlign w:val="bottom"/>
          </w:tcPr>
          <w:p w14:paraId="6559FB06" w14:textId="77777777" w:rsidR="009B5D65" w:rsidRPr="004665AE" w:rsidRDefault="009B5D65" w:rsidP="00D85EB1">
            <w:pPr>
              <w:rPr>
                <w:rFonts w:ascii="Times New Roman" w:hAnsi="Times New Roman" w:cs="Times New Roman"/>
              </w:rPr>
            </w:pPr>
          </w:p>
        </w:tc>
        <w:tc>
          <w:tcPr>
            <w:tcW w:w="1050" w:type="dxa"/>
            <w:tcBorders>
              <w:top w:val="nil"/>
              <w:left w:val="nil"/>
              <w:bottom w:val="double" w:sz="6" w:space="2" w:color="auto"/>
              <w:right w:val="nil"/>
            </w:tcBorders>
            <w:vAlign w:val="bottom"/>
          </w:tcPr>
          <w:p w14:paraId="480003D9"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43A08089"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7F6FE667" w14:textId="77777777" w:rsidR="009B5D65" w:rsidRPr="004665AE" w:rsidRDefault="009B5D65" w:rsidP="00D85EB1">
            <w:pPr>
              <w:rPr>
                <w:rFonts w:ascii="Times New Roman" w:hAnsi="Times New Roman" w:cs="Times New Roman"/>
              </w:rPr>
            </w:pPr>
          </w:p>
        </w:tc>
        <w:tc>
          <w:tcPr>
            <w:tcW w:w="950" w:type="dxa"/>
            <w:tcBorders>
              <w:top w:val="nil"/>
              <w:left w:val="nil"/>
              <w:bottom w:val="double" w:sz="6" w:space="2" w:color="auto"/>
              <w:right w:val="nil"/>
            </w:tcBorders>
            <w:vAlign w:val="bottom"/>
          </w:tcPr>
          <w:p w14:paraId="02E6E712" w14:textId="77777777" w:rsidR="009B5D65" w:rsidRPr="004665AE" w:rsidRDefault="009B5D65" w:rsidP="00D85EB1">
            <w:pPr>
              <w:rPr>
                <w:rFonts w:ascii="Times New Roman" w:hAnsi="Times New Roman" w:cs="Times New Roman"/>
              </w:rPr>
            </w:pPr>
          </w:p>
        </w:tc>
      </w:tr>
      <w:tr w:rsidR="009B5D65" w:rsidRPr="00562798" w14:paraId="53E5588E" w14:textId="77777777" w:rsidTr="00D85EB1">
        <w:trPr>
          <w:trHeight w:hRule="exact" w:val="132"/>
        </w:trPr>
        <w:tc>
          <w:tcPr>
            <w:tcW w:w="1920" w:type="dxa"/>
            <w:tcBorders>
              <w:top w:val="nil"/>
              <w:left w:val="nil"/>
              <w:bottom w:val="nil"/>
              <w:right w:val="nil"/>
            </w:tcBorders>
            <w:vAlign w:val="bottom"/>
          </w:tcPr>
          <w:p w14:paraId="524C505E" w14:textId="77777777" w:rsidR="009B5D65" w:rsidRPr="004665AE" w:rsidRDefault="009B5D65" w:rsidP="00D85EB1">
            <w:pPr>
              <w:rPr>
                <w:rFonts w:ascii="Times New Roman" w:hAnsi="Times New Roman" w:cs="Times New Roman"/>
              </w:rPr>
            </w:pPr>
          </w:p>
        </w:tc>
        <w:tc>
          <w:tcPr>
            <w:tcW w:w="1050" w:type="dxa"/>
            <w:tcBorders>
              <w:top w:val="nil"/>
              <w:left w:val="nil"/>
              <w:bottom w:val="nil"/>
              <w:right w:val="nil"/>
            </w:tcBorders>
            <w:vAlign w:val="bottom"/>
          </w:tcPr>
          <w:p w14:paraId="54B40588"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19451504"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0A43EF6E"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6B45128B" w14:textId="77777777" w:rsidR="009B5D65" w:rsidRPr="004665AE" w:rsidRDefault="009B5D65" w:rsidP="00D85EB1">
            <w:pPr>
              <w:rPr>
                <w:rFonts w:ascii="Times New Roman" w:hAnsi="Times New Roman" w:cs="Times New Roman"/>
              </w:rPr>
            </w:pPr>
          </w:p>
        </w:tc>
      </w:tr>
      <w:tr w:rsidR="009B5D65" w:rsidRPr="00562798" w14:paraId="6CF02DB5" w14:textId="77777777" w:rsidTr="00D85EB1">
        <w:trPr>
          <w:trHeight w:val="220"/>
        </w:trPr>
        <w:tc>
          <w:tcPr>
            <w:tcW w:w="1920" w:type="dxa"/>
            <w:tcBorders>
              <w:top w:val="nil"/>
              <w:left w:val="nil"/>
              <w:bottom w:val="nil"/>
              <w:right w:val="nil"/>
            </w:tcBorders>
            <w:vAlign w:val="bottom"/>
          </w:tcPr>
          <w:p w14:paraId="20831562"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Variable</w:t>
            </w:r>
          </w:p>
        </w:tc>
        <w:tc>
          <w:tcPr>
            <w:tcW w:w="1050" w:type="dxa"/>
            <w:tcBorders>
              <w:top w:val="nil"/>
              <w:left w:val="nil"/>
              <w:bottom w:val="nil"/>
              <w:right w:val="nil"/>
            </w:tcBorders>
            <w:vAlign w:val="bottom"/>
          </w:tcPr>
          <w:p w14:paraId="5FD8034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Coefficient</w:t>
            </w:r>
          </w:p>
        </w:tc>
        <w:tc>
          <w:tcPr>
            <w:tcW w:w="1150" w:type="dxa"/>
            <w:tcBorders>
              <w:top w:val="nil"/>
              <w:left w:val="nil"/>
              <w:bottom w:val="nil"/>
              <w:right w:val="nil"/>
            </w:tcBorders>
            <w:vAlign w:val="bottom"/>
          </w:tcPr>
          <w:p w14:paraId="7D01A65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Std. Error</w:t>
            </w:r>
          </w:p>
        </w:tc>
        <w:tc>
          <w:tcPr>
            <w:tcW w:w="1150" w:type="dxa"/>
            <w:tcBorders>
              <w:top w:val="nil"/>
              <w:left w:val="nil"/>
              <w:bottom w:val="nil"/>
              <w:right w:val="nil"/>
            </w:tcBorders>
            <w:vAlign w:val="bottom"/>
          </w:tcPr>
          <w:p w14:paraId="4357F7C8"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t-Statistic</w:t>
            </w:r>
          </w:p>
        </w:tc>
        <w:tc>
          <w:tcPr>
            <w:tcW w:w="950" w:type="dxa"/>
            <w:tcBorders>
              <w:top w:val="nil"/>
              <w:left w:val="nil"/>
              <w:bottom w:val="nil"/>
              <w:right w:val="nil"/>
            </w:tcBorders>
            <w:vAlign w:val="bottom"/>
          </w:tcPr>
          <w:p w14:paraId="20C97DEA"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Prob.  </w:t>
            </w:r>
          </w:p>
        </w:tc>
      </w:tr>
      <w:tr w:rsidR="009B5D65" w:rsidRPr="00562798" w14:paraId="5D8A310E" w14:textId="77777777" w:rsidTr="00D85EB1">
        <w:trPr>
          <w:trHeight w:hRule="exact" w:val="88"/>
        </w:trPr>
        <w:tc>
          <w:tcPr>
            <w:tcW w:w="1920" w:type="dxa"/>
            <w:tcBorders>
              <w:top w:val="nil"/>
              <w:left w:val="nil"/>
              <w:bottom w:val="double" w:sz="6" w:space="2" w:color="auto"/>
              <w:right w:val="nil"/>
            </w:tcBorders>
            <w:vAlign w:val="bottom"/>
          </w:tcPr>
          <w:p w14:paraId="55165F54" w14:textId="77777777" w:rsidR="009B5D65" w:rsidRPr="004665AE" w:rsidRDefault="009B5D65" w:rsidP="00D85EB1">
            <w:pPr>
              <w:rPr>
                <w:rFonts w:ascii="Times New Roman" w:hAnsi="Times New Roman" w:cs="Times New Roman"/>
              </w:rPr>
            </w:pPr>
          </w:p>
        </w:tc>
        <w:tc>
          <w:tcPr>
            <w:tcW w:w="1050" w:type="dxa"/>
            <w:tcBorders>
              <w:top w:val="nil"/>
              <w:left w:val="nil"/>
              <w:bottom w:val="double" w:sz="6" w:space="2" w:color="auto"/>
              <w:right w:val="nil"/>
            </w:tcBorders>
            <w:vAlign w:val="bottom"/>
          </w:tcPr>
          <w:p w14:paraId="56540CFB"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7182CF80"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425F44EE" w14:textId="77777777" w:rsidR="009B5D65" w:rsidRPr="004665AE" w:rsidRDefault="009B5D65" w:rsidP="00D85EB1">
            <w:pPr>
              <w:rPr>
                <w:rFonts w:ascii="Times New Roman" w:hAnsi="Times New Roman" w:cs="Times New Roman"/>
              </w:rPr>
            </w:pPr>
          </w:p>
        </w:tc>
        <w:tc>
          <w:tcPr>
            <w:tcW w:w="950" w:type="dxa"/>
            <w:tcBorders>
              <w:top w:val="nil"/>
              <w:left w:val="nil"/>
              <w:bottom w:val="double" w:sz="6" w:space="2" w:color="auto"/>
              <w:right w:val="nil"/>
            </w:tcBorders>
            <w:vAlign w:val="bottom"/>
          </w:tcPr>
          <w:p w14:paraId="5BE439CC" w14:textId="77777777" w:rsidR="009B5D65" w:rsidRPr="004665AE" w:rsidRDefault="009B5D65" w:rsidP="00D85EB1">
            <w:pPr>
              <w:rPr>
                <w:rFonts w:ascii="Times New Roman" w:hAnsi="Times New Roman" w:cs="Times New Roman"/>
              </w:rPr>
            </w:pPr>
          </w:p>
        </w:tc>
      </w:tr>
      <w:tr w:rsidR="009B5D65" w:rsidRPr="00562798" w14:paraId="29C21130" w14:textId="77777777" w:rsidTr="00D85EB1">
        <w:trPr>
          <w:trHeight w:hRule="exact" w:val="132"/>
        </w:trPr>
        <w:tc>
          <w:tcPr>
            <w:tcW w:w="1920" w:type="dxa"/>
            <w:tcBorders>
              <w:top w:val="nil"/>
              <w:left w:val="nil"/>
              <w:bottom w:val="nil"/>
              <w:right w:val="nil"/>
            </w:tcBorders>
            <w:vAlign w:val="bottom"/>
          </w:tcPr>
          <w:p w14:paraId="1988E026" w14:textId="77777777" w:rsidR="009B5D65" w:rsidRPr="004665AE" w:rsidRDefault="009B5D65" w:rsidP="00D85EB1">
            <w:pPr>
              <w:rPr>
                <w:rFonts w:ascii="Times New Roman" w:hAnsi="Times New Roman" w:cs="Times New Roman"/>
              </w:rPr>
            </w:pPr>
          </w:p>
        </w:tc>
        <w:tc>
          <w:tcPr>
            <w:tcW w:w="1050" w:type="dxa"/>
            <w:tcBorders>
              <w:top w:val="nil"/>
              <w:left w:val="nil"/>
              <w:bottom w:val="nil"/>
              <w:right w:val="nil"/>
            </w:tcBorders>
            <w:vAlign w:val="bottom"/>
          </w:tcPr>
          <w:p w14:paraId="330BC129"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64FE13F0"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024FDA6C"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4C7B1ADB" w14:textId="77777777" w:rsidR="009B5D65" w:rsidRPr="004665AE" w:rsidRDefault="009B5D65" w:rsidP="00D85EB1">
            <w:pPr>
              <w:rPr>
                <w:rFonts w:ascii="Times New Roman" w:hAnsi="Times New Roman" w:cs="Times New Roman"/>
              </w:rPr>
            </w:pPr>
          </w:p>
        </w:tc>
      </w:tr>
      <w:tr w:rsidR="009B5D65" w:rsidRPr="00562798" w14:paraId="7A178A40" w14:textId="77777777" w:rsidTr="00D85EB1">
        <w:trPr>
          <w:trHeight w:val="220"/>
        </w:trPr>
        <w:tc>
          <w:tcPr>
            <w:tcW w:w="1920" w:type="dxa"/>
            <w:tcBorders>
              <w:top w:val="nil"/>
              <w:left w:val="nil"/>
              <w:bottom w:val="nil"/>
              <w:right w:val="nil"/>
            </w:tcBorders>
            <w:vAlign w:val="bottom"/>
          </w:tcPr>
          <w:p w14:paraId="151A2FD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C</w:t>
            </w:r>
          </w:p>
        </w:tc>
        <w:tc>
          <w:tcPr>
            <w:tcW w:w="1050" w:type="dxa"/>
            <w:tcBorders>
              <w:top w:val="nil"/>
              <w:left w:val="nil"/>
              <w:bottom w:val="nil"/>
              <w:right w:val="nil"/>
            </w:tcBorders>
            <w:vAlign w:val="bottom"/>
          </w:tcPr>
          <w:p w14:paraId="28A8FC15"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0.000164</w:t>
            </w:r>
          </w:p>
        </w:tc>
        <w:tc>
          <w:tcPr>
            <w:tcW w:w="1150" w:type="dxa"/>
            <w:tcBorders>
              <w:top w:val="nil"/>
              <w:left w:val="nil"/>
              <w:bottom w:val="nil"/>
              <w:right w:val="nil"/>
            </w:tcBorders>
            <w:vAlign w:val="bottom"/>
          </w:tcPr>
          <w:p w14:paraId="75DB69F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0.000344</w:t>
            </w:r>
          </w:p>
        </w:tc>
        <w:tc>
          <w:tcPr>
            <w:tcW w:w="1150" w:type="dxa"/>
            <w:tcBorders>
              <w:top w:val="nil"/>
              <w:left w:val="nil"/>
              <w:bottom w:val="nil"/>
              <w:right w:val="nil"/>
            </w:tcBorders>
            <w:vAlign w:val="bottom"/>
          </w:tcPr>
          <w:p w14:paraId="7D7D6612"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0.475846</w:t>
            </w:r>
          </w:p>
        </w:tc>
        <w:tc>
          <w:tcPr>
            <w:tcW w:w="950" w:type="dxa"/>
            <w:tcBorders>
              <w:top w:val="nil"/>
              <w:left w:val="nil"/>
              <w:bottom w:val="nil"/>
              <w:right w:val="nil"/>
            </w:tcBorders>
            <w:vAlign w:val="bottom"/>
          </w:tcPr>
          <w:p w14:paraId="4EC1C10A"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0.6387</w:t>
            </w:r>
          </w:p>
        </w:tc>
      </w:tr>
      <w:tr w:rsidR="009B5D65" w:rsidRPr="00562798" w14:paraId="0D777BAC" w14:textId="77777777" w:rsidTr="00D85EB1">
        <w:trPr>
          <w:trHeight w:val="220"/>
        </w:trPr>
        <w:tc>
          <w:tcPr>
            <w:tcW w:w="1920" w:type="dxa"/>
            <w:tcBorders>
              <w:top w:val="nil"/>
              <w:left w:val="nil"/>
              <w:bottom w:val="nil"/>
              <w:right w:val="nil"/>
            </w:tcBorders>
            <w:vAlign w:val="bottom"/>
          </w:tcPr>
          <w:p w14:paraId="741FAF7C"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D(LNGHTEX)</w:t>
            </w:r>
          </w:p>
        </w:tc>
        <w:tc>
          <w:tcPr>
            <w:tcW w:w="1050" w:type="dxa"/>
            <w:tcBorders>
              <w:top w:val="nil"/>
              <w:left w:val="nil"/>
              <w:bottom w:val="nil"/>
              <w:right w:val="nil"/>
            </w:tcBorders>
            <w:vAlign w:val="bottom"/>
          </w:tcPr>
          <w:p w14:paraId="7E9C1A2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-0.004099</w:t>
            </w:r>
          </w:p>
        </w:tc>
        <w:tc>
          <w:tcPr>
            <w:tcW w:w="1150" w:type="dxa"/>
            <w:tcBorders>
              <w:top w:val="nil"/>
              <w:left w:val="nil"/>
              <w:bottom w:val="nil"/>
              <w:right w:val="nil"/>
            </w:tcBorders>
            <w:vAlign w:val="bottom"/>
          </w:tcPr>
          <w:p w14:paraId="45A4894F"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0.002444</w:t>
            </w:r>
          </w:p>
        </w:tc>
        <w:tc>
          <w:tcPr>
            <w:tcW w:w="1150" w:type="dxa"/>
            <w:tcBorders>
              <w:top w:val="nil"/>
              <w:left w:val="nil"/>
              <w:bottom w:val="nil"/>
              <w:right w:val="nil"/>
            </w:tcBorders>
            <w:vAlign w:val="bottom"/>
          </w:tcPr>
          <w:p w14:paraId="543483A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-1.677404</w:t>
            </w:r>
          </w:p>
        </w:tc>
        <w:tc>
          <w:tcPr>
            <w:tcW w:w="950" w:type="dxa"/>
            <w:tcBorders>
              <w:top w:val="nil"/>
              <w:left w:val="nil"/>
              <w:bottom w:val="nil"/>
              <w:right w:val="nil"/>
            </w:tcBorders>
            <w:vAlign w:val="bottom"/>
          </w:tcPr>
          <w:p w14:paraId="7DAA687D"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0.1070</w:t>
            </w:r>
          </w:p>
        </w:tc>
      </w:tr>
      <w:tr w:rsidR="009B5D65" w:rsidRPr="00562798" w14:paraId="65CE252F" w14:textId="77777777" w:rsidTr="00D85EB1">
        <w:trPr>
          <w:trHeight w:val="220"/>
        </w:trPr>
        <w:tc>
          <w:tcPr>
            <w:tcW w:w="1920" w:type="dxa"/>
            <w:tcBorders>
              <w:top w:val="nil"/>
              <w:left w:val="nil"/>
              <w:bottom w:val="nil"/>
              <w:right w:val="nil"/>
            </w:tcBorders>
            <w:vAlign w:val="bottom"/>
          </w:tcPr>
          <w:p w14:paraId="3BD03D7E"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D(LNGEDUEX)</w:t>
            </w:r>
          </w:p>
        </w:tc>
        <w:tc>
          <w:tcPr>
            <w:tcW w:w="1050" w:type="dxa"/>
            <w:tcBorders>
              <w:top w:val="nil"/>
              <w:left w:val="nil"/>
              <w:bottom w:val="nil"/>
              <w:right w:val="nil"/>
            </w:tcBorders>
            <w:vAlign w:val="bottom"/>
          </w:tcPr>
          <w:p w14:paraId="3ED3D39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0.004035</w:t>
            </w:r>
          </w:p>
        </w:tc>
        <w:tc>
          <w:tcPr>
            <w:tcW w:w="1150" w:type="dxa"/>
            <w:tcBorders>
              <w:top w:val="nil"/>
              <w:left w:val="nil"/>
              <w:bottom w:val="nil"/>
              <w:right w:val="nil"/>
            </w:tcBorders>
            <w:vAlign w:val="bottom"/>
          </w:tcPr>
          <w:p w14:paraId="5F69AA1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0.003260</w:t>
            </w:r>
          </w:p>
        </w:tc>
        <w:tc>
          <w:tcPr>
            <w:tcW w:w="1150" w:type="dxa"/>
            <w:tcBorders>
              <w:top w:val="nil"/>
              <w:left w:val="nil"/>
              <w:bottom w:val="nil"/>
              <w:right w:val="nil"/>
            </w:tcBorders>
            <w:vAlign w:val="bottom"/>
          </w:tcPr>
          <w:p w14:paraId="73AE0FF6"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1.237741</w:t>
            </w:r>
          </w:p>
        </w:tc>
        <w:tc>
          <w:tcPr>
            <w:tcW w:w="950" w:type="dxa"/>
            <w:tcBorders>
              <w:top w:val="nil"/>
              <w:left w:val="nil"/>
              <w:bottom w:val="nil"/>
              <w:right w:val="nil"/>
            </w:tcBorders>
            <w:vAlign w:val="bottom"/>
          </w:tcPr>
          <w:p w14:paraId="77A73CA3"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0.2283</w:t>
            </w:r>
          </w:p>
        </w:tc>
      </w:tr>
      <w:tr w:rsidR="009B5D65" w:rsidRPr="00562798" w14:paraId="3CB82CE6" w14:textId="77777777" w:rsidTr="00D85EB1">
        <w:trPr>
          <w:trHeight w:val="220"/>
        </w:trPr>
        <w:tc>
          <w:tcPr>
            <w:tcW w:w="1920" w:type="dxa"/>
            <w:tcBorders>
              <w:top w:val="nil"/>
              <w:left w:val="nil"/>
              <w:bottom w:val="nil"/>
              <w:right w:val="nil"/>
            </w:tcBorders>
            <w:vAlign w:val="bottom"/>
          </w:tcPr>
          <w:p w14:paraId="3075728A"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D(LNFDI)</w:t>
            </w:r>
          </w:p>
        </w:tc>
        <w:tc>
          <w:tcPr>
            <w:tcW w:w="1050" w:type="dxa"/>
            <w:tcBorders>
              <w:top w:val="nil"/>
              <w:left w:val="nil"/>
              <w:bottom w:val="nil"/>
              <w:right w:val="nil"/>
            </w:tcBorders>
            <w:vAlign w:val="bottom"/>
          </w:tcPr>
          <w:p w14:paraId="24B7D247"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0.000606</w:t>
            </w:r>
          </w:p>
        </w:tc>
        <w:tc>
          <w:tcPr>
            <w:tcW w:w="1150" w:type="dxa"/>
            <w:tcBorders>
              <w:top w:val="nil"/>
              <w:left w:val="nil"/>
              <w:bottom w:val="nil"/>
              <w:right w:val="nil"/>
            </w:tcBorders>
            <w:vAlign w:val="bottom"/>
          </w:tcPr>
          <w:p w14:paraId="3B0AC5D6"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0.000557</w:t>
            </w:r>
          </w:p>
        </w:tc>
        <w:tc>
          <w:tcPr>
            <w:tcW w:w="1150" w:type="dxa"/>
            <w:tcBorders>
              <w:top w:val="nil"/>
              <w:left w:val="nil"/>
              <w:bottom w:val="nil"/>
              <w:right w:val="nil"/>
            </w:tcBorders>
            <w:vAlign w:val="bottom"/>
          </w:tcPr>
          <w:p w14:paraId="275466A1"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1.086949</w:t>
            </w:r>
          </w:p>
        </w:tc>
        <w:tc>
          <w:tcPr>
            <w:tcW w:w="950" w:type="dxa"/>
            <w:tcBorders>
              <w:top w:val="nil"/>
              <w:left w:val="nil"/>
              <w:bottom w:val="nil"/>
              <w:right w:val="nil"/>
            </w:tcBorders>
            <w:vAlign w:val="bottom"/>
          </w:tcPr>
          <w:p w14:paraId="6BF1F7B1"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0.2883</w:t>
            </w:r>
          </w:p>
        </w:tc>
      </w:tr>
      <w:tr w:rsidR="009B5D65" w:rsidRPr="00562798" w14:paraId="3069D04B" w14:textId="77777777" w:rsidTr="00D85EB1">
        <w:trPr>
          <w:trHeight w:val="220"/>
        </w:trPr>
        <w:tc>
          <w:tcPr>
            <w:tcW w:w="1920" w:type="dxa"/>
            <w:tcBorders>
              <w:top w:val="nil"/>
              <w:left w:val="nil"/>
              <w:bottom w:val="nil"/>
              <w:right w:val="nil"/>
            </w:tcBorders>
            <w:vAlign w:val="bottom"/>
          </w:tcPr>
          <w:p w14:paraId="009F471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D(LNIO)</w:t>
            </w:r>
          </w:p>
        </w:tc>
        <w:tc>
          <w:tcPr>
            <w:tcW w:w="1050" w:type="dxa"/>
            <w:tcBorders>
              <w:top w:val="nil"/>
              <w:left w:val="nil"/>
              <w:bottom w:val="nil"/>
              <w:right w:val="nil"/>
            </w:tcBorders>
            <w:vAlign w:val="bottom"/>
          </w:tcPr>
          <w:p w14:paraId="7977783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-0.002236</w:t>
            </w:r>
          </w:p>
        </w:tc>
        <w:tc>
          <w:tcPr>
            <w:tcW w:w="1150" w:type="dxa"/>
            <w:tcBorders>
              <w:top w:val="nil"/>
              <w:left w:val="nil"/>
              <w:bottom w:val="nil"/>
              <w:right w:val="nil"/>
            </w:tcBorders>
            <w:vAlign w:val="bottom"/>
          </w:tcPr>
          <w:p w14:paraId="774C235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0.003325</w:t>
            </w:r>
          </w:p>
        </w:tc>
        <w:tc>
          <w:tcPr>
            <w:tcW w:w="1150" w:type="dxa"/>
            <w:tcBorders>
              <w:top w:val="nil"/>
              <w:left w:val="nil"/>
              <w:bottom w:val="nil"/>
              <w:right w:val="nil"/>
            </w:tcBorders>
            <w:vAlign w:val="bottom"/>
          </w:tcPr>
          <w:p w14:paraId="3EF56128"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-0.672353</w:t>
            </w:r>
          </w:p>
        </w:tc>
        <w:tc>
          <w:tcPr>
            <w:tcW w:w="950" w:type="dxa"/>
            <w:tcBorders>
              <w:top w:val="nil"/>
              <w:left w:val="nil"/>
              <w:bottom w:val="nil"/>
              <w:right w:val="nil"/>
            </w:tcBorders>
            <w:vAlign w:val="bottom"/>
          </w:tcPr>
          <w:p w14:paraId="669D023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0.5081</w:t>
            </w:r>
          </w:p>
        </w:tc>
      </w:tr>
      <w:tr w:rsidR="009B5D65" w:rsidRPr="00562798" w14:paraId="153E52F6" w14:textId="77777777" w:rsidTr="00D85EB1">
        <w:trPr>
          <w:trHeight w:val="220"/>
        </w:trPr>
        <w:tc>
          <w:tcPr>
            <w:tcW w:w="1920" w:type="dxa"/>
            <w:tcBorders>
              <w:top w:val="nil"/>
              <w:left w:val="nil"/>
              <w:bottom w:val="nil"/>
              <w:right w:val="nil"/>
            </w:tcBorders>
            <w:vAlign w:val="bottom"/>
          </w:tcPr>
          <w:p w14:paraId="66689374"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D(UNER)</w:t>
            </w:r>
          </w:p>
        </w:tc>
        <w:tc>
          <w:tcPr>
            <w:tcW w:w="1050" w:type="dxa"/>
            <w:tcBorders>
              <w:top w:val="nil"/>
              <w:left w:val="nil"/>
              <w:bottom w:val="nil"/>
              <w:right w:val="nil"/>
            </w:tcBorders>
            <w:vAlign w:val="bottom"/>
          </w:tcPr>
          <w:p w14:paraId="54EDAA8C"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0.001265</w:t>
            </w:r>
          </w:p>
        </w:tc>
        <w:tc>
          <w:tcPr>
            <w:tcW w:w="1150" w:type="dxa"/>
            <w:tcBorders>
              <w:top w:val="nil"/>
              <w:left w:val="nil"/>
              <w:bottom w:val="nil"/>
              <w:right w:val="nil"/>
            </w:tcBorders>
            <w:vAlign w:val="bottom"/>
          </w:tcPr>
          <w:p w14:paraId="3CB49BC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0.001033</w:t>
            </w:r>
          </w:p>
        </w:tc>
        <w:tc>
          <w:tcPr>
            <w:tcW w:w="1150" w:type="dxa"/>
            <w:tcBorders>
              <w:top w:val="nil"/>
              <w:left w:val="nil"/>
              <w:bottom w:val="nil"/>
              <w:right w:val="nil"/>
            </w:tcBorders>
            <w:vAlign w:val="bottom"/>
          </w:tcPr>
          <w:p w14:paraId="77C999E7"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1.225328</w:t>
            </w:r>
          </w:p>
        </w:tc>
        <w:tc>
          <w:tcPr>
            <w:tcW w:w="950" w:type="dxa"/>
            <w:tcBorders>
              <w:top w:val="nil"/>
              <w:left w:val="nil"/>
              <w:bottom w:val="nil"/>
              <w:right w:val="nil"/>
            </w:tcBorders>
            <w:vAlign w:val="bottom"/>
          </w:tcPr>
          <w:p w14:paraId="0C2226FC"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0.2329</w:t>
            </w:r>
          </w:p>
        </w:tc>
      </w:tr>
      <w:tr w:rsidR="009B5D65" w:rsidRPr="00562798" w14:paraId="6831226E" w14:textId="77777777" w:rsidTr="00D85EB1">
        <w:trPr>
          <w:trHeight w:val="220"/>
        </w:trPr>
        <w:tc>
          <w:tcPr>
            <w:tcW w:w="1920" w:type="dxa"/>
            <w:tcBorders>
              <w:top w:val="nil"/>
              <w:left w:val="nil"/>
              <w:bottom w:val="nil"/>
              <w:right w:val="nil"/>
            </w:tcBorders>
            <w:vAlign w:val="bottom"/>
          </w:tcPr>
          <w:p w14:paraId="130170CD"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ECM(-1)</w:t>
            </w:r>
          </w:p>
        </w:tc>
        <w:tc>
          <w:tcPr>
            <w:tcW w:w="1050" w:type="dxa"/>
            <w:tcBorders>
              <w:top w:val="nil"/>
              <w:left w:val="nil"/>
              <w:bottom w:val="nil"/>
              <w:right w:val="nil"/>
            </w:tcBorders>
            <w:vAlign w:val="bottom"/>
          </w:tcPr>
          <w:p w14:paraId="39511C4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0.001630</w:t>
            </w:r>
          </w:p>
        </w:tc>
        <w:tc>
          <w:tcPr>
            <w:tcW w:w="1150" w:type="dxa"/>
            <w:tcBorders>
              <w:top w:val="nil"/>
              <w:left w:val="nil"/>
              <w:bottom w:val="nil"/>
              <w:right w:val="nil"/>
            </w:tcBorders>
            <w:vAlign w:val="bottom"/>
          </w:tcPr>
          <w:p w14:paraId="77B58A6E"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0.003177</w:t>
            </w:r>
          </w:p>
        </w:tc>
        <w:tc>
          <w:tcPr>
            <w:tcW w:w="1150" w:type="dxa"/>
            <w:tcBorders>
              <w:top w:val="nil"/>
              <w:left w:val="nil"/>
              <w:bottom w:val="nil"/>
              <w:right w:val="nil"/>
            </w:tcBorders>
            <w:vAlign w:val="bottom"/>
          </w:tcPr>
          <w:p w14:paraId="0A8C8D3C"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0.513078</w:t>
            </w:r>
          </w:p>
        </w:tc>
        <w:tc>
          <w:tcPr>
            <w:tcW w:w="950" w:type="dxa"/>
            <w:tcBorders>
              <w:top w:val="nil"/>
              <w:left w:val="nil"/>
              <w:bottom w:val="nil"/>
              <w:right w:val="nil"/>
            </w:tcBorders>
            <w:vAlign w:val="bottom"/>
          </w:tcPr>
          <w:p w14:paraId="4D12E03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0.6128</w:t>
            </w:r>
          </w:p>
        </w:tc>
      </w:tr>
      <w:tr w:rsidR="009B5D65" w:rsidRPr="00562798" w14:paraId="11947B75" w14:textId="77777777" w:rsidTr="00D85EB1">
        <w:trPr>
          <w:trHeight w:val="220"/>
        </w:trPr>
        <w:tc>
          <w:tcPr>
            <w:tcW w:w="1920" w:type="dxa"/>
            <w:tcBorders>
              <w:top w:val="nil"/>
              <w:left w:val="nil"/>
              <w:bottom w:val="nil"/>
              <w:right w:val="nil"/>
            </w:tcBorders>
            <w:vAlign w:val="bottom"/>
          </w:tcPr>
          <w:p w14:paraId="4002BE7C"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RESID(-1)</w:t>
            </w:r>
          </w:p>
        </w:tc>
        <w:tc>
          <w:tcPr>
            <w:tcW w:w="1050" w:type="dxa"/>
            <w:tcBorders>
              <w:top w:val="nil"/>
              <w:left w:val="nil"/>
              <w:bottom w:val="nil"/>
              <w:right w:val="nil"/>
            </w:tcBorders>
            <w:vAlign w:val="bottom"/>
          </w:tcPr>
          <w:p w14:paraId="445283CC"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0.773495</w:t>
            </w:r>
          </w:p>
        </w:tc>
        <w:tc>
          <w:tcPr>
            <w:tcW w:w="1150" w:type="dxa"/>
            <w:tcBorders>
              <w:top w:val="nil"/>
              <w:left w:val="nil"/>
              <w:bottom w:val="nil"/>
              <w:right w:val="nil"/>
            </w:tcBorders>
            <w:vAlign w:val="bottom"/>
          </w:tcPr>
          <w:p w14:paraId="2C970067"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0.190137</w:t>
            </w:r>
          </w:p>
        </w:tc>
        <w:tc>
          <w:tcPr>
            <w:tcW w:w="1150" w:type="dxa"/>
            <w:tcBorders>
              <w:top w:val="nil"/>
              <w:left w:val="nil"/>
              <w:bottom w:val="nil"/>
              <w:right w:val="nil"/>
            </w:tcBorders>
            <w:vAlign w:val="bottom"/>
          </w:tcPr>
          <w:p w14:paraId="37F73A5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4.068096</w:t>
            </w:r>
          </w:p>
        </w:tc>
        <w:tc>
          <w:tcPr>
            <w:tcW w:w="950" w:type="dxa"/>
            <w:tcBorders>
              <w:top w:val="nil"/>
              <w:left w:val="nil"/>
              <w:bottom w:val="nil"/>
              <w:right w:val="nil"/>
            </w:tcBorders>
            <w:vAlign w:val="bottom"/>
          </w:tcPr>
          <w:p w14:paraId="22863463"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0.0005</w:t>
            </w:r>
          </w:p>
        </w:tc>
      </w:tr>
      <w:tr w:rsidR="009B5D65" w:rsidRPr="00562798" w14:paraId="4C1AE52A" w14:textId="77777777" w:rsidTr="00D85EB1">
        <w:trPr>
          <w:trHeight w:val="220"/>
        </w:trPr>
        <w:tc>
          <w:tcPr>
            <w:tcW w:w="1920" w:type="dxa"/>
            <w:tcBorders>
              <w:top w:val="nil"/>
              <w:left w:val="nil"/>
              <w:bottom w:val="nil"/>
              <w:right w:val="nil"/>
            </w:tcBorders>
            <w:vAlign w:val="bottom"/>
          </w:tcPr>
          <w:p w14:paraId="0850E18B"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RESID(-2)</w:t>
            </w:r>
          </w:p>
        </w:tc>
        <w:tc>
          <w:tcPr>
            <w:tcW w:w="1050" w:type="dxa"/>
            <w:tcBorders>
              <w:top w:val="nil"/>
              <w:left w:val="nil"/>
              <w:bottom w:val="nil"/>
              <w:right w:val="nil"/>
            </w:tcBorders>
            <w:vAlign w:val="bottom"/>
          </w:tcPr>
          <w:p w14:paraId="21E94127"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0.136517</w:t>
            </w:r>
          </w:p>
        </w:tc>
        <w:tc>
          <w:tcPr>
            <w:tcW w:w="1150" w:type="dxa"/>
            <w:tcBorders>
              <w:top w:val="nil"/>
              <w:left w:val="nil"/>
              <w:bottom w:val="nil"/>
              <w:right w:val="nil"/>
            </w:tcBorders>
            <w:vAlign w:val="bottom"/>
          </w:tcPr>
          <w:p w14:paraId="0C753CBA"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0.196797</w:t>
            </w:r>
          </w:p>
        </w:tc>
        <w:tc>
          <w:tcPr>
            <w:tcW w:w="1150" w:type="dxa"/>
            <w:tcBorders>
              <w:top w:val="nil"/>
              <w:left w:val="nil"/>
              <w:bottom w:val="nil"/>
              <w:right w:val="nil"/>
            </w:tcBorders>
            <w:vAlign w:val="bottom"/>
          </w:tcPr>
          <w:p w14:paraId="08A770F5"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0.693695</w:t>
            </w:r>
          </w:p>
        </w:tc>
        <w:tc>
          <w:tcPr>
            <w:tcW w:w="950" w:type="dxa"/>
            <w:tcBorders>
              <w:top w:val="nil"/>
              <w:left w:val="nil"/>
              <w:bottom w:val="nil"/>
              <w:right w:val="nil"/>
            </w:tcBorders>
            <w:vAlign w:val="bottom"/>
          </w:tcPr>
          <w:p w14:paraId="1AA52220"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0.4948</w:t>
            </w:r>
          </w:p>
        </w:tc>
      </w:tr>
      <w:tr w:rsidR="009B5D65" w:rsidRPr="00562798" w14:paraId="556634A7" w14:textId="77777777" w:rsidTr="00D85EB1">
        <w:trPr>
          <w:trHeight w:hRule="exact" w:val="88"/>
        </w:trPr>
        <w:tc>
          <w:tcPr>
            <w:tcW w:w="1920" w:type="dxa"/>
            <w:tcBorders>
              <w:top w:val="nil"/>
              <w:left w:val="nil"/>
              <w:bottom w:val="double" w:sz="6" w:space="2" w:color="auto"/>
              <w:right w:val="nil"/>
            </w:tcBorders>
            <w:vAlign w:val="bottom"/>
          </w:tcPr>
          <w:p w14:paraId="3ED6574C" w14:textId="77777777" w:rsidR="009B5D65" w:rsidRPr="004665AE" w:rsidRDefault="009B5D65" w:rsidP="00D85EB1">
            <w:pPr>
              <w:rPr>
                <w:rFonts w:ascii="Times New Roman" w:hAnsi="Times New Roman" w:cs="Times New Roman"/>
              </w:rPr>
            </w:pPr>
          </w:p>
        </w:tc>
        <w:tc>
          <w:tcPr>
            <w:tcW w:w="1050" w:type="dxa"/>
            <w:tcBorders>
              <w:top w:val="nil"/>
              <w:left w:val="nil"/>
              <w:bottom w:val="double" w:sz="6" w:space="2" w:color="auto"/>
              <w:right w:val="nil"/>
            </w:tcBorders>
            <w:vAlign w:val="bottom"/>
          </w:tcPr>
          <w:p w14:paraId="3FDFCCAF"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07BC39C2"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2" w:color="auto"/>
              <w:right w:val="nil"/>
            </w:tcBorders>
            <w:vAlign w:val="bottom"/>
          </w:tcPr>
          <w:p w14:paraId="5B007555" w14:textId="77777777" w:rsidR="009B5D65" w:rsidRPr="004665AE" w:rsidRDefault="009B5D65" w:rsidP="00D85EB1">
            <w:pPr>
              <w:rPr>
                <w:rFonts w:ascii="Times New Roman" w:hAnsi="Times New Roman" w:cs="Times New Roman"/>
              </w:rPr>
            </w:pPr>
          </w:p>
        </w:tc>
        <w:tc>
          <w:tcPr>
            <w:tcW w:w="950" w:type="dxa"/>
            <w:tcBorders>
              <w:top w:val="nil"/>
              <w:left w:val="nil"/>
              <w:bottom w:val="double" w:sz="6" w:space="2" w:color="auto"/>
              <w:right w:val="nil"/>
            </w:tcBorders>
            <w:vAlign w:val="bottom"/>
          </w:tcPr>
          <w:p w14:paraId="3BA21E03" w14:textId="77777777" w:rsidR="009B5D65" w:rsidRPr="004665AE" w:rsidRDefault="009B5D65" w:rsidP="00D85EB1">
            <w:pPr>
              <w:rPr>
                <w:rFonts w:ascii="Times New Roman" w:hAnsi="Times New Roman" w:cs="Times New Roman"/>
              </w:rPr>
            </w:pPr>
          </w:p>
        </w:tc>
      </w:tr>
      <w:tr w:rsidR="009B5D65" w:rsidRPr="00562798" w14:paraId="38B2A50B" w14:textId="77777777" w:rsidTr="00D85EB1">
        <w:trPr>
          <w:trHeight w:hRule="exact" w:val="132"/>
        </w:trPr>
        <w:tc>
          <w:tcPr>
            <w:tcW w:w="1920" w:type="dxa"/>
            <w:tcBorders>
              <w:top w:val="nil"/>
              <w:left w:val="nil"/>
              <w:bottom w:val="nil"/>
              <w:right w:val="nil"/>
            </w:tcBorders>
            <w:vAlign w:val="bottom"/>
          </w:tcPr>
          <w:p w14:paraId="4CFEC328" w14:textId="77777777" w:rsidR="009B5D65" w:rsidRPr="004665AE" w:rsidRDefault="009B5D65" w:rsidP="00D85EB1">
            <w:pPr>
              <w:rPr>
                <w:rFonts w:ascii="Times New Roman" w:hAnsi="Times New Roman" w:cs="Times New Roman"/>
              </w:rPr>
            </w:pPr>
          </w:p>
        </w:tc>
        <w:tc>
          <w:tcPr>
            <w:tcW w:w="1050" w:type="dxa"/>
            <w:tcBorders>
              <w:top w:val="nil"/>
              <w:left w:val="nil"/>
              <w:bottom w:val="nil"/>
              <w:right w:val="nil"/>
            </w:tcBorders>
            <w:vAlign w:val="bottom"/>
          </w:tcPr>
          <w:p w14:paraId="6491C339"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46FB5EE9"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3474FE7E"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0753E631" w14:textId="77777777" w:rsidR="009B5D65" w:rsidRPr="004665AE" w:rsidRDefault="009B5D65" w:rsidP="00D85EB1">
            <w:pPr>
              <w:rPr>
                <w:rFonts w:ascii="Times New Roman" w:hAnsi="Times New Roman" w:cs="Times New Roman"/>
              </w:rPr>
            </w:pPr>
          </w:p>
        </w:tc>
      </w:tr>
      <w:tr w:rsidR="009B5D65" w:rsidRPr="00644F0B" w14:paraId="1F3D080C" w14:textId="77777777" w:rsidTr="00D85EB1">
        <w:trPr>
          <w:trHeight w:val="220"/>
        </w:trPr>
        <w:tc>
          <w:tcPr>
            <w:tcW w:w="1920" w:type="dxa"/>
            <w:tcBorders>
              <w:top w:val="nil"/>
              <w:left w:val="nil"/>
              <w:bottom w:val="nil"/>
              <w:right w:val="nil"/>
            </w:tcBorders>
            <w:vAlign w:val="bottom"/>
          </w:tcPr>
          <w:p w14:paraId="3872562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R-squared</w:t>
            </w:r>
          </w:p>
        </w:tc>
        <w:tc>
          <w:tcPr>
            <w:tcW w:w="1050" w:type="dxa"/>
            <w:tcBorders>
              <w:top w:val="nil"/>
              <w:left w:val="nil"/>
              <w:bottom w:val="nil"/>
              <w:right w:val="nil"/>
            </w:tcBorders>
            <w:vAlign w:val="bottom"/>
          </w:tcPr>
          <w:p w14:paraId="15604175"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0.681113</w:t>
            </w:r>
          </w:p>
        </w:tc>
        <w:tc>
          <w:tcPr>
            <w:tcW w:w="2300" w:type="dxa"/>
            <w:gridSpan w:val="2"/>
            <w:tcBorders>
              <w:top w:val="nil"/>
              <w:left w:val="nil"/>
              <w:bottom w:val="nil"/>
              <w:right w:val="nil"/>
            </w:tcBorders>
            <w:vAlign w:val="bottom"/>
          </w:tcPr>
          <w:p w14:paraId="28BBE1D3"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Mean dependent var</w:t>
            </w:r>
          </w:p>
        </w:tc>
        <w:tc>
          <w:tcPr>
            <w:tcW w:w="950" w:type="dxa"/>
            <w:tcBorders>
              <w:top w:val="nil"/>
              <w:left w:val="nil"/>
              <w:bottom w:val="nil"/>
              <w:right w:val="nil"/>
            </w:tcBorders>
            <w:vAlign w:val="bottom"/>
          </w:tcPr>
          <w:p w14:paraId="4AD31798"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4.61E-18</w:t>
            </w:r>
          </w:p>
        </w:tc>
      </w:tr>
      <w:tr w:rsidR="009B5D65" w:rsidRPr="00644F0B" w14:paraId="730823EB" w14:textId="77777777" w:rsidTr="00D85EB1">
        <w:trPr>
          <w:trHeight w:val="220"/>
        </w:trPr>
        <w:tc>
          <w:tcPr>
            <w:tcW w:w="1920" w:type="dxa"/>
            <w:tcBorders>
              <w:top w:val="nil"/>
              <w:left w:val="nil"/>
              <w:bottom w:val="nil"/>
              <w:right w:val="nil"/>
            </w:tcBorders>
            <w:vAlign w:val="bottom"/>
          </w:tcPr>
          <w:p w14:paraId="036A886F"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Adjusted R-squared</w:t>
            </w:r>
          </w:p>
        </w:tc>
        <w:tc>
          <w:tcPr>
            <w:tcW w:w="1050" w:type="dxa"/>
            <w:tcBorders>
              <w:top w:val="nil"/>
              <w:left w:val="nil"/>
              <w:bottom w:val="nil"/>
              <w:right w:val="nil"/>
            </w:tcBorders>
            <w:vAlign w:val="bottom"/>
          </w:tcPr>
          <w:p w14:paraId="2900B62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0.570196</w:t>
            </w:r>
          </w:p>
        </w:tc>
        <w:tc>
          <w:tcPr>
            <w:tcW w:w="2300" w:type="dxa"/>
            <w:gridSpan w:val="2"/>
            <w:tcBorders>
              <w:top w:val="nil"/>
              <w:left w:val="nil"/>
              <w:bottom w:val="nil"/>
              <w:right w:val="nil"/>
            </w:tcBorders>
            <w:vAlign w:val="bottom"/>
          </w:tcPr>
          <w:p w14:paraId="1B590057"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S.D. dependent var</w:t>
            </w:r>
          </w:p>
        </w:tc>
        <w:tc>
          <w:tcPr>
            <w:tcW w:w="950" w:type="dxa"/>
            <w:tcBorders>
              <w:top w:val="nil"/>
              <w:left w:val="nil"/>
              <w:bottom w:val="nil"/>
              <w:right w:val="nil"/>
            </w:tcBorders>
            <w:vAlign w:val="bottom"/>
          </w:tcPr>
          <w:p w14:paraId="406EBAFC"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0.002844</w:t>
            </w:r>
          </w:p>
        </w:tc>
      </w:tr>
      <w:tr w:rsidR="009B5D65" w:rsidRPr="00644F0B" w14:paraId="7534DB2C" w14:textId="77777777" w:rsidTr="00D85EB1">
        <w:trPr>
          <w:trHeight w:val="220"/>
        </w:trPr>
        <w:tc>
          <w:tcPr>
            <w:tcW w:w="1920" w:type="dxa"/>
            <w:tcBorders>
              <w:top w:val="nil"/>
              <w:left w:val="nil"/>
              <w:bottom w:val="nil"/>
              <w:right w:val="nil"/>
            </w:tcBorders>
            <w:vAlign w:val="bottom"/>
          </w:tcPr>
          <w:p w14:paraId="1A56EE6D"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S.E. of regression</w:t>
            </w:r>
          </w:p>
        </w:tc>
        <w:tc>
          <w:tcPr>
            <w:tcW w:w="1050" w:type="dxa"/>
            <w:tcBorders>
              <w:top w:val="nil"/>
              <w:left w:val="nil"/>
              <w:bottom w:val="nil"/>
              <w:right w:val="nil"/>
            </w:tcBorders>
            <w:vAlign w:val="bottom"/>
          </w:tcPr>
          <w:p w14:paraId="14058F69"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0.001864</w:t>
            </w:r>
          </w:p>
        </w:tc>
        <w:tc>
          <w:tcPr>
            <w:tcW w:w="2300" w:type="dxa"/>
            <w:gridSpan w:val="2"/>
            <w:tcBorders>
              <w:top w:val="nil"/>
              <w:left w:val="nil"/>
              <w:bottom w:val="nil"/>
              <w:right w:val="nil"/>
            </w:tcBorders>
            <w:vAlign w:val="bottom"/>
          </w:tcPr>
          <w:p w14:paraId="345B7162"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Akaike info criterion</w:t>
            </w:r>
          </w:p>
        </w:tc>
        <w:tc>
          <w:tcPr>
            <w:tcW w:w="950" w:type="dxa"/>
            <w:tcBorders>
              <w:top w:val="nil"/>
              <w:left w:val="nil"/>
              <w:bottom w:val="nil"/>
              <w:right w:val="nil"/>
            </w:tcBorders>
            <w:vAlign w:val="bottom"/>
          </w:tcPr>
          <w:p w14:paraId="331985F5"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-9.499721</w:t>
            </w:r>
          </w:p>
        </w:tc>
      </w:tr>
      <w:tr w:rsidR="009B5D65" w:rsidRPr="00644F0B" w14:paraId="65BAB780" w14:textId="77777777" w:rsidTr="00D85EB1">
        <w:trPr>
          <w:trHeight w:val="220"/>
        </w:trPr>
        <w:tc>
          <w:tcPr>
            <w:tcW w:w="1920" w:type="dxa"/>
            <w:tcBorders>
              <w:top w:val="nil"/>
              <w:left w:val="nil"/>
              <w:bottom w:val="nil"/>
              <w:right w:val="nil"/>
            </w:tcBorders>
            <w:vAlign w:val="bottom"/>
          </w:tcPr>
          <w:p w14:paraId="07C918A8"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Sum squared resid</w:t>
            </w:r>
          </w:p>
        </w:tc>
        <w:tc>
          <w:tcPr>
            <w:tcW w:w="1050" w:type="dxa"/>
            <w:tcBorders>
              <w:top w:val="nil"/>
              <w:left w:val="nil"/>
              <w:bottom w:val="nil"/>
              <w:right w:val="nil"/>
            </w:tcBorders>
            <w:vAlign w:val="bottom"/>
          </w:tcPr>
          <w:p w14:paraId="48C38746"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7.99E-05</w:t>
            </w:r>
          </w:p>
        </w:tc>
        <w:tc>
          <w:tcPr>
            <w:tcW w:w="2300" w:type="dxa"/>
            <w:gridSpan w:val="2"/>
            <w:tcBorders>
              <w:top w:val="nil"/>
              <w:left w:val="nil"/>
              <w:bottom w:val="nil"/>
              <w:right w:val="nil"/>
            </w:tcBorders>
            <w:vAlign w:val="bottom"/>
          </w:tcPr>
          <w:p w14:paraId="102962A6"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Schwarz criterion</w:t>
            </w:r>
          </w:p>
        </w:tc>
        <w:tc>
          <w:tcPr>
            <w:tcW w:w="950" w:type="dxa"/>
            <w:tcBorders>
              <w:top w:val="nil"/>
              <w:left w:val="nil"/>
              <w:bottom w:val="nil"/>
              <w:right w:val="nil"/>
            </w:tcBorders>
            <w:vAlign w:val="bottom"/>
          </w:tcPr>
          <w:p w14:paraId="1EBA2218"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-9.087483</w:t>
            </w:r>
          </w:p>
        </w:tc>
      </w:tr>
      <w:tr w:rsidR="009B5D65" w:rsidRPr="00644F0B" w14:paraId="1979C8A1" w14:textId="77777777" w:rsidTr="00D85EB1">
        <w:trPr>
          <w:trHeight w:val="220"/>
        </w:trPr>
        <w:tc>
          <w:tcPr>
            <w:tcW w:w="1920" w:type="dxa"/>
            <w:tcBorders>
              <w:top w:val="nil"/>
              <w:left w:val="nil"/>
              <w:bottom w:val="nil"/>
              <w:right w:val="nil"/>
            </w:tcBorders>
            <w:vAlign w:val="bottom"/>
          </w:tcPr>
          <w:p w14:paraId="471E9FF6"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Log likelihood</w:t>
            </w:r>
          </w:p>
        </w:tc>
        <w:tc>
          <w:tcPr>
            <w:tcW w:w="1050" w:type="dxa"/>
            <w:tcBorders>
              <w:top w:val="nil"/>
              <w:left w:val="nil"/>
              <w:bottom w:val="nil"/>
              <w:right w:val="nil"/>
            </w:tcBorders>
            <w:vAlign w:val="bottom"/>
          </w:tcPr>
          <w:p w14:paraId="7CEB80DF"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160.9955</w:t>
            </w:r>
          </w:p>
        </w:tc>
        <w:tc>
          <w:tcPr>
            <w:tcW w:w="2300" w:type="dxa"/>
            <w:gridSpan w:val="2"/>
            <w:tcBorders>
              <w:top w:val="nil"/>
              <w:left w:val="nil"/>
              <w:bottom w:val="nil"/>
              <w:right w:val="nil"/>
            </w:tcBorders>
            <w:vAlign w:val="bottom"/>
          </w:tcPr>
          <w:p w14:paraId="71BBE96A"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Hannan-Quinn criter.</w:t>
            </w:r>
          </w:p>
        </w:tc>
        <w:tc>
          <w:tcPr>
            <w:tcW w:w="950" w:type="dxa"/>
            <w:tcBorders>
              <w:top w:val="nil"/>
              <w:left w:val="nil"/>
              <w:bottom w:val="nil"/>
              <w:right w:val="nil"/>
            </w:tcBorders>
            <w:vAlign w:val="bottom"/>
          </w:tcPr>
          <w:p w14:paraId="50F671D5"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-9.363076</w:t>
            </w:r>
          </w:p>
        </w:tc>
      </w:tr>
      <w:tr w:rsidR="009B5D65" w:rsidRPr="00644F0B" w14:paraId="3EB9A8B7" w14:textId="77777777" w:rsidTr="00D85EB1">
        <w:trPr>
          <w:trHeight w:val="220"/>
        </w:trPr>
        <w:tc>
          <w:tcPr>
            <w:tcW w:w="1920" w:type="dxa"/>
            <w:tcBorders>
              <w:top w:val="nil"/>
              <w:left w:val="nil"/>
              <w:bottom w:val="nil"/>
              <w:right w:val="nil"/>
            </w:tcBorders>
            <w:vAlign w:val="bottom"/>
          </w:tcPr>
          <w:p w14:paraId="70129091"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F-statistic</w:t>
            </w:r>
          </w:p>
        </w:tc>
        <w:tc>
          <w:tcPr>
            <w:tcW w:w="1050" w:type="dxa"/>
            <w:tcBorders>
              <w:top w:val="nil"/>
              <w:left w:val="nil"/>
              <w:bottom w:val="nil"/>
              <w:right w:val="nil"/>
            </w:tcBorders>
            <w:vAlign w:val="bottom"/>
          </w:tcPr>
          <w:p w14:paraId="134100D7"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6.140729</w:t>
            </w:r>
          </w:p>
        </w:tc>
        <w:tc>
          <w:tcPr>
            <w:tcW w:w="2300" w:type="dxa"/>
            <w:gridSpan w:val="2"/>
            <w:tcBorders>
              <w:top w:val="nil"/>
              <w:left w:val="nil"/>
              <w:bottom w:val="nil"/>
              <w:right w:val="nil"/>
            </w:tcBorders>
            <w:vAlign w:val="bottom"/>
          </w:tcPr>
          <w:p w14:paraId="3FC9FCD1"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    Durbin-Watson stat</w:t>
            </w:r>
          </w:p>
        </w:tc>
        <w:tc>
          <w:tcPr>
            <w:tcW w:w="950" w:type="dxa"/>
            <w:tcBorders>
              <w:top w:val="nil"/>
              <w:left w:val="nil"/>
              <w:bottom w:val="nil"/>
              <w:right w:val="nil"/>
            </w:tcBorders>
            <w:vAlign w:val="bottom"/>
          </w:tcPr>
          <w:p w14:paraId="42F4A70E"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1.992572</w:t>
            </w:r>
          </w:p>
        </w:tc>
      </w:tr>
      <w:tr w:rsidR="009B5D65" w:rsidRPr="00562798" w14:paraId="435D6AD6" w14:textId="77777777" w:rsidTr="00D85EB1">
        <w:trPr>
          <w:trHeight w:val="220"/>
        </w:trPr>
        <w:tc>
          <w:tcPr>
            <w:tcW w:w="1920" w:type="dxa"/>
            <w:tcBorders>
              <w:top w:val="nil"/>
              <w:left w:val="nil"/>
              <w:bottom w:val="nil"/>
              <w:right w:val="nil"/>
            </w:tcBorders>
            <w:vAlign w:val="bottom"/>
          </w:tcPr>
          <w:p w14:paraId="738A4C25"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Prob(F-statistic)</w:t>
            </w:r>
          </w:p>
        </w:tc>
        <w:tc>
          <w:tcPr>
            <w:tcW w:w="1050" w:type="dxa"/>
            <w:tcBorders>
              <w:top w:val="nil"/>
              <w:left w:val="nil"/>
              <w:bottom w:val="nil"/>
              <w:right w:val="nil"/>
            </w:tcBorders>
            <w:vAlign w:val="bottom"/>
          </w:tcPr>
          <w:p w14:paraId="1B981537" w14:textId="77777777" w:rsidR="009B5D65" w:rsidRPr="004665AE" w:rsidRDefault="009B5D65" w:rsidP="00D85EB1">
            <w:pPr>
              <w:rPr>
                <w:rFonts w:ascii="Times New Roman" w:hAnsi="Times New Roman" w:cs="Times New Roman"/>
              </w:rPr>
            </w:pPr>
            <w:r w:rsidRPr="004665AE">
              <w:rPr>
                <w:rFonts w:ascii="Times New Roman" w:hAnsi="Times New Roman" w:cs="Times New Roman"/>
              </w:rPr>
              <w:t>0.000283</w:t>
            </w:r>
          </w:p>
        </w:tc>
        <w:tc>
          <w:tcPr>
            <w:tcW w:w="1150" w:type="dxa"/>
            <w:tcBorders>
              <w:top w:val="nil"/>
              <w:left w:val="nil"/>
              <w:bottom w:val="nil"/>
              <w:right w:val="nil"/>
            </w:tcBorders>
            <w:vAlign w:val="bottom"/>
          </w:tcPr>
          <w:p w14:paraId="34729681"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2B049D32"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6B0F41D5" w14:textId="77777777" w:rsidR="009B5D65" w:rsidRPr="004665AE" w:rsidRDefault="009B5D65" w:rsidP="00D85EB1">
            <w:pPr>
              <w:rPr>
                <w:rFonts w:ascii="Times New Roman" w:hAnsi="Times New Roman" w:cs="Times New Roman"/>
              </w:rPr>
            </w:pPr>
          </w:p>
        </w:tc>
      </w:tr>
      <w:tr w:rsidR="009B5D65" w:rsidRPr="00562798" w14:paraId="288E97B2" w14:textId="77777777" w:rsidTr="00D85EB1">
        <w:trPr>
          <w:trHeight w:hRule="exact" w:val="88"/>
        </w:trPr>
        <w:tc>
          <w:tcPr>
            <w:tcW w:w="1920" w:type="dxa"/>
            <w:tcBorders>
              <w:top w:val="nil"/>
              <w:left w:val="nil"/>
              <w:bottom w:val="double" w:sz="6" w:space="0" w:color="auto"/>
              <w:right w:val="nil"/>
            </w:tcBorders>
            <w:vAlign w:val="bottom"/>
          </w:tcPr>
          <w:p w14:paraId="71D8614A" w14:textId="77777777" w:rsidR="009B5D65" w:rsidRPr="004665AE" w:rsidRDefault="009B5D65" w:rsidP="00D85EB1">
            <w:pPr>
              <w:rPr>
                <w:rFonts w:ascii="Times New Roman" w:hAnsi="Times New Roman" w:cs="Times New Roman"/>
              </w:rPr>
            </w:pPr>
          </w:p>
        </w:tc>
        <w:tc>
          <w:tcPr>
            <w:tcW w:w="1050" w:type="dxa"/>
            <w:tcBorders>
              <w:top w:val="nil"/>
              <w:left w:val="nil"/>
              <w:bottom w:val="double" w:sz="6" w:space="0" w:color="auto"/>
              <w:right w:val="nil"/>
            </w:tcBorders>
            <w:vAlign w:val="bottom"/>
          </w:tcPr>
          <w:p w14:paraId="15195403"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0" w:color="auto"/>
              <w:right w:val="nil"/>
            </w:tcBorders>
            <w:vAlign w:val="bottom"/>
          </w:tcPr>
          <w:p w14:paraId="07B8C1F2" w14:textId="77777777" w:rsidR="009B5D65" w:rsidRPr="004665AE" w:rsidRDefault="009B5D65" w:rsidP="00D85EB1">
            <w:pPr>
              <w:rPr>
                <w:rFonts w:ascii="Times New Roman" w:hAnsi="Times New Roman" w:cs="Times New Roman"/>
              </w:rPr>
            </w:pPr>
          </w:p>
        </w:tc>
        <w:tc>
          <w:tcPr>
            <w:tcW w:w="1150" w:type="dxa"/>
            <w:tcBorders>
              <w:top w:val="nil"/>
              <w:left w:val="nil"/>
              <w:bottom w:val="double" w:sz="6" w:space="0" w:color="auto"/>
              <w:right w:val="nil"/>
            </w:tcBorders>
            <w:vAlign w:val="bottom"/>
          </w:tcPr>
          <w:p w14:paraId="55F525FF" w14:textId="77777777" w:rsidR="009B5D65" w:rsidRPr="004665AE" w:rsidRDefault="009B5D65" w:rsidP="00D85EB1">
            <w:pPr>
              <w:rPr>
                <w:rFonts w:ascii="Times New Roman" w:hAnsi="Times New Roman" w:cs="Times New Roman"/>
              </w:rPr>
            </w:pPr>
          </w:p>
        </w:tc>
        <w:tc>
          <w:tcPr>
            <w:tcW w:w="950" w:type="dxa"/>
            <w:tcBorders>
              <w:top w:val="nil"/>
              <w:left w:val="nil"/>
              <w:bottom w:val="double" w:sz="6" w:space="0" w:color="auto"/>
              <w:right w:val="nil"/>
            </w:tcBorders>
            <w:vAlign w:val="bottom"/>
          </w:tcPr>
          <w:p w14:paraId="38BF939C" w14:textId="77777777" w:rsidR="009B5D65" w:rsidRPr="004665AE" w:rsidRDefault="009B5D65" w:rsidP="00D85EB1">
            <w:pPr>
              <w:rPr>
                <w:rFonts w:ascii="Times New Roman" w:hAnsi="Times New Roman" w:cs="Times New Roman"/>
              </w:rPr>
            </w:pPr>
          </w:p>
        </w:tc>
      </w:tr>
      <w:tr w:rsidR="009B5D65" w:rsidRPr="00562798" w14:paraId="75A46822" w14:textId="77777777" w:rsidTr="00D85EB1">
        <w:trPr>
          <w:trHeight w:hRule="exact" w:val="132"/>
        </w:trPr>
        <w:tc>
          <w:tcPr>
            <w:tcW w:w="1920" w:type="dxa"/>
            <w:tcBorders>
              <w:top w:val="nil"/>
              <w:left w:val="nil"/>
              <w:bottom w:val="nil"/>
              <w:right w:val="nil"/>
            </w:tcBorders>
            <w:vAlign w:val="bottom"/>
          </w:tcPr>
          <w:p w14:paraId="015E6135" w14:textId="77777777" w:rsidR="009B5D65" w:rsidRPr="004665AE" w:rsidRDefault="009B5D65" w:rsidP="00D85EB1">
            <w:pPr>
              <w:rPr>
                <w:rFonts w:ascii="Times New Roman" w:hAnsi="Times New Roman" w:cs="Times New Roman"/>
              </w:rPr>
            </w:pPr>
          </w:p>
        </w:tc>
        <w:tc>
          <w:tcPr>
            <w:tcW w:w="1050" w:type="dxa"/>
            <w:tcBorders>
              <w:top w:val="nil"/>
              <w:left w:val="nil"/>
              <w:bottom w:val="nil"/>
              <w:right w:val="nil"/>
            </w:tcBorders>
            <w:vAlign w:val="bottom"/>
          </w:tcPr>
          <w:p w14:paraId="1CC3E40E"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2210B09A" w14:textId="77777777" w:rsidR="009B5D65" w:rsidRPr="004665AE" w:rsidRDefault="009B5D65" w:rsidP="00D85EB1">
            <w:pPr>
              <w:rPr>
                <w:rFonts w:ascii="Times New Roman" w:hAnsi="Times New Roman" w:cs="Times New Roman"/>
              </w:rPr>
            </w:pPr>
          </w:p>
        </w:tc>
        <w:tc>
          <w:tcPr>
            <w:tcW w:w="1150" w:type="dxa"/>
            <w:tcBorders>
              <w:top w:val="nil"/>
              <w:left w:val="nil"/>
              <w:bottom w:val="nil"/>
              <w:right w:val="nil"/>
            </w:tcBorders>
            <w:vAlign w:val="bottom"/>
          </w:tcPr>
          <w:p w14:paraId="7553B5CF" w14:textId="77777777" w:rsidR="009B5D65" w:rsidRPr="004665AE" w:rsidRDefault="009B5D65" w:rsidP="00D85EB1">
            <w:pPr>
              <w:rPr>
                <w:rFonts w:ascii="Times New Roman" w:hAnsi="Times New Roman" w:cs="Times New Roman"/>
              </w:rPr>
            </w:pPr>
          </w:p>
        </w:tc>
        <w:tc>
          <w:tcPr>
            <w:tcW w:w="950" w:type="dxa"/>
            <w:tcBorders>
              <w:top w:val="nil"/>
              <w:left w:val="nil"/>
              <w:bottom w:val="nil"/>
              <w:right w:val="nil"/>
            </w:tcBorders>
            <w:vAlign w:val="bottom"/>
          </w:tcPr>
          <w:p w14:paraId="2772AEB0" w14:textId="77777777" w:rsidR="009B5D65" w:rsidRPr="004665AE" w:rsidRDefault="009B5D65" w:rsidP="00D85EB1">
            <w:pPr>
              <w:rPr>
                <w:rFonts w:ascii="Times New Roman" w:hAnsi="Times New Roman" w:cs="Times New Roman"/>
              </w:rPr>
            </w:pPr>
          </w:p>
        </w:tc>
      </w:tr>
      <w:bookmarkEnd w:id="10"/>
    </w:tbl>
    <w:p w14:paraId="71BDA80A" w14:textId="77777777" w:rsidR="009B5D65" w:rsidRDefault="009B5D65" w:rsidP="009B5D65">
      <w:pPr>
        <w:rPr>
          <w:rFonts w:ascii="Times New Roman" w:hAnsi="Times New Roman" w:cs="Times New Roman"/>
        </w:rPr>
      </w:pPr>
    </w:p>
    <w:p w14:paraId="3DF7740C" w14:textId="77777777" w:rsidR="009B5D65" w:rsidRDefault="009B5D65" w:rsidP="009B5D65">
      <w:pPr>
        <w:rPr>
          <w:rFonts w:ascii="Times New Roman" w:hAnsi="Times New Roman" w:cs="Times New Roman"/>
        </w:rPr>
      </w:pPr>
    </w:p>
    <w:p w14:paraId="0165E7C7" w14:textId="77777777" w:rsidR="009B5D65" w:rsidRDefault="009B5D65" w:rsidP="009B5D65">
      <w:pPr>
        <w:rPr>
          <w:rFonts w:ascii="Times New Roman" w:hAnsi="Times New Roman" w:cs="Times New Roman"/>
        </w:rPr>
      </w:pPr>
    </w:p>
    <w:p w14:paraId="78E4D058" w14:textId="77777777" w:rsidR="009B5D65" w:rsidRDefault="009B5D65" w:rsidP="009B5D65">
      <w:pPr>
        <w:rPr>
          <w:rFonts w:ascii="Times New Roman" w:hAnsi="Times New Roman" w:cs="Times New Roman"/>
        </w:rPr>
      </w:pPr>
    </w:p>
    <w:p w14:paraId="618097A0" w14:textId="77777777" w:rsidR="009B5D65" w:rsidRDefault="009B5D65" w:rsidP="009B5D65">
      <w:pPr>
        <w:rPr>
          <w:rFonts w:ascii="Times New Roman" w:hAnsi="Times New Roman" w:cs="Times New Roman"/>
        </w:rPr>
      </w:pPr>
    </w:p>
    <w:p w14:paraId="1619829C" w14:textId="77777777" w:rsidR="009B5D65" w:rsidRDefault="009B5D65" w:rsidP="009B5D65">
      <w:pPr>
        <w:rPr>
          <w:rFonts w:ascii="Times New Roman" w:hAnsi="Times New Roman" w:cs="Times New Roman"/>
        </w:rPr>
      </w:pPr>
    </w:p>
    <w:p w14:paraId="0314EC37" w14:textId="77777777" w:rsidR="009B5D65" w:rsidRDefault="009B5D65" w:rsidP="009B5D65">
      <w:pPr>
        <w:rPr>
          <w:rFonts w:ascii="Times New Roman" w:hAnsi="Times New Roman" w:cs="Times New Roman"/>
        </w:rPr>
      </w:pPr>
    </w:p>
    <w:p w14:paraId="01681951" w14:textId="77777777" w:rsidR="009B5D65" w:rsidRDefault="009B5D65" w:rsidP="009B5D65">
      <w:pPr>
        <w:rPr>
          <w:rFonts w:ascii="Times New Roman" w:hAnsi="Times New Roman" w:cs="Times New Roman"/>
        </w:rPr>
      </w:pPr>
    </w:p>
    <w:p w14:paraId="3FC227BD" w14:textId="77777777" w:rsidR="009B5D65" w:rsidRDefault="009B5D65" w:rsidP="009B5D65">
      <w:pPr>
        <w:rPr>
          <w:rFonts w:ascii="Times New Roman" w:hAnsi="Times New Roman" w:cs="Times New Roman"/>
        </w:rPr>
      </w:pPr>
    </w:p>
    <w:p w14:paraId="128425F9" w14:textId="77777777" w:rsidR="009B5D65" w:rsidRDefault="009B5D65" w:rsidP="009B5D65">
      <w:pPr>
        <w:rPr>
          <w:rFonts w:ascii="Times New Roman" w:hAnsi="Times New Roman" w:cs="Times New Roman"/>
        </w:rPr>
      </w:pPr>
    </w:p>
    <w:p w14:paraId="1DF3BA15" w14:textId="77777777" w:rsidR="009B5D65" w:rsidRDefault="009B5D65" w:rsidP="009B5D65">
      <w:pPr>
        <w:rPr>
          <w:rFonts w:ascii="Times New Roman" w:hAnsi="Times New Roman" w:cs="Times New Roman"/>
        </w:rPr>
      </w:pPr>
    </w:p>
    <w:p w14:paraId="08A00F7B" w14:textId="77777777" w:rsidR="009B5D65" w:rsidRDefault="009B5D65" w:rsidP="009B5D65">
      <w:pPr>
        <w:rPr>
          <w:rFonts w:ascii="Times New Roman" w:hAnsi="Times New Roman" w:cs="Times New Roman"/>
        </w:rPr>
      </w:pPr>
    </w:p>
    <w:p w14:paraId="33E871B1" w14:textId="77777777" w:rsidR="009B5D65" w:rsidRDefault="009B5D65" w:rsidP="009B5D65">
      <w:pPr>
        <w:rPr>
          <w:rFonts w:ascii="Times New Roman" w:hAnsi="Times New Roman" w:cs="Times New Roman"/>
        </w:rPr>
      </w:pPr>
    </w:p>
    <w:p w14:paraId="7AC1E470" w14:textId="77777777" w:rsidR="009B5D65" w:rsidRDefault="009B5D65" w:rsidP="009B5D65">
      <w:pPr>
        <w:rPr>
          <w:rFonts w:ascii="Times New Roman" w:hAnsi="Times New Roman" w:cs="Times New Roman"/>
        </w:rPr>
      </w:pPr>
    </w:p>
    <w:p w14:paraId="05491CAE" w14:textId="77777777" w:rsidR="009B5D65" w:rsidRDefault="009B5D65" w:rsidP="009B5D65">
      <w:pPr>
        <w:rPr>
          <w:rFonts w:ascii="Times New Roman" w:hAnsi="Times New Roman" w:cs="Times New Roman"/>
        </w:rPr>
      </w:pPr>
    </w:p>
    <w:p w14:paraId="3F5D8878" w14:textId="77777777" w:rsidR="009B5D65" w:rsidRDefault="009B5D65" w:rsidP="009B5D65">
      <w:pPr>
        <w:rPr>
          <w:rFonts w:ascii="Times New Roman" w:hAnsi="Times New Roman" w:cs="Times New Roman"/>
        </w:rPr>
      </w:pPr>
    </w:p>
    <w:p w14:paraId="4F4AD70C" w14:textId="77777777" w:rsidR="009B5D65" w:rsidRDefault="009B5D65" w:rsidP="009B5D65">
      <w:pPr>
        <w:rPr>
          <w:rFonts w:ascii="Times New Roman" w:hAnsi="Times New Roman" w:cs="Times New Roman"/>
        </w:rPr>
      </w:pPr>
    </w:p>
    <w:p w14:paraId="07CDA71A" w14:textId="77777777" w:rsidR="009B5D65" w:rsidRDefault="009B5D65" w:rsidP="009B5D65">
      <w:pPr>
        <w:rPr>
          <w:rFonts w:ascii="Times New Roman" w:hAnsi="Times New Roman" w:cs="Times New Roman"/>
        </w:rPr>
      </w:pPr>
    </w:p>
    <w:p w14:paraId="3F3BC428" w14:textId="3DD95F9D" w:rsidR="009B5D65" w:rsidRPr="009B5D65" w:rsidRDefault="009B5D65" w:rsidP="009B5D65">
      <w:pPr>
        <w:rPr>
          <w:rFonts w:ascii="Times New Roman" w:hAnsi="Times New Roman" w:cs="Times New Roman"/>
        </w:rPr>
      </w:pPr>
      <w:bookmarkStart w:id="11" w:name="_Hlk202701795"/>
      <w:r w:rsidRPr="009B5D65">
        <w:rPr>
          <w:rFonts w:ascii="Times New Roman" w:hAnsi="Times New Roman" w:cs="Times New Roman"/>
        </w:rPr>
        <w:br/>
        <w:t>HETEROSKEDASTICITY TEST</w:t>
      </w: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1429E0" w:rsidRPr="004665AE" w14:paraId="749F6B28" w14:textId="77777777" w:rsidTr="000E3183">
        <w:trPr>
          <w:trHeight w:val="220"/>
        </w:trPr>
        <w:tc>
          <w:tcPr>
            <w:tcW w:w="6220" w:type="dxa"/>
            <w:gridSpan w:val="5"/>
            <w:tcBorders>
              <w:top w:val="nil"/>
              <w:left w:val="nil"/>
              <w:bottom w:val="nil"/>
              <w:right w:val="nil"/>
            </w:tcBorders>
            <w:vAlign w:val="bottom"/>
          </w:tcPr>
          <w:p w14:paraId="1706A2C7" w14:textId="77777777" w:rsidR="001429E0" w:rsidRPr="004665AE" w:rsidRDefault="001429E0" w:rsidP="000E3183">
            <w:pPr>
              <w:rPr>
                <w:rFonts w:ascii="Times New Roman" w:hAnsi="Times New Roman" w:cs="Times New Roman"/>
              </w:rPr>
            </w:pPr>
            <w:bookmarkStart w:id="12" w:name="_Hlk202474595"/>
            <w:bookmarkEnd w:id="11"/>
            <w:r w:rsidRPr="004665AE">
              <w:rPr>
                <w:rFonts w:ascii="Times New Roman" w:hAnsi="Times New Roman" w:cs="Times New Roman"/>
              </w:rPr>
              <w:t>Heteroskedasticity Test: Breusch-Pagan-Godfrey</w:t>
            </w:r>
          </w:p>
        </w:tc>
      </w:tr>
      <w:tr w:rsidR="001429E0" w:rsidRPr="004665AE" w14:paraId="6C2038B2" w14:textId="77777777" w:rsidTr="000E3183">
        <w:trPr>
          <w:trHeight w:hRule="exact" w:val="88"/>
        </w:trPr>
        <w:tc>
          <w:tcPr>
            <w:tcW w:w="1920" w:type="dxa"/>
            <w:tcBorders>
              <w:top w:val="nil"/>
              <w:left w:val="nil"/>
              <w:bottom w:val="double" w:sz="6" w:space="2" w:color="auto"/>
              <w:right w:val="nil"/>
            </w:tcBorders>
            <w:vAlign w:val="bottom"/>
          </w:tcPr>
          <w:p w14:paraId="22DEC695" w14:textId="77777777" w:rsidR="001429E0" w:rsidRPr="004665AE"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57750F14"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40D06103"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15267567" w14:textId="77777777" w:rsidR="001429E0" w:rsidRPr="004665AE"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7F72A491" w14:textId="77777777" w:rsidR="001429E0" w:rsidRPr="004665AE" w:rsidRDefault="001429E0" w:rsidP="000E3183">
            <w:pPr>
              <w:rPr>
                <w:rFonts w:ascii="Times New Roman" w:hAnsi="Times New Roman" w:cs="Times New Roman"/>
              </w:rPr>
            </w:pPr>
          </w:p>
        </w:tc>
      </w:tr>
      <w:tr w:rsidR="001429E0" w:rsidRPr="004665AE" w14:paraId="40FF78C6" w14:textId="77777777" w:rsidTr="000E3183">
        <w:trPr>
          <w:trHeight w:hRule="exact" w:val="132"/>
        </w:trPr>
        <w:tc>
          <w:tcPr>
            <w:tcW w:w="1920" w:type="dxa"/>
            <w:tcBorders>
              <w:top w:val="nil"/>
              <w:left w:val="nil"/>
              <w:bottom w:val="nil"/>
              <w:right w:val="nil"/>
            </w:tcBorders>
            <w:vAlign w:val="bottom"/>
          </w:tcPr>
          <w:p w14:paraId="2B2C05C4" w14:textId="77777777" w:rsidR="001429E0" w:rsidRPr="004665AE"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52E608D8"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5DEE1BBC"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12AAF043"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42D00292" w14:textId="77777777" w:rsidR="001429E0" w:rsidRPr="004665AE" w:rsidRDefault="001429E0" w:rsidP="000E3183">
            <w:pPr>
              <w:rPr>
                <w:rFonts w:ascii="Times New Roman" w:hAnsi="Times New Roman" w:cs="Times New Roman"/>
              </w:rPr>
            </w:pPr>
          </w:p>
        </w:tc>
      </w:tr>
      <w:tr w:rsidR="001429E0" w:rsidRPr="004665AE" w14:paraId="6A63FC70" w14:textId="77777777" w:rsidTr="000E3183">
        <w:trPr>
          <w:trHeight w:val="220"/>
        </w:trPr>
        <w:tc>
          <w:tcPr>
            <w:tcW w:w="1920" w:type="dxa"/>
            <w:tcBorders>
              <w:top w:val="nil"/>
              <w:left w:val="nil"/>
              <w:bottom w:val="nil"/>
              <w:right w:val="nil"/>
            </w:tcBorders>
            <w:vAlign w:val="bottom"/>
          </w:tcPr>
          <w:p w14:paraId="23C926B0"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F-statistic</w:t>
            </w:r>
          </w:p>
        </w:tc>
        <w:tc>
          <w:tcPr>
            <w:tcW w:w="1050" w:type="dxa"/>
            <w:tcBorders>
              <w:top w:val="nil"/>
              <w:left w:val="nil"/>
              <w:bottom w:val="nil"/>
              <w:right w:val="nil"/>
            </w:tcBorders>
            <w:vAlign w:val="bottom"/>
          </w:tcPr>
          <w:p w14:paraId="76DDF0D8" w14:textId="77777777" w:rsidR="001429E0" w:rsidRPr="004665AE" w:rsidRDefault="001429E0" w:rsidP="000E3183">
            <w:pPr>
              <w:rPr>
                <w:rFonts w:ascii="Times New Roman" w:hAnsi="Times New Roman" w:cs="Times New Roman"/>
              </w:rPr>
            </w:pPr>
            <w:r>
              <w:rPr>
                <w:rFonts w:ascii="Times New Roman" w:hAnsi="Times New Roman" w:cs="Times New Roman"/>
              </w:rPr>
              <w:t>4</w:t>
            </w:r>
            <w:r w:rsidRPr="004665AE">
              <w:rPr>
                <w:rFonts w:ascii="Times New Roman" w:hAnsi="Times New Roman" w:cs="Times New Roman"/>
              </w:rPr>
              <w:t>.2</w:t>
            </w:r>
            <w:r>
              <w:rPr>
                <w:rFonts w:ascii="Times New Roman" w:hAnsi="Times New Roman" w:cs="Times New Roman"/>
              </w:rPr>
              <w:t>47073</w:t>
            </w:r>
          </w:p>
        </w:tc>
        <w:tc>
          <w:tcPr>
            <w:tcW w:w="2300" w:type="dxa"/>
            <w:gridSpan w:val="2"/>
            <w:tcBorders>
              <w:top w:val="nil"/>
              <w:left w:val="nil"/>
              <w:bottom w:val="nil"/>
              <w:right w:val="nil"/>
            </w:tcBorders>
            <w:vAlign w:val="bottom"/>
          </w:tcPr>
          <w:p w14:paraId="3B6D968A"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Prob. F(6,25)</w:t>
            </w:r>
          </w:p>
        </w:tc>
        <w:tc>
          <w:tcPr>
            <w:tcW w:w="950" w:type="dxa"/>
            <w:tcBorders>
              <w:top w:val="nil"/>
              <w:left w:val="nil"/>
              <w:bottom w:val="nil"/>
              <w:right w:val="nil"/>
            </w:tcBorders>
            <w:vAlign w:val="bottom"/>
          </w:tcPr>
          <w:p w14:paraId="76350093"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w:t>
            </w:r>
            <w:r>
              <w:rPr>
                <w:rFonts w:ascii="Times New Roman" w:hAnsi="Times New Roman" w:cs="Times New Roman"/>
              </w:rPr>
              <w:t>2694</w:t>
            </w:r>
          </w:p>
        </w:tc>
      </w:tr>
      <w:tr w:rsidR="001429E0" w:rsidRPr="004665AE" w14:paraId="41A3912E" w14:textId="77777777" w:rsidTr="000E3183">
        <w:trPr>
          <w:trHeight w:val="220"/>
        </w:trPr>
        <w:tc>
          <w:tcPr>
            <w:tcW w:w="1920" w:type="dxa"/>
            <w:tcBorders>
              <w:top w:val="nil"/>
              <w:left w:val="nil"/>
              <w:bottom w:val="nil"/>
              <w:right w:val="nil"/>
            </w:tcBorders>
            <w:vAlign w:val="bottom"/>
          </w:tcPr>
          <w:p w14:paraId="18D84A67"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Obs*R-squared</w:t>
            </w:r>
          </w:p>
        </w:tc>
        <w:tc>
          <w:tcPr>
            <w:tcW w:w="1050" w:type="dxa"/>
            <w:tcBorders>
              <w:top w:val="nil"/>
              <w:left w:val="nil"/>
              <w:bottom w:val="nil"/>
              <w:right w:val="nil"/>
            </w:tcBorders>
            <w:vAlign w:val="bottom"/>
          </w:tcPr>
          <w:p w14:paraId="3CAB129B" w14:textId="77777777" w:rsidR="001429E0" w:rsidRPr="004665AE" w:rsidRDefault="001429E0" w:rsidP="000E3183">
            <w:pPr>
              <w:rPr>
                <w:rFonts w:ascii="Times New Roman" w:hAnsi="Times New Roman" w:cs="Times New Roman"/>
              </w:rPr>
            </w:pPr>
            <w:r>
              <w:rPr>
                <w:rFonts w:ascii="Times New Roman" w:hAnsi="Times New Roman" w:cs="Times New Roman"/>
              </w:rPr>
              <w:t>6</w:t>
            </w:r>
            <w:r w:rsidRPr="004665AE">
              <w:rPr>
                <w:rFonts w:ascii="Times New Roman" w:hAnsi="Times New Roman" w:cs="Times New Roman"/>
              </w:rPr>
              <w:t>.01</w:t>
            </w:r>
            <w:r>
              <w:rPr>
                <w:rFonts w:ascii="Times New Roman" w:hAnsi="Times New Roman" w:cs="Times New Roman"/>
              </w:rPr>
              <w:t>0</w:t>
            </w:r>
            <w:r w:rsidRPr="004665AE">
              <w:rPr>
                <w:rFonts w:ascii="Times New Roman" w:hAnsi="Times New Roman" w:cs="Times New Roman"/>
              </w:rPr>
              <w:t>539</w:t>
            </w:r>
          </w:p>
        </w:tc>
        <w:tc>
          <w:tcPr>
            <w:tcW w:w="2300" w:type="dxa"/>
            <w:gridSpan w:val="2"/>
            <w:tcBorders>
              <w:top w:val="nil"/>
              <w:left w:val="nil"/>
              <w:bottom w:val="nil"/>
              <w:right w:val="nil"/>
            </w:tcBorders>
            <w:vAlign w:val="bottom"/>
          </w:tcPr>
          <w:p w14:paraId="09F59F33"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Prob. Chi-Square(6)</w:t>
            </w:r>
          </w:p>
        </w:tc>
        <w:tc>
          <w:tcPr>
            <w:tcW w:w="950" w:type="dxa"/>
            <w:tcBorders>
              <w:top w:val="nil"/>
              <w:left w:val="nil"/>
              <w:bottom w:val="nil"/>
              <w:right w:val="nil"/>
            </w:tcBorders>
            <w:vAlign w:val="bottom"/>
          </w:tcPr>
          <w:p w14:paraId="2EE927AB"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w:t>
            </w:r>
            <w:r>
              <w:rPr>
                <w:rFonts w:ascii="Times New Roman" w:hAnsi="Times New Roman" w:cs="Times New Roman"/>
              </w:rPr>
              <w:t>8394</w:t>
            </w:r>
          </w:p>
        </w:tc>
      </w:tr>
      <w:tr w:rsidR="001429E0" w:rsidRPr="004665AE" w14:paraId="3ABF5572" w14:textId="77777777" w:rsidTr="000E3183">
        <w:trPr>
          <w:trHeight w:val="220"/>
        </w:trPr>
        <w:tc>
          <w:tcPr>
            <w:tcW w:w="1920" w:type="dxa"/>
            <w:tcBorders>
              <w:top w:val="nil"/>
              <w:left w:val="nil"/>
              <w:bottom w:val="nil"/>
              <w:right w:val="nil"/>
            </w:tcBorders>
            <w:vAlign w:val="bottom"/>
          </w:tcPr>
          <w:p w14:paraId="3B05652F"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Scaled explained SS</w:t>
            </w:r>
          </w:p>
        </w:tc>
        <w:tc>
          <w:tcPr>
            <w:tcW w:w="1050" w:type="dxa"/>
            <w:tcBorders>
              <w:top w:val="nil"/>
              <w:left w:val="nil"/>
              <w:bottom w:val="nil"/>
              <w:right w:val="nil"/>
            </w:tcBorders>
            <w:vAlign w:val="bottom"/>
          </w:tcPr>
          <w:p w14:paraId="59077CE3"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5</w:t>
            </w:r>
            <w:r>
              <w:rPr>
                <w:rFonts w:ascii="Times New Roman" w:hAnsi="Times New Roman" w:cs="Times New Roman"/>
              </w:rPr>
              <w:t>.243692</w:t>
            </w:r>
          </w:p>
        </w:tc>
        <w:tc>
          <w:tcPr>
            <w:tcW w:w="2300" w:type="dxa"/>
            <w:gridSpan w:val="2"/>
            <w:tcBorders>
              <w:top w:val="nil"/>
              <w:left w:val="nil"/>
              <w:bottom w:val="nil"/>
              <w:right w:val="nil"/>
            </w:tcBorders>
            <w:vAlign w:val="bottom"/>
          </w:tcPr>
          <w:p w14:paraId="0F4EEEE1"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Prob. Chi-Square(6)</w:t>
            </w:r>
          </w:p>
        </w:tc>
        <w:tc>
          <w:tcPr>
            <w:tcW w:w="950" w:type="dxa"/>
            <w:tcBorders>
              <w:top w:val="nil"/>
              <w:left w:val="nil"/>
              <w:bottom w:val="nil"/>
              <w:right w:val="nil"/>
            </w:tcBorders>
            <w:vAlign w:val="bottom"/>
          </w:tcPr>
          <w:p w14:paraId="622EDC1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w:t>
            </w:r>
            <w:r>
              <w:rPr>
                <w:rFonts w:ascii="Times New Roman" w:hAnsi="Times New Roman" w:cs="Times New Roman"/>
              </w:rPr>
              <w:t>9637</w:t>
            </w:r>
          </w:p>
        </w:tc>
      </w:tr>
      <w:tr w:rsidR="001429E0" w:rsidRPr="004665AE" w14:paraId="599EB138" w14:textId="77777777" w:rsidTr="000E3183">
        <w:trPr>
          <w:trHeight w:hRule="exact" w:val="88"/>
        </w:trPr>
        <w:tc>
          <w:tcPr>
            <w:tcW w:w="1920" w:type="dxa"/>
            <w:tcBorders>
              <w:top w:val="nil"/>
              <w:left w:val="nil"/>
              <w:bottom w:val="double" w:sz="6" w:space="2" w:color="auto"/>
              <w:right w:val="nil"/>
            </w:tcBorders>
            <w:vAlign w:val="bottom"/>
          </w:tcPr>
          <w:p w14:paraId="593DDB7E" w14:textId="77777777" w:rsidR="001429E0" w:rsidRPr="004665AE"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351A4BE3"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4CDE1882"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7F5F1348" w14:textId="77777777" w:rsidR="001429E0" w:rsidRPr="004665AE"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7D73AC1C" w14:textId="77777777" w:rsidR="001429E0" w:rsidRPr="004665AE" w:rsidRDefault="001429E0" w:rsidP="000E3183">
            <w:pPr>
              <w:rPr>
                <w:rFonts w:ascii="Times New Roman" w:hAnsi="Times New Roman" w:cs="Times New Roman"/>
              </w:rPr>
            </w:pPr>
          </w:p>
        </w:tc>
      </w:tr>
      <w:tr w:rsidR="001429E0" w:rsidRPr="004665AE" w14:paraId="7F5AD865" w14:textId="77777777" w:rsidTr="000E3183">
        <w:trPr>
          <w:trHeight w:hRule="exact" w:val="132"/>
        </w:trPr>
        <w:tc>
          <w:tcPr>
            <w:tcW w:w="1920" w:type="dxa"/>
            <w:tcBorders>
              <w:top w:val="nil"/>
              <w:left w:val="nil"/>
              <w:bottom w:val="nil"/>
              <w:right w:val="nil"/>
            </w:tcBorders>
            <w:vAlign w:val="bottom"/>
          </w:tcPr>
          <w:p w14:paraId="3801A5B5" w14:textId="77777777" w:rsidR="001429E0" w:rsidRPr="004665AE"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323EEDF7"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333BF512"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1E35934D"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0860A9B2" w14:textId="77777777" w:rsidR="001429E0" w:rsidRPr="004665AE" w:rsidRDefault="001429E0" w:rsidP="000E3183">
            <w:pPr>
              <w:rPr>
                <w:rFonts w:ascii="Times New Roman" w:hAnsi="Times New Roman" w:cs="Times New Roman"/>
              </w:rPr>
            </w:pPr>
          </w:p>
        </w:tc>
      </w:tr>
      <w:tr w:rsidR="001429E0" w:rsidRPr="004665AE" w14:paraId="0E0747D4" w14:textId="77777777" w:rsidTr="000E3183">
        <w:trPr>
          <w:trHeight w:val="220"/>
        </w:trPr>
        <w:tc>
          <w:tcPr>
            <w:tcW w:w="1920" w:type="dxa"/>
            <w:tcBorders>
              <w:top w:val="nil"/>
              <w:left w:val="nil"/>
              <w:bottom w:val="nil"/>
              <w:right w:val="nil"/>
            </w:tcBorders>
            <w:vAlign w:val="bottom"/>
          </w:tcPr>
          <w:p w14:paraId="5B2C8683" w14:textId="77777777" w:rsidR="001429E0" w:rsidRPr="004665AE"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5631381D"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39429949"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4AFF5CD0"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4198627E" w14:textId="77777777" w:rsidR="001429E0" w:rsidRPr="004665AE" w:rsidRDefault="001429E0" w:rsidP="000E3183">
            <w:pPr>
              <w:rPr>
                <w:rFonts w:ascii="Times New Roman" w:hAnsi="Times New Roman" w:cs="Times New Roman"/>
              </w:rPr>
            </w:pPr>
          </w:p>
        </w:tc>
      </w:tr>
      <w:tr w:rsidR="001429E0" w:rsidRPr="004665AE" w14:paraId="7E4892FA" w14:textId="77777777" w:rsidTr="000E3183">
        <w:trPr>
          <w:trHeight w:val="220"/>
        </w:trPr>
        <w:tc>
          <w:tcPr>
            <w:tcW w:w="4120" w:type="dxa"/>
            <w:gridSpan w:val="3"/>
            <w:tcBorders>
              <w:top w:val="nil"/>
              <w:left w:val="nil"/>
              <w:bottom w:val="nil"/>
              <w:right w:val="nil"/>
            </w:tcBorders>
            <w:vAlign w:val="bottom"/>
          </w:tcPr>
          <w:p w14:paraId="485B5181"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Test Equation:</w:t>
            </w:r>
          </w:p>
        </w:tc>
        <w:tc>
          <w:tcPr>
            <w:tcW w:w="1150" w:type="dxa"/>
            <w:tcBorders>
              <w:top w:val="nil"/>
              <w:left w:val="nil"/>
              <w:bottom w:val="nil"/>
              <w:right w:val="nil"/>
            </w:tcBorders>
            <w:vAlign w:val="bottom"/>
          </w:tcPr>
          <w:p w14:paraId="72529242"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64C1EA5B" w14:textId="77777777" w:rsidR="001429E0" w:rsidRPr="004665AE" w:rsidRDefault="001429E0" w:rsidP="000E3183">
            <w:pPr>
              <w:rPr>
                <w:rFonts w:ascii="Times New Roman" w:hAnsi="Times New Roman" w:cs="Times New Roman"/>
              </w:rPr>
            </w:pPr>
          </w:p>
        </w:tc>
      </w:tr>
      <w:tr w:rsidR="001429E0" w:rsidRPr="004665AE" w14:paraId="44371C2D" w14:textId="77777777" w:rsidTr="000E3183">
        <w:trPr>
          <w:trHeight w:val="220"/>
        </w:trPr>
        <w:tc>
          <w:tcPr>
            <w:tcW w:w="5270" w:type="dxa"/>
            <w:gridSpan w:val="4"/>
            <w:tcBorders>
              <w:top w:val="nil"/>
              <w:left w:val="nil"/>
              <w:bottom w:val="nil"/>
              <w:right w:val="nil"/>
            </w:tcBorders>
            <w:vAlign w:val="bottom"/>
          </w:tcPr>
          <w:p w14:paraId="413B6C91"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Dependent Variable: RESID^2</w:t>
            </w:r>
          </w:p>
        </w:tc>
        <w:tc>
          <w:tcPr>
            <w:tcW w:w="950" w:type="dxa"/>
            <w:tcBorders>
              <w:top w:val="nil"/>
              <w:left w:val="nil"/>
              <w:bottom w:val="nil"/>
              <w:right w:val="nil"/>
            </w:tcBorders>
            <w:vAlign w:val="bottom"/>
          </w:tcPr>
          <w:p w14:paraId="1FC0D84F" w14:textId="77777777" w:rsidR="001429E0" w:rsidRPr="004665AE" w:rsidRDefault="001429E0" w:rsidP="000E3183">
            <w:pPr>
              <w:rPr>
                <w:rFonts w:ascii="Times New Roman" w:hAnsi="Times New Roman" w:cs="Times New Roman"/>
              </w:rPr>
            </w:pPr>
          </w:p>
        </w:tc>
      </w:tr>
      <w:tr w:rsidR="001429E0" w:rsidRPr="004665AE" w14:paraId="047B24D8" w14:textId="77777777" w:rsidTr="000E3183">
        <w:trPr>
          <w:trHeight w:val="220"/>
        </w:trPr>
        <w:tc>
          <w:tcPr>
            <w:tcW w:w="5270" w:type="dxa"/>
            <w:gridSpan w:val="4"/>
            <w:tcBorders>
              <w:top w:val="nil"/>
              <w:left w:val="nil"/>
              <w:bottom w:val="nil"/>
              <w:right w:val="nil"/>
            </w:tcBorders>
            <w:vAlign w:val="bottom"/>
          </w:tcPr>
          <w:p w14:paraId="1140BD26"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Method: Least Squares</w:t>
            </w:r>
          </w:p>
        </w:tc>
        <w:tc>
          <w:tcPr>
            <w:tcW w:w="950" w:type="dxa"/>
            <w:tcBorders>
              <w:top w:val="nil"/>
              <w:left w:val="nil"/>
              <w:bottom w:val="nil"/>
              <w:right w:val="nil"/>
            </w:tcBorders>
            <w:vAlign w:val="bottom"/>
          </w:tcPr>
          <w:p w14:paraId="7BA50343" w14:textId="77777777" w:rsidR="001429E0" w:rsidRPr="004665AE" w:rsidRDefault="001429E0" w:rsidP="000E3183">
            <w:pPr>
              <w:rPr>
                <w:rFonts w:ascii="Times New Roman" w:hAnsi="Times New Roman" w:cs="Times New Roman"/>
              </w:rPr>
            </w:pPr>
          </w:p>
        </w:tc>
      </w:tr>
      <w:tr w:rsidR="001429E0" w:rsidRPr="004665AE" w14:paraId="47BEAE21" w14:textId="77777777" w:rsidTr="000E3183">
        <w:trPr>
          <w:trHeight w:val="220"/>
        </w:trPr>
        <w:tc>
          <w:tcPr>
            <w:tcW w:w="5270" w:type="dxa"/>
            <w:gridSpan w:val="4"/>
            <w:tcBorders>
              <w:top w:val="nil"/>
              <w:left w:val="nil"/>
              <w:bottom w:val="nil"/>
              <w:right w:val="nil"/>
            </w:tcBorders>
            <w:vAlign w:val="bottom"/>
          </w:tcPr>
          <w:p w14:paraId="03411D8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Date: 06/12/25   Time: 12:39</w:t>
            </w:r>
          </w:p>
        </w:tc>
        <w:tc>
          <w:tcPr>
            <w:tcW w:w="950" w:type="dxa"/>
            <w:tcBorders>
              <w:top w:val="nil"/>
              <w:left w:val="nil"/>
              <w:bottom w:val="nil"/>
              <w:right w:val="nil"/>
            </w:tcBorders>
            <w:vAlign w:val="bottom"/>
          </w:tcPr>
          <w:p w14:paraId="74179511" w14:textId="77777777" w:rsidR="001429E0" w:rsidRPr="004665AE" w:rsidRDefault="001429E0" w:rsidP="000E3183">
            <w:pPr>
              <w:rPr>
                <w:rFonts w:ascii="Times New Roman" w:hAnsi="Times New Roman" w:cs="Times New Roman"/>
              </w:rPr>
            </w:pPr>
          </w:p>
        </w:tc>
      </w:tr>
      <w:tr w:rsidR="001429E0" w:rsidRPr="004665AE" w14:paraId="16343993" w14:textId="77777777" w:rsidTr="000E3183">
        <w:trPr>
          <w:trHeight w:val="220"/>
        </w:trPr>
        <w:tc>
          <w:tcPr>
            <w:tcW w:w="4120" w:type="dxa"/>
            <w:gridSpan w:val="3"/>
            <w:tcBorders>
              <w:top w:val="nil"/>
              <w:left w:val="nil"/>
              <w:bottom w:val="nil"/>
              <w:right w:val="nil"/>
            </w:tcBorders>
            <w:vAlign w:val="bottom"/>
          </w:tcPr>
          <w:p w14:paraId="792B099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Sample: 2 33</w:t>
            </w:r>
          </w:p>
        </w:tc>
        <w:tc>
          <w:tcPr>
            <w:tcW w:w="1150" w:type="dxa"/>
            <w:tcBorders>
              <w:top w:val="nil"/>
              <w:left w:val="nil"/>
              <w:bottom w:val="nil"/>
              <w:right w:val="nil"/>
            </w:tcBorders>
            <w:vAlign w:val="bottom"/>
          </w:tcPr>
          <w:p w14:paraId="031CE63E"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06B9851C" w14:textId="77777777" w:rsidR="001429E0" w:rsidRPr="004665AE" w:rsidRDefault="001429E0" w:rsidP="000E3183">
            <w:pPr>
              <w:rPr>
                <w:rFonts w:ascii="Times New Roman" w:hAnsi="Times New Roman" w:cs="Times New Roman"/>
              </w:rPr>
            </w:pPr>
          </w:p>
        </w:tc>
      </w:tr>
      <w:tr w:rsidR="001429E0" w:rsidRPr="004665AE" w14:paraId="13FEBFF9" w14:textId="77777777" w:rsidTr="000E3183">
        <w:trPr>
          <w:trHeight w:val="220"/>
        </w:trPr>
        <w:tc>
          <w:tcPr>
            <w:tcW w:w="5270" w:type="dxa"/>
            <w:gridSpan w:val="4"/>
            <w:tcBorders>
              <w:top w:val="nil"/>
              <w:left w:val="nil"/>
              <w:bottom w:val="nil"/>
              <w:right w:val="nil"/>
            </w:tcBorders>
            <w:vAlign w:val="bottom"/>
          </w:tcPr>
          <w:p w14:paraId="6C9181E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Included observations: 32</w:t>
            </w:r>
          </w:p>
        </w:tc>
        <w:tc>
          <w:tcPr>
            <w:tcW w:w="950" w:type="dxa"/>
            <w:tcBorders>
              <w:top w:val="nil"/>
              <w:left w:val="nil"/>
              <w:bottom w:val="nil"/>
              <w:right w:val="nil"/>
            </w:tcBorders>
            <w:vAlign w:val="bottom"/>
          </w:tcPr>
          <w:p w14:paraId="25324145" w14:textId="77777777" w:rsidR="001429E0" w:rsidRPr="004665AE" w:rsidRDefault="001429E0" w:rsidP="000E3183">
            <w:pPr>
              <w:rPr>
                <w:rFonts w:ascii="Times New Roman" w:hAnsi="Times New Roman" w:cs="Times New Roman"/>
              </w:rPr>
            </w:pPr>
          </w:p>
        </w:tc>
      </w:tr>
      <w:tr w:rsidR="001429E0" w:rsidRPr="004665AE" w14:paraId="1378E70C" w14:textId="77777777" w:rsidTr="000E3183">
        <w:trPr>
          <w:trHeight w:hRule="exact" w:val="88"/>
        </w:trPr>
        <w:tc>
          <w:tcPr>
            <w:tcW w:w="1920" w:type="dxa"/>
            <w:tcBorders>
              <w:top w:val="nil"/>
              <w:left w:val="nil"/>
              <w:bottom w:val="double" w:sz="6" w:space="2" w:color="auto"/>
              <w:right w:val="nil"/>
            </w:tcBorders>
            <w:vAlign w:val="bottom"/>
          </w:tcPr>
          <w:p w14:paraId="2F176702" w14:textId="77777777" w:rsidR="001429E0" w:rsidRPr="004665AE"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2FD7905E"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7BCA3B6A"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18564679" w14:textId="77777777" w:rsidR="001429E0" w:rsidRPr="004665AE"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40DA5843" w14:textId="77777777" w:rsidR="001429E0" w:rsidRPr="004665AE" w:rsidRDefault="001429E0" w:rsidP="000E3183">
            <w:pPr>
              <w:rPr>
                <w:rFonts w:ascii="Times New Roman" w:hAnsi="Times New Roman" w:cs="Times New Roman"/>
              </w:rPr>
            </w:pPr>
          </w:p>
        </w:tc>
      </w:tr>
      <w:tr w:rsidR="001429E0" w:rsidRPr="004665AE" w14:paraId="76732906" w14:textId="77777777" w:rsidTr="000E3183">
        <w:trPr>
          <w:trHeight w:hRule="exact" w:val="132"/>
        </w:trPr>
        <w:tc>
          <w:tcPr>
            <w:tcW w:w="1920" w:type="dxa"/>
            <w:tcBorders>
              <w:top w:val="nil"/>
              <w:left w:val="nil"/>
              <w:bottom w:val="nil"/>
              <w:right w:val="nil"/>
            </w:tcBorders>
            <w:vAlign w:val="bottom"/>
          </w:tcPr>
          <w:p w14:paraId="20446FA2" w14:textId="77777777" w:rsidR="001429E0" w:rsidRPr="004665AE"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7C7B5D22"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23B0E5E7"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54708ED5"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7D2458E4" w14:textId="77777777" w:rsidR="001429E0" w:rsidRPr="004665AE" w:rsidRDefault="001429E0" w:rsidP="000E3183">
            <w:pPr>
              <w:rPr>
                <w:rFonts w:ascii="Times New Roman" w:hAnsi="Times New Roman" w:cs="Times New Roman"/>
              </w:rPr>
            </w:pPr>
          </w:p>
        </w:tc>
      </w:tr>
      <w:tr w:rsidR="001429E0" w:rsidRPr="004665AE" w14:paraId="22331AA9" w14:textId="77777777" w:rsidTr="000E3183">
        <w:trPr>
          <w:trHeight w:val="220"/>
        </w:trPr>
        <w:tc>
          <w:tcPr>
            <w:tcW w:w="1920" w:type="dxa"/>
            <w:tcBorders>
              <w:top w:val="nil"/>
              <w:left w:val="nil"/>
              <w:bottom w:val="nil"/>
              <w:right w:val="nil"/>
            </w:tcBorders>
            <w:vAlign w:val="bottom"/>
          </w:tcPr>
          <w:p w14:paraId="3AF9B14F"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Variable</w:t>
            </w:r>
          </w:p>
        </w:tc>
        <w:tc>
          <w:tcPr>
            <w:tcW w:w="1050" w:type="dxa"/>
            <w:tcBorders>
              <w:top w:val="nil"/>
              <w:left w:val="nil"/>
              <w:bottom w:val="nil"/>
              <w:right w:val="nil"/>
            </w:tcBorders>
            <w:vAlign w:val="bottom"/>
          </w:tcPr>
          <w:p w14:paraId="1813ED5B"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Coefficient</w:t>
            </w:r>
          </w:p>
        </w:tc>
        <w:tc>
          <w:tcPr>
            <w:tcW w:w="1150" w:type="dxa"/>
            <w:tcBorders>
              <w:top w:val="nil"/>
              <w:left w:val="nil"/>
              <w:bottom w:val="nil"/>
              <w:right w:val="nil"/>
            </w:tcBorders>
            <w:vAlign w:val="bottom"/>
          </w:tcPr>
          <w:p w14:paraId="4F8584B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Std. Error</w:t>
            </w:r>
          </w:p>
        </w:tc>
        <w:tc>
          <w:tcPr>
            <w:tcW w:w="1150" w:type="dxa"/>
            <w:tcBorders>
              <w:top w:val="nil"/>
              <w:left w:val="nil"/>
              <w:bottom w:val="nil"/>
              <w:right w:val="nil"/>
            </w:tcBorders>
            <w:vAlign w:val="bottom"/>
          </w:tcPr>
          <w:p w14:paraId="504227D7"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t-Statistic</w:t>
            </w:r>
          </w:p>
        </w:tc>
        <w:tc>
          <w:tcPr>
            <w:tcW w:w="950" w:type="dxa"/>
            <w:tcBorders>
              <w:top w:val="nil"/>
              <w:left w:val="nil"/>
              <w:bottom w:val="nil"/>
              <w:right w:val="nil"/>
            </w:tcBorders>
            <w:vAlign w:val="bottom"/>
          </w:tcPr>
          <w:p w14:paraId="14FF5380"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Prob.  </w:t>
            </w:r>
          </w:p>
        </w:tc>
      </w:tr>
      <w:tr w:rsidR="001429E0" w:rsidRPr="004665AE" w14:paraId="531D2D1C" w14:textId="77777777" w:rsidTr="000E3183">
        <w:trPr>
          <w:trHeight w:hRule="exact" w:val="88"/>
        </w:trPr>
        <w:tc>
          <w:tcPr>
            <w:tcW w:w="1920" w:type="dxa"/>
            <w:tcBorders>
              <w:top w:val="nil"/>
              <w:left w:val="nil"/>
              <w:bottom w:val="double" w:sz="6" w:space="2" w:color="auto"/>
              <w:right w:val="nil"/>
            </w:tcBorders>
            <w:vAlign w:val="bottom"/>
          </w:tcPr>
          <w:p w14:paraId="1D9291F9" w14:textId="77777777" w:rsidR="001429E0" w:rsidRPr="004665AE"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1AF6C95D"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0897A857"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3D21C3E2" w14:textId="77777777" w:rsidR="001429E0" w:rsidRPr="004665AE"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53648A5E" w14:textId="77777777" w:rsidR="001429E0" w:rsidRPr="004665AE" w:rsidRDefault="001429E0" w:rsidP="000E3183">
            <w:pPr>
              <w:rPr>
                <w:rFonts w:ascii="Times New Roman" w:hAnsi="Times New Roman" w:cs="Times New Roman"/>
              </w:rPr>
            </w:pPr>
          </w:p>
        </w:tc>
      </w:tr>
      <w:tr w:rsidR="001429E0" w:rsidRPr="004665AE" w14:paraId="681011DE" w14:textId="77777777" w:rsidTr="000E3183">
        <w:trPr>
          <w:trHeight w:hRule="exact" w:val="132"/>
        </w:trPr>
        <w:tc>
          <w:tcPr>
            <w:tcW w:w="1920" w:type="dxa"/>
            <w:tcBorders>
              <w:top w:val="nil"/>
              <w:left w:val="nil"/>
              <w:bottom w:val="nil"/>
              <w:right w:val="nil"/>
            </w:tcBorders>
            <w:vAlign w:val="bottom"/>
          </w:tcPr>
          <w:p w14:paraId="215879C5" w14:textId="77777777" w:rsidR="001429E0" w:rsidRPr="004665AE"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5A4431F0"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053CA6F2"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02DD54D4"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000C045D" w14:textId="77777777" w:rsidR="001429E0" w:rsidRPr="004665AE" w:rsidRDefault="001429E0" w:rsidP="000E3183">
            <w:pPr>
              <w:rPr>
                <w:rFonts w:ascii="Times New Roman" w:hAnsi="Times New Roman" w:cs="Times New Roman"/>
              </w:rPr>
            </w:pPr>
          </w:p>
        </w:tc>
      </w:tr>
      <w:tr w:rsidR="001429E0" w:rsidRPr="004665AE" w14:paraId="7B3A109F" w14:textId="77777777" w:rsidTr="000E3183">
        <w:trPr>
          <w:trHeight w:val="220"/>
        </w:trPr>
        <w:tc>
          <w:tcPr>
            <w:tcW w:w="1920" w:type="dxa"/>
            <w:tcBorders>
              <w:top w:val="nil"/>
              <w:left w:val="nil"/>
              <w:bottom w:val="nil"/>
              <w:right w:val="nil"/>
            </w:tcBorders>
            <w:vAlign w:val="bottom"/>
          </w:tcPr>
          <w:p w14:paraId="4B8A5752"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C</w:t>
            </w:r>
          </w:p>
        </w:tc>
        <w:tc>
          <w:tcPr>
            <w:tcW w:w="1050" w:type="dxa"/>
            <w:tcBorders>
              <w:top w:val="nil"/>
              <w:left w:val="nil"/>
              <w:bottom w:val="nil"/>
              <w:right w:val="nil"/>
            </w:tcBorders>
            <w:vAlign w:val="bottom"/>
          </w:tcPr>
          <w:p w14:paraId="1544C05B"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7.82E-06</w:t>
            </w:r>
          </w:p>
        </w:tc>
        <w:tc>
          <w:tcPr>
            <w:tcW w:w="1150" w:type="dxa"/>
            <w:tcBorders>
              <w:top w:val="nil"/>
              <w:left w:val="nil"/>
              <w:bottom w:val="nil"/>
              <w:right w:val="nil"/>
            </w:tcBorders>
            <w:vAlign w:val="bottom"/>
          </w:tcPr>
          <w:p w14:paraId="09941530"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1.42E-06</w:t>
            </w:r>
          </w:p>
        </w:tc>
        <w:tc>
          <w:tcPr>
            <w:tcW w:w="1150" w:type="dxa"/>
            <w:tcBorders>
              <w:top w:val="nil"/>
              <w:left w:val="nil"/>
              <w:bottom w:val="nil"/>
              <w:right w:val="nil"/>
            </w:tcBorders>
            <w:vAlign w:val="bottom"/>
          </w:tcPr>
          <w:p w14:paraId="10FD99C6"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5.523749</w:t>
            </w:r>
          </w:p>
        </w:tc>
        <w:tc>
          <w:tcPr>
            <w:tcW w:w="950" w:type="dxa"/>
            <w:tcBorders>
              <w:top w:val="nil"/>
              <w:left w:val="nil"/>
              <w:bottom w:val="nil"/>
              <w:right w:val="nil"/>
            </w:tcBorders>
            <w:vAlign w:val="bottom"/>
          </w:tcPr>
          <w:p w14:paraId="6C00F168"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0.0000</w:t>
            </w:r>
          </w:p>
        </w:tc>
      </w:tr>
      <w:tr w:rsidR="001429E0" w:rsidRPr="004665AE" w14:paraId="2BFD644A" w14:textId="77777777" w:rsidTr="000E3183">
        <w:trPr>
          <w:trHeight w:val="220"/>
        </w:trPr>
        <w:tc>
          <w:tcPr>
            <w:tcW w:w="1920" w:type="dxa"/>
            <w:tcBorders>
              <w:top w:val="nil"/>
              <w:left w:val="nil"/>
              <w:bottom w:val="nil"/>
              <w:right w:val="nil"/>
            </w:tcBorders>
            <w:vAlign w:val="bottom"/>
          </w:tcPr>
          <w:p w14:paraId="7D9CAF0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D(LNGHTEX)</w:t>
            </w:r>
          </w:p>
        </w:tc>
        <w:tc>
          <w:tcPr>
            <w:tcW w:w="1050" w:type="dxa"/>
            <w:tcBorders>
              <w:top w:val="nil"/>
              <w:left w:val="nil"/>
              <w:bottom w:val="nil"/>
              <w:right w:val="nil"/>
            </w:tcBorders>
            <w:vAlign w:val="bottom"/>
          </w:tcPr>
          <w:p w14:paraId="7EF4795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-2.62E-06</w:t>
            </w:r>
          </w:p>
        </w:tc>
        <w:tc>
          <w:tcPr>
            <w:tcW w:w="1150" w:type="dxa"/>
            <w:tcBorders>
              <w:top w:val="nil"/>
              <w:left w:val="nil"/>
              <w:bottom w:val="nil"/>
              <w:right w:val="nil"/>
            </w:tcBorders>
            <w:vAlign w:val="bottom"/>
          </w:tcPr>
          <w:p w14:paraId="03DFBC93"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9.57E-06</w:t>
            </w:r>
          </w:p>
        </w:tc>
        <w:tc>
          <w:tcPr>
            <w:tcW w:w="1150" w:type="dxa"/>
            <w:tcBorders>
              <w:top w:val="nil"/>
              <w:left w:val="nil"/>
              <w:bottom w:val="nil"/>
              <w:right w:val="nil"/>
            </w:tcBorders>
            <w:vAlign w:val="bottom"/>
          </w:tcPr>
          <w:p w14:paraId="39520F4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-0.273315</w:t>
            </w:r>
          </w:p>
        </w:tc>
        <w:tc>
          <w:tcPr>
            <w:tcW w:w="950" w:type="dxa"/>
            <w:tcBorders>
              <w:top w:val="nil"/>
              <w:left w:val="nil"/>
              <w:bottom w:val="nil"/>
              <w:right w:val="nil"/>
            </w:tcBorders>
            <w:vAlign w:val="bottom"/>
          </w:tcPr>
          <w:p w14:paraId="1C20A8E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0.7869</w:t>
            </w:r>
          </w:p>
        </w:tc>
      </w:tr>
      <w:tr w:rsidR="001429E0" w:rsidRPr="004665AE" w14:paraId="7C4C7948" w14:textId="77777777" w:rsidTr="000E3183">
        <w:trPr>
          <w:trHeight w:val="220"/>
        </w:trPr>
        <w:tc>
          <w:tcPr>
            <w:tcW w:w="1920" w:type="dxa"/>
            <w:tcBorders>
              <w:top w:val="nil"/>
              <w:left w:val="nil"/>
              <w:bottom w:val="nil"/>
              <w:right w:val="nil"/>
            </w:tcBorders>
            <w:vAlign w:val="bottom"/>
          </w:tcPr>
          <w:p w14:paraId="32FD3CB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D(LNGEDUEX)</w:t>
            </w:r>
          </w:p>
        </w:tc>
        <w:tc>
          <w:tcPr>
            <w:tcW w:w="1050" w:type="dxa"/>
            <w:tcBorders>
              <w:top w:val="nil"/>
              <w:left w:val="nil"/>
              <w:bottom w:val="nil"/>
              <w:right w:val="nil"/>
            </w:tcBorders>
            <w:vAlign w:val="bottom"/>
          </w:tcPr>
          <w:p w14:paraId="380EACB8"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8.72E-06</w:t>
            </w:r>
          </w:p>
        </w:tc>
        <w:tc>
          <w:tcPr>
            <w:tcW w:w="1150" w:type="dxa"/>
            <w:tcBorders>
              <w:top w:val="nil"/>
              <w:left w:val="nil"/>
              <w:bottom w:val="nil"/>
              <w:right w:val="nil"/>
            </w:tcBorders>
            <w:vAlign w:val="bottom"/>
          </w:tcPr>
          <w:p w14:paraId="2604D4D4"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1.32E-05</w:t>
            </w:r>
          </w:p>
        </w:tc>
        <w:tc>
          <w:tcPr>
            <w:tcW w:w="1150" w:type="dxa"/>
            <w:tcBorders>
              <w:top w:val="nil"/>
              <w:left w:val="nil"/>
              <w:bottom w:val="nil"/>
              <w:right w:val="nil"/>
            </w:tcBorders>
            <w:vAlign w:val="bottom"/>
          </w:tcPr>
          <w:p w14:paraId="2265958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0.659044</w:t>
            </w:r>
          </w:p>
        </w:tc>
        <w:tc>
          <w:tcPr>
            <w:tcW w:w="950" w:type="dxa"/>
            <w:tcBorders>
              <w:top w:val="nil"/>
              <w:left w:val="nil"/>
              <w:bottom w:val="nil"/>
              <w:right w:val="nil"/>
            </w:tcBorders>
            <w:vAlign w:val="bottom"/>
          </w:tcPr>
          <w:p w14:paraId="2E25D440"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0.5159</w:t>
            </w:r>
          </w:p>
        </w:tc>
      </w:tr>
      <w:tr w:rsidR="001429E0" w:rsidRPr="004665AE" w14:paraId="112BDEE2" w14:textId="77777777" w:rsidTr="000E3183">
        <w:trPr>
          <w:trHeight w:val="220"/>
        </w:trPr>
        <w:tc>
          <w:tcPr>
            <w:tcW w:w="1920" w:type="dxa"/>
            <w:tcBorders>
              <w:top w:val="nil"/>
              <w:left w:val="nil"/>
              <w:bottom w:val="nil"/>
              <w:right w:val="nil"/>
            </w:tcBorders>
            <w:vAlign w:val="bottom"/>
          </w:tcPr>
          <w:p w14:paraId="1CD5BDCA"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D(LNFDI)</w:t>
            </w:r>
          </w:p>
        </w:tc>
        <w:tc>
          <w:tcPr>
            <w:tcW w:w="1050" w:type="dxa"/>
            <w:tcBorders>
              <w:top w:val="nil"/>
              <w:left w:val="nil"/>
              <w:bottom w:val="nil"/>
              <w:right w:val="nil"/>
            </w:tcBorders>
            <w:vAlign w:val="bottom"/>
          </w:tcPr>
          <w:p w14:paraId="4EDEA0F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1.15E-06</w:t>
            </w:r>
          </w:p>
        </w:tc>
        <w:tc>
          <w:tcPr>
            <w:tcW w:w="1150" w:type="dxa"/>
            <w:tcBorders>
              <w:top w:val="nil"/>
              <w:left w:val="nil"/>
              <w:bottom w:val="nil"/>
              <w:right w:val="nil"/>
            </w:tcBorders>
            <w:vAlign w:val="bottom"/>
          </w:tcPr>
          <w:p w14:paraId="4DD1C82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2.19E-06</w:t>
            </w:r>
          </w:p>
        </w:tc>
        <w:tc>
          <w:tcPr>
            <w:tcW w:w="1150" w:type="dxa"/>
            <w:tcBorders>
              <w:top w:val="nil"/>
              <w:left w:val="nil"/>
              <w:bottom w:val="nil"/>
              <w:right w:val="nil"/>
            </w:tcBorders>
            <w:vAlign w:val="bottom"/>
          </w:tcPr>
          <w:p w14:paraId="03F817E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0.524363</w:t>
            </w:r>
          </w:p>
        </w:tc>
        <w:tc>
          <w:tcPr>
            <w:tcW w:w="950" w:type="dxa"/>
            <w:tcBorders>
              <w:top w:val="nil"/>
              <w:left w:val="nil"/>
              <w:bottom w:val="nil"/>
              <w:right w:val="nil"/>
            </w:tcBorders>
            <w:vAlign w:val="bottom"/>
          </w:tcPr>
          <w:p w14:paraId="5FBA8276"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0.6046</w:t>
            </w:r>
          </w:p>
        </w:tc>
      </w:tr>
      <w:tr w:rsidR="001429E0" w:rsidRPr="004665AE" w14:paraId="11CF5600" w14:textId="77777777" w:rsidTr="000E3183">
        <w:trPr>
          <w:trHeight w:val="220"/>
        </w:trPr>
        <w:tc>
          <w:tcPr>
            <w:tcW w:w="1920" w:type="dxa"/>
            <w:tcBorders>
              <w:top w:val="nil"/>
              <w:left w:val="nil"/>
              <w:bottom w:val="nil"/>
              <w:right w:val="nil"/>
            </w:tcBorders>
            <w:vAlign w:val="bottom"/>
          </w:tcPr>
          <w:p w14:paraId="5B123ACC"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D(LNIO)</w:t>
            </w:r>
          </w:p>
        </w:tc>
        <w:tc>
          <w:tcPr>
            <w:tcW w:w="1050" w:type="dxa"/>
            <w:tcBorders>
              <w:top w:val="nil"/>
              <w:left w:val="nil"/>
              <w:bottom w:val="nil"/>
              <w:right w:val="nil"/>
            </w:tcBorders>
            <w:vAlign w:val="bottom"/>
          </w:tcPr>
          <w:p w14:paraId="656694E0"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-3.54E-05</w:t>
            </w:r>
          </w:p>
        </w:tc>
        <w:tc>
          <w:tcPr>
            <w:tcW w:w="1150" w:type="dxa"/>
            <w:tcBorders>
              <w:top w:val="nil"/>
              <w:left w:val="nil"/>
              <w:bottom w:val="nil"/>
              <w:right w:val="nil"/>
            </w:tcBorders>
            <w:vAlign w:val="bottom"/>
          </w:tcPr>
          <w:p w14:paraId="2B6A3D61"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1.36E-05</w:t>
            </w:r>
          </w:p>
        </w:tc>
        <w:tc>
          <w:tcPr>
            <w:tcW w:w="1150" w:type="dxa"/>
            <w:tcBorders>
              <w:top w:val="nil"/>
              <w:left w:val="nil"/>
              <w:bottom w:val="nil"/>
              <w:right w:val="nil"/>
            </w:tcBorders>
            <w:vAlign w:val="bottom"/>
          </w:tcPr>
          <w:p w14:paraId="25C16A36"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-2.602351</w:t>
            </w:r>
          </w:p>
        </w:tc>
        <w:tc>
          <w:tcPr>
            <w:tcW w:w="950" w:type="dxa"/>
            <w:tcBorders>
              <w:top w:val="nil"/>
              <w:left w:val="nil"/>
              <w:bottom w:val="nil"/>
              <w:right w:val="nil"/>
            </w:tcBorders>
            <w:vAlign w:val="bottom"/>
          </w:tcPr>
          <w:p w14:paraId="08146766"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0.0153</w:t>
            </w:r>
          </w:p>
        </w:tc>
      </w:tr>
      <w:tr w:rsidR="001429E0" w:rsidRPr="004665AE" w14:paraId="15E30064" w14:textId="77777777" w:rsidTr="000E3183">
        <w:trPr>
          <w:trHeight w:val="220"/>
        </w:trPr>
        <w:tc>
          <w:tcPr>
            <w:tcW w:w="1920" w:type="dxa"/>
            <w:tcBorders>
              <w:top w:val="nil"/>
              <w:left w:val="nil"/>
              <w:bottom w:val="nil"/>
              <w:right w:val="nil"/>
            </w:tcBorders>
            <w:vAlign w:val="bottom"/>
          </w:tcPr>
          <w:p w14:paraId="5A22FC57"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D(UNER)</w:t>
            </w:r>
          </w:p>
        </w:tc>
        <w:tc>
          <w:tcPr>
            <w:tcW w:w="1050" w:type="dxa"/>
            <w:tcBorders>
              <w:top w:val="nil"/>
              <w:left w:val="nil"/>
              <w:bottom w:val="nil"/>
              <w:right w:val="nil"/>
            </w:tcBorders>
            <w:vAlign w:val="bottom"/>
          </w:tcPr>
          <w:p w14:paraId="0B37743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1.80E-06</w:t>
            </w:r>
          </w:p>
        </w:tc>
        <w:tc>
          <w:tcPr>
            <w:tcW w:w="1150" w:type="dxa"/>
            <w:tcBorders>
              <w:top w:val="nil"/>
              <w:left w:val="nil"/>
              <w:bottom w:val="nil"/>
              <w:right w:val="nil"/>
            </w:tcBorders>
            <w:vAlign w:val="bottom"/>
          </w:tcPr>
          <w:p w14:paraId="697331CF"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4.11E-06</w:t>
            </w:r>
          </w:p>
        </w:tc>
        <w:tc>
          <w:tcPr>
            <w:tcW w:w="1150" w:type="dxa"/>
            <w:tcBorders>
              <w:top w:val="nil"/>
              <w:left w:val="nil"/>
              <w:bottom w:val="nil"/>
              <w:right w:val="nil"/>
            </w:tcBorders>
            <w:vAlign w:val="bottom"/>
          </w:tcPr>
          <w:p w14:paraId="034AB063"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0.438958</w:t>
            </w:r>
          </w:p>
        </w:tc>
        <w:tc>
          <w:tcPr>
            <w:tcW w:w="950" w:type="dxa"/>
            <w:tcBorders>
              <w:top w:val="nil"/>
              <w:left w:val="nil"/>
              <w:bottom w:val="nil"/>
              <w:right w:val="nil"/>
            </w:tcBorders>
            <w:vAlign w:val="bottom"/>
          </w:tcPr>
          <w:p w14:paraId="635D85C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0.6645</w:t>
            </w:r>
          </w:p>
        </w:tc>
      </w:tr>
      <w:tr w:rsidR="001429E0" w:rsidRPr="004665AE" w14:paraId="5E51B343" w14:textId="77777777" w:rsidTr="000E3183">
        <w:trPr>
          <w:trHeight w:val="220"/>
        </w:trPr>
        <w:tc>
          <w:tcPr>
            <w:tcW w:w="1920" w:type="dxa"/>
            <w:tcBorders>
              <w:top w:val="nil"/>
              <w:left w:val="nil"/>
              <w:bottom w:val="nil"/>
              <w:right w:val="nil"/>
            </w:tcBorders>
            <w:vAlign w:val="bottom"/>
          </w:tcPr>
          <w:p w14:paraId="4092AA8F"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ECM(-1)</w:t>
            </w:r>
          </w:p>
        </w:tc>
        <w:tc>
          <w:tcPr>
            <w:tcW w:w="1050" w:type="dxa"/>
            <w:tcBorders>
              <w:top w:val="nil"/>
              <w:left w:val="nil"/>
              <w:bottom w:val="nil"/>
              <w:right w:val="nil"/>
            </w:tcBorders>
            <w:vAlign w:val="bottom"/>
          </w:tcPr>
          <w:p w14:paraId="55A60C8F"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-4.19E-05</w:t>
            </w:r>
          </w:p>
        </w:tc>
        <w:tc>
          <w:tcPr>
            <w:tcW w:w="1150" w:type="dxa"/>
            <w:tcBorders>
              <w:top w:val="nil"/>
              <w:left w:val="nil"/>
              <w:bottom w:val="nil"/>
              <w:right w:val="nil"/>
            </w:tcBorders>
            <w:vAlign w:val="bottom"/>
          </w:tcPr>
          <w:p w14:paraId="5E3CB74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1.30E-05</w:t>
            </w:r>
          </w:p>
        </w:tc>
        <w:tc>
          <w:tcPr>
            <w:tcW w:w="1150" w:type="dxa"/>
            <w:tcBorders>
              <w:top w:val="nil"/>
              <w:left w:val="nil"/>
              <w:bottom w:val="nil"/>
              <w:right w:val="nil"/>
            </w:tcBorders>
            <w:vAlign w:val="bottom"/>
          </w:tcPr>
          <w:p w14:paraId="5A4FAC6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-3.223779</w:t>
            </w:r>
          </w:p>
        </w:tc>
        <w:tc>
          <w:tcPr>
            <w:tcW w:w="950" w:type="dxa"/>
            <w:tcBorders>
              <w:top w:val="nil"/>
              <w:left w:val="nil"/>
              <w:bottom w:val="nil"/>
              <w:right w:val="nil"/>
            </w:tcBorders>
            <w:vAlign w:val="bottom"/>
          </w:tcPr>
          <w:p w14:paraId="3D96D40C"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0.0035</w:t>
            </w:r>
          </w:p>
        </w:tc>
      </w:tr>
      <w:tr w:rsidR="001429E0" w:rsidRPr="004665AE" w14:paraId="7FFC8A51" w14:textId="77777777" w:rsidTr="000E3183">
        <w:trPr>
          <w:trHeight w:hRule="exact" w:val="88"/>
        </w:trPr>
        <w:tc>
          <w:tcPr>
            <w:tcW w:w="1920" w:type="dxa"/>
            <w:tcBorders>
              <w:top w:val="nil"/>
              <w:left w:val="nil"/>
              <w:bottom w:val="double" w:sz="6" w:space="2" w:color="auto"/>
              <w:right w:val="nil"/>
            </w:tcBorders>
            <w:vAlign w:val="bottom"/>
          </w:tcPr>
          <w:p w14:paraId="7F57088C" w14:textId="77777777" w:rsidR="001429E0" w:rsidRPr="004665AE" w:rsidRDefault="001429E0" w:rsidP="000E3183">
            <w:pPr>
              <w:rPr>
                <w:rFonts w:ascii="Times New Roman" w:hAnsi="Times New Roman" w:cs="Times New Roman"/>
              </w:rPr>
            </w:pPr>
          </w:p>
        </w:tc>
        <w:tc>
          <w:tcPr>
            <w:tcW w:w="1050" w:type="dxa"/>
            <w:tcBorders>
              <w:top w:val="nil"/>
              <w:left w:val="nil"/>
              <w:bottom w:val="double" w:sz="6" w:space="2" w:color="auto"/>
              <w:right w:val="nil"/>
            </w:tcBorders>
            <w:vAlign w:val="bottom"/>
          </w:tcPr>
          <w:p w14:paraId="48EFE2B0"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35D84F48"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2" w:color="auto"/>
              <w:right w:val="nil"/>
            </w:tcBorders>
            <w:vAlign w:val="bottom"/>
          </w:tcPr>
          <w:p w14:paraId="466652B9" w14:textId="77777777" w:rsidR="001429E0" w:rsidRPr="004665AE" w:rsidRDefault="001429E0" w:rsidP="000E3183">
            <w:pPr>
              <w:rPr>
                <w:rFonts w:ascii="Times New Roman" w:hAnsi="Times New Roman" w:cs="Times New Roman"/>
              </w:rPr>
            </w:pPr>
          </w:p>
        </w:tc>
        <w:tc>
          <w:tcPr>
            <w:tcW w:w="950" w:type="dxa"/>
            <w:tcBorders>
              <w:top w:val="nil"/>
              <w:left w:val="nil"/>
              <w:bottom w:val="double" w:sz="6" w:space="2" w:color="auto"/>
              <w:right w:val="nil"/>
            </w:tcBorders>
            <w:vAlign w:val="bottom"/>
          </w:tcPr>
          <w:p w14:paraId="5E806DAE" w14:textId="77777777" w:rsidR="001429E0" w:rsidRPr="004665AE" w:rsidRDefault="001429E0" w:rsidP="000E3183">
            <w:pPr>
              <w:rPr>
                <w:rFonts w:ascii="Times New Roman" w:hAnsi="Times New Roman" w:cs="Times New Roman"/>
              </w:rPr>
            </w:pPr>
          </w:p>
        </w:tc>
      </w:tr>
      <w:tr w:rsidR="001429E0" w:rsidRPr="004665AE" w14:paraId="476A2F8F" w14:textId="77777777" w:rsidTr="000E3183">
        <w:trPr>
          <w:trHeight w:hRule="exact" w:val="132"/>
        </w:trPr>
        <w:tc>
          <w:tcPr>
            <w:tcW w:w="1920" w:type="dxa"/>
            <w:tcBorders>
              <w:top w:val="nil"/>
              <w:left w:val="nil"/>
              <w:bottom w:val="nil"/>
              <w:right w:val="nil"/>
            </w:tcBorders>
            <w:vAlign w:val="bottom"/>
          </w:tcPr>
          <w:p w14:paraId="16534B07" w14:textId="77777777" w:rsidR="001429E0" w:rsidRPr="004665AE"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1471F9ED"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738DBD48"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1FA3583D"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587CD0FC" w14:textId="77777777" w:rsidR="001429E0" w:rsidRPr="004665AE" w:rsidRDefault="001429E0" w:rsidP="000E3183">
            <w:pPr>
              <w:rPr>
                <w:rFonts w:ascii="Times New Roman" w:hAnsi="Times New Roman" w:cs="Times New Roman"/>
              </w:rPr>
            </w:pPr>
          </w:p>
        </w:tc>
      </w:tr>
      <w:tr w:rsidR="001429E0" w:rsidRPr="004665AE" w14:paraId="23DC41F2" w14:textId="77777777" w:rsidTr="000E3183">
        <w:trPr>
          <w:trHeight w:val="220"/>
        </w:trPr>
        <w:tc>
          <w:tcPr>
            <w:tcW w:w="1920" w:type="dxa"/>
            <w:tcBorders>
              <w:top w:val="nil"/>
              <w:left w:val="nil"/>
              <w:bottom w:val="nil"/>
              <w:right w:val="nil"/>
            </w:tcBorders>
            <w:vAlign w:val="bottom"/>
          </w:tcPr>
          <w:p w14:paraId="4FAF5CE3"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R-squared</w:t>
            </w:r>
          </w:p>
        </w:tc>
        <w:tc>
          <w:tcPr>
            <w:tcW w:w="1050" w:type="dxa"/>
            <w:tcBorders>
              <w:top w:val="nil"/>
              <w:left w:val="nil"/>
              <w:bottom w:val="nil"/>
              <w:right w:val="nil"/>
            </w:tcBorders>
            <w:vAlign w:val="bottom"/>
          </w:tcPr>
          <w:p w14:paraId="158B4570"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0.437981</w:t>
            </w:r>
          </w:p>
        </w:tc>
        <w:tc>
          <w:tcPr>
            <w:tcW w:w="2300" w:type="dxa"/>
            <w:gridSpan w:val="2"/>
            <w:tcBorders>
              <w:top w:val="nil"/>
              <w:left w:val="nil"/>
              <w:bottom w:val="nil"/>
              <w:right w:val="nil"/>
            </w:tcBorders>
            <w:vAlign w:val="bottom"/>
          </w:tcPr>
          <w:p w14:paraId="1AF38C6B"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Mean dependent var</w:t>
            </w:r>
          </w:p>
        </w:tc>
        <w:tc>
          <w:tcPr>
            <w:tcW w:w="950" w:type="dxa"/>
            <w:tcBorders>
              <w:top w:val="nil"/>
              <w:left w:val="nil"/>
              <w:bottom w:val="nil"/>
              <w:right w:val="nil"/>
            </w:tcBorders>
            <w:vAlign w:val="bottom"/>
          </w:tcPr>
          <w:p w14:paraId="0C5E973A"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7.83E-06</w:t>
            </w:r>
          </w:p>
        </w:tc>
      </w:tr>
      <w:tr w:rsidR="001429E0" w:rsidRPr="004665AE" w14:paraId="18DDF6B3" w14:textId="77777777" w:rsidTr="000E3183">
        <w:trPr>
          <w:trHeight w:val="220"/>
        </w:trPr>
        <w:tc>
          <w:tcPr>
            <w:tcW w:w="1920" w:type="dxa"/>
            <w:tcBorders>
              <w:top w:val="nil"/>
              <w:left w:val="nil"/>
              <w:bottom w:val="nil"/>
              <w:right w:val="nil"/>
            </w:tcBorders>
            <w:vAlign w:val="bottom"/>
          </w:tcPr>
          <w:p w14:paraId="53DAAB64"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Adjusted R-squared</w:t>
            </w:r>
          </w:p>
        </w:tc>
        <w:tc>
          <w:tcPr>
            <w:tcW w:w="1050" w:type="dxa"/>
            <w:tcBorders>
              <w:top w:val="nil"/>
              <w:left w:val="nil"/>
              <w:bottom w:val="nil"/>
              <w:right w:val="nil"/>
            </w:tcBorders>
            <w:vAlign w:val="bottom"/>
          </w:tcPr>
          <w:p w14:paraId="06EE0A4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0.303096</w:t>
            </w:r>
          </w:p>
        </w:tc>
        <w:tc>
          <w:tcPr>
            <w:tcW w:w="2300" w:type="dxa"/>
            <w:gridSpan w:val="2"/>
            <w:tcBorders>
              <w:top w:val="nil"/>
              <w:left w:val="nil"/>
              <w:bottom w:val="nil"/>
              <w:right w:val="nil"/>
            </w:tcBorders>
            <w:vAlign w:val="bottom"/>
          </w:tcPr>
          <w:p w14:paraId="750DDFD2"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S.D. dependent var</w:t>
            </w:r>
          </w:p>
        </w:tc>
        <w:tc>
          <w:tcPr>
            <w:tcW w:w="950" w:type="dxa"/>
            <w:tcBorders>
              <w:top w:val="nil"/>
              <w:left w:val="nil"/>
              <w:bottom w:val="nil"/>
              <w:right w:val="nil"/>
            </w:tcBorders>
            <w:vAlign w:val="bottom"/>
          </w:tcPr>
          <w:p w14:paraId="30506FC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9.21E-06</w:t>
            </w:r>
          </w:p>
        </w:tc>
      </w:tr>
      <w:tr w:rsidR="001429E0" w:rsidRPr="004665AE" w14:paraId="203CA270" w14:textId="77777777" w:rsidTr="000E3183">
        <w:trPr>
          <w:trHeight w:val="220"/>
        </w:trPr>
        <w:tc>
          <w:tcPr>
            <w:tcW w:w="1920" w:type="dxa"/>
            <w:tcBorders>
              <w:top w:val="nil"/>
              <w:left w:val="nil"/>
              <w:bottom w:val="nil"/>
              <w:right w:val="nil"/>
            </w:tcBorders>
            <w:vAlign w:val="bottom"/>
          </w:tcPr>
          <w:p w14:paraId="164DE1BC"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S.E. of regression</w:t>
            </w:r>
          </w:p>
        </w:tc>
        <w:tc>
          <w:tcPr>
            <w:tcW w:w="1050" w:type="dxa"/>
            <w:tcBorders>
              <w:top w:val="nil"/>
              <w:left w:val="nil"/>
              <w:bottom w:val="nil"/>
              <w:right w:val="nil"/>
            </w:tcBorders>
            <w:vAlign w:val="bottom"/>
          </w:tcPr>
          <w:p w14:paraId="44D99F52"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7.69E-06</w:t>
            </w:r>
          </w:p>
        </w:tc>
        <w:tc>
          <w:tcPr>
            <w:tcW w:w="2300" w:type="dxa"/>
            <w:gridSpan w:val="2"/>
            <w:tcBorders>
              <w:top w:val="nil"/>
              <w:left w:val="nil"/>
              <w:bottom w:val="nil"/>
              <w:right w:val="nil"/>
            </w:tcBorders>
            <w:vAlign w:val="bottom"/>
          </w:tcPr>
          <w:p w14:paraId="6BC1E534"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Akaike info criterion</w:t>
            </w:r>
          </w:p>
        </w:tc>
        <w:tc>
          <w:tcPr>
            <w:tcW w:w="950" w:type="dxa"/>
            <w:tcBorders>
              <w:top w:val="nil"/>
              <w:left w:val="nil"/>
              <w:bottom w:val="nil"/>
              <w:right w:val="nil"/>
            </w:tcBorders>
            <w:vAlign w:val="bottom"/>
          </w:tcPr>
          <w:p w14:paraId="0882E29F"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-20.52213</w:t>
            </w:r>
          </w:p>
        </w:tc>
      </w:tr>
      <w:tr w:rsidR="001429E0" w:rsidRPr="004665AE" w14:paraId="56C034FB" w14:textId="77777777" w:rsidTr="000E3183">
        <w:trPr>
          <w:trHeight w:val="220"/>
        </w:trPr>
        <w:tc>
          <w:tcPr>
            <w:tcW w:w="1920" w:type="dxa"/>
            <w:tcBorders>
              <w:top w:val="nil"/>
              <w:left w:val="nil"/>
              <w:bottom w:val="nil"/>
              <w:right w:val="nil"/>
            </w:tcBorders>
            <w:vAlign w:val="bottom"/>
          </w:tcPr>
          <w:p w14:paraId="513070C3"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Sum squared resid</w:t>
            </w:r>
          </w:p>
        </w:tc>
        <w:tc>
          <w:tcPr>
            <w:tcW w:w="1050" w:type="dxa"/>
            <w:tcBorders>
              <w:top w:val="nil"/>
              <w:left w:val="nil"/>
              <w:bottom w:val="nil"/>
              <w:right w:val="nil"/>
            </w:tcBorders>
            <w:vAlign w:val="bottom"/>
          </w:tcPr>
          <w:p w14:paraId="4A62CD05"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1.48E-09</w:t>
            </w:r>
          </w:p>
        </w:tc>
        <w:tc>
          <w:tcPr>
            <w:tcW w:w="2300" w:type="dxa"/>
            <w:gridSpan w:val="2"/>
            <w:tcBorders>
              <w:top w:val="nil"/>
              <w:left w:val="nil"/>
              <w:bottom w:val="nil"/>
              <w:right w:val="nil"/>
            </w:tcBorders>
            <w:vAlign w:val="bottom"/>
          </w:tcPr>
          <w:p w14:paraId="4B600D09"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Schwarz criterion</w:t>
            </w:r>
          </w:p>
        </w:tc>
        <w:tc>
          <w:tcPr>
            <w:tcW w:w="950" w:type="dxa"/>
            <w:tcBorders>
              <w:top w:val="nil"/>
              <w:left w:val="nil"/>
              <w:bottom w:val="nil"/>
              <w:right w:val="nil"/>
            </w:tcBorders>
            <w:vAlign w:val="bottom"/>
          </w:tcPr>
          <w:p w14:paraId="3EE0F267"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-20.20150</w:t>
            </w:r>
          </w:p>
        </w:tc>
      </w:tr>
      <w:tr w:rsidR="001429E0" w:rsidRPr="004665AE" w14:paraId="6CFBE3F4" w14:textId="77777777" w:rsidTr="000E3183">
        <w:trPr>
          <w:trHeight w:val="220"/>
        </w:trPr>
        <w:tc>
          <w:tcPr>
            <w:tcW w:w="1920" w:type="dxa"/>
            <w:tcBorders>
              <w:top w:val="nil"/>
              <w:left w:val="nil"/>
              <w:bottom w:val="nil"/>
              <w:right w:val="nil"/>
            </w:tcBorders>
            <w:vAlign w:val="bottom"/>
          </w:tcPr>
          <w:p w14:paraId="26BD59A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Log likelihood</w:t>
            </w:r>
          </w:p>
        </w:tc>
        <w:tc>
          <w:tcPr>
            <w:tcW w:w="1050" w:type="dxa"/>
            <w:tcBorders>
              <w:top w:val="nil"/>
              <w:left w:val="nil"/>
              <w:bottom w:val="nil"/>
              <w:right w:val="nil"/>
            </w:tcBorders>
            <w:vAlign w:val="bottom"/>
          </w:tcPr>
          <w:p w14:paraId="4926092E"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335.3541</w:t>
            </w:r>
          </w:p>
        </w:tc>
        <w:tc>
          <w:tcPr>
            <w:tcW w:w="2300" w:type="dxa"/>
            <w:gridSpan w:val="2"/>
            <w:tcBorders>
              <w:top w:val="nil"/>
              <w:left w:val="nil"/>
              <w:bottom w:val="nil"/>
              <w:right w:val="nil"/>
            </w:tcBorders>
            <w:vAlign w:val="bottom"/>
          </w:tcPr>
          <w:p w14:paraId="533B008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Hannan-Quinn criter.</w:t>
            </w:r>
          </w:p>
        </w:tc>
        <w:tc>
          <w:tcPr>
            <w:tcW w:w="950" w:type="dxa"/>
            <w:tcBorders>
              <w:top w:val="nil"/>
              <w:left w:val="nil"/>
              <w:bottom w:val="nil"/>
              <w:right w:val="nil"/>
            </w:tcBorders>
            <w:vAlign w:val="bottom"/>
          </w:tcPr>
          <w:p w14:paraId="19910F12"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-20.41585</w:t>
            </w:r>
          </w:p>
        </w:tc>
      </w:tr>
      <w:tr w:rsidR="001429E0" w:rsidRPr="004665AE" w14:paraId="04ECF60D" w14:textId="77777777" w:rsidTr="000E3183">
        <w:trPr>
          <w:trHeight w:val="220"/>
        </w:trPr>
        <w:tc>
          <w:tcPr>
            <w:tcW w:w="1920" w:type="dxa"/>
            <w:tcBorders>
              <w:top w:val="nil"/>
              <w:left w:val="nil"/>
              <w:bottom w:val="nil"/>
              <w:right w:val="nil"/>
            </w:tcBorders>
            <w:vAlign w:val="bottom"/>
          </w:tcPr>
          <w:p w14:paraId="1664ED3F"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F-statistic</w:t>
            </w:r>
          </w:p>
        </w:tc>
        <w:tc>
          <w:tcPr>
            <w:tcW w:w="1050" w:type="dxa"/>
            <w:tcBorders>
              <w:top w:val="nil"/>
              <w:left w:val="nil"/>
              <w:bottom w:val="nil"/>
              <w:right w:val="nil"/>
            </w:tcBorders>
            <w:vAlign w:val="bottom"/>
          </w:tcPr>
          <w:p w14:paraId="38EE490D"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3.247078</w:t>
            </w:r>
          </w:p>
        </w:tc>
        <w:tc>
          <w:tcPr>
            <w:tcW w:w="2300" w:type="dxa"/>
            <w:gridSpan w:val="2"/>
            <w:tcBorders>
              <w:top w:val="nil"/>
              <w:left w:val="nil"/>
              <w:bottom w:val="nil"/>
              <w:right w:val="nil"/>
            </w:tcBorders>
            <w:vAlign w:val="bottom"/>
          </w:tcPr>
          <w:p w14:paraId="28755649"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    Durbin-Watson stat</w:t>
            </w:r>
          </w:p>
        </w:tc>
        <w:tc>
          <w:tcPr>
            <w:tcW w:w="950" w:type="dxa"/>
            <w:tcBorders>
              <w:top w:val="nil"/>
              <w:left w:val="nil"/>
              <w:bottom w:val="nil"/>
              <w:right w:val="nil"/>
            </w:tcBorders>
            <w:vAlign w:val="bottom"/>
          </w:tcPr>
          <w:p w14:paraId="387BEAD6"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1.617868</w:t>
            </w:r>
          </w:p>
        </w:tc>
      </w:tr>
      <w:tr w:rsidR="001429E0" w:rsidRPr="004665AE" w14:paraId="14D78725" w14:textId="77777777" w:rsidTr="000E3183">
        <w:trPr>
          <w:trHeight w:val="220"/>
        </w:trPr>
        <w:tc>
          <w:tcPr>
            <w:tcW w:w="1920" w:type="dxa"/>
            <w:tcBorders>
              <w:top w:val="nil"/>
              <w:left w:val="nil"/>
              <w:bottom w:val="nil"/>
              <w:right w:val="nil"/>
            </w:tcBorders>
            <w:vAlign w:val="bottom"/>
          </w:tcPr>
          <w:p w14:paraId="11A81031"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Prob(F-statistic)</w:t>
            </w:r>
          </w:p>
        </w:tc>
        <w:tc>
          <w:tcPr>
            <w:tcW w:w="1050" w:type="dxa"/>
            <w:tcBorders>
              <w:top w:val="nil"/>
              <w:left w:val="nil"/>
              <w:bottom w:val="nil"/>
              <w:right w:val="nil"/>
            </w:tcBorders>
            <w:vAlign w:val="bottom"/>
          </w:tcPr>
          <w:p w14:paraId="7781D581" w14:textId="77777777" w:rsidR="001429E0" w:rsidRPr="004665AE" w:rsidRDefault="001429E0" w:rsidP="000E3183">
            <w:pPr>
              <w:rPr>
                <w:rFonts w:ascii="Times New Roman" w:hAnsi="Times New Roman" w:cs="Times New Roman"/>
              </w:rPr>
            </w:pPr>
            <w:r w:rsidRPr="004665AE">
              <w:rPr>
                <w:rFonts w:ascii="Times New Roman" w:hAnsi="Times New Roman" w:cs="Times New Roman"/>
              </w:rPr>
              <w:t>0.016871</w:t>
            </w:r>
          </w:p>
        </w:tc>
        <w:tc>
          <w:tcPr>
            <w:tcW w:w="1150" w:type="dxa"/>
            <w:tcBorders>
              <w:top w:val="nil"/>
              <w:left w:val="nil"/>
              <w:bottom w:val="nil"/>
              <w:right w:val="nil"/>
            </w:tcBorders>
            <w:vAlign w:val="bottom"/>
          </w:tcPr>
          <w:p w14:paraId="4AE8AE6C"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5B78491D"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3099BC3F" w14:textId="77777777" w:rsidR="001429E0" w:rsidRPr="004665AE" w:rsidRDefault="001429E0" w:rsidP="000E3183">
            <w:pPr>
              <w:rPr>
                <w:rFonts w:ascii="Times New Roman" w:hAnsi="Times New Roman" w:cs="Times New Roman"/>
              </w:rPr>
            </w:pPr>
          </w:p>
        </w:tc>
      </w:tr>
      <w:tr w:rsidR="001429E0" w:rsidRPr="004665AE" w14:paraId="6520A027" w14:textId="77777777" w:rsidTr="000E3183">
        <w:trPr>
          <w:trHeight w:hRule="exact" w:val="88"/>
        </w:trPr>
        <w:tc>
          <w:tcPr>
            <w:tcW w:w="1920" w:type="dxa"/>
            <w:tcBorders>
              <w:top w:val="nil"/>
              <w:left w:val="nil"/>
              <w:bottom w:val="double" w:sz="6" w:space="0" w:color="auto"/>
              <w:right w:val="nil"/>
            </w:tcBorders>
            <w:vAlign w:val="bottom"/>
          </w:tcPr>
          <w:p w14:paraId="2B684A25" w14:textId="77777777" w:rsidR="001429E0" w:rsidRPr="004665AE" w:rsidRDefault="001429E0" w:rsidP="000E3183">
            <w:pPr>
              <w:rPr>
                <w:rFonts w:ascii="Times New Roman" w:hAnsi="Times New Roman" w:cs="Times New Roman"/>
              </w:rPr>
            </w:pPr>
          </w:p>
        </w:tc>
        <w:tc>
          <w:tcPr>
            <w:tcW w:w="1050" w:type="dxa"/>
            <w:tcBorders>
              <w:top w:val="nil"/>
              <w:left w:val="nil"/>
              <w:bottom w:val="double" w:sz="6" w:space="0" w:color="auto"/>
              <w:right w:val="nil"/>
            </w:tcBorders>
            <w:vAlign w:val="bottom"/>
          </w:tcPr>
          <w:p w14:paraId="5AF12DA7"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0" w:color="auto"/>
              <w:right w:val="nil"/>
            </w:tcBorders>
            <w:vAlign w:val="bottom"/>
          </w:tcPr>
          <w:p w14:paraId="7171530E" w14:textId="77777777" w:rsidR="001429E0" w:rsidRPr="004665AE" w:rsidRDefault="001429E0" w:rsidP="000E3183">
            <w:pPr>
              <w:rPr>
                <w:rFonts w:ascii="Times New Roman" w:hAnsi="Times New Roman" w:cs="Times New Roman"/>
              </w:rPr>
            </w:pPr>
          </w:p>
        </w:tc>
        <w:tc>
          <w:tcPr>
            <w:tcW w:w="1150" w:type="dxa"/>
            <w:tcBorders>
              <w:top w:val="nil"/>
              <w:left w:val="nil"/>
              <w:bottom w:val="double" w:sz="6" w:space="0" w:color="auto"/>
              <w:right w:val="nil"/>
            </w:tcBorders>
            <w:vAlign w:val="bottom"/>
          </w:tcPr>
          <w:p w14:paraId="238C35CD" w14:textId="77777777" w:rsidR="001429E0" w:rsidRPr="004665AE" w:rsidRDefault="001429E0" w:rsidP="000E3183">
            <w:pPr>
              <w:rPr>
                <w:rFonts w:ascii="Times New Roman" w:hAnsi="Times New Roman" w:cs="Times New Roman"/>
              </w:rPr>
            </w:pPr>
          </w:p>
        </w:tc>
        <w:tc>
          <w:tcPr>
            <w:tcW w:w="950" w:type="dxa"/>
            <w:tcBorders>
              <w:top w:val="nil"/>
              <w:left w:val="nil"/>
              <w:bottom w:val="double" w:sz="6" w:space="0" w:color="auto"/>
              <w:right w:val="nil"/>
            </w:tcBorders>
            <w:vAlign w:val="bottom"/>
          </w:tcPr>
          <w:p w14:paraId="54F8BABC" w14:textId="77777777" w:rsidR="001429E0" w:rsidRPr="004665AE" w:rsidRDefault="001429E0" w:rsidP="000E3183">
            <w:pPr>
              <w:rPr>
                <w:rFonts w:ascii="Times New Roman" w:hAnsi="Times New Roman" w:cs="Times New Roman"/>
              </w:rPr>
            </w:pPr>
          </w:p>
        </w:tc>
      </w:tr>
      <w:tr w:rsidR="001429E0" w:rsidRPr="004665AE" w14:paraId="6779A443" w14:textId="77777777" w:rsidTr="000E3183">
        <w:trPr>
          <w:trHeight w:hRule="exact" w:val="132"/>
        </w:trPr>
        <w:tc>
          <w:tcPr>
            <w:tcW w:w="1920" w:type="dxa"/>
            <w:tcBorders>
              <w:top w:val="nil"/>
              <w:left w:val="nil"/>
              <w:bottom w:val="nil"/>
              <w:right w:val="nil"/>
            </w:tcBorders>
            <w:vAlign w:val="bottom"/>
          </w:tcPr>
          <w:p w14:paraId="2FACDA8D" w14:textId="77777777" w:rsidR="001429E0" w:rsidRPr="004665AE" w:rsidRDefault="001429E0" w:rsidP="000E3183">
            <w:pPr>
              <w:rPr>
                <w:rFonts w:ascii="Times New Roman" w:hAnsi="Times New Roman" w:cs="Times New Roman"/>
              </w:rPr>
            </w:pPr>
          </w:p>
        </w:tc>
        <w:tc>
          <w:tcPr>
            <w:tcW w:w="1050" w:type="dxa"/>
            <w:tcBorders>
              <w:top w:val="nil"/>
              <w:left w:val="nil"/>
              <w:bottom w:val="nil"/>
              <w:right w:val="nil"/>
            </w:tcBorders>
            <w:vAlign w:val="bottom"/>
          </w:tcPr>
          <w:p w14:paraId="154919A8"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306A11FB" w14:textId="77777777" w:rsidR="001429E0" w:rsidRPr="004665AE" w:rsidRDefault="001429E0" w:rsidP="000E3183">
            <w:pPr>
              <w:rPr>
                <w:rFonts w:ascii="Times New Roman" w:hAnsi="Times New Roman" w:cs="Times New Roman"/>
              </w:rPr>
            </w:pPr>
          </w:p>
        </w:tc>
        <w:tc>
          <w:tcPr>
            <w:tcW w:w="1150" w:type="dxa"/>
            <w:tcBorders>
              <w:top w:val="nil"/>
              <w:left w:val="nil"/>
              <w:bottom w:val="nil"/>
              <w:right w:val="nil"/>
            </w:tcBorders>
            <w:vAlign w:val="bottom"/>
          </w:tcPr>
          <w:p w14:paraId="70409CC0" w14:textId="77777777" w:rsidR="001429E0" w:rsidRPr="004665AE" w:rsidRDefault="001429E0" w:rsidP="000E3183">
            <w:pPr>
              <w:rPr>
                <w:rFonts w:ascii="Times New Roman" w:hAnsi="Times New Roman" w:cs="Times New Roman"/>
              </w:rPr>
            </w:pPr>
          </w:p>
        </w:tc>
        <w:tc>
          <w:tcPr>
            <w:tcW w:w="950" w:type="dxa"/>
            <w:tcBorders>
              <w:top w:val="nil"/>
              <w:left w:val="nil"/>
              <w:bottom w:val="nil"/>
              <w:right w:val="nil"/>
            </w:tcBorders>
            <w:vAlign w:val="bottom"/>
          </w:tcPr>
          <w:p w14:paraId="79CA7865" w14:textId="77777777" w:rsidR="001429E0" w:rsidRPr="004665AE" w:rsidRDefault="001429E0" w:rsidP="000E3183">
            <w:pPr>
              <w:rPr>
                <w:rFonts w:ascii="Times New Roman" w:hAnsi="Times New Roman" w:cs="Times New Roman"/>
              </w:rPr>
            </w:pPr>
          </w:p>
        </w:tc>
      </w:tr>
      <w:bookmarkEnd w:id="12"/>
    </w:tbl>
    <w:p w14:paraId="6D0F7B3D" w14:textId="77777777" w:rsidR="009B5D65" w:rsidRDefault="009B5D65" w:rsidP="001429E0">
      <w:pPr>
        <w:rPr>
          <w:rFonts w:ascii="Times New Roman" w:hAnsi="Times New Roman" w:cs="Times New Roman"/>
          <w:sz w:val="24"/>
          <w:szCs w:val="24"/>
        </w:rPr>
      </w:pPr>
    </w:p>
    <w:sectPr w:rsidR="009B5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63E86" w14:textId="77777777" w:rsidR="00FD5E2F" w:rsidRDefault="00FD5E2F">
      <w:r>
        <w:separator/>
      </w:r>
    </w:p>
  </w:endnote>
  <w:endnote w:type="continuationSeparator" w:id="0">
    <w:p w14:paraId="54B54EFC" w14:textId="77777777" w:rsidR="00FD5E2F" w:rsidRDefault="00FD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__GeistSans_Fallback_3a0388">
    <w:altName w:val="Cambri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D95F6" w14:textId="77777777" w:rsidR="00FD5E2F" w:rsidRDefault="00FD5E2F">
      <w:r>
        <w:separator/>
      </w:r>
    </w:p>
  </w:footnote>
  <w:footnote w:type="continuationSeparator" w:id="0">
    <w:p w14:paraId="1638C2E0" w14:textId="77777777" w:rsidR="00FD5E2F" w:rsidRDefault="00FD5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95993"/>
    <w:multiLevelType w:val="multilevel"/>
    <w:tmpl w:val="0169599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13303F50"/>
    <w:multiLevelType w:val="multilevel"/>
    <w:tmpl w:val="13303F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FD724B8"/>
    <w:multiLevelType w:val="multilevel"/>
    <w:tmpl w:val="1FD724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1D108FC"/>
    <w:multiLevelType w:val="multilevel"/>
    <w:tmpl w:val="21D108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B4F3C93"/>
    <w:multiLevelType w:val="hybridMultilevel"/>
    <w:tmpl w:val="22BE3520"/>
    <w:lvl w:ilvl="0" w:tplc="FFFFFFFF">
      <w:start w:val="1"/>
      <w:numFmt w:val="decimal"/>
      <w:lvlText w:val="%1."/>
      <w:lvlJc w:val="left"/>
      <w:pPr>
        <w:ind w:left="360" w:hanging="360"/>
      </w:pPr>
    </w:lvl>
    <w:lvl w:ilvl="1" w:tplc="0409000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2C2F4EC4"/>
    <w:multiLevelType w:val="multilevel"/>
    <w:tmpl w:val="2C2F4E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57E69CD"/>
    <w:multiLevelType w:val="multilevel"/>
    <w:tmpl w:val="357E69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C4B4C36"/>
    <w:multiLevelType w:val="multilevel"/>
    <w:tmpl w:val="3C4B4C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47AB2CCF"/>
    <w:multiLevelType w:val="multilevel"/>
    <w:tmpl w:val="47AB2CC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2960EAD"/>
    <w:multiLevelType w:val="multilevel"/>
    <w:tmpl w:val="52960EA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54493CC2"/>
    <w:multiLevelType w:val="multilevel"/>
    <w:tmpl w:val="54493C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6AE2BA3"/>
    <w:multiLevelType w:val="hybridMultilevel"/>
    <w:tmpl w:val="9E98C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21BCB2"/>
    <w:multiLevelType w:val="multilevel"/>
    <w:tmpl w:val="5721BCB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2"/>
  </w:num>
  <w:num w:numId="2">
    <w:abstractNumId w:val="7"/>
  </w:num>
  <w:num w:numId="3">
    <w:abstractNumId w:val="3"/>
  </w:num>
  <w:num w:numId="4">
    <w:abstractNumId w:val="5"/>
  </w:num>
  <w:num w:numId="5">
    <w:abstractNumId w:val="2"/>
  </w:num>
  <w:num w:numId="6">
    <w:abstractNumId w:val="6"/>
  </w:num>
  <w:num w:numId="7">
    <w:abstractNumId w:val="8"/>
  </w:num>
  <w:num w:numId="8">
    <w:abstractNumId w:val="10"/>
  </w:num>
  <w:num w:numId="9">
    <w:abstractNumId w:val="9"/>
  </w:num>
  <w:num w:numId="10">
    <w:abstractNumId w:val="0"/>
  </w:num>
  <w:num w:numId="11">
    <w:abstractNumId w:val="1"/>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6D4"/>
    <w:rsid w:val="00011A25"/>
    <w:rsid w:val="00024D69"/>
    <w:rsid w:val="00041F0A"/>
    <w:rsid w:val="0006502A"/>
    <w:rsid w:val="000B759D"/>
    <w:rsid w:val="0011133F"/>
    <w:rsid w:val="00141AE7"/>
    <w:rsid w:val="001429E0"/>
    <w:rsid w:val="00152B69"/>
    <w:rsid w:val="001B6FD7"/>
    <w:rsid w:val="001C175E"/>
    <w:rsid w:val="001E1258"/>
    <w:rsid w:val="001F13F8"/>
    <w:rsid w:val="00235DAA"/>
    <w:rsid w:val="00263A5C"/>
    <w:rsid w:val="002A7BF3"/>
    <w:rsid w:val="002F5FEB"/>
    <w:rsid w:val="0033463D"/>
    <w:rsid w:val="00353BAD"/>
    <w:rsid w:val="0036106B"/>
    <w:rsid w:val="00387A61"/>
    <w:rsid w:val="003B0AAC"/>
    <w:rsid w:val="003B6D18"/>
    <w:rsid w:val="003D2387"/>
    <w:rsid w:val="003D3FAE"/>
    <w:rsid w:val="003F1A4E"/>
    <w:rsid w:val="00477612"/>
    <w:rsid w:val="0048505A"/>
    <w:rsid w:val="004C2930"/>
    <w:rsid w:val="004D6846"/>
    <w:rsid w:val="004E4275"/>
    <w:rsid w:val="004E6ECA"/>
    <w:rsid w:val="00502546"/>
    <w:rsid w:val="00506D07"/>
    <w:rsid w:val="00514244"/>
    <w:rsid w:val="00525DFD"/>
    <w:rsid w:val="00550179"/>
    <w:rsid w:val="00553691"/>
    <w:rsid w:val="0057376D"/>
    <w:rsid w:val="005857BC"/>
    <w:rsid w:val="00597981"/>
    <w:rsid w:val="005A3A8D"/>
    <w:rsid w:val="005C286E"/>
    <w:rsid w:val="005E33BE"/>
    <w:rsid w:val="005F49EE"/>
    <w:rsid w:val="006202D9"/>
    <w:rsid w:val="0062356A"/>
    <w:rsid w:val="00660CEF"/>
    <w:rsid w:val="006A0B33"/>
    <w:rsid w:val="006C410B"/>
    <w:rsid w:val="006E0632"/>
    <w:rsid w:val="00700E8D"/>
    <w:rsid w:val="00701F2F"/>
    <w:rsid w:val="00753149"/>
    <w:rsid w:val="007A0D21"/>
    <w:rsid w:val="007B5951"/>
    <w:rsid w:val="007C49F4"/>
    <w:rsid w:val="00824B6E"/>
    <w:rsid w:val="00862C2A"/>
    <w:rsid w:val="008658F9"/>
    <w:rsid w:val="008A2818"/>
    <w:rsid w:val="008A2861"/>
    <w:rsid w:val="008D090A"/>
    <w:rsid w:val="0090660F"/>
    <w:rsid w:val="009200BC"/>
    <w:rsid w:val="00976E00"/>
    <w:rsid w:val="009866D4"/>
    <w:rsid w:val="009A55DB"/>
    <w:rsid w:val="009B5D65"/>
    <w:rsid w:val="009C2297"/>
    <w:rsid w:val="009C251A"/>
    <w:rsid w:val="009F1894"/>
    <w:rsid w:val="00A42964"/>
    <w:rsid w:val="00A446E3"/>
    <w:rsid w:val="00A459DE"/>
    <w:rsid w:val="00A628BE"/>
    <w:rsid w:val="00A6677C"/>
    <w:rsid w:val="00A72F08"/>
    <w:rsid w:val="00AA13E4"/>
    <w:rsid w:val="00B07337"/>
    <w:rsid w:val="00B14A18"/>
    <w:rsid w:val="00B17E65"/>
    <w:rsid w:val="00B260F2"/>
    <w:rsid w:val="00B46BA1"/>
    <w:rsid w:val="00B51B49"/>
    <w:rsid w:val="00B73163"/>
    <w:rsid w:val="00BB3CBD"/>
    <w:rsid w:val="00BE5157"/>
    <w:rsid w:val="00C37A1F"/>
    <w:rsid w:val="00C64BF9"/>
    <w:rsid w:val="00C83701"/>
    <w:rsid w:val="00C87D15"/>
    <w:rsid w:val="00CA31B8"/>
    <w:rsid w:val="00CC643C"/>
    <w:rsid w:val="00CE4271"/>
    <w:rsid w:val="00D163CF"/>
    <w:rsid w:val="00D521DA"/>
    <w:rsid w:val="00D640A7"/>
    <w:rsid w:val="00D8171F"/>
    <w:rsid w:val="00DC5644"/>
    <w:rsid w:val="00DC78CD"/>
    <w:rsid w:val="00DC7906"/>
    <w:rsid w:val="00DD6279"/>
    <w:rsid w:val="00E166D0"/>
    <w:rsid w:val="00E45BFB"/>
    <w:rsid w:val="00E748A2"/>
    <w:rsid w:val="00E758A1"/>
    <w:rsid w:val="00E85FEB"/>
    <w:rsid w:val="00E87F7D"/>
    <w:rsid w:val="00EA1DBD"/>
    <w:rsid w:val="00EA37D7"/>
    <w:rsid w:val="00ED17F5"/>
    <w:rsid w:val="00EE4794"/>
    <w:rsid w:val="00F00DB9"/>
    <w:rsid w:val="00F078DE"/>
    <w:rsid w:val="00F44C9A"/>
    <w:rsid w:val="00F6065E"/>
    <w:rsid w:val="00F6552D"/>
    <w:rsid w:val="00F91255"/>
    <w:rsid w:val="00FC5E17"/>
    <w:rsid w:val="00FD0CDC"/>
    <w:rsid w:val="00FD448D"/>
    <w:rsid w:val="00FD5E2F"/>
    <w:rsid w:val="00FE3764"/>
    <w:rsid w:val="00FE495C"/>
    <w:rsid w:val="00FF1C1D"/>
    <w:rsid w:val="1FA27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84148"/>
  <w15:docId w15:val="{B0EDB8D4-F6C5-4B67-A06B-4123FEF2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zh-C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paragraph" w:styleId="CommentSubject">
    <w:name w:val="annotation subject"/>
    <w:basedOn w:val="CommentText"/>
    <w:next w:val="CommentText"/>
    <w:link w:val="CommentSubjectChar"/>
    <w:uiPriority w:val="99"/>
    <w:semiHidden/>
    <w:unhideWhenUsed/>
    <w:rPr>
      <w:b/>
      <w:bCs/>
    </w:rPr>
  </w:style>
  <w:style w:type="paragraph" w:styleId="NormalWeb">
    <w:name w:val="Normal (Web)"/>
    <w:qFormat/>
    <w:pPr>
      <w:spacing w:beforeAutospacing="1" w:afterAutospacing="1"/>
    </w:pPr>
    <w:rPr>
      <w:rFonts w:ascii="Times New Roman" w:eastAsia="SimSun" w:hAnsi="Times New Roman" w:cs="Times New Roman"/>
      <w:sz w:val="24"/>
      <w:szCs w:val="24"/>
      <w:lang w:eastAsia="zh-C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CommentTextChar">
    <w:name w:val="Comment Text Char"/>
    <w:basedOn w:val="DefaultParagraphFont"/>
    <w:link w:val="CommentText"/>
    <w:uiPriority w:val="99"/>
    <w:semiHidden/>
    <w:rPr>
      <w:rFonts w:eastAsiaTheme="minorEastAsia"/>
      <w:kern w:val="0"/>
      <w:sz w:val="20"/>
      <w:szCs w:val="20"/>
      <w:lang w:eastAsia="zh-CN"/>
      <w14:ligatures w14:val="none"/>
    </w:rPr>
  </w:style>
  <w:style w:type="character" w:customStyle="1" w:styleId="CommentSubjectChar">
    <w:name w:val="Comment Subject Char"/>
    <w:basedOn w:val="CommentTextChar"/>
    <w:link w:val="CommentSubject"/>
    <w:uiPriority w:val="99"/>
    <w:semiHidden/>
    <w:rPr>
      <w:rFonts w:eastAsiaTheme="minorEastAsia"/>
      <w:b/>
      <w:bCs/>
      <w:kern w:val="0"/>
      <w:sz w:val="20"/>
      <w:szCs w:val="20"/>
      <w:lang w:eastAsia="zh-CN"/>
      <w14:ligatures w14:val="none"/>
    </w:rPr>
  </w:style>
  <w:style w:type="character" w:customStyle="1" w:styleId="BalloonTextChar">
    <w:name w:val="Balloon Text Char"/>
    <w:basedOn w:val="DefaultParagraphFont"/>
    <w:link w:val="BalloonText"/>
    <w:uiPriority w:val="99"/>
    <w:semiHidden/>
    <w:rPr>
      <w:rFonts w:ascii="Segoe UI" w:eastAsiaTheme="minorEastAsia" w:hAnsi="Segoe UI" w:cs="Segoe UI"/>
      <w:kern w:val="0"/>
      <w:sz w:val="18"/>
      <w:szCs w:val="18"/>
      <w:lang w:eastAsia="zh-CN"/>
      <w14:ligatures w14:val="none"/>
    </w:rPr>
  </w:style>
  <w:style w:type="table" w:customStyle="1" w:styleId="ListTable6Colorful1">
    <w:name w:val="List Table 6 Colorful1"/>
    <w:basedOn w:val="TableNormal"/>
    <w:uiPriority w:val="51"/>
    <w:rPr>
      <w:color w:val="000000" w:themeColor="text1"/>
      <w:sz w:val="22"/>
      <w:szCs w:val="22"/>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vision1">
    <w:name w:val="Revision1"/>
    <w:hidden/>
    <w:uiPriority w:val="99"/>
    <w:semiHidden/>
    <w:rPr>
      <w:rFonts w:eastAsiaTheme="minorEastAsia"/>
      <w:lang w:eastAsia="zh-CN"/>
    </w:rPr>
  </w:style>
  <w:style w:type="character" w:customStyle="1" w:styleId="NoSpacingChar">
    <w:name w:val="No Spacing Char"/>
    <w:basedOn w:val="DefaultParagraphFont"/>
    <w:link w:val="NoSpacing1"/>
    <w:uiPriority w:val="1"/>
    <w:locked/>
    <w:rsid w:val="004C2930"/>
    <w:rPr>
      <w:rFonts w:ascii="Calibri" w:eastAsia="Calibri" w:hAnsi="Calibri" w:cs="Calibri"/>
    </w:rPr>
  </w:style>
  <w:style w:type="paragraph" w:customStyle="1" w:styleId="NoSpacing1">
    <w:name w:val="No Spacing1"/>
    <w:link w:val="NoSpacingChar"/>
    <w:uiPriority w:val="1"/>
    <w:qFormat/>
    <w:rsid w:val="004C2930"/>
    <w:rPr>
      <w:rFonts w:ascii="Calibri" w:eastAsia="Calibri" w:hAnsi="Calibri" w:cs="Calibri"/>
    </w:rPr>
  </w:style>
  <w:style w:type="character" w:styleId="IntenseEmphasis">
    <w:name w:val="Intense Emphasis"/>
    <w:basedOn w:val="DefaultParagraphFont"/>
    <w:uiPriority w:val="21"/>
    <w:qFormat/>
    <w:rsid w:val="004C2930"/>
    <w:rPr>
      <w:i/>
      <w:iCs/>
      <w:color w:val="2F5496" w:themeColor="accent1" w:themeShade="BF"/>
    </w:rPr>
  </w:style>
  <w:style w:type="character" w:styleId="IntenseReference">
    <w:name w:val="Intense Reference"/>
    <w:basedOn w:val="DefaultParagraphFont"/>
    <w:uiPriority w:val="32"/>
    <w:qFormat/>
    <w:rsid w:val="004C2930"/>
    <w:rPr>
      <w:b/>
      <w:bCs/>
      <w:smallCaps/>
      <w:color w:val="2F5496" w:themeColor="accent1" w:themeShade="BF"/>
      <w:spacing w:val="5"/>
    </w:rPr>
  </w:style>
  <w:style w:type="character" w:styleId="LineNumber">
    <w:name w:val="line number"/>
    <w:basedOn w:val="DefaultParagraphFont"/>
    <w:uiPriority w:val="99"/>
    <w:semiHidden/>
    <w:unhideWhenUsed/>
    <w:rsid w:val="008A2861"/>
  </w:style>
  <w:style w:type="paragraph" w:styleId="Header">
    <w:name w:val="header"/>
    <w:basedOn w:val="Normal"/>
    <w:link w:val="HeaderChar"/>
    <w:uiPriority w:val="99"/>
    <w:unhideWhenUsed/>
    <w:rsid w:val="00701F2F"/>
    <w:pPr>
      <w:tabs>
        <w:tab w:val="center" w:pos="4680"/>
        <w:tab w:val="right" w:pos="9360"/>
      </w:tabs>
    </w:pPr>
  </w:style>
  <w:style w:type="character" w:customStyle="1" w:styleId="HeaderChar">
    <w:name w:val="Header Char"/>
    <w:basedOn w:val="DefaultParagraphFont"/>
    <w:link w:val="Header"/>
    <w:uiPriority w:val="99"/>
    <w:rsid w:val="00701F2F"/>
    <w:rPr>
      <w:rFonts w:eastAsiaTheme="minorEastAsia"/>
      <w:lang w:eastAsia="zh-CN"/>
    </w:rPr>
  </w:style>
  <w:style w:type="paragraph" w:styleId="Footer">
    <w:name w:val="footer"/>
    <w:basedOn w:val="Normal"/>
    <w:link w:val="FooterChar"/>
    <w:uiPriority w:val="99"/>
    <w:unhideWhenUsed/>
    <w:rsid w:val="00701F2F"/>
    <w:pPr>
      <w:tabs>
        <w:tab w:val="center" w:pos="4680"/>
        <w:tab w:val="right" w:pos="9360"/>
      </w:tabs>
    </w:pPr>
  </w:style>
  <w:style w:type="character" w:customStyle="1" w:styleId="FooterChar">
    <w:name w:val="Footer Char"/>
    <w:basedOn w:val="DefaultParagraphFont"/>
    <w:link w:val="Footer"/>
    <w:uiPriority w:val="99"/>
    <w:rsid w:val="00701F2F"/>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439060">
      <w:bodyDiv w:val="1"/>
      <w:marLeft w:val="0"/>
      <w:marRight w:val="0"/>
      <w:marTop w:val="0"/>
      <w:marBottom w:val="0"/>
      <w:divBdr>
        <w:top w:val="none" w:sz="0" w:space="0" w:color="auto"/>
        <w:left w:val="none" w:sz="0" w:space="0" w:color="auto"/>
        <w:bottom w:val="none" w:sz="0" w:space="0" w:color="auto"/>
        <w:right w:val="none" w:sz="0" w:space="0" w:color="auto"/>
      </w:divBdr>
    </w:div>
    <w:div w:id="345713762">
      <w:bodyDiv w:val="1"/>
      <w:marLeft w:val="0"/>
      <w:marRight w:val="0"/>
      <w:marTop w:val="0"/>
      <w:marBottom w:val="0"/>
      <w:divBdr>
        <w:top w:val="none" w:sz="0" w:space="0" w:color="auto"/>
        <w:left w:val="none" w:sz="0" w:space="0" w:color="auto"/>
        <w:bottom w:val="none" w:sz="0" w:space="0" w:color="auto"/>
        <w:right w:val="none" w:sz="0" w:space="0" w:color="auto"/>
      </w:divBdr>
    </w:div>
    <w:div w:id="404187151">
      <w:bodyDiv w:val="1"/>
      <w:marLeft w:val="0"/>
      <w:marRight w:val="0"/>
      <w:marTop w:val="0"/>
      <w:marBottom w:val="0"/>
      <w:divBdr>
        <w:top w:val="none" w:sz="0" w:space="0" w:color="auto"/>
        <w:left w:val="none" w:sz="0" w:space="0" w:color="auto"/>
        <w:bottom w:val="none" w:sz="0" w:space="0" w:color="auto"/>
        <w:right w:val="none" w:sz="0" w:space="0" w:color="auto"/>
      </w:divBdr>
    </w:div>
    <w:div w:id="431704085">
      <w:bodyDiv w:val="1"/>
      <w:marLeft w:val="0"/>
      <w:marRight w:val="0"/>
      <w:marTop w:val="0"/>
      <w:marBottom w:val="0"/>
      <w:divBdr>
        <w:top w:val="none" w:sz="0" w:space="0" w:color="auto"/>
        <w:left w:val="none" w:sz="0" w:space="0" w:color="auto"/>
        <w:bottom w:val="none" w:sz="0" w:space="0" w:color="auto"/>
        <w:right w:val="none" w:sz="0" w:space="0" w:color="auto"/>
      </w:divBdr>
    </w:div>
    <w:div w:id="441846089">
      <w:bodyDiv w:val="1"/>
      <w:marLeft w:val="0"/>
      <w:marRight w:val="0"/>
      <w:marTop w:val="0"/>
      <w:marBottom w:val="0"/>
      <w:divBdr>
        <w:top w:val="none" w:sz="0" w:space="0" w:color="auto"/>
        <w:left w:val="none" w:sz="0" w:space="0" w:color="auto"/>
        <w:bottom w:val="none" w:sz="0" w:space="0" w:color="auto"/>
        <w:right w:val="none" w:sz="0" w:space="0" w:color="auto"/>
      </w:divBdr>
    </w:div>
    <w:div w:id="564218245">
      <w:bodyDiv w:val="1"/>
      <w:marLeft w:val="0"/>
      <w:marRight w:val="0"/>
      <w:marTop w:val="0"/>
      <w:marBottom w:val="0"/>
      <w:divBdr>
        <w:top w:val="none" w:sz="0" w:space="0" w:color="auto"/>
        <w:left w:val="none" w:sz="0" w:space="0" w:color="auto"/>
        <w:bottom w:val="none" w:sz="0" w:space="0" w:color="auto"/>
        <w:right w:val="none" w:sz="0" w:space="0" w:color="auto"/>
      </w:divBdr>
    </w:div>
    <w:div w:id="729770861">
      <w:bodyDiv w:val="1"/>
      <w:marLeft w:val="0"/>
      <w:marRight w:val="0"/>
      <w:marTop w:val="0"/>
      <w:marBottom w:val="0"/>
      <w:divBdr>
        <w:top w:val="none" w:sz="0" w:space="0" w:color="auto"/>
        <w:left w:val="none" w:sz="0" w:space="0" w:color="auto"/>
        <w:bottom w:val="none" w:sz="0" w:space="0" w:color="auto"/>
        <w:right w:val="none" w:sz="0" w:space="0" w:color="auto"/>
      </w:divBdr>
    </w:div>
    <w:div w:id="757480846">
      <w:bodyDiv w:val="1"/>
      <w:marLeft w:val="0"/>
      <w:marRight w:val="0"/>
      <w:marTop w:val="0"/>
      <w:marBottom w:val="0"/>
      <w:divBdr>
        <w:top w:val="none" w:sz="0" w:space="0" w:color="auto"/>
        <w:left w:val="none" w:sz="0" w:space="0" w:color="auto"/>
        <w:bottom w:val="none" w:sz="0" w:space="0" w:color="auto"/>
        <w:right w:val="none" w:sz="0" w:space="0" w:color="auto"/>
      </w:divBdr>
    </w:div>
    <w:div w:id="895898723">
      <w:bodyDiv w:val="1"/>
      <w:marLeft w:val="0"/>
      <w:marRight w:val="0"/>
      <w:marTop w:val="0"/>
      <w:marBottom w:val="0"/>
      <w:divBdr>
        <w:top w:val="none" w:sz="0" w:space="0" w:color="auto"/>
        <w:left w:val="none" w:sz="0" w:space="0" w:color="auto"/>
        <w:bottom w:val="none" w:sz="0" w:space="0" w:color="auto"/>
        <w:right w:val="none" w:sz="0" w:space="0" w:color="auto"/>
      </w:divBdr>
    </w:div>
    <w:div w:id="1019818439">
      <w:bodyDiv w:val="1"/>
      <w:marLeft w:val="0"/>
      <w:marRight w:val="0"/>
      <w:marTop w:val="0"/>
      <w:marBottom w:val="0"/>
      <w:divBdr>
        <w:top w:val="none" w:sz="0" w:space="0" w:color="auto"/>
        <w:left w:val="none" w:sz="0" w:space="0" w:color="auto"/>
        <w:bottom w:val="none" w:sz="0" w:space="0" w:color="auto"/>
        <w:right w:val="none" w:sz="0" w:space="0" w:color="auto"/>
      </w:divBdr>
    </w:div>
    <w:div w:id="1072459764">
      <w:bodyDiv w:val="1"/>
      <w:marLeft w:val="0"/>
      <w:marRight w:val="0"/>
      <w:marTop w:val="0"/>
      <w:marBottom w:val="0"/>
      <w:divBdr>
        <w:top w:val="none" w:sz="0" w:space="0" w:color="auto"/>
        <w:left w:val="none" w:sz="0" w:space="0" w:color="auto"/>
        <w:bottom w:val="none" w:sz="0" w:space="0" w:color="auto"/>
        <w:right w:val="none" w:sz="0" w:space="0" w:color="auto"/>
      </w:divBdr>
    </w:div>
    <w:div w:id="1074280479">
      <w:bodyDiv w:val="1"/>
      <w:marLeft w:val="0"/>
      <w:marRight w:val="0"/>
      <w:marTop w:val="0"/>
      <w:marBottom w:val="0"/>
      <w:divBdr>
        <w:top w:val="none" w:sz="0" w:space="0" w:color="auto"/>
        <w:left w:val="none" w:sz="0" w:space="0" w:color="auto"/>
        <w:bottom w:val="none" w:sz="0" w:space="0" w:color="auto"/>
        <w:right w:val="none" w:sz="0" w:space="0" w:color="auto"/>
      </w:divBdr>
    </w:div>
    <w:div w:id="1130972632">
      <w:bodyDiv w:val="1"/>
      <w:marLeft w:val="0"/>
      <w:marRight w:val="0"/>
      <w:marTop w:val="0"/>
      <w:marBottom w:val="0"/>
      <w:divBdr>
        <w:top w:val="none" w:sz="0" w:space="0" w:color="auto"/>
        <w:left w:val="none" w:sz="0" w:space="0" w:color="auto"/>
        <w:bottom w:val="none" w:sz="0" w:space="0" w:color="auto"/>
        <w:right w:val="none" w:sz="0" w:space="0" w:color="auto"/>
      </w:divBdr>
    </w:div>
    <w:div w:id="1236479843">
      <w:bodyDiv w:val="1"/>
      <w:marLeft w:val="0"/>
      <w:marRight w:val="0"/>
      <w:marTop w:val="0"/>
      <w:marBottom w:val="0"/>
      <w:divBdr>
        <w:top w:val="none" w:sz="0" w:space="0" w:color="auto"/>
        <w:left w:val="none" w:sz="0" w:space="0" w:color="auto"/>
        <w:bottom w:val="none" w:sz="0" w:space="0" w:color="auto"/>
        <w:right w:val="none" w:sz="0" w:space="0" w:color="auto"/>
      </w:divBdr>
    </w:div>
    <w:div w:id="1493831567">
      <w:bodyDiv w:val="1"/>
      <w:marLeft w:val="0"/>
      <w:marRight w:val="0"/>
      <w:marTop w:val="0"/>
      <w:marBottom w:val="0"/>
      <w:divBdr>
        <w:top w:val="none" w:sz="0" w:space="0" w:color="auto"/>
        <w:left w:val="none" w:sz="0" w:space="0" w:color="auto"/>
        <w:bottom w:val="none" w:sz="0" w:space="0" w:color="auto"/>
        <w:right w:val="none" w:sz="0" w:space="0" w:color="auto"/>
      </w:divBdr>
    </w:div>
    <w:div w:id="1584485463">
      <w:bodyDiv w:val="1"/>
      <w:marLeft w:val="0"/>
      <w:marRight w:val="0"/>
      <w:marTop w:val="0"/>
      <w:marBottom w:val="0"/>
      <w:divBdr>
        <w:top w:val="none" w:sz="0" w:space="0" w:color="auto"/>
        <w:left w:val="none" w:sz="0" w:space="0" w:color="auto"/>
        <w:bottom w:val="none" w:sz="0" w:space="0" w:color="auto"/>
        <w:right w:val="none" w:sz="0" w:space="0" w:color="auto"/>
      </w:divBdr>
    </w:div>
    <w:div w:id="1748767583">
      <w:bodyDiv w:val="1"/>
      <w:marLeft w:val="0"/>
      <w:marRight w:val="0"/>
      <w:marTop w:val="0"/>
      <w:marBottom w:val="0"/>
      <w:divBdr>
        <w:top w:val="none" w:sz="0" w:space="0" w:color="auto"/>
        <w:left w:val="none" w:sz="0" w:space="0" w:color="auto"/>
        <w:bottom w:val="none" w:sz="0" w:space="0" w:color="auto"/>
        <w:right w:val="none" w:sz="0" w:space="0" w:color="auto"/>
      </w:divBdr>
    </w:div>
    <w:div w:id="1825320377">
      <w:bodyDiv w:val="1"/>
      <w:marLeft w:val="0"/>
      <w:marRight w:val="0"/>
      <w:marTop w:val="0"/>
      <w:marBottom w:val="0"/>
      <w:divBdr>
        <w:top w:val="none" w:sz="0" w:space="0" w:color="auto"/>
        <w:left w:val="none" w:sz="0" w:space="0" w:color="auto"/>
        <w:bottom w:val="none" w:sz="0" w:space="0" w:color="auto"/>
        <w:right w:val="none" w:sz="0" w:space="0" w:color="auto"/>
      </w:divBdr>
    </w:div>
    <w:div w:id="1940985803">
      <w:bodyDiv w:val="1"/>
      <w:marLeft w:val="0"/>
      <w:marRight w:val="0"/>
      <w:marTop w:val="0"/>
      <w:marBottom w:val="0"/>
      <w:divBdr>
        <w:top w:val="none" w:sz="0" w:space="0" w:color="auto"/>
        <w:left w:val="none" w:sz="0" w:space="0" w:color="auto"/>
        <w:bottom w:val="none" w:sz="0" w:space="0" w:color="auto"/>
        <w:right w:val="none" w:sz="0" w:space="0" w:color="auto"/>
      </w:divBdr>
    </w:div>
    <w:div w:id="2033340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EBB55-CE9F-4953-AABF-73F71DF2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19745</Words>
  <Characters>112548</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2026-05-28T13:14:00Z</dcterms:created>
  <dcterms:modified xsi:type="dcterms:W3CDTF">2026-05-28T13:14:00Z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84a67e3f-fd57-48e3-a360-d742c59615fa</vt:lpwstr>
  </property>
  <property fmtid="{D5CDD505-2E9C-101B-9397-08002B2CF9AE}" pid="3" name="KSOProductBuildVer">
    <vt:lpwstr>1033-12.2.0.21546</vt:lpwstr>
  </property>
  <property fmtid="{D5CDD505-2E9C-101B-9397-08002B2CF9AE}" pid="4" name="ICV">
    <vt:lpwstr>BFA7E00F1AF245DE9A2BB182401AB128_12</vt:lpwstr>
  </property>
</Properties>
</file>