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38B" w:rsidRPr="00BA789C" w:rsidRDefault="0038417A" w:rsidP="00BA789C">
      <w:pPr>
        <w:spacing w:line="360" w:lineRule="auto"/>
        <w:jc w:val="both"/>
        <w:rPr>
          <w:rFonts w:ascii="Times New Roman" w:hAnsi="Times New Roman" w:cs="Times New Roman"/>
          <w:b/>
          <w:sz w:val="28"/>
        </w:rPr>
      </w:pPr>
      <w:bookmarkStart w:id="0" w:name="_GoBack"/>
      <w:bookmarkEnd w:id="0"/>
      <w:r w:rsidRPr="00BA789C">
        <w:rPr>
          <w:rFonts w:ascii="Times New Roman" w:hAnsi="Times New Roman" w:cs="Times New Roman"/>
          <w:b/>
          <w:sz w:val="28"/>
        </w:rPr>
        <w:t>CYBERCRIME AND NIGERIA’S IMAGE AT THE GLOBAL ARENA FROM 2015 TO 2024.</w:t>
      </w:r>
    </w:p>
    <w:p w:rsidR="006F338B" w:rsidRPr="00BA789C" w:rsidRDefault="006F338B" w:rsidP="00BA789C">
      <w:pPr>
        <w:rPr>
          <w:rFonts w:ascii="Times New Roman" w:hAnsi="Times New Roman" w:cs="Times New Roman"/>
          <w:sz w:val="28"/>
        </w:rPr>
      </w:pPr>
    </w:p>
    <w:p w:rsidR="006F338B" w:rsidRPr="00BA789C" w:rsidRDefault="0038417A" w:rsidP="00BA789C">
      <w:pPr>
        <w:jc w:val="center"/>
        <w:rPr>
          <w:rFonts w:ascii="Times New Roman" w:hAnsi="Times New Roman" w:cs="Times New Roman"/>
          <w:b/>
          <w:sz w:val="28"/>
        </w:rPr>
      </w:pPr>
      <w:r w:rsidRPr="00BA789C">
        <w:rPr>
          <w:rFonts w:ascii="Times New Roman" w:hAnsi="Times New Roman" w:cs="Times New Roman"/>
          <w:b/>
          <w:sz w:val="28"/>
        </w:rPr>
        <w:t>BY</w:t>
      </w:r>
    </w:p>
    <w:p w:rsidR="006F338B" w:rsidRPr="00BA789C" w:rsidRDefault="006F338B" w:rsidP="00BA789C">
      <w:pPr>
        <w:jc w:val="center"/>
        <w:rPr>
          <w:rFonts w:ascii="Times New Roman" w:hAnsi="Times New Roman" w:cs="Times New Roman"/>
          <w:b/>
          <w:sz w:val="28"/>
        </w:rPr>
      </w:pPr>
    </w:p>
    <w:p w:rsidR="006F338B" w:rsidRPr="00BA789C" w:rsidRDefault="006F338B" w:rsidP="00BA789C">
      <w:pPr>
        <w:jc w:val="center"/>
        <w:rPr>
          <w:rFonts w:ascii="Times New Roman" w:hAnsi="Times New Roman" w:cs="Times New Roman"/>
          <w:b/>
          <w:sz w:val="28"/>
        </w:rPr>
      </w:pPr>
    </w:p>
    <w:p w:rsidR="006F338B" w:rsidRPr="00BA789C" w:rsidRDefault="0038417A" w:rsidP="00BA789C">
      <w:pPr>
        <w:jc w:val="center"/>
        <w:rPr>
          <w:rFonts w:ascii="Times New Roman" w:hAnsi="Times New Roman" w:cs="Times New Roman"/>
          <w:b/>
          <w:sz w:val="28"/>
        </w:rPr>
      </w:pPr>
      <w:r w:rsidRPr="00BA789C">
        <w:rPr>
          <w:rFonts w:ascii="Times New Roman" w:hAnsi="Times New Roman" w:cs="Times New Roman"/>
          <w:b/>
          <w:sz w:val="28"/>
        </w:rPr>
        <w:t xml:space="preserve">JIR AVERSE BENITA </w:t>
      </w:r>
    </w:p>
    <w:p w:rsidR="006F338B" w:rsidRPr="00BA789C" w:rsidRDefault="0038417A" w:rsidP="00BA789C">
      <w:pPr>
        <w:jc w:val="center"/>
        <w:rPr>
          <w:rFonts w:ascii="Times New Roman" w:hAnsi="Times New Roman" w:cs="Times New Roman"/>
          <w:b/>
          <w:sz w:val="28"/>
        </w:rPr>
      </w:pPr>
      <w:r w:rsidRPr="00BA789C">
        <w:rPr>
          <w:rFonts w:ascii="Times New Roman" w:hAnsi="Times New Roman" w:cs="Times New Roman"/>
          <w:b/>
          <w:sz w:val="28"/>
        </w:rPr>
        <w:t>GOU/U21/IRE/437</w:t>
      </w:r>
    </w:p>
    <w:p w:rsidR="006F338B" w:rsidRPr="00BA789C" w:rsidRDefault="0038417A" w:rsidP="00BA789C">
      <w:pPr>
        <w:tabs>
          <w:tab w:val="left" w:pos="5145"/>
        </w:tabs>
        <w:rPr>
          <w:rFonts w:ascii="Times New Roman" w:hAnsi="Times New Roman" w:cs="Times New Roman"/>
          <w:b/>
          <w:sz w:val="28"/>
        </w:rPr>
      </w:pPr>
      <w:r w:rsidRPr="00BA789C">
        <w:rPr>
          <w:rFonts w:ascii="Times New Roman" w:hAnsi="Times New Roman" w:cs="Times New Roman"/>
          <w:b/>
          <w:sz w:val="28"/>
        </w:rPr>
        <w:tab/>
      </w:r>
    </w:p>
    <w:p w:rsidR="006F338B" w:rsidRPr="00BA789C" w:rsidRDefault="006F338B" w:rsidP="00BA789C">
      <w:pPr>
        <w:jc w:val="center"/>
        <w:rPr>
          <w:rFonts w:ascii="Times New Roman" w:hAnsi="Times New Roman" w:cs="Times New Roman"/>
          <w:b/>
          <w:sz w:val="28"/>
        </w:rPr>
      </w:pPr>
    </w:p>
    <w:p w:rsidR="006F338B" w:rsidRPr="00BA789C" w:rsidRDefault="006F338B" w:rsidP="00BA789C">
      <w:pPr>
        <w:jc w:val="center"/>
        <w:rPr>
          <w:rFonts w:ascii="Times New Roman" w:hAnsi="Times New Roman" w:cs="Times New Roman"/>
          <w:b/>
          <w:sz w:val="28"/>
        </w:rPr>
      </w:pPr>
    </w:p>
    <w:p w:rsidR="006F338B" w:rsidRPr="00BA789C" w:rsidRDefault="0038417A" w:rsidP="00BA789C">
      <w:pPr>
        <w:jc w:val="center"/>
        <w:rPr>
          <w:rFonts w:ascii="Times New Roman" w:hAnsi="Times New Roman" w:cs="Times New Roman"/>
          <w:b/>
          <w:sz w:val="28"/>
        </w:rPr>
      </w:pPr>
      <w:r w:rsidRPr="00BA789C">
        <w:rPr>
          <w:rFonts w:ascii="Times New Roman" w:hAnsi="Times New Roman" w:cs="Times New Roman"/>
          <w:b/>
          <w:sz w:val="28"/>
        </w:rPr>
        <w:t xml:space="preserve">A RESEARCH PROJECT SUBMITTED TO DEPARTMENT OF POLITICAL SCIENCE AND INTERNATIONAL RELATIONS, FACULTY OF </w:t>
      </w:r>
      <w:r w:rsidRPr="00BA789C">
        <w:rPr>
          <w:rFonts w:ascii="Times New Roman" w:hAnsi="Times New Roman" w:cs="Times New Roman"/>
          <w:b/>
          <w:sz w:val="28"/>
        </w:rPr>
        <w:lastRenderedPageBreak/>
        <w:t>MANAGEMENT AND SOCIAL SCIENCE IN PARTIAL FULLFILLMENT OF THE REQUIREMENT FOR THE AWARD OF BACHELOR OF SCIENCE (B.S.C) IN INTERNATIONAL RELATIONS</w:t>
      </w:r>
    </w:p>
    <w:p w:rsidR="006F338B" w:rsidRPr="00BA789C" w:rsidRDefault="0038417A" w:rsidP="00BA789C">
      <w:pPr>
        <w:jc w:val="center"/>
        <w:rPr>
          <w:rFonts w:ascii="Times New Roman" w:hAnsi="Times New Roman" w:cs="Times New Roman"/>
          <w:b/>
          <w:sz w:val="28"/>
        </w:rPr>
      </w:pPr>
      <w:r w:rsidRPr="00BA789C">
        <w:rPr>
          <w:rFonts w:ascii="Times New Roman" w:hAnsi="Times New Roman" w:cs="Times New Roman"/>
          <w:b/>
          <w:sz w:val="28"/>
        </w:rPr>
        <w:t>GODFREY OKOYE UNIVERSITY, ENUGU.</w:t>
      </w:r>
    </w:p>
    <w:p w:rsidR="006F338B" w:rsidRPr="00BA789C" w:rsidRDefault="006F338B" w:rsidP="00BA789C">
      <w:pPr>
        <w:jc w:val="center"/>
        <w:rPr>
          <w:rFonts w:ascii="Times New Roman" w:hAnsi="Times New Roman" w:cs="Times New Roman"/>
          <w:b/>
          <w:sz w:val="28"/>
        </w:rPr>
      </w:pPr>
    </w:p>
    <w:p w:rsidR="006F338B" w:rsidRPr="00BA789C" w:rsidRDefault="006F338B" w:rsidP="00BA789C">
      <w:pPr>
        <w:jc w:val="center"/>
        <w:rPr>
          <w:rFonts w:ascii="Times New Roman" w:hAnsi="Times New Roman" w:cs="Times New Roman"/>
          <w:b/>
          <w:sz w:val="28"/>
        </w:rPr>
      </w:pPr>
    </w:p>
    <w:p w:rsidR="006F338B" w:rsidRPr="00BA789C" w:rsidRDefault="006F338B" w:rsidP="00BA789C">
      <w:pPr>
        <w:rPr>
          <w:rFonts w:ascii="Times New Roman" w:hAnsi="Times New Roman" w:cs="Times New Roman"/>
          <w:b/>
          <w:sz w:val="28"/>
        </w:rPr>
      </w:pPr>
    </w:p>
    <w:p w:rsidR="006F338B" w:rsidRPr="00BA789C" w:rsidRDefault="0038417A" w:rsidP="00BA789C">
      <w:pPr>
        <w:jc w:val="center"/>
        <w:rPr>
          <w:rFonts w:ascii="Times New Roman" w:hAnsi="Times New Roman" w:cs="Times New Roman"/>
          <w:b/>
          <w:sz w:val="28"/>
        </w:rPr>
      </w:pPr>
      <w:r w:rsidRPr="00BA789C">
        <w:rPr>
          <w:rFonts w:ascii="Times New Roman" w:hAnsi="Times New Roman" w:cs="Times New Roman"/>
          <w:b/>
          <w:sz w:val="28"/>
        </w:rPr>
        <w:t xml:space="preserve">SUPERVISOR: </w:t>
      </w:r>
    </w:p>
    <w:p w:rsidR="006F338B" w:rsidRPr="00BA789C" w:rsidRDefault="0038417A" w:rsidP="00BA789C">
      <w:pPr>
        <w:jc w:val="center"/>
        <w:rPr>
          <w:rFonts w:ascii="Times New Roman" w:hAnsi="Times New Roman" w:cs="Times New Roman"/>
          <w:b/>
          <w:sz w:val="28"/>
        </w:rPr>
      </w:pPr>
      <w:r w:rsidRPr="00BA789C">
        <w:rPr>
          <w:rFonts w:ascii="Times New Roman" w:hAnsi="Times New Roman" w:cs="Times New Roman"/>
          <w:b/>
          <w:sz w:val="28"/>
        </w:rPr>
        <w:t xml:space="preserve"> DR. MRS. FRANCISCA O. IFEDI</w:t>
      </w:r>
    </w:p>
    <w:p w:rsidR="006F338B" w:rsidRPr="00BA789C" w:rsidRDefault="006F338B" w:rsidP="00BA789C">
      <w:pPr>
        <w:rPr>
          <w:rFonts w:ascii="Times New Roman" w:hAnsi="Times New Roman" w:cs="Times New Roman"/>
          <w:b/>
          <w:sz w:val="28"/>
        </w:rPr>
      </w:pPr>
    </w:p>
    <w:p w:rsidR="006F338B" w:rsidRPr="00BA789C" w:rsidRDefault="006F338B" w:rsidP="00BA789C">
      <w:pPr>
        <w:jc w:val="center"/>
        <w:rPr>
          <w:rFonts w:ascii="Times New Roman" w:hAnsi="Times New Roman" w:cs="Times New Roman"/>
          <w:b/>
          <w:sz w:val="28"/>
        </w:rPr>
      </w:pPr>
    </w:p>
    <w:p w:rsidR="006F338B" w:rsidRPr="00BA789C" w:rsidRDefault="006F338B" w:rsidP="00BA789C">
      <w:pPr>
        <w:jc w:val="center"/>
        <w:rPr>
          <w:rFonts w:ascii="Times New Roman" w:hAnsi="Times New Roman" w:cs="Times New Roman"/>
          <w:b/>
          <w:sz w:val="28"/>
        </w:rPr>
      </w:pPr>
    </w:p>
    <w:p w:rsidR="006F338B" w:rsidRPr="00BA789C" w:rsidRDefault="0038417A" w:rsidP="00BA789C">
      <w:pPr>
        <w:jc w:val="center"/>
        <w:rPr>
          <w:rFonts w:ascii="Times New Roman" w:hAnsi="Times New Roman" w:cs="Times New Roman"/>
          <w:b/>
          <w:sz w:val="28"/>
        </w:rPr>
      </w:pPr>
      <w:r w:rsidRPr="00BA789C">
        <w:rPr>
          <w:rFonts w:ascii="Times New Roman" w:hAnsi="Times New Roman" w:cs="Times New Roman"/>
          <w:b/>
          <w:sz w:val="28"/>
        </w:rPr>
        <w:t>AUGUST, 2025.</w:t>
      </w:r>
    </w:p>
    <w:p w:rsidR="006F338B" w:rsidRPr="00BA789C" w:rsidRDefault="006F338B" w:rsidP="00BA789C">
      <w:pPr>
        <w:spacing w:line="360" w:lineRule="auto"/>
        <w:rPr>
          <w:rFonts w:ascii="Times New Roman" w:hAnsi="Times New Roman" w:cs="Times New Roman"/>
          <w:b/>
          <w:sz w:val="28"/>
        </w:rPr>
      </w:pPr>
    </w:p>
    <w:p w:rsidR="006F338B" w:rsidRPr="00BA789C" w:rsidRDefault="0038417A" w:rsidP="00BA789C">
      <w:pPr>
        <w:spacing w:line="360" w:lineRule="auto"/>
        <w:jc w:val="center"/>
        <w:rPr>
          <w:rFonts w:ascii="Times New Roman" w:hAnsi="Times New Roman" w:cs="Times New Roman"/>
          <w:sz w:val="28"/>
        </w:rPr>
      </w:pPr>
      <w:r w:rsidRPr="00BA789C">
        <w:rPr>
          <w:rFonts w:ascii="Times New Roman" w:hAnsi="Times New Roman" w:cs="Times New Roman"/>
          <w:b/>
          <w:sz w:val="28"/>
        </w:rPr>
        <w:t>ABSTRACT</w:t>
      </w:r>
    </w:p>
    <w:p w:rsidR="006F338B" w:rsidRPr="00BA789C" w:rsidRDefault="0038417A" w:rsidP="00BA789C">
      <w:pPr>
        <w:jc w:val="both"/>
        <w:rPr>
          <w:rFonts w:ascii="Times New Roman" w:hAnsi="Times New Roman" w:cs="Times New Roman"/>
          <w:sz w:val="28"/>
        </w:rPr>
      </w:pPr>
      <w:r w:rsidRPr="00BA789C">
        <w:rPr>
          <w:rFonts w:ascii="Times New Roman" w:hAnsi="Times New Roman" w:cs="Times New Roman"/>
          <w:sz w:val="28"/>
          <w:szCs w:val="28"/>
        </w:rPr>
        <w:t xml:space="preserve">Over the last ten years, cybercrime has become a major global security issue, especially for developing nations like Nigeria. This research looks at how cybercrime has affected Nigeria’s international reputation between 2015 and 2024 and assess how effective the country’s legal and institutional responses have been to the increasing cyber threat. Using a qualitative-descriptive method, the study investigates how the rise in internet fraud often linked to terms like “Yahoo boys” and notorious cybercriminal incident has shaped global views of Nigeria, reinforcing negative stereotypes and damaging the country’s soft power. The research is based on Constructivism Theory and Globalization Theory, which explain how identity and international </w:t>
      </w:r>
      <w:r w:rsidRPr="00BA789C">
        <w:rPr>
          <w:rFonts w:ascii="Times New Roman" w:hAnsi="Times New Roman" w:cs="Times New Roman"/>
          <w:sz w:val="28"/>
          <w:szCs w:val="28"/>
        </w:rPr>
        <w:lastRenderedPageBreak/>
        <w:t xml:space="preserve">reputation are constructed socially in a fast interconnected digital world. Data gathered from media reports, government documents, agency records and international policy actions offers insight into the complex aspect of Nigeria’s cybercrime situation. The findings indicate that cybercrime has seriously harmed Nigeria’s global standing, leading to diplomatic issues, travel bans and lower investor trust. Moreover, although Nigeria has made legal progress such as passing the Cybercrimes (Prohibition, Prevention, etc) Act of 2015 and efforts by organizations like EFCC and NITDA, enforcement remains uneven due to systematic corruption, lack of technical skills and weak international cooperation. The study suggests a comprehensive strategy that includes legal reform, youth digital education, international collaboration and active image management through digital diplomacy. Ultimately, tackling cybercrime is crucial not only for security but also for the country’s overall reputation. </w:t>
      </w:r>
    </w:p>
    <w:p w:rsidR="006F338B" w:rsidRPr="00BA789C" w:rsidRDefault="006F338B" w:rsidP="00BA789C">
      <w:pPr>
        <w:rPr>
          <w:rFonts w:ascii="Times New Roman" w:hAnsi="Times New Roman" w:cs="Times New Roman"/>
          <w:sz w:val="28"/>
        </w:rPr>
      </w:pPr>
    </w:p>
    <w:p w:rsidR="006F338B" w:rsidRPr="00BA789C" w:rsidRDefault="006F338B" w:rsidP="00BA789C">
      <w:pPr>
        <w:rPr>
          <w:rFonts w:ascii="Times New Roman" w:hAnsi="Times New Roman" w:cs="Times New Roman"/>
          <w:sz w:val="28"/>
        </w:rPr>
      </w:pPr>
    </w:p>
    <w:p w:rsidR="006F338B" w:rsidRPr="00BA789C" w:rsidRDefault="006F338B" w:rsidP="00BA789C">
      <w:pPr>
        <w:rPr>
          <w:rFonts w:ascii="Times New Roman" w:hAnsi="Times New Roman" w:cs="Times New Roman"/>
          <w:sz w:val="28"/>
        </w:rPr>
      </w:pPr>
    </w:p>
    <w:p w:rsidR="006F338B" w:rsidRPr="00BA789C" w:rsidRDefault="006F338B" w:rsidP="00BA789C">
      <w:pPr>
        <w:rPr>
          <w:rFonts w:ascii="Times New Roman" w:hAnsi="Times New Roman" w:cs="Times New Roman"/>
          <w:sz w:val="28"/>
        </w:rPr>
      </w:pPr>
    </w:p>
    <w:p w:rsidR="006F338B" w:rsidRPr="00BA789C" w:rsidRDefault="006F338B" w:rsidP="00BA789C">
      <w:pPr>
        <w:rPr>
          <w:rFonts w:ascii="Times New Roman" w:hAnsi="Times New Roman" w:cs="Times New Roman"/>
          <w:sz w:val="28"/>
        </w:rPr>
      </w:pPr>
    </w:p>
    <w:p w:rsidR="006F338B" w:rsidRPr="00BA789C" w:rsidRDefault="006F338B" w:rsidP="00BA789C">
      <w:pPr>
        <w:rPr>
          <w:rFonts w:ascii="Times New Roman" w:hAnsi="Times New Roman" w:cs="Times New Roman"/>
          <w:sz w:val="28"/>
        </w:rPr>
      </w:pPr>
    </w:p>
    <w:p w:rsidR="006F338B" w:rsidRPr="00BA789C" w:rsidRDefault="006F338B" w:rsidP="00BA789C">
      <w:pPr>
        <w:rPr>
          <w:rFonts w:ascii="Times New Roman" w:hAnsi="Times New Roman" w:cs="Times New Roman"/>
          <w:sz w:val="28"/>
        </w:rPr>
      </w:pPr>
    </w:p>
    <w:p w:rsidR="006F338B" w:rsidRPr="00BA789C" w:rsidRDefault="006F338B" w:rsidP="00BA789C">
      <w:pPr>
        <w:spacing w:line="360" w:lineRule="auto"/>
        <w:rPr>
          <w:rFonts w:ascii="Times New Roman" w:hAnsi="Times New Roman" w:cs="Times New Roman"/>
          <w:b/>
          <w:sz w:val="28"/>
        </w:rPr>
      </w:pPr>
    </w:p>
    <w:p w:rsidR="006F338B" w:rsidRPr="00BA789C" w:rsidRDefault="006F338B" w:rsidP="00BA789C">
      <w:pPr>
        <w:spacing w:line="360" w:lineRule="auto"/>
        <w:rPr>
          <w:rFonts w:ascii="Times New Roman" w:hAnsi="Times New Roman" w:cs="Times New Roman"/>
          <w:b/>
          <w:sz w:val="28"/>
        </w:rPr>
      </w:pPr>
    </w:p>
    <w:p w:rsidR="006F338B" w:rsidRPr="00BA789C" w:rsidRDefault="0038417A" w:rsidP="00BA789C">
      <w:pPr>
        <w:spacing w:line="360" w:lineRule="auto"/>
        <w:jc w:val="center"/>
        <w:rPr>
          <w:rFonts w:ascii="Times New Roman" w:hAnsi="Times New Roman" w:cs="Times New Roman"/>
          <w:b/>
          <w:sz w:val="28"/>
        </w:rPr>
      </w:pPr>
      <w:r w:rsidRPr="00BA789C">
        <w:rPr>
          <w:rFonts w:ascii="Times New Roman" w:hAnsi="Times New Roman" w:cs="Times New Roman"/>
          <w:b/>
          <w:sz w:val="28"/>
        </w:rPr>
        <w:t>CHAPTER ONE</w:t>
      </w:r>
    </w:p>
    <w:p w:rsidR="006F338B" w:rsidRPr="00BA789C" w:rsidRDefault="0038417A" w:rsidP="00BA789C">
      <w:pPr>
        <w:spacing w:line="360" w:lineRule="auto"/>
        <w:jc w:val="center"/>
        <w:rPr>
          <w:rFonts w:ascii="Times New Roman" w:hAnsi="Times New Roman" w:cs="Times New Roman"/>
          <w:b/>
          <w:sz w:val="28"/>
        </w:rPr>
      </w:pPr>
      <w:r w:rsidRPr="00BA789C">
        <w:rPr>
          <w:rFonts w:ascii="Times New Roman" w:hAnsi="Times New Roman" w:cs="Times New Roman"/>
          <w:b/>
          <w:sz w:val="28"/>
        </w:rPr>
        <w:t>INTRODUCTION</w:t>
      </w:r>
    </w:p>
    <w:p w:rsidR="006F338B" w:rsidRPr="00BA789C" w:rsidRDefault="0038417A" w:rsidP="00BA789C">
      <w:pPr>
        <w:pStyle w:val="ListParagraph"/>
        <w:numPr>
          <w:ilvl w:val="1"/>
          <w:numId w:val="1"/>
        </w:numPr>
        <w:spacing w:line="360" w:lineRule="auto"/>
        <w:rPr>
          <w:rFonts w:ascii="Times New Roman" w:hAnsi="Times New Roman" w:cs="Times New Roman"/>
          <w:b/>
          <w:sz w:val="28"/>
        </w:rPr>
      </w:pPr>
      <w:r w:rsidRPr="00BA789C">
        <w:rPr>
          <w:rFonts w:ascii="Times New Roman" w:hAnsi="Times New Roman" w:cs="Times New Roman"/>
          <w:b/>
          <w:sz w:val="28"/>
        </w:rPr>
        <w:t>Background of Study</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lastRenderedPageBreak/>
        <w:t xml:space="preserve">In a time of fast technological progress, there has been a noticeable increase in cybercrime which poses a serious risk to global security. Cybercrime has become a global phenomenon, affecting individuals, businesses and governments alike. Nigeria, like many other countries has not been immune to this menace. The country’s experience with cybercrime between 2015 and 2024 highlights the complexities and challenges of combating threat. Financial crimes, such as internet fraud and online banking scams, have resulted in significant losses for individuals and businesses. In today’s interconnected world, cyberspace has become a vital arena for economic activity, social interaction, </w:t>
      </w:r>
      <w:r w:rsidRPr="00BA789C">
        <w:rPr>
          <w:rFonts w:ascii="Times New Roman" w:hAnsi="Times New Roman" w:cs="Times New Roman"/>
          <w:sz w:val="28"/>
        </w:rPr>
        <w:lastRenderedPageBreak/>
        <w:t xml:space="preserve">governance and national defense. As digital technologies rapidly advance, so too do the threats that exploits them, most notably, cybercrime. In Africa and particularly in Nigeria, the rise of cybercrime has posed significant national and international security challenges (Odeyemi &amp; Olayemi, 2022).  </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Nigeria, as Africa’s most populous country and largest economy has experienced a dramatic rise in cybercrime activities from 2015 to 2024. This period witnessed a shift from traditional internet fraud schemes, such as the infamous “419” scams, to more sophisticated cybercrimes including business email compromise (BEC), ransomware attacks, cryptocurrency </w:t>
      </w:r>
      <w:r w:rsidRPr="00BA789C">
        <w:rPr>
          <w:rFonts w:ascii="Times New Roman" w:hAnsi="Times New Roman" w:cs="Times New Roman"/>
          <w:sz w:val="28"/>
        </w:rPr>
        <w:lastRenderedPageBreak/>
        <w:t xml:space="preserve">fraud, identify theft and sextortion. Nigeria cybercriminals, some of whom have gained international notoriety, have exploited technological vulnerabilities, weak regulatory systems and socio-economic inequalities to perpetrate their crimes (Umar &amp; Asogwa, 2020). These acts not only affect individuals or businesses within Nigeria but also have far reaching implications across borders, contributing to global financial loss and undermining digital systems trust. The rise in cybercrime had real effects on Nigeria’s national security and international relations. Within the country, Nigeria experiences financial losses that amount to hundreds of millions of dollars each year, alongside threats to </w:t>
      </w:r>
      <w:r w:rsidRPr="00BA789C">
        <w:rPr>
          <w:rFonts w:ascii="Times New Roman" w:hAnsi="Times New Roman" w:cs="Times New Roman"/>
          <w:sz w:val="28"/>
        </w:rPr>
        <w:lastRenderedPageBreak/>
        <w:t xml:space="preserve">essential infrastructure and reduced public trust in online platforms. On a global scale, the widespread nature of cyber threats highlights the necessity for Nigeria to participate in international security frameworks and cyber diplomacy. To address to these issues, Nigeria passed the cybercrime (prohibition, prevention etc.) Act in 2015, which was a significant move toward creating a legal structure for addressing cyber offenses. Over the years, several institutional initiatives have followed, including partnerships with foreign governments, the strengthening of law enforcement capabilities and the push for cybersecurity awareness. Nevertheless, implementation gaps, limited technical </w:t>
      </w:r>
      <w:r w:rsidRPr="00BA789C">
        <w:rPr>
          <w:rFonts w:ascii="Times New Roman" w:hAnsi="Times New Roman" w:cs="Times New Roman"/>
          <w:sz w:val="28"/>
        </w:rPr>
        <w:lastRenderedPageBreak/>
        <w:t>capacity, corruption and a rapidly evolving cyber landscape have continued to hinder Nigeria’s ability to effectively counter cyber threats (Federal Government of Nigeria, 2015).</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The rise in cybercrime within Nigeria must also be understood in the context of the country’s socio-economic landscape. High youth unemployment, poverty and limited access to quality education have created fertile ground for cybercriminal activities. For many young Nigerians, especially those in urban centers, cyber fraud-often referred to locally as “Yahoo Yahoo” has become a means of survival and social mo</w:t>
      </w:r>
      <w:r w:rsidRPr="00BA789C">
        <w:rPr>
          <w:rFonts w:ascii="Times New Roman" w:hAnsi="Times New Roman" w:cs="Times New Roman"/>
          <w:sz w:val="28"/>
        </w:rPr>
        <w:lastRenderedPageBreak/>
        <w:t>bility (Ogunrotifa, 2020). This normalization of cybercrime within certain segments of society has deepened the moral and legal challenges facing law enforcement agencies. Furthermore, the glamorization of cybercriminals through social media and popular culture has contributed to the erosion of ethical standards among the youth, complicating efforts to build a culture of digital responsibility and cybersecurity (Tijani, 2022).</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Additionally, the international dimension of Nigerian cybercrime presents unique diplomatic and legal hurdles. Many cybercrimes originating in Nigeria target victims in Europe, North America and Asia, making </w:t>
      </w:r>
      <w:r w:rsidRPr="00BA789C">
        <w:rPr>
          <w:rFonts w:ascii="Times New Roman" w:hAnsi="Times New Roman" w:cs="Times New Roman"/>
          <w:sz w:val="28"/>
        </w:rPr>
        <w:lastRenderedPageBreak/>
        <w:t xml:space="preserve">international cooperation essential in tracking, apprehending and prosecuting offenders. However, differences in legal systems, jurisdictional limitations and inconsistent law enforcement capacities between Nigeria and other countries have often led to delays in justice or failure to hold cybercriminals accountable. High-profile arrests, such as that of Ramon Abbas (widely known as Hushpuppi), have drawn international attention to the transnational nature of Nigeria’s cybercrime problem and highlighted the need for deeper legal collaboration and cyber diplomacy (BBC News, 2020). Moreover, cybercrimes possess a significant threat to Nigeria’s critical national infrastructure. </w:t>
      </w:r>
      <w:r w:rsidRPr="00BA789C">
        <w:rPr>
          <w:rFonts w:ascii="Times New Roman" w:hAnsi="Times New Roman" w:cs="Times New Roman"/>
          <w:sz w:val="28"/>
        </w:rPr>
        <w:lastRenderedPageBreak/>
        <w:t xml:space="preserve">Sectors like finance, energy, telecommunications and healthcare are becoming more dependent on digital platforms, which makes them targets for cyberattacks. If any of these areas experience a breach, it can lead to huge disruptions in public services, financial chaos and risks to national security. For example, attempts to tamper with elections or hack government systems raise serious worries about the integrity of democratic processes and public confidence in governance. Therefore, securing Nigeria’s cyberspace is not just about law enforcement, it’s also a key issue for national resilience and stability (Tade, 2013). </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lastRenderedPageBreak/>
        <w:t xml:space="preserve">The most significant technological advancements versus cybersecurity readiness with the culmination being in the year 2024 are applicable in the Nigerian case study. The country is behind in cyber defense systems despite the digital progress, the rise in the use of the internet, the support of e commerce and embracement of fintech developments. There is poor cybersecurity, funding to institutions, and a dearth of skilled workers which put the country under threat both internally and externally. Nigeria should adopt a multi-faceted approach encompassing effective laws, technological advancement, enlightenment and collaboration with other countries to ensure that this problem is resolved </w:t>
      </w:r>
      <w:r w:rsidRPr="00BA789C">
        <w:rPr>
          <w:rFonts w:ascii="Times New Roman" w:hAnsi="Times New Roman" w:cs="Times New Roman"/>
          <w:sz w:val="28"/>
        </w:rPr>
        <w:lastRenderedPageBreak/>
        <w:t>effectively. It is through a far-reaching planning that the nation can strive to strike a balance between its digitalization and vulnerabilities and robustness in the future. This study examines what cybercrime entails in Nigeria, its impacts on global security and measures put in place to address this problem (Olaniyi &amp; Adeyemi, 2021).</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1.2</w:t>
      </w:r>
      <w:r w:rsidRPr="00BA789C">
        <w:rPr>
          <w:rFonts w:ascii="Times New Roman" w:hAnsi="Times New Roman" w:cs="Times New Roman"/>
          <w:sz w:val="28"/>
          <w:szCs w:val="28"/>
        </w:rPr>
        <w:t xml:space="preserve"> </w:t>
      </w:r>
      <w:r w:rsidRPr="00BA789C">
        <w:rPr>
          <w:rFonts w:ascii="Times New Roman" w:hAnsi="Times New Roman" w:cs="Times New Roman"/>
          <w:b/>
          <w:sz w:val="28"/>
          <w:szCs w:val="28"/>
        </w:rPr>
        <w:t>Statement of the problem</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As much as Nigeria has had a pretty high degree of transformation in the digital world, cybercrime remains to be a thorn on the flesh and evidently an inexhaustible problem. The number of cybercriminals has </w:t>
      </w:r>
      <w:r w:rsidRPr="00BA789C">
        <w:rPr>
          <w:rFonts w:ascii="Times New Roman" w:hAnsi="Times New Roman" w:cs="Times New Roman"/>
          <w:sz w:val="28"/>
        </w:rPr>
        <w:lastRenderedPageBreak/>
        <w:t xml:space="preserve">been significantly growing in the world and in particular in Nigeria since the year 2015 up to the year 2024, challenging not only the internal security of Nigeria and its economic stability but also international peace and cooperation. Cross-border crimes carried out by cybercriminals in Nigeria have attracted many individuals, organizations and governments abroad thus creating a conflict to other countries as a result of straining diplomatic relations between nations, not to mention the negative image created against Nigerian country. The cybercrime (Prohibition, prevention, etc.) Act was established in 2015 to provide a legal structure for </w:t>
      </w:r>
      <w:r w:rsidRPr="00BA789C">
        <w:rPr>
          <w:rFonts w:ascii="Times New Roman" w:hAnsi="Times New Roman" w:cs="Times New Roman"/>
          <w:sz w:val="28"/>
        </w:rPr>
        <w:lastRenderedPageBreak/>
        <w:t xml:space="preserve">dealing with cyber offenses, enforcement has remained weak due to problems within institutions, insufficient funding and a lack of resources.  However, socio-economic factors like unemployment of youth, poor education and moral decay have increased the growth rate of cybercrime. These issues have limited Nigeria’s capacity to effectively detect, prevent and prosecute cybercriminals (Panda Security, 2021). </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The problem is further compounded by evolving the nature of cyber threats and the inadequacy of Nigeria’s cyber defense infrastructure to match the speed and complexity of digital crimes. Additionally, international cooperation in cybercrime investigation and </w:t>
      </w:r>
      <w:r w:rsidRPr="00BA789C">
        <w:rPr>
          <w:rFonts w:ascii="Times New Roman" w:hAnsi="Times New Roman" w:cs="Times New Roman"/>
          <w:sz w:val="28"/>
        </w:rPr>
        <w:lastRenderedPageBreak/>
        <w:t xml:space="preserve">prosecution has been hampered by legal and jurisdictional differences, limiting the effectiveness of cross-border enforcement. Given these realities, there is an urgent need to critically examine Nigeria’s experience with cybercrime over the last decade, assess the effectiveness of its policy and legal responses and explore how better national and international strategies can be developed to strengthen cybersecurity and promote Nigeria image at the global arena (Tade, 2013)  </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It is against this background that this study critically examines the nature, growth and implications of cybercrime in Nigeria from 2015 to 2024 within the context of promoting Nigeria image at the global arena. </w:t>
      </w:r>
    </w:p>
    <w:p w:rsidR="006F338B" w:rsidRPr="00BA789C" w:rsidRDefault="0038417A" w:rsidP="00BA789C">
      <w:pPr>
        <w:spacing w:line="360" w:lineRule="auto"/>
        <w:jc w:val="both"/>
        <w:rPr>
          <w:rFonts w:ascii="Times New Roman" w:hAnsi="Times New Roman" w:cs="Times New Roman"/>
          <w:b/>
          <w:sz w:val="28"/>
        </w:rPr>
      </w:pPr>
      <w:r w:rsidRPr="00BA789C">
        <w:rPr>
          <w:rFonts w:ascii="Times New Roman" w:hAnsi="Times New Roman" w:cs="Times New Roman"/>
          <w:b/>
          <w:sz w:val="28"/>
        </w:rPr>
        <w:lastRenderedPageBreak/>
        <w:t>1.3 Research Questions</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Hence, the following Focus Group Discussion Questions (FGDQ) guided the study:</w:t>
      </w:r>
    </w:p>
    <w:p w:rsidR="006F338B" w:rsidRPr="00BA789C" w:rsidRDefault="0038417A" w:rsidP="00BA789C">
      <w:pPr>
        <w:pStyle w:val="ListParagraph"/>
        <w:numPr>
          <w:ilvl w:val="0"/>
          <w:numId w:val="2"/>
        </w:numPr>
        <w:spacing w:line="360" w:lineRule="auto"/>
        <w:jc w:val="both"/>
        <w:rPr>
          <w:rFonts w:ascii="Times New Roman" w:hAnsi="Times New Roman" w:cs="Times New Roman"/>
          <w:sz w:val="28"/>
        </w:rPr>
      </w:pPr>
      <w:r w:rsidRPr="00BA789C">
        <w:rPr>
          <w:rFonts w:ascii="Times New Roman" w:hAnsi="Times New Roman" w:cs="Times New Roman"/>
          <w:sz w:val="28"/>
        </w:rPr>
        <w:t>How has cybercrime impacted Nigeria’s image at the global arena from 2015-2024?</w:t>
      </w:r>
    </w:p>
    <w:p w:rsidR="006F338B" w:rsidRPr="00BA789C" w:rsidRDefault="0038417A" w:rsidP="00BA789C">
      <w:pPr>
        <w:pStyle w:val="ListParagraph"/>
        <w:numPr>
          <w:ilvl w:val="0"/>
          <w:numId w:val="2"/>
        </w:numPr>
        <w:spacing w:line="360" w:lineRule="auto"/>
        <w:jc w:val="both"/>
        <w:rPr>
          <w:rFonts w:ascii="Times New Roman" w:hAnsi="Times New Roman" w:cs="Times New Roman"/>
          <w:sz w:val="28"/>
        </w:rPr>
      </w:pPr>
      <w:r w:rsidRPr="00BA789C">
        <w:rPr>
          <w:rFonts w:ascii="Times New Roman" w:hAnsi="Times New Roman" w:cs="Times New Roman"/>
          <w:sz w:val="28"/>
        </w:rPr>
        <w:t>How effective has the cybercrime (Prohibition prevention, etc.) Act of 2015 been in combating cybercrime in Nigeria?</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b/>
          <w:sz w:val="28"/>
          <w:szCs w:val="28"/>
        </w:rPr>
        <w:t>1.4 Objectives of the Study</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main objective of this study is to critically examine the nature, growth and implications of cybercrime in </w:t>
      </w:r>
      <w:r w:rsidRPr="00BA789C">
        <w:rPr>
          <w:rFonts w:ascii="Times New Roman" w:hAnsi="Times New Roman" w:cs="Times New Roman"/>
          <w:sz w:val="28"/>
          <w:szCs w:val="28"/>
        </w:rPr>
        <w:lastRenderedPageBreak/>
        <w:t xml:space="preserve">Nigeria from 2015 and 2024, within the context at the global arena. Specifically, the study seeks to:  </w:t>
      </w:r>
    </w:p>
    <w:p w:rsidR="006F338B" w:rsidRPr="00BA789C" w:rsidRDefault="0038417A" w:rsidP="00BA789C">
      <w:pPr>
        <w:pStyle w:val="ListParagraph"/>
        <w:numPr>
          <w:ilvl w:val="0"/>
          <w:numId w:val="4"/>
        </w:numPr>
        <w:spacing w:line="360" w:lineRule="auto"/>
        <w:jc w:val="both"/>
        <w:rPr>
          <w:rFonts w:ascii="Times New Roman" w:hAnsi="Times New Roman" w:cs="Times New Roman"/>
          <w:sz w:val="28"/>
        </w:rPr>
      </w:pPr>
      <w:r w:rsidRPr="00BA789C">
        <w:rPr>
          <w:rFonts w:ascii="Times New Roman" w:hAnsi="Times New Roman" w:cs="Times New Roman"/>
          <w:sz w:val="28"/>
        </w:rPr>
        <w:t>To assess the impact of cybercrime on Nigeria’s image at the global arena</w:t>
      </w:r>
    </w:p>
    <w:p w:rsidR="006F338B" w:rsidRPr="00BA789C" w:rsidRDefault="0038417A" w:rsidP="00BA789C">
      <w:pPr>
        <w:pStyle w:val="ListParagraph"/>
        <w:numPr>
          <w:ilvl w:val="0"/>
          <w:numId w:val="4"/>
        </w:numPr>
        <w:spacing w:line="360" w:lineRule="auto"/>
        <w:jc w:val="both"/>
        <w:rPr>
          <w:rFonts w:ascii="Times New Roman" w:hAnsi="Times New Roman" w:cs="Times New Roman"/>
          <w:sz w:val="28"/>
        </w:rPr>
      </w:pPr>
      <w:r w:rsidRPr="00BA789C">
        <w:rPr>
          <w:rFonts w:ascii="Times New Roman" w:hAnsi="Times New Roman" w:cs="Times New Roman"/>
          <w:sz w:val="28"/>
        </w:rPr>
        <w:t>To evaluate the effectiveness of Nigeria’s legal and institutional responses to cybercrime.</w:t>
      </w:r>
    </w:p>
    <w:p w:rsidR="006F338B" w:rsidRPr="00BA789C" w:rsidRDefault="006F338B" w:rsidP="00BA789C">
      <w:pPr>
        <w:spacing w:line="360" w:lineRule="auto"/>
        <w:ind w:left="360"/>
        <w:jc w:val="both"/>
        <w:rPr>
          <w:rFonts w:ascii="Times New Roman" w:hAnsi="Times New Roman" w:cs="Times New Roman"/>
          <w:sz w:val="28"/>
        </w:rPr>
      </w:pPr>
    </w:p>
    <w:p w:rsidR="006F338B" w:rsidRPr="00BA789C" w:rsidRDefault="006F338B" w:rsidP="00BA789C">
      <w:pPr>
        <w:spacing w:line="360" w:lineRule="auto"/>
        <w:ind w:left="360"/>
        <w:jc w:val="both"/>
        <w:rPr>
          <w:rFonts w:ascii="Times New Roman" w:hAnsi="Times New Roman" w:cs="Times New Roman"/>
          <w:sz w:val="28"/>
        </w:rPr>
      </w:pPr>
    </w:p>
    <w:p w:rsidR="006F338B" w:rsidRPr="00BA789C" w:rsidRDefault="006F338B" w:rsidP="00BA789C">
      <w:pPr>
        <w:spacing w:line="360" w:lineRule="auto"/>
        <w:ind w:left="360"/>
        <w:jc w:val="both"/>
        <w:rPr>
          <w:rFonts w:ascii="Times New Roman" w:hAnsi="Times New Roman" w:cs="Times New Roman"/>
          <w:sz w:val="28"/>
        </w:rPr>
      </w:pP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 xml:space="preserve">1.5 Significance of the Study           </w:t>
      </w:r>
    </w:p>
    <w:p w:rsidR="006F338B" w:rsidRPr="00BA789C" w:rsidRDefault="0038417A" w:rsidP="00BA789C">
      <w:pPr>
        <w:spacing w:line="360" w:lineRule="auto"/>
        <w:jc w:val="both"/>
        <w:rPr>
          <w:rFonts w:ascii="Times New Roman" w:hAnsi="Times New Roman" w:cs="Times New Roman"/>
          <w:color w:val="36363D"/>
          <w:sz w:val="28"/>
          <w:szCs w:val="28"/>
        </w:rPr>
      </w:pPr>
      <w:r w:rsidRPr="00BA789C">
        <w:rPr>
          <w:rFonts w:ascii="Times New Roman" w:hAnsi="Times New Roman" w:cs="Times New Roman"/>
          <w:color w:val="36363D"/>
          <w:sz w:val="28"/>
          <w:szCs w:val="28"/>
        </w:rPr>
        <w:t>The material speaks about how cybercrime affects the international image of Nigeria in the period of 2015-</w:t>
      </w:r>
      <w:r w:rsidRPr="00BA789C">
        <w:rPr>
          <w:rFonts w:ascii="Times New Roman" w:hAnsi="Times New Roman" w:cs="Times New Roman"/>
          <w:color w:val="36363D"/>
          <w:sz w:val="28"/>
          <w:szCs w:val="28"/>
        </w:rPr>
        <w:lastRenderedPageBreak/>
        <w:t xml:space="preserve">2024. It visits how cyber crime perpetrated by the Nigerian individuals and network have influenced the world to think about the country. </w:t>
      </w:r>
    </w:p>
    <w:p w:rsidR="006F338B" w:rsidRPr="00BA789C" w:rsidRDefault="0038417A" w:rsidP="00BA789C">
      <w:pPr>
        <w:spacing w:line="360" w:lineRule="auto"/>
        <w:jc w:val="both"/>
        <w:rPr>
          <w:rFonts w:ascii="Times New Roman" w:hAnsi="Times New Roman" w:cs="Times New Roman"/>
          <w:color w:val="36363D"/>
          <w:sz w:val="28"/>
          <w:szCs w:val="28"/>
        </w:rPr>
      </w:pPr>
      <w:r w:rsidRPr="00BA789C">
        <w:rPr>
          <w:rFonts w:ascii="Times New Roman" w:hAnsi="Times New Roman" w:cs="Times New Roman"/>
          <w:color w:val="36363D"/>
          <w:sz w:val="28"/>
          <w:szCs w:val="28"/>
        </w:rPr>
        <w:t xml:space="preserve">The study presents the tangible evidence of the negative effects the online crimes such as internet fraud, phishing and identity thefts have had on the digital image of Nigeria. It also examines works of international relations and political thoughts to explain the impact of cybercrime on the identity and status of a country in the globe. The research shows that more stringent cyber laws are needed, the improvement in the resources available to law enforcement agencies, creation of awareness amongst people, and international </w:t>
      </w:r>
      <w:r w:rsidRPr="00BA789C">
        <w:rPr>
          <w:rFonts w:ascii="Times New Roman" w:hAnsi="Times New Roman" w:cs="Times New Roman"/>
          <w:color w:val="36363D"/>
          <w:sz w:val="28"/>
          <w:szCs w:val="28"/>
        </w:rPr>
        <w:lastRenderedPageBreak/>
        <w:t xml:space="preserve">cooperation, is most likely to improve the reputation of Nigeria in the international electronic market (Ojedokkun &amp; Eraye, 2012). </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 xml:space="preserve">1.6 Scope of the Study            </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The paper looks at the character, trends and impacts of cybercrime, in Nigeria, including how the image of the country in the international stage has had to respond, within the given duration between 2015 and 2024. It discusses practices of cybercrime, internet fraud, identity thefts, ransomware, phishing, business email compromise and cryptocurrency related crimes. It also reviews the effectiveness of the legislation and institutional law enforcement in Nigeria and the evaluation </w:t>
      </w:r>
      <w:r w:rsidRPr="00BA789C">
        <w:rPr>
          <w:rFonts w:ascii="Times New Roman" w:hAnsi="Times New Roman" w:cs="Times New Roman"/>
          <w:sz w:val="28"/>
        </w:rPr>
        <w:lastRenderedPageBreak/>
        <w:t>of the obstacles in legislation enforcement and international cooperation specifically in such cybercrime legislation as the cybercrime (Prohibition, Prevention, etc.) Act of 2015.</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1.7 Limitations of the Study</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The Nigerian experience (2015-2024) had various barriers that affected the intensity of conclusions. It is important to acknowledge these limitations as a way of enhancing future studies on this issue as well as providing new and exciting debates regarding the issue. </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One of the concerns was that there was no up-to-date and effective data relative to cybercrime in Nigeria. Statistical information gathering departments of the </w:t>
      </w:r>
      <w:r w:rsidRPr="00BA789C">
        <w:rPr>
          <w:rFonts w:ascii="Times New Roman" w:hAnsi="Times New Roman" w:cs="Times New Roman"/>
          <w:sz w:val="28"/>
        </w:rPr>
        <w:lastRenderedPageBreak/>
        <w:t xml:space="preserve">government are usually obsolete or unattainable to pursue an occurrence legitimately. Improving the precision of the processes of data collection and increasing transparency in government organizations would assist in providing the researcher with the data. The other limitation was the biasness that was observed in media sources where the study was done on how the world perceives Nigeria. Comparing the news about Nigeria with the available information of trusted sources, it is possible to clarify any misconceptions and get the clearer idea of the current state of security in Nigeria. There wasn’t much access to detailed reports from institutions making it hard to fully evaluate the responses </w:t>
      </w:r>
      <w:r w:rsidRPr="00BA789C">
        <w:rPr>
          <w:rFonts w:ascii="Times New Roman" w:hAnsi="Times New Roman" w:cs="Times New Roman"/>
          <w:sz w:val="28"/>
        </w:rPr>
        <w:lastRenderedPageBreak/>
        <w:t xml:space="preserve">to cybercrime. Pushing for more transparency through changes in policy could help fix this issue. Global theories might not fully reflect Nigeria’s social and political scene. Using local theories can give a better understanding of how cybercrime affects the country’s image. </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The study’s focus on a specific time period might miss how cybercrime has developed over time in Nigeria.  Taking a longer-term approach in future research could lead to a deeper understanding of its causes and effects. Not including primary data limited the study to using only secondary sources. Focusing on gathering primary data limited the study to using only secondary </w:t>
      </w:r>
      <w:r w:rsidRPr="00BA789C">
        <w:rPr>
          <w:rFonts w:ascii="Times New Roman" w:hAnsi="Times New Roman" w:cs="Times New Roman"/>
          <w:sz w:val="28"/>
        </w:rPr>
        <w:lastRenderedPageBreak/>
        <w:t xml:space="preserve">sources. Focusing on gathering primary data can improve the analysis with real life insights and personal experiences. The fast- changing methods of cybercrime make it difficult for academic studies in this area to stay relevant. Adopting a flexible approach is important. In conclusion, tackling the limitations of this study will assist academic literature and aid in developing more effective policies for national image management and cybercrime control.   </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1.8:  Operational Definition of Terms</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BEC- Business Email Compromise</w:t>
      </w:r>
    </w:p>
    <w:p w:rsidR="006F338B" w:rsidRPr="00BA789C" w:rsidRDefault="006F338B" w:rsidP="00BA789C">
      <w:pPr>
        <w:spacing w:line="360" w:lineRule="auto"/>
        <w:rPr>
          <w:rFonts w:ascii="Times New Roman" w:hAnsi="Times New Roman" w:cs="Times New Roman"/>
          <w:sz w:val="28"/>
          <w:szCs w:val="28"/>
        </w:rPr>
      </w:pPr>
    </w:p>
    <w:p w:rsidR="00BA789C" w:rsidRPr="00BA789C" w:rsidRDefault="0038417A" w:rsidP="00BA789C">
      <w:pPr>
        <w:spacing w:line="360" w:lineRule="auto"/>
        <w:jc w:val="center"/>
        <w:rPr>
          <w:rFonts w:ascii="Times New Roman" w:hAnsi="Times New Roman" w:cs="Times New Roman"/>
          <w:sz w:val="28"/>
          <w:szCs w:val="28"/>
        </w:rPr>
      </w:pPr>
      <w:r w:rsidRPr="00BA789C">
        <w:rPr>
          <w:rFonts w:ascii="Times New Roman" w:hAnsi="Times New Roman" w:cs="Times New Roman"/>
          <w:sz w:val="28"/>
          <w:szCs w:val="28"/>
        </w:rPr>
        <w:lastRenderedPageBreak/>
        <w:t xml:space="preserve"> </w:t>
      </w:r>
    </w:p>
    <w:p w:rsidR="00BA789C" w:rsidRPr="00BA789C" w:rsidRDefault="00BA789C" w:rsidP="00BA789C">
      <w:pPr>
        <w:spacing w:line="360" w:lineRule="auto"/>
        <w:jc w:val="center"/>
        <w:rPr>
          <w:rFonts w:ascii="Times New Roman" w:hAnsi="Times New Roman" w:cs="Times New Roman"/>
          <w:sz w:val="28"/>
          <w:szCs w:val="28"/>
        </w:rPr>
      </w:pPr>
    </w:p>
    <w:p w:rsidR="00BA789C" w:rsidRPr="00BA789C" w:rsidRDefault="00BA789C" w:rsidP="00BA789C">
      <w:pPr>
        <w:spacing w:line="360" w:lineRule="auto"/>
        <w:jc w:val="center"/>
        <w:rPr>
          <w:rFonts w:ascii="Times New Roman" w:hAnsi="Times New Roman" w:cs="Times New Roman"/>
          <w:sz w:val="28"/>
          <w:szCs w:val="28"/>
        </w:rPr>
      </w:pPr>
    </w:p>
    <w:p w:rsidR="00BA789C" w:rsidRPr="00BA789C" w:rsidRDefault="00BA789C" w:rsidP="00BA789C">
      <w:pPr>
        <w:spacing w:line="360" w:lineRule="auto"/>
        <w:jc w:val="center"/>
        <w:rPr>
          <w:rFonts w:ascii="Times New Roman" w:hAnsi="Times New Roman" w:cs="Times New Roman"/>
          <w:sz w:val="28"/>
          <w:szCs w:val="28"/>
        </w:rPr>
      </w:pPr>
    </w:p>
    <w:p w:rsidR="00BA789C" w:rsidRPr="00BA789C" w:rsidRDefault="00BA789C" w:rsidP="00BA789C">
      <w:pPr>
        <w:spacing w:line="360" w:lineRule="auto"/>
        <w:jc w:val="center"/>
        <w:rPr>
          <w:rFonts w:ascii="Times New Roman" w:hAnsi="Times New Roman" w:cs="Times New Roman"/>
          <w:sz w:val="28"/>
          <w:szCs w:val="28"/>
        </w:rPr>
      </w:pPr>
    </w:p>
    <w:p w:rsidR="00BA789C" w:rsidRPr="00BA789C" w:rsidRDefault="00BA789C" w:rsidP="00BA789C">
      <w:pPr>
        <w:spacing w:line="360" w:lineRule="auto"/>
        <w:jc w:val="center"/>
        <w:rPr>
          <w:rFonts w:ascii="Times New Roman" w:hAnsi="Times New Roman" w:cs="Times New Roman"/>
          <w:sz w:val="28"/>
          <w:szCs w:val="28"/>
        </w:rPr>
      </w:pPr>
    </w:p>
    <w:p w:rsidR="00BA789C" w:rsidRPr="00BA789C" w:rsidRDefault="00BA789C" w:rsidP="00BA789C">
      <w:pPr>
        <w:spacing w:line="360" w:lineRule="auto"/>
        <w:jc w:val="center"/>
        <w:rPr>
          <w:rFonts w:ascii="Times New Roman" w:hAnsi="Times New Roman" w:cs="Times New Roman"/>
          <w:sz w:val="28"/>
          <w:szCs w:val="28"/>
        </w:rPr>
      </w:pPr>
    </w:p>
    <w:p w:rsidR="00BA789C" w:rsidRPr="00BA789C" w:rsidRDefault="00BA789C" w:rsidP="00BA789C">
      <w:pPr>
        <w:spacing w:line="360" w:lineRule="auto"/>
        <w:jc w:val="center"/>
        <w:rPr>
          <w:rFonts w:ascii="Times New Roman" w:hAnsi="Times New Roman" w:cs="Times New Roman"/>
          <w:sz w:val="28"/>
          <w:szCs w:val="28"/>
        </w:rPr>
      </w:pPr>
    </w:p>
    <w:p w:rsidR="00BA789C" w:rsidRPr="00BA789C" w:rsidRDefault="00BA789C" w:rsidP="00BA789C">
      <w:pPr>
        <w:spacing w:line="360" w:lineRule="auto"/>
        <w:jc w:val="center"/>
        <w:rPr>
          <w:rFonts w:ascii="Times New Roman" w:hAnsi="Times New Roman" w:cs="Times New Roman"/>
          <w:sz w:val="28"/>
          <w:szCs w:val="28"/>
        </w:rPr>
      </w:pPr>
    </w:p>
    <w:p w:rsidR="00BA789C" w:rsidRPr="00BA789C" w:rsidRDefault="00BA789C" w:rsidP="00BA789C">
      <w:pPr>
        <w:spacing w:line="360" w:lineRule="auto"/>
        <w:jc w:val="center"/>
        <w:rPr>
          <w:rFonts w:ascii="Times New Roman" w:hAnsi="Times New Roman" w:cs="Times New Roman"/>
          <w:sz w:val="28"/>
          <w:szCs w:val="28"/>
        </w:rPr>
      </w:pPr>
    </w:p>
    <w:p w:rsidR="00BA789C" w:rsidRPr="00BA789C" w:rsidRDefault="00BA789C" w:rsidP="00BA789C">
      <w:pPr>
        <w:spacing w:line="360" w:lineRule="auto"/>
        <w:jc w:val="center"/>
        <w:rPr>
          <w:rFonts w:ascii="Times New Roman" w:hAnsi="Times New Roman" w:cs="Times New Roman"/>
          <w:sz w:val="28"/>
          <w:szCs w:val="28"/>
        </w:rPr>
      </w:pPr>
    </w:p>
    <w:p w:rsidR="00BA789C" w:rsidRPr="00BA789C" w:rsidRDefault="00BA789C" w:rsidP="00BA789C">
      <w:pPr>
        <w:spacing w:line="360" w:lineRule="auto"/>
        <w:jc w:val="center"/>
        <w:rPr>
          <w:rFonts w:ascii="Times New Roman" w:hAnsi="Times New Roman" w:cs="Times New Roman"/>
          <w:sz w:val="28"/>
          <w:szCs w:val="28"/>
        </w:rPr>
      </w:pPr>
    </w:p>
    <w:p w:rsidR="006F338B" w:rsidRPr="00BA789C" w:rsidRDefault="0038417A" w:rsidP="00BA789C">
      <w:pPr>
        <w:spacing w:line="360" w:lineRule="auto"/>
        <w:jc w:val="center"/>
        <w:rPr>
          <w:rFonts w:ascii="Times New Roman" w:hAnsi="Times New Roman" w:cs="Times New Roman"/>
          <w:b/>
          <w:sz w:val="28"/>
          <w:szCs w:val="28"/>
        </w:rPr>
      </w:pPr>
      <w:r w:rsidRPr="00BA789C">
        <w:rPr>
          <w:rFonts w:ascii="Times New Roman" w:hAnsi="Times New Roman" w:cs="Times New Roman"/>
          <w:b/>
          <w:sz w:val="28"/>
          <w:szCs w:val="28"/>
        </w:rPr>
        <w:t>CHAPTER TWO</w:t>
      </w:r>
    </w:p>
    <w:p w:rsidR="006F338B" w:rsidRPr="00BA789C" w:rsidRDefault="0038417A" w:rsidP="00BA789C">
      <w:pPr>
        <w:spacing w:line="360" w:lineRule="auto"/>
        <w:jc w:val="center"/>
        <w:rPr>
          <w:rFonts w:ascii="Times New Roman" w:hAnsi="Times New Roman" w:cs="Times New Roman"/>
          <w:b/>
          <w:sz w:val="28"/>
          <w:szCs w:val="28"/>
        </w:rPr>
      </w:pPr>
      <w:r w:rsidRPr="00BA789C">
        <w:rPr>
          <w:rFonts w:ascii="Times New Roman" w:hAnsi="Times New Roman" w:cs="Times New Roman"/>
          <w:b/>
          <w:sz w:val="28"/>
          <w:szCs w:val="28"/>
        </w:rPr>
        <w:t>REVIEW OF RELATED LITERATURE</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 xml:space="preserve">2.1 CONCEPTUAL REVIEW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To understand the relationship between cybercrime and Nigeria’s global image, it’s important to first grasp the main ideas involved. This section offers a conceptual overview, starting with a look at the history of cybercrime in Nigeria. The above analysis of the transformation of cybercrime demonstrates that it is no longer a single individual fraud committed over the internet but now, it has become an organized crime, yet </w:t>
      </w:r>
      <w:r w:rsidRPr="00BA789C">
        <w:rPr>
          <w:rFonts w:ascii="Times New Roman" w:hAnsi="Times New Roman" w:cs="Times New Roman"/>
          <w:sz w:val="28"/>
          <w:szCs w:val="28"/>
        </w:rPr>
        <w:lastRenderedPageBreak/>
        <w:t>it still continues to blemish the image of Nigeria globally today. This background knowledge is important in an attempt to consider the social forces that are behind cybercrime as well as the several methods of tackling it both locally and globally. It uses available literature in reviewing some of the key trends, terms and theories that have found their way to the academic and policy discourse in relation to cybercrime and national image.</w:t>
      </w:r>
    </w:p>
    <w:p w:rsidR="006F338B" w:rsidRPr="00BA789C" w:rsidRDefault="006F338B" w:rsidP="00BA789C">
      <w:pPr>
        <w:spacing w:line="360" w:lineRule="auto"/>
        <w:jc w:val="both"/>
        <w:rPr>
          <w:rFonts w:ascii="Times New Roman" w:hAnsi="Times New Roman" w:cs="Times New Roman"/>
          <w:sz w:val="28"/>
          <w:szCs w:val="28"/>
        </w:rPr>
      </w:pP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2.1.1 Evolution of Cybercrime in Nigeria</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Nigeria has turned out to be a major subject of discourse in the arena of cybercrime over the past two </w:t>
      </w:r>
      <w:r w:rsidRPr="00BA789C">
        <w:rPr>
          <w:rFonts w:ascii="Times New Roman" w:hAnsi="Times New Roman" w:cs="Times New Roman"/>
          <w:sz w:val="28"/>
          <w:szCs w:val="28"/>
        </w:rPr>
        <w:lastRenderedPageBreak/>
        <w:t xml:space="preserve">decades. The aspect of the country engaging in cybercriminal activities has been of interest due to the extent, prominence and maturity of the cyber warfare sector of the country in question (Adebayo et Quanyor, 2020). Tracking the cybercrime evolution over time, the country was facing normal email frauds in the early 2000s, gradually evolving to improvised transnational cyber syndicates in the recent years. Nigerian cybercrime development is due to it being a country that adapts technologies and has socio-economics in consideration with the challenges needing to be addressed systemically. The existence of cybercrime in Nigeria can be traced back to the so-called 419 scams, that </w:t>
      </w:r>
      <w:r w:rsidRPr="00BA789C">
        <w:rPr>
          <w:rFonts w:ascii="Times New Roman" w:hAnsi="Times New Roman" w:cs="Times New Roman"/>
          <w:sz w:val="28"/>
          <w:szCs w:val="28"/>
        </w:rPr>
        <w:lastRenderedPageBreak/>
        <w:t xml:space="preserve">derive their name after Section 419 of the criminal code of Nigeria. These scams involved fraudulent emails promising large sums of money in exchange for an upfront payment. Perpetrators targeted victims globally, exploiting emotional and financial vulnerabilities. Despite their rudimentary nature, these scams established Nigeria’s association with online fraud. In the mid-2000s, the emergence of “Yahoo Boys” marked a new phase in cybercrime (Adewunmi, 2018). These young Nigerians engaged in various forms of internet fraud, glorifying cybercrime as a means to quick wealth. Romance scams, fake lottery schemes </w:t>
      </w:r>
      <w:r w:rsidRPr="00BA789C">
        <w:rPr>
          <w:rFonts w:ascii="Times New Roman" w:hAnsi="Times New Roman" w:cs="Times New Roman"/>
          <w:sz w:val="28"/>
          <w:szCs w:val="28"/>
        </w:rPr>
        <w:lastRenderedPageBreak/>
        <w:t xml:space="preserve">and phishing attacks became more elaborate with increased internet and mobile technology access.  From 2010 onwards, cybercrimes in Nigeria became more sophisticated with the use of malware, ransomware and advanced phishing techniques (Tade, 2011). Business Email Compromise (BEC) scams, where fraudsters impersonate executives to trick companies into transferring money, became prevalent. Nigerian cybercrime syndicates like “Silver Terrier” gained international attention for their transnational operations (Abubakar, 2021).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In 2015, Nigeria passed the Cybercrimes Act to combat online offenses. Enforcement efforts by agencies </w:t>
      </w:r>
      <w:r w:rsidRPr="00BA789C">
        <w:rPr>
          <w:rFonts w:ascii="Times New Roman" w:hAnsi="Times New Roman" w:cs="Times New Roman"/>
          <w:sz w:val="28"/>
          <w:szCs w:val="28"/>
        </w:rPr>
        <w:lastRenderedPageBreak/>
        <w:t xml:space="preserve">like the EFCC and Nigerian Police Cybercrime Unit led to arrests and prosecutions. However, challenges such as limited technical infrastructure and corruption hinder effective anti-cybercrime measures (Chawki, 2016). Cybercrime in Nigeria has evolved with the adoption of cryptocurrencies and the dark wed. Trends like “sextortion” and digital identity theft pose new threats. Civil society organizations, tech firms and academic institutions are engaging in digital literacy and cybersecurity awareness campaigns but greater institutional support and international collaboration are needed The evolution of cybercrime in Nigeria reflects broader socio-economic realities and policy gaps </w:t>
      </w:r>
      <w:r w:rsidRPr="00BA789C">
        <w:rPr>
          <w:rFonts w:ascii="Times New Roman" w:hAnsi="Times New Roman" w:cs="Times New Roman"/>
          <w:sz w:val="28"/>
          <w:szCs w:val="28"/>
        </w:rPr>
        <w:lastRenderedPageBreak/>
        <w:t>Ojedokun &amp; Eraye, 2012). To address this challenge, Nigeria must adopt a holistic approach combining legal enforcement, public education, digital inclusion and international partnerships to rebuild trust in its digital and diplomatic identity (Ogunrotifa, 2020).</w:t>
      </w:r>
    </w:p>
    <w:p w:rsidR="006F338B" w:rsidRPr="00BA789C" w:rsidRDefault="006F338B" w:rsidP="00BA789C">
      <w:pPr>
        <w:spacing w:line="360" w:lineRule="auto"/>
        <w:jc w:val="both"/>
        <w:rPr>
          <w:rFonts w:ascii="Times New Roman" w:hAnsi="Times New Roman" w:cs="Times New Roman"/>
          <w:b/>
          <w:sz w:val="28"/>
          <w:szCs w:val="28"/>
        </w:rPr>
      </w:pPr>
    </w:p>
    <w:p w:rsidR="006F338B" w:rsidRPr="00BA789C" w:rsidRDefault="006F338B" w:rsidP="00BA789C">
      <w:pPr>
        <w:spacing w:line="360" w:lineRule="auto"/>
        <w:jc w:val="both"/>
        <w:rPr>
          <w:rFonts w:ascii="Times New Roman" w:hAnsi="Times New Roman" w:cs="Times New Roman"/>
          <w:b/>
          <w:sz w:val="28"/>
          <w:szCs w:val="28"/>
        </w:rPr>
      </w:pP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2.1.2 National Image</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In today’s globalized world, a country’s reputation on the world stage is not just determined by its economic and military power, but also by its national image. This collective perception, held by other nations, foreign </w:t>
      </w:r>
      <w:r w:rsidRPr="00BA789C">
        <w:rPr>
          <w:rFonts w:ascii="Times New Roman" w:hAnsi="Times New Roman" w:cs="Times New Roman"/>
          <w:sz w:val="28"/>
          <w:szCs w:val="28"/>
        </w:rPr>
        <w:lastRenderedPageBreak/>
        <w:t xml:space="preserve">publics and global institutions, plays a crucial role in shaping a country’s soft power, influencing its diplomatic relations, investment opportunities and cultural influence (Eke, 2019). For Nigeria, overcoming challenges such as cybercrime is essential in reshaping and managing its national image to secure its interests internationally (Ogwezzy, 2022).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National Image, as defined by Anholt (2007), encompasses the beliefs and impressions that people in other countries hold about a nation’s culture, people, government policies and economic outputs. It is influenced by various factors such as international media, official </w:t>
      </w:r>
      <w:r w:rsidRPr="00BA789C">
        <w:rPr>
          <w:rFonts w:ascii="Times New Roman" w:hAnsi="Times New Roman" w:cs="Times New Roman"/>
          <w:sz w:val="28"/>
          <w:szCs w:val="28"/>
        </w:rPr>
        <w:lastRenderedPageBreak/>
        <w:t xml:space="preserve">diplomacy, tourism, cultural exchanges and digital networks (Edewor, 2021). According to Fan (2010), it is important to distinguish between national image and nation branding, highlighting that while branding is a strategic process, national image is a result of both intentional efforts and external factors. A positive national image enhances a country’s soft power, allowing it to influence global outcomes through attraction rather than coercion. Nigeria’s global image is complex and often contradictory. While the country is known for its vibrant culture, intellectual contributions and entrepreneurial spirit, issues like political corruption, terrorism and cybercrime have tarnished its reputation. </w:t>
      </w:r>
      <w:r w:rsidRPr="00BA789C">
        <w:rPr>
          <w:rFonts w:ascii="Times New Roman" w:hAnsi="Times New Roman" w:cs="Times New Roman"/>
          <w:sz w:val="28"/>
          <w:szCs w:val="28"/>
        </w:rPr>
        <w:lastRenderedPageBreak/>
        <w:t xml:space="preserve">Cybercrime in particular, has led to a reputational crisis, causing Nigerian citizens and businesses to face suspicion and stereotyping abroad (Nye, 2004).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Global media plays a significant role in shaping Nigeria’s national image, with a disproportionate focus on cybercrime stories reinforcing a negative narrative. This portrayal has led to visa denials trust deficits in business partnerships, and a lack of confidence among international investors in Nigeria’s digital economy (McCombs and Shaw’s 1972). To address cybercrime and repair its reputation, Nigeria has implemented legal measures and collaborated with intentional bodies to combat digital offenses. Additionally, the country’s </w:t>
      </w:r>
      <w:r w:rsidRPr="00BA789C">
        <w:rPr>
          <w:rFonts w:ascii="Times New Roman" w:hAnsi="Times New Roman" w:cs="Times New Roman"/>
          <w:sz w:val="28"/>
          <w:szCs w:val="28"/>
        </w:rPr>
        <w:lastRenderedPageBreak/>
        <w:t xml:space="preserve">Ministry of Foreign Affairs and embassies are prompting cultural diplomacy and economic success stories to reshape Nigeria’s narrative. However, challenges such as unemployment and poverty, which fuel cybercrime, remain unresolved (Wendt, 1992).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Countries are viewed and treated differently around the world. In Nigeria, the link between national image and international relations is crucial, affecting how the country is seen. In addressing reputation problems brought about by cybercrime, Nigeria needs to generate change within itself and narrate its story in such a way that it demonstrates the strength and contributions it makes to the rest of the world. Nigeria can improve </w:t>
      </w:r>
      <w:r w:rsidRPr="00BA789C">
        <w:rPr>
          <w:rFonts w:ascii="Times New Roman" w:hAnsi="Times New Roman" w:cs="Times New Roman"/>
          <w:sz w:val="28"/>
          <w:szCs w:val="28"/>
        </w:rPr>
        <w:lastRenderedPageBreak/>
        <w:t>its image in the eyes of the world and develop a better national image through the employment of different tactics (Adewunmi, 2018)).</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2.1.3 The Nexus Between Cybercrime and National Image</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In the digital world, it is now more complex as the perception of the world to the actions of the country is related. One bright example of this is between cyber crime and status of a nation especially in the developing states such as Lagos or Nigeria. Since the development of digital systems has spread across the globe, this may considerably influence the international rep</w:t>
      </w:r>
      <w:r w:rsidRPr="00BA789C">
        <w:rPr>
          <w:rFonts w:ascii="Times New Roman" w:hAnsi="Times New Roman" w:cs="Times New Roman"/>
          <w:sz w:val="28"/>
          <w:szCs w:val="28"/>
        </w:rPr>
        <w:lastRenderedPageBreak/>
        <w:t xml:space="preserve">utation of a country due to the prevalence of cybercrime particularly. This paper goes further in exploring the effects of crime on the internet in Nigeria in terms of its international image and its implication on its foreign policy and international relations and the socio-economic development. Cybercrime is a form of crime that is committed using computers and the internet that is usually accompanied by the fraud, identity theft, phishing, hacking and extortion. Due to the significant threat they imply on the stability and prosperity of the economy of the world and national security, cybercrimes present a serious concern according to the United Nations Office of Drugs and Crime (UNODC, </w:t>
      </w:r>
      <w:r w:rsidRPr="00BA789C">
        <w:rPr>
          <w:rFonts w:ascii="Times New Roman" w:hAnsi="Times New Roman" w:cs="Times New Roman"/>
          <w:sz w:val="28"/>
          <w:szCs w:val="28"/>
        </w:rPr>
        <w:lastRenderedPageBreak/>
        <w:t>2013). Business Email Compromise (BEC), romance scam, advance fee fraud (419) and online identity thefts are some of the wide spread types of cybercrime in Nigeria (Tade et Ality 2011).</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National image, on the other hand, is the image or reputation of a certain nation that foreign countries have. It impacts the relationships between states in their interactions and how foreign citizens are treated and the outlook of foreign business people and investors on the domestic environment. Anholt (2007) argues that a country’s image is shaped by deliberate branding efforts and the accumulation of social, political and eco</w:t>
      </w:r>
      <w:r w:rsidRPr="00BA789C">
        <w:rPr>
          <w:rFonts w:ascii="Times New Roman" w:hAnsi="Times New Roman" w:cs="Times New Roman"/>
          <w:sz w:val="28"/>
          <w:szCs w:val="28"/>
        </w:rPr>
        <w:lastRenderedPageBreak/>
        <w:t xml:space="preserve">nomic narratives over time. Therefore, persistent negative associations such as those related to cybercrime can harm a nation’s soft power and global influence (Nye, 2004). Nigeria has gained a negative reputation as a global center for cybercriminal activities. The term “Yahoo Boys”, referring to internet fraudsters has become widely recognized internationally, particularly in connection with romance scams and fake lottery schemes. High profile arrests of Nigerian individuals involved in cybercrime, such as Ramon “Hushpuppi” Abbas, who was apprehended in 2020 for international fraud, have reinforced global perceptions of Nigeria as a hotspot for online criminal activities (BBC News, </w:t>
      </w:r>
      <w:r w:rsidRPr="00BA789C">
        <w:rPr>
          <w:rFonts w:ascii="Times New Roman" w:hAnsi="Times New Roman" w:cs="Times New Roman"/>
          <w:sz w:val="28"/>
          <w:szCs w:val="28"/>
        </w:rPr>
        <w:lastRenderedPageBreak/>
        <w:t xml:space="preserve">2020). These recurring incidents, amplified by global media coverage, contribute to what Oshewolo (2013) describes as “reputational insecurity” a situation where the nation’s citizens, institutions and government face global distrust. The repercussions of this negative image are numerous; challenges in obtaining traveling visas, heightened scrutiny of Nigeria financial transactions, reluctance from foreign investors and discrimination against Nigerian professionals abroad.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From a theoretical perspective, constructivist international relations theory offers insight into the link between cybercrime and national image. According to Wendt (1992), state identities are socially constructed </w:t>
      </w:r>
      <w:r w:rsidRPr="00BA789C">
        <w:rPr>
          <w:rFonts w:ascii="Times New Roman" w:hAnsi="Times New Roman" w:cs="Times New Roman"/>
          <w:sz w:val="28"/>
          <w:szCs w:val="28"/>
        </w:rPr>
        <w:lastRenderedPageBreak/>
        <w:t>through ongoing interactions with other states and global actors. Nigeria’s repeated portrayal as a hub for cybercrime by international media and security agencies reinforces an identity that is then adopted by the international community, impacting bilateral and multilateral engagements. Moreover, the agenda-setting theory of McCombs and Shaw (1972) suggests that media don’t dictate what people should think but rather what they should focus on. The disproportionate coverage of Nigerian cybercrime stories by global media, often overshadowing positive developments, distorts international attention and reinforces negative stereotypes.</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lastRenderedPageBreak/>
        <w:t>The Impacts of Cybercrime on National Image and Global Standing</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The direct consequences of cybercrime on Nigeria’s global image can be observed in various areas:</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Diplomacy and International Relations: Nigeria frequently needs to reassure its partners about its dedication to cybersecurity and cooperation in cybercrime investigations. This can divert diplomatic efforts away from other strategic priorities (Ibrahim, 2022).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Foreign Direct Investment (FDI): Potential investors may view Nigeria as a risky investment destination due to concerns about digital fraud and the integrity of financial systems (UNCTAD, 2021).</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Citizenship Stigma: Nigerian citizens often face suspicion in immigration and business settings abroad, which can hinder global mobility and opportunities (Oshewolo, 2013).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Global Digital Economy Participation: Negative perceptions can impact Nigeria’s ability to establish itself as a credible player in international tech and digital markets, despite having one of Africa’s most vibrant fintech ecosystems.</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There is a very vivid relationship between cybercrime and national image and this aspect can be traced in the area of Nigeria. A major consequence of the international perception of Nigeria as a center of internet </w:t>
      </w:r>
      <w:r w:rsidRPr="00BA789C">
        <w:rPr>
          <w:rFonts w:ascii="Times New Roman" w:hAnsi="Times New Roman" w:cs="Times New Roman"/>
          <w:sz w:val="28"/>
          <w:szCs w:val="28"/>
        </w:rPr>
        <w:lastRenderedPageBreak/>
        <w:t>fraud has a lot to do with the diplomatic, economic and social implications. In spite of the degree of havoc realized, it is not a lost case. One of the ways in which Nigeria can begin to change its negative image is by taking adequate legal measures, ensuring digital literacy, engaging in cultural diplomacy and fostering strategic international relations. Living in a world wherein perceptions can be an aspect of reality, national reputation is not merely a question of pride, but it is good strategy to manage it.</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2.2 Thematic Review</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2.2.1 Agenda-Setting and Media Influence</w:t>
      </w:r>
    </w:p>
    <w:p w:rsidR="006F338B" w:rsidRPr="00BA789C" w:rsidRDefault="0038417A" w:rsidP="00BA789C">
      <w:pPr>
        <w:spacing w:line="360" w:lineRule="auto"/>
        <w:jc w:val="both"/>
        <w:rPr>
          <w:rFonts w:ascii="Times New Roman" w:hAnsi="Times New Roman" w:cs="Times New Roman"/>
          <w:sz w:val="28"/>
          <w:szCs w:val="28"/>
        </w:rPr>
      </w:pPr>
      <w:r w:rsidRPr="000A2545">
        <w:rPr>
          <w:rFonts w:ascii="Times New Roman" w:hAnsi="Times New Roman" w:cs="Times New Roman"/>
          <w:sz w:val="28"/>
          <w:szCs w:val="28"/>
        </w:rPr>
        <w:lastRenderedPageBreak/>
        <w:t>The theory of Agenda-Setting and the influence that media has on the perceptions of the audience by McCombs and Shaw (1972), reveals the role of media in influencing what citizens consider to be their issues of importance. This makes it that although the media does not dictate the way people think as such, it does to a great extent influence what people are thinking. In the example of Nigeria, cyber</w:t>
      </w:r>
      <w:r w:rsidRPr="00BA789C">
        <w:rPr>
          <w:rFonts w:ascii="Times New Roman" w:hAnsi="Times New Roman" w:cs="Times New Roman"/>
          <w:sz w:val="28"/>
          <w:szCs w:val="28"/>
          <w:shd w:val="clear" w:color="auto" w:fill="FFFF00"/>
        </w:rPr>
        <w:t xml:space="preserve"> </w:t>
      </w:r>
      <w:r w:rsidRPr="000A2545">
        <w:rPr>
          <w:rFonts w:ascii="Times New Roman" w:hAnsi="Times New Roman" w:cs="Times New Roman"/>
          <w:sz w:val="28"/>
          <w:szCs w:val="28"/>
        </w:rPr>
        <w:t xml:space="preserve">fraud crimes are among the issues most commonly emphasized by the international media; this in turn makes the international audience forget about the other achievements made by the country in terms of technology, educational levels and international cooperation. This is a form of media that </w:t>
      </w:r>
      <w:r w:rsidRPr="000A2545">
        <w:rPr>
          <w:rFonts w:ascii="Times New Roman" w:hAnsi="Times New Roman" w:cs="Times New Roman"/>
          <w:sz w:val="28"/>
          <w:szCs w:val="28"/>
        </w:rPr>
        <w:lastRenderedPageBreak/>
        <w:t>limits and has a negative image of Nigeria in the world. This is because due to the number of bad news people, especially policy makers and certain businesses in other countries hear about Nigerian cybercriminals, the misunderstanding occurs. Consequently</w:t>
      </w:r>
      <w:r w:rsidRPr="00BA789C">
        <w:rPr>
          <w:rFonts w:ascii="Times New Roman" w:hAnsi="Times New Roman" w:cs="Times New Roman"/>
          <w:sz w:val="28"/>
          <w:szCs w:val="28"/>
        </w:rPr>
        <w:t>, Nigeria’s digital and diplomatic reputation is shaped more by a balanced evaluation of its global contributions. This process, as described by McCombs and Shaw (1972), can lead to the reinforcement of harmful stereotypes that are challenging to dispel.</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content discusses how Agenda-Setting and media influence sheds light on the disproportionate focus of </w:t>
      </w:r>
      <w:r w:rsidRPr="00BA789C">
        <w:rPr>
          <w:rFonts w:ascii="Times New Roman" w:hAnsi="Times New Roman" w:cs="Times New Roman"/>
          <w:sz w:val="28"/>
          <w:szCs w:val="28"/>
        </w:rPr>
        <w:lastRenderedPageBreak/>
        <w:t xml:space="preserve">international media on cybercrime in Nigeria, particularly internet fraud involving Nigerian citizens. High profile cases like the arrest of internet fraudster Ramon “Hushpuppi” Abbas and sensational reports on “Yahoo Boys” dominate global headlines, overshadowing positive stories about Nigeria’s tech industry, entrepreneurial youth and international contributions to peacekeeping and diplomacy (Akinyemi, 2019). According to McCombs and Shaw (1972), the repeated emphasis on specific topics increases their importance in the public’s perception. The persistent coverage of Nigerian cybercrime creates an association between the </w:t>
      </w:r>
      <w:r w:rsidRPr="00BA789C">
        <w:rPr>
          <w:rFonts w:ascii="Times New Roman" w:hAnsi="Times New Roman" w:cs="Times New Roman"/>
          <w:sz w:val="28"/>
          <w:szCs w:val="28"/>
        </w:rPr>
        <w:lastRenderedPageBreak/>
        <w:t xml:space="preserve">country and online fraud, perpetuation a negative stereotype in the global audience’s minds. This perception, influenced by the media, becomes the prevailing image of Nigeria on the world stage, despite not reflecting the full reality of Nigerian society. This has evolved to include second level agenda setting, which explores how media not only shape what topics people think about but also how they perceive them. The framing of cybercrime stories with emotive language, visuals of luxury lifestyles and moralistic commentary contributes to a narrative that portrays Nigerians as inherently fraudulent or morally compromised (Norris, </w:t>
      </w:r>
      <w:r w:rsidRPr="00BA789C">
        <w:rPr>
          <w:rFonts w:ascii="Times New Roman" w:hAnsi="Times New Roman" w:cs="Times New Roman"/>
          <w:sz w:val="28"/>
          <w:szCs w:val="28"/>
        </w:rPr>
        <w:lastRenderedPageBreak/>
        <w:t xml:space="preserve">2000). This framing can have real-world consequences, such as challenges for Nigerians in obtaining visas, conducting international business, or accessing global job opportunities, based on media created national identity rather than individual behavior. Furthermore, this explains the imbalance in media narratives, with international media focusing on crime, scandal and sensationalism rather than Nigeria’s cybersecurity advancements, anti-cybercrime laws or successful digital startups.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This aligns with Entman’s (2007) concept of “selection and salience”, where certain aspects of reality are highlighted to promote a specific interpretation. The </w:t>
      </w:r>
      <w:r w:rsidRPr="00BA789C">
        <w:rPr>
          <w:rFonts w:ascii="Times New Roman" w:hAnsi="Times New Roman" w:cs="Times New Roman"/>
          <w:sz w:val="28"/>
          <w:szCs w:val="28"/>
        </w:rPr>
        <w:lastRenderedPageBreak/>
        <w:t xml:space="preserve">feedback loop between local and global media reinforces negative global narratives within Nigeria, perpetuating a discourse of cynicism and distrust. To counteract these effects, Agenda Setting and media influence suggests the importance of strategic communication and media diplomacy. Nigeria can reshape the global narrative by promoting positive stories through international platforms, engaging in digital public diplomacy and investing in global branding campaigns, collaborations with reputable international media outlets to showcase innovation, youth leadership and reforms can help balance the media agenda (Ogwezzy, 2022).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In conclusion, Agenda-Setting and media influence elucidates how media coverage of Nigerian cybercrime has contributed to a negative national image. Understanding this is crucial for policymakers and scholars to analyze media influence critically and develop strategies for image repair and rebranding. </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2.2.2 Soft Power and Image Management</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concept of soft power is a significant consideration in international politics, which was coined by Joseph S. Nye at a late 20th-century point in time. In contrast to hard power that exerts influence through the use of force or economic sanctions, soft power is applied when the influence is achieved through appeal </w:t>
      </w:r>
      <w:r w:rsidRPr="00BA789C">
        <w:rPr>
          <w:rFonts w:ascii="Times New Roman" w:hAnsi="Times New Roman" w:cs="Times New Roman"/>
          <w:sz w:val="28"/>
          <w:szCs w:val="28"/>
        </w:rPr>
        <w:lastRenderedPageBreak/>
        <w:t xml:space="preserve">and attractiveness in pre-dominant ways, to wit through culture, political beliefs and foreign policies (Nye, 1990). In our current global and digitalized world, the image and reputation of an individual nation has become very essential as far as its soft power is concerned which determines its capability to form alliances, attract investment and exercise influence.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concept of soft power (Joseph Nye, 2004) is also relevant as it indicates what efforts can be used by a nation to influence others without applying direct pressure: which is relevant to the effect of Nigerian image through the prism of cybercrime to others. A good picture gives soft power to a country as it increases its </w:t>
      </w:r>
      <w:r w:rsidRPr="00BA789C">
        <w:rPr>
          <w:rFonts w:ascii="Times New Roman" w:hAnsi="Times New Roman" w:cs="Times New Roman"/>
          <w:sz w:val="28"/>
          <w:szCs w:val="28"/>
        </w:rPr>
        <w:lastRenderedPageBreak/>
        <w:t>diplomacy, economy and soft power. On the contrary, a bad image undermines its appeal and consequently its standing in the world. Cybercrime is a great setback to the soft power that Nigeria has since it destroys the trust with the international partners, investors, and the rest of the global community. This factor restricts closed-down Nigeria to attract foreign investment and confidence in its institutions, isolates the diaspora communities (Olutola, 2021). Also, Nye advises to employ soft power so that the negative images of the nation can be halted and a more diverse picture of the nation can be depicted.</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According to Nye (2008), soft power is built on credibility, legitimacy and shared values. When a country is perceived as corrupt or lawless, especially in the digital realm, it loses credibility in the eyes of the global community. The frequent association of Nigerian nationals with cyber fraud, particularly in Western media, creates a negative perception of the nation, impacting diplomatic relations, trade opportunities and people to people exchanges. Media coverage of infamous cybercriminals like Hushpuppi and the visibility of “Yahoo Boys” reinforce innovation center in Africa. This narrative undermines Nigeria’s soft power outreach, particularly in multilateral settings like the </w:t>
      </w:r>
      <w:r w:rsidRPr="00BA789C">
        <w:rPr>
          <w:rFonts w:ascii="Times New Roman" w:hAnsi="Times New Roman" w:cs="Times New Roman"/>
          <w:sz w:val="28"/>
          <w:szCs w:val="28"/>
        </w:rPr>
        <w:lastRenderedPageBreak/>
        <w:t xml:space="preserve">African Union, the United Nations and the Commonwealth (Melissen, 2005). Effective image management is crucial for enhancing soft power. Countries engage in public diplomacy and nation branding to manage their reputations, using strategic communication to present themselves positively. Nigeria has made efforts in this direction, such as promoting Nollywood films globally, sponsoring cultural festivals and participating in peacekeeping missions but these initiatives are often overshadowed by the prevailing cybercrime narrative (Gilboa, 2008).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To repair the damage and strengthen its soft power, Nigeria must implement a comprehensive image management strategy, including;</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Strengthening cybercrime laws and enforcement to demonstrate commitment to global digital norms.</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Engaging in digital diplomacy to counter negative narratives online.</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Showcasing success stories of Nigerian tech entrepreneurs, artists, scholars and innovators.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Collaborating with international organizations on education, development and anti-cybercrime initiatives.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It is also essential for Nigeria to involve its diaspora in reshaping perceptions as soft power agents, as noted by Nye. Soft power is most effective when it emanates from civil society rather than solely from state actors. In conclusion, soft power theory underscores the significance of image, values and attraction in international relations. Nigeria faces challenges due to the rise in cybercrime, but through deliberate image management strategies focused on transparency, cultural diplomacy and strategic communication, the country can restore its global reputation and establish itself as a legitimate and influential player on the world stage (Nye 2011).</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lastRenderedPageBreak/>
        <w:t>2.2.3 Labelling and the Stigmatization of Nations</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Originally developed in sociology and criminology, Labelling and the stigmatization of Nations sheds light on how deviance and stigma are constructed and perpetuated. This posits that deviance is not just about the act itself but about the labels society attaches to certain behaviors and actors (Becker, 1963). When applied to nations, it elucidates how persistent negative labelling such as branding Nigeria as a “cybercrime hotspot” leads to global stigmatization. This stigmatization has tangible consequences; Nigerian travelers often face unwarranted scrutiny at international borders, Nigerian </w:t>
      </w:r>
      <w:r w:rsidRPr="00BA789C">
        <w:rPr>
          <w:rFonts w:ascii="Times New Roman" w:hAnsi="Times New Roman" w:cs="Times New Roman"/>
          <w:sz w:val="28"/>
          <w:szCs w:val="28"/>
        </w:rPr>
        <w:lastRenderedPageBreak/>
        <w:t xml:space="preserve">students and professionals abroad sometimes encounter suspicion solely based on nationality. This label of “cybercrime prone” becomes a social identity that influences how Nigerians are treated globally, irrespective of individual conduct (Okoli, et Adesina, 2022).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Labelling and the stigma associated with Nations highlights how such labelling can result in marginalized youth adopting these negative tags, which may worsen their behaviour. The main idea here is that social perceptions and reactions can perpetuate deviant behaviour, leading to self-fulfilling prophecies (Ugwueze et Onu, 2022). When people or groups are repeatedly labeled as “criminals”, “fraudsters” or corrupt, they </w:t>
      </w:r>
      <w:r w:rsidRPr="00BA789C">
        <w:rPr>
          <w:rFonts w:ascii="Times New Roman" w:hAnsi="Times New Roman" w:cs="Times New Roman"/>
          <w:sz w:val="28"/>
          <w:szCs w:val="28"/>
        </w:rPr>
        <w:lastRenderedPageBreak/>
        <w:t>might start to see themselves that way, changing their behaviour and identity. On a larger scale, this illustrates how a country’s reputation and stereotypes can shape its standing in the world (Lemert, 1951).</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In Nigeria, the way countries are Labelled and stigmatized helps us understand how global views on cybercrime have led to negative perceptions of the nation. The common depiction of Nigerians as “Yahoo Boys” or internet scammers in international news and diplomatic talks has formed a prevailing narrative that associates Nigeria with online fraud. This labelling process is not just a description, it also assigns a negative </w:t>
      </w:r>
      <w:r w:rsidRPr="00BA789C">
        <w:rPr>
          <w:rFonts w:ascii="Times New Roman" w:hAnsi="Times New Roman" w:cs="Times New Roman"/>
          <w:sz w:val="28"/>
          <w:szCs w:val="28"/>
        </w:rPr>
        <w:lastRenderedPageBreak/>
        <w:t>value and moral judgement to Nigerian identity (Cohen, 2002). According to Goffman (1963), stigma occurs when a person or group is greatly discredited by society because they are seen as different from what’s considered normal. For Nigeria, the global view of extensive cybercrime has resulted in a “tarnished national identity”. Nigerian citizens often experience more scrutiny at airports, visa denials and distrust in business interactions, not because of anything they have done wrong, but because of the label tied to their nationality.</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 Such group stereotyping is a resultant effect of a national-level stigma. Moreover, international state interactions, the interactions of other states with Nigeria, </w:t>
      </w:r>
      <w:r w:rsidRPr="00BA789C">
        <w:rPr>
          <w:rFonts w:ascii="Times New Roman" w:hAnsi="Times New Roman" w:cs="Times New Roman"/>
          <w:sz w:val="28"/>
          <w:szCs w:val="28"/>
        </w:rPr>
        <w:lastRenderedPageBreak/>
        <w:t xml:space="preserve">international bodies and the private businesses are also influenced by the process of labelling.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Similar to the authors mentioned above, researchers such as Link and Phelan (2001) pointed out that stigma entails a lot more than merely a social label makes it power, and the power to define, control the discourse and enforce sanctions is enjoyed by some at the expense of others. This imbalanced power is reflected in the manner in which the International world responds to Nigeria, such as by restricted access to travel in the form of visas and exposure to policy-making regarding digital activities. Nigeria is not only perceived as a potential threat in cyber aspect, but also in institutional </w:t>
      </w:r>
      <w:r w:rsidRPr="00BA789C">
        <w:rPr>
          <w:rFonts w:ascii="Times New Roman" w:hAnsi="Times New Roman" w:cs="Times New Roman"/>
          <w:sz w:val="28"/>
          <w:szCs w:val="28"/>
        </w:rPr>
        <w:lastRenderedPageBreak/>
        <w:t xml:space="preserve">and diplomatic aspect as well. Also, negative Labeling may reinforce the act of marginalization and may make it difficult to advance changes in the country, alienating the nationals into the international table and causing a turnoff to positive elements in the country. In the absence of a countering story, such labels would be deeply ingrained and they would have long term ramifications in terms of damaging the reputation of Nigeria and its image upon the rest of the world.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Countries can also determine their image by discarding the bad label by rebranding as individuals can. This can be done through intelligent diplomacy and strate</w:t>
      </w:r>
      <w:r w:rsidRPr="00BA789C">
        <w:rPr>
          <w:rFonts w:ascii="Times New Roman" w:hAnsi="Times New Roman" w:cs="Times New Roman"/>
          <w:sz w:val="28"/>
          <w:szCs w:val="28"/>
        </w:rPr>
        <w:lastRenderedPageBreak/>
        <w:t xml:space="preserve">gic communication. With the help of positive narratives, Nigeria will be able to begin to alter its image in terms of cybercrime and better its identity in the world (Adeleke, 2021).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This concept is also in line with what Braithwaite (1989) refers to as the notion of reintegrate shaming in which he states that, despite the bitter criticisms made on behaviour, as a country, they can still repay by way of restoration. This presents a good reason as to why Nigeria is stigmatized globally due to cybercrime. This framework illuminates the aspect of stereotypes, marginalization and damage in reputation on the part of the country in regards to the international relationships. </w:t>
      </w:r>
      <w:r w:rsidRPr="00BA789C">
        <w:rPr>
          <w:rFonts w:ascii="Times New Roman" w:hAnsi="Times New Roman" w:cs="Times New Roman"/>
          <w:sz w:val="28"/>
          <w:szCs w:val="28"/>
        </w:rPr>
        <w:lastRenderedPageBreak/>
        <w:t xml:space="preserve">It is important to understand these factors by policy makers, media experts and the diplomats who are keen on helping restore the image of Nigeria and enhance it as a reliable member of the international community (Lemert, 1951).      </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2.2.4 Constructivism Theory</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Constructivism, by Alexander Wendt (1992), provides a basic view of how national identity and image are created through international interactions and discussions. Unlike realism or liberalism, which center on </w:t>
      </w:r>
      <w:r w:rsidRPr="00BA789C">
        <w:rPr>
          <w:rFonts w:ascii="Times New Roman" w:hAnsi="Times New Roman" w:cs="Times New Roman"/>
          <w:sz w:val="28"/>
          <w:szCs w:val="28"/>
        </w:rPr>
        <w:lastRenderedPageBreak/>
        <w:t xml:space="preserve">material power or organization, constructivism highlights the importance of ideas, beliefs and social narratives in shaping state behaviour. According to Wendt (1992), “anarchy is what states make of it” suggesting that identity and reputation are not fixed but constructed through social engagement.  In Nigeria, its identity on the global stage is being affected in part by the cybercrime narrative carried out by both local actors and foreign observers. The normal portrayal of Nigeria in the media is as a source of internet fraud </w:t>
      </w:r>
      <w:r w:rsidRPr="00BA789C">
        <w:rPr>
          <w:rFonts w:ascii="Times New Roman" w:hAnsi="Times New Roman" w:cs="Times New Roman"/>
          <w:sz w:val="28"/>
          <w:szCs w:val="28"/>
        </w:rPr>
        <w:lastRenderedPageBreak/>
        <w:t xml:space="preserve">and scams contributes to a stigmatized identity, impacting how other states and international institutions engage with Nigeria. This image is reinforced through diplomatic interactions, visa policies and economic relations, further solidifying the perception of Nigeria as a cyber-insecure state (Adesina, 2017).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Constructivism shows that changing this identity requires not only legal reforms but also a transformation of the story that defines Nigeria. Constructivism is a prominent theoretical concept in international relations </w:t>
      </w:r>
      <w:r w:rsidRPr="00BA789C">
        <w:rPr>
          <w:rFonts w:ascii="Times New Roman" w:hAnsi="Times New Roman" w:cs="Times New Roman"/>
          <w:sz w:val="28"/>
          <w:szCs w:val="28"/>
        </w:rPr>
        <w:lastRenderedPageBreak/>
        <w:t>that emphasizes the role of ideas, norms, beliefs and identities in shaping global politics. Unlike realism and liberalism, which focus on material capabilities or institutional structures, constructivism argues that international relations are fundamentally socially constructed through interactions, shared meanings and discourse (Wendt 1992). At its core, constructivism proves that “anarchy is what states make of it” which means that international political structures do not in</w:t>
      </w:r>
      <w:r w:rsidRPr="00BA789C">
        <w:rPr>
          <w:rFonts w:ascii="Times New Roman" w:hAnsi="Times New Roman" w:cs="Times New Roman"/>
          <w:sz w:val="28"/>
          <w:szCs w:val="28"/>
        </w:rPr>
        <w:lastRenderedPageBreak/>
        <w:t xml:space="preserve">herently determine state behavior rather these behaviors and relationships are controlled by how states perceive themselves and how they are perceived by others. One of the most essential contributions of constructivism is its understanding of national identity as dynamic and socially constructed phenomenon (Acharya, 2004). Alexander Wendt (1999), national identity is not fixed or innate; it evolves based on historical experiences, social interactions and international stories. This means that the way a country sees </w:t>
      </w:r>
      <w:r w:rsidRPr="00BA789C">
        <w:rPr>
          <w:rFonts w:ascii="Times New Roman" w:hAnsi="Times New Roman" w:cs="Times New Roman"/>
          <w:sz w:val="28"/>
          <w:szCs w:val="28"/>
        </w:rPr>
        <w:lastRenderedPageBreak/>
        <w:t>itself and is seen by others, is not simply the result of its military power or economic standing, but also of the ideas, discourses and symbols associated with it on the global stage.</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In Nigeria, constructivism offers a critical lens to analyze how its international image has been controlled by the global discourse surrounding cybercrime. Through repeated media narratives, diplomatic conversations and international law enforcement reports, Nigeria is </w:t>
      </w:r>
      <w:r w:rsidRPr="00BA789C">
        <w:rPr>
          <w:rFonts w:ascii="Times New Roman" w:hAnsi="Times New Roman" w:cs="Times New Roman"/>
          <w:sz w:val="28"/>
          <w:szCs w:val="28"/>
        </w:rPr>
        <w:lastRenderedPageBreak/>
        <w:t xml:space="preserve">often displayed as a place for cybercriminals, especially the so called “Yahoo Boys” who engage in online fraud. These representations do not merely describe Nigeria; they actively construct Nigeria’s identity in the global arena as one associated with digital criminality (Ibrahim, 2020). This identity construction is significant because it influences how other states and international actors engage with Nigeria. As Hopf (2002) notes, national identity “acts as a behavioral guide”, not only affecting a states’ own foreign policy </w:t>
      </w:r>
      <w:r w:rsidRPr="00BA789C">
        <w:rPr>
          <w:rFonts w:ascii="Times New Roman" w:hAnsi="Times New Roman" w:cs="Times New Roman"/>
          <w:sz w:val="28"/>
          <w:szCs w:val="28"/>
        </w:rPr>
        <w:lastRenderedPageBreak/>
        <w:t xml:space="preserve">choices but also shaping how other countries respond to it. For example, the reputational damage caused by cybercrime has led to increased visa restrictions for Nigerian citizens, skepticism from foreign investors and a general perception of Nigeria as an untrustworthy partner in global digital governance. These responses are not necessarily based on Nigeria’s actual cybercrime statistics alone, but on the perception that has been socially constructed through repeated narratives and interactions.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Furthermore, constructivist theory suggests that this identity is not immutable. Nigeria can reshape its image by engaging in new international practices, promoting alternative narratives and redefining its role in global society. This involves not only strengthening cybercrime enforcement and digital governance but also proactively constructing a counter-narrative that highlights positive achievements in technology, culture and diplomacy (Finnemore et Sikkink, 1998). “Identities are relatively stable, role specific understandings and </w:t>
      </w:r>
      <w:r w:rsidRPr="00BA789C">
        <w:rPr>
          <w:rFonts w:ascii="Times New Roman" w:hAnsi="Times New Roman" w:cs="Times New Roman"/>
          <w:sz w:val="28"/>
          <w:szCs w:val="28"/>
        </w:rPr>
        <w:lastRenderedPageBreak/>
        <w:t>expectations about self”, but they can be altered through sustained social engagement. Thus, constructivism provides a powerful framework for understanding the reputational challenges Nigeria faces due to cybercrime and offers a roadmap for image rehabilitation through strategic re-engagement with the global community (Entman, 1993).</w:t>
      </w:r>
    </w:p>
    <w:p w:rsidR="006F338B" w:rsidRPr="00BA789C" w:rsidRDefault="0038417A" w:rsidP="00BA789C">
      <w:pPr>
        <w:spacing w:line="480" w:lineRule="auto"/>
        <w:jc w:val="both"/>
        <w:rPr>
          <w:rFonts w:ascii="Times New Roman" w:hAnsi="Times New Roman" w:cs="Times New Roman"/>
          <w:b/>
          <w:sz w:val="28"/>
          <w:szCs w:val="28"/>
        </w:rPr>
      </w:pPr>
      <w:r w:rsidRPr="00BA789C">
        <w:rPr>
          <w:rFonts w:ascii="Times New Roman" w:hAnsi="Times New Roman" w:cs="Times New Roman"/>
          <w:b/>
          <w:sz w:val="28"/>
          <w:szCs w:val="28"/>
        </w:rPr>
        <w:t xml:space="preserve">2.2.5 Institutional Theory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Institutional Theory plays a role in shaping how organizations and society behave. They include things like </w:t>
      </w:r>
      <w:r w:rsidRPr="00BA789C">
        <w:rPr>
          <w:rFonts w:ascii="Times New Roman" w:hAnsi="Times New Roman" w:cs="Times New Roman"/>
          <w:sz w:val="28"/>
          <w:szCs w:val="28"/>
        </w:rPr>
        <w:lastRenderedPageBreak/>
        <w:t xml:space="preserve">laws, government bodies, professional groups and cultural norms and they greatly influence the actions of individuals and groups (Scott, 2001). When we look at cybercrime in Nigeria, Institutional Theory shows us that the effectiveness of national institutions can affect how common cybercrime is and how Nigeria is viewed worldwide. In Nigeria, the ongoing issue of cybercrime can be partly linked to weak institutional support.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In Nigeria, the ongoing issue of cybercrime can be partly blamed on weak institutional frameworks. Even though the Cybercrimes (Prohibition, Prevention, etc). Act in 2015, the way this law is enforced and put into action has not been steady. This discrepancy between formal rules and their practical application is a key concern in Institutional Theory, particularly the concept of “decoupling” where policies exist on paper but are not effectively enforced (Meyer et Rowan, 1977). This institutional fragility allows cybercrime to thrive </w:t>
      </w:r>
      <w:r w:rsidRPr="00BA789C">
        <w:rPr>
          <w:rFonts w:ascii="Times New Roman" w:hAnsi="Times New Roman" w:cs="Times New Roman"/>
          <w:sz w:val="28"/>
          <w:szCs w:val="28"/>
        </w:rPr>
        <w:lastRenderedPageBreak/>
        <w:t xml:space="preserve">and contributes to the perception of Nigeria as a lawless digital environment.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Another problem is that key organizations like the Economic and Financial Crimes Commission (EFCC) and the Nigeria Police Cybercrime Unit lack funding and resources. These agencies often deal with issues like limited technical skills, poor coordination between agencies and insufficient budgets allocations (Chukwudi, 2021). According to Institutional Theory, </w:t>
      </w:r>
      <w:r w:rsidRPr="00BA789C">
        <w:rPr>
          <w:rFonts w:ascii="Times New Roman" w:hAnsi="Times New Roman" w:cs="Times New Roman"/>
          <w:sz w:val="28"/>
          <w:szCs w:val="28"/>
        </w:rPr>
        <w:lastRenderedPageBreak/>
        <w:t xml:space="preserve">when regulatory institutions are perceived as ineffective, they lose legitimacy, which undermines their ability to influence behaviour or restore national credibility (DiMaggio et Powell, 1983). Nigeria’s international image has also been influenced by institutional responses to global challenges, including cybercrime. Nigeria’s struggles in prosecuting high-profile cases have attracted international attention. In prominent cases, such as that of Ramon ‘Hushpuppi” Abbas, foreign institutions, particularly U.S. law enforcement </w:t>
      </w:r>
      <w:r w:rsidRPr="00BA789C">
        <w:rPr>
          <w:rFonts w:ascii="Times New Roman" w:hAnsi="Times New Roman" w:cs="Times New Roman"/>
          <w:sz w:val="28"/>
          <w:szCs w:val="28"/>
        </w:rPr>
        <w:lastRenderedPageBreak/>
        <w:t>agencies, have taken the lead in investigations and prosecutions, reinforcing perceptions of domestic institutional weakness (Adebanjo, 2020).</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Institutional Theory also highlights normative pressures placed on institutions by stakeholders such as the international community, civil society and global watchdogs. Nigeria faces pressure from multilateral organizations and international partners to enhance governance, uphold the rule of law and improve transparency. Failing to meet these expectations leads to </w:t>
      </w:r>
      <w:r w:rsidRPr="00BA789C">
        <w:rPr>
          <w:rFonts w:ascii="Times New Roman" w:hAnsi="Times New Roman" w:cs="Times New Roman"/>
          <w:sz w:val="28"/>
          <w:szCs w:val="28"/>
        </w:rPr>
        <w:lastRenderedPageBreak/>
        <w:t xml:space="preserve">reputational damage, impacting foreign investment, diplomatic relations and global rankings in corruption and cyber readiness indices (World Bank, 2022). However, Institutional Theory not only identifies challenges but also emphasizes the potential for institutional isomorphism, the process by which institutions start to resemble each other in structure and behaviour due to coercive, mimetic or normative pressures (DiMaggio et Powell, 1983). For Nigeria, this presents opportunities to align its institutions with international standards </w:t>
      </w:r>
      <w:r w:rsidRPr="00BA789C">
        <w:rPr>
          <w:rFonts w:ascii="Times New Roman" w:hAnsi="Times New Roman" w:cs="Times New Roman"/>
          <w:sz w:val="28"/>
          <w:szCs w:val="28"/>
        </w:rPr>
        <w:lastRenderedPageBreak/>
        <w:t xml:space="preserve">through reforms, capacity building and adoption of best practices in cybercrime detection and prosecution.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Moreover, effective institutions are crucial for restoring national image and legitimacy being perceived as appropriate and effective by society. If Nigerian institutions can demonstrate consistent commitment to combating cybercrime, upholding justice and engaging effectively with global stakeholders, they can rebuild trust and change the negative narratives surrounding Nigeria’s digital identity.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In conclusion, Institutional Theory emphasizes the critical role of formal structures and governance mechanisms in shaping both domestic outcomes and international perceptions. In the case of Nigeria, the improvement of legal frameworks, increasing capabilities of law enforcement and advancing institutional accountability are not only feasible ways of solving the problem of cybercrime but also ways of making the country better on the global arena. Unless there are effective and credible institutions, the fight against cybercrime </w:t>
      </w:r>
      <w:r w:rsidRPr="00BA789C">
        <w:rPr>
          <w:rFonts w:ascii="Times New Roman" w:hAnsi="Times New Roman" w:cs="Times New Roman"/>
          <w:sz w:val="28"/>
          <w:szCs w:val="28"/>
        </w:rPr>
        <w:lastRenderedPageBreak/>
        <w:t xml:space="preserve">and rebuilding of Nigeria image will not work and will be arbitrary. </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2.3 Empirical Review</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emergence of cybercrime in Nigeria has been a point of concern by scholars and policy makers to a large extent due to the reason that it is increasingly becoming prevalent and has its negative implications on the national security and image of the country. A number of investigations have examined the causes, tendencies and outcomes of online crimes in Nigeria and have been useful in informing about the complexities.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Tade and Aliyu (2011) are among the first researchers who have worked on the activities of the so-called Yahoo Boys in Lagos. In their study, interviews and observations were carried out and they concluded that the issue that directs young people to cybercrime is socio-economic problems such as unemployment, poverty, peer pressure, and appreciation of wealth as a trend in the Nigerian culture. The paper also identified emergence of a subculture where people embrace opposition to internet frauds as a means of survival. On the same note, Adebayo (2013) employed the use of surveys to examine the perception of the young people in Nigeria regarding cybercrime. It was revealed that </w:t>
      </w:r>
      <w:r w:rsidRPr="00BA789C">
        <w:rPr>
          <w:rFonts w:ascii="Times New Roman" w:hAnsi="Times New Roman" w:cs="Times New Roman"/>
          <w:sz w:val="28"/>
          <w:szCs w:val="28"/>
        </w:rPr>
        <w:lastRenderedPageBreak/>
        <w:t xml:space="preserve">most students perceived internet fraud as an understandable retaliation against poor opportunities and failure of institutions. A substantial number of the people who participated in the survey agreed that cybercrime does not have a negative effect on the image of Nigeria in the international arena, the fact that shows a certain misalignment of crime and national identity.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To give a broader view on the current scenario, a study conducted by Akor (2014) on arrests and trials of cybercrimes in Nigeria revealed more cybercrimes, specifically forms of online fraud and identity theft. The research indicated that poor enforcement of laws </w:t>
      </w:r>
      <w:r w:rsidRPr="00BA789C">
        <w:rPr>
          <w:rFonts w:ascii="Times New Roman" w:hAnsi="Times New Roman" w:cs="Times New Roman"/>
          <w:sz w:val="28"/>
          <w:szCs w:val="28"/>
        </w:rPr>
        <w:lastRenderedPageBreak/>
        <w:t>against cybercrime and the inability of the law enforcement agencies in Nigeria and international bodies to work together are big problems.</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Due to the excessive optimism and positivity found in the described study, it is worth noting a more modern and substantive publication by Oyelere and Adewumi (2019) assessing the impact of cybercrimes on the economy of Nigeria based on the sources of the Nigerian Communications Commission (NCC), the Economic and Financial Crimes Commission (EFCC), and external institutions. They calculated that the country incurs more than half a billion dollars worth of cybercrime losses annually which costs not only the local </w:t>
      </w:r>
      <w:r w:rsidRPr="00BA789C">
        <w:rPr>
          <w:rFonts w:ascii="Times New Roman" w:hAnsi="Times New Roman" w:cs="Times New Roman"/>
          <w:sz w:val="28"/>
          <w:szCs w:val="28"/>
        </w:rPr>
        <w:lastRenderedPageBreak/>
        <w:t xml:space="preserve">institutes but also the international faith in the country to go online to its digital systems. The authors were able to come to the conclusion that the image of Nigeria as a country with cybercriminals activities hurts the country in the reputation considerably and forms impediments.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authors established that the negative image of Nigeria as the hotbed of cybercrime is very serious subjectively to the country when it comes to attracting foreign investment. In the same manner, the UNODC (2021) mentioned that Nigeria was among the first ten countries most severely affected by cybercrime across the world. According to the report, media stories do a </w:t>
      </w:r>
      <w:r w:rsidRPr="00BA789C">
        <w:rPr>
          <w:rFonts w:ascii="Times New Roman" w:hAnsi="Times New Roman" w:cs="Times New Roman"/>
          <w:sz w:val="28"/>
          <w:szCs w:val="28"/>
        </w:rPr>
        <w:lastRenderedPageBreak/>
        <w:t xml:space="preserve">lot to define the perception that the world has of Nigeria and a lot of them do not show how the country tries to combat cybercrime using the Cybercrimes (Prohibition, Prevention, etc). Cyber Crime Act of 2015 came into effect and Nigeria Cybercrime Working Group was set up. Chibueze and Onwuka (2022) conducted an international case study on the reporting of cybercrime in Nigeria relative to South Africa and revealed that more cases of cybercrime made the headlines in Nigeria.  </w:t>
      </w:r>
    </w:p>
    <w:p w:rsidR="006F338B" w:rsidRPr="00BA789C" w:rsidRDefault="0038417A" w:rsidP="00BA789C">
      <w:pPr>
        <w:spacing w:line="360" w:lineRule="auto"/>
        <w:jc w:val="both"/>
        <w:rPr>
          <w:rFonts w:ascii="Times New Roman" w:hAnsi="Times New Roman" w:cs="Times New Roman"/>
          <w:sz w:val="28"/>
          <w:szCs w:val="28"/>
        </w:rPr>
      </w:pPr>
      <w:r w:rsidRPr="00BA789C">
        <w:rPr>
          <w:rFonts w:hAnsi="Times New Roman" w:cs="Times New Roman"/>
          <w:sz w:val="28"/>
          <w:szCs w:val="28"/>
        </w:rPr>
        <w:t xml:space="preserve">This evidence is supported by international media bias, which can be considered a factor behind this process of labeling Nigeria as a place of cybercrime, which </w:t>
      </w:r>
      <w:r w:rsidRPr="00BA789C">
        <w:rPr>
          <w:rFonts w:hAnsi="Times New Roman" w:cs="Times New Roman"/>
          <w:sz w:val="28"/>
          <w:szCs w:val="28"/>
        </w:rPr>
        <w:lastRenderedPageBreak/>
        <w:t>agrees with the views of the Labelling Theory. In digital governance, Okeshola and Adeta (2013) carried out content analysis of the cybercrime laws. They discovered that even though Nigeria has done a commendable job of establishing legal frameworks, it has been rather difficult to implement it because of corruption, shortage of trained personnel as well as technological deficiencies.</w:t>
      </w:r>
    </w:p>
    <w:p w:rsidR="006F338B" w:rsidRPr="00BA789C" w:rsidRDefault="0038417A" w:rsidP="00BA789C">
      <w:pPr>
        <w:spacing w:line="360" w:lineRule="auto"/>
        <w:jc w:val="both"/>
        <w:rPr>
          <w:rFonts w:ascii="Times New Roman" w:hAnsi="Times New Roman" w:cs="Times New Roman"/>
          <w:sz w:val="28"/>
          <w:szCs w:val="28"/>
        </w:rPr>
      </w:pPr>
      <w:r w:rsidRPr="00BA789C">
        <w:rPr>
          <w:rFonts w:hAnsi="Times New Roman" w:cs="Times New Roman"/>
          <w:sz w:val="28"/>
          <w:szCs w:val="28"/>
        </w:rPr>
        <w:t xml:space="preserve">Moreover, a survey of more than 300 internet users in Nigeria journal article by Adekunle and Olumide (2020) has indicated that over 60% of internet users had received phishing emails or scam requests, which results </w:t>
      </w:r>
      <w:r w:rsidRPr="00BA789C">
        <w:rPr>
          <w:rFonts w:hAnsi="Times New Roman" w:cs="Times New Roman"/>
          <w:sz w:val="28"/>
          <w:szCs w:val="28"/>
        </w:rPr>
        <w:lastRenderedPageBreak/>
        <w:t xml:space="preserve">in the high prevalence of cybercrime techniques. However, less than one quarter were aware of how to report such problems, which proves the multitude of knowledge and lack of trust that exists between the society and the authorities. </w:t>
      </w:r>
    </w:p>
    <w:p w:rsidR="006F338B" w:rsidRPr="00BA789C" w:rsidRDefault="0038417A" w:rsidP="00BA789C">
      <w:pPr>
        <w:spacing w:line="360" w:lineRule="auto"/>
        <w:jc w:val="both"/>
        <w:rPr>
          <w:rFonts w:ascii="Times New Roman" w:hAnsi="Times New Roman" w:cs="Times New Roman"/>
          <w:sz w:val="28"/>
          <w:szCs w:val="28"/>
        </w:rPr>
      </w:pPr>
      <w:r w:rsidRPr="00BA789C">
        <w:rPr>
          <w:rFonts w:hAnsi="Times New Roman" w:cs="Times New Roman"/>
          <w:sz w:val="28"/>
          <w:szCs w:val="28"/>
        </w:rPr>
        <w:t xml:space="preserve">Studies show that only a few factors remain prominent in the Nigerian cybercrime situation: socio-economic factors, enforcement loopholes in the law, media bias and blackmail to the world. Nigeria has improved and is doing well in these areas but there are still things to be looked into. </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2.5 Gap in Literature</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Even though there is a lot of research on cybercrime in Nigeria, most of it mainly looks at the criminal side, like types of online fraud, patterns of cybercriminal behaviour and how effective law enforcement is (Chukwudi et Nweke, 2019). These studies provide important insights into how cybercrime works and what drives it, especially regarding the youth.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Although, there is not enough focus on how cybercrime affects Nigeria’s reputation worldwide (Olumide et Ojo, 2020). While some researchers have </w:t>
      </w:r>
      <w:r w:rsidRPr="00BA789C">
        <w:rPr>
          <w:rFonts w:ascii="Times New Roman" w:hAnsi="Times New Roman" w:cs="Times New Roman"/>
          <w:sz w:val="28"/>
          <w:szCs w:val="28"/>
        </w:rPr>
        <w:lastRenderedPageBreak/>
        <w:t xml:space="preserve">looked at national image from branding or public diplomacy angles (Adebanjo, 2021), very few have connected this topic to cybercrime. Studies on national branding usually ignore how bad press about cybercrime can hurt diplomatic ties, visa rules and the reputation of Nigerian businesses overseas. This oversight restricts our understanding of how cybercrime not only threatens security at home but also damages Nigeria’s soft power and diplomatic standing (Ojedokun et Araye, 2012).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Moreover, there is a scarcity of research that incorporates frameworks like labelling and the stigmatization of nations, agenda setting and soft power to analyze how global narratives about Nigerian cybercriminals contribute to digital stigmatization. While some scholars have used moral panic and media framing theories to study local reactions, there is a lack of research on how international media and institutional discourse reinforce stereotypes and shape global perceptions of Ni</w:t>
      </w:r>
      <w:r w:rsidRPr="00BA789C">
        <w:rPr>
          <w:rFonts w:ascii="Times New Roman" w:hAnsi="Times New Roman" w:cs="Times New Roman"/>
          <w:sz w:val="28"/>
          <w:szCs w:val="28"/>
        </w:rPr>
        <w:lastRenderedPageBreak/>
        <w:t xml:space="preserve">geria as a “cybercrime hotspot” (Aransiola et Asindemade, 2011)). Additionally, empirical studies examining the real-world consequences of this stigmatization on Nigeria’s international relations, migration patterns, trade partnerships and foreign direct investment are scarce. While anecdotal evidence and news reports exist, rigorous academic inquiry into how national image deteriorates and how nations attempt to repair such </w:t>
      </w:r>
      <w:r w:rsidRPr="00BA789C">
        <w:rPr>
          <w:rFonts w:ascii="Times New Roman" w:hAnsi="Times New Roman" w:cs="Times New Roman"/>
          <w:sz w:val="28"/>
          <w:szCs w:val="28"/>
        </w:rPr>
        <w:lastRenderedPageBreak/>
        <w:t>reputations through public diplomacy and cybersecurity policy has not kept pace with the urgency of the issue (Onuoha, 2012).</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Therefore, there is an urgent need for interdisciplinary and policy-relevant research that connects cybercrime to national image and international relations. Such studies should draw from international relations, media studies, criminology and political communication to explore how Nigeria can address the reputational risks of cybercrime and enhance its position on the global </w:t>
      </w:r>
      <w:r w:rsidRPr="00BA789C">
        <w:rPr>
          <w:rFonts w:ascii="Times New Roman" w:hAnsi="Times New Roman" w:cs="Times New Roman"/>
          <w:sz w:val="28"/>
          <w:szCs w:val="28"/>
        </w:rPr>
        <w:lastRenderedPageBreak/>
        <w:t xml:space="preserve">stage. This would provide both academic and policy stakeholders with a more nuanced understanding of the relationship between digital crime and diplomatic identity (Ibrahim, 2014).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 </w:t>
      </w:r>
    </w:p>
    <w:p w:rsidR="006F338B" w:rsidRPr="00BA789C" w:rsidRDefault="0038417A" w:rsidP="00BA789C">
      <w:pPr>
        <w:spacing w:line="360" w:lineRule="auto"/>
        <w:jc w:val="center"/>
        <w:rPr>
          <w:rFonts w:ascii="Times New Roman" w:hAnsi="Times New Roman" w:cs="Times New Roman"/>
          <w:b/>
          <w:sz w:val="28"/>
        </w:rPr>
      </w:pPr>
      <w:r w:rsidRPr="00BA789C">
        <w:rPr>
          <w:rFonts w:ascii="Times New Roman" w:hAnsi="Times New Roman" w:cs="Times New Roman"/>
          <w:b/>
          <w:sz w:val="28"/>
        </w:rPr>
        <w:t>CHAPTER THREE</w:t>
      </w:r>
    </w:p>
    <w:p w:rsidR="006F338B" w:rsidRPr="00BA789C" w:rsidRDefault="0038417A" w:rsidP="00BA789C">
      <w:pPr>
        <w:spacing w:line="360" w:lineRule="auto"/>
        <w:jc w:val="center"/>
        <w:rPr>
          <w:rFonts w:ascii="Times New Roman" w:hAnsi="Times New Roman" w:cs="Times New Roman"/>
          <w:b/>
          <w:sz w:val="28"/>
        </w:rPr>
      </w:pPr>
      <w:r w:rsidRPr="00BA789C">
        <w:rPr>
          <w:rFonts w:ascii="Times New Roman" w:hAnsi="Times New Roman" w:cs="Times New Roman"/>
          <w:b/>
          <w:sz w:val="28"/>
        </w:rPr>
        <w:t>METHODOLOGY</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 xml:space="preserve">3.1 Theoretical Review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In the modern digital reality, cybercrime has become one of its most significant problems not only regarding </w:t>
      </w:r>
      <w:r w:rsidRPr="00BA789C">
        <w:rPr>
          <w:rFonts w:ascii="Times New Roman" w:hAnsi="Times New Roman" w:cs="Times New Roman"/>
          <w:sz w:val="28"/>
          <w:szCs w:val="28"/>
        </w:rPr>
        <w:lastRenderedPageBreak/>
        <w:t xml:space="preserve">local governance and safety but also the reputation and the status of a country in the world arena. Nigeria especially has been the center of attention by international media and security reports as a place where cyber-crimes are perpetrated. In order to understand the complicated connection between cybercrime and the image of Nigeria in the world, a wide model is required. Applying the Globalization Theory would </w:t>
      </w:r>
      <w:r w:rsidRPr="00BA789C">
        <w:rPr>
          <w:rFonts w:ascii="Times New Roman" w:hAnsi="Times New Roman" w:cs="Times New Roman"/>
          <w:sz w:val="28"/>
          <w:szCs w:val="28"/>
        </w:rPr>
        <w:lastRenderedPageBreak/>
        <w:t>help in explaining the causes, consequences and meanings of cybercrime and its impacts to national identity or its distortion.</w:t>
      </w:r>
    </w:p>
    <w:p w:rsidR="006F338B" w:rsidRPr="00BA789C" w:rsidRDefault="0038417A" w:rsidP="00BA789C">
      <w:pPr>
        <w:spacing w:line="480" w:lineRule="auto"/>
        <w:jc w:val="both"/>
        <w:rPr>
          <w:rFonts w:ascii="Times New Roman" w:hAnsi="Times New Roman" w:cs="Times New Roman"/>
          <w:b/>
          <w:sz w:val="28"/>
          <w:szCs w:val="28"/>
        </w:rPr>
      </w:pPr>
      <w:r w:rsidRPr="00BA789C">
        <w:rPr>
          <w:rFonts w:ascii="Times New Roman" w:hAnsi="Times New Roman" w:cs="Times New Roman"/>
          <w:b/>
          <w:sz w:val="28"/>
          <w:szCs w:val="28"/>
        </w:rPr>
        <w:t>Globalization Theory</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Globalization Theory examines the way in which the world is getting more interrelated due to sharing of information, money and people. It is linked to the problems of economical opening and technology development on the one hand and weakening of the long-established border of nations on the other hand. (Scholte, </w:t>
      </w:r>
      <w:r w:rsidRPr="00BA789C">
        <w:rPr>
          <w:rFonts w:ascii="Times New Roman" w:hAnsi="Times New Roman" w:cs="Times New Roman"/>
          <w:sz w:val="28"/>
          <w:szCs w:val="28"/>
        </w:rPr>
        <w:lastRenderedPageBreak/>
        <w:t xml:space="preserve">2005). Globalization is more than international trade or investment, it also refers to how fast an idea, technology or even a crime spreads. This theory helps to elucidate how local events, such as cybercrime in Nigeria, have gained global significance, impacting the country’s reputation and foreign relations. One of the fundamental premises of Globalization Theory is that digital technologies, particularly the internet, have revolutionized how societies communicate across borders (Castells, 2010). In Nigeria, the digital age has enabled </w:t>
      </w:r>
      <w:r w:rsidRPr="00BA789C">
        <w:rPr>
          <w:rFonts w:ascii="Times New Roman" w:hAnsi="Times New Roman" w:cs="Times New Roman"/>
          <w:sz w:val="28"/>
          <w:szCs w:val="28"/>
        </w:rPr>
        <w:lastRenderedPageBreak/>
        <w:t xml:space="preserve">a segment of the population to engage in cybercrimes that transcend national borders. Scams originating in Nigerian cities can now target victims in Europe, North America or Asia in a matter of seconds. This has amplified the global visibility of Nigerian cybercrime beyond what traditional criminal activities could achieve, contributing to the country’s tarnished international image.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Globalization also exacerbates cybercrime by widening socio-economic disparities. The gap between affluent Western nations and economically challenged developing countries like Nigeria creates fertile ground for digital criminality. High levels of youth unemployment, limited legitimate digital opportunities and exposure to global lifestyles through media and social networks breed frustration and aspiration among Nigerian youths (Tomlinson, 1999). For some, cyber</w:t>
      </w:r>
      <w:r w:rsidRPr="00BA789C">
        <w:rPr>
          <w:rFonts w:ascii="Times New Roman" w:hAnsi="Times New Roman" w:cs="Times New Roman"/>
          <w:sz w:val="28"/>
          <w:szCs w:val="28"/>
        </w:rPr>
        <w:lastRenderedPageBreak/>
        <w:t xml:space="preserve">crime becomes an alternative path to attaining globalized standards of success, wealth and status. Furthermore, globalization has facilitated the formation of transnational cybercrime networks, where Nigerian perpetrators often collaborate with foreign actors. This development reflects what Appadurai (1996) terms “disjunctive globalization”, where the interplay between technological capability and criminal opportunity shapes new global risks. These networks often </w:t>
      </w:r>
      <w:r w:rsidRPr="00BA789C">
        <w:rPr>
          <w:rFonts w:ascii="Times New Roman" w:hAnsi="Times New Roman" w:cs="Times New Roman"/>
          <w:sz w:val="28"/>
          <w:szCs w:val="28"/>
        </w:rPr>
        <w:lastRenderedPageBreak/>
        <w:t xml:space="preserve">operate with high levels of anonymity, utilizing cryptocurrencies and encrypted communication, which complicates efforts to track, investigate and prosecute offenders.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negative impacts of globalization are clear in how the media has shaped Nigeria’s image worldwide. Western media often focuses on cybercrime stories involving Nigerians, leading to a symbolic stigma for the country. Globalization Theory points out that media, controlled by powerful Western companies, tends to </w:t>
      </w:r>
      <w:r w:rsidRPr="00BA789C">
        <w:rPr>
          <w:rFonts w:ascii="Times New Roman" w:hAnsi="Times New Roman" w:cs="Times New Roman"/>
          <w:sz w:val="28"/>
          <w:szCs w:val="28"/>
        </w:rPr>
        <w:lastRenderedPageBreak/>
        <w:t xml:space="preserve">reinforce dominance narratives (Said, 1978).  As a result, Nigeria is frequently portrayed not for its rich culture, economy or innovations but as a hub of internet fraud, which continues to harm its reputation. However, globalization also offers chances for rebranding and improving its image. The same media channels that spread negative stories can be used to highlight positive ones.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As an example, the expanding tech industry in Nigeria (especially in Lagos and Abuja) is finally getting some </w:t>
      </w:r>
      <w:r w:rsidRPr="00BA789C">
        <w:rPr>
          <w:rFonts w:ascii="Times New Roman" w:hAnsi="Times New Roman" w:cs="Times New Roman"/>
          <w:sz w:val="28"/>
          <w:szCs w:val="28"/>
        </w:rPr>
        <w:lastRenderedPageBreak/>
        <w:t>attention due to the work of bodies such as the Nigeria Information Technology Development Agency (NITDA) and other programs, such as the African Continental Free Trade Area (AFCFTA), to provide an opportunity to demonstrate the technology and digital potential of Nigeria and the fight against cybercrime with the help of technology and laws (Akinwale et Alabi, 2020).</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Global collaboration is one of the ways through which globalization can help in dealing with cybercrime. The </w:t>
      </w:r>
      <w:r w:rsidRPr="00BA789C">
        <w:rPr>
          <w:rFonts w:ascii="Times New Roman" w:hAnsi="Times New Roman" w:cs="Times New Roman"/>
          <w:sz w:val="28"/>
          <w:szCs w:val="28"/>
        </w:rPr>
        <w:lastRenderedPageBreak/>
        <w:t>fact that Nigeria has joined the international treaties such as the Budapest convention on cybercrime, and has entered into agreements with other agencies such as the INTERPOL and FBI demonstrates commitment on the part of Nigeria to cross border cyber law enforcement. Such partnerships are essential to resolving the international component of cyber dangers and emphasize the intention of Nigeria to achieve global digital governance standards (Chukwudi, 2022).</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In summary, Globalization Theory has given a clear picture of how the Nigerian cybercrime is a global issue and how this has affected the global image of Nigeria. In as much as the globalization has led to emergence of cybercrime because they have ready access to technology and have pressure of facing the economic forces, there are ways of countering these threats by global collaboration and innovativeness and strategic media interaction. To change its image, Ni</w:t>
      </w:r>
      <w:r w:rsidRPr="00BA789C">
        <w:rPr>
          <w:rFonts w:ascii="Times New Roman" w:hAnsi="Times New Roman" w:cs="Times New Roman"/>
          <w:sz w:val="28"/>
          <w:szCs w:val="28"/>
        </w:rPr>
        <w:lastRenderedPageBreak/>
        <w:t xml:space="preserve">geria not only needs to decrease the occurrence of cybercrime but also to better interact with the information economy of the world (Tade et Aliyu, 2015).     </w:t>
      </w:r>
    </w:p>
    <w:p w:rsidR="006F338B" w:rsidRPr="00BA789C" w:rsidRDefault="0038417A" w:rsidP="00BA789C">
      <w:pPr>
        <w:pStyle w:val="ListParagraph"/>
        <w:numPr>
          <w:ilvl w:val="1"/>
          <w:numId w:val="12"/>
        </w:numPr>
        <w:spacing w:line="480" w:lineRule="auto"/>
        <w:jc w:val="both"/>
        <w:rPr>
          <w:rFonts w:ascii="Times New Roman" w:hAnsi="Times New Roman" w:cs="Times New Roman"/>
          <w:b/>
          <w:bCs/>
          <w:sz w:val="28"/>
          <w:szCs w:val="24"/>
        </w:rPr>
      </w:pPr>
      <w:r w:rsidRPr="00BA789C">
        <w:rPr>
          <w:rFonts w:ascii="Times New Roman" w:hAnsi="Times New Roman" w:cs="Times New Roman"/>
          <w:b/>
          <w:bCs/>
          <w:sz w:val="28"/>
          <w:szCs w:val="24"/>
        </w:rPr>
        <w:t>Hypothesis</w:t>
      </w:r>
    </w:p>
    <w:p w:rsidR="006F338B" w:rsidRPr="00BA789C" w:rsidRDefault="0038417A" w:rsidP="00BA789C">
      <w:pPr>
        <w:spacing w:line="480" w:lineRule="auto"/>
        <w:jc w:val="both"/>
        <w:rPr>
          <w:rFonts w:ascii="Times New Roman" w:hAnsi="Times New Roman" w:cs="Times New Roman"/>
          <w:sz w:val="28"/>
          <w:szCs w:val="24"/>
        </w:rPr>
      </w:pPr>
      <w:r w:rsidRPr="00BA789C">
        <w:rPr>
          <w:rFonts w:ascii="Times New Roman" w:hAnsi="Times New Roman" w:cs="Times New Roman"/>
          <w:sz w:val="28"/>
          <w:szCs w:val="24"/>
        </w:rPr>
        <w:t>This hypothesis was formulated and subjected to validity test</w:t>
      </w:r>
    </w:p>
    <w:p w:rsidR="006F338B" w:rsidRPr="00BA789C" w:rsidRDefault="0038417A" w:rsidP="00BA789C">
      <w:pPr>
        <w:spacing w:line="480" w:lineRule="auto"/>
        <w:jc w:val="both"/>
        <w:rPr>
          <w:rFonts w:ascii="Times New Roman" w:hAnsi="Times New Roman" w:cs="Times New Roman"/>
          <w:bCs/>
          <w:sz w:val="28"/>
          <w:szCs w:val="24"/>
        </w:rPr>
      </w:pPr>
      <w:r w:rsidRPr="00BA789C">
        <w:rPr>
          <w:rFonts w:ascii="Times New Roman" w:hAnsi="Times New Roman" w:cs="Times New Roman"/>
          <w:bCs/>
          <w:sz w:val="28"/>
          <w:szCs w:val="24"/>
        </w:rPr>
        <w:t>Cybercrime has a significant impact on Nigeria’s global reputation.</w:t>
      </w:r>
    </w:p>
    <w:p w:rsidR="006F338B" w:rsidRPr="00BA789C" w:rsidRDefault="0038417A" w:rsidP="00BA789C">
      <w:pPr>
        <w:spacing w:line="480" w:lineRule="auto"/>
        <w:jc w:val="both"/>
        <w:rPr>
          <w:rFonts w:ascii="Times New Roman" w:hAnsi="Times New Roman" w:cs="Times New Roman"/>
          <w:sz w:val="28"/>
          <w:szCs w:val="24"/>
        </w:rPr>
      </w:pPr>
      <w:r w:rsidRPr="00BA789C">
        <w:rPr>
          <w:rFonts w:ascii="Times New Roman" w:hAnsi="Times New Roman" w:cs="Times New Roman"/>
          <w:bCs/>
          <w:sz w:val="28"/>
          <w:szCs w:val="24"/>
        </w:rPr>
        <w:lastRenderedPageBreak/>
        <w:t xml:space="preserve">Nigeria’s legal and institutional dealings with cybercrime have not really reduced the incidence or change how the world views cybercrime in Nigeria. </w:t>
      </w:r>
    </w:p>
    <w:p w:rsidR="006F338B" w:rsidRPr="00BA789C" w:rsidRDefault="0038417A" w:rsidP="00BA789C">
      <w:pPr>
        <w:spacing w:line="480" w:lineRule="auto"/>
        <w:jc w:val="both"/>
        <w:rPr>
          <w:rFonts w:ascii="Times New Roman" w:hAnsi="Times New Roman" w:cs="Times New Roman"/>
          <w:b/>
          <w:bCs/>
          <w:sz w:val="28"/>
          <w:szCs w:val="24"/>
        </w:rPr>
      </w:pPr>
      <w:r w:rsidRPr="00BA789C">
        <w:rPr>
          <w:rFonts w:ascii="Times New Roman" w:hAnsi="Times New Roman" w:cs="Times New Roman"/>
          <w:b/>
          <w:bCs/>
          <w:sz w:val="28"/>
          <w:szCs w:val="24"/>
        </w:rPr>
        <w:t>3.3 Research Design</w:t>
      </w:r>
    </w:p>
    <w:p w:rsidR="006F338B" w:rsidRPr="00BA789C" w:rsidRDefault="0038417A" w:rsidP="00BA789C">
      <w:pPr>
        <w:spacing w:line="480" w:lineRule="auto"/>
        <w:jc w:val="both"/>
        <w:rPr>
          <w:rFonts w:ascii="Times New Roman" w:hAnsi="Times New Roman" w:cs="Times New Roman"/>
          <w:sz w:val="28"/>
          <w:szCs w:val="24"/>
        </w:rPr>
      </w:pPr>
      <w:r w:rsidRPr="000A2545">
        <w:rPr>
          <w:rFonts w:ascii="Times New Roman" w:hAnsi="Times New Roman" w:cs="Times New Roman"/>
          <w:sz w:val="28"/>
          <w:szCs w:val="24"/>
        </w:rPr>
        <w:t>Research Design is the general plan and framework that outlines how a study will be carried out. It involves the techniques for gathering, examining and explaining data to effectively address research questions. A well-structured research design</w:t>
      </w:r>
      <w:r w:rsidRPr="00BA789C">
        <w:rPr>
          <w:rFonts w:ascii="Times New Roman" w:hAnsi="Times New Roman" w:cs="Times New Roman"/>
          <w:sz w:val="28"/>
          <w:szCs w:val="24"/>
        </w:rPr>
        <w:t xml:space="preserve"> ensures the study is systematic, reliable and valid.</w:t>
      </w:r>
    </w:p>
    <w:p w:rsidR="006F338B" w:rsidRPr="00BA789C" w:rsidRDefault="0038417A" w:rsidP="00BA789C">
      <w:pPr>
        <w:spacing w:line="480" w:lineRule="auto"/>
        <w:jc w:val="both"/>
        <w:rPr>
          <w:rFonts w:ascii="Times New Roman" w:hAnsi="Times New Roman" w:cs="Times New Roman"/>
          <w:sz w:val="28"/>
          <w:szCs w:val="24"/>
        </w:rPr>
      </w:pPr>
      <w:r w:rsidRPr="00BA789C">
        <w:rPr>
          <w:rFonts w:ascii="Times New Roman" w:hAnsi="Times New Roman" w:cs="Times New Roman"/>
          <w:sz w:val="28"/>
          <w:szCs w:val="24"/>
        </w:rPr>
        <w:lastRenderedPageBreak/>
        <w:t>This study adopts an ex-post facto and qualitative-descriptive research design. The choice of this design is informed by the nature of the research problem, which seeks to assess the impact of cybercrime on Nigeria’s image globally and evaluates the effectiveness of the country’s legal and institutional responses over a defined historical period (2015-2024). Since the study investigates past events and existing phenomena without manipulating any variables, an ex-post facto approach is most suitable.</w:t>
      </w:r>
    </w:p>
    <w:p w:rsidR="006F338B" w:rsidRPr="00BA789C" w:rsidRDefault="0038417A" w:rsidP="00BA789C">
      <w:pPr>
        <w:spacing w:line="480" w:lineRule="auto"/>
        <w:jc w:val="both"/>
        <w:rPr>
          <w:rFonts w:ascii="Times New Roman" w:hAnsi="Times New Roman" w:cs="Times New Roman"/>
          <w:b/>
          <w:bCs/>
          <w:sz w:val="28"/>
          <w:szCs w:val="24"/>
        </w:rPr>
      </w:pPr>
      <w:r w:rsidRPr="00BA789C">
        <w:rPr>
          <w:rFonts w:ascii="Times New Roman" w:hAnsi="Times New Roman" w:cs="Times New Roman"/>
          <w:sz w:val="28"/>
          <w:szCs w:val="24"/>
        </w:rPr>
        <w:lastRenderedPageBreak/>
        <w:t xml:space="preserve"> This design is appropriate for understanding the depth and complexity of the issue and offers a scholarly basis for policy recommendations aimed at reforming rebranding strategy</w:t>
      </w:r>
    </w:p>
    <w:p w:rsidR="006F338B" w:rsidRPr="00BA789C" w:rsidRDefault="0038417A" w:rsidP="00BA789C">
      <w:pPr>
        <w:spacing w:line="480" w:lineRule="auto"/>
        <w:jc w:val="both"/>
        <w:rPr>
          <w:rFonts w:ascii="Times New Roman" w:hAnsi="Times New Roman" w:cs="Times New Roman"/>
          <w:b/>
          <w:bCs/>
          <w:sz w:val="28"/>
          <w:szCs w:val="24"/>
        </w:rPr>
      </w:pPr>
      <w:r w:rsidRPr="00BA789C">
        <w:rPr>
          <w:rFonts w:ascii="Times New Roman" w:hAnsi="Times New Roman" w:cs="Times New Roman"/>
          <w:b/>
          <w:bCs/>
          <w:sz w:val="28"/>
          <w:szCs w:val="24"/>
        </w:rPr>
        <w:t>3.4 Method of Data Collection</w:t>
      </w:r>
    </w:p>
    <w:p w:rsidR="006F338B" w:rsidRPr="00BA789C" w:rsidRDefault="0038417A" w:rsidP="00BA789C">
      <w:pPr>
        <w:spacing w:line="480" w:lineRule="auto"/>
        <w:jc w:val="both"/>
        <w:rPr>
          <w:rFonts w:ascii="Times New Roman" w:hAnsi="Times New Roman" w:cs="Times New Roman"/>
          <w:b/>
          <w:bCs/>
          <w:sz w:val="28"/>
          <w:szCs w:val="24"/>
        </w:rPr>
      </w:pPr>
      <w:r w:rsidRPr="00BA789C">
        <w:rPr>
          <w:rFonts w:ascii="Times New Roman" w:hAnsi="Times New Roman" w:cs="Times New Roman"/>
          <w:sz w:val="28"/>
          <w:szCs w:val="24"/>
        </w:rPr>
        <w:t xml:space="preserve">Given the research design adopted for this study, data was collected through documentary method from secondary sources using content analysis to derive data collection. Information were therefore elicited from relevant publications such as: text books, magazine, </w:t>
      </w:r>
      <w:r w:rsidRPr="00BA789C">
        <w:rPr>
          <w:rFonts w:ascii="Times New Roman" w:hAnsi="Times New Roman" w:cs="Times New Roman"/>
          <w:sz w:val="28"/>
          <w:szCs w:val="24"/>
        </w:rPr>
        <w:lastRenderedPageBreak/>
        <w:t>newspapers, seminar/ conference papers and online materials relating to the topic of study. The above was found convenient to achieve the desired goal of the study. Suffice it to say that several personal efforts were made to enrich the work from the point of view of objectivity. All of the information was analyzed sagaciously and categorically; and sequel to semantic, structural, analytical and theoretical affinity. Findings are also recorded and rationalized to ensure validity and reliability.</w:t>
      </w:r>
    </w:p>
    <w:p w:rsidR="006F338B" w:rsidRPr="00BA789C" w:rsidRDefault="0038417A" w:rsidP="00BA789C">
      <w:pPr>
        <w:spacing w:line="360" w:lineRule="auto"/>
        <w:jc w:val="both"/>
        <w:rPr>
          <w:rFonts w:ascii="Times New Roman" w:hAnsi="Times New Roman" w:cs="Times New Roman"/>
          <w:b/>
          <w:bCs/>
          <w:sz w:val="28"/>
          <w:szCs w:val="24"/>
        </w:rPr>
      </w:pPr>
      <w:r w:rsidRPr="00BA789C">
        <w:rPr>
          <w:rFonts w:ascii="Times New Roman" w:hAnsi="Times New Roman" w:cs="Times New Roman"/>
          <w:b/>
          <w:bCs/>
          <w:sz w:val="28"/>
          <w:szCs w:val="24"/>
        </w:rPr>
        <w:lastRenderedPageBreak/>
        <w:t>3.5 Method of Data Analysis</w:t>
      </w:r>
    </w:p>
    <w:p w:rsidR="006F338B" w:rsidRPr="00BA789C" w:rsidRDefault="0038417A" w:rsidP="00BA789C">
      <w:pPr>
        <w:spacing w:line="480" w:lineRule="auto"/>
        <w:jc w:val="both"/>
        <w:rPr>
          <w:rFonts w:ascii="Times New Roman" w:hAnsi="Times New Roman" w:cs="Times New Roman"/>
          <w:sz w:val="28"/>
          <w:szCs w:val="24"/>
        </w:rPr>
      </w:pPr>
      <w:r w:rsidRPr="00BA789C">
        <w:rPr>
          <w:rFonts w:ascii="Times New Roman" w:hAnsi="Times New Roman" w:cs="Times New Roman"/>
          <w:sz w:val="28"/>
          <w:szCs w:val="24"/>
        </w:rPr>
        <w:t>Data analysis remains vital in research as it helps to uncover important information needed to bring out the relevance of a study and make a reliable and logical conclusion. In view of this, content analysis will be used for critical evaluation of the data generated for this study from the above listed sources.</w:t>
      </w:r>
    </w:p>
    <w:p w:rsidR="006F338B" w:rsidRPr="00BA789C" w:rsidRDefault="0038417A" w:rsidP="00BA789C">
      <w:pPr>
        <w:spacing w:line="360" w:lineRule="auto"/>
        <w:jc w:val="both"/>
        <w:rPr>
          <w:rFonts w:ascii="Times New Roman" w:hAnsi="Times New Roman" w:cs="Times New Roman"/>
          <w:b/>
          <w:sz w:val="28"/>
        </w:rPr>
      </w:pPr>
      <w:r w:rsidRPr="00BA789C">
        <w:rPr>
          <w:rFonts w:ascii="Times New Roman" w:hAnsi="Times New Roman" w:cs="Times New Roman"/>
          <w:b/>
          <w:sz w:val="28"/>
        </w:rPr>
        <w:t>3.6 Logical Data Framework</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A logical framework (also called a log frame) is a planning, monitoring and evaluation tool used to design and manage development projects. It provides a structured </w:t>
      </w:r>
      <w:r w:rsidRPr="00BA789C">
        <w:rPr>
          <w:rFonts w:ascii="Times New Roman" w:hAnsi="Times New Roman" w:cs="Times New Roman"/>
          <w:sz w:val="28"/>
        </w:rPr>
        <w:lastRenderedPageBreak/>
        <w:t>way to define project objectives, activities and expected results, along with how success will be measured.</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Table 3.6.1</w:t>
      </w:r>
    </w:p>
    <w:tbl>
      <w:tblPr>
        <w:tblStyle w:val="TableGrid"/>
        <w:tblW w:w="0" w:type="auto"/>
        <w:tblInd w:w="-1139" w:type="dxa"/>
        <w:tblLook w:val="04A0" w:firstRow="1" w:lastRow="0" w:firstColumn="1" w:lastColumn="0" w:noHBand="0" w:noVBand="1"/>
      </w:tblPr>
      <w:tblGrid>
        <w:gridCol w:w="1404"/>
        <w:gridCol w:w="1598"/>
        <w:gridCol w:w="1405"/>
        <w:gridCol w:w="1518"/>
        <w:gridCol w:w="1675"/>
        <w:gridCol w:w="1541"/>
        <w:gridCol w:w="1574"/>
      </w:tblGrid>
      <w:tr w:rsidR="006F338B" w:rsidRPr="00BA789C">
        <w:tc>
          <w:tcPr>
            <w:tcW w:w="1542" w:type="dxa"/>
          </w:tcPr>
          <w:p w:rsidR="006F338B" w:rsidRPr="00BA789C" w:rsidRDefault="0038417A" w:rsidP="00BA789C">
            <w:pPr>
              <w:spacing w:line="276" w:lineRule="auto"/>
              <w:rPr>
                <w:rFonts w:ascii="Times New Roman" w:hAnsi="Times New Roman" w:cs="Times New Roman"/>
                <w:b/>
                <w:sz w:val="28"/>
              </w:rPr>
            </w:pPr>
            <w:r w:rsidRPr="00BA789C">
              <w:rPr>
                <w:rFonts w:ascii="Times New Roman" w:hAnsi="Times New Roman" w:cs="Times New Roman"/>
                <w:b/>
                <w:sz w:val="28"/>
              </w:rPr>
              <w:t xml:space="preserve">RESEARCH </w:t>
            </w:r>
          </w:p>
          <w:p w:rsidR="006F338B" w:rsidRPr="00BA789C" w:rsidRDefault="0038417A" w:rsidP="00BA789C">
            <w:pPr>
              <w:spacing w:line="276" w:lineRule="auto"/>
              <w:rPr>
                <w:rFonts w:ascii="Times New Roman" w:hAnsi="Times New Roman" w:cs="Times New Roman"/>
                <w:b/>
                <w:sz w:val="28"/>
              </w:rPr>
            </w:pPr>
            <w:r w:rsidRPr="00BA789C">
              <w:rPr>
                <w:rFonts w:ascii="Times New Roman" w:hAnsi="Times New Roman" w:cs="Times New Roman"/>
                <w:b/>
                <w:sz w:val="28"/>
              </w:rPr>
              <w:t>QUESTIONS</w:t>
            </w:r>
          </w:p>
        </w:tc>
        <w:tc>
          <w:tcPr>
            <w:tcW w:w="1595" w:type="dxa"/>
          </w:tcPr>
          <w:p w:rsidR="006F338B" w:rsidRPr="00BA789C" w:rsidRDefault="0038417A" w:rsidP="00BA789C">
            <w:pPr>
              <w:spacing w:line="276" w:lineRule="auto"/>
              <w:rPr>
                <w:rFonts w:ascii="Times New Roman" w:hAnsi="Times New Roman" w:cs="Times New Roman"/>
                <w:b/>
                <w:sz w:val="28"/>
              </w:rPr>
            </w:pPr>
            <w:r w:rsidRPr="00BA789C">
              <w:rPr>
                <w:rFonts w:ascii="Times New Roman" w:hAnsi="Times New Roman" w:cs="Times New Roman"/>
                <w:b/>
                <w:sz w:val="28"/>
              </w:rPr>
              <w:t>HYPOTHESES</w:t>
            </w:r>
          </w:p>
        </w:tc>
        <w:tc>
          <w:tcPr>
            <w:tcW w:w="1402" w:type="dxa"/>
          </w:tcPr>
          <w:p w:rsidR="006F338B" w:rsidRPr="00BA789C" w:rsidRDefault="0038417A" w:rsidP="00BA789C">
            <w:pPr>
              <w:spacing w:line="276" w:lineRule="auto"/>
              <w:rPr>
                <w:rFonts w:ascii="Times New Roman" w:hAnsi="Times New Roman" w:cs="Times New Roman"/>
                <w:b/>
                <w:sz w:val="28"/>
              </w:rPr>
            </w:pPr>
            <w:r w:rsidRPr="00BA789C">
              <w:rPr>
                <w:rFonts w:ascii="Times New Roman" w:hAnsi="Times New Roman" w:cs="Times New Roman"/>
                <w:b/>
                <w:sz w:val="28"/>
              </w:rPr>
              <w:t xml:space="preserve">MAJOR </w:t>
            </w:r>
          </w:p>
          <w:p w:rsidR="006F338B" w:rsidRPr="00BA789C" w:rsidRDefault="0038417A" w:rsidP="00BA789C">
            <w:pPr>
              <w:spacing w:line="276" w:lineRule="auto"/>
              <w:rPr>
                <w:rFonts w:ascii="Times New Roman" w:hAnsi="Times New Roman" w:cs="Times New Roman"/>
                <w:b/>
                <w:sz w:val="28"/>
              </w:rPr>
            </w:pPr>
            <w:r w:rsidRPr="00BA789C">
              <w:rPr>
                <w:rFonts w:ascii="Times New Roman" w:hAnsi="Times New Roman" w:cs="Times New Roman"/>
                <w:b/>
                <w:sz w:val="28"/>
              </w:rPr>
              <w:t>VARIABLES</w:t>
            </w:r>
          </w:p>
        </w:tc>
        <w:tc>
          <w:tcPr>
            <w:tcW w:w="1516" w:type="dxa"/>
          </w:tcPr>
          <w:p w:rsidR="006F338B" w:rsidRPr="00BA789C" w:rsidRDefault="0038417A" w:rsidP="00BA789C">
            <w:pPr>
              <w:spacing w:line="276" w:lineRule="auto"/>
              <w:rPr>
                <w:rFonts w:ascii="Times New Roman" w:hAnsi="Times New Roman" w:cs="Times New Roman"/>
                <w:b/>
                <w:sz w:val="28"/>
              </w:rPr>
            </w:pPr>
            <w:r w:rsidRPr="00BA789C">
              <w:rPr>
                <w:rFonts w:ascii="Times New Roman" w:hAnsi="Times New Roman" w:cs="Times New Roman"/>
                <w:b/>
                <w:sz w:val="28"/>
              </w:rPr>
              <w:t>EMPIRICAL</w:t>
            </w:r>
          </w:p>
          <w:p w:rsidR="006F338B" w:rsidRPr="00BA789C" w:rsidRDefault="0038417A" w:rsidP="00BA789C">
            <w:pPr>
              <w:spacing w:line="276" w:lineRule="auto"/>
              <w:rPr>
                <w:rFonts w:ascii="Times New Roman" w:hAnsi="Times New Roman" w:cs="Times New Roman"/>
                <w:b/>
                <w:sz w:val="28"/>
              </w:rPr>
            </w:pPr>
            <w:r w:rsidRPr="00BA789C">
              <w:rPr>
                <w:rFonts w:ascii="Times New Roman" w:hAnsi="Times New Roman" w:cs="Times New Roman"/>
                <w:b/>
                <w:sz w:val="28"/>
              </w:rPr>
              <w:t>INDICATORS</w:t>
            </w:r>
          </w:p>
        </w:tc>
        <w:tc>
          <w:tcPr>
            <w:tcW w:w="1595" w:type="dxa"/>
          </w:tcPr>
          <w:p w:rsidR="006F338B" w:rsidRPr="00BA789C" w:rsidRDefault="0038417A" w:rsidP="00BA789C">
            <w:pPr>
              <w:spacing w:line="276" w:lineRule="auto"/>
              <w:rPr>
                <w:rFonts w:ascii="Times New Roman" w:hAnsi="Times New Roman" w:cs="Times New Roman"/>
                <w:b/>
                <w:sz w:val="28"/>
              </w:rPr>
            </w:pPr>
            <w:r w:rsidRPr="00BA789C">
              <w:rPr>
                <w:rFonts w:ascii="Times New Roman" w:hAnsi="Times New Roman" w:cs="Times New Roman"/>
                <w:b/>
                <w:sz w:val="28"/>
              </w:rPr>
              <w:t>METHOD OF DATA COLLECTION</w:t>
            </w:r>
          </w:p>
        </w:tc>
        <w:tc>
          <w:tcPr>
            <w:tcW w:w="1595" w:type="dxa"/>
          </w:tcPr>
          <w:p w:rsidR="006F338B" w:rsidRPr="00BA789C" w:rsidRDefault="0038417A" w:rsidP="00BA789C">
            <w:pPr>
              <w:spacing w:line="276" w:lineRule="auto"/>
              <w:rPr>
                <w:rFonts w:ascii="Times New Roman" w:hAnsi="Times New Roman" w:cs="Times New Roman"/>
                <w:b/>
                <w:sz w:val="28"/>
              </w:rPr>
            </w:pPr>
            <w:r w:rsidRPr="00BA789C">
              <w:rPr>
                <w:rFonts w:ascii="Times New Roman" w:hAnsi="Times New Roman" w:cs="Times New Roman"/>
                <w:b/>
                <w:sz w:val="28"/>
              </w:rPr>
              <w:t>SOURCES OF DATA COLLECTED</w:t>
            </w:r>
          </w:p>
        </w:tc>
        <w:tc>
          <w:tcPr>
            <w:tcW w:w="1244" w:type="dxa"/>
          </w:tcPr>
          <w:p w:rsidR="006F338B" w:rsidRPr="00BA789C" w:rsidRDefault="0038417A" w:rsidP="00BA789C">
            <w:pPr>
              <w:spacing w:line="276" w:lineRule="auto"/>
              <w:rPr>
                <w:rFonts w:ascii="Times New Roman" w:hAnsi="Times New Roman" w:cs="Times New Roman"/>
                <w:b/>
                <w:sz w:val="28"/>
              </w:rPr>
            </w:pPr>
            <w:r w:rsidRPr="00BA789C">
              <w:rPr>
                <w:rFonts w:ascii="Times New Roman" w:hAnsi="Times New Roman" w:cs="Times New Roman"/>
                <w:b/>
                <w:sz w:val="28"/>
              </w:rPr>
              <w:t>METHOD OF DATA ANALYSIS</w:t>
            </w:r>
          </w:p>
        </w:tc>
      </w:tr>
      <w:tr w:rsidR="006F338B" w:rsidRPr="00BA789C">
        <w:tc>
          <w:tcPr>
            <w:tcW w:w="1542"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What is the impact of cybercrime on Nigeria’s image at the global arena?</w:t>
            </w:r>
          </w:p>
        </w:tc>
        <w:tc>
          <w:tcPr>
            <w:tcW w:w="1595"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 xml:space="preserve">There is no significant relationship between the prevalence of cybercrime in Nigeria and the country’s image internationally. </w:t>
            </w:r>
          </w:p>
        </w:tc>
        <w:tc>
          <w:tcPr>
            <w:tcW w:w="1402"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 xml:space="preserve">X: Cybercrime prevalence Y: Nigeria’s global image </w:t>
            </w:r>
          </w:p>
        </w:tc>
        <w:tc>
          <w:tcPr>
            <w:tcW w:w="1516"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 xml:space="preserve">Frequency of cybercrime incidents. Nature/ types of cybercrimes -Global perception indices (eg GCI, CPI)-International news coverage. </w:t>
            </w:r>
          </w:p>
        </w:tc>
        <w:tc>
          <w:tcPr>
            <w:tcW w:w="1595"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Document analysis, key informant interviews-Media content analysis.</w:t>
            </w:r>
          </w:p>
        </w:tc>
        <w:tc>
          <w:tcPr>
            <w:tcW w:w="1595"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EFCC AND Interpol CYBERCRIME reports-Transparency International and GCI reports- BBC, CNN, AI Jazeera coverage.</w:t>
            </w:r>
          </w:p>
        </w:tc>
        <w:tc>
          <w:tcPr>
            <w:tcW w:w="1244"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Descriptive statistics- correlation analysis content/thematic analysis.</w:t>
            </w:r>
          </w:p>
        </w:tc>
      </w:tr>
      <w:tr w:rsidR="006F338B" w:rsidRPr="00BA789C">
        <w:tc>
          <w:tcPr>
            <w:tcW w:w="1542"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lastRenderedPageBreak/>
              <w:t>How effective are Nigeria’s legal and institutional responses to  cybercrime?</w:t>
            </w:r>
          </w:p>
        </w:tc>
        <w:tc>
          <w:tcPr>
            <w:tcW w:w="1595"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Nigeria’s legal and institutional responses have not significantly improved the control of cybercrime or its global perception</w:t>
            </w:r>
          </w:p>
        </w:tc>
        <w:tc>
          <w:tcPr>
            <w:tcW w:w="1402"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X: Legal/ institutional response Y: Reduction in cybercrime/ global perception improvement</w:t>
            </w:r>
          </w:p>
        </w:tc>
        <w:tc>
          <w:tcPr>
            <w:tcW w:w="1516"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Number of cybercrime-related arrests and convictions.  Institutional capacity of EFCC, NCC, Police Cybercrime Unit-Budget allocation and usage-stakeholder perception surveys</w:t>
            </w:r>
          </w:p>
        </w:tc>
        <w:tc>
          <w:tcPr>
            <w:tcW w:w="1595"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Surveys-In depth interviews-official records/document review.</w:t>
            </w:r>
          </w:p>
        </w:tc>
        <w:tc>
          <w:tcPr>
            <w:tcW w:w="1595"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 xml:space="preserve">EFCC/Police annual reports -Cybercrime Act 2015-National budget reports -Stakeholder surveys. </w:t>
            </w:r>
          </w:p>
        </w:tc>
        <w:tc>
          <w:tcPr>
            <w:tcW w:w="1244" w:type="dxa"/>
          </w:tcPr>
          <w:p w:rsidR="006F338B" w:rsidRPr="00BA789C" w:rsidRDefault="0038417A" w:rsidP="00BA789C">
            <w:pPr>
              <w:spacing w:line="276" w:lineRule="auto"/>
              <w:rPr>
                <w:rFonts w:ascii="Times New Roman" w:hAnsi="Times New Roman" w:cs="Times New Roman"/>
                <w:sz w:val="28"/>
              </w:rPr>
            </w:pPr>
            <w:r w:rsidRPr="00BA789C">
              <w:rPr>
                <w:rFonts w:ascii="Times New Roman" w:hAnsi="Times New Roman" w:cs="Times New Roman"/>
                <w:sz w:val="28"/>
              </w:rPr>
              <w:t xml:space="preserve">Trend analysis inferential statistics (t-tests, chi-square) Qualitative thematic coding. </w:t>
            </w:r>
          </w:p>
        </w:tc>
      </w:tr>
    </w:tbl>
    <w:p w:rsidR="006F338B" w:rsidRPr="00BA789C" w:rsidRDefault="0038417A" w:rsidP="00BA789C">
      <w:pPr>
        <w:spacing w:line="480" w:lineRule="auto"/>
        <w:jc w:val="both"/>
        <w:rPr>
          <w:rFonts w:ascii="Times New Roman" w:hAnsi="Times New Roman" w:cs="Times New Roman"/>
          <w:bCs/>
          <w:sz w:val="28"/>
          <w:szCs w:val="24"/>
        </w:rPr>
      </w:pPr>
      <w:r w:rsidRPr="00BA789C">
        <w:rPr>
          <w:rFonts w:ascii="Times New Roman" w:hAnsi="Times New Roman" w:cs="Times New Roman"/>
          <w:bCs/>
          <w:sz w:val="28"/>
          <w:szCs w:val="24"/>
        </w:rPr>
        <w:t>Ayo, 2010</w:t>
      </w:r>
    </w:p>
    <w:p w:rsidR="006F338B" w:rsidRPr="00BA789C" w:rsidRDefault="0038417A" w:rsidP="00BA789C">
      <w:pPr>
        <w:spacing w:line="360" w:lineRule="auto"/>
        <w:jc w:val="both"/>
        <w:rPr>
          <w:rFonts w:ascii="Times New Roman" w:hAnsi="Times New Roman" w:cs="Times New Roman"/>
          <w:bCs/>
          <w:sz w:val="28"/>
          <w:szCs w:val="24"/>
        </w:rPr>
      </w:pPr>
      <w:r w:rsidRPr="00BA789C">
        <w:rPr>
          <w:rFonts w:ascii="Times New Roman" w:hAnsi="Times New Roman" w:cs="Times New Roman"/>
          <w:bCs/>
          <w:sz w:val="28"/>
          <w:szCs w:val="24"/>
        </w:rPr>
        <w:t xml:space="preserve">To evaluate the first research question, the framework will take into account the outcomes of variables that include the frequency and sophistication of cybercrime </w:t>
      </w:r>
      <w:r w:rsidRPr="00BA789C">
        <w:rPr>
          <w:rFonts w:ascii="Times New Roman" w:hAnsi="Times New Roman" w:cs="Times New Roman"/>
          <w:bCs/>
          <w:sz w:val="28"/>
          <w:szCs w:val="24"/>
        </w:rPr>
        <w:lastRenderedPageBreak/>
        <w:t xml:space="preserve">incidence, and global perception indicators, the Global Cybersecurity Index, and the Corruption Perceptions Index. Information is collected by use of information like INTERPOL reports, EFCC records and global media information. Thematic content analysis and correlation analysis are some of the analytical tools that can be employed to arrive at the impact of cybercrime on the diplomatic and reputational status of Nigeria (Aliyu, 2011). </w:t>
      </w:r>
    </w:p>
    <w:p w:rsidR="006F338B" w:rsidRPr="00BA789C" w:rsidRDefault="0038417A" w:rsidP="00BA789C">
      <w:pPr>
        <w:spacing w:line="360" w:lineRule="auto"/>
        <w:jc w:val="both"/>
        <w:rPr>
          <w:rFonts w:ascii="Times New Roman" w:hAnsi="Times New Roman" w:cs="Times New Roman"/>
          <w:bCs/>
          <w:sz w:val="28"/>
          <w:szCs w:val="24"/>
        </w:rPr>
      </w:pPr>
      <w:r w:rsidRPr="00BA789C">
        <w:rPr>
          <w:rFonts w:ascii="Times New Roman" w:hAnsi="Times New Roman" w:cs="Times New Roman"/>
          <w:bCs/>
          <w:sz w:val="28"/>
          <w:szCs w:val="24"/>
        </w:rPr>
        <w:t xml:space="preserve">The second research question also assesses the response mechanisms that the Nigerian government has in place with reference to laws, agencies and the ability to enforce them. Examples of empirical indicators are </w:t>
      </w:r>
      <w:r w:rsidRPr="00BA789C">
        <w:rPr>
          <w:rFonts w:ascii="Times New Roman" w:hAnsi="Times New Roman" w:cs="Times New Roman"/>
          <w:bCs/>
          <w:sz w:val="28"/>
          <w:szCs w:val="24"/>
        </w:rPr>
        <w:lastRenderedPageBreak/>
        <w:t xml:space="preserve">the arrest rates, budgetary allocations, rates of successful prosecutions and perceptions by the stakeholders. These figures allow evaluating the effectiveness of such institutions as the EFCC and Police Cybercrime Units. It is a systematic method of approach that makes the study to be logically consistent, data-driven and practically based on what could be observed (Adewoye, 2010).    </w:t>
      </w:r>
    </w:p>
    <w:p w:rsidR="00BA789C" w:rsidRDefault="00BA789C">
      <w:pPr>
        <w:rPr>
          <w:rFonts w:ascii="Times New Roman" w:hAnsi="Times New Roman" w:cs="Times New Roman"/>
          <w:b/>
          <w:sz w:val="28"/>
          <w:szCs w:val="28"/>
        </w:rPr>
      </w:pPr>
      <w:r>
        <w:rPr>
          <w:rFonts w:ascii="Times New Roman" w:hAnsi="Times New Roman" w:cs="Times New Roman"/>
          <w:b/>
          <w:sz w:val="28"/>
          <w:szCs w:val="28"/>
        </w:rPr>
        <w:br w:type="page"/>
      </w:r>
    </w:p>
    <w:p w:rsidR="006F338B" w:rsidRPr="00BA789C" w:rsidRDefault="0038417A" w:rsidP="00BA789C">
      <w:pPr>
        <w:spacing w:line="360" w:lineRule="auto"/>
        <w:jc w:val="center"/>
        <w:rPr>
          <w:rFonts w:ascii="Times New Roman" w:hAnsi="Times New Roman" w:cs="Times New Roman"/>
          <w:b/>
          <w:sz w:val="28"/>
          <w:szCs w:val="28"/>
        </w:rPr>
      </w:pPr>
      <w:r w:rsidRPr="00BA789C">
        <w:rPr>
          <w:rFonts w:ascii="Times New Roman" w:hAnsi="Times New Roman" w:cs="Times New Roman"/>
          <w:b/>
          <w:sz w:val="28"/>
          <w:szCs w:val="28"/>
        </w:rPr>
        <w:lastRenderedPageBreak/>
        <w:t xml:space="preserve">CHAPTER FOUR </w:t>
      </w:r>
    </w:p>
    <w:p w:rsidR="006F338B" w:rsidRPr="00BA789C" w:rsidRDefault="0038417A" w:rsidP="00BA789C">
      <w:pPr>
        <w:spacing w:line="360" w:lineRule="auto"/>
        <w:jc w:val="center"/>
        <w:rPr>
          <w:rFonts w:ascii="Times New Roman" w:hAnsi="Times New Roman" w:cs="Times New Roman"/>
          <w:b/>
          <w:sz w:val="28"/>
          <w:szCs w:val="28"/>
        </w:rPr>
      </w:pPr>
      <w:r w:rsidRPr="00BA789C">
        <w:rPr>
          <w:rFonts w:ascii="Times New Roman" w:hAnsi="Times New Roman" w:cs="Times New Roman"/>
          <w:b/>
          <w:sz w:val="28"/>
          <w:szCs w:val="28"/>
        </w:rPr>
        <w:t>DATA PRESENTATION AND ANALYSIS</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4.1 The Impact of cybercrime on Nigeria’s image globally</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Over the past two decades, Nigeria has become synonymous with cybercrime in many global discussions, largely due to the infamous email fraud and digital scams originating from the country. This has significantly influenced Nigeria’s international reputation, often overshadowing its socio-economic progress, diplomatic efforts and cultural achievements. The global perception of Nigeria as a hub for online fraud not only harms its national image but also hinders its foreign </w:t>
      </w:r>
      <w:r w:rsidRPr="00BA789C">
        <w:rPr>
          <w:rFonts w:ascii="Times New Roman" w:hAnsi="Times New Roman" w:cs="Times New Roman"/>
          <w:sz w:val="28"/>
          <w:szCs w:val="28"/>
        </w:rPr>
        <w:lastRenderedPageBreak/>
        <w:t>policy objectives, investment opportunities and the mobility of its citizens (Ayo et Adewoye, 2010). One of the earliest forms of cybercrime associated with Nigeria is the advance-fee fraud, commonly known as “419 scams”-named after Section 419 of the Nigerian Criminal Code. These scams involve sending emails promising recipients large sums of money in exchange for upfront payments. While similar schemes exist worldwide, Nigeria became disproportionately linked to this form of fraud due to its volume and international media coverage (Tade et Aliyu, 2011). The constant portrayal of Nigerians as perpetrators of such fraud in foreign media has perpetuated a negative stereotype.</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Another reason that contributed to the image problem of Nigeria is the rise of cybercrime in the form of activities conducted by so-called Yahoo Boys in the mid-2000s. These cheats are young and they used sophisticated social engineering attacks, like the romance scams and phishing, to fleece the foreigner. Their luxurious lifestyle and their impact on pop culture in the region made cybercrime more acceptable among a specific sector of the Nigerian society. More importantly, their broadcasting and media presence in global news cycles heightened the image of a society that is lenient to digital crimes (Ugochukwu, 2015). </w:t>
      </w:r>
      <w:r w:rsidRPr="00BA789C">
        <w:rPr>
          <w:rFonts w:ascii="Times New Roman" w:hAnsi="Times New Roman" w:cs="Times New Roman"/>
          <w:sz w:val="28"/>
          <w:szCs w:val="28"/>
        </w:rPr>
        <w:lastRenderedPageBreak/>
        <w:t>The stigma has been enhanced by the arrests of Nigerian cybercriminals in other regions which have brought the problem to the limelight. One of the most notable incidents was the arresting and extradition of Ramon Abbas, whose alias was Hushpuppi and was accused of laundering millions of dollars in the United States. The case gained international attention and was mostly seen to be symbolic of the Nigerian cybercrimes. Such cases have increased the attention of the Nigerians to the international travel and business environment, especially among young men (United States Department of Justice, 2020).</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Direct and indirect diplomatic impacts are the consequences of the image of Nigeria through cybercrime. Another reason why countries are strict on visas granted to people of Nigeria is the issue of cyber threats and fraud cases. In other cases, respectable Nigerian companies have been faced with difficulties of finding foreign joint venture partners because of the reputation factor. Also, when Nigerian students and professionals are studying or working in foreign countries, they are oftentimes treated with suspicion or even discrimination due to the international stereotype that characterizes Nigeria as a source of cybercrimes </w:t>
      </w:r>
      <w:r w:rsidRPr="00BA789C">
        <w:rPr>
          <w:rFonts w:ascii="Times New Roman" w:hAnsi="Times New Roman" w:cs="Times New Roman"/>
          <w:sz w:val="28"/>
          <w:szCs w:val="28"/>
        </w:rPr>
        <w:lastRenderedPageBreak/>
        <w:t xml:space="preserve">(Ojedokun et Eraye, 2012). The damage to the reputation is captured in the international ranking of Nigeria. Using an example, Global cybersecurity index (GCI) and corruption perception index (CPI) ranks Nigeria low, among its regional counterparts. Such rankings are partially predetermined by opinions of poor cyber laws, cyber law enforcement and prevalence of cyber fraud (ITU, 2021). Such positions deter foreign investors, who fear potential fraud risks and data insecurity (Transparency International, 2022).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Despite enacting several legal frameworks to combat cybercrime, including the Cybercrimes (Prohibition, Prevention, etc.) Act of 2015, the impact on Nigeria’s </w:t>
      </w:r>
      <w:r w:rsidRPr="00BA789C">
        <w:rPr>
          <w:rFonts w:ascii="Times New Roman" w:hAnsi="Times New Roman" w:cs="Times New Roman"/>
          <w:sz w:val="28"/>
          <w:szCs w:val="28"/>
        </w:rPr>
        <w:lastRenderedPageBreak/>
        <w:t xml:space="preserve">image has been limited. While institutions such as the Economic Financial Crimes Commission (EFCC) and the Nigerian Police Cybercrime Unit have made numerous arrests, systemic issues like corruption, slow judicial processes and limited interagency cooperation weaken overall effectiveness (Adesina, 2017)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Media representation also plays a crucial role in shaping global perceptions. International news outlets often sensationalize cybercrime stories involving Nigeria, while downplaying the country’s efforts in technological innovation and digital entrepreneurship. The lack of balanced narratives in international media contrib</w:t>
      </w:r>
      <w:r w:rsidRPr="00BA789C">
        <w:rPr>
          <w:rFonts w:ascii="Times New Roman" w:hAnsi="Times New Roman" w:cs="Times New Roman"/>
          <w:sz w:val="28"/>
          <w:szCs w:val="28"/>
        </w:rPr>
        <w:lastRenderedPageBreak/>
        <w:t xml:space="preserve">utes to a skewed global image of Nigeria, where cybercrime overshadows other aspects of national development (Oyenuga, 2019). Additionally, the presence of Nigerian-linked cyber syndicates operating transnationally has led to bilateral tensions. Countries targeted by these syndicates often question Nigeria’s ability or willingness to police its cyber borders. These tensions can impact diplomatic relations and hinder Nigeria’s participation in global cybersecurity partnerships (UNDOC, 2021).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Reputational damage affects the willingness of foreign companies to invest in Nigerian tech start-ups, engage in e-commerce with Nigerian partners, or trust digital </w:t>
      </w:r>
      <w:r w:rsidRPr="00BA789C">
        <w:rPr>
          <w:rFonts w:ascii="Times New Roman" w:hAnsi="Times New Roman" w:cs="Times New Roman"/>
          <w:sz w:val="28"/>
          <w:szCs w:val="28"/>
        </w:rPr>
        <w:lastRenderedPageBreak/>
        <w:t xml:space="preserve">transactions originating from Nigeria. This lack of trust hurts Nigeria’s role in the global digital economy (Okeshola et Adeta, 2013). Additionally, Nigerians living abroad face psychological and social challenges as many reports being viewed with suspicion when they handle financial transactions or seek jobs overseas.  This shared stigma caused by the actions of a few, lowers national pride and alienates law-abiding Nigerians (Egbegi et Achumba, 2021). </w:t>
      </w:r>
    </w:p>
    <w:p w:rsidR="006F338B" w:rsidRPr="00BA789C" w:rsidRDefault="0038417A" w:rsidP="00BA789C">
      <w:pPr>
        <w:spacing w:line="36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To tackle these issues, Nigeria needs to focus on digital diplomacy, managing its public image and teaching cybersecurity. Simply punishing cybercriminals at home isn’t enough; Nigeria also needs to shape its story on </w:t>
      </w:r>
      <w:r w:rsidRPr="00BA789C">
        <w:rPr>
          <w:rFonts w:ascii="Times New Roman" w:hAnsi="Times New Roman" w:cs="Times New Roman"/>
          <w:sz w:val="28"/>
          <w:szCs w:val="28"/>
        </w:rPr>
        <w:lastRenderedPageBreak/>
        <w:t xml:space="preserve">the world stage. By showcasing success in tech innovation, encouraging international teamwork and promoting clear cyber governance, Nigeria can slowly rebuild its positive digital reputation globally. </w:t>
      </w:r>
    </w:p>
    <w:p w:rsidR="006F338B" w:rsidRPr="00BA789C" w:rsidRDefault="006F338B" w:rsidP="00BA789C">
      <w:pPr>
        <w:spacing w:line="360" w:lineRule="auto"/>
        <w:jc w:val="both"/>
        <w:rPr>
          <w:rFonts w:ascii="Times New Roman" w:hAnsi="Times New Roman" w:cs="Times New Roman"/>
          <w:sz w:val="28"/>
          <w:szCs w:val="28"/>
        </w:rPr>
      </w:pPr>
    </w:p>
    <w:p w:rsidR="006F338B" w:rsidRPr="00BA789C" w:rsidRDefault="006F338B" w:rsidP="00BA789C">
      <w:pPr>
        <w:spacing w:line="360" w:lineRule="auto"/>
        <w:jc w:val="both"/>
        <w:rPr>
          <w:rFonts w:ascii="Times New Roman" w:hAnsi="Times New Roman" w:cs="Times New Roman"/>
          <w:sz w:val="28"/>
          <w:szCs w:val="28"/>
        </w:rPr>
      </w:pP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4.1.2 Historical Context of Cybercrime on Nigeria’s image globally</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The evolution of cybercrime in Nigeria cannot be fully understood without delving into the country’s socio-</w:t>
      </w:r>
      <w:r w:rsidRPr="00BA789C">
        <w:rPr>
          <w:rFonts w:ascii="Times New Roman" w:hAnsi="Times New Roman" w:cs="Times New Roman"/>
          <w:sz w:val="28"/>
          <w:szCs w:val="28"/>
        </w:rPr>
        <w:lastRenderedPageBreak/>
        <w:t xml:space="preserve">political and economic history. Following the post-colonial era, Nigeria faced challenges such as economic instability, corruption and high youth unemployment, creating an environment where illicit activities thrived (Adewunmi, 2021). This backdrop set the stage for the emergence of cybercrime as a means of livelihood and a form of cultural resistance against global economic disparities. The negative perception of Nigeria as a hub for cybercrime had repercussion on the country’s international relations. Some countries, such as the </w:t>
      </w:r>
      <w:r w:rsidRPr="00BA789C">
        <w:rPr>
          <w:rFonts w:ascii="Times New Roman" w:hAnsi="Times New Roman" w:cs="Times New Roman"/>
          <w:sz w:val="28"/>
          <w:szCs w:val="28"/>
        </w:rPr>
        <w:lastRenderedPageBreak/>
        <w:t xml:space="preserve">United States and the United Kingdom, tightened visa and entry protocols for Nigerians, while financial institutions and e-commerce platforms flagged transactions from Nigerian IP addresses due to fraud concerns. These reactions were a direct result of Nigeria’s tarnished cyber reputation (Smith, 2008).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negative image of Nigerian cybercrime also had economic implications, deterring international investors from engaging with Nigerian digital entrepreneurs and hindering tech start-ups access to global capital </w:t>
      </w:r>
      <w:r w:rsidRPr="00BA789C">
        <w:rPr>
          <w:rFonts w:ascii="Times New Roman" w:hAnsi="Times New Roman" w:cs="Times New Roman"/>
          <w:sz w:val="28"/>
          <w:szCs w:val="28"/>
        </w:rPr>
        <w:lastRenderedPageBreak/>
        <w:t xml:space="preserve">and partnerships. Additionally, Nigerians abroad faced discrimination and scrutiny due to the global narrative associating them with cybercrime, impacting professionals, students and travelers (Uche, 2019). The labeling of Nigeria as a center for cybercrime has deeper implications rooted in postcolonial tensions. Some scholars argue that Western portrayals of Nigerian fraudsters are influenced by orientalist and racialized discourse, projecting criminality onto formerly colonized nations as a justification for economic distrust </w:t>
      </w:r>
      <w:r w:rsidRPr="00BA789C">
        <w:rPr>
          <w:rFonts w:ascii="Times New Roman" w:hAnsi="Times New Roman" w:cs="Times New Roman"/>
          <w:sz w:val="28"/>
          <w:szCs w:val="28"/>
        </w:rPr>
        <w:lastRenderedPageBreak/>
        <w:t xml:space="preserve">and surveillance. This complicates efforts to improve Nigeria’s image solely through legal and technological means (Dauda et Ibrahim, 2021). Efforts to counter the negative narrative are underway, with Nigerian cybersecurity professionals, civil society organizations and youth groups engaging in image rebranding campaigns and digital literacy initiatives. International collaborations, such as Nigeria’s partnership with INTERPOL and the UNDOC, demonstrate a proactive and collaborative approach to combating cybercrime (Adebanjo </w:t>
      </w:r>
      <w:r w:rsidRPr="00BA789C">
        <w:rPr>
          <w:rFonts w:ascii="Times New Roman" w:hAnsi="Times New Roman" w:cs="Times New Roman"/>
          <w:sz w:val="28"/>
          <w:szCs w:val="28"/>
        </w:rPr>
        <w:lastRenderedPageBreak/>
        <w:t xml:space="preserve">et Olorunsola, 2022). The issue of Nigeria’s tarnished national image has sparked interest in soft power diplomacy and reputation restoration in academic and diplomatic circles. Scholars argue that cybercrime not only impacts Nigeria’s economic and political relations but also hinders its influence and credibility in international organizations such as the Commonwealth, the African Union and the United Nations (Okoli et Adebayo, 2021). A damaged national image diminishes Nigeria’s soft power potential and hampers it </w:t>
      </w:r>
      <w:r w:rsidRPr="00BA789C">
        <w:rPr>
          <w:rFonts w:ascii="Times New Roman" w:hAnsi="Times New Roman" w:cs="Times New Roman"/>
          <w:sz w:val="28"/>
          <w:szCs w:val="28"/>
        </w:rPr>
        <w:lastRenderedPageBreak/>
        <w:t xml:space="preserve">ability to advocate for fair trade policies, data sovereignty and digital rights.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In conclusion, the historical trajectory of cybercrime in Nigeria highlights the complex interplay of local socio-economic factors, global technological advancements and international perception management. While progress has been made in addressing cybercrime domestically, reshaping Nigerian’s global image will require sustained strategic communication, ongo</w:t>
      </w:r>
      <w:r w:rsidRPr="00BA789C">
        <w:rPr>
          <w:rFonts w:ascii="Times New Roman" w:hAnsi="Times New Roman" w:cs="Times New Roman"/>
          <w:sz w:val="28"/>
          <w:szCs w:val="28"/>
        </w:rPr>
        <w:lastRenderedPageBreak/>
        <w:t xml:space="preserve">ing legal reforms and the promotion of positive narratives of digital innovation from within the country Gever et Ogwezzy, 2020). There is a growing demand in Nigeria for a redefinition of national identity in the digital era. Civic tech advocates, youth leaders and social reformers are stressing the importance of showcasing Nigeria as a leader in African tech innovation, rather than just a hub for cyber threats. Initiatives like hackathons, cybersecurity training, ethical hacking competitions and digital entrepreneurship programs </w:t>
      </w:r>
      <w:r w:rsidRPr="00BA789C">
        <w:rPr>
          <w:rFonts w:ascii="Times New Roman" w:hAnsi="Times New Roman" w:cs="Times New Roman"/>
          <w:sz w:val="28"/>
          <w:szCs w:val="28"/>
        </w:rPr>
        <w:lastRenderedPageBreak/>
        <w:t xml:space="preserve">are starting to reshape perceptions both domestically and internationally. However, these efforts require ongoing institutional support and a deliberate rebranding strategy at the diplomatic level to counteract years of negative perceptions (Ogunyemi et Akinyemi, 2021). </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4.1.3 Media Influence and Global Perception</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content discusses the significant impact of traditional and digital media on shaping the global perception of nations, with a focus on Nigeria. The international media’s portrayal of cybercrime in Nigeria has </w:t>
      </w:r>
      <w:r w:rsidRPr="00BA789C">
        <w:rPr>
          <w:rFonts w:ascii="Times New Roman" w:hAnsi="Times New Roman" w:cs="Times New Roman"/>
          <w:sz w:val="28"/>
          <w:szCs w:val="28"/>
        </w:rPr>
        <w:lastRenderedPageBreak/>
        <w:t xml:space="preserve">led to a negative national image, overshadowing the country’s diverse realities (Uwalaka et Watkins, 2018). Media framing theory suggests that the way news is presented influences public perception. Global media often frames Nigeria with themes of fraud, corruption and insecurity, especially in cybercrime cases involving Nigerian individuals and casts suspicion on legitimate Nigerian entities (Alabi, 2021). The agenda-setting function of media highlights cybercrime stories involving Nigeria, leading audiences to view it as a </w:t>
      </w:r>
      <w:r w:rsidRPr="00BA789C">
        <w:rPr>
          <w:rFonts w:ascii="Times New Roman" w:hAnsi="Times New Roman" w:cs="Times New Roman"/>
          <w:sz w:val="28"/>
          <w:szCs w:val="28"/>
        </w:rPr>
        <w:lastRenderedPageBreak/>
        <w:t xml:space="preserve">defining national feature. This can harm Nigeria’s global engagements, affecting diplomatic relations, trade partnerships and the diaspora’s opportunities abroad. Digital and social media amplify negative narratives, linking cybercrime to Nigeria without proper context. This digital reputational damage can lead to scrutiny and mistrust of Nigerians in international circles (Nwanne, 2015). The Nigerian government’s reactive and inconsistent use of media for image repair </w:t>
      </w:r>
      <w:r w:rsidRPr="00BA789C">
        <w:rPr>
          <w:rFonts w:ascii="Times New Roman" w:hAnsi="Times New Roman" w:cs="Times New Roman"/>
          <w:sz w:val="28"/>
          <w:szCs w:val="28"/>
        </w:rPr>
        <w:lastRenderedPageBreak/>
        <w:t xml:space="preserve">has not effectively countered negative narratives. Proactive media strategies investment in global public relations and support for positive media platforms are needed to showcase Nigeria’s positive contributions (Chiluwa, 2010).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media framing theory manipulates perceptions by use of words, pictures and headings. The negative description of the Nigerian cybercriminals on the internet has resulted in discriminatory treatment of Nigerians </w:t>
      </w:r>
      <w:r w:rsidRPr="00BA789C">
        <w:rPr>
          <w:rFonts w:ascii="Times New Roman" w:hAnsi="Times New Roman" w:cs="Times New Roman"/>
          <w:sz w:val="28"/>
          <w:szCs w:val="28"/>
        </w:rPr>
        <w:lastRenderedPageBreak/>
        <w:t xml:space="preserve">everywhere in the world (Ibelema, 2008). This has negated the capacity of Nigeria to have positive relations in terms of diplomacy, culture and economic interactions. The digital era has led to a worsening of these discourses, which affect the opinions of people and institutional mindsets. Nigerian professionals are subjected to additional skepticism in the international mindset. Nigerian professionals undergo additional questioning when involved in cross-border transactions, partnerships and education opportunities, which </w:t>
      </w:r>
      <w:r w:rsidRPr="00BA789C">
        <w:rPr>
          <w:rFonts w:ascii="Times New Roman" w:hAnsi="Times New Roman" w:cs="Times New Roman"/>
          <w:sz w:val="28"/>
          <w:szCs w:val="28"/>
        </w:rPr>
        <w:lastRenderedPageBreak/>
        <w:t>is detrimental to Nigeria as it affects its soft power (Adesina, 2017). In addition, the responses of its media have not been strategic and there has been negligible contributions to re-visioning the image of the country. There is no development of public democracy initiatives and international media partnership development. Nye (2004) suggests that image of a country needs to be developed as a continuous process by actively engaging and representing a nation in a reliable manner during the era of globalization.</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In sum, the media has both a positive side effect and a negative one as it exposes cybercrime, but unfairly stereotypes the image of the whole of Nigeria. It is important to change the biasness in story telling and adopt evidence-based public diplomacy. In its endeavors to enhance its global perception, Nigeria must embrace strategic communication, support the success stories among diasporas, and develop digital literacy in order to counter the negative narratives about it. (Edewor, 2014).     </w:t>
      </w:r>
    </w:p>
    <w:p w:rsidR="009549DA" w:rsidRDefault="009549DA">
      <w:pPr>
        <w:rPr>
          <w:rFonts w:ascii="Times New Roman" w:hAnsi="Times New Roman" w:cs="Times New Roman"/>
          <w:b/>
          <w:sz w:val="28"/>
          <w:szCs w:val="28"/>
        </w:rPr>
      </w:pPr>
      <w:r>
        <w:rPr>
          <w:rFonts w:ascii="Times New Roman" w:hAnsi="Times New Roman" w:cs="Times New Roman"/>
          <w:b/>
          <w:sz w:val="28"/>
          <w:szCs w:val="28"/>
        </w:rPr>
        <w:lastRenderedPageBreak/>
        <w:br w:type="page"/>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lastRenderedPageBreak/>
        <w:t xml:space="preserve"> 4.1.4 Government Responses</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Cybercrime has emerged as one of Nigeria’s most persistent security threats in the digital age. The Nigerian government has responded through legal reforms, institutional frameworks, public-private partnerships and international cooperation (Kshetri, 2019). The Cybercrime (Prohibition, Prevention, etc). Act of 2015 criminalized offenses such as identity theft, cyberstalking, cyberbullying and unauthorized data access. However, its implementation has faced challenges, including lack </w:t>
      </w:r>
      <w:r w:rsidRPr="00BA789C">
        <w:rPr>
          <w:rFonts w:ascii="Times New Roman" w:hAnsi="Times New Roman" w:cs="Times New Roman"/>
          <w:sz w:val="28"/>
          <w:szCs w:val="28"/>
        </w:rPr>
        <w:lastRenderedPageBreak/>
        <w:t xml:space="preserve">of clarity and enforcement agencies lacking training in handling digital evidence. The EFCC has intensified its efforts by establishing dedicated cybercrime units and collaborating with international agencies.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Nigerian Police Force established a cybercrime Unit within the Criminal Investigation Department, but faces challenges such as poor funding and lack of training. NITDA and NCC have contributed to cybercrime prevention through regulatory oversight and digital literacy programs (NITDA, 2021). Education and </w:t>
      </w:r>
      <w:r w:rsidRPr="00BA789C">
        <w:rPr>
          <w:rFonts w:ascii="Times New Roman" w:hAnsi="Times New Roman" w:cs="Times New Roman"/>
          <w:sz w:val="28"/>
          <w:szCs w:val="28"/>
        </w:rPr>
        <w:lastRenderedPageBreak/>
        <w:t xml:space="preserve">youth-targeted initiatives have been pivotal in reorienting Nigerian youth away from cybercrime. International cooperation has facilitated intelligence sharing and capacity building (Olayemi, 2014). The judiciary struggles with case backlog, slow adjudication processes and limited expertise in digital law. Corruption and bureaucratic inefficiency continue to undermine cybercrime responses. The media and civil society have called for more transparency and accountability </w:t>
      </w:r>
      <w:r w:rsidRPr="00BA789C">
        <w:rPr>
          <w:rFonts w:ascii="Times New Roman" w:hAnsi="Times New Roman" w:cs="Times New Roman"/>
          <w:sz w:val="28"/>
          <w:szCs w:val="28"/>
        </w:rPr>
        <w:lastRenderedPageBreak/>
        <w:t xml:space="preserve">in the government’s cybercrime efforts. A holistic approach integrating law enforcement, education, technology and accountability mechanisms is necessary for more sustainable progress (Adebanjo et Osho, 2023).  </w:t>
      </w:r>
    </w:p>
    <w:p w:rsidR="001734A4" w:rsidRDefault="0038417A" w:rsidP="001734A4">
      <w:pPr>
        <w:spacing w:line="480" w:lineRule="auto"/>
        <w:jc w:val="both"/>
        <w:rPr>
          <w:rFonts w:ascii="Times New Roman" w:hAnsi="Times New Roman" w:cs="Times New Roman"/>
          <w:sz w:val="28"/>
          <w:szCs w:val="28"/>
          <w:shd w:val="clear" w:color="auto" w:fill="FFFF00"/>
        </w:rPr>
      </w:pPr>
      <w:r w:rsidRPr="009549DA">
        <w:rPr>
          <w:rFonts w:ascii="Times New Roman" w:hAnsi="Times New Roman" w:cs="Times New Roman"/>
          <w:sz w:val="28"/>
          <w:szCs w:val="28"/>
        </w:rPr>
        <w:t xml:space="preserve">The response to cybercrime by the government of Nigeria has seen a shift in the way the government has handled crimes over the years and moved into the policy-led approach. The most important change is the revised National Cybersecurity Policy and Strategy </w:t>
      </w:r>
      <w:r w:rsidRPr="009549DA">
        <w:rPr>
          <w:rFonts w:ascii="Times New Roman" w:hAnsi="Times New Roman" w:cs="Times New Roman"/>
          <w:sz w:val="28"/>
          <w:szCs w:val="28"/>
        </w:rPr>
        <w:lastRenderedPageBreak/>
        <w:t>(NCPS) in 2021 that focuses more on the multi-stakeholder</w:t>
      </w:r>
      <w:r w:rsidRPr="009549DA">
        <w:rPr>
          <w:rFonts w:ascii="Times New Roman" w:hAnsi="Times New Roman" w:cs="Times New Roman"/>
          <w:sz w:val="28"/>
          <w:szCs w:val="28"/>
          <w:shd w:val="clear" w:color="auto" w:fill="FFFF00"/>
        </w:rPr>
        <w:t xml:space="preserve"> </w:t>
      </w:r>
      <w:r w:rsidRPr="009549DA">
        <w:rPr>
          <w:rFonts w:ascii="Times New Roman" w:hAnsi="Times New Roman" w:cs="Times New Roman"/>
          <w:sz w:val="28"/>
          <w:szCs w:val="28"/>
        </w:rPr>
        <w:t xml:space="preserve">approach to counter the cybersecurity threats by engaging both the public agencies, the private sector, and civil society organizations. The plan considers the problem of cybercrime as the issue of national security and aims to make the practices in Nigeria to match the practice in other countries (Office of the National Security Adviser (ONSA, 2021). Regarding institutional coordination, coordination of cybersecurity efforts by the office of the National Security Adviser (ONSA) </w:t>
      </w:r>
      <w:r w:rsidRPr="009549DA">
        <w:rPr>
          <w:rFonts w:ascii="Times New Roman" w:hAnsi="Times New Roman" w:cs="Times New Roman"/>
          <w:sz w:val="28"/>
          <w:szCs w:val="28"/>
        </w:rPr>
        <w:lastRenderedPageBreak/>
        <w:t xml:space="preserve">has been mandated to coordinate cybersecurity efforts in all the ministries and </w:t>
      </w:r>
      <w:r w:rsidRPr="002074D2">
        <w:rPr>
          <w:rFonts w:ascii="Times New Roman" w:hAnsi="Times New Roman" w:cs="Times New Roman"/>
          <w:sz w:val="28"/>
          <w:szCs w:val="28"/>
        </w:rPr>
        <w:t>agencies. The result was the formation of the Nigerian Computer Emergency Response Team (NCER) that manages cyber incidents, monitors threats and issues warnings to both public and private organizations. However, overlapping of mandates and institutional rivalries are but a few of the elements that have hampered joint work in certain in</w:t>
      </w:r>
      <w:r w:rsidRPr="002074D2">
        <w:rPr>
          <w:rFonts w:ascii="Times New Roman" w:hAnsi="Times New Roman" w:cs="Times New Roman"/>
          <w:sz w:val="28"/>
          <w:szCs w:val="28"/>
        </w:rPr>
        <w:lastRenderedPageBreak/>
        <w:t xml:space="preserve">stances and this highlights the </w:t>
      </w:r>
      <w:r w:rsidR="00BE77D0">
        <w:rPr>
          <w:rFonts w:ascii="Times New Roman" w:hAnsi="Times New Roman" w:cs="Times New Roman"/>
          <w:sz w:val="28"/>
          <w:szCs w:val="28"/>
        </w:rPr>
        <w:t>challenges in governance when it comes to inter- agency engagement</w:t>
      </w:r>
      <w:r w:rsidR="001734A4" w:rsidRPr="001734A4">
        <w:rPr>
          <w:rFonts w:ascii="Times New Roman" w:hAnsi="Times New Roman" w:cs="Times New Roman"/>
          <w:sz w:val="28"/>
          <w:szCs w:val="28"/>
        </w:rPr>
        <w:t xml:space="preserve"> </w:t>
      </w:r>
      <w:r w:rsidR="001734A4">
        <w:rPr>
          <w:rFonts w:ascii="Times New Roman" w:hAnsi="Times New Roman" w:cs="Times New Roman"/>
          <w:sz w:val="28"/>
          <w:szCs w:val="28"/>
        </w:rPr>
        <w:t>(Akinola, 2022).</w:t>
      </w:r>
    </w:p>
    <w:p w:rsidR="00BE77D0" w:rsidRDefault="00BE77D0" w:rsidP="00BE77D0">
      <w:pPr>
        <w:spacing w:line="480" w:lineRule="auto"/>
        <w:jc w:val="both"/>
        <w:rPr>
          <w:rFonts w:ascii="Times New Roman" w:hAnsi="Times New Roman" w:cs="Times New Roman"/>
          <w:sz w:val="28"/>
          <w:szCs w:val="28"/>
          <w:shd w:val="clear" w:color="auto" w:fill="FFFF00"/>
        </w:rPr>
      </w:pPr>
    </w:p>
    <w:p w:rsidR="006F338B" w:rsidRPr="002074D2" w:rsidRDefault="006F338B" w:rsidP="002074D2">
      <w:pPr>
        <w:spacing w:line="480" w:lineRule="auto"/>
        <w:jc w:val="both"/>
        <w:rPr>
          <w:rFonts w:ascii="Times New Roman" w:hAnsi="Times New Roman" w:cs="Times New Roman"/>
          <w:sz w:val="28"/>
          <w:szCs w:val="28"/>
          <w:shd w:val="clear" w:color="auto" w:fill="FFFF00"/>
        </w:rPr>
      </w:pPr>
    </w:p>
    <w:p w:rsidR="006F338B" w:rsidRPr="00BA789C" w:rsidRDefault="0038417A" w:rsidP="00BA789C">
      <w:pPr>
        <w:spacing w:line="480" w:lineRule="auto"/>
        <w:jc w:val="both"/>
        <w:rPr>
          <w:rFonts w:ascii="Times New Roman" w:hAnsi="Times New Roman" w:cs="Times New Roman"/>
          <w:sz w:val="28"/>
          <w:szCs w:val="28"/>
        </w:rPr>
      </w:pPr>
      <w:r w:rsidRPr="002074D2">
        <w:rPr>
          <w:rFonts w:ascii="Times New Roman" w:hAnsi="Times New Roman" w:cs="Times New Roman"/>
          <w:sz w:val="28"/>
          <w:szCs w:val="28"/>
        </w:rPr>
        <w:t>CBN has facilitate</w:t>
      </w:r>
      <w:r w:rsidRPr="00BA789C">
        <w:rPr>
          <w:rFonts w:ascii="Times New Roman" w:hAnsi="Times New Roman" w:cs="Times New Roman"/>
          <w:sz w:val="28"/>
          <w:szCs w:val="28"/>
        </w:rPr>
        <w:t xml:space="preserve">d the safeguarding of the financial system, against cyberattacks. The CBN policies and regulations like the Risk-Based Cybersecurity Framework of Deposit Money Banks and Payment Service </w:t>
      </w:r>
      <w:r w:rsidRPr="00BA789C">
        <w:rPr>
          <w:rFonts w:ascii="Times New Roman" w:hAnsi="Times New Roman" w:cs="Times New Roman"/>
          <w:sz w:val="28"/>
          <w:szCs w:val="28"/>
        </w:rPr>
        <w:lastRenderedPageBreak/>
        <w:t xml:space="preserve">Providers mandate measures to keep banks at the minimum level of cybersecurity, carry out frequent audits, and report any incidence to the authority within the stipulated time (CBN, 2018). As much as these measures have enhanced the resilience of the financial sector, compliance is not the same, especially on the smaller institutions. Nigeria has been keen to embrace international cooperation in acknowledgment of the fact that cybercrime is a global issue (Bello et Olajide, </w:t>
      </w:r>
      <w:r w:rsidRPr="00BA789C">
        <w:rPr>
          <w:rFonts w:ascii="Times New Roman" w:hAnsi="Times New Roman" w:cs="Times New Roman"/>
          <w:sz w:val="28"/>
          <w:szCs w:val="28"/>
        </w:rPr>
        <w:lastRenderedPageBreak/>
        <w:t>2023). The nation is a signatory to the Budapest Convention on Cybercrime, the initial international treaty that deals with crimes related to the internet. Nigeria is a participant of the global forum on cyber expertise (GFCE) and has enjoyed the services of the United Nations Office on Drugs and Crime(UNODC) and the African Union Mechanism for Police Cooperation (AFRIPOL) in the area of cybersecurity training. These alliances have culminated in the training, financial and operational support (UNODC, 2022).</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There have been efforts to review the 2015 Cybercrimes Act to fill in the legal gaps and issues of human rights. They have complained that some of the provisions that can be used to curb free speech and online criticism will be employed. Such groups as Human rights organizations have requested changes to the Act that would comply with digital rights and freedoms and have put pressure on the Nigerian government to make the changes (Ibrahim, 2023). </w:t>
      </w:r>
    </w:p>
    <w:p w:rsidR="006F338B" w:rsidRPr="00BA789C" w:rsidRDefault="0038417A" w:rsidP="00BA789C">
      <w:pPr>
        <w:spacing w:line="480" w:lineRule="auto"/>
        <w:jc w:val="both"/>
        <w:rPr>
          <w:rFonts w:ascii="Times New Roman" w:hAnsi="Times New Roman" w:cs="Times New Roman"/>
          <w:b/>
          <w:sz w:val="28"/>
          <w:szCs w:val="28"/>
        </w:rPr>
      </w:pPr>
      <w:r w:rsidRPr="00BA789C">
        <w:rPr>
          <w:rFonts w:ascii="Times New Roman" w:hAnsi="Times New Roman" w:cs="Times New Roman"/>
          <w:b/>
          <w:sz w:val="28"/>
          <w:szCs w:val="28"/>
        </w:rPr>
        <w:t>4.1.5 Global Indicators</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The significance of world indicators in the evaluation of the performance and reputation of a country as well as its adherence to the international standards cannot be overestimated. These indexes e.g., The Global Cybersecurity Index (GCI), Corruption Perceptions Index (CPI) and World Press freedom Index (WPFI) help in determining the perception of a particular nation in terms of governance, transparency, security, and technological advancement. The country of Nigeria and its performance in these indices will bring many insights </w:t>
      </w:r>
      <w:r w:rsidRPr="00BA789C">
        <w:rPr>
          <w:rFonts w:ascii="Times New Roman" w:hAnsi="Times New Roman" w:cs="Times New Roman"/>
          <w:sz w:val="28"/>
          <w:szCs w:val="28"/>
        </w:rPr>
        <w:lastRenderedPageBreak/>
        <w:t xml:space="preserve">on how cybercrime has contributed to its global status especially since 2015 to 2024 (Adebayo, 2024). Global Cybersecurity Index (GCI) provided by the International Telecommunication Union (ITU) is one of the critical indices to assess national commitment in terms of cybersecurity. GCI score in Nigeria has been improved on since the year 2017 to 2021 with better legislative and cooperative structures. Although the country is making progress, it still has issues in research and development, incident response capabilities and cyber </w:t>
      </w:r>
      <w:r w:rsidRPr="00BA789C">
        <w:rPr>
          <w:rFonts w:ascii="Times New Roman" w:hAnsi="Times New Roman" w:cs="Times New Roman"/>
          <w:sz w:val="28"/>
          <w:szCs w:val="28"/>
        </w:rPr>
        <w:lastRenderedPageBreak/>
        <w:t xml:space="preserve">education, these issues make it lose credibility in the international cyber governance arena (ITU, 2021).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According to the Corruption Perceptions Index (CPI) by Transparency International, the scores of Nigeria have been extremely low, meaning that there is high corruption in the country between 2015 and 2023. This is the feeling of institutional weakness and absence of accountability, which casts doubt about the willingness of Nigeria to fight cybercrimes (Transparency International, 2023). Upheaval of corruption and cybercrime </w:t>
      </w:r>
      <w:r w:rsidRPr="00BA789C">
        <w:rPr>
          <w:rFonts w:ascii="Times New Roman" w:hAnsi="Times New Roman" w:cs="Times New Roman"/>
          <w:sz w:val="28"/>
          <w:szCs w:val="28"/>
        </w:rPr>
        <w:lastRenderedPageBreak/>
        <w:t xml:space="preserve">enforcement also compromises the faith in the rule of law and abrades the reputation of the country. The World Bank and its indicators on Worldwide Governance (WGI) point to the poor governance in Nigeria in respect of the sectors of governance that are of concern, where Nigeria scores the lowest; the rule of law and control of corruption. These pointers are essential in evaluating the national reliability and may affect foreign investments and foreign relationships. The low marks of Nigeria in these areas help perpetuate the </w:t>
      </w:r>
      <w:r w:rsidRPr="00BA789C">
        <w:rPr>
          <w:rFonts w:ascii="Times New Roman" w:hAnsi="Times New Roman" w:cs="Times New Roman"/>
          <w:sz w:val="28"/>
          <w:szCs w:val="28"/>
        </w:rPr>
        <w:lastRenderedPageBreak/>
        <w:t xml:space="preserve">negative stereotypes associated with the country being a center of cybercrime activities (World Bank, 2023).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Also, Reporters Without Borders (RSF) World Press Freedom Index performance of Nigeria is a factor that is considered by the world in regard to the perception of its cybercrimes strategy. International criticism has been raised after the Cybercrime Act has been used to clamp down on dissent and arrest journalists causing the press freedom to slip in ratings (RSF,2022). This brings the issue of authoritarian use of cybercrime laws </w:t>
      </w:r>
      <w:r w:rsidRPr="00BA789C">
        <w:rPr>
          <w:rFonts w:ascii="Times New Roman" w:hAnsi="Times New Roman" w:cs="Times New Roman"/>
          <w:sz w:val="28"/>
          <w:szCs w:val="28"/>
        </w:rPr>
        <w:lastRenderedPageBreak/>
        <w:t xml:space="preserve">into question and makes it difficult to explain that Nigeria is a democratic country. One variable that is a specific measure of international confidence is Foreign direct Investment (FDI) inflows. Nations that have ideal cybersecurity conditions receive increased investments and collaborations in the technology industry. It is a classical example of how the economy can be ruined by reputation attack; Nigeria experienced a significant decrease in FDI following the report of a </w:t>
      </w:r>
      <w:r w:rsidRPr="00BA789C">
        <w:rPr>
          <w:rFonts w:ascii="Times New Roman" w:hAnsi="Times New Roman" w:cs="Times New Roman"/>
          <w:sz w:val="28"/>
          <w:szCs w:val="28"/>
        </w:rPr>
        <w:lastRenderedPageBreak/>
        <w:t xml:space="preserve">significant cybercrime. To regain the confidence of investors, it is necessary to make specific steps to improve the enforcement of cybersecurity and national image-building efforts (UNCTAD, 2021). </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4.1.6 Opportunities for Rebranding</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Nevertheless, cybercrime has presented the country of Nigeria with significant chances of national rebranding even though the problem continues to damage its reputation in the global arena. Rebranding will be trans</w:t>
      </w:r>
      <w:r w:rsidRPr="00BA789C">
        <w:rPr>
          <w:rFonts w:ascii="Times New Roman" w:hAnsi="Times New Roman" w:cs="Times New Roman"/>
          <w:sz w:val="28"/>
          <w:szCs w:val="28"/>
        </w:rPr>
        <w:lastRenderedPageBreak/>
        <w:t xml:space="preserve">forming the foreign attitude towards Nigeria by carrying out positive stories, carrying out institutional changes and by arranging people-government associations. The first step towards completing this process is by making strategic investments in cybersecurity infrastructure and education. A healthy and robust digital ecosystem can not only ensure that cybercrimes are addressed but also make Nigeria the greatest technological hub in Africa through the reinforcement of ICT </w:t>
      </w:r>
      <w:r w:rsidRPr="00BA789C">
        <w:rPr>
          <w:rFonts w:ascii="Times New Roman" w:hAnsi="Times New Roman" w:cs="Times New Roman"/>
          <w:sz w:val="28"/>
          <w:szCs w:val="28"/>
        </w:rPr>
        <w:lastRenderedPageBreak/>
        <w:t>policies and digital literacy programs (Ojedokun et Eraye, 2012). One of the important approaches to undertaking a rebranding is to exploit the burgeoning tech industry of Nigeria. Such cities as Lagos and Abuja are innovation centers that have given birth to successful startups such as Flutterwave, Andela and Paystack. Presenting Nigeria as a hotspot of digital innovation, the nation can help the world change the negative stereotypes of cybercriminals to entrepreneurship and re</w:t>
      </w:r>
      <w:r w:rsidRPr="00BA789C">
        <w:rPr>
          <w:rFonts w:ascii="Times New Roman" w:hAnsi="Times New Roman" w:cs="Times New Roman"/>
          <w:sz w:val="28"/>
          <w:szCs w:val="28"/>
        </w:rPr>
        <w:lastRenderedPageBreak/>
        <w:t>silience. International media campaigns that raise visibility of the Nigerian tech talent alongside diaspora communities and groups of investors can fight the stereotype around the Yahoo boy (Agbu, 2009).</w:t>
      </w:r>
    </w:p>
    <w:p w:rsidR="006F338B" w:rsidRPr="00BA789C" w:rsidRDefault="006F338B" w:rsidP="00BA789C">
      <w:pPr>
        <w:spacing w:line="480" w:lineRule="auto"/>
        <w:jc w:val="both"/>
        <w:rPr>
          <w:rFonts w:ascii="Times New Roman" w:hAnsi="Times New Roman" w:cs="Times New Roman"/>
          <w:sz w:val="28"/>
          <w:szCs w:val="28"/>
        </w:rPr>
      </w:pP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Soft power is another tool that may be used by the Nigerian government to enhance its image abroad since it can be used through the use of culture, arts, sports and diplomacy. The power of Nollywood, Afrobeats and athletics that Nigerians have influence gives them </w:t>
      </w:r>
      <w:r w:rsidRPr="00BA789C">
        <w:rPr>
          <w:rFonts w:ascii="Times New Roman" w:hAnsi="Times New Roman" w:cs="Times New Roman"/>
          <w:sz w:val="28"/>
          <w:szCs w:val="28"/>
        </w:rPr>
        <w:lastRenderedPageBreak/>
        <w:t xml:space="preserve">powerful avenues of telling the stories. Inclusion of positive cyber stories into these fields, including movies on ethical hacking or technological entrepreneurship, can change the worldview on Nigeria. The cultural attraction is a key point in the theory of soft power proposed by Nye (Nye, 2004). Further, the diaspora can be used to rebrand the country. Nigerian professionals that are performing excellently in international tech organizations, Universities and other international agencies show the potential of human capital in the </w:t>
      </w:r>
      <w:r w:rsidRPr="00BA789C">
        <w:rPr>
          <w:rFonts w:ascii="Times New Roman" w:hAnsi="Times New Roman" w:cs="Times New Roman"/>
          <w:sz w:val="28"/>
          <w:szCs w:val="28"/>
        </w:rPr>
        <w:lastRenderedPageBreak/>
        <w:t xml:space="preserve">country. Development of diaspora tech professional programs that can help them in mentoring or investing in local cybersecurity efforts can further support such trust. Adesina (2010) notes that the diaspora diplomacy can help to narrow the national interest and international perception especially in the context of such complexities as cybercrime.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Actions that improve transparency quality in the institutions and enhancing law enforcement powers can also aid in rebranding. To strengthen the agency like </w:t>
      </w:r>
      <w:r w:rsidRPr="00BA789C">
        <w:rPr>
          <w:rFonts w:ascii="Times New Roman" w:hAnsi="Times New Roman" w:cs="Times New Roman"/>
          <w:sz w:val="28"/>
          <w:szCs w:val="28"/>
        </w:rPr>
        <w:lastRenderedPageBreak/>
        <w:t xml:space="preserve">the Economic and Financial Crimes Commission (EFCC) and the Nigerian Police Cybercrime Unit will show a great stand against cybercrime. Such successful prosecution of the high-profile cybercriminals by these agencies can help solve the reputation of the country in the media world. The partnership with such organizations as INTERPOL and UNODC also proves that Nigeria is doing its best to combat cybercrime (UNODC, 2021).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Lastly, communication has to be a part of a rebranding process. The government should come up with a coordinated effort on what is called public diplomacy, that alternation of Nigeria into a digital nation should be told through the Ministry of Information and also the Ministry of Foreign Affairs with the accurate, timely and positive information. These include media trainings, international press briefings and attending of global cybersecurity and innovation forums. In the digital age, how a country is managed in terms of image </w:t>
      </w:r>
      <w:r w:rsidRPr="00BA789C">
        <w:rPr>
          <w:rFonts w:ascii="Times New Roman" w:hAnsi="Times New Roman" w:cs="Times New Roman"/>
          <w:sz w:val="28"/>
          <w:szCs w:val="28"/>
        </w:rPr>
        <w:lastRenderedPageBreak/>
        <w:t xml:space="preserve">depends on effective communication as suggested by Okoro and Nwafor (2013). </w:t>
      </w:r>
    </w:p>
    <w:p w:rsidR="009549DA" w:rsidRDefault="009549DA">
      <w:pPr>
        <w:rPr>
          <w:rFonts w:ascii="Times New Roman" w:hAnsi="Times New Roman" w:cs="Times New Roman"/>
          <w:b/>
          <w:sz w:val="28"/>
        </w:rPr>
      </w:pPr>
      <w:r>
        <w:rPr>
          <w:rFonts w:ascii="Times New Roman" w:hAnsi="Times New Roman" w:cs="Times New Roman"/>
          <w:b/>
          <w:sz w:val="28"/>
        </w:rPr>
        <w:br w:type="page"/>
      </w:r>
    </w:p>
    <w:p w:rsidR="006F338B" w:rsidRPr="00BA789C" w:rsidRDefault="0038417A" w:rsidP="00BA789C">
      <w:pPr>
        <w:spacing w:line="360" w:lineRule="auto"/>
        <w:jc w:val="both"/>
        <w:rPr>
          <w:rFonts w:ascii="Times New Roman" w:hAnsi="Times New Roman" w:cs="Times New Roman"/>
          <w:b/>
          <w:sz w:val="28"/>
        </w:rPr>
      </w:pPr>
      <w:r w:rsidRPr="00BA789C">
        <w:rPr>
          <w:rFonts w:ascii="Times New Roman" w:hAnsi="Times New Roman" w:cs="Times New Roman"/>
          <w:b/>
          <w:sz w:val="28"/>
        </w:rPr>
        <w:lastRenderedPageBreak/>
        <w:t>4.2 The Effectiveness of Nigeria’s Legal and Institutional Responses to Cybercrime.</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Cybercrime in Nigeria has become a worldwide topic of criticism in the last 20 years regarding its levels and impact on national security, economic growth and the reputations of the country in international forums. In a reaction, Nigeria has passed laws and developed mechanisms that are meant to counter cybercrime and improve digital governance. Although these efforts indicate certain improvement, the success of such undertakings is still controversial among scholars, policy-makers and other global observers. This paper exam</w:t>
      </w:r>
      <w:r w:rsidRPr="00BA789C">
        <w:rPr>
          <w:rFonts w:ascii="Times New Roman" w:hAnsi="Times New Roman" w:cs="Times New Roman"/>
          <w:sz w:val="28"/>
        </w:rPr>
        <w:lastRenderedPageBreak/>
        <w:t xml:space="preserve">ines the merits and demerits of the legal and institutional approaches to dealing with Nigeria (Tella, 2021). </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The major law addressing this law in Nigeria is the Cybercrimes (Prohibition, Prevention, etc) Act, 2015. </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A great number of crimes have been made illegal by the law, such as hacking, stealing identity, cyberstalking, online scams, child porn and cyberterrorism. Under it, there are also investigation, prosecution and enforcement rules, which allocate certain responsibilities to different agencies (Adeleke, 2020). This Act is significant due to the fact that it brings the practice in Nigeria on a par with international standards, matching </w:t>
      </w:r>
      <w:r w:rsidRPr="00BA789C">
        <w:rPr>
          <w:rFonts w:ascii="Times New Roman" w:hAnsi="Times New Roman" w:cs="Times New Roman"/>
          <w:sz w:val="28"/>
        </w:rPr>
        <w:lastRenderedPageBreak/>
        <w:t xml:space="preserve">the global agreements such as the Budapest Convention on Cybercrime. There are however some critics who say that it is difficult to implement due to the poor ability to do so by institutions (Ojedokun et Eraye, 2012). In fighting cyber crime, there are some important agencies, which are involved in Nigeria. The Economic and Financial Crimes Commission (EFCC) that was initially established to deal with financial crimes is now vital in investigation of cyber related matters. Also, monitoring, intelligence gathering and public awareness are essential functions of the Nigerian Police Force Cybercrime Unit and the National Information Technology Development Agency </w:t>
      </w:r>
      <w:r w:rsidRPr="00BA789C">
        <w:rPr>
          <w:rFonts w:ascii="Times New Roman" w:hAnsi="Times New Roman" w:cs="Times New Roman"/>
          <w:sz w:val="28"/>
        </w:rPr>
        <w:lastRenderedPageBreak/>
        <w:t xml:space="preserve">(NITDA) (Akor, 2020). Although there are these roles, the roles may overlap and agencies may compete, which can reduce the effectiveness of agencies and team coordination. </w:t>
      </w:r>
    </w:p>
    <w:p w:rsidR="006F338B" w:rsidRPr="00BA789C" w:rsidRDefault="0038417A" w:rsidP="00BA789C">
      <w:pPr>
        <w:spacing w:line="480" w:lineRule="auto"/>
        <w:jc w:val="both"/>
        <w:rPr>
          <w:rFonts w:ascii="Times New Roman" w:hAnsi="Times New Roman" w:cs="Times New Roman"/>
          <w:b/>
          <w:sz w:val="28"/>
        </w:rPr>
      </w:pPr>
      <w:r w:rsidRPr="00BA789C">
        <w:rPr>
          <w:rFonts w:ascii="Times New Roman" w:hAnsi="Times New Roman" w:cs="Times New Roman"/>
          <w:b/>
          <w:sz w:val="28"/>
        </w:rPr>
        <w:t>4.2.1 Misuse of Cybercrime Law</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 xml:space="preserve">The Cybercrimes Act of 2015 in Nigeria came into existence to combat the increasing issue of cybercrime and to promote national cybersecurity. Nevertheless, concerns have been raised on the manner in which it has been abused by government officials under some circumstances. The law criminalizes conduct such as cyberstalking, identity theft, and bullying on the Internet, but its ambiguity has been exploited to prosecute </w:t>
      </w:r>
      <w:r w:rsidRPr="00BA789C">
        <w:rPr>
          <w:rFonts w:ascii="Times New Roman" w:hAnsi="Times New Roman" w:cs="Times New Roman"/>
          <w:sz w:val="28"/>
        </w:rPr>
        <w:lastRenderedPageBreak/>
        <w:t xml:space="preserve">people who express themselves, particularly journalists, activists and dissidents to the government. A highly debatable bit is section 24, which addresses cyberstalking and online messages that are considered offensive (grossly), and annoying. It is supposed to protect people against cyberbullying, but it has been used in politically driven cases (Tella et Falana, 2022). It has resulted in the arrest of journalists and other citizens who publically criticize government leaders on social media as reported by Paradigm initiative (2020). It is the selective enforcement approach that brings up the issue of freedom of expression and the fight between cybersecurity and democratic rights. There are </w:t>
      </w:r>
      <w:r w:rsidRPr="00BA789C">
        <w:rPr>
          <w:rFonts w:ascii="Times New Roman" w:hAnsi="Times New Roman" w:cs="Times New Roman"/>
          <w:sz w:val="28"/>
        </w:rPr>
        <w:lastRenderedPageBreak/>
        <w:t xml:space="preserve">numerous cases of this trend, such as journalists Agba Jalingo and Jaafer Jaafar who have been charged with cybercrimes after publishing an investigative article. Ordinary citizens have also been arrested because of criticizing the government on social media. This implies that some of the authorities are politicalising the cybercrime law instead of being more concerned with financial cybercrime (Human Rights Watch, 2020). </w:t>
      </w:r>
    </w:p>
    <w:p w:rsidR="006F338B" w:rsidRPr="00BA789C" w:rsidRDefault="0038417A" w:rsidP="00BA789C">
      <w:pPr>
        <w:spacing w:line="360" w:lineRule="auto"/>
        <w:jc w:val="both"/>
        <w:rPr>
          <w:rFonts w:ascii="Times New Roman" w:hAnsi="Times New Roman" w:cs="Times New Roman"/>
          <w:sz w:val="28"/>
        </w:rPr>
      </w:pPr>
      <w:r w:rsidRPr="00BA789C">
        <w:rPr>
          <w:rFonts w:ascii="Times New Roman" w:hAnsi="Times New Roman" w:cs="Times New Roman"/>
          <w:sz w:val="28"/>
        </w:rPr>
        <w:t>The abuse of the law has a negative impact on the image of Nigeria in the rest of the world. Amnesty International and Human Rights Watch have condemned the government in its use of the cybercrime law to sup</w:t>
      </w:r>
      <w:r w:rsidRPr="00BA789C">
        <w:rPr>
          <w:rFonts w:ascii="Times New Roman" w:hAnsi="Times New Roman" w:cs="Times New Roman"/>
          <w:sz w:val="28"/>
        </w:rPr>
        <w:lastRenderedPageBreak/>
        <w:t>press freedom of speech. It may undermine the legitimacy of Nigerian democratic institutions and cause doubts about its respect of human rights and adherence to the rule of law, in case the cybercrimes prosecution is seen as politically driven (Amnesty International, 2021). Moreover, the perception that the cybercrime law is applied to apprehend voices against the authorities can discourage citizens to trust in the cybersecurity operations. Citizens might be less willing to cooperate with law enforcement or support cybersecurity initiatives if they think the law can be applied unfairly. To prevent misuse, the law should be amended to pro</w:t>
      </w:r>
      <w:r w:rsidRPr="00BA789C">
        <w:rPr>
          <w:rFonts w:ascii="Times New Roman" w:hAnsi="Times New Roman" w:cs="Times New Roman"/>
          <w:sz w:val="28"/>
        </w:rPr>
        <w:lastRenderedPageBreak/>
        <w:t xml:space="preserve">vide clearer definitions of offenses, and stronger judicial sight as well as mechanisms to ensure adherence to international human rights standards. The cybercrimes Act should be amended to safeguard freedom of expression while effectively combating genuine cyber threats. Ongoing training for law enforcement and judiciary officials on digital rights and legal boundaries will be crucial (Osho, 2022).  </w:t>
      </w:r>
    </w:p>
    <w:p w:rsidR="006F338B" w:rsidRPr="00BA789C" w:rsidRDefault="0038417A" w:rsidP="00BA789C">
      <w:pPr>
        <w:spacing w:line="480" w:lineRule="auto"/>
        <w:jc w:val="both"/>
        <w:rPr>
          <w:rFonts w:ascii="Times New Roman" w:hAnsi="Times New Roman" w:cs="Times New Roman"/>
          <w:b/>
          <w:sz w:val="28"/>
        </w:rPr>
      </w:pPr>
      <w:r w:rsidRPr="00BA789C">
        <w:rPr>
          <w:rFonts w:ascii="Times New Roman" w:hAnsi="Times New Roman" w:cs="Times New Roman"/>
          <w:b/>
          <w:sz w:val="28"/>
        </w:rPr>
        <w:t>4.2.2 Digital Literacy and Youth Engagement in Combating Cybercrime in Nigeria</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 xml:space="preserve">The growing Cybercrime challenges in Nigeria have highlighted the importance of digital literacy and youth </w:t>
      </w:r>
      <w:r w:rsidRPr="00BA789C">
        <w:rPr>
          <w:rFonts w:ascii="Times New Roman" w:hAnsi="Times New Roman" w:cs="Times New Roman"/>
          <w:sz w:val="28"/>
        </w:rPr>
        <w:lastRenderedPageBreak/>
        <w:t>engagement as key strategies in addressing the root causes of cybercrime, especially among the country’s digitally active youth population. Socio-economic factors such as unemployment, poor education and digital disenfranchisement often drive cybercrime, making it crucial to empower young Nigerians with digital skills, cybersecurity knowledge and ethical awareness (Sholanke, 2022).</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lastRenderedPageBreak/>
        <w:t xml:space="preserve">A major issue is the gap in digital knowledge, with many Nigerian young people in Nigeria lacking organized education on cybersecurity ethics, safe internet habits and digital entrepreneurship (Google Africa, 2020). Without proper awareness, they risk becoming victims of cybercrime or potentially engaging in it themselves. </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 xml:space="preserve">To respond to this, the government agencies and civil society have begun to implement digital literacy training, like the Digital Nigeria project initiated by NITDA </w:t>
      </w:r>
      <w:r w:rsidRPr="00BA789C">
        <w:rPr>
          <w:rFonts w:ascii="Times New Roman" w:hAnsi="Times New Roman" w:cs="Times New Roman"/>
          <w:sz w:val="28"/>
        </w:rPr>
        <w:lastRenderedPageBreak/>
        <w:t xml:space="preserve">that freely offers online courses in programming, digital marketing and cybersecurity to help the younger generation to acquire the needed technical skills (NITDA, 2021). The EFCC also implemented the programs that are expected to educate youth about the danger of a cybercrime as well as good online behaviour. Partnership with other tech companies such as Google and Meta has also promoted digital skills among the young generation, raising awareness on the </w:t>
      </w:r>
      <w:r w:rsidRPr="00BA789C">
        <w:rPr>
          <w:rFonts w:ascii="Times New Roman" w:hAnsi="Times New Roman" w:cs="Times New Roman"/>
          <w:sz w:val="28"/>
        </w:rPr>
        <w:lastRenderedPageBreak/>
        <w:t>issue of cyber risks and safe online practices. The introduction of youths to careers in cybersecurity through competitions and other projects organized by organizations such as CcHub abd Microsoft Nigeria is also opening up to innovation and directing the attention of these youths away from crimes (Okeshola et Adeta, 2021)</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 xml:space="preserve">Nevertheless, still there are problems like the inability to reach rural or disadvantaged communities, absence of sustainable funds, mentorship and job placement </w:t>
      </w:r>
      <w:r w:rsidRPr="00BA789C">
        <w:rPr>
          <w:rFonts w:ascii="Times New Roman" w:hAnsi="Times New Roman" w:cs="Times New Roman"/>
          <w:sz w:val="28"/>
        </w:rPr>
        <w:lastRenderedPageBreak/>
        <w:t xml:space="preserve">programs. As a way of filling these gaps, the policy support should be reinforced, digital education needs to be introduced into the national educational programs, and a national system of youth cybersecurity training is suggested. Digital literacy of Nigerian youth and the direction of ethical and productive use of technology is of great importance to national security and the development of human capital in the country as the Nigerian youth population is significant (Salawu et Lawal, 2020).   </w:t>
      </w:r>
    </w:p>
    <w:p w:rsidR="006F338B" w:rsidRPr="00BA789C" w:rsidRDefault="0038417A" w:rsidP="00BA789C">
      <w:pPr>
        <w:spacing w:line="480" w:lineRule="auto"/>
        <w:jc w:val="both"/>
        <w:rPr>
          <w:rFonts w:ascii="Times New Roman" w:hAnsi="Times New Roman" w:cs="Times New Roman"/>
          <w:b/>
          <w:sz w:val="28"/>
        </w:rPr>
      </w:pPr>
      <w:r w:rsidRPr="00BA789C">
        <w:rPr>
          <w:rFonts w:ascii="Times New Roman" w:hAnsi="Times New Roman" w:cs="Times New Roman"/>
          <w:b/>
          <w:sz w:val="28"/>
        </w:rPr>
        <w:lastRenderedPageBreak/>
        <w:t>4.2.3 Institutional Challenges in Combating Cybercrime in Nigeria</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 xml:space="preserve">Although the fight against cybercrime has been going on extensively, Nigeria is yet to overcome its widespread institutional problems that undermine its countermeasures. One of the major issues is that the law enforcement agencies do not possess skills and expertise. Not all law enforcers in charge of cybercrime crime investigation have the technical expertise of locating and interpreting digital evidence. Such a gap </w:t>
      </w:r>
      <w:r w:rsidRPr="00BA789C">
        <w:rPr>
          <w:rFonts w:ascii="Times New Roman" w:hAnsi="Times New Roman" w:cs="Times New Roman"/>
          <w:sz w:val="28"/>
        </w:rPr>
        <w:lastRenderedPageBreak/>
        <w:t xml:space="preserve">usually leads to poor handling of the cases, postponements in prosecution and in very rare cases, they may result to withdrawing of charges on lack of sufficient evidence. The existence of a duplication of mandates and lack of coordination among the relevant agencies (Economic and Financial Crimes Commission (EFCC), Nigerian Police Force (NPF), National Information Technology Development Agency (NITDA) and the Office of the National Security Adviser (ONSA) as regards enforcement and policy making on cybersecurity </w:t>
      </w:r>
      <w:r w:rsidRPr="00BA789C">
        <w:rPr>
          <w:rFonts w:ascii="Times New Roman" w:hAnsi="Times New Roman" w:cs="Times New Roman"/>
          <w:sz w:val="28"/>
        </w:rPr>
        <w:lastRenderedPageBreak/>
        <w:t>pose another problem to the institution of cybersecurity in Nigeria. Nonetheless, lack of a centralized mechanism of inter-agency cooperation usually leads to the lack of coordinated effort and redundancy of the functions. This synergy lack does not only waste resources but undermines the entire cyber defense of the country (Olowu, 2019).</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 xml:space="preserve">Inadequate processing in courts is also a key factor that contributes to failure of prosecution of cyber crime in Nigeria. Legal system is slow and a lot of judges and </w:t>
      </w:r>
      <w:r w:rsidRPr="00BA789C">
        <w:rPr>
          <w:rFonts w:ascii="Times New Roman" w:hAnsi="Times New Roman" w:cs="Times New Roman"/>
          <w:sz w:val="28"/>
        </w:rPr>
        <w:lastRenderedPageBreak/>
        <w:t xml:space="preserve">people in the field of law do not have a current level of information on cyber law and digital forensics. This knowledge gap affects case outcomes, especially where judges struggle to understand technical evidence. Cybercrime cases can remain unresolved for years, frustrating victims and eroding public trust in the legal process (Ogunleye, 2020). Corruption and political interference further complicate institutional efforts to combat cybercrime. Some individuals arrested for high profile cyber offenses have reportedly avoided </w:t>
      </w:r>
      <w:r w:rsidRPr="00BA789C">
        <w:rPr>
          <w:rFonts w:ascii="Times New Roman" w:hAnsi="Times New Roman" w:cs="Times New Roman"/>
          <w:sz w:val="28"/>
        </w:rPr>
        <w:lastRenderedPageBreak/>
        <w:t xml:space="preserve">prosecution through political connections or bribery. This not only undermines the deterrent effect of cybercrime laws but also projects a negative image of Nigeria’s seriousness in dealing with online criminality. Transparency International (2021) continues to rank Nigeria poorly in its Corruption Perceptions Index, which indirectly affects foreign confidence in Nigeria’s legal institutions. </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lastRenderedPageBreak/>
        <w:t xml:space="preserve">Limited funding and outdated infrastructure are also central obstacles. Many government agencies responsible for cybersecurity operate on minimal budgets that cannot support the acquisition of modern digital forensic tools, data analytics software or comprehensive staff training programs. Underfunding limits proactive surveillance and weakens Nigeria’s ability to respond promptly to cyber threats, especially those originating from transnational networks (Ugweueze et Nnorom, </w:t>
      </w:r>
      <w:r w:rsidRPr="00BA789C">
        <w:rPr>
          <w:rFonts w:ascii="Times New Roman" w:hAnsi="Times New Roman" w:cs="Times New Roman"/>
          <w:sz w:val="28"/>
        </w:rPr>
        <w:lastRenderedPageBreak/>
        <w:t xml:space="preserve">2020). Public awareness and reporting mechanisms remain underdeveloped. Many victims of cybercrime either do not know where to report incidents or fear that nothing will be done. There is also a general distrust in institutions tasked with cybercrime enforcement, as past experiences suggest inefficiency or even complicity in criminal networks. Without credible reporting channels and institutional integrity, building public cooperation remains an uphill task (Eze et Nwankwo, 2022). </w:t>
      </w:r>
    </w:p>
    <w:p w:rsidR="006F338B" w:rsidRPr="00BA789C" w:rsidRDefault="0038417A" w:rsidP="00BA789C">
      <w:pPr>
        <w:spacing w:line="480" w:lineRule="auto"/>
        <w:jc w:val="both"/>
        <w:rPr>
          <w:rFonts w:ascii="Times New Roman" w:hAnsi="Times New Roman" w:cs="Times New Roman"/>
          <w:b/>
          <w:sz w:val="28"/>
        </w:rPr>
      </w:pPr>
      <w:r w:rsidRPr="00BA789C">
        <w:rPr>
          <w:rFonts w:ascii="Times New Roman" w:hAnsi="Times New Roman" w:cs="Times New Roman"/>
          <w:b/>
          <w:sz w:val="28"/>
        </w:rPr>
        <w:lastRenderedPageBreak/>
        <w:t>4.3 Findings of the Study</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Based on an extensive review of empirical literature, theoretical analysis and observed patterns in Nigeria’s cybercrime landscape between 2015 and 2024, the study presents the following:</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Cybercrime has significantly tarnished Nigeria’s Image Globally.</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Media influence intensifies global perceptions.</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Government responses have been mixed and inconsistent.</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lastRenderedPageBreak/>
        <w:t>Institutional challenges weaken cybercrime control</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Digital literacy and youth engagement remain low.</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International collaboration is still weak</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 xml:space="preserve"> Cybercrime law misuse has damaged public trust</w:t>
      </w:r>
    </w:p>
    <w:p w:rsidR="006F338B" w:rsidRPr="00BA789C" w:rsidRDefault="0038417A" w:rsidP="00BA789C">
      <w:pPr>
        <w:spacing w:line="480" w:lineRule="auto"/>
        <w:jc w:val="both"/>
        <w:rPr>
          <w:rFonts w:ascii="Times New Roman" w:hAnsi="Times New Roman" w:cs="Times New Roman"/>
          <w:sz w:val="28"/>
        </w:rPr>
      </w:pPr>
      <w:r w:rsidRPr="00BA789C">
        <w:rPr>
          <w:rFonts w:ascii="Times New Roman" w:hAnsi="Times New Roman" w:cs="Times New Roman"/>
          <w:sz w:val="28"/>
        </w:rPr>
        <w:t>National image is socially constructed and can be reformed.</w:t>
      </w:r>
    </w:p>
    <w:p w:rsidR="006F338B" w:rsidRPr="00BA789C" w:rsidRDefault="006F338B" w:rsidP="00BA789C">
      <w:pPr>
        <w:spacing w:line="480" w:lineRule="auto"/>
        <w:jc w:val="both"/>
        <w:rPr>
          <w:rFonts w:ascii="Times New Roman" w:hAnsi="Times New Roman" w:cs="Times New Roman"/>
          <w:sz w:val="28"/>
        </w:rPr>
      </w:pPr>
    </w:p>
    <w:p w:rsidR="006F338B" w:rsidRPr="00BA789C" w:rsidRDefault="006F338B" w:rsidP="00BA789C">
      <w:pPr>
        <w:spacing w:line="480" w:lineRule="auto"/>
        <w:jc w:val="both"/>
        <w:rPr>
          <w:rFonts w:ascii="Times New Roman" w:hAnsi="Times New Roman" w:cs="Times New Roman"/>
          <w:sz w:val="28"/>
        </w:rPr>
      </w:pPr>
    </w:p>
    <w:p w:rsidR="006F338B" w:rsidRPr="00BA789C" w:rsidRDefault="006F338B" w:rsidP="00BA789C">
      <w:pPr>
        <w:spacing w:line="480" w:lineRule="auto"/>
        <w:jc w:val="both"/>
        <w:rPr>
          <w:rFonts w:ascii="Times New Roman" w:hAnsi="Times New Roman" w:cs="Times New Roman"/>
          <w:sz w:val="28"/>
          <w:szCs w:val="28"/>
        </w:rPr>
      </w:pPr>
    </w:p>
    <w:p w:rsidR="006F338B" w:rsidRPr="00BA789C" w:rsidRDefault="006F338B" w:rsidP="00BA789C">
      <w:pPr>
        <w:spacing w:line="480" w:lineRule="auto"/>
        <w:jc w:val="both"/>
        <w:rPr>
          <w:rFonts w:ascii="Times New Roman" w:hAnsi="Times New Roman" w:cs="Times New Roman"/>
          <w:sz w:val="28"/>
          <w:szCs w:val="28"/>
        </w:rPr>
      </w:pPr>
    </w:p>
    <w:p w:rsidR="006F338B" w:rsidRPr="00BA789C" w:rsidRDefault="006F338B" w:rsidP="00BA789C">
      <w:pPr>
        <w:spacing w:line="480" w:lineRule="auto"/>
        <w:jc w:val="both"/>
        <w:rPr>
          <w:rFonts w:ascii="Times New Roman" w:hAnsi="Times New Roman" w:cs="Times New Roman"/>
          <w:sz w:val="28"/>
          <w:szCs w:val="28"/>
        </w:rPr>
      </w:pPr>
    </w:p>
    <w:p w:rsidR="006F338B" w:rsidRPr="00BA789C" w:rsidRDefault="006F338B" w:rsidP="00BA789C">
      <w:pPr>
        <w:spacing w:line="480" w:lineRule="auto"/>
        <w:jc w:val="both"/>
        <w:rPr>
          <w:rFonts w:ascii="Times New Roman" w:hAnsi="Times New Roman" w:cs="Times New Roman"/>
          <w:sz w:val="28"/>
          <w:szCs w:val="28"/>
        </w:rPr>
      </w:pPr>
    </w:p>
    <w:p w:rsidR="006F338B" w:rsidRPr="00BA789C" w:rsidRDefault="006F338B" w:rsidP="00BA789C">
      <w:pPr>
        <w:spacing w:line="480" w:lineRule="auto"/>
        <w:jc w:val="both"/>
        <w:rPr>
          <w:rFonts w:ascii="Times New Roman" w:hAnsi="Times New Roman" w:cs="Times New Roman"/>
          <w:sz w:val="28"/>
          <w:szCs w:val="28"/>
        </w:rPr>
      </w:pPr>
    </w:p>
    <w:p w:rsidR="006F338B" w:rsidRPr="00BA789C" w:rsidRDefault="00D71889" w:rsidP="00D71889">
      <w:pPr>
        <w:rPr>
          <w:rFonts w:ascii="Times New Roman" w:hAnsi="Times New Roman" w:cs="Times New Roman"/>
          <w:sz w:val="28"/>
          <w:szCs w:val="28"/>
        </w:rPr>
      </w:pPr>
      <w:r>
        <w:rPr>
          <w:rFonts w:ascii="Times New Roman" w:hAnsi="Times New Roman" w:cs="Times New Roman"/>
          <w:sz w:val="28"/>
          <w:szCs w:val="28"/>
        </w:rPr>
        <w:br w:type="page"/>
      </w:r>
    </w:p>
    <w:p w:rsidR="006F338B" w:rsidRPr="00BA789C" w:rsidRDefault="0038417A" w:rsidP="00BA789C">
      <w:pPr>
        <w:spacing w:line="360" w:lineRule="auto"/>
        <w:jc w:val="center"/>
        <w:rPr>
          <w:rFonts w:ascii="Times New Roman" w:hAnsi="Times New Roman" w:cs="Times New Roman"/>
          <w:b/>
          <w:sz w:val="28"/>
          <w:szCs w:val="28"/>
        </w:rPr>
      </w:pPr>
      <w:r w:rsidRPr="00BA789C">
        <w:rPr>
          <w:rFonts w:ascii="Times New Roman" w:hAnsi="Times New Roman" w:cs="Times New Roman"/>
          <w:b/>
          <w:sz w:val="28"/>
          <w:szCs w:val="28"/>
        </w:rPr>
        <w:lastRenderedPageBreak/>
        <w:t>CHAPTER FIVE</w:t>
      </w:r>
    </w:p>
    <w:p w:rsidR="006F338B" w:rsidRPr="00BA789C" w:rsidRDefault="0038417A" w:rsidP="00BA789C">
      <w:pPr>
        <w:spacing w:line="360" w:lineRule="auto"/>
        <w:jc w:val="center"/>
        <w:rPr>
          <w:rFonts w:ascii="Times New Roman" w:hAnsi="Times New Roman" w:cs="Times New Roman"/>
          <w:b/>
          <w:sz w:val="28"/>
          <w:szCs w:val="28"/>
        </w:rPr>
      </w:pPr>
      <w:r w:rsidRPr="00BA789C">
        <w:rPr>
          <w:rFonts w:ascii="Times New Roman" w:hAnsi="Times New Roman" w:cs="Times New Roman"/>
          <w:b/>
          <w:sz w:val="28"/>
          <w:szCs w:val="28"/>
        </w:rPr>
        <w:t>SUMMARY, CONCLUSION AND RECOMMENDATIONS</w:t>
      </w:r>
    </w:p>
    <w:p w:rsidR="006F338B" w:rsidRPr="00BA789C" w:rsidRDefault="0038417A" w:rsidP="00BA789C">
      <w:pPr>
        <w:spacing w:line="360" w:lineRule="auto"/>
        <w:jc w:val="both"/>
        <w:rPr>
          <w:rFonts w:ascii="Times New Roman" w:hAnsi="Times New Roman" w:cs="Times New Roman"/>
          <w:b/>
          <w:sz w:val="28"/>
          <w:szCs w:val="28"/>
        </w:rPr>
      </w:pPr>
      <w:r w:rsidRPr="00BA789C">
        <w:rPr>
          <w:rFonts w:ascii="Times New Roman" w:hAnsi="Times New Roman" w:cs="Times New Roman"/>
          <w:b/>
          <w:sz w:val="28"/>
          <w:szCs w:val="28"/>
        </w:rPr>
        <w:t>5.1 Summary</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This study examined the nexus between cybercrime and Nigeria’s image in the global arena, particularly from 2105 to 2024. It traced the historical evolution of cybercrime in Nigeria, from the early “419 scams” to more sophisticated operations like Business Email Compromise (BEC), ransomware and cryptocurrency </w:t>
      </w:r>
      <w:r w:rsidRPr="00BA789C">
        <w:rPr>
          <w:rFonts w:ascii="Times New Roman" w:hAnsi="Times New Roman" w:cs="Times New Roman"/>
          <w:sz w:val="28"/>
          <w:szCs w:val="28"/>
        </w:rPr>
        <w:lastRenderedPageBreak/>
        <w:t>based frauds. The study identified a persistent link between rising cybercriminal activity and the negative perception of Nigeria on the international stage. This perception has not only affected the global trust in Nigerian digital actors but has also impacted foreign relations, international business, tourism and migration.</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theoretical framework employed included Constructivism (highlighting how national image is socially constructed), globalization theory and institutional theory. The study identified literature gaps such </w:t>
      </w:r>
      <w:r w:rsidRPr="00BA789C">
        <w:rPr>
          <w:rFonts w:ascii="Times New Roman" w:hAnsi="Times New Roman" w:cs="Times New Roman"/>
          <w:sz w:val="28"/>
          <w:szCs w:val="28"/>
        </w:rPr>
        <w:lastRenderedPageBreak/>
        <w:t xml:space="preserve">as the lack of comprehensive empirical studies on the long term diplomatic and economic effects of cybercrime related stigma. </w:t>
      </w:r>
    </w:p>
    <w:p w:rsidR="006F338B" w:rsidRPr="00BA789C" w:rsidRDefault="0038417A" w:rsidP="00BA789C">
      <w:pPr>
        <w:spacing w:line="480" w:lineRule="auto"/>
        <w:jc w:val="both"/>
        <w:rPr>
          <w:rFonts w:ascii="Times New Roman" w:hAnsi="Times New Roman" w:cs="Times New Roman"/>
          <w:b/>
          <w:sz w:val="28"/>
          <w:szCs w:val="28"/>
        </w:rPr>
      </w:pPr>
      <w:r w:rsidRPr="00BA789C">
        <w:rPr>
          <w:rFonts w:ascii="Times New Roman" w:hAnsi="Times New Roman" w:cs="Times New Roman"/>
          <w:b/>
          <w:sz w:val="28"/>
          <w:szCs w:val="28"/>
        </w:rPr>
        <w:t>5.2 Conclusion</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Cybercrime has emerged not just as a legal or technological challenge but as a potent force shaping Nigeria’s global identity. The persistence of digital fraud schemes and their frequent association with Nigeria has cultivated a reputation of distrust and criminality, especially among foreign governments, institutions </w:t>
      </w:r>
      <w:r w:rsidRPr="00BA789C">
        <w:rPr>
          <w:rFonts w:ascii="Times New Roman" w:hAnsi="Times New Roman" w:cs="Times New Roman"/>
          <w:sz w:val="28"/>
          <w:szCs w:val="28"/>
        </w:rPr>
        <w:lastRenderedPageBreak/>
        <w:t xml:space="preserve">and the diaspora. Although Nigeria has made attempts to confront these issues through legislation and inter-agency coordination, structural weaknesses within the country’s political and judicial systems continue to undermine progress.  </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The study concludes that the national image is malleable and can be improved through s multi-dimensional approach. This involves not only stronger law enforcement but also media orientation, improved digital literacy, youth engagement and effective image rebranding </w:t>
      </w:r>
      <w:r w:rsidRPr="00BA789C">
        <w:rPr>
          <w:rFonts w:ascii="Times New Roman" w:hAnsi="Times New Roman" w:cs="Times New Roman"/>
          <w:sz w:val="28"/>
          <w:szCs w:val="28"/>
        </w:rPr>
        <w:lastRenderedPageBreak/>
        <w:t>strategies. Without decisive action, Nigeria risks enduring reputational damage that could affect its global economic, diplomatic and social standing for decades to come.</w:t>
      </w:r>
    </w:p>
    <w:p w:rsidR="006F338B" w:rsidRPr="00BA789C" w:rsidRDefault="0038417A" w:rsidP="00BA789C">
      <w:pPr>
        <w:spacing w:line="480" w:lineRule="auto"/>
        <w:jc w:val="both"/>
        <w:rPr>
          <w:rFonts w:ascii="Times New Roman" w:hAnsi="Times New Roman" w:cs="Times New Roman"/>
          <w:b/>
          <w:sz w:val="28"/>
          <w:szCs w:val="28"/>
        </w:rPr>
      </w:pPr>
      <w:r w:rsidRPr="00BA789C">
        <w:rPr>
          <w:rFonts w:ascii="Times New Roman" w:hAnsi="Times New Roman" w:cs="Times New Roman"/>
          <w:b/>
          <w:sz w:val="28"/>
          <w:szCs w:val="28"/>
        </w:rPr>
        <w:t>5.3 Recommendations</w:t>
      </w:r>
    </w:p>
    <w:p w:rsidR="006F338B" w:rsidRPr="00BA789C" w:rsidRDefault="0038417A" w:rsidP="00BA789C">
      <w:p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Based on the results from this study about Cybercrime and Nigeria’s reputation on the Global Arena, it’s clear that cybercrime impacts national security and economic growth but also significantly affects how Nige</w:t>
      </w:r>
      <w:r w:rsidRPr="00BA789C">
        <w:rPr>
          <w:rFonts w:ascii="Times New Roman" w:hAnsi="Times New Roman" w:cs="Times New Roman"/>
          <w:sz w:val="28"/>
          <w:szCs w:val="28"/>
        </w:rPr>
        <w:lastRenderedPageBreak/>
        <w:t xml:space="preserve">ria is viewed internationally. Furthermore, its effectiveness is hindered by gaps in law enforcement, problems with coordination among agencies and weak international collaboration. So, this section offers specific recommendations that align with the study’s goals to improve Nigeria’s global image and bolster the country’s legal and institutional frameworks against cybercrime. </w:t>
      </w:r>
    </w:p>
    <w:p w:rsidR="006F338B" w:rsidRPr="00BA789C" w:rsidRDefault="0038417A" w:rsidP="00BA789C">
      <w:pPr>
        <w:pStyle w:val="ListParagraph"/>
        <w:numPr>
          <w:ilvl w:val="0"/>
          <w:numId w:val="10"/>
        </w:num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Create a Strategic National Image Rebranding Campaign: Initiate a long term media and public </w:t>
      </w:r>
      <w:r w:rsidRPr="00BA789C">
        <w:rPr>
          <w:rFonts w:ascii="Times New Roman" w:hAnsi="Times New Roman" w:cs="Times New Roman"/>
          <w:sz w:val="28"/>
          <w:szCs w:val="28"/>
        </w:rPr>
        <w:lastRenderedPageBreak/>
        <w:t xml:space="preserve">diplomacy effort that showcases Nigeria’s positive global contributions in areas like innovation, entrepreneurship, culture and ICT to help shift the negative perceptions often linked to cybercrime. </w:t>
      </w:r>
    </w:p>
    <w:p w:rsidR="006F338B" w:rsidRPr="00BA789C" w:rsidRDefault="0038417A" w:rsidP="00BA789C">
      <w:pPr>
        <w:pStyle w:val="ListParagraph"/>
        <w:numPr>
          <w:ilvl w:val="0"/>
          <w:numId w:val="10"/>
        </w:num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Connect with Global Media through Public Diplomacy: Use diplomatic channels and embassies to address misunderstanding and highlight Nigeria’s achievements in fighting cybercrime, such as successful cases, arrests and technological improvements.</w:t>
      </w:r>
    </w:p>
    <w:p w:rsidR="006F338B" w:rsidRPr="00BA789C" w:rsidRDefault="0038417A" w:rsidP="00BA789C">
      <w:pPr>
        <w:pStyle w:val="ListParagraph"/>
        <w:numPr>
          <w:ilvl w:val="0"/>
          <w:numId w:val="10"/>
        </w:num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lastRenderedPageBreak/>
        <w:t>Promote Digital Literacy and Responsible Online Behaviour: Improve digital education in schools and communities to raise awareness about the dangers and effects of cybercrime, thus reducing youth involvement and changing the story both at home and abroad.</w:t>
      </w:r>
    </w:p>
    <w:p w:rsidR="006F338B" w:rsidRPr="00BA789C" w:rsidRDefault="0038417A" w:rsidP="00BA789C">
      <w:pPr>
        <w:pStyle w:val="ListParagraph"/>
        <w:numPr>
          <w:ilvl w:val="0"/>
          <w:numId w:val="10"/>
        </w:num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Boost the Enforcement of Cybercrime Laws: Provide better funding, equipment and training for the </w:t>
      </w:r>
      <w:r w:rsidRPr="00BA789C">
        <w:rPr>
          <w:rFonts w:ascii="Times New Roman" w:hAnsi="Times New Roman" w:cs="Times New Roman"/>
          <w:sz w:val="28"/>
          <w:szCs w:val="28"/>
        </w:rPr>
        <w:lastRenderedPageBreak/>
        <w:t>EFCC, the Police Cybercrime Unit and the Judiciary to more effectively enforce the Cybercrime Act 2015 and prosecute offenders.</w:t>
      </w:r>
    </w:p>
    <w:p w:rsidR="006F338B" w:rsidRPr="00BA789C" w:rsidRDefault="0038417A" w:rsidP="00BA789C">
      <w:pPr>
        <w:pStyle w:val="ListParagraph"/>
        <w:numPr>
          <w:ilvl w:val="0"/>
          <w:numId w:val="10"/>
        </w:num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Set Up an Inter-Agency Cybersecurity Task Force: Improve collaboration between important government agencies by creating specialized task forces that streamline efforts, avoid duplication and enhance data sharing.</w:t>
      </w:r>
    </w:p>
    <w:p w:rsidR="006F338B" w:rsidRPr="00BA789C" w:rsidRDefault="0038417A" w:rsidP="00BA789C">
      <w:pPr>
        <w:pStyle w:val="ListParagraph"/>
        <w:numPr>
          <w:ilvl w:val="0"/>
          <w:numId w:val="10"/>
        </w:numPr>
        <w:spacing w:line="480" w:lineRule="auto"/>
        <w:jc w:val="both"/>
        <w:rPr>
          <w:rFonts w:ascii="Times New Roman" w:hAnsi="Times New Roman" w:cs="Times New Roman"/>
          <w:sz w:val="28"/>
          <w:szCs w:val="28"/>
        </w:rPr>
      </w:pPr>
      <w:r w:rsidRPr="00BA789C">
        <w:rPr>
          <w:rFonts w:ascii="Times New Roman" w:hAnsi="Times New Roman" w:cs="Times New Roman"/>
          <w:sz w:val="28"/>
          <w:szCs w:val="28"/>
        </w:rPr>
        <w:t xml:space="preserve">Ensure Human Rights Protections in Cybercrime Enforcement: Add oversight and accountability </w:t>
      </w:r>
      <w:r w:rsidRPr="00BA789C">
        <w:rPr>
          <w:rFonts w:ascii="Times New Roman" w:hAnsi="Times New Roman" w:cs="Times New Roman"/>
          <w:sz w:val="28"/>
          <w:szCs w:val="28"/>
        </w:rPr>
        <w:lastRenderedPageBreak/>
        <w:t>measures to prevent the abuse of cybercrime legislation to limit free speech or target political rivals thus maintaining democratic legitimacy.</w:t>
      </w:r>
    </w:p>
    <w:p w:rsidR="006F338B" w:rsidRPr="00BA789C" w:rsidRDefault="006F338B" w:rsidP="00BA789C">
      <w:pPr>
        <w:spacing w:line="360" w:lineRule="auto"/>
        <w:jc w:val="center"/>
        <w:rPr>
          <w:rFonts w:ascii="Times New Roman" w:hAnsi="Times New Roman" w:cs="Times New Roman"/>
          <w:b/>
          <w:sz w:val="28"/>
          <w:szCs w:val="28"/>
        </w:rPr>
      </w:pPr>
    </w:p>
    <w:p w:rsidR="006F338B" w:rsidRPr="00BA789C" w:rsidRDefault="006F338B" w:rsidP="00BA789C">
      <w:pPr>
        <w:spacing w:line="360" w:lineRule="auto"/>
        <w:rPr>
          <w:rFonts w:ascii="Times New Roman" w:hAnsi="Times New Roman" w:cs="Times New Roman"/>
          <w:b/>
          <w:sz w:val="28"/>
          <w:szCs w:val="28"/>
        </w:rPr>
      </w:pPr>
    </w:p>
    <w:p w:rsidR="006F338B" w:rsidRPr="00BA789C" w:rsidRDefault="006F338B" w:rsidP="00BA789C">
      <w:pPr>
        <w:spacing w:line="360" w:lineRule="auto"/>
        <w:rPr>
          <w:rFonts w:ascii="Times New Roman" w:hAnsi="Times New Roman" w:cs="Times New Roman"/>
          <w:b/>
          <w:sz w:val="28"/>
          <w:szCs w:val="28"/>
        </w:rPr>
      </w:pPr>
    </w:p>
    <w:p w:rsidR="00D71889" w:rsidRDefault="00D71889">
      <w:pPr>
        <w:rPr>
          <w:rFonts w:ascii="Times New Roman" w:hAnsi="Times New Roman" w:cs="Times New Roman"/>
          <w:b/>
          <w:sz w:val="28"/>
          <w:szCs w:val="28"/>
        </w:rPr>
      </w:pPr>
      <w:r>
        <w:rPr>
          <w:rFonts w:ascii="Times New Roman" w:hAnsi="Times New Roman" w:cs="Times New Roman"/>
          <w:b/>
          <w:sz w:val="28"/>
          <w:szCs w:val="28"/>
        </w:rPr>
        <w:br w:type="page"/>
      </w:r>
    </w:p>
    <w:p w:rsidR="006F338B" w:rsidRPr="00BA789C" w:rsidRDefault="0038417A" w:rsidP="00BA789C">
      <w:pPr>
        <w:spacing w:line="360" w:lineRule="auto"/>
        <w:ind w:hanging="567"/>
        <w:jc w:val="center"/>
        <w:rPr>
          <w:rFonts w:ascii="Times New Roman" w:hAnsi="Times New Roman" w:cs="Times New Roman"/>
          <w:b/>
          <w:sz w:val="28"/>
          <w:szCs w:val="28"/>
        </w:rPr>
      </w:pPr>
      <w:r w:rsidRPr="00BA789C">
        <w:rPr>
          <w:rFonts w:ascii="Times New Roman" w:hAnsi="Times New Roman" w:cs="Times New Roman"/>
          <w:b/>
          <w:sz w:val="28"/>
          <w:szCs w:val="28"/>
        </w:rPr>
        <w:lastRenderedPageBreak/>
        <w:t>REFERENCE</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Abubakar, A. (2021): Business email compromise and the roe of Nigerian cybercriminals. Journal of Financial Crime, 28 (3), 700-716.</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 xml:space="preserve">Acharya, A. (2004): How ideas spread, whose norms matter? Norm localization and institutional change in Asian regionalism. International Organization, 58(2), 239-275. </w:t>
      </w:r>
      <w:hyperlink r:id="rId8" w:history="1">
        <w:r w:rsidRPr="00BA789C">
          <w:rPr>
            <w:rStyle w:val="Hyperlink"/>
            <w:rFonts w:ascii="Times New Roman" w:hAnsi="Times New Roman" w:cs="Times New Roman"/>
            <w:sz w:val="28"/>
          </w:rPr>
          <w:t>https://doi.org/10.1017/S0020818304582024</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Adebanjo, A and Olorunsola, K (2022): Digital profiling and the marginalization of Nigerian freelancers in the global gig economy. African Journal of Information Systems, 14 (1), 85-102.</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Adebanjo, A and Osho, R (2023): Youth reorientation and the digital economy in Nigeria: Tackling the root causes of cybercrime. African Journal of Social Sciences, 14 (1), 88-102</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 xml:space="preserve">Adebanjo, A. M (2021): Digital diplomacy and image repair: Nigeria’s soft power response to cybercrime related stigma. African Journal of International Affairs and Diplomacy, 9(2), 33 -49. </w:t>
      </w:r>
    </w:p>
    <w:p w:rsidR="006F338B" w:rsidRPr="00BA789C" w:rsidRDefault="0038417A" w:rsidP="00BA789C">
      <w:pPr>
        <w:spacing w:line="360" w:lineRule="auto"/>
        <w:ind w:hanging="567"/>
        <w:jc w:val="both"/>
        <w:rPr>
          <w:rFonts w:ascii="Times New Roman" w:hAnsi="Times New Roman" w:cs="Times New Roman"/>
          <w:i/>
          <w:sz w:val="28"/>
          <w:szCs w:val="28"/>
        </w:rPr>
      </w:pPr>
      <w:r w:rsidRPr="00BA789C">
        <w:rPr>
          <w:rFonts w:ascii="Times New Roman" w:hAnsi="Times New Roman" w:cs="Times New Roman"/>
          <w:sz w:val="28"/>
          <w:szCs w:val="28"/>
        </w:rPr>
        <w:t xml:space="preserve">Adebayo, A.A (2013). Youth Unemployment and Crime in Nigeria: A Nexus and implications for national development. </w:t>
      </w:r>
      <w:r w:rsidRPr="00BA789C">
        <w:rPr>
          <w:rFonts w:ascii="Times New Roman" w:hAnsi="Times New Roman" w:cs="Times New Roman"/>
          <w:i/>
          <w:sz w:val="28"/>
          <w:szCs w:val="28"/>
        </w:rPr>
        <w:t>International journal of sociology and Anthropology, 5(8), 350 -357.</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Adebayo, A.M &amp; Quaynor, T. (2020): Cybercrime in West Africa: Trends and policy responses. African Security Review, 29 (4), 348-361.</w:t>
      </w:r>
    </w:p>
    <w:p w:rsidR="006F338B" w:rsidRPr="00BA789C" w:rsidRDefault="0038417A" w:rsidP="00BA789C">
      <w:pPr>
        <w:spacing w:line="360" w:lineRule="auto"/>
        <w:ind w:hanging="567"/>
        <w:jc w:val="both"/>
        <w:rPr>
          <w:rFonts w:ascii="Times New Roman" w:hAnsi="Times New Roman" w:cs="Times New Roman"/>
          <w:i/>
          <w:sz w:val="28"/>
          <w:szCs w:val="28"/>
        </w:rPr>
      </w:pPr>
      <w:r w:rsidRPr="00BA789C">
        <w:rPr>
          <w:rFonts w:ascii="Times New Roman" w:hAnsi="Times New Roman" w:cs="Times New Roman"/>
          <w:sz w:val="28"/>
          <w:szCs w:val="28"/>
        </w:rPr>
        <w:t xml:space="preserve">Adekunle, A and Olumide, O (2020). Public Perception of Cybercrime and reporting Culture in Nigeria. </w:t>
      </w:r>
      <w:r w:rsidRPr="00BA789C">
        <w:rPr>
          <w:rFonts w:ascii="Times New Roman" w:hAnsi="Times New Roman" w:cs="Times New Roman"/>
          <w:i/>
          <w:sz w:val="28"/>
          <w:szCs w:val="28"/>
        </w:rPr>
        <w:t>Nigerian Journal of Communication, 17 (1), 73-88.</w:t>
      </w:r>
    </w:p>
    <w:p w:rsidR="006F338B" w:rsidRPr="00BA789C" w:rsidRDefault="0038417A" w:rsidP="00BA789C">
      <w:pPr>
        <w:spacing w:line="360" w:lineRule="auto"/>
        <w:ind w:hanging="567"/>
        <w:jc w:val="both"/>
        <w:rPr>
          <w:rFonts w:ascii="Times New Roman" w:hAnsi="Times New Roman" w:cs="Times New Roman"/>
          <w:sz w:val="28"/>
        </w:rPr>
      </w:pPr>
      <w:r w:rsidRPr="00BA789C">
        <w:rPr>
          <w:rFonts w:ascii="Times New Roman" w:hAnsi="Times New Roman" w:cs="Times New Roman"/>
          <w:sz w:val="28"/>
        </w:rPr>
        <w:t>Adeleke, A (2021): Cybercrime and the socio-political consequences of national stigmatization: The Nigerian case. Journal of African Studies and Development, 13(4), 73-82.</w:t>
      </w:r>
    </w:p>
    <w:p w:rsidR="006F338B" w:rsidRPr="00BA789C" w:rsidRDefault="0038417A" w:rsidP="00BA789C">
      <w:pPr>
        <w:spacing w:line="360" w:lineRule="auto"/>
        <w:ind w:hanging="567"/>
        <w:jc w:val="both"/>
        <w:rPr>
          <w:rFonts w:ascii="Times New Roman" w:hAnsi="Times New Roman" w:cs="Times New Roman"/>
          <w:sz w:val="28"/>
        </w:rPr>
      </w:pPr>
      <w:r w:rsidRPr="00BA789C">
        <w:rPr>
          <w:rFonts w:ascii="Times New Roman" w:hAnsi="Times New Roman" w:cs="Times New Roman"/>
          <w:sz w:val="28"/>
        </w:rPr>
        <w:t>Adesina, E (2019):  Cybercrime and national security in Nigeria: The way forward. Journal of law and conflict resolution, 9(2), 10-19</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lastRenderedPageBreak/>
        <w:t xml:space="preserve">Adesina, O.S (2017): Cybercrime and Nigeria’s international image. A constructivist analysis. Journal of African Studies and Development, 9(3), 13-21. </w:t>
      </w:r>
      <w:hyperlink r:id="rId9" w:history="1">
        <w:r w:rsidRPr="00BA789C">
          <w:rPr>
            <w:rStyle w:val="Hyperlink"/>
            <w:rFonts w:ascii="Times New Roman" w:hAnsi="Times New Roman" w:cs="Times New Roman"/>
            <w:sz w:val="28"/>
          </w:rPr>
          <w:t>https://doi.org/10.5897/JASD2016.0417</w:t>
        </w:r>
      </w:hyperlink>
      <w:r w:rsidRPr="00BA789C">
        <w:rPr>
          <w:rFonts w:ascii="Times New Roman" w:hAnsi="Times New Roman" w:cs="Times New Roman"/>
          <w:sz w:val="28"/>
        </w:rPr>
        <w:t>.</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Adesina, O.S (2019): Foreign policy and national image: Assessing Nigeria’s foreign missions and their role in image management. Journal of International Affairs and Global Strategy, 59, 15-26.</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Adeta (2021): Youth cybercrime in Nigeria: A Sociological Analysis. International Journal of Cyber Criminology, 15 (2), 88-104</w:t>
      </w:r>
    </w:p>
    <w:p w:rsidR="006F338B" w:rsidRPr="00BA789C" w:rsidRDefault="0038417A" w:rsidP="00BA789C">
      <w:pPr>
        <w:spacing w:line="360" w:lineRule="auto"/>
        <w:ind w:hanging="567"/>
        <w:jc w:val="both"/>
        <w:rPr>
          <w:rFonts w:ascii="Times New Roman" w:hAnsi="Times New Roman" w:cs="Times New Roman"/>
          <w:i/>
          <w:sz w:val="28"/>
          <w:szCs w:val="28"/>
        </w:rPr>
      </w:pPr>
      <w:r w:rsidRPr="00BA789C">
        <w:rPr>
          <w:rFonts w:ascii="Times New Roman" w:hAnsi="Times New Roman" w:cs="Times New Roman"/>
          <w:sz w:val="28"/>
        </w:rPr>
        <w:lastRenderedPageBreak/>
        <w:t xml:space="preserve">Adewunmi, T. (2018): Cybercrime and the Nigerian reputation in international media. Journal of African Media Studies, 10(2), 143-159.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Adewunmi, Y (2019): Youth culture and internet fraud in Nigeria: A cultural criminology perspective. Journal of Contemporary African Studies, 36 (2), 232-248.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Akinwale, A.A. and Alabi, O.S (2020): Digital economy and governance in Nigeria: Opportunities and challenges. Journal of African Policy Studies, 6(2), 43-59.</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Akinyemi, B (2019). Media representation and Nigeria’s national image: Challenges and prospects. African Journal of Media Studies, 11(3), 211-229.</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Akor, L (2020): Combating Cybercrime in Nigeria, Challenges and Prospects. International Journal of Cyber Criminology, 14 (1), 31-42.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Akor, L. (2014). The role of the EFCC in combating cyber-crime in Nigeria. Computer and Information Science, 7(1), 151 -160.</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Amnesty International (2021): Nigeria: End crackdown on digital freedom under cybercrime laws. </w:t>
      </w:r>
      <w:hyperlink r:id="rId10" w:history="1">
        <w:r w:rsidRPr="00BA789C">
          <w:rPr>
            <w:rStyle w:val="Hyperlink"/>
            <w:rFonts w:ascii="Times New Roman" w:hAnsi="Times New Roman" w:cs="Times New Roman"/>
            <w:sz w:val="28"/>
            <w:szCs w:val="28"/>
          </w:rPr>
          <w:t>https://www.amnesty.org/en/documents/afr44/3702/2021/en/</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Anholt, S. (2007). Competitive Identity: The New Brand Management for Nations, Cities and Regions. Palgrave Macmillan.</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lastRenderedPageBreak/>
        <w:t xml:space="preserve">Appadurai, A. (1996): Modernity at large: Cultural dimensions of globalization. University of Minnesota Press.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Aransiola, J.O and Asindemade, S.O (2011): Understanding cybercrime perpetrators and the strategies they use in Nigeria. The Journal of Social Criminology, 1(2), 98-111.</w:t>
      </w:r>
    </w:p>
    <w:p w:rsidR="006F338B" w:rsidRPr="00BA789C" w:rsidRDefault="0038417A" w:rsidP="00BA789C">
      <w:pPr>
        <w:spacing w:line="360" w:lineRule="auto"/>
        <w:ind w:hanging="567"/>
        <w:jc w:val="both"/>
        <w:rPr>
          <w:rFonts w:ascii="Times New Roman" w:hAnsi="Times New Roman" w:cs="Times New Roman"/>
          <w:sz w:val="28"/>
        </w:rPr>
      </w:pPr>
      <w:r w:rsidRPr="00BA789C">
        <w:rPr>
          <w:rFonts w:ascii="Times New Roman" w:hAnsi="Times New Roman" w:cs="Times New Roman"/>
          <w:sz w:val="28"/>
        </w:rPr>
        <w:t xml:space="preserve">Ayo, C.K and Adewoye, J.O (2010): E-commerce and cybercrime in Nigeria: The regulatory and economic implications. Journal of Internet Banking and Commerce, 15 (3), 1-16.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BBC News (2020, June 25</w:t>
      </w:r>
      <w:r w:rsidRPr="00BA789C">
        <w:rPr>
          <w:rFonts w:ascii="Times New Roman" w:hAnsi="Times New Roman" w:cs="Times New Roman"/>
          <w:sz w:val="28"/>
          <w:szCs w:val="28"/>
          <w:vertAlign w:val="superscript"/>
        </w:rPr>
        <w:t>th</w:t>
      </w:r>
      <w:r w:rsidRPr="00BA789C">
        <w:rPr>
          <w:rFonts w:ascii="Times New Roman" w:hAnsi="Times New Roman" w:cs="Times New Roman"/>
          <w:sz w:val="28"/>
          <w:szCs w:val="28"/>
        </w:rPr>
        <w:t xml:space="preserve">): Hushpuppi: Nigeria Instagram celebrity arrested in Dubai over $35m fraud. </w:t>
      </w:r>
      <w:hyperlink r:id="rId11" w:history="1">
        <w:r w:rsidRPr="00BA789C">
          <w:rPr>
            <w:rStyle w:val="Hyperlink"/>
            <w:rFonts w:ascii="Times New Roman" w:hAnsi="Times New Roman" w:cs="Times New Roman"/>
            <w:sz w:val="28"/>
            <w:szCs w:val="28"/>
          </w:rPr>
          <w:t>https://www.bbc.com/news/word-africa-53141984</w:t>
        </w:r>
      </w:hyperlink>
      <w:r w:rsidRPr="00BA789C">
        <w:rPr>
          <w:rFonts w:ascii="Times New Roman" w:hAnsi="Times New Roman" w:cs="Times New Roman"/>
          <w:sz w:val="28"/>
          <w:szCs w:val="28"/>
        </w:rPr>
        <w:t xml:space="preserve"> </w:t>
      </w:r>
    </w:p>
    <w:p w:rsidR="006F338B" w:rsidRPr="00BA789C" w:rsidRDefault="0038417A" w:rsidP="00BA789C">
      <w:pPr>
        <w:spacing w:line="360" w:lineRule="auto"/>
        <w:ind w:hanging="567"/>
        <w:jc w:val="both"/>
        <w:rPr>
          <w:rFonts w:ascii="Times New Roman" w:hAnsi="Times New Roman" w:cs="Times New Roman"/>
          <w:sz w:val="28"/>
        </w:rPr>
      </w:pPr>
      <w:r w:rsidRPr="00BA789C">
        <w:rPr>
          <w:rFonts w:ascii="Times New Roman" w:hAnsi="Times New Roman" w:cs="Times New Roman"/>
          <w:sz w:val="28"/>
        </w:rPr>
        <w:t>Becker, H.S (1963). Outsiders: Studies in the Sociology of Deviance. Free Press.</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Bello. O and Olajide, A (2023): Digital skills gap and cybersecurity resilience in Nigeria. Journal of African Cybersecurity, 7(1),89-102.</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Braithwaite, J. (1989). Crime, Shame and Reintegration. Cambridge University Press.</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Castells, M (2010): The rise of the network society (2</w:t>
      </w:r>
      <w:r w:rsidRPr="00BA789C">
        <w:rPr>
          <w:rFonts w:ascii="Times New Roman" w:hAnsi="Times New Roman" w:cs="Times New Roman"/>
          <w:sz w:val="28"/>
          <w:vertAlign w:val="superscript"/>
        </w:rPr>
        <w:t>nd</w:t>
      </w:r>
      <w:r w:rsidRPr="00BA789C">
        <w:rPr>
          <w:rFonts w:ascii="Times New Roman" w:hAnsi="Times New Roman" w:cs="Times New Roman"/>
          <w:sz w:val="28"/>
        </w:rPr>
        <w:t xml:space="preserve"> ed.). Wiley-Blackwell.</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CBN (2018): Risk Based Cybersecurity Framework for Deposit Money Banks and payment Service Providers. </w:t>
      </w:r>
      <w:hyperlink r:id="rId12" w:history="1">
        <w:r w:rsidRPr="00BA789C">
          <w:rPr>
            <w:rStyle w:val="Hyperlink"/>
            <w:rFonts w:ascii="Times New Roman" w:hAnsi="Times New Roman" w:cs="Times New Roman"/>
            <w:sz w:val="28"/>
            <w:szCs w:val="28"/>
          </w:rPr>
          <w:t>https://www.cbn.gov.ng/</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Chawki, M (2009): Nigeria tackles advance fee fraud. Civil society and the fight against cybercrime in Nigeria.  Journal of Information Law and Technology.</w:t>
      </w:r>
    </w:p>
    <w:p w:rsidR="006F338B" w:rsidRPr="00BA789C" w:rsidRDefault="0038417A" w:rsidP="00BA789C">
      <w:pPr>
        <w:spacing w:line="360" w:lineRule="auto"/>
        <w:ind w:hanging="567"/>
        <w:jc w:val="both"/>
        <w:rPr>
          <w:rFonts w:ascii="Times New Roman" w:hAnsi="Times New Roman" w:cs="Times New Roman"/>
          <w:i/>
          <w:sz w:val="28"/>
          <w:szCs w:val="28"/>
        </w:rPr>
      </w:pPr>
      <w:r w:rsidRPr="00BA789C">
        <w:rPr>
          <w:rFonts w:ascii="Times New Roman" w:hAnsi="Times New Roman" w:cs="Times New Roman"/>
          <w:sz w:val="28"/>
          <w:szCs w:val="28"/>
        </w:rPr>
        <w:t xml:space="preserve">Chibueze U and Onwuka, E (2022). Media framing of cybercrime: A comparative study of Nigeria and South African. </w:t>
      </w:r>
      <w:r w:rsidRPr="00BA789C">
        <w:rPr>
          <w:rFonts w:ascii="Times New Roman" w:hAnsi="Times New Roman" w:cs="Times New Roman"/>
          <w:i/>
          <w:sz w:val="28"/>
          <w:szCs w:val="28"/>
        </w:rPr>
        <w:t>Journal of criminology and Justice Studies, 15 (1), 24 -38.</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Chiluwa, I (2010): The discourse of cyber fraud in Nigerian newspapers. Journal of African Media Studies, 2(2), 265-280. </w:t>
      </w:r>
      <w:hyperlink r:id="rId13" w:history="1">
        <w:r w:rsidRPr="00BA789C">
          <w:rPr>
            <w:rStyle w:val="Hyperlink"/>
            <w:rFonts w:ascii="Times New Roman" w:hAnsi="Times New Roman" w:cs="Times New Roman"/>
            <w:sz w:val="28"/>
            <w:szCs w:val="28"/>
          </w:rPr>
          <w:t>https://doi.org/10.1386/jams.2.2.265-1</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lastRenderedPageBreak/>
        <w:t>Chukwudi, F.I (2022): Transnational cybercrime and Nigeria’s international partnerships; Challenges and prospects. African Journal of Criminology and Justice Studies, 15 (1), 55 – 70.</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Chukwudi, I and Nweke, J. O. (2019): Cybercrime and security challenges in Nigeria: The way forward. International Journal of Security and Networks, 14 (1), 11-22.</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CIPESA (2021): State of Internet Freedom in Africa 2021: Interrogating Internet Shutdowns and Surveillance. </w:t>
      </w:r>
      <w:hyperlink r:id="rId14" w:history="1">
        <w:r w:rsidRPr="00BA789C">
          <w:rPr>
            <w:rStyle w:val="Hyperlink"/>
            <w:rFonts w:ascii="Times New Roman" w:hAnsi="Times New Roman" w:cs="Times New Roman"/>
            <w:sz w:val="28"/>
            <w:szCs w:val="28"/>
          </w:rPr>
          <w:t>https://cipesa.org</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Cohen, S (2002): Folk devils and moral panics. The creation of the Mods and Rockers (3</w:t>
      </w:r>
      <w:r w:rsidRPr="00BA789C">
        <w:rPr>
          <w:rFonts w:ascii="Times New Roman" w:hAnsi="Times New Roman" w:cs="Times New Roman"/>
          <w:sz w:val="28"/>
          <w:vertAlign w:val="superscript"/>
        </w:rPr>
        <w:t>rd</w:t>
      </w:r>
      <w:r w:rsidRPr="00BA789C">
        <w:rPr>
          <w:rFonts w:ascii="Times New Roman" w:hAnsi="Times New Roman" w:cs="Times New Roman"/>
          <w:sz w:val="28"/>
        </w:rPr>
        <w:t xml:space="preserve"> ed.). Routledge.</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Dauda, S and Ibrahim, Y (2021): Regional variation in cybercrime control in Nigeria: Challenges for federalism and internal security. Nigerian Journal of Criminology, 6(1), 112-130.</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Edewor, N (2014): Image crisis and Nigeria’s foreign policy. An analysis of the contemporary factors. African Journal of International Affairs and Development, 18(2), 34-50</w:t>
      </w:r>
    </w:p>
    <w:p w:rsidR="006F338B" w:rsidRPr="00BA789C" w:rsidRDefault="0038417A" w:rsidP="00BA789C">
      <w:pPr>
        <w:spacing w:line="360" w:lineRule="auto"/>
        <w:ind w:hanging="567"/>
        <w:jc w:val="both"/>
        <w:rPr>
          <w:rFonts w:ascii="Times New Roman" w:hAnsi="Times New Roman" w:cs="Times New Roman"/>
          <w:i/>
          <w:sz w:val="28"/>
          <w:szCs w:val="28"/>
        </w:rPr>
      </w:pPr>
      <w:r w:rsidRPr="00BA789C">
        <w:rPr>
          <w:rFonts w:ascii="Times New Roman" w:hAnsi="Times New Roman" w:cs="Times New Roman"/>
          <w:sz w:val="28"/>
        </w:rPr>
        <w:t>Edewor, P.A (2021). Youth, crime and the crisis of Nigeria’s image in the digital age. African Sociology Review, 25(1), 23-41.</w:t>
      </w:r>
    </w:p>
    <w:p w:rsidR="006F338B" w:rsidRPr="00BA789C" w:rsidRDefault="0038417A" w:rsidP="00BA789C">
      <w:pPr>
        <w:spacing w:line="360" w:lineRule="auto"/>
        <w:ind w:hanging="567"/>
        <w:jc w:val="both"/>
        <w:rPr>
          <w:rFonts w:ascii="Times New Roman" w:hAnsi="Times New Roman" w:cs="Times New Roman"/>
          <w:sz w:val="28"/>
        </w:rPr>
      </w:pPr>
      <w:r w:rsidRPr="00BA789C">
        <w:rPr>
          <w:rFonts w:ascii="Times New Roman" w:hAnsi="Times New Roman" w:cs="Times New Roman"/>
          <w:sz w:val="28"/>
        </w:rPr>
        <w:lastRenderedPageBreak/>
        <w:t>Egbegi, F.R and Achumba, I.E (2021): Cybercrime and its impact on Nigeria’s International Image. Global Journal of Social Sciences, 20(1), 45-54.</w:t>
      </w:r>
    </w:p>
    <w:p w:rsidR="006F338B" w:rsidRPr="00BA789C" w:rsidRDefault="0038417A" w:rsidP="00BA789C">
      <w:pPr>
        <w:spacing w:line="360" w:lineRule="auto"/>
        <w:ind w:hanging="567"/>
        <w:jc w:val="both"/>
        <w:rPr>
          <w:rFonts w:ascii="Times New Roman" w:hAnsi="Times New Roman" w:cs="Times New Roman"/>
          <w:i/>
          <w:sz w:val="28"/>
          <w:szCs w:val="28"/>
        </w:rPr>
      </w:pPr>
      <w:r w:rsidRPr="00BA789C">
        <w:rPr>
          <w:rFonts w:ascii="Times New Roman" w:hAnsi="Times New Roman" w:cs="Times New Roman"/>
          <w:sz w:val="28"/>
        </w:rPr>
        <w:t xml:space="preserve">Eke, S.J (2019). Cybercrime, national security and the Nigerian image. African Journal of Criminology and Justice Studies, 12(1), 97-115.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 xml:space="preserve">Entman, R.M (1993): Framing: Toward clarification of a fractured paradigm. Journal of Communication, 43(4), 51-58  </w:t>
      </w:r>
      <w:hyperlink r:id="rId15" w:history="1">
        <w:r w:rsidRPr="00BA789C">
          <w:rPr>
            <w:rStyle w:val="Hyperlink"/>
            <w:rFonts w:ascii="Times New Roman" w:hAnsi="Times New Roman" w:cs="Times New Roman"/>
            <w:sz w:val="28"/>
          </w:rPr>
          <w:t>https://doi.org/10.1162/002081898550789</w:t>
        </w:r>
      </w:hyperlink>
      <w:r w:rsidRPr="00BA789C">
        <w:rPr>
          <w:rFonts w:ascii="Times New Roman" w:hAnsi="Times New Roman" w:cs="Times New Roman"/>
          <w:sz w:val="28"/>
        </w:rPr>
        <w:t>.</w:t>
      </w:r>
    </w:p>
    <w:p w:rsidR="006F338B" w:rsidRPr="00BA789C" w:rsidRDefault="0038417A" w:rsidP="00BA789C">
      <w:pPr>
        <w:spacing w:line="360" w:lineRule="auto"/>
        <w:ind w:hanging="567"/>
        <w:jc w:val="both"/>
        <w:rPr>
          <w:rFonts w:ascii="Times New Roman" w:hAnsi="Times New Roman" w:cs="Times New Roman"/>
          <w:i/>
          <w:sz w:val="28"/>
          <w:szCs w:val="28"/>
        </w:rPr>
      </w:pPr>
      <w:r w:rsidRPr="00BA789C">
        <w:rPr>
          <w:rFonts w:ascii="Times New Roman" w:hAnsi="Times New Roman" w:cs="Times New Roman"/>
          <w:sz w:val="28"/>
          <w:szCs w:val="28"/>
        </w:rPr>
        <w:t xml:space="preserve">Entman, R.M (2007). Framing Bias: Media in the Distribution of Power. </w:t>
      </w:r>
      <w:r w:rsidRPr="00BA789C">
        <w:rPr>
          <w:rFonts w:ascii="Times New Roman" w:hAnsi="Times New Roman" w:cs="Times New Roman"/>
          <w:i/>
          <w:sz w:val="28"/>
          <w:szCs w:val="28"/>
        </w:rPr>
        <w:t>Journal of Communication, 57(1),163-173.</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Fan, Y (2010). Branding the Nation; Towards a better Understanding. Place Branding and Public Diplomacy, 6(2), 97-103.</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Federal Government of Nigeria (2015): Cybercrimes (Prohibition, Prevention, etc) Act 2015.</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Finnemore, M. and Sikkink, K. (1998): International norm dynamics and political change. International Organization, 52 (4), 887-917, https;//doi.org/10.1162/002081898550789.</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Gever, V.C and Ogwezzy-Ndisika (2020): Media framing of cybercrime and Nigeria’s global image: A content analysis of selected international media. Journal of African Media Studies, 12 (3), 389 -405.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Gilboa, E (2008). Searching for a Theory of Public Diplomacy. The Annals of the American Academy of Political and Social Science, 616 (1), 55 – 77.</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Goffman, E. (1963). Stigma: Notes on the management of spoiled identity. Prentice Hall.</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Google Africa (2020). Google’s Digital Skills for Africa Programme impact report. </w:t>
      </w:r>
      <w:hyperlink r:id="rId16" w:history="1">
        <w:r w:rsidRPr="00BA789C">
          <w:rPr>
            <w:rStyle w:val="Hyperlink"/>
            <w:rFonts w:ascii="Times New Roman" w:hAnsi="Times New Roman" w:cs="Times New Roman"/>
            <w:sz w:val="28"/>
            <w:szCs w:val="28"/>
          </w:rPr>
          <w:t>https://africa.googleblog.com</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Hopf, T. (2002). Social Construction of international Politics: Identities and Foreign Policies, Moscow, 1995 and 1999. Cornell University Press.</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Human Rights Watch (2020): Nigeria: Activists, Journalists Targeted under Cybercrime Law. </w:t>
      </w:r>
      <w:hyperlink r:id="rId17" w:history="1">
        <w:r w:rsidRPr="00BA789C">
          <w:rPr>
            <w:rStyle w:val="Hyperlink"/>
            <w:rFonts w:ascii="Times New Roman" w:hAnsi="Times New Roman" w:cs="Times New Roman"/>
            <w:sz w:val="28"/>
            <w:szCs w:val="28"/>
          </w:rPr>
          <w:t>https://www.hrw.org</w:t>
        </w:r>
      </w:hyperlink>
      <w:r w:rsidRPr="00BA789C">
        <w:rPr>
          <w:rFonts w:ascii="Times New Roman" w:hAnsi="Times New Roman" w:cs="Times New Roman"/>
          <w:sz w:val="28"/>
          <w:szCs w:val="28"/>
        </w:rPr>
        <w:t xml:space="preserve">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Ibelema, M. (2008): The African press, civic cynicism and democracy. Palgrave Macmillan. </w:t>
      </w:r>
    </w:p>
    <w:p w:rsidR="006F338B" w:rsidRPr="00BA789C" w:rsidRDefault="0038417A" w:rsidP="00BA789C">
      <w:pPr>
        <w:spacing w:line="360" w:lineRule="auto"/>
        <w:ind w:hanging="567"/>
        <w:jc w:val="both"/>
        <w:rPr>
          <w:rFonts w:ascii="Times New Roman" w:hAnsi="Times New Roman" w:cs="Times New Roman"/>
          <w:i/>
          <w:sz w:val="28"/>
          <w:szCs w:val="28"/>
        </w:rPr>
      </w:pPr>
      <w:r w:rsidRPr="00BA789C">
        <w:rPr>
          <w:rFonts w:ascii="Times New Roman" w:hAnsi="Times New Roman" w:cs="Times New Roman"/>
          <w:sz w:val="28"/>
          <w:szCs w:val="28"/>
        </w:rPr>
        <w:t xml:space="preserve">Ibrahim, A. (2022). Cybercrime and Nigeria’s Public Image: Diplomatic responses and Reputational Challenges. </w:t>
      </w:r>
      <w:r w:rsidRPr="00BA789C">
        <w:rPr>
          <w:rFonts w:ascii="Times New Roman" w:hAnsi="Times New Roman" w:cs="Times New Roman"/>
          <w:i/>
          <w:sz w:val="28"/>
          <w:szCs w:val="28"/>
        </w:rPr>
        <w:t>Journal of Contemporary African Affairs.</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 xml:space="preserve">Ibrahim, J (2014): Cybercrime and its impact on foreign investment in Nigeria. African Journal of Information and Communication Technology, 7(1), 45-56.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lastRenderedPageBreak/>
        <w:t>Ibrahim, S (2020): Constructing criminality: Cybercrime and the narrative of Nigeria’s deviant identity. African Journal of Criminology and Justice Studies, 13(1), 99-117.</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Ibrahim, T.Y (2023): Judicial challenges in prosecuting cybercrime in Nigeria. Nigerian Journal of Criminal Law, 10 (2), 34-47.</w:t>
      </w:r>
    </w:p>
    <w:p w:rsidR="006F338B" w:rsidRPr="00BA789C" w:rsidRDefault="0038417A" w:rsidP="00BA789C">
      <w:pPr>
        <w:spacing w:line="360" w:lineRule="auto"/>
        <w:ind w:hanging="567"/>
        <w:jc w:val="both"/>
        <w:rPr>
          <w:rFonts w:ascii="Times New Roman" w:hAnsi="Times New Roman" w:cs="Times New Roman"/>
          <w:sz w:val="28"/>
        </w:rPr>
      </w:pPr>
      <w:r w:rsidRPr="00BA789C">
        <w:rPr>
          <w:rFonts w:ascii="Times New Roman" w:hAnsi="Times New Roman" w:cs="Times New Roman"/>
          <w:sz w:val="28"/>
        </w:rPr>
        <w:t xml:space="preserve">International Telecommunication Union (ITU) (2021): Global Cybersecurity Index 2020. </w:t>
      </w:r>
      <w:hyperlink r:id="rId18" w:history="1">
        <w:r w:rsidRPr="00BA789C">
          <w:rPr>
            <w:rStyle w:val="Hyperlink"/>
            <w:rFonts w:ascii="Times New Roman" w:hAnsi="Times New Roman" w:cs="Times New Roman"/>
            <w:sz w:val="28"/>
          </w:rPr>
          <w:t>https://www.itu.int/en/ITU-D/Cybersecurity/Pages/GCI.aspx</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Kshetri, N (2019): The emerging role of big data in key development issues; opportunities, challenges and concerns. Big data for development. Cambridge University Press.</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Lemert, E. (1951). Social Pathology: A systematic Approach to the Theory of Sociopathic Behavior. McGraw-Hill.</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Link, B. G and Phelan, J. C. (2001). Conceptualizing Stigma. Annual Review of Sociology, 27,363 -385.</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McCombs, M and Shaw, D (1972). The Agenda-Setting Function of Mass Media. Public Opinion Quarterly, 36(2), 176-187.</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lastRenderedPageBreak/>
        <w:t xml:space="preserve">Melissen, J. ED (2005): The new public diplomacy: Soft power in international relations. Palgrave Macmillan.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NITDA (2021): Digital Nigeria Learning Platform Enrolment Statistics. National Information Technology Development Agency. </w:t>
      </w:r>
      <w:hyperlink r:id="rId19" w:history="1">
        <w:r w:rsidRPr="00BA789C">
          <w:rPr>
            <w:rStyle w:val="Hyperlink"/>
            <w:rFonts w:ascii="Times New Roman" w:hAnsi="Times New Roman" w:cs="Times New Roman"/>
            <w:sz w:val="28"/>
            <w:szCs w:val="28"/>
          </w:rPr>
          <w:t>https://nitda.gov.ng</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 xml:space="preserve">Norris, p (2000): A virtuous circle: Political communications in postindustrial societies. Cambridge University Press.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Nwanne, B.U (2015): Media, crime and image crisis in Nigeria: An overview. International Journal of African Society. Cultures and Traditions, 3(2), 17-25.</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Nye, J. S. (2008). Public Diplomacy and Soft Power. The annals of the American Academy of Political and Social Science, 616 (1), 94 – 109.</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Nye, J.S. (2004). Soft Power: The means to success in World Politics. Public Affairs. New York: Public Affairs.</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Odeyemi, T and Olayemi, O (2022): Emerging cybercrime trends in Nigeria: Implications for digital security. Journal of African Political Economy and Development, 8 (2), 115-134.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Office of the National Security Adviser (ONSA) (2021): National Cybersecurity Policy and Strategy, Abuja, Nigeria.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Ogunrotifa, A.B (2020). Youth, unemployment and the lure of cybercrime in Nigeria. International Journal of Cyber Criminology, 14 (1), 80-95.</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Ogunyemi, K AND Akinyemi, A (2021): National Identity and digital crime: Rethinking cybercrime in Nigeria from a socio-cultural perspective. Journal of African Studies and Development, 13 (2), 22-33.</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Ogwezzy, A (2022): Cybercrime and Nigeria’s international image. The need for rebranding and strategic communication. Journal of African International Affairs and Development, 9(2), 45-63.</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Ojedokun, U.A &amp; Eraye, C.M (2012). Socioeconomic lifestyles of the yahoo-boys: A study of perceptions of </w:t>
      </w:r>
      <w:r w:rsidRPr="00BA789C">
        <w:rPr>
          <w:rFonts w:ascii="Times New Roman" w:hAnsi="Times New Roman" w:cs="Times New Roman"/>
          <w:sz w:val="28"/>
          <w:szCs w:val="28"/>
        </w:rPr>
        <w:lastRenderedPageBreak/>
        <w:t>university students in Nigeria. International Journal of Cyber Criminology and Justice Studies, 14 (1), 65-79.</w:t>
      </w:r>
    </w:p>
    <w:p w:rsidR="006F338B" w:rsidRPr="00BA789C" w:rsidRDefault="0038417A" w:rsidP="00BA789C">
      <w:pPr>
        <w:spacing w:line="360" w:lineRule="auto"/>
        <w:ind w:hanging="567"/>
        <w:jc w:val="both"/>
        <w:rPr>
          <w:rFonts w:ascii="Times New Roman" w:hAnsi="Times New Roman" w:cs="Times New Roman"/>
          <w:i/>
          <w:sz w:val="28"/>
          <w:szCs w:val="28"/>
        </w:rPr>
      </w:pPr>
      <w:r w:rsidRPr="00BA789C">
        <w:rPr>
          <w:rFonts w:ascii="Times New Roman" w:hAnsi="Times New Roman" w:cs="Times New Roman"/>
          <w:sz w:val="28"/>
          <w:szCs w:val="28"/>
        </w:rPr>
        <w:t xml:space="preserve">Okeshola, F.B and Adeta (2013). The nature, causes and consequences of cyber-crime in tertiary institutions in Zaria-Kaduna State of Nigeria. </w:t>
      </w:r>
      <w:r w:rsidRPr="00BA789C">
        <w:rPr>
          <w:rFonts w:ascii="Times New Roman" w:hAnsi="Times New Roman" w:cs="Times New Roman"/>
          <w:i/>
          <w:sz w:val="28"/>
          <w:szCs w:val="28"/>
        </w:rPr>
        <w:t>American International Journal of Contemporary Research, 3 (9), 98 -114.</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Okoli, A. C and Adedayo, T. (2021): Cybercrime and Nigeria’s soft power diplomacy: A critical assessment. African Journal of International Affairs, 23 (1), 54-71</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 xml:space="preserve">Okoli, A.C and Adesina, O.S (2022): Cybercrime, diaspora and the reproduction of Nigerian stereotypes in </w:t>
      </w:r>
      <w:r w:rsidRPr="00BA789C">
        <w:rPr>
          <w:rFonts w:ascii="Times New Roman" w:hAnsi="Times New Roman" w:cs="Times New Roman"/>
          <w:sz w:val="28"/>
        </w:rPr>
        <w:lastRenderedPageBreak/>
        <w:t>global media. Media and Society Review, 14 (1), 28-44.</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Olaniyi, O &amp; Adeyemi, O (2021): Evaluating cybercrime enforcement in Nigeria: Challenges and prospects. The African Journal of Criminology and Justice Studies, 14(1), 65 -79.</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Olumide, A and Ojo, J (2020): Nigeria’s cybersecurity challenges and global image: A governance perspective. Journal of African Governance and Development, 5(1), 59 – 74.</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Olutola, O (2021): Soft power and the challenge of Nigeria’s international image. Nigerian Journal of International Affairs, 47 (1), 80-98.</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lastRenderedPageBreak/>
        <w:t>Onuoha, F.C (2012): Emerging threats in Nigeria’s cyberspace: Implications for national security. Conflict Trends, 2012(1), 20 – 27.</w:t>
      </w:r>
    </w:p>
    <w:p w:rsidR="006F338B" w:rsidRPr="00BA789C" w:rsidRDefault="0038417A" w:rsidP="00BA789C">
      <w:pPr>
        <w:spacing w:line="360" w:lineRule="auto"/>
        <w:ind w:hanging="567"/>
        <w:jc w:val="both"/>
        <w:rPr>
          <w:rFonts w:ascii="Times New Roman" w:hAnsi="Times New Roman" w:cs="Times New Roman"/>
          <w:i/>
          <w:sz w:val="28"/>
          <w:szCs w:val="28"/>
        </w:rPr>
      </w:pPr>
      <w:r w:rsidRPr="00BA789C">
        <w:rPr>
          <w:rFonts w:ascii="Times New Roman" w:hAnsi="Times New Roman" w:cs="Times New Roman"/>
          <w:sz w:val="28"/>
          <w:szCs w:val="28"/>
        </w:rPr>
        <w:t xml:space="preserve">Oshewolo, S. (2013). Reputational Insecurity and Nigeria’s Foreign Policy, </w:t>
      </w:r>
      <w:r w:rsidRPr="00BA789C">
        <w:rPr>
          <w:rFonts w:ascii="Times New Roman" w:hAnsi="Times New Roman" w:cs="Times New Roman"/>
          <w:i/>
          <w:sz w:val="28"/>
          <w:szCs w:val="28"/>
        </w:rPr>
        <w:t>Journal of African and International Studies.</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Osho, S (2022): Strengthening Nigeria’s Legal System Against Cybercrime. African Journal of Law and ICT, 3(2), 78-89.</w:t>
      </w:r>
    </w:p>
    <w:p w:rsidR="006F338B" w:rsidRPr="00BA789C" w:rsidRDefault="0038417A" w:rsidP="00BA789C">
      <w:pPr>
        <w:spacing w:line="360" w:lineRule="auto"/>
        <w:ind w:hanging="567"/>
        <w:jc w:val="both"/>
        <w:rPr>
          <w:rFonts w:ascii="Times New Roman" w:hAnsi="Times New Roman" w:cs="Times New Roman"/>
          <w:i/>
          <w:sz w:val="28"/>
          <w:szCs w:val="28"/>
        </w:rPr>
      </w:pPr>
      <w:r w:rsidRPr="00BA789C">
        <w:rPr>
          <w:rFonts w:ascii="Times New Roman" w:hAnsi="Times New Roman" w:cs="Times New Roman"/>
          <w:sz w:val="28"/>
          <w:szCs w:val="28"/>
        </w:rPr>
        <w:t xml:space="preserve">Oyelere, S.S and Adewumi, A.O (2019). Economic and reputational impact of cybercrime in Nigeria. </w:t>
      </w:r>
      <w:r w:rsidRPr="00BA789C">
        <w:rPr>
          <w:rFonts w:ascii="Times New Roman" w:hAnsi="Times New Roman" w:cs="Times New Roman"/>
          <w:i/>
          <w:sz w:val="28"/>
          <w:szCs w:val="28"/>
        </w:rPr>
        <w:t>African Journal of Information Systems, 11 (1), 45-62.</w:t>
      </w:r>
    </w:p>
    <w:p w:rsidR="006F338B" w:rsidRPr="00BA789C" w:rsidRDefault="0038417A" w:rsidP="00BA789C">
      <w:pPr>
        <w:spacing w:line="360" w:lineRule="auto"/>
        <w:ind w:hanging="567"/>
        <w:jc w:val="both"/>
        <w:rPr>
          <w:rFonts w:ascii="Times New Roman" w:hAnsi="Times New Roman" w:cs="Times New Roman"/>
          <w:sz w:val="28"/>
        </w:rPr>
      </w:pPr>
      <w:r w:rsidRPr="00BA789C">
        <w:rPr>
          <w:rFonts w:ascii="Times New Roman" w:hAnsi="Times New Roman" w:cs="Times New Roman"/>
          <w:sz w:val="28"/>
        </w:rPr>
        <w:lastRenderedPageBreak/>
        <w:t>Oyenuga, A (2019): Nigerian cybercriminals in global media: A content analysis. Media, War and Conflict, 12 (3), 378-396</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Panda Security (2021): INTERPOL dismantles Nigeria-based cybercrime ring “SilverTerrier”.</w:t>
      </w:r>
      <w:hyperlink r:id="rId20" w:history="1">
        <w:r w:rsidRPr="00BA789C">
          <w:rPr>
            <w:rStyle w:val="Hyperlink"/>
            <w:rFonts w:ascii="Times New Roman" w:hAnsi="Times New Roman" w:cs="Times New Roman"/>
            <w:sz w:val="28"/>
            <w:szCs w:val="28"/>
          </w:rPr>
          <w:t>https://www.pandasecurity.com/en/mediacenter/news/interpol-nigeria-cybercrime/</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Paradigm Initiative (2020): The digital rights and freedom report: Nigeria 2020. </w:t>
      </w:r>
      <w:hyperlink r:id="rId21" w:history="1">
        <w:r w:rsidRPr="00BA789C">
          <w:rPr>
            <w:rStyle w:val="Hyperlink"/>
            <w:rFonts w:ascii="Times New Roman" w:hAnsi="Times New Roman" w:cs="Times New Roman"/>
            <w:sz w:val="28"/>
            <w:szCs w:val="28"/>
          </w:rPr>
          <w:t>https://paradigmhq.org</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Said, E. W (1978): Orientalism. Pantheon Books.</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Salawu and Lawal (2020): Digital Media and Youth Cybercrime in Nigeria: Exploring cultural and structural drivers. Media culture and society, 42(8),1300-1317.</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Scholte, J.A (2005): Globalization: A critical introduction (2</w:t>
      </w:r>
      <w:r w:rsidRPr="00BA789C">
        <w:rPr>
          <w:rFonts w:ascii="Times New Roman" w:hAnsi="Times New Roman" w:cs="Times New Roman"/>
          <w:sz w:val="28"/>
          <w:vertAlign w:val="superscript"/>
        </w:rPr>
        <w:t>nd</w:t>
      </w:r>
      <w:r w:rsidRPr="00BA789C">
        <w:rPr>
          <w:rFonts w:ascii="Times New Roman" w:hAnsi="Times New Roman" w:cs="Times New Roman"/>
          <w:sz w:val="28"/>
        </w:rPr>
        <w:t xml:space="preserve"> ed.). Palgrave Macmillan.</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Sholanke, A.B (2022): Digital Literacy as a tool for Combating Youth Cybercrime in Nigeria. Journal of African Studies and Development, 14 (3), 55-64. </w:t>
      </w:r>
      <w:hyperlink r:id="rId22" w:history="1">
        <w:r w:rsidRPr="00BA789C">
          <w:rPr>
            <w:rStyle w:val="Hyperlink"/>
            <w:rFonts w:ascii="Times New Roman" w:hAnsi="Times New Roman" w:cs="Times New Roman"/>
            <w:sz w:val="28"/>
            <w:szCs w:val="28"/>
          </w:rPr>
          <w:t>https://doi.org/10.5897/JASD2022.0675</w:t>
        </w:r>
      </w:hyperlink>
      <w:r w:rsidRPr="00BA789C">
        <w:rPr>
          <w:rFonts w:ascii="Times New Roman" w:hAnsi="Times New Roman" w:cs="Times New Roman"/>
          <w:sz w:val="28"/>
          <w:szCs w:val="28"/>
        </w:rPr>
        <w:t>.</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Tade, O (2013): A spiritual dimension to cybercrime in Nigeria: The Yahoo plus phenomenon. Journal of Humanities and Social Science, 17(1), 47-54.</w:t>
      </w:r>
    </w:p>
    <w:p w:rsidR="006F338B" w:rsidRPr="00BA789C" w:rsidRDefault="0038417A" w:rsidP="00BA789C">
      <w:pPr>
        <w:spacing w:line="360" w:lineRule="auto"/>
        <w:ind w:hanging="567"/>
        <w:jc w:val="both"/>
        <w:rPr>
          <w:rFonts w:ascii="Times New Roman" w:hAnsi="Times New Roman" w:cs="Times New Roman"/>
          <w:i/>
          <w:sz w:val="28"/>
          <w:szCs w:val="28"/>
        </w:rPr>
      </w:pPr>
      <w:r w:rsidRPr="00BA789C">
        <w:rPr>
          <w:rFonts w:ascii="Times New Roman" w:hAnsi="Times New Roman" w:cs="Times New Roman"/>
          <w:sz w:val="28"/>
          <w:szCs w:val="28"/>
        </w:rPr>
        <w:lastRenderedPageBreak/>
        <w:t xml:space="preserve">Tade, O and Aliyu, I (2011). Social organization of internet fraud among university undergraduates in Nigeria. </w:t>
      </w:r>
      <w:r w:rsidRPr="00BA789C">
        <w:rPr>
          <w:rFonts w:ascii="Times New Roman" w:hAnsi="Times New Roman" w:cs="Times New Roman"/>
          <w:i/>
          <w:sz w:val="28"/>
          <w:szCs w:val="28"/>
        </w:rPr>
        <w:t>International Journal of Cyber Criminology, 5 (2), 860 – 875.</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Tella, A (2021): National Cybersecurity Policies and Cybercrime Response in Nigeria. African Journal of Information Systems, 13 (3), 112-130</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Tella, A and Falana, A (2022): Public-Private Partnership in Cybersecurity:  The Nigerian Experience. Journal of African Security Studies, 4(1), 55-70</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Tijani, F (2022): Cybercrime enforcement and Nigeria’s credibility crisis. Lagos Journal of policy and security, 10 (1), 122 – 138.</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lastRenderedPageBreak/>
        <w:t>Tomlinson, J (1999): Globalization and culture. University of Chicago Press.</w:t>
      </w:r>
    </w:p>
    <w:p w:rsidR="006F338B" w:rsidRPr="00BA789C" w:rsidRDefault="0038417A" w:rsidP="00BA789C">
      <w:pPr>
        <w:spacing w:line="360" w:lineRule="auto"/>
        <w:ind w:hanging="567"/>
        <w:jc w:val="both"/>
        <w:rPr>
          <w:rFonts w:ascii="Times New Roman" w:hAnsi="Times New Roman" w:cs="Times New Roman"/>
          <w:sz w:val="28"/>
        </w:rPr>
      </w:pPr>
      <w:r w:rsidRPr="00BA789C">
        <w:rPr>
          <w:rFonts w:ascii="Times New Roman" w:hAnsi="Times New Roman" w:cs="Times New Roman"/>
          <w:sz w:val="28"/>
        </w:rPr>
        <w:t xml:space="preserve">Transparency International (2022): Corruption Perceptions Index 2022. </w:t>
      </w:r>
      <w:hyperlink r:id="rId23" w:history="1">
        <w:r w:rsidRPr="00BA789C">
          <w:rPr>
            <w:rStyle w:val="Hyperlink"/>
            <w:rFonts w:ascii="Times New Roman" w:hAnsi="Times New Roman" w:cs="Times New Roman"/>
            <w:sz w:val="28"/>
          </w:rPr>
          <w:t>https://www.transparency.org/en/cpi/2022</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Uche, L (2019): Media and international image building: Nigeria’s digital diplomacy challenges. Global Media Journal-African Edition, 11 (2), 100 -115.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rPr>
        <w:t xml:space="preserve">Ugwueze, M. I and Onu, G. N. (2020): Nigeria’s cybercrime dilemma and the international community. The role of labelling and state response. African Journal of Criminology and Justice Studies, 13 (2), 115-132.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 xml:space="preserve">Umar, A &amp; Asogwa, H. E. (2022): Civil society and the fight against cybercrime in Nigeria. Journal of African Studies and Development, 12 (5), 92-102.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UNCTAD. (2021) World Investment Report 2021. United Nations Conference on Trade and Development.</w:t>
      </w:r>
    </w:p>
    <w:p w:rsidR="006F338B" w:rsidRPr="00BA789C" w:rsidRDefault="0038417A" w:rsidP="00BA789C">
      <w:pPr>
        <w:spacing w:line="360" w:lineRule="auto"/>
        <w:ind w:hanging="567"/>
        <w:jc w:val="both"/>
        <w:rPr>
          <w:rFonts w:ascii="Times New Roman" w:hAnsi="Times New Roman" w:cs="Times New Roman"/>
          <w:sz w:val="28"/>
        </w:rPr>
      </w:pPr>
      <w:r w:rsidRPr="00BA789C">
        <w:rPr>
          <w:rFonts w:ascii="Times New Roman" w:hAnsi="Times New Roman" w:cs="Times New Roman"/>
          <w:sz w:val="28"/>
        </w:rPr>
        <w:t xml:space="preserve">United States Department of Justice (2020): Nigerian National Charged in $20 Million fraud. </w:t>
      </w:r>
      <w:hyperlink r:id="rId24" w:history="1">
        <w:r w:rsidRPr="00BA789C">
          <w:rPr>
            <w:rStyle w:val="Hyperlink"/>
            <w:rFonts w:ascii="Times New Roman" w:hAnsi="Times New Roman" w:cs="Times New Roman"/>
            <w:sz w:val="28"/>
          </w:rPr>
          <w:t>https://www.justice.gov/</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UNODC (2021). Cybercrime in West Africa: Trends, threats and responses. United Nations office on Drugs and Crime. </w:t>
      </w:r>
    </w:p>
    <w:p w:rsidR="006F338B" w:rsidRPr="00BA789C" w:rsidRDefault="0038417A" w:rsidP="00BA789C">
      <w:pPr>
        <w:spacing w:line="360" w:lineRule="auto"/>
        <w:ind w:hanging="567"/>
        <w:jc w:val="both"/>
        <w:rPr>
          <w:rFonts w:ascii="Times New Roman" w:hAnsi="Times New Roman" w:cs="Times New Roman"/>
          <w:sz w:val="28"/>
        </w:rPr>
      </w:pPr>
      <w:r w:rsidRPr="00BA789C">
        <w:rPr>
          <w:rFonts w:ascii="Times New Roman" w:hAnsi="Times New Roman" w:cs="Times New Roman"/>
          <w:sz w:val="28"/>
        </w:rPr>
        <w:lastRenderedPageBreak/>
        <w:t xml:space="preserve">UNODC (2022): Global Programme on Cybercrime: Strategic Report. United Nations Office on Drugs and Crime. </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 xml:space="preserve">UNODC (2022): Strengthening cybercrime and digital evidence capabilities in West Africa </w:t>
      </w:r>
      <w:hyperlink r:id="rId25" w:history="1">
        <w:r w:rsidRPr="00BA789C">
          <w:rPr>
            <w:rStyle w:val="Hyperlink"/>
            <w:rFonts w:ascii="Times New Roman" w:hAnsi="Times New Roman" w:cs="Times New Roman"/>
            <w:sz w:val="28"/>
            <w:szCs w:val="28"/>
          </w:rPr>
          <w:t>https://www.unodc.org/unodc/en/cybercrime</w:t>
        </w:r>
      </w:hyperlink>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Wendt, A (1992). Anarchy is what states make of it; The Social Construction of Power Politics. International Organization.</w:t>
      </w:r>
    </w:p>
    <w:p w:rsidR="006F338B" w:rsidRPr="00BA789C"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t>Wendt, A. (1994). Collective Identity Formation and the International State. American Political Science Review.</w:t>
      </w:r>
    </w:p>
    <w:p w:rsidR="006F338B" w:rsidRDefault="0038417A" w:rsidP="00BA789C">
      <w:pPr>
        <w:spacing w:line="360" w:lineRule="auto"/>
        <w:ind w:hanging="567"/>
        <w:jc w:val="both"/>
        <w:rPr>
          <w:rFonts w:ascii="Times New Roman" w:hAnsi="Times New Roman" w:cs="Times New Roman"/>
          <w:sz w:val="28"/>
          <w:szCs w:val="28"/>
        </w:rPr>
      </w:pPr>
      <w:r w:rsidRPr="00BA789C">
        <w:rPr>
          <w:rFonts w:ascii="Times New Roman" w:hAnsi="Times New Roman" w:cs="Times New Roman"/>
          <w:sz w:val="28"/>
          <w:szCs w:val="28"/>
        </w:rPr>
        <w:lastRenderedPageBreak/>
        <w:t>Wendt, A. (1999). Social Theory of International Politics. Cambridge University Press.</w:t>
      </w:r>
      <w:r>
        <w:rPr>
          <w:rFonts w:ascii="Times New Roman" w:hAnsi="Times New Roman" w:cs="Times New Roman"/>
          <w:sz w:val="28"/>
          <w:szCs w:val="28"/>
        </w:rPr>
        <w:t xml:space="preserve"> </w:t>
      </w:r>
    </w:p>
    <w:sectPr w:rsidR="006F338B" w:rsidSect="006F338B">
      <w:footerReference w:type="default" r:id="rId26"/>
      <w:pgSz w:w="12240" w:h="15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EBD" w:rsidRDefault="007C7EBD" w:rsidP="006F338B">
      <w:pPr>
        <w:spacing w:after="0" w:line="240" w:lineRule="auto"/>
      </w:pPr>
      <w:r>
        <w:separator/>
      </w:r>
    </w:p>
  </w:endnote>
  <w:endnote w:type="continuationSeparator" w:id="0">
    <w:p w:rsidR="007C7EBD" w:rsidRDefault="007C7EBD" w:rsidP="006F3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38B" w:rsidRDefault="006F338B">
    <w:pPr>
      <w:pStyle w:val="Footer"/>
      <w:jc w:val="right"/>
    </w:pPr>
    <w:r>
      <w:fldChar w:fldCharType="begin"/>
    </w:r>
    <w:r w:rsidR="0038417A">
      <w:instrText xml:space="preserve"> PAGE   \* MERGEFORMAT </w:instrText>
    </w:r>
    <w:r>
      <w:fldChar w:fldCharType="separate"/>
    </w:r>
    <w:r w:rsidR="009F3147">
      <w:rPr>
        <w:noProof/>
      </w:rPr>
      <w:t>1</w:t>
    </w:r>
    <w:r>
      <w:rPr>
        <w:noProof/>
      </w:rPr>
      <w:fldChar w:fldCharType="end"/>
    </w:r>
  </w:p>
  <w:p w:rsidR="006F338B" w:rsidRDefault="006F33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EBD" w:rsidRDefault="007C7EBD" w:rsidP="006F338B">
      <w:pPr>
        <w:spacing w:after="0" w:line="240" w:lineRule="auto"/>
      </w:pPr>
      <w:r>
        <w:separator/>
      </w:r>
    </w:p>
  </w:footnote>
  <w:footnote w:type="continuationSeparator" w:id="0">
    <w:p w:rsidR="007C7EBD" w:rsidRDefault="007C7EBD" w:rsidP="006F33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A31282F0"/>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nsid w:val="00000002"/>
    <w:multiLevelType w:val="hybridMultilevel"/>
    <w:tmpl w:val="DE0298E4"/>
    <w:lvl w:ilvl="0" w:tplc="780A8C68">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multilevel"/>
    <w:tmpl w:val="5D0057C2"/>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00000004"/>
    <w:multiLevelType w:val="multilevel"/>
    <w:tmpl w:val="41D263B4"/>
    <w:lvl w:ilvl="0">
      <w:start w:val="3"/>
      <w:numFmt w:val="decimal"/>
      <w:lvlText w:val="%1"/>
      <w:lvlJc w:val="left"/>
      <w:pPr>
        <w:ind w:left="375" w:hanging="375"/>
      </w:pPr>
      <w:rPr>
        <w:rFonts w:hint="default"/>
      </w:rPr>
    </w:lvl>
    <w:lvl w:ilvl="1">
      <w:start w:val="2"/>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4">
    <w:nsid w:val="00000005"/>
    <w:multiLevelType w:val="multilevel"/>
    <w:tmpl w:val="3BAA33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0000006"/>
    <w:multiLevelType w:val="hybridMultilevel"/>
    <w:tmpl w:val="B7D87E62"/>
    <w:lvl w:ilvl="0" w:tplc="A2E806B6">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8512873C"/>
    <w:lvl w:ilvl="0" w:tplc="77FA2B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BFF46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multilevel"/>
    <w:tmpl w:val="5FE8B1DA"/>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000000A"/>
    <w:multiLevelType w:val="multilevel"/>
    <w:tmpl w:val="86E2F3D4"/>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0000000B"/>
    <w:multiLevelType w:val="multilevel"/>
    <w:tmpl w:val="67E668D8"/>
    <w:lvl w:ilvl="0">
      <w:start w:val="3"/>
      <w:numFmt w:val="decimal"/>
      <w:lvlText w:val="%1"/>
      <w:lvlJc w:val="left"/>
      <w:pPr>
        <w:ind w:left="375" w:hanging="375"/>
      </w:pPr>
      <w:rPr>
        <w:rFonts w:hint="default"/>
      </w:rPr>
    </w:lvl>
    <w:lvl w:ilvl="1">
      <w:start w:val="3"/>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1">
    <w:nsid w:val="0000000C"/>
    <w:multiLevelType w:val="hybridMultilevel"/>
    <w:tmpl w:val="50682246"/>
    <w:lvl w:ilvl="0" w:tplc="367A7288">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multilevel"/>
    <w:tmpl w:val="126645BC"/>
    <w:lvl w:ilvl="0">
      <w:start w:val="1"/>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3">
    <w:nsid w:val="0000000E"/>
    <w:multiLevelType w:val="hybridMultilevel"/>
    <w:tmpl w:val="8512873C"/>
    <w:lvl w:ilvl="0" w:tplc="77FA2B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1000455"/>
    <w:multiLevelType w:val="multilevel"/>
    <w:tmpl w:val="40A45EDE"/>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6"/>
  </w:num>
  <w:num w:numId="3">
    <w:abstractNumId w:val="12"/>
  </w:num>
  <w:num w:numId="4">
    <w:abstractNumId w:val="13"/>
  </w:num>
  <w:num w:numId="5">
    <w:abstractNumId w:val="11"/>
  </w:num>
  <w:num w:numId="6">
    <w:abstractNumId w:val="14"/>
  </w:num>
  <w:num w:numId="7">
    <w:abstractNumId w:val="0"/>
  </w:num>
  <w:num w:numId="8">
    <w:abstractNumId w:val="10"/>
  </w:num>
  <w:num w:numId="9">
    <w:abstractNumId w:val="8"/>
  </w:num>
  <w:num w:numId="10">
    <w:abstractNumId w:val="7"/>
  </w:num>
  <w:num w:numId="11">
    <w:abstractNumId w:val="3"/>
  </w:num>
  <w:num w:numId="12">
    <w:abstractNumId w:val="9"/>
  </w:num>
  <w:num w:numId="13">
    <w:abstractNumId w:val="1"/>
  </w:num>
  <w:num w:numId="14">
    <w:abstractNumId w:val="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38B"/>
    <w:rsid w:val="000A2545"/>
    <w:rsid w:val="001734A4"/>
    <w:rsid w:val="002074D2"/>
    <w:rsid w:val="0038417A"/>
    <w:rsid w:val="006F338B"/>
    <w:rsid w:val="007C7EBD"/>
    <w:rsid w:val="009549DA"/>
    <w:rsid w:val="009F3147"/>
    <w:rsid w:val="00BA789C"/>
    <w:rsid w:val="00BE77D0"/>
    <w:rsid w:val="00D71889"/>
    <w:rsid w:val="00EE7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C66986-AC12-48B2-832E-79B5E0FC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3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38B"/>
    <w:pPr>
      <w:ind w:left="720"/>
      <w:contextualSpacing/>
    </w:pPr>
  </w:style>
  <w:style w:type="paragraph" w:styleId="Header">
    <w:name w:val="header"/>
    <w:basedOn w:val="Normal"/>
    <w:link w:val="HeaderChar"/>
    <w:uiPriority w:val="99"/>
    <w:rsid w:val="006F3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38B"/>
  </w:style>
  <w:style w:type="paragraph" w:styleId="Footer">
    <w:name w:val="footer"/>
    <w:basedOn w:val="Normal"/>
    <w:link w:val="FooterChar"/>
    <w:uiPriority w:val="99"/>
    <w:rsid w:val="006F3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38B"/>
  </w:style>
  <w:style w:type="character" w:styleId="Hyperlink">
    <w:name w:val="Hyperlink"/>
    <w:basedOn w:val="DefaultParagraphFont"/>
    <w:uiPriority w:val="99"/>
    <w:rsid w:val="006F338B"/>
    <w:rPr>
      <w:color w:val="0563C1"/>
      <w:u w:val="single"/>
    </w:rPr>
  </w:style>
  <w:style w:type="table" w:styleId="TableGrid">
    <w:name w:val="Table Grid"/>
    <w:basedOn w:val="TableNormal"/>
    <w:uiPriority w:val="39"/>
    <w:rsid w:val="006F3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92959">
      <w:bodyDiv w:val="1"/>
      <w:marLeft w:val="0"/>
      <w:marRight w:val="0"/>
      <w:marTop w:val="0"/>
      <w:marBottom w:val="0"/>
      <w:divBdr>
        <w:top w:val="none" w:sz="0" w:space="0" w:color="auto"/>
        <w:left w:val="none" w:sz="0" w:space="0" w:color="auto"/>
        <w:bottom w:val="none" w:sz="0" w:space="0" w:color="auto"/>
        <w:right w:val="none" w:sz="0" w:space="0" w:color="auto"/>
      </w:divBdr>
    </w:div>
    <w:div w:id="807943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7/S0020818304582024" TargetMode="External"/><Relationship Id="rId13" Type="http://schemas.openxmlformats.org/officeDocument/2006/relationships/hyperlink" Target="https://doi.org/10.1386/jams.2.2.265-1" TargetMode="External"/><Relationship Id="rId18" Type="http://schemas.openxmlformats.org/officeDocument/2006/relationships/hyperlink" Target="https://www.itu.int/en/ITU-D/Cybersecurity/Pages/GCI.asp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paradigmhq.org" TargetMode="External"/><Relationship Id="rId7" Type="http://schemas.openxmlformats.org/officeDocument/2006/relationships/endnotes" Target="endnotes.xml"/><Relationship Id="rId12" Type="http://schemas.openxmlformats.org/officeDocument/2006/relationships/hyperlink" Target="https://www.cbn.gov.ng/" TargetMode="External"/><Relationship Id="rId17" Type="http://schemas.openxmlformats.org/officeDocument/2006/relationships/hyperlink" Target="https://www.hrw.org" TargetMode="External"/><Relationship Id="rId25" Type="http://schemas.openxmlformats.org/officeDocument/2006/relationships/hyperlink" Target="https://www.unodc.org/unodc/en/cybercrime" TargetMode="External"/><Relationship Id="rId2" Type="http://schemas.openxmlformats.org/officeDocument/2006/relationships/numbering" Target="numbering.xml"/><Relationship Id="rId16" Type="http://schemas.openxmlformats.org/officeDocument/2006/relationships/hyperlink" Target="https://africa.googleblog.com" TargetMode="External"/><Relationship Id="rId20" Type="http://schemas.openxmlformats.org/officeDocument/2006/relationships/hyperlink" Target="https://www.pandasecurity.com/en/mediacenter/news/interpol-nigeria-cybercri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m/news/word-africa-53141984" TargetMode="External"/><Relationship Id="rId24" Type="http://schemas.openxmlformats.org/officeDocument/2006/relationships/hyperlink" Target="https://www.justice.gov/" TargetMode="External"/><Relationship Id="rId5" Type="http://schemas.openxmlformats.org/officeDocument/2006/relationships/webSettings" Target="webSettings.xml"/><Relationship Id="rId15" Type="http://schemas.openxmlformats.org/officeDocument/2006/relationships/hyperlink" Target="https://doi.org/10.1162/002081898550789" TargetMode="External"/><Relationship Id="rId23" Type="http://schemas.openxmlformats.org/officeDocument/2006/relationships/hyperlink" Target="https://www.transparency.org/en/cpi/2022" TargetMode="External"/><Relationship Id="rId28" Type="http://schemas.openxmlformats.org/officeDocument/2006/relationships/theme" Target="theme/theme1.xml"/><Relationship Id="rId10" Type="http://schemas.openxmlformats.org/officeDocument/2006/relationships/hyperlink" Target="https://www.amnesty.org/en/documents/afr44/3702/2021/en/" TargetMode="External"/><Relationship Id="rId19" Type="http://schemas.openxmlformats.org/officeDocument/2006/relationships/hyperlink" Target="https://nitda.gov.ng" TargetMode="External"/><Relationship Id="rId4" Type="http://schemas.openxmlformats.org/officeDocument/2006/relationships/settings" Target="settings.xml"/><Relationship Id="rId9" Type="http://schemas.openxmlformats.org/officeDocument/2006/relationships/hyperlink" Target="https://doi.org/10.5897/JASD2016.0417" TargetMode="External"/><Relationship Id="rId14" Type="http://schemas.openxmlformats.org/officeDocument/2006/relationships/hyperlink" Target="https://cipesa.org" TargetMode="External"/><Relationship Id="rId22" Type="http://schemas.openxmlformats.org/officeDocument/2006/relationships/hyperlink" Target="https://doi.org/10.5897/JASD2022.067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4701E-97E9-4A88-A13F-9A34D1FD2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233</Pages>
  <Words>18827</Words>
  <Characters>107316</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2</cp:revision>
  <dcterms:created xsi:type="dcterms:W3CDTF">2026-05-28T14:33:00Z</dcterms:created>
  <dcterms:modified xsi:type="dcterms:W3CDTF">2026-05-28T14:33:00Z</dcterms:modified>
</cp:coreProperties>
</file>