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44DCD" w14:textId="77777777" w:rsidR="004E3714" w:rsidRPr="008D272B" w:rsidRDefault="004E3714" w:rsidP="00442BF2">
      <w:pPr>
        <w:spacing w:after="0" w:line="240" w:lineRule="auto"/>
        <w:jc w:val="center"/>
        <w:rPr>
          <w:b/>
        </w:rPr>
      </w:pPr>
      <w:bookmarkStart w:id="0" w:name="_GoBack"/>
      <w:bookmarkEnd w:id="0"/>
      <w:r w:rsidRPr="008D272B">
        <w:rPr>
          <w:b/>
        </w:rPr>
        <w:t>CIVIL SOCIETY ORGANISATIONS AND PROMOTION OF DEMOCRACY IN NIGERIA: A CASE S</w:t>
      </w:r>
      <w:r>
        <w:rPr>
          <w:b/>
        </w:rPr>
        <w:t>TUDY OF YIAGA AFRICA, 2015-2025</w:t>
      </w:r>
    </w:p>
    <w:p w14:paraId="50E99D4B" w14:textId="77777777" w:rsidR="004E3714" w:rsidRDefault="004E3714" w:rsidP="00442BF2">
      <w:pPr>
        <w:spacing w:after="0" w:line="240" w:lineRule="auto"/>
      </w:pPr>
    </w:p>
    <w:p w14:paraId="2D442EB3" w14:textId="77777777" w:rsidR="004E3714" w:rsidRDefault="004E3714" w:rsidP="00442BF2">
      <w:pPr>
        <w:spacing w:after="0" w:line="240" w:lineRule="auto"/>
      </w:pPr>
    </w:p>
    <w:p w14:paraId="2BC04472" w14:textId="77777777" w:rsidR="004E3714" w:rsidRDefault="004E3714" w:rsidP="00442BF2">
      <w:pPr>
        <w:spacing w:after="0" w:line="240" w:lineRule="auto"/>
      </w:pPr>
    </w:p>
    <w:p w14:paraId="0A0EA4D5" w14:textId="77777777" w:rsidR="004E3714" w:rsidRDefault="004E3714" w:rsidP="00442BF2">
      <w:pPr>
        <w:spacing w:after="0" w:line="240" w:lineRule="auto"/>
      </w:pPr>
    </w:p>
    <w:p w14:paraId="6ED62391" w14:textId="77777777" w:rsidR="004E3714" w:rsidRDefault="004E3714" w:rsidP="00442BF2">
      <w:pPr>
        <w:spacing w:after="0" w:line="240" w:lineRule="auto"/>
      </w:pPr>
    </w:p>
    <w:p w14:paraId="281F679D" w14:textId="77777777" w:rsidR="004E3714" w:rsidRDefault="004E3714" w:rsidP="00442BF2">
      <w:pPr>
        <w:spacing w:after="0" w:line="240" w:lineRule="auto"/>
      </w:pPr>
    </w:p>
    <w:p w14:paraId="57D6C847" w14:textId="77777777" w:rsidR="004E3714" w:rsidRDefault="004E3714" w:rsidP="00442BF2">
      <w:pPr>
        <w:spacing w:after="0" w:line="240" w:lineRule="auto"/>
      </w:pPr>
    </w:p>
    <w:p w14:paraId="65CE2841" w14:textId="77777777" w:rsidR="004E3714" w:rsidRDefault="004E3714" w:rsidP="00442BF2">
      <w:pPr>
        <w:spacing w:after="0" w:line="240" w:lineRule="auto"/>
      </w:pPr>
    </w:p>
    <w:p w14:paraId="30EB2500" w14:textId="77777777" w:rsidR="004E3714" w:rsidRPr="008D272B" w:rsidRDefault="004E3714" w:rsidP="00442BF2">
      <w:pPr>
        <w:spacing w:after="0" w:line="240" w:lineRule="auto"/>
      </w:pPr>
    </w:p>
    <w:p w14:paraId="47F72D3E" w14:textId="77777777" w:rsidR="004E3714" w:rsidRDefault="004E3714" w:rsidP="00442BF2">
      <w:pPr>
        <w:spacing w:after="0" w:line="240" w:lineRule="auto"/>
        <w:jc w:val="center"/>
        <w:rPr>
          <w:b/>
        </w:rPr>
      </w:pPr>
    </w:p>
    <w:p w14:paraId="708F7EDC" w14:textId="77777777" w:rsidR="004E3714" w:rsidRDefault="004E3714" w:rsidP="00442BF2">
      <w:pPr>
        <w:spacing w:after="0" w:line="240" w:lineRule="auto"/>
        <w:jc w:val="center"/>
        <w:rPr>
          <w:b/>
        </w:rPr>
      </w:pPr>
    </w:p>
    <w:p w14:paraId="4C02A7DF" w14:textId="77777777" w:rsidR="004E3714" w:rsidRPr="008D272B" w:rsidRDefault="004E3714" w:rsidP="00442BF2">
      <w:pPr>
        <w:spacing w:after="0" w:line="240" w:lineRule="auto"/>
        <w:jc w:val="center"/>
        <w:rPr>
          <w:b/>
        </w:rPr>
      </w:pPr>
      <w:r w:rsidRPr="008D272B">
        <w:rPr>
          <w:b/>
        </w:rPr>
        <w:t>BY</w:t>
      </w:r>
    </w:p>
    <w:p w14:paraId="1CEEE9DC" w14:textId="77777777" w:rsidR="004E3714" w:rsidRDefault="004E3714" w:rsidP="00442BF2">
      <w:pPr>
        <w:spacing w:after="0" w:line="240" w:lineRule="auto"/>
        <w:jc w:val="center"/>
      </w:pPr>
    </w:p>
    <w:p w14:paraId="148E5A37" w14:textId="77777777" w:rsidR="004E3714" w:rsidRDefault="004E3714" w:rsidP="00442BF2">
      <w:pPr>
        <w:spacing w:after="0" w:line="240" w:lineRule="auto"/>
        <w:jc w:val="center"/>
      </w:pPr>
    </w:p>
    <w:p w14:paraId="3427B9C9" w14:textId="77777777" w:rsidR="004E3714" w:rsidRDefault="004E3714" w:rsidP="00442BF2">
      <w:pPr>
        <w:spacing w:after="0" w:line="240" w:lineRule="auto"/>
        <w:jc w:val="center"/>
      </w:pPr>
    </w:p>
    <w:p w14:paraId="730F2AA2" w14:textId="77777777" w:rsidR="004E3714" w:rsidRDefault="004E3714" w:rsidP="00442BF2">
      <w:pPr>
        <w:spacing w:after="0" w:line="240" w:lineRule="auto"/>
        <w:jc w:val="center"/>
      </w:pPr>
    </w:p>
    <w:p w14:paraId="27E38828" w14:textId="77777777" w:rsidR="004E3714" w:rsidRDefault="004E3714" w:rsidP="00442BF2">
      <w:pPr>
        <w:spacing w:after="0" w:line="240" w:lineRule="auto"/>
        <w:jc w:val="center"/>
      </w:pPr>
    </w:p>
    <w:p w14:paraId="5EEB3162" w14:textId="77777777" w:rsidR="004E3714" w:rsidRPr="008D272B" w:rsidRDefault="004E3714" w:rsidP="00442BF2">
      <w:pPr>
        <w:spacing w:after="0" w:line="240" w:lineRule="auto"/>
        <w:jc w:val="center"/>
      </w:pPr>
    </w:p>
    <w:p w14:paraId="7FD2680C" w14:textId="77777777" w:rsidR="004E3714" w:rsidRPr="008D272B" w:rsidRDefault="004E3714" w:rsidP="00442BF2">
      <w:pPr>
        <w:spacing w:after="0" w:line="240" w:lineRule="auto"/>
        <w:jc w:val="center"/>
        <w:rPr>
          <w:b/>
        </w:rPr>
      </w:pPr>
      <w:r w:rsidRPr="008D272B">
        <w:rPr>
          <w:b/>
        </w:rPr>
        <w:t>ORIH ISAAC-JNR CHUKWUEZUGOROM</w:t>
      </w:r>
    </w:p>
    <w:p w14:paraId="45EE8055" w14:textId="77777777" w:rsidR="004E3714" w:rsidRPr="008D272B" w:rsidRDefault="004E3714" w:rsidP="00442BF2">
      <w:pPr>
        <w:spacing w:after="0" w:line="240" w:lineRule="auto"/>
        <w:jc w:val="center"/>
        <w:rPr>
          <w:b/>
        </w:rPr>
      </w:pPr>
      <w:r w:rsidRPr="008D272B">
        <w:rPr>
          <w:b/>
        </w:rPr>
        <w:t>GOU/U21/PSC/296</w:t>
      </w:r>
    </w:p>
    <w:p w14:paraId="69BE0CFA" w14:textId="77777777" w:rsidR="004E3714" w:rsidRDefault="004E3714" w:rsidP="00442BF2">
      <w:pPr>
        <w:spacing w:after="0" w:line="240" w:lineRule="auto"/>
      </w:pPr>
    </w:p>
    <w:p w14:paraId="3B04B354" w14:textId="77777777" w:rsidR="004E3714" w:rsidRDefault="004E3714" w:rsidP="00442BF2">
      <w:pPr>
        <w:spacing w:after="0" w:line="240" w:lineRule="auto"/>
      </w:pPr>
    </w:p>
    <w:p w14:paraId="3E60758F" w14:textId="77777777" w:rsidR="004E3714" w:rsidRDefault="004E3714" w:rsidP="00442BF2">
      <w:pPr>
        <w:spacing w:after="0" w:line="240" w:lineRule="auto"/>
      </w:pPr>
    </w:p>
    <w:p w14:paraId="158AB2D6" w14:textId="77777777" w:rsidR="004E3714" w:rsidRDefault="004E3714" w:rsidP="00442BF2">
      <w:pPr>
        <w:spacing w:after="0" w:line="240" w:lineRule="auto"/>
      </w:pPr>
    </w:p>
    <w:p w14:paraId="04FB84F3" w14:textId="77777777" w:rsidR="004E3714" w:rsidRDefault="004E3714" w:rsidP="00442BF2">
      <w:pPr>
        <w:spacing w:after="0" w:line="240" w:lineRule="auto"/>
      </w:pPr>
    </w:p>
    <w:p w14:paraId="40282383" w14:textId="77777777" w:rsidR="004E3714" w:rsidRPr="008D272B" w:rsidRDefault="004E3714" w:rsidP="00442BF2">
      <w:pPr>
        <w:spacing w:after="0" w:line="240" w:lineRule="auto"/>
      </w:pPr>
    </w:p>
    <w:p w14:paraId="5EE72C22" w14:textId="77777777" w:rsidR="004E3714" w:rsidRPr="008D272B" w:rsidRDefault="004E3714" w:rsidP="00442BF2">
      <w:pPr>
        <w:spacing w:after="0" w:line="240" w:lineRule="auto"/>
        <w:jc w:val="center"/>
        <w:rPr>
          <w:b/>
        </w:rPr>
      </w:pPr>
      <w:r w:rsidRPr="008D272B">
        <w:rPr>
          <w:b/>
        </w:rPr>
        <w:t xml:space="preserve">DEPARTMENT OF POLITICAL SCIENCE </w:t>
      </w:r>
      <w:r>
        <w:rPr>
          <w:b/>
        </w:rPr>
        <w:t xml:space="preserve">AND INTERNATIONAL RELATIONS </w:t>
      </w:r>
      <w:r w:rsidRPr="008D272B">
        <w:rPr>
          <w:b/>
        </w:rPr>
        <w:t>FACULTY OF MANAGEMENT AND SOCIAL SCI</w:t>
      </w:r>
      <w:r>
        <w:rPr>
          <w:b/>
        </w:rPr>
        <w:t>ENCES, GODFREY OKOYE UNIVERSITY</w:t>
      </w:r>
      <w:r w:rsidRPr="008D272B">
        <w:rPr>
          <w:b/>
        </w:rPr>
        <w:t>, THINKERS-CORNER</w:t>
      </w:r>
    </w:p>
    <w:p w14:paraId="6595027F" w14:textId="77777777" w:rsidR="004E3714" w:rsidRPr="008D272B" w:rsidRDefault="004E3714" w:rsidP="00442BF2">
      <w:pPr>
        <w:spacing w:after="0" w:line="240" w:lineRule="auto"/>
        <w:jc w:val="center"/>
        <w:rPr>
          <w:b/>
        </w:rPr>
      </w:pPr>
      <w:r>
        <w:rPr>
          <w:b/>
        </w:rPr>
        <w:t>ENUGU</w:t>
      </w:r>
    </w:p>
    <w:p w14:paraId="208D9C6D" w14:textId="77777777" w:rsidR="004E3714" w:rsidRPr="008D272B" w:rsidRDefault="004E3714" w:rsidP="00442BF2">
      <w:pPr>
        <w:spacing w:after="0" w:line="240" w:lineRule="auto"/>
      </w:pPr>
    </w:p>
    <w:p w14:paraId="73B6D6B7" w14:textId="77777777" w:rsidR="004E3714" w:rsidRDefault="004E3714" w:rsidP="00442BF2">
      <w:pPr>
        <w:spacing w:after="0" w:line="240" w:lineRule="auto"/>
        <w:jc w:val="center"/>
        <w:rPr>
          <w:b/>
        </w:rPr>
      </w:pPr>
    </w:p>
    <w:p w14:paraId="48581182" w14:textId="77777777" w:rsidR="004E3714" w:rsidRDefault="004E3714" w:rsidP="00442BF2">
      <w:pPr>
        <w:spacing w:after="0" w:line="240" w:lineRule="auto"/>
        <w:jc w:val="center"/>
        <w:rPr>
          <w:b/>
        </w:rPr>
      </w:pPr>
    </w:p>
    <w:p w14:paraId="75A478C6" w14:textId="77777777" w:rsidR="004E3714" w:rsidRDefault="004E3714" w:rsidP="00442BF2">
      <w:pPr>
        <w:spacing w:after="0" w:line="240" w:lineRule="auto"/>
        <w:jc w:val="center"/>
        <w:rPr>
          <w:b/>
        </w:rPr>
      </w:pPr>
    </w:p>
    <w:p w14:paraId="41BA27E2" w14:textId="77777777" w:rsidR="004E3714" w:rsidRDefault="004E3714" w:rsidP="00442BF2">
      <w:pPr>
        <w:spacing w:after="0" w:line="240" w:lineRule="auto"/>
        <w:jc w:val="center"/>
        <w:rPr>
          <w:b/>
        </w:rPr>
      </w:pPr>
    </w:p>
    <w:p w14:paraId="1D98EEEE" w14:textId="77777777" w:rsidR="004E3714" w:rsidRDefault="004E3714" w:rsidP="00442BF2">
      <w:pPr>
        <w:spacing w:after="0" w:line="240" w:lineRule="auto"/>
        <w:jc w:val="center"/>
        <w:rPr>
          <w:b/>
        </w:rPr>
      </w:pPr>
    </w:p>
    <w:p w14:paraId="0F12F489" w14:textId="77777777" w:rsidR="004E3714" w:rsidRDefault="004E3714" w:rsidP="00442BF2">
      <w:pPr>
        <w:spacing w:after="0" w:line="240" w:lineRule="auto"/>
        <w:jc w:val="center"/>
        <w:rPr>
          <w:b/>
        </w:rPr>
      </w:pPr>
    </w:p>
    <w:p w14:paraId="653BD79A" w14:textId="77777777" w:rsidR="004E3714" w:rsidRDefault="004E3714" w:rsidP="00442BF2">
      <w:pPr>
        <w:spacing w:after="0" w:line="240" w:lineRule="auto"/>
        <w:jc w:val="center"/>
        <w:rPr>
          <w:b/>
        </w:rPr>
      </w:pPr>
    </w:p>
    <w:p w14:paraId="43CB12C0" w14:textId="77777777" w:rsidR="004E3714" w:rsidRDefault="004E3714" w:rsidP="00442BF2">
      <w:pPr>
        <w:spacing w:after="0" w:line="240" w:lineRule="auto"/>
        <w:jc w:val="center"/>
        <w:rPr>
          <w:b/>
        </w:rPr>
      </w:pPr>
    </w:p>
    <w:p w14:paraId="609B277D" w14:textId="77777777" w:rsidR="004E3714" w:rsidRPr="008D272B" w:rsidRDefault="004E3714" w:rsidP="00442BF2">
      <w:pPr>
        <w:spacing w:after="0" w:line="240" w:lineRule="auto"/>
        <w:jc w:val="center"/>
        <w:rPr>
          <w:b/>
        </w:rPr>
      </w:pPr>
      <w:r>
        <w:rPr>
          <w:b/>
        </w:rPr>
        <w:t>JULY,</w:t>
      </w:r>
      <w:r w:rsidRPr="008D272B">
        <w:rPr>
          <w:b/>
        </w:rPr>
        <w:t xml:space="preserve"> 2025</w:t>
      </w:r>
    </w:p>
    <w:p w14:paraId="3B46DB26" w14:textId="15BF7519" w:rsidR="004E3714" w:rsidRDefault="004E3714" w:rsidP="00442BF2">
      <w:pPr>
        <w:spacing w:after="0" w:line="240" w:lineRule="auto"/>
      </w:pPr>
    </w:p>
    <w:p w14:paraId="6CFC102E" w14:textId="6398BF00" w:rsidR="00442BF2" w:rsidRDefault="00442BF2" w:rsidP="00442BF2">
      <w:pPr>
        <w:spacing w:after="0" w:line="240" w:lineRule="auto"/>
      </w:pPr>
    </w:p>
    <w:p w14:paraId="75E44DEB" w14:textId="77777777" w:rsidR="00442BF2" w:rsidRDefault="00442BF2" w:rsidP="00442BF2">
      <w:pPr>
        <w:spacing w:after="0" w:line="240" w:lineRule="auto"/>
      </w:pPr>
    </w:p>
    <w:p w14:paraId="28521A7F" w14:textId="77777777" w:rsidR="004E3714" w:rsidRDefault="004E3714" w:rsidP="00442BF2">
      <w:pPr>
        <w:spacing w:after="0" w:line="240" w:lineRule="auto"/>
        <w:jc w:val="center"/>
        <w:rPr>
          <w:b/>
        </w:rPr>
      </w:pPr>
    </w:p>
    <w:p w14:paraId="70CF3DDF" w14:textId="77777777" w:rsidR="004E3714" w:rsidRPr="008D272B" w:rsidRDefault="004E3714" w:rsidP="00442BF2">
      <w:pPr>
        <w:spacing w:after="0" w:line="240" w:lineRule="auto"/>
        <w:jc w:val="center"/>
        <w:rPr>
          <w:b/>
        </w:rPr>
      </w:pPr>
      <w:r w:rsidRPr="008D272B">
        <w:rPr>
          <w:b/>
        </w:rPr>
        <w:lastRenderedPageBreak/>
        <w:t>TITLE PAGE</w:t>
      </w:r>
    </w:p>
    <w:p w14:paraId="598575A4" w14:textId="77777777" w:rsidR="004E3714" w:rsidRPr="008D272B" w:rsidRDefault="004E3714" w:rsidP="00442BF2">
      <w:pPr>
        <w:spacing w:after="0" w:line="240" w:lineRule="auto"/>
      </w:pPr>
    </w:p>
    <w:p w14:paraId="6FFF087D" w14:textId="77777777" w:rsidR="004E3714" w:rsidRPr="008D272B" w:rsidRDefault="004E3714" w:rsidP="00442BF2">
      <w:pPr>
        <w:spacing w:after="0" w:line="240" w:lineRule="auto"/>
        <w:jc w:val="center"/>
        <w:rPr>
          <w:b/>
        </w:rPr>
      </w:pPr>
      <w:r w:rsidRPr="008D272B">
        <w:rPr>
          <w:b/>
        </w:rPr>
        <w:t xml:space="preserve">CIVIL SOCIETY ORGANISATIONS AND PROMOTION OF DEMOCRACY IN NIGERIA: A CASE </w:t>
      </w:r>
      <w:r>
        <w:rPr>
          <w:b/>
        </w:rPr>
        <w:t>STUDY OF YIAGA AFRICA, 2015-2025</w:t>
      </w:r>
    </w:p>
    <w:p w14:paraId="25F5A38A" w14:textId="77777777" w:rsidR="004E3714" w:rsidRPr="008D272B" w:rsidRDefault="004E3714" w:rsidP="00442BF2">
      <w:pPr>
        <w:spacing w:after="0" w:line="240" w:lineRule="auto"/>
      </w:pPr>
    </w:p>
    <w:p w14:paraId="5B8FAFFC" w14:textId="77777777" w:rsidR="004E3714" w:rsidRDefault="004E3714" w:rsidP="00442BF2">
      <w:pPr>
        <w:spacing w:after="0" w:line="240" w:lineRule="auto"/>
        <w:jc w:val="center"/>
        <w:rPr>
          <w:b/>
        </w:rPr>
      </w:pPr>
    </w:p>
    <w:p w14:paraId="325F41FF" w14:textId="77777777" w:rsidR="004E3714" w:rsidRDefault="004E3714" w:rsidP="00442BF2">
      <w:pPr>
        <w:spacing w:after="0" w:line="240" w:lineRule="auto"/>
        <w:jc w:val="center"/>
        <w:rPr>
          <w:b/>
        </w:rPr>
      </w:pPr>
    </w:p>
    <w:p w14:paraId="0B739940" w14:textId="77777777" w:rsidR="004E3714" w:rsidRDefault="004E3714" w:rsidP="00442BF2">
      <w:pPr>
        <w:spacing w:after="0" w:line="240" w:lineRule="auto"/>
        <w:jc w:val="center"/>
        <w:rPr>
          <w:b/>
        </w:rPr>
      </w:pPr>
    </w:p>
    <w:p w14:paraId="6CCAD5E8" w14:textId="77777777" w:rsidR="004E3714" w:rsidRDefault="004E3714" w:rsidP="00442BF2">
      <w:pPr>
        <w:spacing w:after="0" w:line="240" w:lineRule="auto"/>
        <w:jc w:val="center"/>
        <w:rPr>
          <w:b/>
        </w:rPr>
      </w:pPr>
    </w:p>
    <w:p w14:paraId="3C7D252F" w14:textId="77777777" w:rsidR="004E3714" w:rsidRDefault="004E3714" w:rsidP="00442BF2">
      <w:pPr>
        <w:spacing w:after="0" w:line="240" w:lineRule="auto"/>
        <w:jc w:val="center"/>
        <w:rPr>
          <w:b/>
        </w:rPr>
      </w:pPr>
    </w:p>
    <w:p w14:paraId="28085850" w14:textId="77777777" w:rsidR="004E3714" w:rsidRDefault="004E3714" w:rsidP="00442BF2">
      <w:pPr>
        <w:spacing w:after="0" w:line="240" w:lineRule="auto"/>
        <w:jc w:val="center"/>
        <w:rPr>
          <w:b/>
        </w:rPr>
      </w:pPr>
    </w:p>
    <w:p w14:paraId="6330BF8A" w14:textId="77777777" w:rsidR="004E3714" w:rsidRDefault="004E3714" w:rsidP="00442BF2">
      <w:pPr>
        <w:spacing w:after="0" w:line="240" w:lineRule="auto"/>
        <w:jc w:val="center"/>
        <w:rPr>
          <w:b/>
        </w:rPr>
      </w:pPr>
    </w:p>
    <w:p w14:paraId="6031001A" w14:textId="77777777" w:rsidR="004E3714" w:rsidRDefault="004E3714" w:rsidP="00442BF2">
      <w:pPr>
        <w:spacing w:after="0" w:line="240" w:lineRule="auto"/>
        <w:jc w:val="center"/>
        <w:rPr>
          <w:b/>
        </w:rPr>
      </w:pPr>
    </w:p>
    <w:p w14:paraId="52DDBFA8" w14:textId="77777777" w:rsidR="004E3714" w:rsidRDefault="004E3714" w:rsidP="00442BF2">
      <w:pPr>
        <w:spacing w:after="0" w:line="240" w:lineRule="auto"/>
        <w:jc w:val="center"/>
        <w:rPr>
          <w:b/>
        </w:rPr>
      </w:pPr>
    </w:p>
    <w:p w14:paraId="200E848C" w14:textId="77777777" w:rsidR="004E3714" w:rsidRPr="008D272B" w:rsidRDefault="004E3714" w:rsidP="00442BF2">
      <w:pPr>
        <w:spacing w:after="0" w:line="240" w:lineRule="auto"/>
        <w:jc w:val="center"/>
        <w:rPr>
          <w:b/>
        </w:rPr>
      </w:pPr>
      <w:r w:rsidRPr="008D272B">
        <w:rPr>
          <w:b/>
        </w:rPr>
        <w:t>BY</w:t>
      </w:r>
    </w:p>
    <w:p w14:paraId="67FFB3A4" w14:textId="77777777" w:rsidR="004E3714" w:rsidRDefault="004E3714" w:rsidP="00442BF2">
      <w:pPr>
        <w:spacing w:after="0" w:line="240" w:lineRule="auto"/>
        <w:jc w:val="center"/>
        <w:rPr>
          <w:b/>
        </w:rPr>
      </w:pPr>
    </w:p>
    <w:p w14:paraId="579B910A" w14:textId="77777777" w:rsidR="004E3714" w:rsidRDefault="004E3714" w:rsidP="00442BF2">
      <w:pPr>
        <w:spacing w:after="0" w:line="240" w:lineRule="auto"/>
        <w:jc w:val="center"/>
        <w:rPr>
          <w:b/>
        </w:rPr>
      </w:pPr>
    </w:p>
    <w:p w14:paraId="06180D25" w14:textId="77777777" w:rsidR="004E3714" w:rsidRDefault="004E3714" w:rsidP="00442BF2">
      <w:pPr>
        <w:spacing w:after="0" w:line="240" w:lineRule="auto"/>
        <w:jc w:val="center"/>
        <w:rPr>
          <w:b/>
        </w:rPr>
      </w:pPr>
    </w:p>
    <w:p w14:paraId="63BCF61E" w14:textId="77777777" w:rsidR="004E3714" w:rsidRDefault="004E3714" w:rsidP="00442BF2">
      <w:pPr>
        <w:spacing w:after="0" w:line="240" w:lineRule="auto"/>
        <w:jc w:val="center"/>
        <w:rPr>
          <w:b/>
        </w:rPr>
      </w:pPr>
    </w:p>
    <w:p w14:paraId="633AC725" w14:textId="77777777" w:rsidR="004E3714" w:rsidRDefault="004E3714" w:rsidP="00442BF2">
      <w:pPr>
        <w:spacing w:after="0" w:line="240" w:lineRule="auto"/>
        <w:jc w:val="center"/>
        <w:rPr>
          <w:b/>
        </w:rPr>
      </w:pPr>
    </w:p>
    <w:p w14:paraId="60F6C602" w14:textId="77777777" w:rsidR="004E3714" w:rsidRDefault="004E3714" w:rsidP="00442BF2">
      <w:pPr>
        <w:spacing w:after="0" w:line="240" w:lineRule="auto"/>
        <w:jc w:val="center"/>
        <w:rPr>
          <w:b/>
        </w:rPr>
      </w:pPr>
    </w:p>
    <w:p w14:paraId="76172652" w14:textId="77777777" w:rsidR="004E3714" w:rsidRDefault="004E3714" w:rsidP="00442BF2">
      <w:pPr>
        <w:spacing w:after="0" w:line="240" w:lineRule="auto"/>
        <w:jc w:val="center"/>
        <w:rPr>
          <w:b/>
        </w:rPr>
      </w:pPr>
    </w:p>
    <w:p w14:paraId="712611B2" w14:textId="77777777" w:rsidR="004E3714" w:rsidRPr="008D272B" w:rsidRDefault="004E3714" w:rsidP="00442BF2">
      <w:pPr>
        <w:spacing w:after="0" w:line="240" w:lineRule="auto"/>
        <w:jc w:val="center"/>
        <w:rPr>
          <w:b/>
        </w:rPr>
      </w:pPr>
    </w:p>
    <w:p w14:paraId="5C81C7E2" w14:textId="77777777" w:rsidR="004E3714" w:rsidRPr="008D272B" w:rsidRDefault="004E3714" w:rsidP="00442BF2">
      <w:pPr>
        <w:spacing w:after="0" w:line="240" w:lineRule="auto"/>
        <w:jc w:val="center"/>
        <w:rPr>
          <w:b/>
        </w:rPr>
      </w:pPr>
      <w:r w:rsidRPr="008D272B">
        <w:rPr>
          <w:b/>
        </w:rPr>
        <w:t>ORIH ISAAC-JNR CHUKWUEZUGOROM</w:t>
      </w:r>
    </w:p>
    <w:p w14:paraId="79DE0A6E" w14:textId="77777777" w:rsidR="004E3714" w:rsidRPr="008D272B" w:rsidRDefault="004E3714" w:rsidP="00442BF2">
      <w:pPr>
        <w:spacing w:after="0" w:line="240" w:lineRule="auto"/>
        <w:jc w:val="center"/>
        <w:rPr>
          <w:b/>
        </w:rPr>
      </w:pPr>
      <w:r w:rsidRPr="008D272B">
        <w:rPr>
          <w:b/>
        </w:rPr>
        <w:t>GOU/U21/PSC/296</w:t>
      </w:r>
    </w:p>
    <w:p w14:paraId="56431C4A" w14:textId="77777777" w:rsidR="004E3714" w:rsidRPr="008D272B" w:rsidRDefault="004E3714" w:rsidP="00442BF2">
      <w:pPr>
        <w:spacing w:after="0" w:line="240" w:lineRule="auto"/>
      </w:pPr>
    </w:p>
    <w:p w14:paraId="67A12650" w14:textId="77777777" w:rsidR="004E3714" w:rsidRDefault="004E3714" w:rsidP="00442BF2">
      <w:pPr>
        <w:spacing w:after="0" w:line="240" w:lineRule="auto"/>
      </w:pPr>
    </w:p>
    <w:p w14:paraId="2C47A654" w14:textId="77777777" w:rsidR="004E3714" w:rsidRDefault="004E3714" w:rsidP="00442BF2">
      <w:pPr>
        <w:spacing w:after="0" w:line="240" w:lineRule="auto"/>
      </w:pPr>
    </w:p>
    <w:p w14:paraId="53C4A122" w14:textId="77777777" w:rsidR="004E3714" w:rsidRDefault="004E3714" w:rsidP="00442BF2">
      <w:pPr>
        <w:spacing w:after="0" w:line="240" w:lineRule="auto"/>
      </w:pPr>
    </w:p>
    <w:p w14:paraId="39666D2B" w14:textId="77777777" w:rsidR="004E3714" w:rsidRPr="008D272B" w:rsidRDefault="004E3714" w:rsidP="00442BF2">
      <w:pPr>
        <w:spacing w:after="0" w:line="240" w:lineRule="auto"/>
        <w:jc w:val="center"/>
        <w:rPr>
          <w:b/>
        </w:rPr>
      </w:pPr>
      <w:r w:rsidRPr="008D272B">
        <w:rPr>
          <w:b/>
        </w:rPr>
        <w:t>A RESEARCH PROJECT</w:t>
      </w:r>
    </w:p>
    <w:p w14:paraId="2976DFF7" w14:textId="77777777" w:rsidR="004E3714" w:rsidRPr="008D272B" w:rsidRDefault="004E3714" w:rsidP="00442BF2">
      <w:pPr>
        <w:spacing w:after="0" w:line="240" w:lineRule="auto"/>
        <w:jc w:val="center"/>
        <w:rPr>
          <w:b/>
        </w:rPr>
      </w:pPr>
      <w:r>
        <w:rPr>
          <w:b/>
        </w:rPr>
        <w:t>PRESENTED</w:t>
      </w:r>
      <w:r w:rsidRPr="008D272B">
        <w:rPr>
          <w:b/>
        </w:rPr>
        <w:t xml:space="preserve"> IN PARITAL FULFILLMENT OF THE REQUIREMENT FOR THE AWARD OF BACHELOR OF SCIENCE ( B.Sc.) DEGREE IN POLITICAL SCIENCE</w:t>
      </w:r>
      <w:r>
        <w:rPr>
          <w:b/>
        </w:rPr>
        <w:t xml:space="preserve"> AND INTERNATIONAL RELATIONS,</w:t>
      </w:r>
      <w:r w:rsidRPr="008D272B">
        <w:rPr>
          <w:b/>
        </w:rPr>
        <w:t xml:space="preserve"> FACULTY OF MANAGEMENT AND SOCIAL SCIENCES, GODFREY OKOYE UNIVERSITY, THINKERS-CORNER ENUGU STATE.</w:t>
      </w:r>
    </w:p>
    <w:p w14:paraId="507ADC4C" w14:textId="77777777" w:rsidR="004E3714" w:rsidRPr="008D272B" w:rsidRDefault="004E3714" w:rsidP="00442BF2">
      <w:pPr>
        <w:spacing w:after="0" w:line="240" w:lineRule="auto"/>
      </w:pPr>
    </w:p>
    <w:p w14:paraId="14623A16" w14:textId="77777777" w:rsidR="004E3714" w:rsidRPr="008D272B" w:rsidRDefault="004E3714" w:rsidP="00442BF2">
      <w:pPr>
        <w:spacing w:after="0" w:line="240" w:lineRule="auto"/>
      </w:pPr>
    </w:p>
    <w:p w14:paraId="175B15BE" w14:textId="77777777" w:rsidR="004E3714" w:rsidRDefault="004E3714" w:rsidP="00442BF2">
      <w:pPr>
        <w:spacing w:after="0" w:line="240" w:lineRule="auto"/>
        <w:jc w:val="center"/>
        <w:rPr>
          <w:b/>
        </w:rPr>
      </w:pPr>
    </w:p>
    <w:p w14:paraId="1C5DD2E6" w14:textId="77777777" w:rsidR="004E3714" w:rsidRDefault="004E3714" w:rsidP="00442BF2">
      <w:pPr>
        <w:spacing w:after="0" w:line="240" w:lineRule="auto"/>
        <w:jc w:val="center"/>
        <w:rPr>
          <w:b/>
        </w:rPr>
      </w:pPr>
    </w:p>
    <w:p w14:paraId="56706FDC" w14:textId="77777777" w:rsidR="004E3714" w:rsidRDefault="004E3714" w:rsidP="00442BF2">
      <w:pPr>
        <w:spacing w:after="0" w:line="240" w:lineRule="auto"/>
        <w:jc w:val="center"/>
        <w:rPr>
          <w:b/>
        </w:rPr>
      </w:pPr>
    </w:p>
    <w:p w14:paraId="32802E81" w14:textId="77777777" w:rsidR="004E3714" w:rsidRDefault="004E3714" w:rsidP="00442BF2">
      <w:pPr>
        <w:spacing w:after="0" w:line="240" w:lineRule="auto"/>
        <w:jc w:val="center"/>
        <w:rPr>
          <w:b/>
        </w:rPr>
      </w:pPr>
    </w:p>
    <w:p w14:paraId="7A84CDB2" w14:textId="77777777" w:rsidR="004E3714" w:rsidRDefault="004E3714" w:rsidP="00442BF2">
      <w:pPr>
        <w:spacing w:after="0" w:line="240" w:lineRule="auto"/>
        <w:jc w:val="center"/>
        <w:rPr>
          <w:b/>
        </w:rPr>
      </w:pPr>
    </w:p>
    <w:p w14:paraId="53D426C4" w14:textId="77777777" w:rsidR="004E3714" w:rsidRPr="008D272B" w:rsidRDefault="004E3714" w:rsidP="00442BF2">
      <w:pPr>
        <w:spacing w:after="0" w:line="240" w:lineRule="auto"/>
        <w:jc w:val="center"/>
        <w:rPr>
          <w:b/>
        </w:rPr>
      </w:pPr>
      <w:r>
        <w:rPr>
          <w:b/>
        </w:rPr>
        <w:t>JULY,</w:t>
      </w:r>
      <w:r w:rsidRPr="008D272B">
        <w:rPr>
          <w:b/>
        </w:rPr>
        <w:t xml:space="preserve"> 2025</w:t>
      </w:r>
    </w:p>
    <w:p w14:paraId="0CE005D9" w14:textId="77777777" w:rsidR="004E3714" w:rsidRDefault="004E3714" w:rsidP="00442BF2">
      <w:pPr>
        <w:spacing w:after="0" w:line="240" w:lineRule="auto"/>
        <w:jc w:val="center"/>
        <w:rPr>
          <w:b/>
        </w:rPr>
      </w:pPr>
      <w:r w:rsidRPr="008D272B">
        <w:br w:type="page"/>
      </w:r>
      <w:r w:rsidRPr="008D272B">
        <w:rPr>
          <w:b/>
        </w:rPr>
        <w:lastRenderedPageBreak/>
        <w:t>DECLARATION</w:t>
      </w:r>
    </w:p>
    <w:p w14:paraId="094D04BE" w14:textId="77777777" w:rsidR="004E3714" w:rsidRPr="008D272B" w:rsidRDefault="004E3714" w:rsidP="00442BF2">
      <w:pPr>
        <w:spacing w:after="0" w:line="240" w:lineRule="auto"/>
        <w:rPr>
          <w:sz w:val="6"/>
        </w:rPr>
      </w:pPr>
    </w:p>
    <w:p w14:paraId="6ABB9542" w14:textId="77777777" w:rsidR="004E3714" w:rsidRPr="008D272B" w:rsidRDefault="004E3714" w:rsidP="00442BF2">
      <w:pPr>
        <w:spacing w:after="0" w:line="240" w:lineRule="auto"/>
      </w:pPr>
      <w:r>
        <w:t>I</w:t>
      </w:r>
      <w:r w:rsidRPr="008D272B">
        <w:t xml:space="preserve">, Orih Isaac-Jnr Chukwuezugorom declare that this project titled Civil Society Organisations and promotion of Democracy in Nigeria: A Case </w:t>
      </w:r>
      <w:r>
        <w:t>Study of Yiaga Africa, 2015-2025</w:t>
      </w:r>
      <w:r w:rsidRPr="008D272B">
        <w:t>.</w:t>
      </w:r>
    </w:p>
    <w:p w14:paraId="3959F392" w14:textId="77777777" w:rsidR="004E3714" w:rsidRPr="008D272B" w:rsidRDefault="004E3714" w:rsidP="00442BF2">
      <w:pPr>
        <w:spacing w:after="0" w:line="240" w:lineRule="auto"/>
      </w:pPr>
      <w:r w:rsidRPr="008D272B">
        <w:t>I</w:t>
      </w:r>
      <w:r>
        <w:t>s a product of my research work</w:t>
      </w:r>
      <w:r w:rsidRPr="008D272B">
        <w:t xml:space="preserve">. All references in this work have also been duly acknowledged. </w:t>
      </w:r>
    </w:p>
    <w:p w14:paraId="4AE205C6" w14:textId="77777777" w:rsidR="004E3714" w:rsidRDefault="004E3714" w:rsidP="00442BF2">
      <w:pPr>
        <w:spacing w:after="0" w:line="240" w:lineRule="auto"/>
      </w:pPr>
    </w:p>
    <w:p w14:paraId="5C045FAF" w14:textId="77777777" w:rsidR="004E3714" w:rsidRPr="008D272B" w:rsidRDefault="004E3714" w:rsidP="00442BF2">
      <w:pPr>
        <w:spacing w:after="0" w:line="240" w:lineRule="auto"/>
      </w:pPr>
    </w:p>
    <w:p w14:paraId="2ED7A5DA" w14:textId="77777777" w:rsidR="004E3714" w:rsidRPr="008D272B" w:rsidRDefault="004E3714" w:rsidP="00442BF2">
      <w:pPr>
        <w:spacing w:after="0" w:line="240" w:lineRule="auto"/>
      </w:pPr>
    </w:p>
    <w:p w14:paraId="2202578A" w14:textId="77777777" w:rsidR="004E3714" w:rsidRPr="001C3223" w:rsidRDefault="004E3714" w:rsidP="00442BF2">
      <w:pPr>
        <w:spacing w:after="0" w:line="240" w:lineRule="auto"/>
        <w:rPr>
          <w:b/>
        </w:rPr>
      </w:pPr>
      <w:r w:rsidRPr="00002457">
        <w:t xml:space="preserve">Sign </w:t>
      </w:r>
      <w:r>
        <w:t>:………………………………………</w:t>
      </w:r>
      <w:r w:rsidRPr="00002457">
        <w:t xml:space="preserve"> </w:t>
      </w:r>
      <w:r>
        <w:tab/>
      </w:r>
      <w:r>
        <w:tab/>
      </w:r>
      <w:r>
        <w:tab/>
      </w:r>
      <w:r>
        <w:tab/>
      </w:r>
      <w:r w:rsidRPr="00002457">
        <w:t>Date</w:t>
      </w:r>
      <w:r>
        <w:t>:……………………….</w:t>
      </w:r>
    </w:p>
    <w:p w14:paraId="4EE51D94" w14:textId="77777777" w:rsidR="004E3714" w:rsidRPr="001C3223" w:rsidRDefault="004E3714" w:rsidP="00442BF2">
      <w:pPr>
        <w:spacing w:after="0" w:line="240" w:lineRule="auto"/>
        <w:rPr>
          <w:b/>
        </w:rPr>
      </w:pPr>
      <w:r>
        <w:rPr>
          <w:b/>
        </w:rPr>
        <w:t xml:space="preserve">Orih Isaac-Jnr Chukwuezugorom </w:t>
      </w:r>
    </w:p>
    <w:p w14:paraId="46AC8571" w14:textId="77777777" w:rsidR="004E3714" w:rsidRPr="008D272B" w:rsidRDefault="004E3714" w:rsidP="00442BF2">
      <w:pPr>
        <w:spacing w:after="0" w:line="240" w:lineRule="auto"/>
      </w:pPr>
    </w:p>
    <w:p w14:paraId="63880F40" w14:textId="77777777" w:rsidR="004E3714" w:rsidRPr="008D272B" w:rsidRDefault="004E3714" w:rsidP="00442BF2">
      <w:pPr>
        <w:spacing w:after="0" w:line="240" w:lineRule="auto"/>
      </w:pPr>
      <w:r w:rsidRPr="008D272B">
        <w:t xml:space="preserve">   </w:t>
      </w:r>
    </w:p>
    <w:p w14:paraId="75BDE3DC" w14:textId="77777777" w:rsidR="004E3714" w:rsidRPr="008D272B" w:rsidRDefault="004E3714" w:rsidP="00442BF2">
      <w:pPr>
        <w:spacing w:after="0" w:line="240" w:lineRule="auto"/>
      </w:pPr>
    </w:p>
    <w:p w14:paraId="10DB786B" w14:textId="77777777" w:rsidR="004E3714" w:rsidRPr="008D272B" w:rsidRDefault="004E3714" w:rsidP="00442BF2">
      <w:pPr>
        <w:spacing w:after="0" w:line="240" w:lineRule="auto"/>
      </w:pPr>
      <w:r w:rsidRPr="008D272B">
        <w:t xml:space="preserve">     </w:t>
      </w:r>
    </w:p>
    <w:p w14:paraId="4EA76056" w14:textId="77777777" w:rsidR="004E3714" w:rsidRPr="008D272B" w:rsidRDefault="004E3714" w:rsidP="00442BF2">
      <w:pPr>
        <w:spacing w:after="0" w:line="240" w:lineRule="auto"/>
      </w:pPr>
      <w:r w:rsidRPr="008D272B">
        <w:br w:type="page"/>
      </w:r>
    </w:p>
    <w:p w14:paraId="06279751" w14:textId="77777777" w:rsidR="004E3714" w:rsidRPr="00002457" w:rsidRDefault="004E3714" w:rsidP="00442BF2">
      <w:pPr>
        <w:spacing w:after="0" w:line="240" w:lineRule="auto"/>
        <w:jc w:val="center"/>
        <w:rPr>
          <w:b/>
        </w:rPr>
      </w:pPr>
      <w:r w:rsidRPr="00002457">
        <w:rPr>
          <w:b/>
        </w:rPr>
        <w:lastRenderedPageBreak/>
        <w:t>APPROVAL PAGE</w:t>
      </w:r>
    </w:p>
    <w:p w14:paraId="37E4AA42" w14:textId="77777777" w:rsidR="004E3714" w:rsidRPr="00002457" w:rsidRDefault="004E3714" w:rsidP="00442BF2">
      <w:pPr>
        <w:spacing w:after="0" w:line="240" w:lineRule="auto"/>
      </w:pPr>
      <w:r w:rsidRPr="00002457">
        <w:t>This project has been examined and approved by the Depar</w:t>
      </w:r>
      <w:r>
        <w:t>tment of Political Science</w:t>
      </w:r>
      <w:r w:rsidRPr="00002457">
        <w:t>, Godfrey Okoye University for the award of Bachelor</w:t>
      </w:r>
      <w:r>
        <w:t xml:space="preserve"> of Science (B. Sc.) in Political Science.</w:t>
      </w:r>
    </w:p>
    <w:p w14:paraId="5A6489C8" w14:textId="77777777" w:rsidR="004E3714" w:rsidRPr="00002457" w:rsidRDefault="004E3714" w:rsidP="00442BF2">
      <w:pPr>
        <w:spacing w:after="0" w:line="240" w:lineRule="auto"/>
      </w:pPr>
    </w:p>
    <w:p w14:paraId="5E069565" w14:textId="77777777" w:rsidR="004E3714" w:rsidRDefault="004E3714" w:rsidP="00442BF2">
      <w:pPr>
        <w:spacing w:after="0" w:line="240" w:lineRule="auto"/>
      </w:pPr>
    </w:p>
    <w:p w14:paraId="3D9E386E" w14:textId="77777777" w:rsidR="004E3714" w:rsidRDefault="004E3714" w:rsidP="00442BF2">
      <w:pPr>
        <w:spacing w:after="0" w:line="240" w:lineRule="auto"/>
      </w:pPr>
      <w:r>
        <w:t>……………………………..</w:t>
      </w:r>
      <w:r>
        <w:tab/>
      </w:r>
      <w:r>
        <w:tab/>
      </w:r>
      <w:r>
        <w:tab/>
      </w:r>
      <w:r>
        <w:tab/>
      </w:r>
      <w:r>
        <w:tab/>
      </w:r>
      <w:r>
        <w:tab/>
        <w:t>…………………………….</w:t>
      </w:r>
    </w:p>
    <w:p w14:paraId="79E7ADA6" w14:textId="77777777" w:rsidR="004E3714" w:rsidRPr="00002457" w:rsidRDefault="004E3714" w:rsidP="00442BF2">
      <w:pPr>
        <w:spacing w:after="0" w:line="240" w:lineRule="auto"/>
      </w:pPr>
      <w:r>
        <w:t>Mr. Clement Nweke</w:t>
      </w:r>
      <w:r w:rsidRPr="00002457">
        <w:t xml:space="preserve">                                                                             </w:t>
      </w:r>
      <w:r>
        <w:t>Dr Sam Ugwuozor</w:t>
      </w:r>
    </w:p>
    <w:p w14:paraId="47FDA367" w14:textId="77777777" w:rsidR="004E3714" w:rsidRPr="00002457" w:rsidRDefault="004E3714" w:rsidP="00442BF2">
      <w:pPr>
        <w:spacing w:after="0" w:line="240" w:lineRule="auto"/>
      </w:pPr>
      <w:r w:rsidRPr="00002457">
        <w:t>Supervisor.                                                                                          Head of Department</w:t>
      </w:r>
    </w:p>
    <w:p w14:paraId="6872880C" w14:textId="77777777" w:rsidR="004E3714" w:rsidRPr="00002457" w:rsidRDefault="004E3714" w:rsidP="00442BF2">
      <w:pPr>
        <w:spacing w:after="0" w:line="240" w:lineRule="auto"/>
      </w:pPr>
    </w:p>
    <w:p w14:paraId="0CDA2834" w14:textId="77777777" w:rsidR="004E3714" w:rsidRDefault="004E3714" w:rsidP="00442BF2">
      <w:pPr>
        <w:spacing w:after="0" w:line="240" w:lineRule="auto"/>
      </w:pPr>
    </w:p>
    <w:p w14:paraId="2844FF53" w14:textId="77777777" w:rsidR="004E3714" w:rsidRPr="00002457" w:rsidRDefault="004E3714" w:rsidP="00442BF2">
      <w:pPr>
        <w:spacing w:after="0" w:line="240" w:lineRule="auto"/>
      </w:pPr>
      <w:r>
        <w:t>………………………………</w:t>
      </w:r>
      <w:r>
        <w:tab/>
      </w:r>
      <w:r>
        <w:tab/>
      </w:r>
      <w:r>
        <w:tab/>
      </w:r>
      <w:r>
        <w:tab/>
      </w:r>
      <w:r>
        <w:tab/>
        <w:t>……..…………………….</w:t>
      </w:r>
    </w:p>
    <w:p w14:paraId="7A03E1F9" w14:textId="77777777" w:rsidR="004E3714" w:rsidRPr="00002457" w:rsidRDefault="004E3714" w:rsidP="00442BF2">
      <w:pPr>
        <w:spacing w:after="0" w:line="240" w:lineRule="auto"/>
      </w:pPr>
      <w:r>
        <w:tab/>
      </w:r>
      <w:r>
        <w:tab/>
      </w:r>
      <w:r>
        <w:tab/>
      </w:r>
      <w:r>
        <w:tab/>
      </w:r>
      <w:r>
        <w:tab/>
      </w:r>
      <w:r>
        <w:tab/>
      </w:r>
      <w:r>
        <w:tab/>
      </w:r>
      <w:r>
        <w:tab/>
      </w:r>
      <w:r>
        <w:tab/>
        <w:t>External Examiner</w:t>
      </w:r>
    </w:p>
    <w:p w14:paraId="020110F6" w14:textId="77777777" w:rsidR="004E3714" w:rsidRPr="00002457" w:rsidRDefault="004E3714" w:rsidP="00442BF2">
      <w:pPr>
        <w:spacing w:after="0" w:line="240" w:lineRule="auto"/>
      </w:pPr>
      <w:r w:rsidRPr="00002457">
        <w:t xml:space="preserve">Dean, Faculty of Management and Social Sciences.                                       </w:t>
      </w:r>
    </w:p>
    <w:p w14:paraId="7DF45873" w14:textId="77777777" w:rsidR="004E3714" w:rsidRPr="00002457" w:rsidRDefault="004E3714" w:rsidP="00442BF2">
      <w:pPr>
        <w:spacing w:after="0" w:line="240" w:lineRule="auto"/>
      </w:pPr>
    </w:p>
    <w:p w14:paraId="21F21EA1" w14:textId="77777777" w:rsidR="004E3714" w:rsidRPr="00002457" w:rsidRDefault="004E3714" w:rsidP="00442BF2">
      <w:pPr>
        <w:spacing w:after="0" w:line="240" w:lineRule="auto"/>
      </w:pPr>
    </w:p>
    <w:p w14:paraId="608DD1CA" w14:textId="77777777" w:rsidR="004E3714" w:rsidRDefault="004E3714" w:rsidP="00442BF2">
      <w:pPr>
        <w:spacing w:after="0" w:line="240" w:lineRule="auto"/>
        <w:jc w:val="center"/>
      </w:pPr>
    </w:p>
    <w:p w14:paraId="3BB62147" w14:textId="77777777" w:rsidR="004E3714" w:rsidRDefault="004E3714" w:rsidP="00442BF2">
      <w:pPr>
        <w:spacing w:after="0" w:line="240" w:lineRule="auto"/>
        <w:jc w:val="center"/>
      </w:pPr>
    </w:p>
    <w:p w14:paraId="5527740A" w14:textId="77777777" w:rsidR="004E3714" w:rsidRDefault="004E3714" w:rsidP="00442BF2">
      <w:pPr>
        <w:spacing w:after="0" w:line="240" w:lineRule="auto"/>
        <w:jc w:val="center"/>
      </w:pPr>
    </w:p>
    <w:p w14:paraId="659B75E7" w14:textId="77777777" w:rsidR="004E3714" w:rsidRDefault="004E3714" w:rsidP="00442BF2">
      <w:pPr>
        <w:spacing w:after="0" w:line="240" w:lineRule="auto"/>
        <w:jc w:val="center"/>
      </w:pPr>
    </w:p>
    <w:p w14:paraId="180709B2" w14:textId="77777777" w:rsidR="004E3714" w:rsidRDefault="004E3714" w:rsidP="00442BF2">
      <w:pPr>
        <w:spacing w:after="0" w:line="240" w:lineRule="auto"/>
        <w:jc w:val="center"/>
      </w:pPr>
    </w:p>
    <w:p w14:paraId="610B9EEB" w14:textId="77777777" w:rsidR="004E3714" w:rsidRDefault="004E3714" w:rsidP="00442BF2">
      <w:pPr>
        <w:spacing w:after="0" w:line="240" w:lineRule="auto"/>
        <w:jc w:val="center"/>
      </w:pPr>
    </w:p>
    <w:p w14:paraId="15DC927D" w14:textId="77777777" w:rsidR="004E3714" w:rsidRPr="00953649" w:rsidRDefault="004E3714" w:rsidP="00442BF2">
      <w:pPr>
        <w:spacing w:after="0" w:line="240" w:lineRule="auto"/>
        <w:jc w:val="center"/>
      </w:pPr>
    </w:p>
    <w:p w14:paraId="49EC7537" w14:textId="77777777" w:rsidR="004E3714" w:rsidRDefault="004E3714" w:rsidP="00442BF2">
      <w:pPr>
        <w:spacing w:after="0" w:line="240" w:lineRule="auto"/>
        <w:jc w:val="center"/>
        <w:rPr>
          <w:b/>
        </w:rPr>
      </w:pPr>
    </w:p>
    <w:p w14:paraId="0F59947A" w14:textId="77777777" w:rsidR="004E3714" w:rsidRDefault="004E3714" w:rsidP="00442BF2">
      <w:pPr>
        <w:spacing w:after="0" w:line="240" w:lineRule="auto"/>
        <w:jc w:val="center"/>
        <w:rPr>
          <w:b/>
        </w:rPr>
      </w:pPr>
    </w:p>
    <w:p w14:paraId="7AA1C975" w14:textId="77777777" w:rsidR="004E3714" w:rsidRDefault="004E3714" w:rsidP="00442BF2">
      <w:pPr>
        <w:spacing w:after="0" w:line="240" w:lineRule="auto"/>
        <w:jc w:val="center"/>
        <w:rPr>
          <w:b/>
        </w:rPr>
      </w:pPr>
    </w:p>
    <w:p w14:paraId="2BBA961A" w14:textId="77777777" w:rsidR="004E3714" w:rsidRPr="008D272B" w:rsidRDefault="004E3714" w:rsidP="00442BF2">
      <w:pPr>
        <w:spacing w:after="0" w:line="240" w:lineRule="auto"/>
        <w:jc w:val="center"/>
        <w:rPr>
          <w:b/>
        </w:rPr>
      </w:pPr>
      <w:r w:rsidRPr="008D272B">
        <w:rPr>
          <w:b/>
        </w:rPr>
        <w:t>DEDICATION</w:t>
      </w:r>
    </w:p>
    <w:p w14:paraId="301D1C04" w14:textId="77777777" w:rsidR="004E3714" w:rsidRPr="008D272B" w:rsidRDefault="004E3714" w:rsidP="00442BF2">
      <w:pPr>
        <w:spacing w:after="0" w:line="240" w:lineRule="auto"/>
      </w:pPr>
      <w:r w:rsidRPr="008D272B">
        <w:t>This project is dedicated to Go</w:t>
      </w:r>
      <w:r>
        <w:t>d Almighty.</w:t>
      </w:r>
    </w:p>
    <w:p w14:paraId="67C8A49C" w14:textId="77777777" w:rsidR="004E3714" w:rsidRPr="008D272B" w:rsidRDefault="004E3714" w:rsidP="004E3714">
      <w:pPr>
        <w:spacing w:after="0"/>
      </w:pPr>
      <w:r w:rsidRPr="008D272B">
        <w:br w:type="page"/>
      </w:r>
    </w:p>
    <w:p w14:paraId="175FE8BD" w14:textId="77777777" w:rsidR="004E3714" w:rsidRPr="008D272B" w:rsidRDefault="004E3714" w:rsidP="004E3714">
      <w:pPr>
        <w:spacing w:after="0"/>
        <w:jc w:val="center"/>
        <w:rPr>
          <w:b/>
        </w:rPr>
      </w:pPr>
      <w:r w:rsidRPr="008D272B">
        <w:rPr>
          <w:b/>
        </w:rPr>
        <w:lastRenderedPageBreak/>
        <w:t>ACKNOWLEDGEMENTS</w:t>
      </w:r>
    </w:p>
    <w:p w14:paraId="55705BFF" w14:textId="77777777" w:rsidR="004E3714" w:rsidRPr="008D272B" w:rsidRDefault="004E3714" w:rsidP="004E3714">
      <w:pPr>
        <w:spacing w:after="0"/>
        <w:ind w:firstLine="720"/>
      </w:pPr>
      <w:r w:rsidRPr="008D272B">
        <w:t xml:space="preserve">Firstly, I want to give my unreserved thanks to the Almighty God for giving me the gift of life and a sound learning aptitude. Most especially , for imbuing me with the requisite vigor and discipline required for this study . </w:t>
      </w:r>
    </w:p>
    <w:p w14:paraId="52862E76" w14:textId="77777777" w:rsidR="004E3714" w:rsidRPr="008D272B" w:rsidRDefault="004E3714" w:rsidP="004E3714">
      <w:pPr>
        <w:spacing w:after="0"/>
        <w:ind w:firstLine="720"/>
      </w:pPr>
      <w:r w:rsidRPr="008D272B">
        <w:t>My sincere appreciation goes to my distinguis</w:t>
      </w:r>
      <w:r>
        <w:t>hed and disciplined supervisor M</w:t>
      </w:r>
      <w:r w:rsidRPr="008D272B">
        <w:t>r Nweke Clement, whose endless depth of knowledge guided me to ensure the success of this work .</w:t>
      </w:r>
    </w:p>
    <w:p w14:paraId="00B14322" w14:textId="77777777" w:rsidR="004E3714" w:rsidRPr="008D272B" w:rsidRDefault="004E3714" w:rsidP="004E3714">
      <w:pPr>
        <w:spacing w:after="0"/>
      </w:pPr>
      <w:r w:rsidRPr="008D272B">
        <w:t>I also express my profound gratitude to the Head of the Department, Prof. Samue</w:t>
      </w:r>
      <w:r>
        <w:t>l Ugwuozor , Dr Kingsley Ezechi, Dr Onyishi Anthony, Dr Ifedi Francesca</w:t>
      </w:r>
      <w:r w:rsidRPr="008D272B">
        <w:t xml:space="preserve">, Dr </w:t>
      </w:r>
      <w:r>
        <w:t xml:space="preserve">Onwo . May God bless you all.  </w:t>
      </w:r>
      <w:r w:rsidRPr="008D272B">
        <w:t>My respect and appreciation equally go to my beloved Mother, Mrs Chioma Orih Edna for her endless financial support, love, advice and parental care . And also to my beloved brother Chukwudubem Orih whose endless level of encouragement and kindness kept me going.</w:t>
      </w:r>
    </w:p>
    <w:p w14:paraId="2B690FCC" w14:textId="77777777" w:rsidR="004E3714" w:rsidRPr="008D272B" w:rsidRDefault="004E3714" w:rsidP="004E3714">
      <w:pPr>
        <w:spacing w:after="0"/>
        <w:ind w:firstLine="720"/>
      </w:pPr>
      <w:r w:rsidRPr="008D272B">
        <w:t>To my extended family,</w:t>
      </w:r>
      <w:r>
        <w:t xml:space="preserve"> Super Lolo Nkem Blessing Nwoha</w:t>
      </w:r>
      <w:r w:rsidRPr="008D272B">
        <w:t>, Aun</w:t>
      </w:r>
      <w:r>
        <w:t xml:space="preserve">ty Onyi Linda thank you so much </w:t>
      </w:r>
      <w:r w:rsidRPr="008D272B">
        <w:t>for your endless support and always being t</w:t>
      </w:r>
      <w:r>
        <w:t>here for me, God bless you all</w:t>
      </w:r>
      <w:r w:rsidRPr="008D272B">
        <w:t>.</w:t>
      </w:r>
      <w:r>
        <w:t xml:space="preserve"> </w:t>
      </w:r>
      <w:r w:rsidRPr="008D272B">
        <w:t>I also acknowled</w:t>
      </w:r>
      <w:r>
        <w:t>ge my friends and my colleagues</w:t>
      </w:r>
      <w:r w:rsidRPr="008D272B">
        <w:t>, An</w:t>
      </w:r>
      <w:r>
        <w:t xml:space="preserve">iemeka Daniel, Okiole Emmanuel, Ugo Nkem Micheal, Okpoko Somtochukwu, Nwokeabia bright, Udeh Francis, Olikeze Frank, </w:t>
      </w:r>
      <w:r w:rsidRPr="008D272B">
        <w:t xml:space="preserve">Eneh faith and other friends for their encouragement and availability. </w:t>
      </w:r>
    </w:p>
    <w:p w14:paraId="788FD189" w14:textId="77777777" w:rsidR="004E3714" w:rsidRPr="008D272B" w:rsidRDefault="004E3714" w:rsidP="004E3714">
      <w:pPr>
        <w:spacing w:after="0"/>
        <w:ind w:firstLine="720"/>
      </w:pPr>
      <w:r w:rsidRPr="008D272B">
        <w:t>Finally, all those efforts and contributions towards the success of this program that were not mentioned are duly appreciated may God almighty in his goodn</w:t>
      </w:r>
      <w:r>
        <w:t>ess guide and keep you all Amen</w:t>
      </w:r>
      <w:r w:rsidRPr="008D272B">
        <w:t>.</w:t>
      </w:r>
    </w:p>
    <w:p w14:paraId="4066649A" w14:textId="77777777" w:rsidR="004E3714" w:rsidRPr="008D272B" w:rsidRDefault="004E3714" w:rsidP="004E3714">
      <w:pPr>
        <w:spacing w:after="0"/>
      </w:pPr>
      <w:r w:rsidRPr="008D272B">
        <w:br w:type="page"/>
      </w:r>
    </w:p>
    <w:p w14:paraId="332E3280" w14:textId="77777777" w:rsidR="004E3714" w:rsidRPr="008D272B" w:rsidRDefault="004E3714" w:rsidP="004E3714">
      <w:pPr>
        <w:spacing w:after="0"/>
        <w:jc w:val="center"/>
        <w:rPr>
          <w:b/>
        </w:rPr>
      </w:pPr>
      <w:r w:rsidRPr="008D272B">
        <w:rPr>
          <w:b/>
        </w:rPr>
        <w:lastRenderedPageBreak/>
        <w:t>TABLE OF CONTENTS</w:t>
      </w:r>
    </w:p>
    <w:p w14:paraId="0E542814" w14:textId="77777777" w:rsidR="004E3714" w:rsidRPr="00002457" w:rsidRDefault="004E3714" w:rsidP="004E3714">
      <w:pPr>
        <w:spacing w:after="0"/>
      </w:pPr>
      <w:r w:rsidRPr="00002457">
        <w:t>Title Page</w:t>
      </w:r>
      <w:r>
        <w:tab/>
      </w:r>
      <w:r>
        <w:tab/>
      </w:r>
      <w:r>
        <w:tab/>
      </w:r>
      <w:r>
        <w:tab/>
      </w:r>
      <w:r>
        <w:tab/>
      </w:r>
      <w:r>
        <w:tab/>
      </w:r>
      <w:r>
        <w:tab/>
      </w:r>
      <w:r>
        <w:tab/>
      </w:r>
      <w:r>
        <w:tab/>
      </w:r>
      <w:r>
        <w:tab/>
      </w:r>
      <w:r>
        <w:tab/>
        <w:t>i</w:t>
      </w:r>
    </w:p>
    <w:p w14:paraId="4D9236FF" w14:textId="77777777" w:rsidR="004E3714" w:rsidRPr="00002457" w:rsidRDefault="004E3714" w:rsidP="004E3714">
      <w:pPr>
        <w:spacing w:after="0"/>
      </w:pPr>
      <w:r w:rsidRPr="00002457">
        <w:t>Declaration Page</w:t>
      </w:r>
      <w:r>
        <w:tab/>
      </w:r>
      <w:r>
        <w:tab/>
      </w:r>
      <w:r>
        <w:tab/>
      </w:r>
      <w:r>
        <w:tab/>
      </w:r>
      <w:r>
        <w:tab/>
      </w:r>
      <w:r>
        <w:tab/>
      </w:r>
      <w:r>
        <w:tab/>
      </w:r>
      <w:r>
        <w:tab/>
      </w:r>
      <w:r>
        <w:tab/>
      </w:r>
      <w:r>
        <w:tab/>
        <w:t>ii</w:t>
      </w:r>
    </w:p>
    <w:p w14:paraId="7D54A328" w14:textId="77777777" w:rsidR="004E3714" w:rsidRPr="00002457" w:rsidRDefault="004E3714" w:rsidP="004E3714">
      <w:pPr>
        <w:spacing w:after="0"/>
      </w:pPr>
      <w:r w:rsidRPr="00002457">
        <w:t>Approval Page</w:t>
      </w:r>
      <w:r>
        <w:tab/>
      </w:r>
      <w:r>
        <w:tab/>
      </w:r>
      <w:r>
        <w:tab/>
      </w:r>
      <w:r>
        <w:tab/>
      </w:r>
      <w:r>
        <w:tab/>
      </w:r>
      <w:r>
        <w:tab/>
      </w:r>
      <w:r>
        <w:tab/>
      </w:r>
      <w:r>
        <w:tab/>
      </w:r>
      <w:r>
        <w:tab/>
      </w:r>
      <w:r>
        <w:tab/>
      </w:r>
      <w:r>
        <w:tab/>
        <w:t>iii</w:t>
      </w:r>
    </w:p>
    <w:p w14:paraId="33044385" w14:textId="77777777" w:rsidR="004E3714" w:rsidRPr="00002457" w:rsidRDefault="004E3714" w:rsidP="004E3714">
      <w:pPr>
        <w:spacing w:after="0"/>
      </w:pPr>
      <w:r w:rsidRPr="00002457">
        <w:t>Dedication</w:t>
      </w:r>
      <w:r>
        <w:tab/>
      </w:r>
      <w:r>
        <w:tab/>
      </w:r>
      <w:r>
        <w:tab/>
      </w:r>
      <w:r>
        <w:tab/>
      </w:r>
      <w:r>
        <w:tab/>
      </w:r>
      <w:r>
        <w:tab/>
      </w:r>
      <w:r>
        <w:tab/>
      </w:r>
      <w:r>
        <w:tab/>
      </w:r>
      <w:r>
        <w:tab/>
      </w:r>
      <w:r>
        <w:tab/>
      </w:r>
      <w:r>
        <w:tab/>
        <w:t>iv</w:t>
      </w:r>
    </w:p>
    <w:p w14:paraId="459F273F" w14:textId="77777777" w:rsidR="004E3714" w:rsidRPr="00002457" w:rsidRDefault="004E3714" w:rsidP="004E3714">
      <w:pPr>
        <w:spacing w:after="0"/>
      </w:pPr>
      <w:r w:rsidRPr="00002457">
        <w:t>Acknowledgment</w:t>
      </w:r>
      <w:r>
        <w:tab/>
      </w:r>
      <w:r>
        <w:tab/>
      </w:r>
      <w:r>
        <w:tab/>
      </w:r>
      <w:r>
        <w:tab/>
      </w:r>
      <w:r>
        <w:tab/>
      </w:r>
      <w:r>
        <w:tab/>
      </w:r>
      <w:r>
        <w:tab/>
      </w:r>
      <w:r>
        <w:tab/>
      </w:r>
      <w:r>
        <w:tab/>
      </w:r>
      <w:r>
        <w:tab/>
        <w:t>v</w:t>
      </w:r>
    </w:p>
    <w:p w14:paraId="05B1853D" w14:textId="77777777" w:rsidR="004E3714" w:rsidRPr="00002457" w:rsidRDefault="004E3714" w:rsidP="004E3714">
      <w:pPr>
        <w:spacing w:after="0"/>
      </w:pPr>
      <w:r w:rsidRPr="00002457">
        <w:t>List of Tables</w:t>
      </w:r>
      <w:r>
        <w:tab/>
      </w:r>
      <w:r>
        <w:tab/>
      </w:r>
      <w:r>
        <w:tab/>
      </w:r>
      <w:r>
        <w:tab/>
      </w:r>
      <w:r>
        <w:tab/>
      </w:r>
      <w:r>
        <w:tab/>
      </w:r>
      <w:r>
        <w:tab/>
      </w:r>
      <w:r>
        <w:tab/>
      </w:r>
      <w:r>
        <w:tab/>
      </w:r>
      <w:r>
        <w:tab/>
      </w:r>
      <w:r>
        <w:tab/>
        <w:t>vi</w:t>
      </w:r>
    </w:p>
    <w:p w14:paraId="0651377A" w14:textId="77777777" w:rsidR="004E3714" w:rsidRPr="00002457" w:rsidRDefault="004E3714" w:rsidP="004E3714">
      <w:pPr>
        <w:spacing w:after="0"/>
      </w:pPr>
      <w:r w:rsidRPr="00002457">
        <w:t>Abstract</w:t>
      </w:r>
      <w:r>
        <w:tab/>
      </w:r>
      <w:r>
        <w:tab/>
      </w:r>
      <w:r>
        <w:tab/>
      </w:r>
      <w:r>
        <w:tab/>
      </w:r>
      <w:r>
        <w:tab/>
      </w:r>
      <w:r>
        <w:tab/>
      </w:r>
      <w:r>
        <w:tab/>
      </w:r>
      <w:r>
        <w:tab/>
      </w:r>
      <w:r>
        <w:tab/>
      </w:r>
      <w:r>
        <w:tab/>
      </w:r>
      <w:r>
        <w:tab/>
        <w:t>vii</w:t>
      </w:r>
    </w:p>
    <w:p w14:paraId="74C9ED47" w14:textId="77777777" w:rsidR="004E3714" w:rsidRPr="00002457" w:rsidRDefault="004E3714" w:rsidP="004E3714">
      <w:pPr>
        <w:spacing w:after="0"/>
        <w:rPr>
          <w:b/>
        </w:rPr>
      </w:pPr>
      <w:r>
        <w:rPr>
          <w:b/>
        </w:rPr>
        <w:t>CHAPTER ONE</w:t>
      </w:r>
      <w:r w:rsidRPr="00002457">
        <w:rPr>
          <w:b/>
        </w:rPr>
        <w:t>: INTRODUCTION</w:t>
      </w:r>
    </w:p>
    <w:p w14:paraId="01A0B236" w14:textId="77777777" w:rsidR="004E3714" w:rsidRPr="00002457" w:rsidRDefault="004E3714" w:rsidP="004E3714">
      <w:pPr>
        <w:spacing w:after="0"/>
      </w:pPr>
      <w:r w:rsidRPr="00002457">
        <w:t>1.1 Background to the Study</w:t>
      </w:r>
      <w:r>
        <w:tab/>
      </w:r>
      <w:r>
        <w:tab/>
      </w:r>
      <w:r>
        <w:tab/>
      </w:r>
      <w:r>
        <w:tab/>
      </w:r>
      <w:r>
        <w:tab/>
      </w:r>
      <w:r>
        <w:tab/>
      </w:r>
      <w:r>
        <w:tab/>
      </w:r>
      <w:r>
        <w:tab/>
      </w:r>
      <w:r>
        <w:tab/>
        <w:t>1</w:t>
      </w:r>
    </w:p>
    <w:p w14:paraId="0CE16703" w14:textId="77777777" w:rsidR="004E3714" w:rsidRPr="00002457" w:rsidRDefault="004E3714" w:rsidP="004E3714">
      <w:pPr>
        <w:spacing w:after="0"/>
      </w:pPr>
      <w:r w:rsidRPr="00002457">
        <w:t>1.2 Statement of the Problem</w:t>
      </w:r>
      <w:r>
        <w:tab/>
      </w:r>
      <w:r>
        <w:tab/>
      </w:r>
      <w:r>
        <w:tab/>
      </w:r>
      <w:r>
        <w:tab/>
      </w:r>
      <w:r>
        <w:tab/>
      </w:r>
      <w:r>
        <w:tab/>
      </w:r>
      <w:r>
        <w:tab/>
      </w:r>
      <w:r>
        <w:tab/>
      </w:r>
      <w:r>
        <w:tab/>
        <w:t>2</w:t>
      </w:r>
    </w:p>
    <w:p w14:paraId="3E3983B5" w14:textId="77777777" w:rsidR="004E3714" w:rsidRPr="00002457" w:rsidRDefault="004E3714" w:rsidP="004E3714">
      <w:pPr>
        <w:spacing w:after="0"/>
      </w:pPr>
      <w:r>
        <w:t>1.3</w:t>
      </w:r>
      <w:r w:rsidRPr="00002457">
        <w:t xml:space="preserve"> Research Questions</w:t>
      </w:r>
      <w:r>
        <w:tab/>
      </w:r>
      <w:r>
        <w:tab/>
      </w:r>
      <w:r>
        <w:tab/>
      </w:r>
      <w:r>
        <w:tab/>
      </w:r>
      <w:r>
        <w:tab/>
      </w:r>
      <w:r>
        <w:tab/>
      </w:r>
      <w:r>
        <w:tab/>
      </w:r>
      <w:r>
        <w:tab/>
      </w:r>
      <w:r>
        <w:tab/>
        <w:t>2</w:t>
      </w:r>
    </w:p>
    <w:p w14:paraId="3F7E7CC6" w14:textId="77777777" w:rsidR="004E3714" w:rsidRPr="00002457" w:rsidRDefault="004E3714" w:rsidP="004E3714">
      <w:pPr>
        <w:spacing w:after="0"/>
      </w:pPr>
      <w:r>
        <w:t>1.4</w:t>
      </w:r>
      <w:r w:rsidRPr="00002457">
        <w:t xml:space="preserve"> Objective</w:t>
      </w:r>
      <w:r>
        <w:t>s</w:t>
      </w:r>
      <w:r w:rsidRPr="00002457">
        <w:t xml:space="preserve"> of the Study</w:t>
      </w:r>
      <w:r>
        <w:tab/>
      </w:r>
      <w:r>
        <w:tab/>
      </w:r>
      <w:r>
        <w:tab/>
      </w:r>
      <w:r>
        <w:tab/>
      </w:r>
      <w:r>
        <w:tab/>
      </w:r>
      <w:r>
        <w:tab/>
      </w:r>
      <w:r>
        <w:tab/>
      </w:r>
      <w:r>
        <w:tab/>
      </w:r>
      <w:r>
        <w:tab/>
        <w:t>2</w:t>
      </w:r>
    </w:p>
    <w:p w14:paraId="72859B22" w14:textId="77777777" w:rsidR="004E3714" w:rsidRDefault="004E3714" w:rsidP="004E3714">
      <w:pPr>
        <w:spacing w:after="0"/>
      </w:pPr>
      <w:r w:rsidRPr="00002457">
        <w:t>1.5 Significance of the Study</w:t>
      </w:r>
      <w:r>
        <w:tab/>
      </w:r>
      <w:r>
        <w:tab/>
      </w:r>
      <w:r>
        <w:tab/>
      </w:r>
      <w:r>
        <w:tab/>
      </w:r>
      <w:r>
        <w:tab/>
      </w:r>
      <w:r>
        <w:tab/>
      </w:r>
      <w:r>
        <w:tab/>
      </w:r>
      <w:r>
        <w:tab/>
      </w:r>
      <w:r>
        <w:tab/>
        <w:t>3</w:t>
      </w:r>
    </w:p>
    <w:p w14:paraId="0A9D5413" w14:textId="77777777" w:rsidR="004E3714" w:rsidRPr="00002457" w:rsidRDefault="004E3714" w:rsidP="004E3714">
      <w:pPr>
        <w:spacing w:after="0"/>
        <w:rPr>
          <w:b/>
        </w:rPr>
      </w:pPr>
      <w:r>
        <w:rPr>
          <w:b/>
        </w:rPr>
        <w:t>CHAPTER TWO</w:t>
      </w:r>
      <w:r w:rsidRPr="00002457">
        <w:rPr>
          <w:b/>
        </w:rPr>
        <w:t>: LITERATURE REVIEW</w:t>
      </w:r>
    </w:p>
    <w:p w14:paraId="50AF25F5" w14:textId="77777777" w:rsidR="004E3714" w:rsidRPr="00C615AA" w:rsidRDefault="004E3714" w:rsidP="004E3714">
      <w:pPr>
        <w:spacing w:after="0" w:line="360" w:lineRule="auto"/>
      </w:pPr>
      <w:r w:rsidRPr="00C615AA">
        <w:t xml:space="preserve">2.1 </w:t>
      </w:r>
      <w:r w:rsidRPr="00C615AA">
        <w:tab/>
        <w:t xml:space="preserve">Literature Review </w:t>
      </w:r>
      <w:r w:rsidRPr="00C615AA">
        <w:tab/>
      </w:r>
      <w:r w:rsidRPr="00C615AA">
        <w:tab/>
      </w:r>
      <w:r w:rsidRPr="00C615AA">
        <w:tab/>
      </w:r>
      <w:r w:rsidRPr="00C615AA">
        <w:tab/>
      </w:r>
      <w:r w:rsidRPr="00C615AA">
        <w:tab/>
      </w:r>
      <w:r w:rsidRPr="00C615AA">
        <w:tab/>
      </w:r>
      <w:r w:rsidRPr="00C615AA">
        <w:tab/>
      </w:r>
      <w:r w:rsidRPr="00C615AA">
        <w:tab/>
      </w:r>
      <w:r w:rsidRPr="00C615AA">
        <w:tab/>
        <w:t>4</w:t>
      </w:r>
    </w:p>
    <w:p w14:paraId="6A5005A9" w14:textId="77777777" w:rsidR="004E3714" w:rsidRPr="00C615AA" w:rsidRDefault="004E3714" w:rsidP="004E3714">
      <w:pPr>
        <w:spacing w:after="0" w:line="360" w:lineRule="auto"/>
      </w:pPr>
      <w:r w:rsidRPr="00C615AA">
        <w:t>2.2</w:t>
      </w:r>
      <w:r w:rsidRPr="00C615AA">
        <w:tab/>
        <w:t xml:space="preserve">Conceptual Analysis </w:t>
      </w:r>
      <w:r w:rsidRPr="00C615AA">
        <w:tab/>
      </w:r>
      <w:r w:rsidRPr="00C615AA">
        <w:tab/>
      </w:r>
      <w:r w:rsidRPr="00C615AA">
        <w:tab/>
      </w:r>
      <w:r w:rsidRPr="00C615AA">
        <w:tab/>
      </w:r>
      <w:r w:rsidRPr="00C615AA">
        <w:tab/>
      </w:r>
      <w:r w:rsidRPr="00C615AA">
        <w:tab/>
      </w:r>
      <w:r w:rsidRPr="00C615AA">
        <w:tab/>
      </w:r>
      <w:r w:rsidRPr="00C615AA">
        <w:tab/>
      </w:r>
      <w:r w:rsidRPr="00C615AA">
        <w:tab/>
      </w:r>
      <w:r>
        <w:t>4</w:t>
      </w:r>
    </w:p>
    <w:p w14:paraId="1AF6268C" w14:textId="77777777" w:rsidR="004E3714" w:rsidRPr="00C615AA" w:rsidRDefault="004E3714" w:rsidP="004E3714">
      <w:pPr>
        <w:spacing w:after="0" w:line="360" w:lineRule="auto"/>
      </w:pPr>
      <w:r w:rsidRPr="00C615AA">
        <w:t>2.3</w:t>
      </w:r>
      <w:r w:rsidRPr="00C615AA">
        <w:tab/>
        <w:t xml:space="preserve">Civil Society and its Role in Democracy </w:t>
      </w:r>
      <w:r w:rsidRPr="00C615AA">
        <w:tab/>
      </w:r>
      <w:r w:rsidRPr="00C615AA">
        <w:tab/>
      </w:r>
      <w:r w:rsidRPr="00C615AA">
        <w:tab/>
      </w:r>
      <w:r w:rsidRPr="00C615AA">
        <w:tab/>
      </w:r>
      <w:r w:rsidRPr="00C615AA">
        <w:tab/>
      </w:r>
      <w:r w:rsidRPr="00C615AA">
        <w:tab/>
      </w:r>
      <w:r>
        <w:t>5</w:t>
      </w:r>
    </w:p>
    <w:p w14:paraId="70318FE4" w14:textId="77777777" w:rsidR="004E3714" w:rsidRPr="00C615AA" w:rsidRDefault="004E3714" w:rsidP="004E3714">
      <w:pPr>
        <w:spacing w:after="0" w:line="360" w:lineRule="auto"/>
      </w:pPr>
      <w:r w:rsidRPr="00C615AA">
        <w:t>2.4</w:t>
      </w:r>
      <w:r w:rsidRPr="00C615AA">
        <w:tab/>
        <w:t>Democratic Consolidation and its Challenges in Nigeria</w:t>
      </w:r>
      <w:r w:rsidRPr="00C615AA">
        <w:tab/>
      </w:r>
      <w:r w:rsidRPr="00C615AA">
        <w:tab/>
      </w:r>
      <w:r w:rsidRPr="00C615AA">
        <w:tab/>
      </w:r>
      <w:r w:rsidRPr="00C615AA">
        <w:tab/>
      </w:r>
      <w:r>
        <w:t>6</w:t>
      </w:r>
    </w:p>
    <w:p w14:paraId="3869FF29" w14:textId="77777777" w:rsidR="004E3714" w:rsidRPr="00C615AA" w:rsidRDefault="004E3714" w:rsidP="004E3714">
      <w:pPr>
        <w:spacing w:after="0" w:line="360" w:lineRule="auto"/>
      </w:pPr>
      <w:r w:rsidRPr="00C615AA">
        <w:t>2.4.1</w:t>
      </w:r>
      <w:r w:rsidRPr="00C615AA">
        <w:tab/>
        <w:t xml:space="preserve">Yiaga Africa as a Case Study </w:t>
      </w:r>
      <w:r w:rsidRPr="00C615AA">
        <w:tab/>
      </w:r>
      <w:r w:rsidRPr="00C615AA">
        <w:tab/>
      </w:r>
      <w:r w:rsidRPr="00C615AA">
        <w:tab/>
      </w:r>
      <w:r w:rsidRPr="00C615AA">
        <w:tab/>
      </w:r>
      <w:r w:rsidRPr="00C615AA">
        <w:tab/>
      </w:r>
      <w:r w:rsidRPr="00C615AA">
        <w:tab/>
      </w:r>
      <w:r w:rsidRPr="00C615AA">
        <w:tab/>
      </w:r>
      <w:r w:rsidRPr="00C615AA">
        <w:tab/>
        <w:t>7</w:t>
      </w:r>
    </w:p>
    <w:p w14:paraId="556E9FEF" w14:textId="77777777" w:rsidR="004E3714" w:rsidRPr="00C615AA" w:rsidRDefault="004E3714" w:rsidP="004E3714">
      <w:pPr>
        <w:spacing w:after="0" w:line="360" w:lineRule="auto"/>
      </w:pPr>
      <w:r w:rsidRPr="00C615AA">
        <w:t>2.4.2</w:t>
      </w:r>
      <w:r w:rsidRPr="00C615AA">
        <w:tab/>
        <w:t>Interconnectedness of Concepts</w:t>
      </w:r>
      <w:r w:rsidRPr="00C615AA">
        <w:tab/>
      </w:r>
      <w:r w:rsidRPr="00C615AA">
        <w:tab/>
      </w:r>
      <w:r w:rsidRPr="00C615AA">
        <w:tab/>
      </w:r>
      <w:r w:rsidRPr="00C615AA">
        <w:tab/>
      </w:r>
      <w:r w:rsidRPr="00C615AA">
        <w:tab/>
      </w:r>
      <w:r w:rsidRPr="00C615AA">
        <w:tab/>
      </w:r>
      <w:r w:rsidRPr="00C615AA">
        <w:tab/>
      </w:r>
      <w:r>
        <w:t>8</w:t>
      </w:r>
    </w:p>
    <w:p w14:paraId="0FFA7E13" w14:textId="77777777" w:rsidR="004E3714" w:rsidRPr="00C615AA" w:rsidRDefault="004E3714" w:rsidP="004E3714">
      <w:pPr>
        <w:pStyle w:val="ListParagraph"/>
        <w:numPr>
          <w:ilvl w:val="2"/>
          <w:numId w:val="16"/>
        </w:numPr>
        <w:spacing w:after="0" w:line="360" w:lineRule="auto"/>
      </w:pPr>
      <w:r w:rsidRPr="00C615AA">
        <w:t>International Conferences and Partnerships</w:t>
      </w:r>
      <w:r w:rsidRPr="00C615AA">
        <w:tab/>
      </w:r>
      <w:r w:rsidRPr="00C615AA">
        <w:tab/>
      </w:r>
      <w:r w:rsidRPr="00C615AA">
        <w:tab/>
      </w:r>
      <w:r w:rsidRPr="00C615AA">
        <w:tab/>
      </w:r>
      <w:r w:rsidRPr="00C615AA">
        <w:tab/>
      </w:r>
      <w:r w:rsidRPr="00C615AA">
        <w:tab/>
      </w:r>
      <w:r>
        <w:t>10</w:t>
      </w:r>
    </w:p>
    <w:p w14:paraId="17C3681C" w14:textId="77777777" w:rsidR="004E3714" w:rsidRPr="00C615AA" w:rsidRDefault="004E3714" w:rsidP="004E3714">
      <w:pPr>
        <w:pStyle w:val="ListParagraph"/>
        <w:numPr>
          <w:ilvl w:val="2"/>
          <w:numId w:val="16"/>
        </w:numPr>
        <w:spacing w:after="0" w:line="360" w:lineRule="auto"/>
      </w:pPr>
      <w:r w:rsidRPr="00C615AA">
        <w:t xml:space="preserve">Impact and Achievements </w:t>
      </w:r>
      <w:r w:rsidRPr="00C615AA">
        <w:tab/>
      </w:r>
      <w:r w:rsidRPr="00C615AA">
        <w:tab/>
      </w:r>
      <w:r w:rsidRPr="00C615AA">
        <w:tab/>
      </w:r>
      <w:r w:rsidRPr="00C615AA">
        <w:tab/>
      </w:r>
      <w:r w:rsidRPr="00C615AA">
        <w:tab/>
      </w:r>
      <w:r w:rsidRPr="00C615AA">
        <w:tab/>
      </w:r>
      <w:r w:rsidRPr="00C615AA">
        <w:tab/>
      </w:r>
      <w:r w:rsidRPr="00C615AA">
        <w:tab/>
      </w:r>
      <w:r>
        <w:t>11</w:t>
      </w:r>
    </w:p>
    <w:p w14:paraId="3E7DBF68" w14:textId="77777777" w:rsidR="004E3714" w:rsidRPr="00C615AA" w:rsidRDefault="004E3714" w:rsidP="004E3714">
      <w:pPr>
        <w:pStyle w:val="ListParagraph"/>
        <w:numPr>
          <w:ilvl w:val="2"/>
          <w:numId w:val="16"/>
        </w:numPr>
        <w:spacing w:after="0" w:line="360" w:lineRule="auto"/>
      </w:pPr>
      <w:r w:rsidRPr="00C615AA">
        <w:t xml:space="preserve">Challenges </w:t>
      </w:r>
      <w:r w:rsidRPr="00C615AA">
        <w:tab/>
      </w:r>
      <w:r w:rsidRPr="00C615AA">
        <w:tab/>
      </w:r>
      <w:r w:rsidRPr="00C615AA">
        <w:tab/>
      </w:r>
      <w:r w:rsidRPr="00C615AA">
        <w:tab/>
      </w:r>
      <w:r w:rsidRPr="00C615AA">
        <w:tab/>
      </w:r>
      <w:r w:rsidRPr="00C615AA">
        <w:tab/>
      </w:r>
      <w:r w:rsidRPr="00C615AA">
        <w:tab/>
      </w:r>
      <w:r w:rsidRPr="00C615AA">
        <w:tab/>
      </w:r>
      <w:r w:rsidRPr="00C615AA">
        <w:tab/>
      </w:r>
      <w:r w:rsidRPr="00C615AA">
        <w:tab/>
      </w:r>
      <w:r>
        <w:t>11</w:t>
      </w:r>
    </w:p>
    <w:p w14:paraId="7924CC53" w14:textId="77777777" w:rsidR="004E3714" w:rsidRPr="00C615AA" w:rsidRDefault="004E3714" w:rsidP="004E3714">
      <w:pPr>
        <w:spacing w:after="0" w:line="360" w:lineRule="auto"/>
      </w:pPr>
      <w:r w:rsidRPr="00C615AA">
        <w:t>2.5</w:t>
      </w:r>
      <w:r w:rsidRPr="00C615AA">
        <w:tab/>
        <w:t xml:space="preserve">Conceptual Analysis of Civil Society Organisations and Democracy Promotion </w:t>
      </w:r>
      <w:r w:rsidRPr="00C615AA">
        <w:tab/>
        <w:t>12</w:t>
      </w:r>
    </w:p>
    <w:p w14:paraId="13BF7A4D" w14:textId="77777777" w:rsidR="004E3714" w:rsidRPr="00C615AA" w:rsidRDefault="004E3714" w:rsidP="004E3714">
      <w:pPr>
        <w:pStyle w:val="ListParagraph"/>
        <w:numPr>
          <w:ilvl w:val="2"/>
          <w:numId w:val="17"/>
        </w:numPr>
        <w:spacing w:after="0" w:line="360" w:lineRule="auto"/>
      </w:pPr>
      <w:r w:rsidRPr="00C615AA">
        <w:lastRenderedPageBreak/>
        <w:t xml:space="preserve">Yiaga Africa: A Case Study (2015–2025) </w:t>
      </w:r>
      <w:r w:rsidRPr="00C615AA">
        <w:tab/>
      </w:r>
      <w:r w:rsidRPr="00C615AA">
        <w:tab/>
      </w:r>
      <w:r w:rsidRPr="00C615AA">
        <w:tab/>
      </w:r>
      <w:r w:rsidRPr="00C615AA">
        <w:tab/>
      </w:r>
      <w:r w:rsidRPr="00C615AA">
        <w:tab/>
      </w:r>
      <w:r w:rsidRPr="00C615AA">
        <w:tab/>
        <w:t>12</w:t>
      </w:r>
    </w:p>
    <w:p w14:paraId="33C3900D" w14:textId="77777777" w:rsidR="004E3714" w:rsidRPr="00C615AA" w:rsidRDefault="004E3714" w:rsidP="004E3714">
      <w:pPr>
        <w:spacing w:after="0" w:line="360" w:lineRule="auto"/>
      </w:pPr>
      <w:r w:rsidRPr="00C615AA">
        <w:t>2.5.2</w:t>
      </w:r>
      <w:r w:rsidRPr="00C615AA">
        <w:tab/>
        <w:t xml:space="preserve">Core Focus and Programs </w:t>
      </w:r>
      <w:r w:rsidRPr="00C615AA">
        <w:tab/>
      </w:r>
      <w:r w:rsidRPr="00C615AA">
        <w:tab/>
      </w:r>
      <w:r w:rsidRPr="00C615AA">
        <w:tab/>
      </w:r>
      <w:r w:rsidRPr="00C615AA">
        <w:tab/>
      </w:r>
      <w:r w:rsidRPr="00C615AA">
        <w:tab/>
      </w:r>
      <w:r w:rsidRPr="00C615AA">
        <w:tab/>
      </w:r>
      <w:r w:rsidRPr="00C615AA">
        <w:tab/>
      </w:r>
      <w:r w:rsidRPr="00C615AA">
        <w:tab/>
        <w:t>12</w:t>
      </w:r>
    </w:p>
    <w:p w14:paraId="7079FF69" w14:textId="77777777" w:rsidR="004E3714" w:rsidRPr="00C615AA" w:rsidRDefault="004E3714" w:rsidP="004E3714">
      <w:pPr>
        <w:spacing w:after="0" w:line="360" w:lineRule="auto"/>
      </w:pPr>
      <w:r w:rsidRPr="00C615AA">
        <w:t>2.5.3</w:t>
      </w:r>
      <w:r w:rsidRPr="00C615AA">
        <w:tab/>
        <w:t xml:space="preserve">Strategies and Impact of Yiaga Africa </w:t>
      </w:r>
      <w:r w:rsidRPr="00C615AA">
        <w:tab/>
      </w:r>
      <w:r w:rsidRPr="00C615AA">
        <w:tab/>
      </w:r>
      <w:r w:rsidRPr="00C615AA">
        <w:tab/>
      </w:r>
      <w:r w:rsidRPr="00C615AA">
        <w:tab/>
      </w:r>
      <w:r w:rsidRPr="00C615AA">
        <w:tab/>
      </w:r>
      <w:r w:rsidRPr="00C615AA">
        <w:tab/>
      </w:r>
      <w:r>
        <w:t>13</w:t>
      </w:r>
    </w:p>
    <w:p w14:paraId="1348644C" w14:textId="77777777" w:rsidR="004E3714" w:rsidRPr="00C615AA" w:rsidRDefault="004E3714" w:rsidP="004E3714">
      <w:pPr>
        <w:spacing w:after="0" w:line="360" w:lineRule="auto"/>
      </w:pPr>
      <w:r w:rsidRPr="00C615AA">
        <w:t>2.5.4</w:t>
      </w:r>
      <w:r w:rsidRPr="00C615AA">
        <w:tab/>
        <w:t xml:space="preserve">Challenges Faced </w:t>
      </w:r>
      <w:r w:rsidRPr="00C615AA">
        <w:tab/>
      </w:r>
      <w:r w:rsidRPr="00C615AA">
        <w:tab/>
      </w:r>
      <w:r w:rsidRPr="00C615AA">
        <w:tab/>
      </w:r>
      <w:r w:rsidRPr="00C615AA">
        <w:tab/>
      </w:r>
      <w:r w:rsidRPr="00C615AA">
        <w:tab/>
      </w:r>
      <w:r w:rsidRPr="00C615AA">
        <w:tab/>
      </w:r>
      <w:r w:rsidRPr="00C615AA">
        <w:tab/>
      </w:r>
      <w:r w:rsidRPr="00C615AA">
        <w:tab/>
      </w:r>
      <w:r w:rsidRPr="00C615AA">
        <w:tab/>
        <w:t>13</w:t>
      </w:r>
    </w:p>
    <w:p w14:paraId="5B3C628B" w14:textId="77777777" w:rsidR="004E3714" w:rsidRPr="00C615AA" w:rsidRDefault="004E3714" w:rsidP="004E3714">
      <w:pPr>
        <w:spacing w:after="0" w:line="360" w:lineRule="auto"/>
      </w:pPr>
      <w:r w:rsidRPr="00C615AA">
        <w:t>2.5.5</w:t>
      </w:r>
      <w:r w:rsidRPr="00C615AA">
        <w:tab/>
        <w:t xml:space="preserve">Contributions to Democratic Consolidation </w:t>
      </w:r>
      <w:r w:rsidRPr="00C615AA">
        <w:tab/>
      </w:r>
      <w:r w:rsidRPr="00C615AA">
        <w:tab/>
      </w:r>
      <w:r w:rsidRPr="00C615AA">
        <w:tab/>
      </w:r>
      <w:r w:rsidRPr="00C615AA">
        <w:tab/>
      </w:r>
      <w:r w:rsidRPr="00C615AA">
        <w:tab/>
      </w:r>
      <w:r w:rsidRPr="00C615AA">
        <w:tab/>
        <w:t>14</w:t>
      </w:r>
    </w:p>
    <w:p w14:paraId="369D4B68" w14:textId="77777777" w:rsidR="004E3714" w:rsidRPr="00C615AA" w:rsidRDefault="004E3714" w:rsidP="004E3714">
      <w:pPr>
        <w:spacing w:after="0" w:line="360" w:lineRule="auto"/>
      </w:pPr>
      <w:r w:rsidRPr="00C615AA">
        <w:t>2.5.6</w:t>
      </w:r>
      <w:r w:rsidRPr="00C615AA">
        <w:tab/>
        <w:t>Overview of Yiaga Africa’s Role in Democracy Promotion</w:t>
      </w:r>
      <w:r w:rsidRPr="00C615AA">
        <w:tab/>
      </w:r>
      <w:r w:rsidRPr="00C615AA">
        <w:tab/>
      </w:r>
      <w:r w:rsidRPr="00C615AA">
        <w:tab/>
      </w:r>
      <w:r w:rsidRPr="00C615AA">
        <w:tab/>
        <w:t>17</w:t>
      </w:r>
    </w:p>
    <w:p w14:paraId="4B62B79C" w14:textId="77777777" w:rsidR="004E3714" w:rsidRPr="00C615AA" w:rsidRDefault="004E3714" w:rsidP="004E3714">
      <w:pPr>
        <w:spacing w:after="0" w:line="360" w:lineRule="auto"/>
      </w:pPr>
      <w:r w:rsidRPr="00C615AA">
        <w:t>2.6</w:t>
      </w:r>
      <w:r w:rsidRPr="00C615AA">
        <w:tab/>
        <w:t xml:space="preserve">Role and Impact of Yiaga Africa (2015–2025) </w:t>
      </w:r>
      <w:r w:rsidRPr="00C615AA">
        <w:tab/>
      </w:r>
      <w:r w:rsidRPr="00C615AA">
        <w:tab/>
      </w:r>
      <w:r w:rsidRPr="00C615AA">
        <w:tab/>
      </w:r>
      <w:r w:rsidRPr="00C615AA">
        <w:tab/>
      </w:r>
      <w:r w:rsidRPr="00C615AA">
        <w:tab/>
      </w:r>
      <w:r>
        <w:t>18</w:t>
      </w:r>
    </w:p>
    <w:p w14:paraId="252ACBEB" w14:textId="77777777" w:rsidR="004E3714" w:rsidRPr="00C615AA" w:rsidRDefault="004E3714" w:rsidP="004E3714">
      <w:pPr>
        <w:spacing w:after="0" w:line="360" w:lineRule="auto"/>
      </w:pPr>
      <w:r w:rsidRPr="00C615AA">
        <w:t>2.6.1</w:t>
      </w:r>
      <w:r w:rsidRPr="00C615AA">
        <w:tab/>
        <w:t xml:space="preserve">Broader Role of Civil Society Organizations in Nigeria’s Democracy </w:t>
      </w:r>
      <w:r w:rsidRPr="00C615AA">
        <w:tab/>
      </w:r>
      <w:r w:rsidRPr="00C615AA">
        <w:tab/>
      </w:r>
      <w:r>
        <w:t>19</w:t>
      </w:r>
    </w:p>
    <w:p w14:paraId="75DDAD97" w14:textId="77777777" w:rsidR="004E3714" w:rsidRPr="00C615AA" w:rsidRDefault="004E3714" w:rsidP="004E3714">
      <w:pPr>
        <w:spacing w:after="0" w:line="360" w:lineRule="auto"/>
      </w:pPr>
      <w:r w:rsidRPr="00C615AA">
        <w:t>2.6.2</w:t>
      </w:r>
      <w:r w:rsidRPr="00C615AA">
        <w:tab/>
        <w:t xml:space="preserve">Challenges Faced </w:t>
      </w:r>
      <w:r w:rsidRPr="00C615AA">
        <w:tab/>
      </w:r>
      <w:r w:rsidRPr="00C615AA">
        <w:tab/>
      </w:r>
      <w:r w:rsidRPr="00C615AA">
        <w:tab/>
      </w:r>
      <w:r w:rsidRPr="00C615AA">
        <w:tab/>
      </w:r>
      <w:r w:rsidRPr="00C615AA">
        <w:tab/>
      </w:r>
      <w:r w:rsidRPr="00C615AA">
        <w:tab/>
      </w:r>
      <w:r w:rsidRPr="00C615AA">
        <w:tab/>
      </w:r>
      <w:r w:rsidRPr="00C615AA">
        <w:tab/>
      </w:r>
      <w:r w:rsidRPr="00C615AA">
        <w:tab/>
      </w:r>
      <w:r>
        <w:t>19</w:t>
      </w:r>
    </w:p>
    <w:p w14:paraId="54597509" w14:textId="77777777" w:rsidR="004E3714" w:rsidRPr="00C615AA" w:rsidRDefault="004E3714" w:rsidP="004E3714">
      <w:pPr>
        <w:spacing w:after="0" w:line="360" w:lineRule="auto"/>
      </w:pPr>
      <w:r w:rsidRPr="00C615AA">
        <w:t>2.7</w:t>
      </w:r>
      <w:r w:rsidRPr="00C615AA">
        <w:tab/>
        <w:t>Summary of Literature</w:t>
      </w:r>
      <w:r w:rsidRPr="00C615AA">
        <w:tab/>
      </w:r>
      <w:r w:rsidRPr="00C615AA">
        <w:tab/>
      </w:r>
      <w:r w:rsidRPr="00C615AA">
        <w:tab/>
      </w:r>
      <w:r w:rsidRPr="00C615AA">
        <w:tab/>
      </w:r>
      <w:r w:rsidRPr="00C615AA">
        <w:tab/>
      </w:r>
      <w:r w:rsidRPr="00C615AA">
        <w:tab/>
      </w:r>
      <w:r w:rsidRPr="00C615AA">
        <w:tab/>
      </w:r>
      <w:r w:rsidRPr="00C615AA">
        <w:tab/>
      </w:r>
      <w:r>
        <w:t>20</w:t>
      </w:r>
    </w:p>
    <w:p w14:paraId="06EBCBCA" w14:textId="77777777" w:rsidR="004E3714" w:rsidRPr="00C615AA" w:rsidRDefault="004E3714" w:rsidP="004E3714">
      <w:pPr>
        <w:spacing w:after="0" w:line="360" w:lineRule="auto"/>
      </w:pPr>
      <w:r w:rsidRPr="00C615AA">
        <w:t xml:space="preserve">2.8 </w:t>
      </w:r>
      <w:r w:rsidRPr="00C615AA">
        <w:tab/>
        <w:t xml:space="preserve">The Gap in Literature </w:t>
      </w:r>
      <w:r w:rsidRPr="00C615AA">
        <w:tab/>
      </w:r>
      <w:r w:rsidRPr="00C615AA">
        <w:tab/>
      </w:r>
      <w:r w:rsidRPr="00C615AA">
        <w:tab/>
      </w:r>
      <w:r w:rsidRPr="00C615AA">
        <w:tab/>
      </w:r>
      <w:r w:rsidRPr="00C615AA">
        <w:tab/>
      </w:r>
      <w:r w:rsidRPr="00C615AA">
        <w:tab/>
      </w:r>
      <w:r w:rsidRPr="00C615AA">
        <w:tab/>
      </w:r>
      <w:r w:rsidRPr="00C615AA">
        <w:tab/>
      </w:r>
      <w:r w:rsidRPr="00C615AA">
        <w:tab/>
      </w:r>
      <w:r>
        <w:t>22</w:t>
      </w:r>
    </w:p>
    <w:p w14:paraId="1EF5BEFB" w14:textId="77777777" w:rsidR="004E3714" w:rsidRPr="00002457" w:rsidRDefault="004E3714" w:rsidP="004E3714">
      <w:pPr>
        <w:spacing w:after="0"/>
        <w:rPr>
          <w:b/>
        </w:rPr>
      </w:pPr>
      <w:r>
        <w:rPr>
          <w:b/>
        </w:rPr>
        <w:t>CHAPTER THREE</w:t>
      </w:r>
      <w:r w:rsidRPr="00002457">
        <w:rPr>
          <w:b/>
        </w:rPr>
        <w:t>: METHODOLOGY AND THEORETICAL FRAMEWORK</w:t>
      </w:r>
    </w:p>
    <w:p w14:paraId="54AC584F" w14:textId="77777777" w:rsidR="004E3714" w:rsidRPr="00002457" w:rsidRDefault="004E3714" w:rsidP="004E3714">
      <w:pPr>
        <w:spacing w:after="0"/>
      </w:pPr>
      <w:r w:rsidRPr="00002457">
        <w:t>3.1 Theoretical Framework</w:t>
      </w:r>
      <w:r>
        <w:tab/>
      </w:r>
      <w:r>
        <w:tab/>
      </w:r>
      <w:r>
        <w:tab/>
      </w:r>
      <w:r>
        <w:tab/>
      </w:r>
      <w:r>
        <w:tab/>
      </w:r>
      <w:r>
        <w:tab/>
      </w:r>
      <w:r>
        <w:tab/>
      </w:r>
      <w:r>
        <w:tab/>
      </w:r>
      <w:r>
        <w:tab/>
        <w:t>25</w:t>
      </w:r>
    </w:p>
    <w:p w14:paraId="72C4A038" w14:textId="77777777" w:rsidR="004E3714" w:rsidRPr="00002457" w:rsidRDefault="004E3714" w:rsidP="004E3714">
      <w:pPr>
        <w:spacing w:after="0"/>
      </w:pPr>
      <w:r>
        <w:t>3.2 Hypothese</w:t>
      </w:r>
      <w:r w:rsidRPr="00002457">
        <w:t>s</w:t>
      </w:r>
      <w:r>
        <w:tab/>
      </w:r>
      <w:r>
        <w:tab/>
      </w:r>
      <w:r>
        <w:tab/>
      </w:r>
      <w:r>
        <w:tab/>
      </w:r>
      <w:r>
        <w:tab/>
      </w:r>
      <w:r>
        <w:tab/>
      </w:r>
      <w:r>
        <w:tab/>
      </w:r>
      <w:r>
        <w:tab/>
      </w:r>
      <w:r>
        <w:tab/>
      </w:r>
      <w:r>
        <w:tab/>
        <w:t>26</w:t>
      </w:r>
    </w:p>
    <w:p w14:paraId="7C437628" w14:textId="77777777" w:rsidR="004E3714" w:rsidRPr="00002457" w:rsidRDefault="004E3714" w:rsidP="004E3714">
      <w:pPr>
        <w:spacing w:after="0"/>
      </w:pPr>
      <w:r w:rsidRPr="00002457">
        <w:t>3.3 Research Design</w:t>
      </w:r>
      <w:r>
        <w:tab/>
      </w:r>
      <w:r>
        <w:tab/>
      </w:r>
      <w:r>
        <w:tab/>
      </w:r>
      <w:r>
        <w:tab/>
      </w:r>
      <w:r>
        <w:tab/>
      </w:r>
      <w:r>
        <w:tab/>
      </w:r>
      <w:r>
        <w:tab/>
      </w:r>
      <w:r>
        <w:tab/>
      </w:r>
      <w:r>
        <w:tab/>
      </w:r>
      <w:r>
        <w:tab/>
        <w:t>26</w:t>
      </w:r>
    </w:p>
    <w:p w14:paraId="4318D970" w14:textId="77777777" w:rsidR="004E3714" w:rsidRPr="00002457" w:rsidRDefault="004E3714" w:rsidP="004E3714">
      <w:pPr>
        <w:spacing w:after="0"/>
      </w:pPr>
      <w:r w:rsidRPr="00002457">
        <w:t>3.4 Method of Data Collection</w:t>
      </w:r>
      <w:r>
        <w:tab/>
      </w:r>
      <w:r>
        <w:tab/>
      </w:r>
      <w:r>
        <w:tab/>
      </w:r>
      <w:r>
        <w:tab/>
      </w:r>
      <w:r>
        <w:tab/>
      </w:r>
      <w:r>
        <w:tab/>
      </w:r>
      <w:r>
        <w:tab/>
      </w:r>
      <w:r>
        <w:tab/>
        <w:t>27</w:t>
      </w:r>
    </w:p>
    <w:p w14:paraId="2B5A6FBC" w14:textId="77777777" w:rsidR="004E3714" w:rsidRPr="00002457" w:rsidRDefault="004E3714" w:rsidP="004E3714">
      <w:pPr>
        <w:spacing w:after="0"/>
      </w:pPr>
      <w:r w:rsidRPr="00002457">
        <w:t>3.5 Method of Data Analysis</w:t>
      </w:r>
      <w:r>
        <w:tab/>
      </w:r>
      <w:r>
        <w:tab/>
      </w:r>
      <w:r>
        <w:tab/>
      </w:r>
      <w:r>
        <w:tab/>
      </w:r>
      <w:r>
        <w:tab/>
      </w:r>
      <w:r>
        <w:tab/>
      </w:r>
      <w:r>
        <w:tab/>
      </w:r>
      <w:r>
        <w:tab/>
      </w:r>
      <w:r>
        <w:tab/>
        <w:t>27</w:t>
      </w:r>
    </w:p>
    <w:p w14:paraId="477D552A" w14:textId="77777777" w:rsidR="004E3714" w:rsidRPr="00002457" w:rsidRDefault="004E3714" w:rsidP="004E3714">
      <w:pPr>
        <w:spacing w:after="0"/>
      </w:pPr>
      <w:r w:rsidRPr="00002457">
        <w:t>3.6 Logical Data Framework (LDF)</w:t>
      </w:r>
      <w:r>
        <w:tab/>
      </w:r>
      <w:r>
        <w:tab/>
      </w:r>
      <w:r>
        <w:tab/>
      </w:r>
      <w:r>
        <w:tab/>
      </w:r>
      <w:r>
        <w:tab/>
      </w:r>
      <w:r>
        <w:tab/>
      </w:r>
      <w:r>
        <w:tab/>
      </w:r>
      <w:r>
        <w:tab/>
        <w:t>28</w:t>
      </w:r>
    </w:p>
    <w:p w14:paraId="2E390C3E" w14:textId="77777777" w:rsidR="004E3714" w:rsidRPr="00002457" w:rsidRDefault="004E3714" w:rsidP="004E3714">
      <w:pPr>
        <w:spacing w:after="0"/>
        <w:rPr>
          <w:b/>
        </w:rPr>
      </w:pPr>
      <w:r>
        <w:rPr>
          <w:b/>
        </w:rPr>
        <w:t>CHAPTER FOUR</w:t>
      </w:r>
      <w:r w:rsidRPr="00002457">
        <w:rPr>
          <w:b/>
        </w:rPr>
        <w:t>: DATA PRESENTATION AND ANALYSIS</w:t>
      </w:r>
    </w:p>
    <w:p w14:paraId="5D977426" w14:textId="77777777" w:rsidR="004E3714" w:rsidRPr="00F47C65" w:rsidRDefault="004E3714" w:rsidP="004E3714">
      <w:pPr>
        <w:spacing w:after="0" w:line="360" w:lineRule="auto"/>
        <w:ind w:left="720" w:right="4" w:hanging="720"/>
      </w:pPr>
      <w:r w:rsidRPr="00F47C65">
        <w:rPr>
          <w:color w:val="000000" w:themeColor="text1"/>
        </w:rPr>
        <w:t>4.1</w:t>
      </w:r>
      <w:r w:rsidRPr="00F47C65">
        <w:rPr>
          <w:color w:val="000000" w:themeColor="text1"/>
        </w:rPr>
        <w:tab/>
      </w:r>
      <w:r w:rsidRPr="00F47C65">
        <w:t xml:space="preserve">Yiaga Africa contributed to the promotion of democracy in Nigeria between 2015 </w:t>
      </w:r>
    </w:p>
    <w:p w14:paraId="164FB68A" w14:textId="77777777" w:rsidR="004E3714" w:rsidRPr="00F47C65" w:rsidRDefault="004E3714" w:rsidP="004E3714">
      <w:pPr>
        <w:spacing w:after="0" w:line="360" w:lineRule="auto"/>
        <w:ind w:left="720" w:right="4"/>
      </w:pPr>
      <w:r w:rsidRPr="00F47C65">
        <w:t xml:space="preserve">and 2025 </w:t>
      </w:r>
      <w:r w:rsidRPr="00F47C65">
        <w:tab/>
      </w:r>
      <w:r w:rsidRPr="00F47C65">
        <w:tab/>
      </w:r>
      <w:r w:rsidRPr="00F47C65">
        <w:tab/>
      </w:r>
      <w:r w:rsidRPr="00F47C65">
        <w:tab/>
      </w:r>
      <w:r w:rsidRPr="00F47C65">
        <w:tab/>
      </w:r>
      <w:r w:rsidRPr="00F47C65">
        <w:tab/>
      </w:r>
      <w:r w:rsidRPr="00F47C65">
        <w:tab/>
      </w:r>
      <w:r w:rsidRPr="00F47C65">
        <w:tab/>
      </w:r>
      <w:r w:rsidRPr="00F47C65">
        <w:tab/>
      </w:r>
      <w:r w:rsidRPr="00F47C65">
        <w:tab/>
        <w:t>29</w:t>
      </w:r>
    </w:p>
    <w:p w14:paraId="0B1A92B8" w14:textId="77777777" w:rsidR="004E3714" w:rsidRDefault="004E3714" w:rsidP="004E3714">
      <w:pPr>
        <w:spacing w:after="0" w:line="360" w:lineRule="auto"/>
        <w:ind w:left="720" w:right="4" w:hanging="720"/>
      </w:pPr>
      <w:r w:rsidRPr="00F47C65">
        <w:rPr>
          <w:color w:val="000000" w:themeColor="text1"/>
          <w:shd w:val="clear" w:color="auto" w:fill="FFFFFF"/>
        </w:rPr>
        <w:t>4.2</w:t>
      </w:r>
      <w:r w:rsidRPr="00F47C65">
        <w:rPr>
          <w:color w:val="000000" w:themeColor="text1"/>
          <w:shd w:val="clear" w:color="auto" w:fill="FFFFFF"/>
        </w:rPr>
        <w:tab/>
      </w:r>
      <w:r w:rsidRPr="00F47C65">
        <w:t xml:space="preserve">Activities of Yiaga Africa has been able to significantly improved democracy in </w:t>
      </w:r>
    </w:p>
    <w:p w14:paraId="157B545E" w14:textId="77777777" w:rsidR="004E3714" w:rsidRPr="00F47C65" w:rsidRDefault="004E3714" w:rsidP="004E3714">
      <w:pPr>
        <w:spacing w:after="0" w:line="360" w:lineRule="auto"/>
        <w:ind w:left="720" w:right="4"/>
      </w:pPr>
      <w:r w:rsidRPr="00F47C65">
        <w:t xml:space="preserve">Nigeria between 2015 and 2025 </w:t>
      </w:r>
      <w:r>
        <w:tab/>
      </w:r>
      <w:r>
        <w:tab/>
      </w:r>
      <w:r>
        <w:tab/>
      </w:r>
      <w:r>
        <w:tab/>
      </w:r>
      <w:r>
        <w:tab/>
      </w:r>
      <w:r>
        <w:tab/>
      </w:r>
      <w:r>
        <w:tab/>
      </w:r>
      <w:r w:rsidRPr="00F47C65">
        <w:t>33</w:t>
      </w:r>
    </w:p>
    <w:p w14:paraId="3760647A" w14:textId="77777777" w:rsidR="004E3714" w:rsidRPr="00F47C65" w:rsidRDefault="004E3714" w:rsidP="004E3714">
      <w:pPr>
        <w:spacing w:after="0" w:line="360" w:lineRule="auto"/>
        <w:rPr>
          <w:b/>
          <w:sz w:val="2"/>
        </w:rPr>
      </w:pPr>
    </w:p>
    <w:p w14:paraId="07FB7D5B" w14:textId="77777777" w:rsidR="004E3714" w:rsidRPr="00002457" w:rsidRDefault="004E3714" w:rsidP="004E3714">
      <w:pPr>
        <w:spacing w:after="0" w:line="360" w:lineRule="auto"/>
        <w:rPr>
          <w:b/>
        </w:rPr>
      </w:pPr>
      <w:r>
        <w:rPr>
          <w:b/>
        </w:rPr>
        <w:t>CHAPTER FIVE</w:t>
      </w:r>
      <w:r w:rsidRPr="00002457">
        <w:rPr>
          <w:b/>
        </w:rPr>
        <w:t>: SUMMARY, CONCLUSION AND RECOMMENDATIONS</w:t>
      </w:r>
    </w:p>
    <w:p w14:paraId="5604C826" w14:textId="77777777" w:rsidR="004E3714" w:rsidRPr="00002457" w:rsidRDefault="004E3714" w:rsidP="004E3714">
      <w:pPr>
        <w:spacing w:after="0" w:line="360" w:lineRule="auto"/>
      </w:pPr>
      <w:r w:rsidRPr="00002457">
        <w:t>5.1 Summary of the Finding</w:t>
      </w:r>
      <w:r>
        <w:t>s</w:t>
      </w:r>
      <w:r>
        <w:tab/>
      </w:r>
      <w:r>
        <w:tab/>
      </w:r>
      <w:r>
        <w:tab/>
      </w:r>
      <w:r>
        <w:tab/>
      </w:r>
      <w:r>
        <w:tab/>
      </w:r>
      <w:r>
        <w:tab/>
      </w:r>
      <w:r>
        <w:tab/>
      </w:r>
      <w:r>
        <w:tab/>
      </w:r>
      <w:r>
        <w:tab/>
        <w:t>35</w:t>
      </w:r>
    </w:p>
    <w:p w14:paraId="107F4D92" w14:textId="77777777" w:rsidR="004E3714" w:rsidRDefault="004E3714" w:rsidP="004E3714">
      <w:pPr>
        <w:spacing w:after="0" w:line="360" w:lineRule="auto"/>
      </w:pPr>
      <w:r>
        <w:t>5.2</w:t>
      </w:r>
      <w:r w:rsidRPr="00002457">
        <w:t xml:space="preserve"> Conclusion</w:t>
      </w:r>
      <w:r>
        <w:tab/>
      </w:r>
      <w:r>
        <w:tab/>
      </w:r>
      <w:r>
        <w:tab/>
      </w:r>
      <w:r>
        <w:tab/>
      </w:r>
      <w:r>
        <w:tab/>
      </w:r>
      <w:r>
        <w:tab/>
      </w:r>
      <w:r>
        <w:tab/>
      </w:r>
      <w:r>
        <w:tab/>
      </w:r>
      <w:r>
        <w:tab/>
      </w:r>
      <w:r>
        <w:tab/>
        <w:t>36</w:t>
      </w:r>
    </w:p>
    <w:p w14:paraId="7ECFA5DD" w14:textId="77777777" w:rsidR="004E3714" w:rsidRDefault="004E3714" w:rsidP="004E3714">
      <w:pPr>
        <w:spacing w:after="0" w:line="360" w:lineRule="auto"/>
      </w:pPr>
      <w:r>
        <w:t>5.3</w:t>
      </w:r>
      <w:r w:rsidRPr="00002457">
        <w:t xml:space="preserve"> Recommendation</w:t>
      </w:r>
      <w:r>
        <w:t>s</w:t>
      </w:r>
      <w:r>
        <w:tab/>
      </w:r>
      <w:r>
        <w:tab/>
      </w:r>
      <w:r>
        <w:tab/>
      </w:r>
      <w:r>
        <w:tab/>
      </w:r>
      <w:r>
        <w:tab/>
      </w:r>
      <w:r>
        <w:tab/>
      </w:r>
      <w:r>
        <w:tab/>
      </w:r>
      <w:r>
        <w:tab/>
      </w:r>
      <w:r>
        <w:tab/>
      </w:r>
      <w:r>
        <w:tab/>
        <w:t>36</w:t>
      </w:r>
    </w:p>
    <w:p w14:paraId="7F1B0897" w14:textId="77777777" w:rsidR="004E3714" w:rsidRDefault="004E3714" w:rsidP="004E3714">
      <w:pPr>
        <w:spacing w:after="0" w:line="360" w:lineRule="auto"/>
      </w:pPr>
      <w:r>
        <w:t xml:space="preserve">      Bibliography </w:t>
      </w:r>
      <w:r>
        <w:tab/>
      </w:r>
      <w:r>
        <w:tab/>
      </w:r>
      <w:r>
        <w:tab/>
      </w:r>
      <w:r>
        <w:tab/>
      </w:r>
      <w:r>
        <w:tab/>
      </w:r>
      <w:r>
        <w:tab/>
      </w:r>
      <w:r>
        <w:tab/>
      </w:r>
      <w:r>
        <w:tab/>
      </w:r>
      <w:r>
        <w:tab/>
      </w:r>
      <w:r>
        <w:tab/>
        <w:t>38</w:t>
      </w:r>
    </w:p>
    <w:p w14:paraId="4B258C0E" w14:textId="77777777" w:rsidR="004E3714" w:rsidRDefault="004E3714" w:rsidP="004E3714">
      <w:pPr>
        <w:spacing w:after="0" w:line="360" w:lineRule="auto"/>
      </w:pPr>
    </w:p>
    <w:p w14:paraId="34E18434" w14:textId="77777777" w:rsidR="004E3714" w:rsidRDefault="004E3714" w:rsidP="004E3714">
      <w:pPr>
        <w:spacing w:after="0"/>
        <w:jc w:val="center"/>
        <w:rPr>
          <w:b/>
        </w:rPr>
      </w:pPr>
      <w:r w:rsidRPr="000B27ED">
        <w:rPr>
          <w:b/>
        </w:rPr>
        <w:t>ABSTRACT</w:t>
      </w:r>
    </w:p>
    <w:p w14:paraId="4A998074" w14:textId="77777777" w:rsidR="004E3714" w:rsidRPr="000B27ED" w:rsidRDefault="004E3714" w:rsidP="004E3714">
      <w:pPr>
        <w:spacing w:after="0"/>
        <w:jc w:val="center"/>
        <w:rPr>
          <w:b/>
        </w:rPr>
      </w:pPr>
    </w:p>
    <w:p w14:paraId="7DE1B981" w14:textId="77777777" w:rsidR="004E3714" w:rsidRPr="000B27ED" w:rsidRDefault="004E3714" w:rsidP="004E3714">
      <w:pPr>
        <w:spacing w:after="0" w:line="240" w:lineRule="auto"/>
        <w:ind w:right="4"/>
        <w:rPr>
          <w:bCs/>
          <w:color w:val="000000" w:themeColor="text1"/>
        </w:rPr>
      </w:pPr>
      <w:r w:rsidRPr="000B27ED">
        <w:t xml:space="preserve">This study investigated </w:t>
      </w:r>
      <w:r w:rsidRPr="000B27ED">
        <w:rPr>
          <w:color w:val="000000" w:themeColor="text1"/>
        </w:rPr>
        <w:t>the role of civil society organization (CSOs) in promoting democracy in Nigeria, with a specific emphasis on Yiaga Africa’s activit</w:t>
      </w:r>
      <w:r>
        <w:rPr>
          <w:color w:val="000000" w:themeColor="text1"/>
        </w:rPr>
        <w:t xml:space="preserve">ies and experience between 2015 and </w:t>
      </w:r>
      <w:r w:rsidRPr="000B27ED">
        <w:rPr>
          <w:color w:val="000000" w:themeColor="text1"/>
        </w:rPr>
        <w:t xml:space="preserve">2025. Two research questions and hypothesis guided the study. The study was anchored on </w:t>
      </w:r>
      <w:r w:rsidRPr="000B27ED">
        <w:t>Liberal Democratic Theory by John Locke and John Stuart Milld during the 17</w:t>
      </w:r>
      <w:r w:rsidRPr="000B27ED">
        <w:rPr>
          <w:vertAlign w:val="superscript"/>
        </w:rPr>
        <w:t>th</w:t>
      </w:r>
      <w:r w:rsidRPr="000B27ED">
        <w:t xml:space="preserve"> and 18</w:t>
      </w:r>
      <w:r w:rsidRPr="000B27ED">
        <w:rPr>
          <w:vertAlign w:val="superscript"/>
        </w:rPr>
        <w:t>th</w:t>
      </w:r>
      <w:r w:rsidRPr="000B27ED">
        <w:t xml:space="preserve"> centuries. The study employed qualitative research design. The research primarily relies on secondary data sources. Qualitative descriptive analysis was used to analyze the data. The study highlighted the contribution of Yiaga Africa towards the promotion of democracy in Nigeria between 2015 and 2025. It also evaluated whether the activities of Yiaga Africa have significantly improved democracy in Nigeria between 2015 and 2025. The findings of the study revealed that </w:t>
      </w:r>
      <w:r w:rsidRPr="000B27ED">
        <w:rPr>
          <w:bCs/>
          <w:color w:val="000000" w:themeColor="text1"/>
        </w:rPr>
        <w:t>Yiaga Africa played a crucial role in promoting Nigeria's democratic processes by supporting the Independent National Electoral Commission (INEC) and mobilizing citizen participation to ensure free, fair, and peaceful elections. The organization's efforts contributed to improved electoral credibility, although challenges such as occasional institutional resistance and electoral shortcomings persisted. The following recommendations were made: Strengthen Civic Engagement: Yiaga Africa and other CSOs should continue to promote civic education, voter registration, and participation in electoral processes to ensure citizens' voices are heard. Efficient Electoral Reform: CSOs should advocate for electoral reforms that promote transparency, accountability, and inclusivity, such as electronic voting and improved voter accreditation processes.</w:t>
      </w:r>
    </w:p>
    <w:p w14:paraId="5796821F" w14:textId="77777777" w:rsidR="004E3714" w:rsidRPr="000B27ED" w:rsidRDefault="004E3714" w:rsidP="004E3714">
      <w:pPr>
        <w:spacing w:after="0" w:line="240" w:lineRule="auto"/>
        <w:ind w:right="4"/>
      </w:pPr>
      <w:r w:rsidRPr="000B27ED">
        <w:rPr>
          <w:bCs/>
          <w:color w:val="000000" w:themeColor="text1"/>
        </w:rPr>
        <w:t>Keywords: Democracy, Civil Society, Election, Voters Education, Electoral Participation.</w:t>
      </w:r>
    </w:p>
    <w:p w14:paraId="440ACDA2" w14:textId="77777777" w:rsidR="004E3714" w:rsidRPr="00A46202" w:rsidRDefault="004E3714" w:rsidP="004E3714">
      <w:pPr>
        <w:spacing w:after="0" w:line="240" w:lineRule="auto"/>
        <w:rPr>
          <w:b/>
        </w:rPr>
      </w:pPr>
    </w:p>
    <w:p w14:paraId="76B5BACD" w14:textId="77777777" w:rsidR="004E3714" w:rsidRDefault="004E3714" w:rsidP="003B3EBC">
      <w:pPr>
        <w:spacing w:after="0"/>
        <w:ind w:right="8" w:firstLine="10"/>
        <w:jc w:val="center"/>
        <w:rPr>
          <w:b/>
          <w:sz w:val="26"/>
          <w:szCs w:val="26"/>
        </w:rPr>
      </w:pPr>
    </w:p>
    <w:p w14:paraId="6BD147D5" w14:textId="77777777" w:rsidR="00442BF2" w:rsidRDefault="00442BF2" w:rsidP="003B3EBC">
      <w:pPr>
        <w:spacing w:after="0"/>
        <w:ind w:right="8" w:firstLine="10"/>
        <w:jc w:val="center"/>
        <w:rPr>
          <w:b/>
          <w:sz w:val="26"/>
          <w:szCs w:val="26"/>
        </w:rPr>
      </w:pPr>
    </w:p>
    <w:p w14:paraId="4A83488A" w14:textId="77777777" w:rsidR="00442BF2" w:rsidRDefault="00442BF2" w:rsidP="003B3EBC">
      <w:pPr>
        <w:spacing w:after="0"/>
        <w:ind w:right="8" w:firstLine="10"/>
        <w:jc w:val="center"/>
        <w:rPr>
          <w:b/>
          <w:sz w:val="26"/>
          <w:szCs w:val="26"/>
        </w:rPr>
      </w:pPr>
    </w:p>
    <w:p w14:paraId="0C61A48B" w14:textId="77777777" w:rsidR="00442BF2" w:rsidRDefault="00442BF2" w:rsidP="003B3EBC">
      <w:pPr>
        <w:spacing w:after="0"/>
        <w:ind w:right="8" w:firstLine="10"/>
        <w:jc w:val="center"/>
        <w:rPr>
          <w:b/>
          <w:sz w:val="26"/>
          <w:szCs w:val="26"/>
        </w:rPr>
      </w:pPr>
    </w:p>
    <w:p w14:paraId="0AC95520" w14:textId="77777777" w:rsidR="00442BF2" w:rsidRDefault="00442BF2" w:rsidP="003B3EBC">
      <w:pPr>
        <w:spacing w:after="0"/>
        <w:ind w:right="8" w:firstLine="10"/>
        <w:jc w:val="center"/>
        <w:rPr>
          <w:b/>
          <w:sz w:val="26"/>
          <w:szCs w:val="26"/>
        </w:rPr>
      </w:pPr>
    </w:p>
    <w:p w14:paraId="091B2CF6" w14:textId="77777777" w:rsidR="00442BF2" w:rsidRDefault="00442BF2" w:rsidP="003B3EBC">
      <w:pPr>
        <w:spacing w:after="0"/>
        <w:ind w:right="8" w:firstLine="10"/>
        <w:jc w:val="center"/>
        <w:rPr>
          <w:b/>
          <w:sz w:val="26"/>
          <w:szCs w:val="26"/>
        </w:rPr>
      </w:pPr>
    </w:p>
    <w:p w14:paraId="64DA8314" w14:textId="77777777" w:rsidR="00442BF2" w:rsidRDefault="00442BF2" w:rsidP="003B3EBC">
      <w:pPr>
        <w:spacing w:after="0"/>
        <w:ind w:right="8" w:firstLine="10"/>
        <w:jc w:val="center"/>
        <w:rPr>
          <w:b/>
          <w:sz w:val="26"/>
          <w:szCs w:val="26"/>
        </w:rPr>
      </w:pPr>
    </w:p>
    <w:p w14:paraId="1271FA82" w14:textId="77777777" w:rsidR="00442BF2" w:rsidRDefault="00442BF2" w:rsidP="003B3EBC">
      <w:pPr>
        <w:spacing w:after="0"/>
        <w:ind w:right="8" w:firstLine="10"/>
        <w:jc w:val="center"/>
        <w:rPr>
          <w:b/>
          <w:sz w:val="26"/>
          <w:szCs w:val="26"/>
        </w:rPr>
      </w:pPr>
    </w:p>
    <w:p w14:paraId="1C5F1645" w14:textId="77777777" w:rsidR="00442BF2" w:rsidRDefault="00442BF2" w:rsidP="003B3EBC">
      <w:pPr>
        <w:spacing w:after="0"/>
        <w:ind w:right="8" w:firstLine="10"/>
        <w:jc w:val="center"/>
        <w:rPr>
          <w:b/>
          <w:sz w:val="26"/>
          <w:szCs w:val="26"/>
        </w:rPr>
      </w:pPr>
    </w:p>
    <w:p w14:paraId="6F89845A" w14:textId="77777777" w:rsidR="00442BF2" w:rsidRDefault="00442BF2" w:rsidP="003B3EBC">
      <w:pPr>
        <w:spacing w:after="0"/>
        <w:ind w:right="8" w:firstLine="10"/>
        <w:jc w:val="center"/>
        <w:rPr>
          <w:b/>
          <w:sz w:val="26"/>
          <w:szCs w:val="26"/>
        </w:rPr>
      </w:pPr>
    </w:p>
    <w:p w14:paraId="00000004" w14:textId="612F52D4" w:rsidR="00D61D5B" w:rsidRPr="007E07D4" w:rsidRDefault="003633EE" w:rsidP="003B3EBC">
      <w:pPr>
        <w:spacing w:after="0"/>
        <w:ind w:right="8" w:firstLine="10"/>
        <w:jc w:val="center"/>
        <w:rPr>
          <w:sz w:val="26"/>
          <w:szCs w:val="26"/>
        </w:rPr>
      </w:pPr>
      <w:r w:rsidRPr="007E07D4">
        <w:rPr>
          <w:b/>
          <w:sz w:val="26"/>
          <w:szCs w:val="26"/>
        </w:rPr>
        <w:lastRenderedPageBreak/>
        <w:t xml:space="preserve">CHAPTER ONE </w:t>
      </w:r>
    </w:p>
    <w:p w14:paraId="00000005" w14:textId="77777777" w:rsidR="00D61D5B" w:rsidRPr="007E07D4" w:rsidRDefault="003633EE" w:rsidP="003B3EBC">
      <w:pPr>
        <w:spacing w:after="0"/>
        <w:ind w:right="3" w:firstLine="10"/>
        <w:jc w:val="center"/>
        <w:rPr>
          <w:sz w:val="26"/>
          <w:szCs w:val="26"/>
        </w:rPr>
      </w:pPr>
      <w:r w:rsidRPr="007E07D4">
        <w:rPr>
          <w:b/>
          <w:sz w:val="26"/>
          <w:szCs w:val="26"/>
        </w:rPr>
        <w:t xml:space="preserve">INTRODUCTION </w:t>
      </w:r>
    </w:p>
    <w:p w14:paraId="7DF00148" w14:textId="553665B0" w:rsidR="003633EE" w:rsidRPr="007E07D4" w:rsidRDefault="007E7453" w:rsidP="003B3EBC">
      <w:pPr>
        <w:pStyle w:val="Heading1"/>
        <w:spacing w:after="0" w:line="480" w:lineRule="auto"/>
        <w:ind w:left="-5" w:right="0" w:firstLine="0"/>
        <w:rPr>
          <w:b w:val="0"/>
          <w:sz w:val="26"/>
          <w:szCs w:val="26"/>
        </w:rPr>
      </w:pPr>
      <w:r w:rsidRPr="007E07D4">
        <w:rPr>
          <w:sz w:val="26"/>
          <w:szCs w:val="26"/>
        </w:rPr>
        <w:t>1.1</w:t>
      </w:r>
      <w:r w:rsidRPr="007E07D4">
        <w:rPr>
          <w:sz w:val="26"/>
          <w:szCs w:val="26"/>
        </w:rPr>
        <w:tab/>
      </w:r>
      <w:r w:rsidR="003633EE" w:rsidRPr="007E07D4">
        <w:rPr>
          <w:sz w:val="26"/>
          <w:szCs w:val="26"/>
        </w:rPr>
        <w:t>Background to the study</w:t>
      </w:r>
      <w:r w:rsidR="003633EE" w:rsidRPr="007E07D4">
        <w:rPr>
          <w:b w:val="0"/>
          <w:sz w:val="26"/>
          <w:szCs w:val="26"/>
        </w:rPr>
        <w:t xml:space="preserve"> </w:t>
      </w:r>
    </w:p>
    <w:p w14:paraId="3892F6CF" w14:textId="77777777" w:rsidR="003B3EBC" w:rsidRPr="003B3EBC" w:rsidRDefault="003B3EBC" w:rsidP="003B3EBC">
      <w:pPr>
        <w:spacing w:after="0"/>
        <w:ind w:left="-5" w:firstLine="725"/>
        <w:rPr>
          <w:color w:val="000000"/>
          <w:sz w:val="26"/>
          <w:szCs w:val="26"/>
        </w:rPr>
      </w:pPr>
      <w:r w:rsidRPr="003B3EBC">
        <w:rPr>
          <w:color w:val="000000"/>
          <w:sz w:val="26"/>
          <w:szCs w:val="26"/>
        </w:rPr>
        <w:t xml:space="preserve">Democratic governance has been a challenge in Nigeria, wherein corruption, gerontocracy and the poor participation of the youth in the political scene has been the order of the day. The constitution of the country had an age limit in the way the youth could take part in politics whereby the constitutional age limit of presidential candidature was 40 years; the House of Representatives could only be 30 years old. This is what led to a deficiency or perception and participation or the youth in the decision making process.  Nigerians have extended rationalization of political leaders on the past experience of the game even though the youths have been ignored in the Decision-making process. Nigeria, however, was ranked 3rd on a list of the worst governance countries in 104 countries measured by log politics as per governance leadership and foresight by Chandler Good Governance index (CGG) in 2021 (Madu (2021).  </w:t>
      </w:r>
    </w:p>
    <w:p w14:paraId="0000000E" w14:textId="6ED4FFF0" w:rsidR="00D61D5B" w:rsidRPr="007E07D4" w:rsidRDefault="003B3EBC" w:rsidP="003B3EBC">
      <w:pPr>
        <w:spacing w:after="0"/>
        <w:ind w:left="-5" w:firstLine="725"/>
        <w:rPr>
          <w:sz w:val="26"/>
          <w:szCs w:val="26"/>
        </w:rPr>
      </w:pPr>
      <w:r w:rsidRPr="003B3EBC">
        <w:rPr>
          <w:color w:val="000000"/>
          <w:sz w:val="26"/>
          <w:szCs w:val="26"/>
        </w:rPr>
        <w:t xml:space="preserve">Regarding the pre-electoral activity, political parties establish the tone in the mainstream politics. Owing to the years, political parties have employed mechanisms of denying youths a chance with the election tickets by the exorbitant costs of the political Nomination ticket, bullying, deception and enlisting of prominent older politicians to act as their representatives (Ochogwu, 2021). The election which is among the most expensive elections on earth is conducted in Nigeria which is quite a significant deterrent on the Active participation of youths in politics. This culture informs low youth and women political participation in the electoral activities. In addition, electoral malpractices are also </w:t>
      </w:r>
      <w:r w:rsidRPr="003B3EBC">
        <w:rPr>
          <w:color w:val="000000"/>
          <w:sz w:val="26"/>
          <w:szCs w:val="26"/>
        </w:rPr>
        <w:lastRenderedPageBreak/>
        <w:t xml:space="preserve">on record with violence, boycotting elections, and vote buying during elections and election manipulation being apparent (Taiwo, 2019). A General Conference resolution of the (1980) UNESCO prescribes that involvement of a citizen at a grass root level must be perceived, not only as a human right, but also as a tool of exercising human right.  </w:t>
      </w:r>
      <w:r w:rsidR="003633EE" w:rsidRPr="007E07D4">
        <w:rPr>
          <w:sz w:val="26"/>
          <w:szCs w:val="26"/>
        </w:rPr>
        <w:t xml:space="preserve">  </w:t>
      </w:r>
    </w:p>
    <w:p w14:paraId="47FD5727" w14:textId="77777777" w:rsidR="00B04990" w:rsidRPr="007E07D4" w:rsidRDefault="00B04990" w:rsidP="003B3EBC">
      <w:pPr>
        <w:pStyle w:val="Heading1"/>
        <w:tabs>
          <w:tab w:val="center" w:pos="2023"/>
        </w:tabs>
        <w:spacing w:after="0" w:line="480" w:lineRule="auto"/>
        <w:ind w:left="-15" w:right="0" w:firstLine="0"/>
        <w:rPr>
          <w:sz w:val="26"/>
          <w:szCs w:val="26"/>
        </w:rPr>
      </w:pPr>
      <w:r w:rsidRPr="007E07D4">
        <w:rPr>
          <w:sz w:val="26"/>
          <w:szCs w:val="26"/>
        </w:rPr>
        <w:t xml:space="preserve">1.2 </w:t>
      </w:r>
      <w:r w:rsidRPr="007E07D4">
        <w:rPr>
          <w:sz w:val="26"/>
          <w:szCs w:val="26"/>
        </w:rPr>
        <w:tab/>
        <w:t>Statement of the problem</w:t>
      </w:r>
    </w:p>
    <w:p w14:paraId="00000012" w14:textId="1C048671" w:rsidR="00D61D5B" w:rsidRPr="007E07D4" w:rsidRDefault="00B04990" w:rsidP="003B3EBC">
      <w:pPr>
        <w:pStyle w:val="Heading1"/>
        <w:spacing w:after="0" w:line="480" w:lineRule="auto"/>
        <w:ind w:left="-15" w:right="0" w:firstLine="0"/>
        <w:jc w:val="both"/>
        <w:rPr>
          <w:b w:val="0"/>
          <w:sz w:val="26"/>
          <w:szCs w:val="26"/>
        </w:rPr>
      </w:pPr>
      <w:r w:rsidRPr="007E07D4">
        <w:rPr>
          <w:sz w:val="26"/>
          <w:szCs w:val="26"/>
        </w:rPr>
        <w:tab/>
      </w:r>
      <w:r w:rsidRPr="007E07D4">
        <w:rPr>
          <w:sz w:val="26"/>
          <w:szCs w:val="26"/>
        </w:rPr>
        <w:tab/>
      </w:r>
      <w:r w:rsidR="003633EE" w:rsidRPr="007E07D4">
        <w:rPr>
          <w:b w:val="0"/>
          <w:sz w:val="26"/>
          <w:szCs w:val="26"/>
        </w:rPr>
        <w:t>Nigerians democratic Journey has been marred b</w:t>
      </w:r>
      <w:r w:rsidRPr="007E07D4">
        <w:rPr>
          <w:b w:val="0"/>
          <w:sz w:val="26"/>
          <w:szCs w:val="26"/>
        </w:rPr>
        <w:t xml:space="preserve">y various challenges, including </w:t>
      </w:r>
      <w:r w:rsidR="003633EE" w:rsidRPr="007E07D4">
        <w:rPr>
          <w:b w:val="0"/>
          <w:sz w:val="26"/>
          <w:szCs w:val="26"/>
        </w:rPr>
        <w:t xml:space="preserve">corruption, insecurity, and limited civil engagement. </w:t>
      </w:r>
      <w:r w:rsidRPr="007E07D4">
        <w:rPr>
          <w:b w:val="0"/>
          <w:sz w:val="26"/>
          <w:szCs w:val="26"/>
        </w:rPr>
        <w:t xml:space="preserve"> </w:t>
      </w:r>
      <w:r w:rsidR="003633EE" w:rsidRPr="007E07D4">
        <w:rPr>
          <w:b w:val="0"/>
          <w:sz w:val="26"/>
          <w:szCs w:val="26"/>
        </w:rPr>
        <w:t xml:space="preserve">Despite the country's return to Democracy in 1999, the government's responsiveness to citizens needs remains in adequate civil society organization (CSOS) have been instrumentals in promoting Democracy and governance in Nigeria. </w:t>
      </w:r>
    </w:p>
    <w:p w14:paraId="00000013" w14:textId="77777777" w:rsidR="00D61D5B" w:rsidRPr="007E07D4" w:rsidRDefault="003633EE" w:rsidP="003B3EBC">
      <w:pPr>
        <w:spacing w:after="0"/>
        <w:ind w:left="-5"/>
        <w:rPr>
          <w:sz w:val="26"/>
          <w:szCs w:val="26"/>
        </w:rPr>
      </w:pPr>
      <w:r w:rsidRPr="007E07D4">
        <w:rPr>
          <w:sz w:val="26"/>
          <w:szCs w:val="26"/>
        </w:rPr>
        <w:t xml:space="preserve">However, their effectiveness is hindered by various factors, including limited funding, restrictive legislation, and harassment from government officials.  </w:t>
      </w:r>
    </w:p>
    <w:p w14:paraId="71E4912C" w14:textId="7E78699E" w:rsidR="007E7453" w:rsidRPr="007E07D4" w:rsidRDefault="007E7453" w:rsidP="003B3EBC">
      <w:pPr>
        <w:pStyle w:val="Heading1"/>
        <w:numPr>
          <w:ilvl w:val="1"/>
          <w:numId w:val="8"/>
        </w:numPr>
        <w:tabs>
          <w:tab w:val="center" w:pos="1730"/>
        </w:tabs>
        <w:spacing w:after="0" w:line="480" w:lineRule="auto"/>
        <w:ind w:right="0"/>
        <w:rPr>
          <w:sz w:val="26"/>
          <w:szCs w:val="26"/>
        </w:rPr>
      </w:pPr>
      <w:r w:rsidRPr="007E07D4">
        <w:rPr>
          <w:sz w:val="26"/>
          <w:szCs w:val="26"/>
        </w:rPr>
        <w:tab/>
        <w:t xml:space="preserve">Research Questions </w:t>
      </w:r>
    </w:p>
    <w:p w14:paraId="37FE988F" w14:textId="48E227A9" w:rsidR="00B83609" w:rsidRPr="007E07D4" w:rsidRDefault="00B83609" w:rsidP="003B3EBC">
      <w:pPr>
        <w:pStyle w:val="ListParagraph"/>
        <w:numPr>
          <w:ilvl w:val="0"/>
          <w:numId w:val="11"/>
        </w:numPr>
        <w:spacing w:after="0"/>
        <w:ind w:right="4"/>
        <w:rPr>
          <w:sz w:val="26"/>
          <w:szCs w:val="26"/>
        </w:rPr>
      </w:pPr>
      <w:r w:rsidRPr="007E07D4">
        <w:rPr>
          <w:sz w:val="26"/>
          <w:szCs w:val="26"/>
        </w:rPr>
        <w:t>How has Yiaga Africa contributed to the promotion of democr</w:t>
      </w:r>
      <w:r w:rsidR="00241D5E" w:rsidRPr="007E07D4">
        <w:rPr>
          <w:sz w:val="26"/>
          <w:szCs w:val="26"/>
        </w:rPr>
        <w:t>acy in Nigeria betwe</w:t>
      </w:r>
      <w:r w:rsidR="00922695" w:rsidRPr="007E07D4">
        <w:rPr>
          <w:sz w:val="26"/>
          <w:szCs w:val="26"/>
        </w:rPr>
        <w:t>e</w:t>
      </w:r>
      <w:r w:rsidR="00241D5E" w:rsidRPr="007E07D4">
        <w:rPr>
          <w:sz w:val="26"/>
          <w:szCs w:val="26"/>
        </w:rPr>
        <w:t xml:space="preserve">n 2015 and </w:t>
      </w:r>
      <w:r w:rsidR="00190BC4" w:rsidRPr="007E07D4">
        <w:rPr>
          <w:sz w:val="26"/>
          <w:szCs w:val="26"/>
        </w:rPr>
        <w:t>2025</w:t>
      </w:r>
      <w:r w:rsidRPr="007E07D4">
        <w:rPr>
          <w:sz w:val="26"/>
          <w:szCs w:val="26"/>
        </w:rPr>
        <w:t>?</w:t>
      </w:r>
    </w:p>
    <w:p w14:paraId="17D3B532" w14:textId="25559A71" w:rsidR="00B83609" w:rsidRPr="007E07D4" w:rsidRDefault="00241D5E" w:rsidP="003B3EBC">
      <w:pPr>
        <w:pStyle w:val="ListParagraph"/>
        <w:numPr>
          <w:ilvl w:val="0"/>
          <w:numId w:val="11"/>
        </w:numPr>
        <w:spacing w:after="0"/>
        <w:ind w:right="4"/>
        <w:rPr>
          <w:sz w:val="26"/>
          <w:szCs w:val="26"/>
        </w:rPr>
      </w:pPr>
      <w:r w:rsidRPr="007E07D4">
        <w:rPr>
          <w:sz w:val="26"/>
          <w:szCs w:val="26"/>
        </w:rPr>
        <w:t xml:space="preserve">Has the </w:t>
      </w:r>
      <w:r w:rsidR="00922695" w:rsidRPr="007E07D4">
        <w:rPr>
          <w:sz w:val="26"/>
          <w:szCs w:val="26"/>
        </w:rPr>
        <w:t xml:space="preserve">activities of </w:t>
      </w:r>
      <w:r w:rsidR="00B83609" w:rsidRPr="007E07D4">
        <w:rPr>
          <w:sz w:val="26"/>
          <w:szCs w:val="26"/>
        </w:rPr>
        <w:t xml:space="preserve">Yiaga </w:t>
      </w:r>
      <w:r w:rsidR="009F45AF" w:rsidRPr="007E07D4">
        <w:rPr>
          <w:sz w:val="26"/>
          <w:szCs w:val="26"/>
        </w:rPr>
        <w:t xml:space="preserve">Africa </w:t>
      </w:r>
      <w:r w:rsidRPr="007E07D4">
        <w:rPr>
          <w:sz w:val="26"/>
          <w:szCs w:val="26"/>
        </w:rPr>
        <w:t>has been able to significantly improve</w:t>
      </w:r>
      <w:r w:rsidR="00922695" w:rsidRPr="007E07D4">
        <w:rPr>
          <w:sz w:val="26"/>
          <w:szCs w:val="26"/>
        </w:rPr>
        <w:t>d</w:t>
      </w:r>
      <w:r w:rsidRPr="007E07D4">
        <w:rPr>
          <w:sz w:val="26"/>
          <w:szCs w:val="26"/>
        </w:rPr>
        <w:t xml:space="preserve"> democracy in Nigeria between 2015 and 2025?</w:t>
      </w:r>
    </w:p>
    <w:p w14:paraId="00000014" w14:textId="3A08F267" w:rsidR="00D61D5B" w:rsidRPr="007E07D4" w:rsidRDefault="007E7453" w:rsidP="003B3EBC">
      <w:pPr>
        <w:spacing w:after="0"/>
        <w:ind w:left="-5" w:right="5870"/>
        <w:rPr>
          <w:b/>
          <w:sz w:val="26"/>
          <w:szCs w:val="26"/>
        </w:rPr>
      </w:pPr>
      <w:r w:rsidRPr="007E07D4">
        <w:rPr>
          <w:b/>
          <w:sz w:val="26"/>
          <w:szCs w:val="26"/>
        </w:rPr>
        <w:t>1.4</w:t>
      </w:r>
      <w:r w:rsidR="003633EE" w:rsidRPr="007E07D4">
        <w:rPr>
          <w:b/>
          <w:sz w:val="26"/>
          <w:szCs w:val="26"/>
        </w:rPr>
        <w:t xml:space="preserve">   Objectives of the </w:t>
      </w:r>
      <w:r w:rsidR="00B04990" w:rsidRPr="007E07D4">
        <w:rPr>
          <w:b/>
          <w:sz w:val="26"/>
          <w:szCs w:val="26"/>
        </w:rPr>
        <w:t>Study</w:t>
      </w:r>
      <w:r w:rsidR="003633EE" w:rsidRPr="007E07D4">
        <w:rPr>
          <w:b/>
          <w:sz w:val="26"/>
          <w:szCs w:val="26"/>
        </w:rPr>
        <w:t>:</w:t>
      </w:r>
    </w:p>
    <w:p w14:paraId="00000015" w14:textId="7C1FBCC1" w:rsidR="00D61D5B" w:rsidRPr="007E07D4" w:rsidRDefault="003633EE" w:rsidP="003B3EBC">
      <w:pPr>
        <w:spacing w:after="0"/>
        <w:ind w:left="-5" w:right="4684"/>
        <w:rPr>
          <w:sz w:val="26"/>
          <w:szCs w:val="26"/>
        </w:rPr>
      </w:pPr>
      <w:r w:rsidRPr="007E07D4">
        <w:rPr>
          <w:sz w:val="26"/>
          <w:szCs w:val="26"/>
        </w:rPr>
        <w:t xml:space="preserve">      </w:t>
      </w:r>
      <w:r w:rsidR="007E07D4">
        <w:rPr>
          <w:sz w:val="26"/>
          <w:szCs w:val="26"/>
        </w:rPr>
        <w:t xml:space="preserve">    The specific objectives are </w:t>
      </w:r>
      <w:r w:rsidRPr="007E07D4">
        <w:rPr>
          <w:sz w:val="26"/>
          <w:szCs w:val="26"/>
        </w:rPr>
        <w:t>to</w:t>
      </w:r>
    </w:p>
    <w:p w14:paraId="0EE7922D" w14:textId="3C46AEE5" w:rsidR="00EA621D" w:rsidRPr="007E07D4" w:rsidRDefault="00241D5E" w:rsidP="003B3EBC">
      <w:pPr>
        <w:pStyle w:val="ListParagraph"/>
        <w:numPr>
          <w:ilvl w:val="0"/>
          <w:numId w:val="12"/>
        </w:numPr>
        <w:spacing w:after="0"/>
        <w:ind w:right="4"/>
        <w:rPr>
          <w:sz w:val="26"/>
          <w:szCs w:val="26"/>
        </w:rPr>
      </w:pPr>
      <w:r w:rsidRPr="007E07D4">
        <w:rPr>
          <w:sz w:val="26"/>
          <w:szCs w:val="26"/>
        </w:rPr>
        <w:t xml:space="preserve">To analyze the contribution of </w:t>
      </w:r>
      <w:r w:rsidR="00EA621D" w:rsidRPr="007E07D4">
        <w:rPr>
          <w:sz w:val="26"/>
          <w:szCs w:val="26"/>
        </w:rPr>
        <w:t>Yiaga Africa</w:t>
      </w:r>
      <w:r w:rsidRPr="007E07D4">
        <w:rPr>
          <w:sz w:val="26"/>
          <w:szCs w:val="26"/>
        </w:rPr>
        <w:t xml:space="preserve"> towards the</w:t>
      </w:r>
      <w:r w:rsidR="00EA621D" w:rsidRPr="007E07D4">
        <w:rPr>
          <w:sz w:val="26"/>
          <w:szCs w:val="26"/>
        </w:rPr>
        <w:t xml:space="preserve"> promot</w:t>
      </w:r>
      <w:r w:rsidRPr="007E07D4">
        <w:rPr>
          <w:sz w:val="26"/>
          <w:szCs w:val="26"/>
        </w:rPr>
        <w:t>ion of democracy in Nigeria between 2015 and</w:t>
      </w:r>
      <w:r w:rsidR="00EA621D" w:rsidRPr="007E07D4">
        <w:rPr>
          <w:sz w:val="26"/>
          <w:szCs w:val="26"/>
        </w:rPr>
        <w:t xml:space="preserve"> 202</w:t>
      </w:r>
      <w:r w:rsidR="00190BC4" w:rsidRPr="007E07D4">
        <w:rPr>
          <w:sz w:val="26"/>
          <w:szCs w:val="26"/>
        </w:rPr>
        <w:t>5</w:t>
      </w:r>
      <w:r w:rsidR="00EA621D" w:rsidRPr="007E07D4">
        <w:rPr>
          <w:sz w:val="26"/>
          <w:szCs w:val="26"/>
        </w:rPr>
        <w:t>.</w:t>
      </w:r>
    </w:p>
    <w:p w14:paraId="4DB154EC" w14:textId="2EAB03B1" w:rsidR="00241D5E" w:rsidRDefault="00241D5E" w:rsidP="003B3EBC">
      <w:pPr>
        <w:pStyle w:val="ListParagraph"/>
        <w:numPr>
          <w:ilvl w:val="0"/>
          <w:numId w:val="12"/>
        </w:numPr>
        <w:spacing w:after="0"/>
        <w:ind w:right="4"/>
        <w:rPr>
          <w:sz w:val="26"/>
          <w:szCs w:val="26"/>
        </w:rPr>
      </w:pPr>
      <w:r w:rsidRPr="007E07D4">
        <w:rPr>
          <w:sz w:val="26"/>
          <w:szCs w:val="26"/>
        </w:rPr>
        <w:lastRenderedPageBreak/>
        <w:t xml:space="preserve">To evaluate </w:t>
      </w:r>
      <w:r w:rsidR="00922695" w:rsidRPr="007E07D4">
        <w:rPr>
          <w:sz w:val="26"/>
          <w:szCs w:val="26"/>
        </w:rPr>
        <w:t>whether</w:t>
      </w:r>
      <w:r w:rsidRPr="007E07D4">
        <w:rPr>
          <w:sz w:val="26"/>
          <w:szCs w:val="26"/>
        </w:rPr>
        <w:t xml:space="preserve"> </w:t>
      </w:r>
      <w:r w:rsidR="00922695" w:rsidRPr="007E07D4">
        <w:rPr>
          <w:sz w:val="26"/>
          <w:szCs w:val="26"/>
        </w:rPr>
        <w:t xml:space="preserve">the </w:t>
      </w:r>
      <w:r w:rsidRPr="007E07D4">
        <w:rPr>
          <w:sz w:val="26"/>
          <w:szCs w:val="26"/>
        </w:rPr>
        <w:t>activities o</w:t>
      </w:r>
      <w:r w:rsidR="00922695" w:rsidRPr="007E07D4">
        <w:rPr>
          <w:sz w:val="26"/>
          <w:szCs w:val="26"/>
        </w:rPr>
        <w:t>f Yiaga Africa has</w:t>
      </w:r>
      <w:r w:rsidRPr="007E07D4">
        <w:rPr>
          <w:sz w:val="26"/>
          <w:szCs w:val="26"/>
        </w:rPr>
        <w:t xml:space="preserve"> significantly improve</w:t>
      </w:r>
      <w:r w:rsidR="00922695" w:rsidRPr="007E07D4">
        <w:rPr>
          <w:sz w:val="26"/>
          <w:szCs w:val="26"/>
        </w:rPr>
        <w:t>d</w:t>
      </w:r>
      <w:r w:rsidRPr="007E07D4">
        <w:rPr>
          <w:sz w:val="26"/>
          <w:szCs w:val="26"/>
        </w:rPr>
        <w:t xml:space="preserve"> democracy in Nigeria between 2015 and 2025?</w:t>
      </w:r>
    </w:p>
    <w:p w14:paraId="00000028" w14:textId="38CA2675" w:rsidR="00D61D5B" w:rsidRPr="007E07D4" w:rsidRDefault="007E7453" w:rsidP="003B3EBC">
      <w:pPr>
        <w:spacing w:after="0"/>
        <w:ind w:left="0"/>
        <w:jc w:val="left"/>
        <w:rPr>
          <w:b/>
          <w:sz w:val="26"/>
          <w:szCs w:val="26"/>
        </w:rPr>
      </w:pPr>
      <w:r w:rsidRPr="007E07D4">
        <w:rPr>
          <w:b/>
          <w:sz w:val="26"/>
          <w:szCs w:val="26"/>
        </w:rPr>
        <w:t>1.5</w:t>
      </w:r>
      <w:r w:rsidR="003633EE" w:rsidRPr="007E07D4">
        <w:rPr>
          <w:b/>
          <w:sz w:val="26"/>
          <w:szCs w:val="26"/>
        </w:rPr>
        <w:t xml:space="preserve">   </w:t>
      </w:r>
      <w:r w:rsidR="003633EE" w:rsidRPr="007E07D4">
        <w:rPr>
          <w:b/>
          <w:sz w:val="26"/>
          <w:szCs w:val="26"/>
        </w:rPr>
        <w:tab/>
        <w:t xml:space="preserve">Significance of the study </w:t>
      </w:r>
    </w:p>
    <w:p w14:paraId="6FB3445A" w14:textId="4C612DE0" w:rsidR="00F07D9D" w:rsidRPr="00D95E3F" w:rsidRDefault="00F07D9D" w:rsidP="003B3EBC">
      <w:pPr>
        <w:ind w:firstLine="710"/>
      </w:pPr>
      <w:r>
        <w:rPr>
          <w:sz w:val="26"/>
          <w:szCs w:val="26"/>
        </w:rPr>
        <w:t xml:space="preserve">This study has both theoretical and practical significance. Theoretically, </w:t>
      </w:r>
      <w:r>
        <w:rPr>
          <w:color w:val="000000" w:themeColor="text1"/>
        </w:rPr>
        <w:t>t</w:t>
      </w:r>
      <w:r w:rsidRPr="00D95E3F">
        <w:rPr>
          <w:color w:val="000000" w:themeColor="text1"/>
        </w:rPr>
        <w:t xml:space="preserve">he study was anchored on </w:t>
      </w:r>
      <w:r w:rsidRPr="00D95E3F">
        <w:t>Liberal democratic theory by John Locke and John Stuart Milld during the 17</w:t>
      </w:r>
      <w:r w:rsidRPr="00D95E3F">
        <w:rPr>
          <w:vertAlign w:val="superscript"/>
        </w:rPr>
        <w:t>th</w:t>
      </w:r>
      <w:r w:rsidRPr="00D95E3F">
        <w:t xml:space="preserve"> and 18</w:t>
      </w:r>
      <w:r w:rsidRPr="00D95E3F">
        <w:rPr>
          <w:vertAlign w:val="superscript"/>
        </w:rPr>
        <w:t>th</w:t>
      </w:r>
      <w:r w:rsidRPr="00D95E3F">
        <w:t xml:space="preserve"> centuries. Liberal democratic theory provides a foundational framework for understanding the role of CSOs in promoting democracy. This theory will help in understanding the variables of the study. </w:t>
      </w:r>
    </w:p>
    <w:p w14:paraId="00000029" w14:textId="6FB06C0C" w:rsidR="00D61D5B" w:rsidRPr="007E07D4" w:rsidRDefault="00F07D9D" w:rsidP="003B3EBC">
      <w:pPr>
        <w:spacing w:after="0"/>
        <w:ind w:left="-5" w:firstLine="725"/>
        <w:rPr>
          <w:sz w:val="26"/>
          <w:szCs w:val="26"/>
        </w:rPr>
      </w:pPr>
      <w:r>
        <w:rPr>
          <w:sz w:val="26"/>
          <w:szCs w:val="26"/>
        </w:rPr>
        <w:t>Practically, t</w:t>
      </w:r>
      <w:r w:rsidR="003633EE" w:rsidRPr="007E07D4">
        <w:rPr>
          <w:sz w:val="26"/>
          <w:szCs w:val="26"/>
        </w:rPr>
        <w:t xml:space="preserve">he findings of study will be so relevant to policymakers, and stakeholders interested in promoting Democracy and good governance in Nigeria. It provides insights into the policy and regulatory framework governing civil society organizations (CSO) in Nigeria and recommends area for improvement.  </w:t>
      </w:r>
    </w:p>
    <w:p w14:paraId="334F973B" w14:textId="77777777" w:rsidR="007E07D4" w:rsidRDefault="003633EE" w:rsidP="003B3EBC">
      <w:pPr>
        <w:spacing w:after="0"/>
        <w:rPr>
          <w:sz w:val="26"/>
          <w:szCs w:val="26"/>
        </w:rPr>
      </w:pPr>
      <w:r w:rsidRPr="007E07D4">
        <w:rPr>
          <w:sz w:val="26"/>
          <w:szCs w:val="26"/>
        </w:rPr>
        <w:t xml:space="preserve">                                                       </w:t>
      </w:r>
    </w:p>
    <w:p w14:paraId="5B7CD609" w14:textId="77777777" w:rsidR="007E07D4" w:rsidRDefault="007E07D4" w:rsidP="003B3EBC">
      <w:pPr>
        <w:spacing w:after="0"/>
        <w:rPr>
          <w:sz w:val="26"/>
          <w:szCs w:val="26"/>
        </w:rPr>
      </w:pPr>
    </w:p>
    <w:p w14:paraId="378DA5A6" w14:textId="77777777" w:rsidR="007E07D4" w:rsidRDefault="007E07D4" w:rsidP="003B3EBC">
      <w:pPr>
        <w:spacing w:after="0"/>
        <w:rPr>
          <w:sz w:val="26"/>
          <w:szCs w:val="26"/>
        </w:rPr>
      </w:pPr>
    </w:p>
    <w:p w14:paraId="5E0B74DF" w14:textId="77777777" w:rsidR="007E07D4" w:rsidRDefault="007E07D4" w:rsidP="003B3EBC">
      <w:pPr>
        <w:spacing w:after="0"/>
        <w:rPr>
          <w:sz w:val="26"/>
          <w:szCs w:val="26"/>
        </w:rPr>
      </w:pPr>
    </w:p>
    <w:p w14:paraId="308E06AE" w14:textId="77777777" w:rsidR="007E07D4" w:rsidRDefault="007E07D4" w:rsidP="003B3EBC">
      <w:pPr>
        <w:spacing w:after="0"/>
        <w:rPr>
          <w:sz w:val="26"/>
          <w:szCs w:val="26"/>
        </w:rPr>
      </w:pPr>
    </w:p>
    <w:p w14:paraId="30663505" w14:textId="77777777" w:rsidR="007E07D4" w:rsidRDefault="007E07D4" w:rsidP="003B3EBC">
      <w:pPr>
        <w:spacing w:after="0"/>
        <w:rPr>
          <w:sz w:val="26"/>
          <w:szCs w:val="26"/>
        </w:rPr>
      </w:pPr>
    </w:p>
    <w:p w14:paraId="73B47622" w14:textId="77777777" w:rsidR="007E07D4" w:rsidRDefault="007E07D4" w:rsidP="003B3EBC">
      <w:pPr>
        <w:spacing w:after="0"/>
        <w:rPr>
          <w:sz w:val="26"/>
          <w:szCs w:val="26"/>
        </w:rPr>
      </w:pPr>
    </w:p>
    <w:p w14:paraId="3B339871" w14:textId="77777777" w:rsidR="007E07D4" w:rsidRDefault="007E07D4" w:rsidP="003B3EBC">
      <w:pPr>
        <w:spacing w:after="0"/>
        <w:rPr>
          <w:sz w:val="26"/>
          <w:szCs w:val="26"/>
        </w:rPr>
      </w:pPr>
    </w:p>
    <w:p w14:paraId="5988123A" w14:textId="77777777" w:rsidR="007E07D4" w:rsidRDefault="007E07D4" w:rsidP="003B3EBC">
      <w:pPr>
        <w:spacing w:after="0"/>
        <w:rPr>
          <w:sz w:val="26"/>
          <w:szCs w:val="26"/>
        </w:rPr>
      </w:pPr>
    </w:p>
    <w:p w14:paraId="53D2BDFD" w14:textId="77777777" w:rsidR="007E07D4" w:rsidRDefault="007E07D4" w:rsidP="003B3EBC">
      <w:pPr>
        <w:spacing w:after="0"/>
        <w:rPr>
          <w:sz w:val="26"/>
          <w:szCs w:val="26"/>
        </w:rPr>
      </w:pPr>
    </w:p>
    <w:p w14:paraId="783EC3C2" w14:textId="1182FB11" w:rsidR="003633EE" w:rsidRPr="007E07D4" w:rsidRDefault="003633EE" w:rsidP="003B3EBC">
      <w:pPr>
        <w:spacing w:after="0"/>
        <w:jc w:val="center"/>
        <w:rPr>
          <w:b/>
          <w:sz w:val="26"/>
          <w:szCs w:val="26"/>
        </w:rPr>
      </w:pPr>
      <w:r w:rsidRPr="007E07D4">
        <w:rPr>
          <w:b/>
          <w:sz w:val="26"/>
          <w:szCs w:val="26"/>
        </w:rPr>
        <w:lastRenderedPageBreak/>
        <w:t>CHAPTER TWO</w:t>
      </w:r>
    </w:p>
    <w:p w14:paraId="1AE8D899" w14:textId="77777777" w:rsidR="003633EE" w:rsidRPr="007E07D4" w:rsidRDefault="003633EE" w:rsidP="003B3EBC">
      <w:pPr>
        <w:spacing w:after="0"/>
        <w:rPr>
          <w:sz w:val="26"/>
          <w:szCs w:val="26"/>
        </w:rPr>
      </w:pPr>
      <w:r w:rsidRPr="007E07D4">
        <w:rPr>
          <w:b/>
          <w:sz w:val="26"/>
          <w:szCs w:val="26"/>
        </w:rPr>
        <w:t xml:space="preserve">                                                 REVIEW OF LITERATURE</w:t>
      </w:r>
      <w:r w:rsidRPr="007E07D4">
        <w:rPr>
          <w:sz w:val="26"/>
          <w:szCs w:val="26"/>
        </w:rPr>
        <w:t xml:space="preserve"> </w:t>
      </w:r>
    </w:p>
    <w:p w14:paraId="73580D4A" w14:textId="54C74198" w:rsidR="003633EE" w:rsidRPr="007E07D4" w:rsidRDefault="003633EE" w:rsidP="003B3EBC">
      <w:pPr>
        <w:spacing w:after="0"/>
        <w:rPr>
          <w:b/>
          <w:sz w:val="26"/>
          <w:szCs w:val="26"/>
        </w:rPr>
      </w:pPr>
      <w:r w:rsidRPr="007E07D4">
        <w:rPr>
          <w:b/>
          <w:sz w:val="26"/>
          <w:szCs w:val="26"/>
        </w:rPr>
        <w:t>2.1</w:t>
      </w:r>
      <w:r w:rsidRPr="007E07D4">
        <w:rPr>
          <w:sz w:val="26"/>
          <w:szCs w:val="26"/>
        </w:rPr>
        <w:t xml:space="preserve"> </w:t>
      </w:r>
      <w:r w:rsidR="00ED6341" w:rsidRPr="007E07D4">
        <w:rPr>
          <w:sz w:val="26"/>
          <w:szCs w:val="26"/>
        </w:rPr>
        <w:tab/>
      </w:r>
      <w:r w:rsidR="00ED6341" w:rsidRPr="007E07D4">
        <w:rPr>
          <w:b/>
          <w:sz w:val="26"/>
          <w:szCs w:val="26"/>
        </w:rPr>
        <w:t xml:space="preserve">Literature Review </w:t>
      </w:r>
    </w:p>
    <w:p w14:paraId="1402B7D0" w14:textId="51A251C4" w:rsidR="003633EE" w:rsidRDefault="00922695" w:rsidP="003B3EBC">
      <w:pPr>
        <w:spacing w:after="0"/>
        <w:ind w:firstLine="710"/>
        <w:rPr>
          <w:sz w:val="26"/>
          <w:szCs w:val="26"/>
        </w:rPr>
      </w:pPr>
      <w:r w:rsidRPr="007E07D4">
        <w:rPr>
          <w:sz w:val="26"/>
          <w:szCs w:val="26"/>
        </w:rPr>
        <w:t>The concept to be reviewed for</w:t>
      </w:r>
      <w:r w:rsidR="003633EE" w:rsidRPr="007E07D4">
        <w:rPr>
          <w:sz w:val="26"/>
          <w:szCs w:val="26"/>
        </w:rPr>
        <w:t xml:space="preserve"> this study include "is the Civil Society Organizations and Promotion of Democracy in Nigeria: </w:t>
      </w:r>
      <w:r w:rsidR="00257E73" w:rsidRPr="007E07D4">
        <w:rPr>
          <w:sz w:val="26"/>
          <w:szCs w:val="26"/>
        </w:rPr>
        <w:t xml:space="preserve">A Case Study of Yiaga Africa," </w:t>
      </w:r>
      <w:r w:rsidR="003633EE" w:rsidRPr="007E07D4">
        <w:rPr>
          <w:sz w:val="26"/>
          <w:szCs w:val="26"/>
        </w:rPr>
        <w:t>2015-2024 . This draws upon several key theories and concepts to explain how CSOs contribute to democratic development, particularly within the Nigerian context.</w:t>
      </w:r>
    </w:p>
    <w:p w14:paraId="0D655624" w14:textId="77777777" w:rsidR="00F12B5B" w:rsidRPr="007E07D4" w:rsidRDefault="00F12B5B" w:rsidP="00F12B5B">
      <w:pPr>
        <w:spacing w:after="0"/>
        <w:rPr>
          <w:b/>
          <w:sz w:val="26"/>
          <w:szCs w:val="26"/>
        </w:rPr>
      </w:pPr>
      <w:r w:rsidRPr="007E07D4">
        <w:rPr>
          <w:b/>
          <w:sz w:val="26"/>
          <w:szCs w:val="26"/>
        </w:rPr>
        <w:t xml:space="preserve">2.2 </w:t>
      </w:r>
      <w:r w:rsidRPr="007E07D4">
        <w:rPr>
          <w:b/>
          <w:sz w:val="26"/>
          <w:szCs w:val="26"/>
        </w:rPr>
        <w:tab/>
        <w:t xml:space="preserve">Conceptual Analysis: </w:t>
      </w:r>
    </w:p>
    <w:p w14:paraId="77FBEDFA" w14:textId="77777777" w:rsidR="003B3EBC" w:rsidRPr="003B3EBC" w:rsidRDefault="003B3EBC" w:rsidP="003B3EBC">
      <w:pPr>
        <w:spacing w:after="0"/>
        <w:ind w:firstLine="710"/>
        <w:rPr>
          <w:sz w:val="26"/>
          <w:szCs w:val="26"/>
        </w:rPr>
      </w:pPr>
      <w:r w:rsidRPr="003B3EBC">
        <w:rPr>
          <w:sz w:val="26"/>
          <w:szCs w:val="26"/>
        </w:rPr>
        <w:t xml:space="preserve">Civil society organizations (CSO): Such are the non-governmental agencies which are non-dependent of the government and business in their effort to social, political and economic change. CSOs entail, Advocacy groups, community groups and charities.  Gerontocracy: This is the political organization where the older people were the influential people. Civil participation: Emphatic engaging in the practices of the democratic process through participation in the democratic activity, voting and protesting.  Yiaga Africa An African-based CSO that is keen on facilitating Democracy, governance and development in Africa. </w:t>
      </w:r>
    </w:p>
    <w:p w14:paraId="16E5939F" w14:textId="77777777" w:rsidR="003B3EBC" w:rsidRPr="003B3EBC" w:rsidRDefault="003B3EBC" w:rsidP="003B3EBC">
      <w:pPr>
        <w:spacing w:after="0"/>
        <w:ind w:firstLine="710"/>
        <w:rPr>
          <w:sz w:val="26"/>
          <w:szCs w:val="26"/>
        </w:rPr>
      </w:pPr>
      <w:r w:rsidRPr="003B3EBC">
        <w:rPr>
          <w:sz w:val="26"/>
          <w:szCs w:val="26"/>
        </w:rPr>
        <w:t xml:space="preserve">Not too Young to Run: An initiative by Yiaga Africa aimed at lowering the age limit of running as a candidate in a public office in Nigeria.  The movement resulted in the Not too young to run bill that was passed into law in 2018 and lowered the age restriction prescribed to presidential candidates by half to 30 years (Dokubo, 2018). </w:t>
      </w:r>
    </w:p>
    <w:p w14:paraId="087B331F" w14:textId="005D01B9" w:rsidR="00F12B5B" w:rsidRDefault="003B3EBC" w:rsidP="003B3EBC">
      <w:pPr>
        <w:spacing w:after="0"/>
        <w:ind w:firstLine="710"/>
        <w:rPr>
          <w:sz w:val="26"/>
          <w:szCs w:val="26"/>
        </w:rPr>
      </w:pPr>
      <w:r w:rsidRPr="003B3EBC">
        <w:rPr>
          <w:sz w:val="26"/>
          <w:szCs w:val="26"/>
        </w:rPr>
        <w:t xml:space="preserve">Civil Society Organisations (CSOs) form a crucial part of the process of consolidation and promotion of democracy in Nigeria and in the middle between the </w:t>
      </w:r>
      <w:r w:rsidRPr="003B3EBC">
        <w:rPr>
          <w:sz w:val="26"/>
          <w:szCs w:val="26"/>
        </w:rPr>
        <w:lastRenderedPageBreak/>
        <w:t>government and the citizens to introduce and ensure participatory governance and advancement of human rights and the widened civic participation. Yiaga Africa is the typical example of an organization that since 2015 to 2025 has been promoting democratic country-level values and practices in Nigeria and other countries (Egbefo, 2015).</w:t>
      </w:r>
    </w:p>
    <w:p w14:paraId="3CF90772" w14:textId="3A7474A6" w:rsidR="003633EE" w:rsidRPr="007E07D4" w:rsidRDefault="00F12B5B" w:rsidP="003633EE">
      <w:pPr>
        <w:spacing w:after="0"/>
        <w:rPr>
          <w:b/>
          <w:sz w:val="26"/>
          <w:szCs w:val="26"/>
        </w:rPr>
      </w:pPr>
      <w:r>
        <w:rPr>
          <w:b/>
          <w:sz w:val="26"/>
          <w:szCs w:val="26"/>
        </w:rPr>
        <w:t>2.3</w:t>
      </w:r>
      <w:r w:rsidR="009C6597" w:rsidRPr="007E07D4">
        <w:rPr>
          <w:b/>
          <w:sz w:val="26"/>
          <w:szCs w:val="26"/>
        </w:rPr>
        <w:tab/>
      </w:r>
      <w:r w:rsidR="003633EE" w:rsidRPr="007E07D4">
        <w:rPr>
          <w:b/>
          <w:sz w:val="26"/>
          <w:szCs w:val="26"/>
        </w:rPr>
        <w:t>Civil Society and its Role in Democracy</w:t>
      </w:r>
    </w:p>
    <w:p w14:paraId="7972EE5C" w14:textId="77777777" w:rsidR="003B3EBC" w:rsidRPr="003B3EBC" w:rsidRDefault="003B3EBC" w:rsidP="003B3EBC">
      <w:pPr>
        <w:spacing w:after="0"/>
        <w:rPr>
          <w:sz w:val="26"/>
          <w:szCs w:val="26"/>
        </w:rPr>
      </w:pPr>
      <w:r w:rsidRPr="003B3EBC">
        <w:rPr>
          <w:sz w:val="26"/>
          <w:szCs w:val="26"/>
        </w:rPr>
        <w:t>This system is founded on a loose idea of a civil society. One may possibly define civil society organizations (CSOs) as non-governmental organizations that are neither part of the government nor business and operate so as to achieve social, political, and economic change (Ruth, 2019). Such broad terms can be community organizations, charities and advocacy organizations. Their significance to a democratic society can be theoretically argued with the use of liberal democratic theory whereby a healthy civil society can play one very crucial role as a sometimes very important actor between the state and the citizens (Ololade, 2021). It gives a platform where citizens can act, express their interests and make the government accountable to their actions.</w:t>
      </w:r>
    </w:p>
    <w:p w14:paraId="492F3F8D" w14:textId="77777777" w:rsidR="003B3EBC" w:rsidRPr="003B3EBC" w:rsidRDefault="003B3EBC" w:rsidP="003B3EBC">
      <w:pPr>
        <w:spacing w:after="0"/>
        <w:rPr>
          <w:sz w:val="26"/>
          <w:szCs w:val="26"/>
        </w:rPr>
      </w:pPr>
      <w:r w:rsidRPr="003B3EBC">
        <w:rPr>
          <w:sz w:val="26"/>
          <w:szCs w:val="26"/>
        </w:rPr>
        <w:t>CSOs are considered important especially in the promotion of democracy on the following grounds Voice and Representation: CSOs enable marginal groups or individuals to air their views as well as allow citizens to present their issues and demands not within the formal structures of being in politics. That is particularly true of Nigeria where the voices of the youth in decision making have long received no or little attention (Samuel, 2021).</w:t>
      </w:r>
    </w:p>
    <w:p w14:paraId="77EEFD4D" w14:textId="77777777" w:rsidR="003B3EBC" w:rsidRDefault="003B3EBC" w:rsidP="003B3EBC">
      <w:pPr>
        <w:spacing w:after="0"/>
        <w:rPr>
          <w:sz w:val="26"/>
          <w:szCs w:val="26"/>
        </w:rPr>
      </w:pPr>
      <w:r w:rsidRPr="003B3EBC">
        <w:rPr>
          <w:sz w:val="26"/>
          <w:szCs w:val="26"/>
        </w:rPr>
        <w:t xml:space="preserve">Accountability and Oversight: CSOs can disclose corruption acts by monitoring the services that government carries out and seek accountability and transparency of public officials (Moshood, 2019). Such a role is quite essential in a nation such as Nigeria whose </w:t>
      </w:r>
      <w:r w:rsidRPr="003B3EBC">
        <w:rPr>
          <w:sz w:val="26"/>
          <w:szCs w:val="26"/>
        </w:rPr>
        <w:lastRenderedPageBreak/>
        <w:t>government has been fraught with corruption and bad management and is ranked the 3 rd worst governance nation in 2021 in terms of leadership and foresight (Emma, 2019). Civic Education and Participation CSOs are capable of organizing a colossal contribution to the education of citizens about the rights and responsibilities of civic actions, political literacy and participation in the democratic process (Gabriel, 2020). UNESCO General Conference of 1980 encouraged the use of grassroots people participation as a human right thus a means of bringing human rights intoforces. This is in harmony towards the voter education made by Yiaga Africa (Almond and Verba, 2015).</w:t>
      </w:r>
    </w:p>
    <w:p w14:paraId="34991128" w14:textId="088623D1" w:rsidR="003633EE" w:rsidRPr="007E07D4" w:rsidRDefault="003B3EBC" w:rsidP="003B3EBC">
      <w:pPr>
        <w:spacing w:after="0"/>
        <w:rPr>
          <w:sz w:val="26"/>
          <w:szCs w:val="26"/>
        </w:rPr>
      </w:pPr>
      <w:r w:rsidRPr="003B3EBC">
        <w:rPr>
          <w:sz w:val="26"/>
          <w:szCs w:val="26"/>
        </w:rPr>
        <w:t>Advocacy and Policy Influence: The other way through which the CSOs can influence policy-making is by conducting advocacy campaigns aimed at urging the policy-makers to enforce changes that strengthen the governing institutions and procedures that are democratic. This role can be described by a campaign known as Not Too Young to Run in which Yiaga Africa lobbied a successful plea to lower the age span of political office (Atran, 2010)</w:t>
      </w:r>
      <w:r w:rsidR="003633EE" w:rsidRPr="007E07D4">
        <w:rPr>
          <w:sz w:val="26"/>
          <w:szCs w:val="26"/>
        </w:rPr>
        <w:t>.</w:t>
      </w:r>
    </w:p>
    <w:p w14:paraId="37353C69" w14:textId="000BF9B6" w:rsidR="003633EE" w:rsidRPr="007E07D4" w:rsidRDefault="00F12B5B" w:rsidP="003633EE">
      <w:pPr>
        <w:spacing w:after="0"/>
        <w:rPr>
          <w:b/>
          <w:sz w:val="26"/>
          <w:szCs w:val="26"/>
        </w:rPr>
      </w:pPr>
      <w:r>
        <w:rPr>
          <w:b/>
          <w:sz w:val="26"/>
          <w:szCs w:val="26"/>
        </w:rPr>
        <w:t>2.4</w:t>
      </w:r>
      <w:r>
        <w:rPr>
          <w:b/>
          <w:sz w:val="26"/>
          <w:szCs w:val="26"/>
        </w:rPr>
        <w:tab/>
      </w:r>
      <w:r w:rsidR="003633EE" w:rsidRPr="007E07D4">
        <w:rPr>
          <w:b/>
          <w:sz w:val="26"/>
          <w:szCs w:val="26"/>
        </w:rPr>
        <w:t>Democratic Consolidation and its Challenges in Nigeria</w:t>
      </w:r>
    </w:p>
    <w:p w14:paraId="0B8FD02F" w14:textId="77777777" w:rsidR="00915796" w:rsidRPr="00915796" w:rsidRDefault="00915796" w:rsidP="00915796">
      <w:pPr>
        <w:spacing w:after="0"/>
        <w:rPr>
          <w:sz w:val="26"/>
          <w:szCs w:val="26"/>
        </w:rPr>
      </w:pPr>
      <w:r w:rsidRPr="00915796">
        <w:rPr>
          <w:sz w:val="26"/>
          <w:szCs w:val="26"/>
        </w:rPr>
        <w:t xml:space="preserve">The ideas on democratic consolidation, which allude to the transformation process that establishes a democracy deeply rooted and not easily reversible to the authoritarianism regime, is also tapped in the study (Cilliers, 2018). Quite a number of setbacks have tainted the democratic process in Nigeria since 1999; they include corruption, insecurity as well as insufficient civil participation (Collier, 2000). According to the democratic consolidation, a good democracy to survive must have good institutions, culture of </w:t>
      </w:r>
      <w:r w:rsidRPr="00915796">
        <w:rPr>
          <w:sz w:val="26"/>
          <w:szCs w:val="26"/>
        </w:rPr>
        <w:lastRenderedPageBreak/>
        <w:t>observing democratic norms and citizen participation. However, there are also some barriers to consolidation that Nigeria is going through (Dunaiski, 2015):</w:t>
      </w:r>
    </w:p>
    <w:p w14:paraId="27325C9A" w14:textId="77777777" w:rsidR="00915796" w:rsidRPr="00915796" w:rsidRDefault="00915796" w:rsidP="00915796">
      <w:pPr>
        <w:spacing w:after="0"/>
        <w:rPr>
          <w:sz w:val="26"/>
          <w:szCs w:val="26"/>
        </w:rPr>
      </w:pPr>
      <w:r w:rsidRPr="00915796">
        <w:rPr>
          <w:sz w:val="26"/>
          <w:szCs w:val="26"/>
        </w:rPr>
        <w:t>Constitutional and structural barriers: Age limits in the constitution have distorted the participation of the youths in the past with the age limit to qualify as a presidential candidate being 40 years and house of Representatives being 30 years. It has resulted in non-representation of young people in decision making.</w:t>
      </w:r>
    </w:p>
    <w:p w14:paraId="521740A5" w14:textId="77777777" w:rsidR="00915796" w:rsidRPr="00915796" w:rsidRDefault="00915796" w:rsidP="00915796">
      <w:pPr>
        <w:spacing w:after="0"/>
        <w:rPr>
          <w:sz w:val="26"/>
          <w:szCs w:val="26"/>
        </w:rPr>
      </w:pPr>
      <w:r w:rsidRPr="00915796">
        <w:rPr>
          <w:sz w:val="26"/>
          <w:szCs w:val="26"/>
        </w:rPr>
        <w:t>Political Party Dynamics: The political parties tend to be controlled by state actors and have developed a mechanism that does not allow the youth to access the election ticket through other means such as using insanely high prices of election nomination forms, bullying, deceitful acts and using older political actors to run as their proxies. Nigeria also conducts very costly elections in the world which becomes a major stumbling block of youth involvement. This has led to poor youth and women representation in the candidacy of politics.</w:t>
      </w:r>
    </w:p>
    <w:p w14:paraId="6117E114" w14:textId="77777777" w:rsidR="00915796" w:rsidRPr="00915796" w:rsidRDefault="00915796" w:rsidP="00915796">
      <w:pPr>
        <w:spacing w:after="0"/>
        <w:rPr>
          <w:sz w:val="26"/>
          <w:szCs w:val="26"/>
        </w:rPr>
      </w:pPr>
      <w:r w:rsidRPr="00915796">
        <w:rPr>
          <w:sz w:val="26"/>
          <w:szCs w:val="26"/>
        </w:rPr>
        <w:t>Electoral Integrity Problems: Violence, boycotting of the election, buying votes and a malicious counting of the votes are used as examples to show the manipulation of the integrity of the electoral process. These are the problems that point at the importance of organizations such as Yiaga Africa to increase integrity of elections and transparency.</w:t>
      </w:r>
    </w:p>
    <w:p w14:paraId="6C22AA68" w14:textId="77777777" w:rsidR="00915796" w:rsidRPr="00915796" w:rsidRDefault="00915796" w:rsidP="00915796">
      <w:pPr>
        <w:spacing w:after="0"/>
        <w:rPr>
          <w:sz w:val="26"/>
          <w:szCs w:val="26"/>
        </w:rPr>
      </w:pPr>
      <w:r w:rsidRPr="00915796">
        <w:rPr>
          <w:sz w:val="26"/>
          <w:szCs w:val="26"/>
        </w:rPr>
        <w:t>Poor Government Responsiveness: The government responsiveness to the needs of the people is poor despite the reinstatement of democracy. This underlines further the role of the CSOs in intervening the gap between the state and its citizens.</w:t>
      </w:r>
    </w:p>
    <w:p w14:paraId="5EA7DD0A" w14:textId="08F05870" w:rsidR="003633EE" w:rsidRPr="007E07D4" w:rsidRDefault="00915796" w:rsidP="00915796">
      <w:pPr>
        <w:spacing w:after="0"/>
        <w:rPr>
          <w:sz w:val="26"/>
          <w:szCs w:val="26"/>
        </w:rPr>
      </w:pPr>
      <w:r w:rsidRPr="00915796">
        <w:rPr>
          <w:sz w:val="26"/>
          <w:szCs w:val="26"/>
        </w:rPr>
        <w:lastRenderedPageBreak/>
        <w:t>Difficulties of the CSOs: CSOs can encounter their own obstacles as well be a force towards attaining democracy, these include lack of resources, undemocratic laws as well as and intimidation by state authorities</w:t>
      </w:r>
      <w:r w:rsidR="003633EE" w:rsidRPr="007E07D4">
        <w:rPr>
          <w:sz w:val="26"/>
          <w:szCs w:val="26"/>
        </w:rPr>
        <w:t>.</w:t>
      </w:r>
    </w:p>
    <w:p w14:paraId="68D7B919" w14:textId="23EEBD85" w:rsidR="003633EE" w:rsidRPr="007E07D4" w:rsidRDefault="00F12B5B" w:rsidP="003633EE">
      <w:pPr>
        <w:spacing w:after="0"/>
        <w:rPr>
          <w:b/>
          <w:sz w:val="26"/>
          <w:szCs w:val="26"/>
        </w:rPr>
      </w:pPr>
      <w:r>
        <w:rPr>
          <w:b/>
          <w:sz w:val="26"/>
          <w:szCs w:val="26"/>
        </w:rPr>
        <w:t>2.4.1</w:t>
      </w:r>
      <w:r w:rsidR="009C6597" w:rsidRPr="007E07D4">
        <w:rPr>
          <w:b/>
          <w:sz w:val="26"/>
          <w:szCs w:val="26"/>
        </w:rPr>
        <w:tab/>
      </w:r>
      <w:r w:rsidR="003633EE" w:rsidRPr="007E07D4">
        <w:rPr>
          <w:b/>
          <w:sz w:val="26"/>
          <w:szCs w:val="26"/>
        </w:rPr>
        <w:t>Yiaga Africa as a Case Study</w:t>
      </w:r>
    </w:p>
    <w:p w14:paraId="168037DE" w14:textId="77777777" w:rsidR="00915796" w:rsidRPr="00915796" w:rsidRDefault="00915796" w:rsidP="00915796">
      <w:pPr>
        <w:spacing w:after="0"/>
        <w:rPr>
          <w:sz w:val="26"/>
          <w:szCs w:val="26"/>
        </w:rPr>
      </w:pPr>
      <w:r w:rsidRPr="00915796">
        <w:rPr>
          <w:sz w:val="26"/>
          <w:szCs w:val="26"/>
        </w:rPr>
        <w:t>The particular case study is the Yiaga Africa which is a Nigerian-based CSO that works on promoting democracy, governance, and development in Africa. Conceptual framework uses the general theories of civil society and democratic consolidation in relation to specific activities of Yiaga Africa (Eisner and Nivette, 2013). The examination of the role of Yiaga Africa will be done with reference to:</w:t>
      </w:r>
    </w:p>
    <w:p w14:paraId="4FEBEC9B" w14:textId="77777777" w:rsidR="00915796" w:rsidRPr="00915796" w:rsidRDefault="00915796" w:rsidP="00915796">
      <w:pPr>
        <w:spacing w:after="0"/>
        <w:rPr>
          <w:sz w:val="26"/>
          <w:szCs w:val="26"/>
        </w:rPr>
      </w:pPr>
      <w:r w:rsidRPr="00915796">
        <w:rPr>
          <w:sz w:val="26"/>
          <w:szCs w:val="26"/>
        </w:rPr>
        <w:t>Awenesketwewa: These methods include, electoral observation, voter education and lobbying. The strategies are connected to the idea of promoting electoral integrity and transparency directly with democratic democratic culture (Gleditsch, 2020).</w:t>
      </w:r>
    </w:p>
    <w:p w14:paraId="002AB997" w14:textId="77777777" w:rsidR="00915796" w:rsidRDefault="00915796" w:rsidP="00915796">
      <w:pPr>
        <w:spacing w:after="0"/>
        <w:rPr>
          <w:sz w:val="26"/>
          <w:szCs w:val="26"/>
        </w:rPr>
      </w:pPr>
      <w:r w:rsidRPr="00915796">
        <w:rPr>
          <w:sz w:val="26"/>
          <w:szCs w:val="26"/>
        </w:rPr>
        <w:t>Stakeholder Partnerships: the relationships of the Yiaga Africa with the other stakeholders will be able to discuss the cruciality of collaboration and alliances in establishing better democratic governance (Hilker and Fraser, 2009).</w:t>
      </w:r>
    </w:p>
    <w:p w14:paraId="2F662178" w14:textId="53871483" w:rsidR="003633EE" w:rsidRPr="007E07D4" w:rsidRDefault="00F12B5B" w:rsidP="00915796">
      <w:pPr>
        <w:spacing w:after="0"/>
        <w:rPr>
          <w:b/>
          <w:sz w:val="26"/>
          <w:szCs w:val="26"/>
        </w:rPr>
      </w:pPr>
      <w:r>
        <w:rPr>
          <w:b/>
          <w:sz w:val="26"/>
          <w:szCs w:val="26"/>
        </w:rPr>
        <w:t>2.4.2</w:t>
      </w:r>
      <w:r w:rsidR="009C6597" w:rsidRPr="007E07D4">
        <w:rPr>
          <w:b/>
          <w:sz w:val="26"/>
          <w:szCs w:val="26"/>
        </w:rPr>
        <w:tab/>
      </w:r>
      <w:r w:rsidR="003633EE" w:rsidRPr="007E07D4">
        <w:rPr>
          <w:b/>
          <w:sz w:val="26"/>
          <w:szCs w:val="26"/>
        </w:rPr>
        <w:t>Interconnectedness of Concepts</w:t>
      </w:r>
    </w:p>
    <w:p w14:paraId="4D01815C" w14:textId="77777777" w:rsidR="00D76823" w:rsidRPr="00D76823" w:rsidRDefault="00D76823" w:rsidP="00D76823">
      <w:pPr>
        <w:spacing w:after="0"/>
        <w:rPr>
          <w:sz w:val="26"/>
          <w:szCs w:val="26"/>
        </w:rPr>
      </w:pPr>
      <w:r w:rsidRPr="00D76823">
        <w:rPr>
          <w:sz w:val="26"/>
          <w:szCs w:val="26"/>
        </w:rPr>
        <w:t xml:space="preserve">The different parts of this conceptualization are related. Democratic challenges faced in Nigeria form a critical space of operation of the CSOs, such as Yiaga Africa (Hdlund, 2009). Yiaga Africa helps support democratic institutions and processes by solving the problems of the poor involvement of the youth in elections, too costly elections, and election misconducts (Jega, 2018). The constitutional block to women running fractures their campaign to shift policy such as Walk Not Too Young to Run movement. In addition, </w:t>
      </w:r>
      <w:r w:rsidRPr="00D76823">
        <w:rPr>
          <w:sz w:val="26"/>
          <w:szCs w:val="26"/>
        </w:rPr>
        <w:lastRenderedPageBreak/>
        <w:t>their voter education and monitoring programs are meant to foster participation in civics and build electoral integrity which is paramount in having a healthy democracy (Huntington, 1996).</w:t>
      </w:r>
    </w:p>
    <w:p w14:paraId="4DCC789E" w14:textId="77777777" w:rsidR="00D76823" w:rsidRPr="00D76823" w:rsidRDefault="00D76823" w:rsidP="00D76823">
      <w:pPr>
        <w:spacing w:after="0"/>
        <w:rPr>
          <w:sz w:val="26"/>
          <w:szCs w:val="26"/>
        </w:rPr>
      </w:pPr>
      <w:r w:rsidRPr="00D76823">
        <w:rPr>
          <w:sz w:val="26"/>
          <w:szCs w:val="26"/>
        </w:rPr>
        <w:t>To sum it up, the theoretical framework argues that CSOs and other organizations similar to Yiaga Africa are multipurpose, indispensable agents of bringing democracy to Nigeria. Their advocacy, civic education, election monitoring and holding the government to account act directly in response to the issues of democratic consolidation which is set in an environment characterized by corruption, low levels of participation of the youths and electoral malpractices. As it will be observed through the impact of Yiaga Africa, through the study it will be illuminating how effective civil society interventions are working towards bringing a more inclusive, transparent and responsive democratic system in Nigeria (]Kanyinga, 2002).</w:t>
      </w:r>
    </w:p>
    <w:p w14:paraId="2A31203A" w14:textId="77777777" w:rsidR="00D76823" w:rsidRDefault="00D76823" w:rsidP="00D76823">
      <w:pPr>
        <w:spacing w:after="0"/>
        <w:rPr>
          <w:sz w:val="26"/>
          <w:szCs w:val="26"/>
        </w:rPr>
      </w:pPr>
      <w:r w:rsidRPr="00D76823">
        <w:rPr>
          <w:sz w:val="26"/>
          <w:szCs w:val="26"/>
        </w:rPr>
        <w:t>Yiaga Africa is a nonprofit civil society group that preaches participatory democracy and human rights, and civic engagement in Africa]. Yiaga Africa is a top civil society in Africa since its founding in 2007 at the University of Jos, Nigeria. The vision of the organization is a people focused democratic and developed Africa and it targets elections, legislative and democracy and governance (Abubakar, 2015).</w:t>
      </w:r>
    </w:p>
    <w:p w14:paraId="5E6DF74E" w14:textId="770587A1" w:rsidR="005A1905" w:rsidRPr="007E07D4" w:rsidRDefault="005A1905" w:rsidP="00D76823">
      <w:pPr>
        <w:spacing w:after="0"/>
        <w:rPr>
          <w:b/>
          <w:sz w:val="26"/>
          <w:szCs w:val="26"/>
        </w:rPr>
      </w:pPr>
      <w:r w:rsidRPr="007E07D4">
        <w:rPr>
          <w:b/>
          <w:sz w:val="26"/>
          <w:szCs w:val="26"/>
        </w:rPr>
        <w:t>Mission and Focus</w:t>
      </w:r>
    </w:p>
    <w:p w14:paraId="0BD871F7" w14:textId="77777777" w:rsidR="00D76823" w:rsidRPr="00D76823" w:rsidRDefault="00D76823" w:rsidP="00D76823">
      <w:pPr>
        <w:spacing w:after="0"/>
        <w:rPr>
          <w:sz w:val="26"/>
          <w:szCs w:val="26"/>
        </w:rPr>
      </w:pPr>
      <w:r w:rsidRPr="00D76823">
        <w:rPr>
          <w:sz w:val="26"/>
          <w:szCs w:val="26"/>
        </w:rPr>
        <w:t xml:space="preserve">Yiaga Africa mission The mission of Yiaga Africa is to conduct research, lobby and build capacity to bring about and foster inclusiveness, accountability and justice based democracies. The org works on building movement and employs people-powered approach in its program implementation to build people power in advocating change. Yiaga Africa </w:t>
      </w:r>
      <w:r w:rsidRPr="00D76823">
        <w:rPr>
          <w:sz w:val="26"/>
          <w:szCs w:val="26"/>
        </w:rPr>
        <w:lastRenderedPageBreak/>
        <w:t>is concerned with in depth research through offering critical analysis to key democratic and governance matters, developing solution to everyday problems, capacity building and empowerment of citizens/people to be at the fore front of change in their own neighborhoods. These are the main areas that Yiaga Africa focuses on in terms of programming activities (Adisa, 2013):</w:t>
      </w:r>
    </w:p>
    <w:p w14:paraId="0998C70F" w14:textId="77777777" w:rsidR="00D76823" w:rsidRPr="00D76823" w:rsidRDefault="00D76823" w:rsidP="00D76823">
      <w:pPr>
        <w:spacing w:after="0"/>
        <w:rPr>
          <w:sz w:val="26"/>
          <w:szCs w:val="26"/>
        </w:rPr>
      </w:pPr>
      <w:r w:rsidRPr="00D76823">
        <w:rPr>
          <w:sz w:val="26"/>
          <w:szCs w:val="26"/>
        </w:rPr>
        <w:t>Elections; group involvement in the legislative area; group involvement at citizen level; and virtual democracy</w:t>
      </w:r>
    </w:p>
    <w:p w14:paraId="10756058" w14:textId="77777777" w:rsidR="00D76823" w:rsidRPr="00D76823" w:rsidRDefault="00D76823" w:rsidP="00D76823">
      <w:pPr>
        <w:spacing w:after="0"/>
        <w:rPr>
          <w:sz w:val="26"/>
          <w:szCs w:val="26"/>
        </w:rPr>
      </w:pPr>
      <w:r w:rsidRPr="00D76823">
        <w:rPr>
          <w:sz w:val="26"/>
          <w:szCs w:val="26"/>
        </w:rPr>
        <w:t>Electoral Integrity</w:t>
      </w:r>
    </w:p>
    <w:p w14:paraId="08539B14" w14:textId="77777777" w:rsidR="00D76823" w:rsidRDefault="00D76823" w:rsidP="00D76823">
      <w:pPr>
        <w:spacing w:after="0"/>
        <w:rPr>
          <w:sz w:val="26"/>
          <w:szCs w:val="26"/>
        </w:rPr>
      </w:pPr>
      <w:r w:rsidRPr="00D76823">
        <w:rPr>
          <w:sz w:val="26"/>
          <w:szCs w:val="26"/>
        </w:rPr>
        <w:t>The program on the elections designed by Yiaga Africa is aimed at responding to threats to the democratic election process and is multi-pronged, based on the four following pillars: The support of election management institutions; the fight against electoral corruption; the checks on the electoral system; the provision of knowledge and the production of knowledge products. Yiaga Africa has successively conducted electoral study and observation missions in Africa and some parts of the world in an attempt to promote electoral integrity. In Africa, Yiaga Africa has with its election study and observers mission been to Ghana, Liberia, Sierra Leone, The Gambia and even South Africa. The organization is as well involved in supplying technical support in election to civil society organizations and collaborating with election management bodies in places including The Gambia, Ghana, Sierra Leone, Liberia, Tanzania, Zimbabwe, Zambia and Ethiopia (Alechenu, 2018).</w:t>
      </w:r>
    </w:p>
    <w:p w14:paraId="60FB5D95" w14:textId="77777777" w:rsidR="004A1110" w:rsidRDefault="004A1110" w:rsidP="00D76823">
      <w:pPr>
        <w:spacing w:after="0"/>
        <w:rPr>
          <w:b/>
          <w:sz w:val="26"/>
          <w:szCs w:val="26"/>
        </w:rPr>
      </w:pPr>
    </w:p>
    <w:p w14:paraId="7018D249" w14:textId="77777777" w:rsidR="004A1110" w:rsidRDefault="004A1110" w:rsidP="00D76823">
      <w:pPr>
        <w:spacing w:after="0"/>
        <w:rPr>
          <w:b/>
          <w:sz w:val="26"/>
          <w:szCs w:val="26"/>
        </w:rPr>
      </w:pPr>
    </w:p>
    <w:p w14:paraId="07EE1640" w14:textId="62B90C46" w:rsidR="005A1905" w:rsidRPr="007E07D4" w:rsidRDefault="00F12B5B" w:rsidP="00D76823">
      <w:pPr>
        <w:spacing w:after="0"/>
        <w:rPr>
          <w:b/>
          <w:sz w:val="26"/>
          <w:szCs w:val="26"/>
        </w:rPr>
      </w:pPr>
      <w:r>
        <w:rPr>
          <w:b/>
          <w:sz w:val="26"/>
          <w:szCs w:val="26"/>
        </w:rPr>
        <w:lastRenderedPageBreak/>
        <w:t>2.4.3</w:t>
      </w:r>
      <w:r w:rsidR="009C6597" w:rsidRPr="007E07D4">
        <w:rPr>
          <w:b/>
          <w:sz w:val="26"/>
          <w:szCs w:val="26"/>
        </w:rPr>
        <w:tab/>
      </w:r>
      <w:r w:rsidR="005A1905" w:rsidRPr="007E07D4">
        <w:rPr>
          <w:b/>
          <w:sz w:val="26"/>
          <w:szCs w:val="26"/>
        </w:rPr>
        <w:t>International Conferences and Partnerships</w:t>
      </w:r>
    </w:p>
    <w:p w14:paraId="33023A85" w14:textId="77777777" w:rsidR="00D76823" w:rsidRPr="00D76823" w:rsidRDefault="00D76823" w:rsidP="00D76823">
      <w:pPr>
        <w:spacing w:after="0"/>
        <w:rPr>
          <w:sz w:val="26"/>
          <w:szCs w:val="26"/>
        </w:rPr>
      </w:pPr>
      <w:r w:rsidRPr="00D76823">
        <w:rPr>
          <w:sz w:val="26"/>
          <w:szCs w:val="26"/>
        </w:rPr>
        <w:t>This will be Yiaga Africas third study mission to the United States of America to observe the United States 2016 presidential election. In 2019 and 2022, due to the enabling role of the National Endowment to Democracy (NED), Yiaga Africa organized international conferences in Washington DC. These meetings revolved around the reflection of the twenty years of democracy in Nigeria, prospects of reforms and international assistance to democracy as well as the credible, peaceful and inclusive elections in Nigeria in 2023. Yiaga Africa is a member of the African Movement of Democracy (AMD), which is a network of young democracy activists taking action in order to ensure the unity of democracy on the African continent. Another activity done by the organization is the co-hosting of regional dialogue on democratic accountability, with ECOWAS where they focus on areas like diminished civic space and good governance (Cuzan, 1991).</w:t>
      </w:r>
    </w:p>
    <w:p w14:paraId="778BD50F" w14:textId="77777777" w:rsidR="00D76823" w:rsidRPr="00D76823" w:rsidRDefault="00D76823" w:rsidP="00D76823">
      <w:pPr>
        <w:spacing w:after="0"/>
        <w:rPr>
          <w:b/>
          <w:sz w:val="26"/>
          <w:szCs w:val="26"/>
        </w:rPr>
      </w:pPr>
      <w:r w:rsidRPr="00D76823">
        <w:rPr>
          <w:b/>
          <w:sz w:val="26"/>
          <w:szCs w:val="26"/>
        </w:rPr>
        <w:t>2.4.4</w:t>
      </w:r>
      <w:r w:rsidRPr="00D76823">
        <w:rPr>
          <w:b/>
          <w:sz w:val="26"/>
          <w:szCs w:val="26"/>
        </w:rPr>
        <w:tab/>
        <w:t>Effect and Success</w:t>
      </w:r>
    </w:p>
    <w:p w14:paraId="4A798AFF" w14:textId="77777777" w:rsidR="00D76823" w:rsidRPr="00D76823" w:rsidRDefault="00D76823" w:rsidP="00D76823">
      <w:pPr>
        <w:spacing w:after="0"/>
        <w:rPr>
          <w:sz w:val="26"/>
          <w:szCs w:val="26"/>
        </w:rPr>
      </w:pPr>
      <w:r w:rsidRPr="00D76823">
        <w:rPr>
          <w:sz w:val="26"/>
          <w:szCs w:val="26"/>
        </w:rPr>
        <w:t>The results of efforts by Yiaga Africa have included: capacity building of youth political party leadership; cultivation of deliberative democracy through establishment of People Assemblies; community influencers capacity building; increased Not Too Young To Run Hubs in University institutions and communities; increased support to INEC in voter registration and PVC collection; and increased awareness on electoral matters through sensitization.</w:t>
      </w:r>
    </w:p>
    <w:p w14:paraId="33D63DDE" w14:textId="77777777" w:rsidR="00D76823" w:rsidRPr="00D76823" w:rsidRDefault="00D76823" w:rsidP="00D76823">
      <w:pPr>
        <w:spacing w:after="0"/>
        <w:rPr>
          <w:b/>
          <w:sz w:val="26"/>
          <w:szCs w:val="26"/>
        </w:rPr>
      </w:pPr>
      <w:r w:rsidRPr="00D76823">
        <w:rPr>
          <w:b/>
          <w:sz w:val="26"/>
          <w:szCs w:val="26"/>
        </w:rPr>
        <w:t>2.4.5</w:t>
      </w:r>
      <w:r w:rsidRPr="00D76823">
        <w:rPr>
          <w:b/>
          <w:sz w:val="26"/>
          <w:szCs w:val="26"/>
        </w:rPr>
        <w:tab/>
        <w:t>Challenges</w:t>
      </w:r>
    </w:p>
    <w:p w14:paraId="3D103056" w14:textId="77777777" w:rsidR="00D76823" w:rsidRPr="00D76823" w:rsidRDefault="00D76823" w:rsidP="00D76823">
      <w:pPr>
        <w:spacing w:after="0"/>
        <w:rPr>
          <w:sz w:val="26"/>
          <w:szCs w:val="26"/>
        </w:rPr>
      </w:pPr>
      <w:r w:rsidRPr="00D76823">
        <w:rPr>
          <w:sz w:val="26"/>
          <w:szCs w:val="26"/>
        </w:rPr>
        <w:t>The following are some of the challenges that Yiaga Africa has received during its implementation:</w:t>
      </w:r>
    </w:p>
    <w:p w14:paraId="2577528B" w14:textId="311B200C" w:rsidR="007E07D4" w:rsidRPr="007E07D4" w:rsidRDefault="00D76823" w:rsidP="00D76823">
      <w:pPr>
        <w:spacing w:after="0"/>
        <w:rPr>
          <w:sz w:val="26"/>
          <w:szCs w:val="26"/>
        </w:rPr>
      </w:pPr>
      <w:r w:rsidRPr="00D76823">
        <w:rPr>
          <w:sz w:val="26"/>
          <w:szCs w:val="26"/>
        </w:rPr>
        <w:lastRenderedPageBreak/>
        <w:t>Language issues hampering the interaction with participants in certain regions; Religious and cultural sensitivities that have impeded the participation of women, in certain parts; Security issues that pose a challenge in the safe and effective delivery of programs; The effect of ASUU strike that has hampered student response in mobilizing to visit the Not Too Young To Run hubs. Through these difficulties, Yiaga Africa sticks to its principles of transparent, accountable and inclusive ways of doing things. The organization has continued to give voice to the youth, promote inclusive governance and empower healthy democracy institutions in Nigeria and Africa (Dalton, 2009).</w:t>
      </w:r>
    </w:p>
    <w:p w14:paraId="624A77F3" w14:textId="400F434A" w:rsidR="003633EE" w:rsidRPr="00F12B5B" w:rsidRDefault="00F12B5B" w:rsidP="00F12B5B">
      <w:pPr>
        <w:spacing w:after="0"/>
        <w:rPr>
          <w:b/>
          <w:sz w:val="26"/>
          <w:szCs w:val="26"/>
        </w:rPr>
      </w:pPr>
      <w:r>
        <w:rPr>
          <w:b/>
          <w:sz w:val="26"/>
          <w:szCs w:val="26"/>
        </w:rPr>
        <w:t>2.5</w:t>
      </w:r>
      <w:r>
        <w:rPr>
          <w:b/>
          <w:sz w:val="26"/>
          <w:szCs w:val="26"/>
        </w:rPr>
        <w:tab/>
      </w:r>
      <w:r w:rsidR="003633EE" w:rsidRPr="00F12B5B">
        <w:rPr>
          <w:b/>
          <w:sz w:val="26"/>
          <w:szCs w:val="26"/>
        </w:rPr>
        <w:t>Conceptual Analysis of Civil Society Organis</w:t>
      </w:r>
      <w:r w:rsidR="007E07D4" w:rsidRPr="00F12B5B">
        <w:rPr>
          <w:b/>
          <w:sz w:val="26"/>
          <w:szCs w:val="26"/>
        </w:rPr>
        <w:t>ations and Democracy Promotion</w:t>
      </w:r>
    </w:p>
    <w:p w14:paraId="09493DB5" w14:textId="77777777" w:rsidR="007121DB" w:rsidRDefault="007121DB" w:rsidP="003633EE">
      <w:pPr>
        <w:spacing w:after="0"/>
        <w:rPr>
          <w:sz w:val="26"/>
          <w:szCs w:val="26"/>
        </w:rPr>
      </w:pPr>
      <w:r w:rsidRPr="007121DB">
        <w:rPr>
          <w:sz w:val="26"/>
          <w:szCs w:val="26"/>
        </w:rPr>
        <w:t>Civil Society Organisations refer to non-state actors working outside the control of the government and dealing with issues of advocacy, capacity building and mobilisation of the citizens to affect the policies and governance. On the other hand, CSOs in a democratic setting play their role by: Thinning the political space by increasing political participation and voter education; Observing elections in order to promote transparency and fair play; Campaigning over legislative reforms and accountability; Empowering the marginalized groups, youth and women; and forming networks and social movement to maintain democratic standards. The associations serve as a check and balance, source of social change and a platform of citizen action and therefore increase democratic processes and institutions (Ekpoh, 2013).</w:t>
      </w:r>
    </w:p>
    <w:p w14:paraId="59513540" w14:textId="77761D26" w:rsidR="003633EE" w:rsidRPr="007E07D4" w:rsidRDefault="00F12B5B" w:rsidP="003633EE">
      <w:pPr>
        <w:spacing w:after="0"/>
        <w:rPr>
          <w:b/>
          <w:sz w:val="26"/>
          <w:szCs w:val="26"/>
        </w:rPr>
      </w:pPr>
      <w:r>
        <w:rPr>
          <w:b/>
          <w:sz w:val="26"/>
          <w:szCs w:val="26"/>
        </w:rPr>
        <w:t>2.5.1</w:t>
      </w:r>
      <w:r>
        <w:rPr>
          <w:b/>
          <w:sz w:val="26"/>
          <w:szCs w:val="26"/>
        </w:rPr>
        <w:tab/>
      </w:r>
      <w:r w:rsidR="003633EE" w:rsidRPr="007E07D4">
        <w:rPr>
          <w:b/>
          <w:sz w:val="26"/>
          <w:szCs w:val="26"/>
        </w:rPr>
        <w:t>Yiaga</w:t>
      </w:r>
      <w:r w:rsidR="002D5F6F">
        <w:rPr>
          <w:b/>
          <w:sz w:val="26"/>
          <w:szCs w:val="26"/>
        </w:rPr>
        <w:t xml:space="preserve"> Africa: A Case Study (2015–2025</w:t>
      </w:r>
      <w:r w:rsidR="003633EE" w:rsidRPr="007E07D4">
        <w:rPr>
          <w:b/>
          <w:sz w:val="26"/>
          <w:szCs w:val="26"/>
        </w:rPr>
        <w:t>)</w:t>
      </w:r>
    </w:p>
    <w:p w14:paraId="0DE527BC" w14:textId="77777777" w:rsidR="007121DB" w:rsidRPr="007121DB" w:rsidRDefault="007121DB" w:rsidP="007121DB">
      <w:pPr>
        <w:spacing w:after="0"/>
        <w:rPr>
          <w:sz w:val="26"/>
          <w:szCs w:val="26"/>
        </w:rPr>
      </w:pPr>
      <w:r w:rsidRPr="007121DB">
        <w:rPr>
          <w:sz w:val="26"/>
          <w:szCs w:val="26"/>
        </w:rPr>
        <w:t xml:space="preserve">Yiaga Africa came into existence as a student project in 2007 at the University of Jos and has over the years grown to become a force in the leading civil society organization in </w:t>
      </w:r>
      <w:r w:rsidRPr="007121DB">
        <w:rPr>
          <w:sz w:val="26"/>
          <w:szCs w:val="26"/>
        </w:rPr>
        <w:lastRenderedPageBreak/>
        <w:t>Nigeria and Africa that is focused on ensuring a participatory democracy, human rights and civic participation. This is prompted by its operational base in Abuja and presence in every one of the 36 states in Nigeria as well as 774 Local Government Areas (Ochogwu, 2021).</w:t>
      </w:r>
    </w:p>
    <w:p w14:paraId="2B3213FE" w14:textId="77777777" w:rsidR="007121DB" w:rsidRPr="007121DB" w:rsidRDefault="007121DB" w:rsidP="007121DB">
      <w:pPr>
        <w:spacing w:after="0"/>
        <w:rPr>
          <w:b/>
          <w:sz w:val="26"/>
          <w:szCs w:val="26"/>
        </w:rPr>
      </w:pPr>
      <w:r w:rsidRPr="007121DB">
        <w:rPr>
          <w:b/>
          <w:sz w:val="26"/>
          <w:szCs w:val="26"/>
        </w:rPr>
        <w:t>2.5.2 Areas and programs of principle interest</w:t>
      </w:r>
    </w:p>
    <w:p w14:paraId="3B35AFB2" w14:textId="77777777" w:rsidR="007121DB" w:rsidRPr="007121DB" w:rsidRDefault="007121DB" w:rsidP="007121DB">
      <w:pPr>
        <w:spacing w:after="0"/>
        <w:rPr>
          <w:sz w:val="26"/>
          <w:szCs w:val="26"/>
        </w:rPr>
      </w:pPr>
      <w:r w:rsidRPr="007121DB">
        <w:rPr>
          <w:sz w:val="26"/>
          <w:szCs w:val="26"/>
        </w:rPr>
        <w:t>The main areas of work of the Yiaga Africa organization are divided into four main areas including, Elections: Providing assistance to election management bodies, advocating electoral integrity, adoption of electoral reforms, and carrying out electoral research. Law Making: Making communication possible between the citizens and the legislators and accountability. Citizen Engagement: Promoting civic engagement of citizens by means of voter education and civic participation campaigning as well as protection of human rights. Digital Democracy: This involves use of technology to make things more transparent and engaging the citizens.</w:t>
      </w:r>
    </w:p>
    <w:p w14:paraId="15A210E4" w14:textId="77777777" w:rsidR="007121DB" w:rsidRPr="007121DB" w:rsidRDefault="007121DB" w:rsidP="007121DB">
      <w:pPr>
        <w:spacing w:after="0"/>
        <w:rPr>
          <w:b/>
          <w:sz w:val="26"/>
          <w:szCs w:val="26"/>
        </w:rPr>
      </w:pPr>
      <w:r w:rsidRPr="007121DB">
        <w:rPr>
          <w:b/>
          <w:sz w:val="26"/>
          <w:szCs w:val="26"/>
        </w:rPr>
        <w:t>2.5.3 Yiaga Africa activities and results</w:t>
      </w:r>
    </w:p>
    <w:p w14:paraId="056EAA69" w14:textId="77777777" w:rsidR="007121DB" w:rsidRPr="007121DB" w:rsidRDefault="007121DB" w:rsidP="007121DB">
      <w:pPr>
        <w:spacing w:after="0"/>
        <w:rPr>
          <w:sz w:val="26"/>
          <w:szCs w:val="26"/>
        </w:rPr>
      </w:pPr>
      <w:r w:rsidRPr="007121DB">
        <w:rPr>
          <w:sz w:val="26"/>
          <w:szCs w:val="26"/>
        </w:rPr>
        <w:t>The approach that Yiaga Africa has been using in the facilitation of democracy is versatile:</w:t>
      </w:r>
    </w:p>
    <w:p w14:paraId="018C3EBD" w14:textId="77777777" w:rsidR="007121DB" w:rsidRPr="007121DB" w:rsidRDefault="007121DB" w:rsidP="007121DB">
      <w:pPr>
        <w:spacing w:after="0"/>
        <w:rPr>
          <w:sz w:val="26"/>
          <w:szCs w:val="26"/>
        </w:rPr>
      </w:pPr>
      <w:r w:rsidRPr="007121DB">
        <w:rPr>
          <w:sz w:val="26"/>
          <w:szCs w:val="26"/>
        </w:rPr>
        <w:t>Election Observation and Technical Assistance: It has also had election observation missions in Nigeria and other African nations with the provision of timely and accurate information to give more power in the elections credibility (Goldstone, (1999). Voter Education and Civic Engagement: Yiaga Africa sensitizes voters using the media and also through community engagement so that they understand the electoral process and participate well-informed in the electoral process which dampens voter apathy, particularly among young people.</w:t>
      </w:r>
    </w:p>
    <w:p w14:paraId="7C4F7BCC" w14:textId="77777777" w:rsidR="007121DB" w:rsidRPr="007121DB" w:rsidRDefault="007121DB" w:rsidP="007121DB">
      <w:pPr>
        <w:spacing w:after="0"/>
        <w:rPr>
          <w:sz w:val="26"/>
          <w:szCs w:val="26"/>
        </w:rPr>
      </w:pPr>
      <w:r w:rsidRPr="007121DB">
        <w:rPr>
          <w:sz w:val="26"/>
          <w:szCs w:val="26"/>
        </w:rPr>
        <w:lastRenderedPageBreak/>
        <w:t>Youth Empowerment: Programs such as the youth festival run to win train young people to play a more active role in politics and make it part of youth social justice that they use to shape governance outcomes through their demographic strength.</w:t>
      </w:r>
    </w:p>
    <w:p w14:paraId="40CDB02A" w14:textId="77777777" w:rsidR="007121DB" w:rsidRDefault="007121DB" w:rsidP="007121DB">
      <w:pPr>
        <w:spacing w:after="0"/>
        <w:rPr>
          <w:sz w:val="26"/>
          <w:szCs w:val="26"/>
        </w:rPr>
      </w:pPr>
      <w:r w:rsidRPr="007121DB">
        <w:rPr>
          <w:sz w:val="26"/>
          <w:szCs w:val="26"/>
        </w:rPr>
        <w:t>The organization mobilizes the international support and policy reform regarding credible elections through conferences and regional dialogues such as the Nigeria 2023 Conference in Washington DC, etc. Yiaga Africa invests in networks and social movements to create the capacity to promote both social change and entrenchment of democracy in the West African region and Nigeria by creating capacity in networks and social movements that advance social change and entrenchment of democracy.</w:t>
      </w:r>
    </w:p>
    <w:p w14:paraId="248E83ED" w14:textId="7FE64ABA" w:rsidR="003633EE" w:rsidRPr="007E07D4" w:rsidRDefault="00F12B5B" w:rsidP="007121DB">
      <w:pPr>
        <w:spacing w:after="0"/>
        <w:rPr>
          <w:b/>
          <w:sz w:val="26"/>
          <w:szCs w:val="26"/>
        </w:rPr>
      </w:pPr>
      <w:r>
        <w:rPr>
          <w:b/>
          <w:sz w:val="26"/>
          <w:szCs w:val="26"/>
        </w:rPr>
        <w:t>2.5.4</w:t>
      </w:r>
      <w:r>
        <w:rPr>
          <w:b/>
          <w:sz w:val="26"/>
          <w:szCs w:val="26"/>
        </w:rPr>
        <w:tab/>
      </w:r>
      <w:r w:rsidR="003633EE" w:rsidRPr="007E07D4">
        <w:rPr>
          <w:b/>
          <w:sz w:val="26"/>
          <w:szCs w:val="26"/>
        </w:rPr>
        <w:t>Challenges Faced</w:t>
      </w:r>
    </w:p>
    <w:p w14:paraId="4281C7AD" w14:textId="77777777" w:rsidR="00FD1E6E" w:rsidRPr="00FD1E6E" w:rsidRDefault="00FD1E6E" w:rsidP="00FD1E6E">
      <w:pPr>
        <w:spacing w:after="0"/>
        <w:rPr>
          <w:sz w:val="26"/>
          <w:szCs w:val="26"/>
        </w:rPr>
      </w:pPr>
      <w:r w:rsidRPr="00FD1E6E">
        <w:rPr>
          <w:sz w:val="26"/>
          <w:szCs w:val="26"/>
        </w:rPr>
        <w:t>In spite of the success, Yiaga Africa has experienced challenges which have included:</w:t>
      </w:r>
    </w:p>
    <w:p w14:paraId="07D612E4" w14:textId="77777777" w:rsidR="00FD1E6E" w:rsidRPr="00FD1E6E" w:rsidRDefault="00FD1E6E" w:rsidP="00FD1E6E">
      <w:pPr>
        <w:spacing w:after="0"/>
        <w:rPr>
          <w:sz w:val="26"/>
          <w:szCs w:val="26"/>
        </w:rPr>
      </w:pPr>
      <w:r w:rsidRPr="00FD1E6E">
        <w:rPr>
          <w:sz w:val="26"/>
          <w:szCs w:val="26"/>
        </w:rPr>
        <w:t>Barriers of language restricting interaction in some states, Religious and cultural sensitivity interfering with the participation of women, and Threats to security that are affecting the program implementation. And Upheavals caused by education strike on the basis of affecting youth mobilization (Dalton, 2009).</w:t>
      </w:r>
    </w:p>
    <w:p w14:paraId="3A9F5C8A" w14:textId="7696C0E0" w:rsidR="00FD1E6E" w:rsidRPr="00FD1E6E" w:rsidRDefault="00FD1E6E" w:rsidP="00FD1E6E">
      <w:pPr>
        <w:spacing w:after="0"/>
        <w:rPr>
          <w:b/>
          <w:sz w:val="26"/>
          <w:szCs w:val="26"/>
        </w:rPr>
      </w:pPr>
      <w:r w:rsidRPr="00FD1E6E">
        <w:rPr>
          <w:b/>
          <w:sz w:val="26"/>
          <w:szCs w:val="26"/>
        </w:rPr>
        <w:t xml:space="preserve">2.5.5 Contribution to unification of democratization </w:t>
      </w:r>
    </w:p>
    <w:p w14:paraId="0EADFE51" w14:textId="77777777" w:rsidR="00FD1E6E" w:rsidRPr="00FD1E6E" w:rsidRDefault="00FD1E6E" w:rsidP="00FD1E6E">
      <w:pPr>
        <w:spacing w:after="0"/>
        <w:rPr>
          <w:sz w:val="26"/>
          <w:szCs w:val="26"/>
        </w:rPr>
      </w:pPr>
      <w:r w:rsidRPr="00FD1E6E">
        <w:rPr>
          <w:sz w:val="26"/>
          <w:szCs w:val="26"/>
        </w:rPr>
        <w:t>The leadership of Yiaga Africa has helped to consolidate democratic practices in Nigeria by: Isolating accountable leadership and responsive governance; De-securitization of elections through observation and reform advocacy; opening up the political arena through participation and political awareness creation; Well represented and enabled youth factors and marginalized groups to lay claim to their democratic space and increased regional democratic accountability through partnerships and dialogues.</w:t>
      </w:r>
    </w:p>
    <w:p w14:paraId="44021748" w14:textId="77777777" w:rsidR="00FD1E6E" w:rsidRPr="00FD1E6E" w:rsidRDefault="00FD1E6E" w:rsidP="00FD1E6E">
      <w:pPr>
        <w:spacing w:after="0"/>
        <w:rPr>
          <w:sz w:val="26"/>
          <w:szCs w:val="26"/>
        </w:rPr>
      </w:pPr>
      <w:r w:rsidRPr="00FD1E6E">
        <w:rPr>
          <w:sz w:val="26"/>
          <w:szCs w:val="26"/>
        </w:rPr>
        <w:lastRenderedPageBreak/>
        <w:t>The article, Civil Society Organisations and Promotion of Democracy in Nigeria: A Case Study of Yiaga Africa, 2015-2024", unravels various pertinent themes through which the role, issues and influence and also the impact of Yiaga Africa in developing democracy in Nigeria may be envisioned (Gleditsch, 2020).</w:t>
      </w:r>
    </w:p>
    <w:p w14:paraId="1F44054B" w14:textId="77777777" w:rsidR="00FD1E6E" w:rsidRPr="00FD1E6E" w:rsidRDefault="00FD1E6E" w:rsidP="00FD1E6E">
      <w:pPr>
        <w:spacing w:after="0"/>
        <w:rPr>
          <w:sz w:val="26"/>
          <w:szCs w:val="26"/>
        </w:rPr>
      </w:pPr>
      <w:r w:rsidRPr="00FD1E6E">
        <w:rPr>
          <w:sz w:val="26"/>
          <w:szCs w:val="26"/>
        </w:rPr>
        <w:t>Civic Engagement and Participatory Democracy: Yiaga Africa is focused on fostering the participation in democracy by the civic participation. It was founded as a student group in 2007 and by its expansion into civil society organization (CSO) it has become one of the principal civil society organizations involved in empowering citizens to join the democratic world. Yiaga Africa runs ground breaking programs to provide vigilance, human rights defense, and promote democratic governance in the 36 states and 774 local government areas of Nigeria. This theme brings out the fact that democratic consolidation depends on the aim of the organization to develop vibrant citizenry (Alechenu, 2018).</w:t>
      </w:r>
    </w:p>
    <w:p w14:paraId="52202E1E" w14:textId="0F8BC373" w:rsidR="003633EE" w:rsidRPr="007E07D4" w:rsidRDefault="00FD1E6E" w:rsidP="00FD1E6E">
      <w:pPr>
        <w:spacing w:after="0"/>
        <w:rPr>
          <w:sz w:val="26"/>
          <w:szCs w:val="26"/>
        </w:rPr>
      </w:pPr>
      <w:r w:rsidRPr="00FD1E6E">
        <w:rPr>
          <w:sz w:val="26"/>
          <w:szCs w:val="26"/>
        </w:rPr>
        <w:t>Strengthening Electoral Integrity and Governance: Yiaga Africa is also very active in one of the thematic areas which is the electoral integrity. The organization has a multi-pronged approach of dealing with elections through support of election management bodies, lobbying electoral reforms, carrying out electoral research, and also sending election observation missions both in Nigeria and beyond the continent of Africa. The election programs developed by Yiaga Africa are in all aspects dealing with the threats to credible elections and the need to increase the level of transparency and accountability in relation to elections.</w:t>
      </w:r>
      <w:r w:rsidR="003633EE" w:rsidRPr="007E07D4">
        <w:rPr>
          <w:sz w:val="26"/>
          <w:szCs w:val="26"/>
        </w:rPr>
        <w:t xml:space="preserve"> This theme underscores the organization’s pivotal role in safeguarding free, fair, and peaceful elections, which are fundamental to democratic governance</w:t>
      </w:r>
      <w:r w:rsidR="00B068A3" w:rsidRPr="007E07D4">
        <w:rPr>
          <w:sz w:val="26"/>
          <w:szCs w:val="26"/>
        </w:rPr>
        <w:t xml:space="preserve"> (Dalton, 2009)</w:t>
      </w:r>
      <w:r w:rsidR="003633EE" w:rsidRPr="007E07D4">
        <w:rPr>
          <w:sz w:val="26"/>
          <w:szCs w:val="26"/>
        </w:rPr>
        <w:t>.</w:t>
      </w:r>
    </w:p>
    <w:p w14:paraId="24F07656" w14:textId="77777777" w:rsidR="00703403" w:rsidRPr="00703403" w:rsidRDefault="00703403" w:rsidP="00703403">
      <w:pPr>
        <w:spacing w:after="0"/>
        <w:rPr>
          <w:sz w:val="26"/>
          <w:szCs w:val="26"/>
        </w:rPr>
      </w:pPr>
      <w:r w:rsidRPr="00703403">
        <w:rPr>
          <w:sz w:val="26"/>
          <w:szCs w:val="26"/>
        </w:rPr>
        <w:lastRenderedPageBreak/>
        <w:t>Capacity Building and Youth Empowerment: Yiaga Africa has been promoting capacity building and youth leadership enhancement so as to enhance the sustenance of democracy. The group enables the youth in Nigeria to become involved in political conversations and take up political positions by means of initiatives, such as the NTYTTR hubs, where the organization invests its efforts. It is inclusion and the youth inclusion does not only meet the demographic realities of Nigeria but also the urge to bring up a new generation of democratic political leadership (Alechenu, 2018). The theme captures the objectives of Yiaga Africa to develop social movements and networks in building social changes in society.</w:t>
      </w:r>
    </w:p>
    <w:p w14:paraId="37F89443" w14:textId="77777777" w:rsidR="00703403" w:rsidRPr="00703403" w:rsidRDefault="00703403" w:rsidP="00703403">
      <w:pPr>
        <w:spacing w:after="0"/>
        <w:rPr>
          <w:sz w:val="26"/>
          <w:szCs w:val="26"/>
        </w:rPr>
      </w:pPr>
      <w:r w:rsidRPr="00703403">
        <w:rPr>
          <w:sz w:val="26"/>
          <w:szCs w:val="26"/>
        </w:rPr>
        <w:t>Accountability, Transparency and Human Rights: Support of Accountable Leadership and Responsive Governance is also another trending topic of Yiaga Africa. The group espouses transparency, the rule of law and protection of human rights as being the pillars of consolidation of democracy. Through research, policy advocacy, legislative liaison and engagement strategies, as well as youth empowerment, Yiaga Africa aims to have the government officials take responsibility while impacting democracy with the practical results in terms of good governance and social justice.</w:t>
      </w:r>
    </w:p>
    <w:p w14:paraId="565CB212" w14:textId="77777777" w:rsidR="00703403" w:rsidRPr="00703403" w:rsidRDefault="00703403" w:rsidP="00703403">
      <w:pPr>
        <w:spacing w:after="0"/>
        <w:rPr>
          <w:sz w:val="26"/>
          <w:szCs w:val="26"/>
        </w:rPr>
      </w:pPr>
      <w:r w:rsidRPr="00703403">
        <w:rPr>
          <w:sz w:val="26"/>
          <w:szCs w:val="26"/>
        </w:rPr>
        <w:t xml:space="preserve"> There were related civil society campaigns in Nigeria, part of a wider wave, against corruption, electoral fraud and abuse of human rights.</w:t>
      </w:r>
    </w:p>
    <w:p w14:paraId="74D1EBE8" w14:textId="3D282D50" w:rsidR="00703403" w:rsidRDefault="00703403" w:rsidP="00703403">
      <w:pPr>
        <w:spacing w:after="0"/>
        <w:rPr>
          <w:sz w:val="26"/>
          <w:szCs w:val="26"/>
        </w:rPr>
      </w:pPr>
      <w:r w:rsidRPr="00703403">
        <w:rPr>
          <w:sz w:val="26"/>
          <w:szCs w:val="26"/>
        </w:rPr>
        <w:t xml:space="preserve">Difficulties that Surround Democratic Promotion: It can also be observed through the theme analysis that Yiaga Africa as well as other CSOs in Nigeria encounter numerous obstacles in the Nigerian democratic environment. They are as follows: Language and Cultural Barriers: Civic engagement especially by the women in certain parts is prohibited </w:t>
      </w:r>
      <w:r w:rsidRPr="00703403">
        <w:rPr>
          <w:sz w:val="26"/>
          <w:szCs w:val="26"/>
        </w:rPr>
        <w:lastRenderedPageBreak/>
        <w:t>due to local dialects and culture. Security Concerns: There is more surveillance by security agencies and this deteriorates implementation of any programs in some regions. Interruptions by external factors: Many mobilization and outreach and impact interruptions have been caused by external factors like Strike by Academic Staff of Union of Universities (ASUU) etc. Structural and Political Obstacles: Structural problems like corruption, voter malpractice and godfatherism in politics continue to cripple democratic governance and cause difficulties in the advocacy work that the civil society tries to achieve. Through these challenges, there is an indication of the complex environment that Yiaga Africa works in and what kind of endurance it takes to promote democracy (Itodo, 2018).</w:t>
      </w:r>
    </w:p>
    <w:p w14:paraId="754B1779" w14:textId="77777777" w:rsidR="00273EC6" w:rsidRPr="00273EC6" w:rsidRDefault="00273EC6" w:rsidP="00273EC6">
      <w:pPr>
        <w:spacing w:after="0"/>
        <w:rPr>
          <w:sz w:val="26"/>
          <w:szCs w:val="26"/>
        </w:rPr>
      </w:pPr>
      <w:r w:rsidRPr="00273EC6">
        <w:rPr>
          <w:sz w:val="26"/>
          <w:szCs w:val="26"/>
        </w:rPr>
        <w:t>International and Regional Partnering: Yiaga Africa does not only work on a local level in Nigeria but also seeks to work in international and regional partnering to strengthen democracy. It has also been responsible to lead observation missions in few countries in Africa and collaborated with other bodies such as ECOWAS and the US Mission in Nigeria. International conferences and becoming members of global coalitions of democracy shows the strategic thinking of Yiaga Africa, because it means learning, advocating and influencing at different levels. The theme shows the intermeshing of the efforts of the democratic government and the role of cross border solidarity (Itodo, 2018).</w:t>
      </w:r>
    </w:p>
    <w:p w14:paraId="5CD061E2" w14:textId="77777777" w:rsidR="00273EC6" w:rsidRPr="00273EC6" w:rsidRDefault="00273EC6" w:rsidP="00273EC6">
      <w:pPr>
        <w:spacing w:after="0"/>
        <w:rPr>
          <w:sz w:val="26"/>
          <w:szCs w:val="26"/>
        </w:rPr>
      </w:pPr>
      <w:r w:rsidRPr="00273EC6">
        <w:rPr>
          <w:sz w:val="26"/>
          <w:szCs w:val="26"/>
        </w:rPr>
        <w:t xml:space="preserve">Good Democratic Governance: The contributions that have been given by Yiaga Africa have generally made significant impacts to the democratic governance of Nigeria by: Enhancing the transparency of elections and citizenry participation; Capacity building of the youths and other marginalized groups; Legislative participation, policy reforms; Building networks and social movements to uphold democracy or uphold democratic </w:t>
      </w:r>
      <w:r w:rsidRPr="00273EC6">
        <w:rPr>
          <w:sz w:val="26"/>
          <w:szCs w:val="26"/>
        </w:rPr>
        <w:lastRenderedPageBreak/>
        <w:t>values. As with any challenge, the endurance of the organization over the years now into 2025 indicates the importance of civil society in the entrenchment of democracy as well as the development of accountable governance in Nigeria.</w:t>
      </w:r>
    </w:p>
    <w:p w14:paraId="79F4F083" w14:textId="41480EB7" w:rsidR="00273EC6" w:rsidRPr="00273EC6" w:rsidRDefault="00273EC6" w:rsidP="00273EC6">
      <w:pPr>
        <w:spacing w:after="0"/>
        <w:rPr>
          <w:sz w:val="26"/>
          <w:szCs w:val="26"/>
        </w:rPr>
      </w:pPr>
      <w:r w:rsidRPr="00273EC6">
        <w:rPr>
          <w:sz w:val="26"/>
          <w:szCs w:val="26"/>
        </w:rPr>
        <w:t>In short, the thematic analysis concerning the research questions indicates that Yiaga Africa as a CSO, has a varied role to play in advancing democracy in Nigeria. Its engagement in civic,election integrity, capacity building, advocacy and regional cooperation applies in both the opportunities and challenges experienced in Nigeria democratic process in the last ten years. Its robustness and the inventive strategies that run the organization determine its status as a leader in the democratic reinforcement of Nigeria (Madu, 2021).</w:t>
      </w:r>
    </w:p>
    <w:p w14:paraId="2CD08E68" w14:textId="12EF1B3F" w:rsidR="00830696" w:rsidRPr="007E07D4" w:rsidRDefault="00F12B5B" w:rsidP="00830696">
      <w:pPr>
        <w:spacing w:after="0"/>
        <w:rPr>
          <w:b/>
          <w:sz w:val="26"/>
          <w:szCs w:val="26"/>
        </w:rPr>
      </w:pPr>
      <w:r>
        <w:rPr>
          <w:b/>
          <w:sz w:val="26"/>
          <w:szCs w:val="26"/>
        </w:rPr>
        <w:t>2.5.6</w:t>
      </w:r>
      <w:r>
        <w:rPr>
          <w:b/>
          <w:sz w:val="26"/>
          <w:szCs w:val="26"/>
        </w:rPr>
        <w:tab/>
      </w:r>
      <w:r w:rsidR="00830696" w:rsidRPr="007E07D4">
        <w:rPr>
          <w:b/>
          <w:sz w:val="26"/>
          <w:szCs w:val="26"/>
        </w:rPr>
        <w:t>Overview of Yiaga Africa’s Role in Democracy Promotion</w:t>
      </w:r>
    </w:p>
    <w:p w14:paraId="442AB28E" w14:textId="77777777" w:rsidR="00273EC6" w:rsidRPr="00273EC6" w:rsidRDefault="00273EC6" w:rsidP="00273EC6">
      <w:pPr>
        <w:spacing w:after="0"/>
        <w:ind w:left="0"/>
        <w:rPr>
          <w:sz w:val="26"/>
          <w:szCs w:val="26"/>
        </w:rPr>
      </w:pPr>
      <w:r w:rsidRPr="00273EC6">
        <w:rPr>
          <w:sz w:val="26"/>
          <w:szCs w:val="26"/>
        </w:rPr>
        <w:t>The four areas of the Yiaga Africa work focus on elections, legislative activities, citizen activities and digital democracy. It is a national organization that has leadership and members in all the 36 states and 774 Local Government Areas ( LGAs ) that comprise the country of Nigeria and it has had regional influence in countries like Ghana, Liberia, Sierra Leone, Kenya, etc.</w:t>
      </w:r>
    </w:p>
    <w:p w14:paraId="3510C129" w14:textId="77777777" w:rsidR="00273EC6" w:rsidRPr="00273EC6" w:rsidRDefault="00273EC6" w:rsidP="00273EC6">
      <w:pPr>
        <w:spacing w:after="0"/>
        <w:ind w:left="0"/>
        <w:rPr>
          <w:sz w:val="26"/>
          <w:szCs w:val="26"/>
        </w:rPr>
      </w:pPr>
      <w:r w:rsidRPr="00273EC6">
        <w:rPr>
          <w:sz w:val="26"/>
          <w:szCs w:val="26"/>
        </w:rPr>
        <w:t xml:space="preserve">Through their projects and initiative, they work on research, advocacy, capacity building, and technology so that active citizens can be promoted and to guard human rights. Yiaga Africa has also made remarkable programmes including the Turn Up Democracy project that aims in enhancing civic participation and working relationship between the community and the legislators. The electoral integrity is their other area with observation missions, </w:t>
      </w:r>
      <w:r w:rsidRPr="00273EC6">
        <w:rPr>
          <w:sz w:val="26"/>
          <w:szCs w:val="26"/>
        </w:rPr>
        <w:lastRenderedPageBreak/>
        <w:t>voter education, and early warning systems to avoid the risk of electoral violence (Ochogwu, 2021).</w:t>
      </w:r>
    </w:p>
    <w:p w14:paraId="49D8136F" w14:textId="5ED7B1B2" w:rsidR="00273EC6" w:rsidRPr="00273EC6" w:rsidRDefault="00273EC6" w:rsidP="00273EC6">
      <w:pPr>
        <w:spacing w:after="0"/>
        <w:ind w:left="0"/>
        <w:rPr>
          <w:sz w:val="26"/>
          <w:szCs w:val="26"/>
        </w:rPr>
      </w:pPr>
      <w:r w:rsidRPr="00273EC6">
        <w:rPr>
          <w:sz w:val="26"/>
          <w:szCs w:val="26"/>
        </w:rPr>
        <w:t>Yiaga Africa (20152025) could play an external role</w:t>
      </w:r>
      <w:r>
        <w:rPr>
          <w:sz w:val="26"/>
          <w:szCs w:val="26"/>
        </w:rPr>
        <w:t xml:space="preserve">. </w:t>
      </w:r>
      <w:r w:rsidRPr="00273EC6">
        <w:rPr>
          <w:sz w:val="26"/>
          <w:szCs w:val="26"/>
        </w:rPr>
        <w:t>Yiaga Africa is a non-profit organization that was founded in 2007 and has since become a leading non-profit organization that encourages a participatory democracy in Nigeria and Africa, advance the rights of human beings and engage the communities in the civic affairs of the world. Yiaga Africa operates in all the 36 states and 774 Local Government Areas and is therefore committed to promoting democratic institutions and processes by paying attention to research, advocacy, capacity building as well as election observation. Some of the activities Yiaga Africa has been engaged in under this period are:</w:t>
      </w:r>
    </w:p>
    <w:p w14:paraId="016E70F4" w14:textId="77777777" w:rsidR="00273EC6" w:rsidRPr="00273EC6" w:rsidRDefault="00273EC6" w:rsidP="00273EC6">
      <w:pPr>
        <w:spacing w:after="0"/>
        <w:ind w:left="0"/>
        <w:rPr>
          <w:sz w:val="26"/>
          <w:szCs w:val="26"/>
        </w:rPr>
      </w:pPr>
      <w:r w:rsidRPr="00273EC6">
        <w:rPr>
          <w:sz w:val="26"/>
          <w:szCs w:val="26"/>
        </w:rPr>
        <w:t>Election Observation and Integrity: Yiaga Africa is currently a leading election monitoring organisation in Nigeria and its study missions are deployed during elections to observe the elections and safeguard the electoral integrity. One of its multi-stranden strategies includes helping election management organisations, advocating electoral reforms, and publishing research in order to influence policy (Olorounbi, 2019).</w:t>
      </w:r>
    </w:p>
    <w:p w14:paraId="1DFE9AD8" w14:textId="05A886BD" w:rsidR="009C6597" w:rsidRPr="00273EC6" w:rsidRDefault="00273EC6" w:rsidP="00273EC6">
      <w:pPr>
        <w:spacing w:after="0"/>
        <w:ind w:left="0"/>
        <w:rPr>
          <w:sz w:val="26"/>
          <w:szCs w:val="26"/>
        </w:rPr>
      </w:pPr>
      <w:r w:rsidRPr="00273EC6">
        <w:rPr>
          <w:sz w:val="26"/>
          <w:szCs w:val="26"/>
        </w:rPr>
        <w:t xml:space="preserve">Youth Engagement: In an attempt to address the importance of the youth in democracy, Yiaga Africa has been able to strive to counter political apathy in the young Nigerians by trying to get them involved in governance and in elections to enhance better democracy governance. Legislative Engagement and Advocacy: The organization undertakes activities that encourage it to gain access to legislative places and impact activities by recommending policies that facilitate democratic governance and safeguarding of human rights. </w:t>
      </w:r>
      <w:r w:rsidR="009C6597" w:rsidRPr="00273EC6">
        <w:rPr>
          <w:sz w:val="26"/>
          <w:szCs w:val="26"/>
        </w:rPr>
        <w:t xml:space="preserve">Movement Building: Yiaga Africa invests in building networks and social </w:t>
      </w:r>
      <w:r w:rsidR="009C6597" w:rsidRPr="00273EC6">
        <w:rPr>
          <w:sz w:val="26"/>
          <w:szCs w:val="26"/>
        </w:rPr>
        <w:lastRenderedPageBreak/>
        <w:t>movements to drive social change, emphasizing a people-driven approach to democracy that fosters inclusion, justice, and accountability</w:t>
      </w:r>
      <w:r w:rsidR="00FD69C6" w:rsidRPr="00273EC6">
        <w:rPr>
          <w:sz w:val="26"/>
          <w:szCs w:val="26"/>
        </w:rPr>
        <w:t xml:space="preserve"> ((</w:t>
      </w:r>
      <w:r w:rsidR="00FD69C6" w:rsidRPr="00273EC6">
        <w:rPr>
          <w:color w:val="000000" w:themeColor="text1"/>
          <w:sz w:val="26"/>
          <w:szCs w:val="26"/>
        </w:rPr>
        <w:t>Ochogwu, 2021)</w:t>
      </w:r>
      <w:r w:rsidR="009C6597" w:rsidRPr="00273EC6">
        <w:rPr>
          <w:sz w:val="26"/>
          <w:szCs w:val="26"/>
        </w:rPr>
        <w:t>.</w:t>
      </w:r>
    </w:p>
    <w:p w14:paraId="4B8711BB" w14:textId="3EBA9ACB" w:rsidR="009C6597" w:rsidRPr="007E07D4" w:rsidRDefault="00F12B5B" w:rsidP="009C6597">
      <w:pPr>
        <w:spacing w:after="0"/>
        <w:rPr>
          <w:b/>
          <w:sz w:val="26"/>
          <w:szCs w:val="26"/>
        </w:rPr>
      </w:pPr>
      <w:r>
        <w:rPr>
          <w:b/>
          <w:sz w:val="26"/>
          <w:szCs w:val="26"/>
        </w:rPr>
        <w:t>2.6.1</w:t>
      </w:r>
      <w:r>
        <w:rPr>
          <w:b/>
          <w:sz w:val="26"/>
          <w:szCs w:val="26"/>
        </w:rPr>
        <w:tab/>
      </w:r>
      <w:r w:rsidR="009C6597" w:rsidRPr="007E07D4">
        <w:rPr>
          <w:b/>
          <w:sz w:val="26"/>
          <w:szCs w:val="26"/>
        </w:rPr>
        <w:t>Broader Role of Civil Society Organizations in Nigeria’s Democracy</w:t>
      </w:r>
    </w:p>
    <w:p w14:paraId="48AC2A58" w14:textId="77777777" w:rsidR="00273EC6" w:rsidRPr="00273EC6" w:rsidRDefault="00273EC6" w:rsidP="00273EC6">
      <w:pPr>
        <w:spacing w:after="0"/>
        <w:rPr>
          <w:sz w:val="26"/>
          <w:szCs w:val="26"/>
        </w:rPr>
      </w:pPr>
      <w:r w:rsidRPr="00273EC6">
        <w:rPr>
          <w:sz w:val="26"/>
          <w:szCs w:val="26"/>
        </w:rPr>
        <w:t>In addition to Yiaga Africa, the wider Nigerian CSOs proscenium too has been quite active in both resolving lack of governance and in further instigating democratic solidification. These organizations have served as watchdogs, advocates and facilitators of participation of citizens, in particular, in situations, where there is lack of transparency and accountability by the government.</w:t>
      </w:r>
    </w:p>
    <w:p w14:paraId="0FE146CA" w14:textId="77777777" w:rsidR="00273EC6" w:rsidRPr="00273EC6" w:rsidRDefault="00273EC6" w:rsidP="00273EC6">
      <w:pPr>
        <w:spacing w:after="0"/>
        <w:rPr>
          <w:sz w:val="26"/>
          <w:szCs w:val="26"/>
        </w:rPr>
      </w:pPr>
      <w:r w:rsidRPr="00273EC6">
        <w:rPr>
          <w:sz w:val="26"/>
          <w:szCs w:val="26"/>
        </w:rPr>
        <w:t>The literature on CSOs and democracy in Nigeria has the following themes that can be distinguished:</w:t>
      </w:r>
    </w:p>
    <w:p w14:paraId="50657E89" w14:textId="77777777" w:rsidR="00273EC6" w:rsidRPr="00273EC6" w:rsidRDefault="00273EC6" w:rsidP="00273EC6">
      <w:pPr>
        <w:spacing w:after="0"/>
        <w:rPr>
          <w:sz w:val="26"/>
          <w:szCs w:val="26"/>
        </w:rPr>
      </w:pPr>
      <w:r w:rsidRPr="00273EC6">
        <w:rPr>
          <w:sz w:val="26"/>
          <w:szCs w:val="26"/>
        </w:rPr>
        <w:t>Transparency and Accountability: CSOs have forced the governments to uphold the principles of democracies including rule of law, human rights respect and basic service delivery. They can act as important links between the state and citizens so that the elected personnel become accountable to the people.</w:t>
      </w:r>
    </w:p>
    <w:p w14:paraId="4A0B1DF9" w14:textId="77777777" w:rsidR="00273EC6" w:rsidRDefault="00273EC6" w:rsidP="00273EC6">
      <w:pPr>
        <w:spacing w:after="0"/>
        <w:rPr>
          <w:sz w:val="26"/>
          <w:szCs w:val="26"/>
        </w:rPr>
      </w:pPr>
      <w:r w:rsidRPr="00273EC6">
        <w:rPr>
          <w:sz w:val="26"/>
          <w:szCs w:val="26"/>
        </w:rPr>
        <w:t>Capacity Building and Civic Education: A large number of CSOs are categorized in providing education on rights and duties to citizens and enabling them to have active roles in the process of democratic governance and processes ((Ochogwu, 2021).</w:t>
      </w:r>
    </w:p>
    <w:p w14:paraId="414DAFD8" w14:textId="7B71710E" w:rsidR="005800AC" w:rsidRPr="007E07D4" w:rsidRDefault="00F12B5B" w:rsidP="00273EC6">
      <w:pPr>
        <w:spacing w:after="0"/>
        <w:rPr>
          <w:b/>
          <w:sz w:val="26"/>
          <w:szCs w:val="26"/>
        </w:rPr>
      </w:pPr>
      <w:r>
        <w:rPr>
          <w:b/>
          <w:sz w:val="26"/>
          <w:szCs w:val="26"/>
        </w:rPr>
        <w:t>2.6.2</w:t>
      </w:r>
      <w:r>
        <w:rPr>
          <w:b/>
          <w:sz w:val="26"/>
          <w:szCs w:val="26"/>
        </w:rPr>
        <w:tab/>
      </w:r>
      <w:r w:rsidR="005800AC" w:rsidRPr="007E07D4">
        <w:rPr>
          <w:b/>
          <w:sz w:val="26"/>
          <w:szCs w:val="26"/>
        </w:rPr>
        <w:t>Challenges Faced</w:t>
      </w:r>
    </w:p>
    <w:p w14:paraId="27BA4B7D" w14:textId="77777777" w:rsidR="00273EC6" w:rsidRPr="00273EC6" w:rsidRDefault="00273EC6" w:rsidP="00273EC6">
      <w:pPr>
        <w:spacing w:after="0"/>
        <w:ind w:firstLine="710"/>
        <w:rPr>
          <w:sz w:val="26"/>
          <w:szCs w:val="26"/>
        </w:rPr>
      </w:pPr>
      <w:r w:rsidRPr="00273EC6">
        <w:rPr>
          <w:sz w:val="26"/>
          <w:szCs w:val="26"/>
        </w:rPr>
        <w:t xml:space="preserve">Nonetheless, CSOs face the challenges of limited resources, excessive dependence on the foreign donors, and in other cases inadequate political will of the government authorities to completely incorporate CSOs as participants when drafting policies and implementing them. Youth and Grassroots Mobilization: Youth and grassroots </w:t>
      </w:r>
      <w:r w:rsidRPr="00273EC6">
        <w:rPr>
          <w:sz w:val="26"/>
          <w:szCs w:val="26"/>
        </w:rPr>
        <w:lastRenderedPageBreak/>
        <w:t>mobilization can be believed to be playing the major role in upholding the fruits of democracy. The CSOs have been urged to aim at expanding their resources base and networking so as to have stronger, more resilient democratic movements.</w:t>
      </w:r>
    </w:p>
    <w:p w14:paraId="30EEB947" w14:textId="46829485" w:rsidR="00273EC6" w:rsidRPr="003E1DFB" w:rsidRDefault="003E1DFB" w:rsidP="003E1DFB">
      <w:pPr>
        <w:spacing w:after="0"/>
        <w:rPr>
          <w:b/>
          <w:sz w:val="26"/>
          <w:szCs w:val="26"/>
        </w:rPr>
      </w:pPr>
      <w:r>
        <w:rPr>
          <w:b/>
          <w:sz w:val="26"/>
          <w:szCs w:val="26"/>
        </w:rPr>
        <w:t>2.7 Summary of Literature Review</w:t>
      </w:r>
    </w:p>
    <w:p w14:paraId="51469B7A" w14:textId="77777777" w:rsidR="00273EC6" w:rsidRPr="00273EC6" w:rsidRDefault="00273EC6" w:rsidP="00273EC6">
      <w:pPr>
        <w:spacing w:after="0"/>
        <w:ind w:firstLine="710"/>
        <w:rPr>
          <w:sz w:val="26"/>
          <w:szCs w:val="26"/>
        </w:rPr>
      </w:pPr>
      <w:r w:rsidRPr="00273EC6">
        <w:rPr>
          <w:sz w:val="26"/>
          <w:szCs w:val="26"/>
        </w:rPr>
        <w:t>CSOs as Pillars of Democracy: Indicative of this is the fact that Yiaga Africa and other Nigerian civil society organizations have shown that civil society is an irreplaceable pillar of democratic governance with the capacity to transform government policies, enhance electoral integrity and protect human rights.</w:t>
      </w:r>
    </w:p>
    <w:p w14:paraId="1CC78A7D" w14:textId="77777777" w:rsidR="00273EC6" w:rsidRPr="00273EC6" w:rsidRDefault="00273EC6" w:rsidP="00273EC6">
      <w:pPr>
        <w:spacing w:after="0"/>
        <w:ind w:firstLine="710"/>
        <w:rPr>
          <w:sz w:val="26"/>
          <w:szCs w:val="26"/>
        </w:rPr>
      </w:pPr>
      <w:r w:rsidRPr="00273EC6">
        <w:rPr>
          <w:sz w:val="26"/>
          <w:szCs w:val="26"/>
        </w:rPr>
        <w:t>Engagement of youth is more important: The young people should be mobilized to get involved in politics and governance to boost the quality and sustainability of democracy in Nigeria.</w:t>
      </w:r>
    </w:p>
    <w:p w14:paraId="2E1897DB" w14:textId="77777777" w:rsidR="00273EC6" w:rsidRPr="00273EC6" w:rsidRDefault="00273EC6" w:rsidP="00273EC6">
      <w:pPr>
        <w:spacing w:after="0"/>
        <w:ind w:firstLine="710"/>
        <w:rPr>
          <w:sz w:val="26"/>
          <w:szCs w:val="26"/>
        </w:rPr>
      </w:pPr>
      <w:r w:rsidRPr="00273EC6">
        <w:rPr>
          <w:sz w:val="26"/>
          <w:szCs w:val="26"/>
        </w:rPr>
        <w:t>Dark Clouds: Dark clouds even occur amidst the success that the ideas of democracy have achieved such as the lack of honesty amongst those in the political circles, corruption and the fact that the government is not willing to cooperate with the CSOs. There is a need to work on enhancing the resource base and independence of CSOs so as to reduce the issue of donor dependency and increase performance.</w:t>
      </w:r>
    </w:p>
    <w:p w14:paraId="00867A1D" w14:textId="77777777" w:rsidR="00273EC6" w:rsidRPr="00273EC6" w:rsidRDefault="00273EC6" w:rsidP="00273EC6">
      <w:pPr>
        <w:spacing w:after="0"/>
        <w:ind w:firstLine="710"/>
        <w:rPr>
          <w:sz w:val="26"/>
          <w:szCs w:val="26"/>
        </w:rPr>
      </w:pPr>
      <w:r w:rsidRPr="00273EC6">
        <w:rPr>
          <w:sz w:val="26"/>
          <w:szCs w:val="26"/>
        </w:rPr>
        <w:t>Policy Guidelines: The government ought to fully involve CSOs in decision making policies particularly in formulation, monitoring and supervision of policies to promote inclusive governance and sustainable development.</w:t>
      </w:r>
    </w:p>
    <w:p w14:paraId="42075DF0" w14:textId="77777777" w:rsidR="00273EC6" w:rsidRPr="00273EC6" w:rsidRDefault="00273EC6" w:rsidP="00273EC6">
      <w:pPr>
        <w:spacing w:after="0"/>
        <w:ind w:firstLine="710"/>
        <w:rPr>
          <w:sz w:val="26"/>
          <w:szCs w:val="26"/>
        </w:rPr>
      </w:pPr>
      <w:r w:rsidRPr="00273EC6">
        <w:rPr>
          <w:sz w:val="26"/>
          <w:szCs w:val="26"/>
        </w:rPr>
        <w:t xml:space="preserve">Research Questions Informed: The literature points to the necessity of investigating the way that CSOs can achieve greater resource availability, grass roots mobilization and </w:t>
      </w:r>
      <w:r w:rsidRPr="00273EC6">
        <w:rPr>
          <w:sz w:val="26"/>
          <w:szCs w:val="26"/>
        </w:rPr>
        <w:lastRenderedPageBreak/>
        <w:t>better impact policy. It also sheds light on the need to examine the effects of the youth engagement strategies in the case of democratic consolidation in Nigeria.</w:t>
      </w:r>
    </w:p>
    <w:p w14:paraId="00A8E5AC" w14:textId="77777777" w:rsidR="00273EC6" w:rsidRDefault="00273EC6" w:rsidP="00273EC6">
      <w:pPr>
        <w:spacing w:after="0"/>
        <w:ind w:firstLine="710"/>
        <w:rPr>
          <w:sz w:val="26"/>
          <w:szCs w:val="26"/>
        </w:rPr>
      </w:pPr>
      <w:r w:rsidRPr="00273EC6">
        <w:rPr>
          <w:sz w:val="26"/>
          <w:szCs w:val="26"/>
        </w:rPr>
        <w:t>To sum up, the period between 2015 and 2025 has become an era when the role of Nigerian civil society illustrated by the example of Yiaga Africa proves its transformational impact on the evolution of democracy and governance. Although it has achieved a lot in terms of electoral integrity, civic engagement, and lobbying, the issues that still lie ahead involve empowering CSOs, enhancing citizen interest, and the development of effective government-CSO coalition in which democracy can flourish in Nigeria (Ochogwu, 2021).</w:t>
      </w:r>
    </w:p>
    <w:p w14:paraId="7A071BB7" w14:textId="77777777" w:rsidR="003E1DFB" w:rsidRPr="003E1DFB" w:rsidRDefault="003E1DFB" w:rsidP="003E1DFB">
      <w:pPr>
        <w:spacing w:after="0"/>
        <w:rPr>
          <w:sz w:val="26"/>
          <w:szCs w:val="26"/>
        </w:rPr>
      </w:pPr>
      <w:r w:rsidRPr="003E1DFB">
        <w:rPr>
          <w:sz w:val="26"/>
          <w:szCs w:val="26"/>
        </w:rPr>
        <w:t>Yiaga Africa experience in Nigeria during the past ten years is indeed an eloquent conceptual framework of civil society organizations functioning as facilitators of democracy. Yiaga Africa achieves this through research, advocacy, capacity building and grass roots mobilization which are done to show the capacity of the CSOs to realize democratic governance, human rights and civic participation. Its comprehensive nature will respond to the issues of electoral challenges, promote inclusiveness and the building of strong democratic institutions thus helping to advance the process of democracy in Nigeria and Africa as a whole between 2015 and 2025.</w:t>
      </w:r>
    </w:p>
    <w:p w14:paraId="100CB304" w14:textId="7DBF34C9" w:rsidR="00F12B5B" w:rsidRDefault="003E1DFB" w:rsidP="003E1DFB">
      <w:pPr>
        <w:spacing w:after="0"/>
        <w:rPr>
          <w:b/>
          <w:sz w:val="26"/>
          <w:szCs w:val="26"/>
        </w:rPr>
      </w:pPr>
      <w:r w:rsidRPr="003E1DFB">
        <w:rPr>
          <w:sz w:val="26"/>
          <w:szCs w:val="26"/>
        </w:rPr>
        <w:t>The civil society organizations (CSOs) in Nigeria have been instrumental to democracy, good governance, and civic participation even in the context of democracy between 2015 and 2024, and one of the brightest examples is associated with Yiaga Africa. Although there have been constant crises in the politics of Nigeria, this has been an eye-opener in the active participation of CSOs in the elections, human rights advocacy, and changes of governance to democracy.</w:t>
      </w:r>
    </w:p>
    <w:p w14:paraId="518A44C6" w14:textId="31F827CA" w:rsidR="007E7453" w:rsidRDefault="007E7453" w:rsidP="00F365D4">
      <w:pPr>
        <w:spacing w:after="0"/>
        <w:rPr>
          <w:b/>
          <w:sz w:val="26"/>
          <w:szCs w:val="26"/>
        </w:rPr>
      </w:pPr>
      <w:r w:rsidRPr="007E07D4">
        <w:rPr>
          <w:b/>
          <w:sz w:val="26"/>
          <w:szCs w:val="26"/>
        </w:rPr>
        <w:lastRenderedPageBreak/>
        <w:t>2.</w:t>
      </w:r>
      <w:r w:rsidR="00F12B5B">
        <w:rPr>
          <w:b/>
          <w:sz w:val="26"/>
          <w:szCs w:val="26"/>
        </w:rPr>
        <w:t>8</w:t>
      </w:r>
      <w:r w:rsidRPr="007E07D4">
        <w:rPr>
          <w:b/>
          <w:sz w:val="26"/>
          <w:szCs w:val="26"/>
        </w:rPr>
        <w:t xml:space="preserve"> </w:t>
      </w:r>
      <w:r w:rsidR="005800AC" w:rsidRPr="007E07D4">
        <w:rPr>
          <w:b/>
          <w:sz w:val="26"/>
          <w:szCs w:val="26"/>
        </w:rPr>
        <w:tab/>
      </w:r>
      <w:r w:rsidRPr="007E07D4">
        <w:rPr>
          <w:b/>
          <w:sz w:val="26"/>
          <w:szCs w:val="26"/>
        </w:rPr>
        <w:t>The Gap in Literature</w:t>
      </w:r>
    </w:p>
    <w:p w14:paraId="1237DEB5" w14:textId="77777777" w:rsidR="003E1DFB" w:rsidRPr="003E1DFB" w:rsidRDefault="003E1DFB" w:rsidP="003E1DFB">
      <w:pPr>
        <w:spacing w:after="0"/>
        <w:rPr>
          <w:sz w:val="26"/>
          <w:szCs w:val="26"/>
        </w:rPr>
      </w:pPr>
      <w:r w:rsidRPr="003E1DFB">
        <w:rPr>
          <w:sz w:val="26"/>
          <w:szCs w:val="26"/>
        </w:rPr>
        <w:t>In spite of the wide range of activities and impact achieved by Yiaga Africa, both academic and practice literature between 2015 and 2025 depicts a number of gaps:</w:t>
      </w:r>
    </w:p>
    <w:p w14:paraId="04677111" w14:textId="77777777" w:rsidR="003E1DFB" w:rsidRPr="003E1DFB" w:rsidRDefault="003E1DFB" w:rsidP="003E1DFB">
      <w:pPr>
        <w:spacing w:after="0"/>
        <w:rPr>
          <w:sz w:val="26"/>
          <w:szCs w:val="26"/>
        </w:rPr>
      </w:pPr>
      <w:r w:rsidRPr="003E1DFB">
        <w:rPr>
          <w:sz w:val="26"/>
          <w:szCs w:val="26"/>
        </w:rPr>
        <w:t>Limited Empirical assessment of impact: The programs at Yiaga Africa have extensive documentation on reports and publications in the organization but there is limited rigorous empirical identifications of the direct impact of the interventions at Yiaga Africa on the democratic building in Nigeria. The bulk of the existing materials is rather descriptive or position-based, so it can be said that it is not highly analytic in relation to revealing to what degree these types of programs can be consciously measured in terms of their democratic implications, i.e., the rising numbers of voters, curbing electoral bloodshed, or improving legislative responsibility in respective countries (Ololade, 2021).</w:t>
      </w:r>
    </w:p>
    <w:p w14:paraId="0F694C35" w14:textId="77777777" w:rsidR="003E1DFB" w:rsidRPr="003E1DFB" w:rsidRDefault="003E1DFB" w:rsidP="003E1DFB">
      <w:pPr>
        <w:spacing w:after="0"/>
        <w:rPr>
          <w:sz w:val="26"/>
          <w:szCs w:val="26"/>
        </w:rPr>
      </w:pPr>
      <w:r w:rsidRPr="003E1DFB">
        <w:rPr>
          <w:sz w:val="26"/>
          <w:szCs w:val="26"/>
        </w:rPr>
        <w:t>Lack of Emphasis on the Long Term Democratic Sustainability: A lot of literature would focus just on the imminent elections or the marketing of civic campaigns within short runs. The role that the activities of the Yiaga Africa play in the long-lasting solution of democratic institutions and practices in Nigeria does not have many studies. What the outcome of these increased citizen participation might be is not fully understood yet, and it is also not really seen how such activities will eventually lead to the permanent establishment of democratic standards after the election years are over.</w:t>
      </w:r>
    </w:p>
    <w:p w14:paraId="559D351D" w14:textId="77777777" w:rsidR="003E1DFB" w:rsidRPr="003E1DFB" w:rsidRDefault="003E1DFB" w:rsidP="003E1DFB">
      <w:pPr>
        <w:spacing w:after="0"/>
        <w:rPr>
          <w:sz w:val="26"/>
          <w:szCs w:val="26"/>
        </w:rPr>
      </w:pPr>
      <w:r w:rsidRPr="003E1DFB">
        <w:rPr>
          <w:sz w:val="26"/>
          <w:szCs w:val="26"/>
        </w:rPr>
        <w:t xml:space="preserve">Unexplored Youth and Digital Democracy: Yiaga Africa also interacts with the youth and to enhance the democratic process, digital technology is being used. Nevertheless, there has been a lack of focus by academia on the nature of, and hindrance to, digital democracy in Nigeria such as digital literacy, misinformation and the digital divide. Also, the actual </w:t>
      </w:r>
      <w:r w:rsidRPr="003E1DFB">
        <w:rPr>
          <w:sz w:val="26"/>
          <w:szCs w:val="26"/>
        </w:rPr>
        <w:lastRenderedPageBreak/>
        <w:t>capacity of the youth-oriented programs to dispel political apathy and change the mode of government is underexplored.</w:t>
      </w:r>
    </w:p>
    <w:p w14:paraId="7BBE07D2" w14:textId="77777777" w:rsidR="003E1DFB" w:rsidRDefault="003E1DFB" w:rsidP="003E1DFB">
      <w:pPr>
        <w:spacing w:after="0"/>
        <w:rPr>
          <w:sz w:val="26"/>
          <w:szCs w:val="26"/>
        </w:rPr>
      </w:pPr>
      <w:r w:rsidRPr="003E1DFB">
        <w:rPr>
          <w:sz w:val="26"/>
          <w:szCs w:val="26"/>
        </w:rPr>
        <w:t>Fragments of Comparative and regional research: There is paucity of studies that compare the approaches and results of Yiaga Africa across various research in terms of political and cultural differences. These kinds of analysis may be able to give us an understanding on how and what are the best practices and contextual adjustments employed in advancing democracy in various settings.</w:t>
      </w:r>
    </w:p>
    <w:p w14:paraId="73E2D7BE" w14:textId="77777777" w:rsidR="003E1DFB" w:rsidRPr="003E1DFB" w:rsidRDefault="003E1DFB" w:rsidP="003E1DFB">
      <w:pPr>
        <w:spacing w:after="0"/>
        <w:rPr>
          <w:sz w:val="26"/>
          <w:szCs w:val="26"/>
        </w:rPr>
      </w:pPr>
      <w:r w:rsidRPr="003E1DFB">
        <w:rPr>
          <w:sz w:val="26"/>
          <w:szCs w:val="26"/>
        </w:rPr>
        <w:t>Lacuna in the Concept of Understanding the Impact of Legislative Engagement: The projects of the Yiaga Africa on the legislative engagement are working at the enhancement of the connection between citizens and legislators. There is however no in-depth examination on the manner in which such engagements affect the processes of legislation, policy results and accountability. The literature is lacking in discussing the difficulties associated with converting the input of the citizen into action legislative reforms (Ololade, 2021).</w:t>
      </w:r>
    </w:p>
    <w:p w14:paraId="607B85C3" w14:textId="77777777" w:rsidR="003E1DFB" w:rsidRPr="003E1DFB" w:rsidRDefault="003E1DFB" w:rsidP="003E1DFB">
      <w:pPr>
        <w:spacing w:after="0"/>
        <w:rPr>
          <w:sz w:val="26"/>
          <w:szCs w:val="26"/>
        </w:rPr>
      </w:pPr>
      <w:r w:rsidRPr="003E1DFB">
        <w:rPr>
          <w:sz w:val="26"/>
          <w:szCs w:val="26"/>
        </w:rPr>
        <w:t>Civil Society Organizations were involved in the promotion of democracy in Nigeria and the role played by Yiaga Africa as a case study within 2015-2025 in the promotion of participatory democracy, electoral integrity, and civic engagement is covered in the literature. Nonetheless, there remain gaping holes when it arrives at measuring the impact, all-uplift, atypicality of the youth and online aid, comparative regional investigation, and the efficacy of lawmaking engagement.</w:t>
      </w:r>
    </w:p>
    <w:p w14:paraId="7DC77FD9" w14:textId="77777777" w:rsidR="003E1DFB" w:rsidRPr="003E1DFB" w:rsidRDefault="003E1DFB" w:rsidP="003E1DFB">
      <w:pPr>
        <w:spacing w:after="0"/>
        <w:rPr>
          <w:sz w:val="26"/>
          <w:szCs w:val="26"/>
        </w:rPr>
      </w:pPr>
      <w:r w:rsidRPr="003E1DFB">
        <w:rPr>
          <w:sz w:val="26"/>
          <w:szCs w:val="26"/>
        </w:rPr>
        <w:t xml:space="preserve">The gaps would be addressed by intensive research on how the CSOs such as Yiaga Africa can better contribute to the consolidation of democracy in Nigeria and the likes. This would </w:t>
      </w:r>
      <w:r w:rsidRPr="003E1DFB">
        <w:rPr>
          <w:sz w:val="26"/>
          <w:szCs w:val="26"/>
        </w:rPr>
        <w:lastRenderedPageBreak/>
        <w:t>also assist policy makers, members of civil society, partners abroad in coming up with more focused and sustainable approaches to democracy promotion (Olorounbi, 2019).</w:t>
      </w:r>
    </w:p>
    <w:p w14:paraId="6FCB43F5" w14:textId="6980AB41" w:rsidR="003633EE" w:rsidRPr="003E1DFB" w:rsidRDefault="003E1DFB" w:rsidP="003E1DFB">
      <w:pPr>
        <w:spacing w:after="0"/>
        <w:rPr>
          <w:sz w:val="26"/>
          <w:szCs w:val="26"/>
        </w:rPr>
      </w:pPr>
      <w:r w:rsidRPr="003E1DFB">
        <w:rPr>
          <w:sz w:val="26"/>
          <w:szCs w:val="26"/>
        </w:rPr>
        <w:t>The study of Civil Society Organizations (CSOs) and democratic governance in Nigeria, especially in the case of Yiaga Africa between 2015 and 2025 shows that the two play a pivotal role and that there is also a lot of gaps that need to be explored. Yiaga Africa began as a student association in the University of Jos in 2007 and thus grew out of being a civic formation to being the frontline non-governmental organizations in Africa intent on developing and promoting democracy governance, human rights and civic participation in Nigeria.</w:t>
      </w:r>
    </w:p>
    <w:p w14:paraId="5C610A7E" w14:textId="77777777" w:rsidR="007E07D4" w:rsidRDefault="003633EE" w:rsidP="003633EE">
      <w:pPr>
        <w:spacing w:after="0"/>
        <w:rPr>
          <w:sz w:val="26"/>
          <w:szCs w:val="26"/>
        </w:rPr>
      </w:pPr>
      <w:r w:rsidRPr="007E07D4">
        <w:rPr>
          <w:sz w:val="26"/>
          <w:szCs w:val="26"/>
        </w:rPr>
        <w:t xml:space="preserve">                                                              </w:t>
      </w:r>
    </w:p>
    <w:p w14:paraId="02C2C481" w14:textId="77777777" w:rsidR="007E07D4" w:rsidRDefault="007E07D4" w:rsidP="003633EE">
      <w:pPr>
        <w:spacing w:after="0"/>
        <w:rPr>
          <w:sz w:val="26"/>
          <w:szCs w:val="26"/>
        </w:rPr>
      </w:pPr>
    </w:p>
    <w:p w14:paraId="6BF7ABA8" w14:textId="77777777" w:rsidR="007E07D4" w:rsidRDefault="007E07D4" w:rsidP="003633EE">
      <w:pPr>
        <w:spacing w:after="0"/>
        <w:rPr>
          <w:sz w:val="26"/>
          <w:szCs w:val="26"/>
        </w:rPr>
      </w:pPr>
    </w:p>
    <w:p w14:paraId="067D6060" w14:textId="77777777" w:rsidR="007E07D4" w:rsidRDefault="007E07D4" w:rsidP="003633EE">
      <w:pPr>
        <w:spacing w:after="0"/>
        <w:rPr>
          <w:sz w:val="26"/>
          <w:szCs w:val="26"/>
        </w:rPr>
      </w:pPr>
    </w:p>
    <w:p w14:paraId="7F9A74C5" w14:textId="77777777" w:rsidR="007E07D4" w:rsidRDefault="007E07D4" w:rsidP="003633EE">
      <w:pPr>
        <w:spacing w:after="0"/>
        <w:rPr>
          <w:sz w:val="26"/>
          <w:szCs w:val="26"/>
        </w:rPr>
      </w:pPr>
    </w:p>
    <w:p w14:paraId="7920D89E" w14:textId="77777777" w:rsidR="007E07D4" w:rsidRDefault="007E07D4" w:rsidP="003633EE">
      <w:pPr>
        <w:spacing w:after="0"/>
        <w:rPr>
          <w:sz w:val="26"/>
          <w:szCs w:val="26"/>
        </w:rPr>
      </w:pPr>
    </w:p>
    <w:p w14:paraId="1856F6B3" w14:textId="77777777" w:rsidR="007E07D4" w:rsidRDefault="007E07D4" w:rsidP="003633EE">
      <w:pPr>
        <w:spacing w:after="0"/>
        <w:rPr>
          <w:sz w:val="26"/>
          <w:szCs w:val="26"/>
        </w:rPr>
      </w:pPr>
    </w:p>
    <w:p w14:paraId="5789F814" w14:textId="77777777" w:rsidR="007E07D4" w:rsidRDefault="007E07D4" w:rsidP="003633EE">
      <w:pPr>
        <w:spacing w:after="0"/>
        <w:rPr>
          <w:sz w:val="26"/>
          <w:szCs w:val="26"/>
        </w:rPr>
      </w:pPr>
    </w:p>
    <w:p w14:paraId="32E0ABCD" w14:textId="77777777" w:rsidR="007E07D4" w:rsidRDefault="007E07D4" w:rsidP="003633EE">
      <w:pPr>
        <w:spacing w:after="0"/>
        <w:rPr>
          <w:sz w:val="26"/>
          <w:szCs w:val="26"/>
        </w:rPr>
      </w:pPr>
    </w:p>
    <w:p w14:paraId="02A19458" w14:textId="77777777" w:rsidR="007E07D4" w:rsidRDefault="007E07D4" w:rsidP="003633EE">
      <w:pPr>
        <w:spacing w:after="0"/>
        <w:rPr>
          <w:sz w:val="26"/>
          <w:szCs w:val="26"/>
        </w:rPr>
      </w:pPr>
    </w:p>
    <w:p w14:paraId="587B94AD" w14:textId="74DF2D2F" w:rsidR="007E07D4" w:rsidRDefault="007E07D4" w:rsidP="003633EE">
      <w:pPr>
        <w:spacing w:after="0"/>
        <w:rPr>
          <w:sz w:val="26"/>
          <w:szCs w:val="26"/>
        </w:rPr>
      </w:pPr>
    </w:p>
    <w:p w14:paraId="30D547F4" w14:textId="56BB8AFA" w:rsidR="004A1110" w:rsidRDefault="004A1110" w:rsidP="003633EE">
      <w:pPr>
        <w:spacing w:after="0"/>
        <w:rPr>
          <w:sz w:val="26"/>
          <w:szCs w:val="26"/>
        </w:rPr>
      </w:pPr>
    </w:p>
    <w:p w14:paraId="73CF756E" w14:textId="77777777" w:rsidR="004A1110" w:rsidRDefault="004A1110" w:rsidP="003633EE">
      <w:pPr>
        <w:spacing w:after="0"/>
        <w:rPr>
          <w:sz w:val="26"/>
          <w:szCs w:val="26"/>
        </w:rPr>
      </w:pPr>
    </w:p>
    <w:p w14:paraId="01B86300" w14:textId="7CBF1636" w:rsidR="003633EE" w:rsidRPr="007E07D4" w:rsidRDefault="003633EE" w:rsidP="007E07D4">
      <w:pPr>
        <w:spacing w:after="0"/>
        <w:jc w:val="center"/>
        <w:rPr>
          <w:b/>
          <w:sz w:val="26"/>
          <w:szCs w:val="26"/>
        </w:rPr>
      </w:pPr>
      <w:r w:rsidRPr="007E07D4">
        <w:rPr>
          <w:b/>
          <w:sz w:val="26"/>
          <w:szCs w:val="26"/>
        </w:rPr>
        <w:lastRenderedPageBreak/>
        <w:t>CHAPTER</w:t>
      </w:r>
      <w:r w:rsidRPr="007E07D4">
        <w:rPr>
          <w:sz w:val="26"/>
          <w:szCs w:val="26"/>
        </w:rPr>
        <w:t xml:space="preserve"> </w:t>
      </w:r>
      <w:r w:rsidRPr="007E07D4">
        <w:rPr>
          <w:b/>
          <w:sz w:val="26"/>
          <w:szCs w:val="26"/>
        </w:rPr>
        <w:t>THREE</w:t>
      </w:r>
    </w:p>
    <w:p w14:paraId="19BA9CFE" w14:textId="77777777" w:rsidR="003633EE" w:rsidRPr="007E07D4" w:rsidRDefault="003633EE" w:rsidP="003633EE">
      <w:pPr>
        <w:spacing w:after="0"/>
        <w:rPr>
          <w:b/>
          <w:sz w:val="26"/>
          <w:szCs w:val="26"/>
        </w:rPr>
      </w:pPr>
      <w:r w:rsidRPr="007E07D4">
        <w:rPr>
          <w:b/>
          <w:sz w:val="26"/>
          <w:szCs w:val="26"/>
        </w:rPr>
        <w:t xml:space="preserve">                                                    RESEARCH METHODOLOGY </w:t>
      </w:r>
    </w:p>
    <w:p w14:paraId="4DEA2050" w14:textId="2527E43B" w:rsidR="003633EE" w:rsidRPr="007E07D4" w:rsidRDefault="003633EE" w:rsidP="007E07D4">
      <w:pPr>
        <w:spacing w:after="0"/>
        <w:ind w:firstLine="710"/>
        <w:rPr>
          <w:sz w:val="26"/>
          <w:szCs w:val="26"/>
        </w:rPr>
      </w:pPr>
      <w:r w:rsidRPr="007E07D4">
        <w:rPr>
          <w:sz w:val="26"/>
          <w:szCs w:val="26"/>
        </w:rPr>
        <w:t>The research methodology used in the study "Civil Society Organisations and Promotion</w:t>
      </w:r>
      <w:r w:rsidR="007E07D4">
        <w:rPr>
          <w:sz w:val="26"/>
          <w:szCs w:val="26"/>
        </w:rPr>
        <w:t xml:space="preserve"> of </w:t>
      </w:r>
      <w:r w:rsidRPr="007E07D4">
        <w:rPr>
          <w:sz w:val="26"/>
          <w:szCs w:val="26"/>
        </w:rPr>
        <w:t xml:space="preserve">Democracy in Nigeria: A Case </w:t>
      </w:r>
      <w:r w:rsidR="00190BC4" w:rsidRPr="007E07D4">
        <w:rPr>
          <w:sz w:val="26"/>
          <w:szCs w:val="26"/>
        </w:rPr>
        <w:t>Study of Yiaga Africa, 2015-2025</w:t>
      </w:r>
      <w:r w:rsidRPr="007E07D4">
        <w:rPr>
          <w:sz w:val="26"/>
          <w:szCs w:val="26"/>
        </w:rPr>
        <w:t>" is primarily qualitative and descriptive, relying on secondary data sources. The study employs document analysis to gather relevant information from books, journals, reports, newspapers, and online resources related to civil society organizations (CSOs) and their role in promoting democracy in Nigeria.</w:t>
      </w:r>
    </w:p>
    <w:p w14:paraId="29E6830B" w14:textId="77777777" w:rsidR="003633EE" w:rsidRPr="007E07D4" w:rsidRDefault="003633EE" w:rsidP="003633EE">
      <w:pPr>
        <w:spacing w:after="0"/>
        <w:rPr>
          <w:sz w:val="26"/>
          <w:szCs w:val="26"/>
        </w:rPr>
      </w:pPr>
      <w:r w:rsidRPr="007E07D4">
        <w:rPr>
          <w:sz w:val="26"/>
          <w:szCs w:val="26"/>
        </w:rPr>
        <w:t xml:space="preserve">The theme of methodology revolves around the systematic approach and principles guiding research or project execution, ensuring accuracy, consistency, and reliability in achieving meaningful and valid results.    </w:t>
      </w:r>
    </w:p>
    <w:p w14:paraId="2FC203B4" w14:textId="0C406F73" w:rsidR="003633EE" w:rsidRPr="007E07D4" w:rsidRDefault="005800AC" w:rsidP="003633EE">
      <w:pPr>
        <w:spacing w:after="0"/>
        <w:rPr>
          <w:sz w:val="26"/>
          <w:szCs w:val="26"/>
        </w:rPr>
      </w:pPr>
      <w:r w:rsidRPr="007E07D4">
        <w:rPr>
          <w:b/>
          <w:sz w:val="26"/>
          <w:szCs w:val="26"/>
        </w:rPr>
        <w:t xml:space="preserve">3.1 </w:t>
      </w:r>
      <w:r w:rsidRPr="007E07D4">
        <w:rPr>
          <w:b/>
          <w:sz w:val="26"/>
          <w:szCs w:val="26"/>
        </w:rPr>
        <w:tab/>
        <w:t xml:space="preserve">Theoretical Framework </w:t>
      </w:r>
    </w:p>
    <w:p w14:paraId="4114EDD4" w14:textId="3C70A8CE" w:rsidR="003633EE" w:rsidRPr="007E07D4" w:rsidRDefault="003633EE" w:rsidP="007E07D4">
      <w:pPr>
        <w:spacing w:after="0"/>
        <w:ind w:firstLine="710"/>
        <w:rPr>
          <w:sz w:val="26"/>
          <w:szCs w:val="26"/>
        </w:rPr>
      </w:pPr>
      <w:r w:rsidRPr="007E07D4">
        <w:rPr>
          <w:sz w:val="26"/>
          <w:szCs w:val="26"/>
        </w:rPr>
        <w:t>The theoretical framework for analyzing Civil Society Organizations (CSOs) and the promotion of democracy in Nigeria, with a focus on Yiaga Africa from 2015 to 202</w:t>
      </w:r>
      <w:r w:rsidR="00190BC4" w:rsidRPr="007E07D4">
        <w:rPr>
          <w:sz w:val="26"/>
          <w:szCs w:val="26"/>
        </w:rPr>
        <w:t>5</w:t>
      </w:r>
      <w:r w:rsidRPr="007E07D4">
        <w:rPr>
          <w:sz w:val="26"/>
          <w:szCs w:val="26"/>
        </w:rPr>
        <w:t>, can be grounded in several interrelated political and sociological theories that explain the role, challenges, and impact of CSOs in democratic governance.</w:t>
      </w:r>
    </w:p>
    <w:p w14:paraId="7666DEF2" w14:textId="7E443E86" w:rsidR="003633EE" w:rsidRPr="007E07D4" w:rsidRDefault="003633EE" w:rsidP="003633EE">
      <w:pPr>
        <w:spacing w:after="0"/>
        <w:rPr>
          <w:b/>
          <w:sz w:val="26"/>
          <w:szCs w:val="26"/>
        </w:rPr>
      </w:pPr>
      <w:r w:rsidRPr="007E07D4">
        <w:rPr>
          <w:b/>
          <w:sz w:val="26"/>
          <w:szCs w:val="26"/>
        </w:rPr>
        <w:t xml:space="preserve"> 1. Liberal Democratic Theory</w:t>
      </w:r>
      <w:r w:rsidR="00B340AD">
        <w:rPr>
          <w:b/>
          <w:sz w:val="26"/>
          <w:szCs w:val="26"/>
        </w:rPr>
        <w:t xml:space="preserve"> Developed during </w:t>
      </w:r>
      <w:r w:rsidR="00B340AD" w:rsidRPr="00B340AD">
        <w:rPr>
          <w:b/>
        </w:rPr>
        <w:t>17</w:t>
      </w:r>
      <w:r w:rsidR="00B340AD" w:rsidRPr="00B340AD">
        <w:rPr>
          <w:b/>
          <w:vertAlign w:val="superscript"/>
        </w:rPr>
        <w:t>th</w:t>
      </w:r>
      <w:r w:rsidR="00B340AD" w:rsidRPr="00B340AD">
        <w:rPr>
          <w:b/>
        </w:rPr>
        <w:t xml:space="preserve"> and 18</w:t>
      </w:r>
      <w:r w:rsidR="00B340AD" w:rsidRPr="00B340AD">
        <w:rPr>
          <w:b/>
          <w:vertAlign w:val="superscript"/>
        </w:rPr>
        <w:t>th</w:t>
      </w:r>
      <w:r w:rsidR="00B340AD" w:rsidRPr="00B340AD">
        <w:rPr>
          <w:b/>
        </w:rPr>
        <w:t xml:space="preserve"> Centuries</w:t>
      </w:r>
    </w:p>
    <w:p w14:paraId="57ADA794" w14:textId="77777777" w:rsidR="003633EE" w:rsidRPr="007E07D4" w:rsidRDefault="003633EE" w:rsidP="007E07D4">
      <w:pPr>
        <w:spacing w:after="0"/>
        <w:ind w:firstLine="710"/>
        <w:rPr>
          <w:sz w:val="26"/>
          <w:szCs w:val="26"/>
        </w:rPr>
      </w:pPr>
      <w:r w:rsidRPr="007E07D4">
        <w:rPr>
          <w:sz w:val="26"/>
          <w:szCs w:val="26"/>
        </w:rPr>
        <w:t xml:space="preserve">Liberal democratic theory provides a foundational framework for understanding the role of CSOs in promoting democracy. It emphasizes the importance of pluralism, rule of law, accountability, and the protection of fundamental human rights as pillars of democracy. CSOs are viewed as critical actors that mediate between the state and citizens, advocating for transparency, good governance, and citizen participation in political </w:t>
      </w:r>
      <w:r w:rsidRPr="007E07D4">
        <w:rPr>
          <w:sz w:val="26"/>
          <w:szCs w:val="26"/>
        </w:rPr>
        <w:lastRenderedPageBreak/>
        <w:t>processes. In Nigeria, CSOs like Yiaga Africa embody these principles by engaging in voter education, election monitoring, and policy advocacy to strengthen democratic institutions and practices.</w:t>
      </w:r>
    </w:p>
    <w:p w14:paraId="769CFB67" w14:textId="3C032EAB" w:rsidR="007E7453" w:rsidRPr="007E07D4" w:rsidRDefault="007E7453" w:rsidP="007E7453">
      <w:pPr>
        <w:pStyle w:val="Heading1"/>
        <w:tabs>
          <w:tab w:val="center" w:pos="1789"/>
        </w:tabs>
        <w:spacing w:after="0" w:line="480" w:lineRule="auto"/>
        <w:ind w:left="-15" w:right="0" w:firstLine="0"/>
        <w:rPr>
          <w:sz w:val="26"/>
          <w:szCs w:val="26"/>
        </w:rPr>
      </w:pPr>
      <w:r w:rsidRPr="007E07D4">
        <w:rPr>
          <w:sz w:val="26"/>
          <w:szCs w:val="26"/>
        </w:rPr>
        <w:t xml:space="preserve">3.2. </w:t>
      </w:r>
      <w:r w:rsidRPr="007E07D4">
        <w:rPr>
          <w:sz w:val="26"/>
          <w:szCs w:val="26"/>
        </w:rPr>
        <w:tab/>
        <w:t xml:space="preserve">Research Hypothesis  </w:t>
      </w:r>
    </w:p>
    <w:p w14:paraId="61E2C3F3" w14:textId="5C3F0989" w:rsidR="00922695" w:rsidRPr="007E07D4" w:rsidRDefault="00F361D7" w:rsidP="00922695">
      <w:pPr>
        <w:spacing w:after="0"/>
        <w:ind w:left="720" w:right="4" w:hanging="720"/>
        <w:rPr>
          <w:sz w:val="26"/>
          <w:szCs w:val="26"/>
        </w:rPr>
      </w:pPr>
      <w:r w:rsidRPr="007E07D4">
        <w:rPr>
          <w:sz w:val="26"/>
          <w:szCs w:val="26"/>
        </w:rPr>
        <w:t>H0</w:t>
      </w:r>
      <w:r w:rsidRPr="007E07D4">
        <w:rPr>
          <w:sz w:val="26"/>
          <w:szCs w:val="26"/>
          <w:vertAlign w:val="subscript"/>
        </w:rPr>
        <w:t>1</w:t>
      </w:r>
      <w:r w:rsidR="00922695" w:rsidRPr="007E07D4">
        <w:rPr>
          <w:sz w:val="26"/>
          <w:szCs w:val="26"/>
        </w:rPr>
        <w:t>:</w:t>
      </w:r>
      <w:r w:rsidR="00922695" w:rsidRPr="007E07D4">
        <w:rPr>
          <w:sz w:val="26"/>
          <w:szCs w:val="26"/>
        </w:rPr>
        <w:tab/>
        <w:t>Yiaga Africa has not substantially contributed towards the promotion of democracy in Nigeria due to the political obstacles.</w:t>
      </w:r>
    </w:p>
    <w:p w14:paraId="44F48680" w14:textId="769BA5A1" w:rsidR="00922695" w:rsidRPr="007E07D4" w:rsidRDefault="00F361D7" w:rsidP="00922695">
      <w:pPr>
        <w:spacing w:after="0"/>
        <w:ind w:left="720" w:right="4" w:hanging="720"/>
        <w:rPr>
          <w:sz w:val="26"/>
          <w:szCs w:val="26"/>
        </w:rPr>
      </w:pPr>
      <w:r w:rsidRPr="007E07D4">
        <w:rPr>
          <w:sz w:val="26"/>
          <w:szCs w:val="26"/>
        </w:rPr>
        <w:t>H0</w:t>
      </w:r>
      <w:r w:rsidRPr="007E07D4">
        <w:rPr>
          <w:sz w:val="26"/>
          <w:szCs w:val="26"/>
          <w:vertAlign w:val="subscript"/>
        </w:rPr>
        <w:t>2</w:t>
      </w:r>
      <w:r w:rsidRPr="007E07D4">
        <w:rPr>
          <w:sz w:val="26"/>
          <w:szCs w:val="26"/>
        </w:rPr>
        <w:t>:</w:t>
      </w:r>
      <w:r w:rsidRPr="007E07D4">
        <w:rPr>
          <w:sz w:val="26"/>
          <w:szCs w:val="26"/>
        </w:rPr>
        <w:tab/>
      </w:r>
      <w:r w:rsidR="00922695" w:rsidRPr="007E07D4">
        <w:rPr>
          <w:sz w:val="26"/>
          <w:szCs w:val="26"/>
        </w:rPr>
        <w:t>The activities of Yiaga Africa has not significantly improved democracy in Nigeria as a result of financial challenges.</w:t>
      </w:r>
    </w:p>
    <w:p w14:paraId="16A281A9" w14:textId="07035059" w:rsidR="003633EE" w:rsidRPr="007E07D4" w:rsidRDefault="003633EE" w:rsidP="003633EE">
      <w:pPr>
        <w:spacing w:after="0"/>
        <w:rPr>
          <w:b/>
          <w:sz w:val="26"/>
          <w:szCs w:val="26"/>
        </w:rPr>
      </w:pPr>
      <w:r w:rsidRPr="007E07D4">
        <w:rPr>
          <w:b/>
          <w:sz w:val="26"/>
          <w:szCs w:val="26"/>
        </w:rPr>
        <w:t xml:space="preserve">3.3 </w:t>
      </w:r>
      <w:r w:rsidR="001E7B01" w:rsidRPr="007E07D4">
        <w:rPr>
          <w:b/>
          <w:sz w:val="26"/>
          <w:szCs w:val="26"/>
        </w:rPr>
        <w:tab/>
        <w:t>Research Design</w:t>
      </w:r>
      <w:r w:rsidRPr="007E07D4">
        <w:rPr>
          <w:b/>
          <w:sz w:val="26"/>
          <w:szCs w:val="26"/>
        </w:rPr>
        <w:t xml:space="preserve"> </w:t>
      </w:r>
    </w:p>
    <w:p w14:paraId="7354E345" w14:textId="0F23332C" w:rsidR="003633EE" w:rsidRPr="007E07D4" w:rsidRDefault="003633EE" w:rsidP="00F26DE0">
      <w:pPr>
        <w:spacing w:after="0"/>
        <w:ind w:firstLine="710"/>
        <w:rPr>
          <w:sz w:val="26"/>
          <w:szCs w:val="26"/>
        </w:rPr>
      </w:pPr>
      <w:r w:rsidRPr="007E07D4">
        <w:rPr>
          <w:sz w:val="26"/>
          <w:szCs w:val="26"/>
        </w:rPr>
        <w:t>The resear</w:t>
      </w:r>
      <w:r w:rsidR="00A61D4F" w:rsidRPr="007E07D4">
        <w:rPr>
          <w:sz w:val="26"/>
          <w:szCs w:val="26"/>
        </w:rPr>
        <w:t xml:space="preserve">ch design for the study titled </w:t>
      </w:r>
      <w:r w:rsidRPr="007E07D4">
        <w:rPr>
          <w:sz w:val="26"/>
          <w:szCs w:val="26"/>
        </w:rPr>
        <w:t>Civil Society Organisations and Promotion of Democracy in Nigeria: A Case S</w:t>
      </w:r>
      <w:r w:rsidR="00A61D4F" w:rsidRPr="007E07D4">
        <w:rPr>
          <w:sz w:val="26"/>
          <w:szCs w:val="26"/>
        </w:rPr>
        <w:t>tudy of Yiaga Africa, 2015-2024</w:t>
      </w:r>
      <w:r w:rsidRPr="007E07D4">
        <w:rPr>
          <w:sz w:val="26"/>
          <w:szCs w:val="26"/>
        </w:rPr>
        <w:t xml:space="preserve"> adopts a qualitative, case study approach focusing on the role and impact of Yiaga Africa, a prominent Nigerian civil society organization (CSO) dedicated to promoting participatory democracy, human rights, and civic engagement.</w:t>
      </w:r>
    </w:p>
    <w:p w14:paraId="1045FA76" w14:textId="7C5455AE" w:rsidR="003633EE" w:rsidRDefault="003633EE" w:rsidP="00F26DE0">
      <w:pPr>
        <w:spacing w:after="0"/>
        <w:ind w:firstLine="710"/>
        <w:rPr>
          <w:sz w:val="26"/>
          <w:szCs w:val="26"/>
        </w:rPr>
      </w:pPr>
      <w:r w:rsidRPr="007E07D4">
        <w:rPr>
          <w:sz w:val="26"/>
          <w:szCs w:val="26"/>
        </w:rPr>
        <w:t xml:space="preserve">The study employs a qualitative research design to deeply explore the activities, strategies, and outcomes </w:t>
      </w:r>
      <w:r w:rsidR="002D5F6F">
        <w:rPr>
          <w:sz w:val="26"/>
          <w:szCs w:val="26"/>
        </w:rPr>
        <w:tab/>
      </w:r>
      <w:r w:rsidRPr="007E07D4">
        <w:rPr>
          <w:sz w:val="26"/>
          <w:szCs w:val="26"/>
        </w:rPr>
        <w:t>of Yiaga Africa’s democratic promotion efforts over the period 2015 to</w:t>
      </w:r>
      <w:r w:rsidR="00190BC4" w:rsidRPr="007E07D4">
        <w:rPr>
          <w:sz w:val="26"/>
          <w:szCs w:val="26"/>
        </w:rPr>
        <w:t xml:space="preserve"> 2025</w:t>
      </w:r>
      <w:r w:rsidRPr="007E07D4">
        <w:rPr>
          <w:sz w:val="26"/>
          <w:szCs w:val="26"/>
        </w:rPr>
        <w:t>. This approach allows for an in-depth understanding of the organization’s role within Nigeria’s complex socio-political environment and the broader civil society landscape. The case study method is appropriate because it provides a detailed contextual analysis of Yiaga Africa as a single entity within the real-life context of Nigeria’s democratic processes.</w:t>
      </w:r>
    </w:p>
    <w:p w14:paraId="099F92DC" w14:textId="77777777" w:rsidR="007E07D4" w:rsidRPr="007E07D4" w:rsidRDefault="007E07D4" w:rsidP="00F26DE0">
      <w:pPr>
        <w:spacing w:after="0"/>
        <w:ind w:firstLine="710"/>
        <w:rPr>
          <w:sz w:val="26"/>
          <w:szCs w:val="26"/>
        </w:rPr>
      </w:pPr>
    </w:p>
    <w:p w14:paraId="6D4A101D" w14:textId="7DC6BCC6" w:rsidR="003633EE" w:rsidRPr="007E07D4" w:rsidRDefault="00F26DE0" w:rsidP="003633EE">
      <w:pPr>
        <w:spacing w:after="0"/>
        <w:rPr>
          <w:b/>
          <w:sz w:val="26"/>
          <w:szCs w:val="26"/>
        </w:rPr>
      </w:pPr>
      <w:r w:rsidRPr="007E07D4">
        <w:rPr>
          <w:b/>
          <w:sz w:val="26"/>
          <w:szCs w:val="26"/>
        </w:rPr>
        <w:lastRenderedPageBreak/>
        <w:t>3.4</w:t>
      </w:r>
      <w:r w:rsidR="003633EE" w:rsidRPr="007E07D4">
        <w:rPr>
          <w:b/>
          <w:sz w:val="26"/>
          <w:szCs w:val="26"/>
        </w:rPr>
        <w:t xml:space="preserve">. </w:t>
      </w:r>
      <w:r w:rsidR="00B5647D" w:rsidRPr="007E07D4">
        <w:rPr>
          <w:b/>
          <w:sz w:val="26"/>
          <w:szCs w:val="26"/>
        </w:rPr>
        <w:tab/>
      </w:r>
      <w:r w:rsidR="00500AC8" w:rsidRPr="007E07D4">
        <w:rPr>
          <w:b/>
          <w:sz w:val="26"/>
          <w:szCs w:val="26"/>
        </w:rPr>
        <w:t xml:space="preserve">Method of Data </w:t>
      </w:r>
      <w:r w:rsidR="003633EE" w:rsidRPr="007E07D4">
        <w:rPr>
          <w:b/>
          <w:sz w:val="26"/>
          <w:szCs w:val="26"/>
        </w:rPr>
        <w:t>Collection</w:t>
      </w:r>
    </w:p>
    <w:p w14:paraId="4963BEC9" w14:textId="77777777" w:rsidR="00AE3037" w:rsidRPr="007E07D4" w:rsidRDefault="003633EE" w:rsidP="00AE3037">
      <w:pPr>
        <w:ind w:firstLine="710"/>
        <w:rPr>
          <w:sz w:val="26"/>
          <w:szCs w:val="26"/>
        </w:rPr>
      </w:pPr>
      <w:r w:rsidRPr="007E07D4">
        <w:rPr>
          <w:sz w:val="26"/>
          <w:szCs w:val="26"/>
        </w:rPr>
        <w:t>The research primarily relies on secondary data sources, including organizational reports, policy documents, academic articles, and relevant publications by Yiaga Africa and other civil society actors. These sources provide comprehensive information on the organization’s programs, advocacy campaigns, election monitoring activities, youth engagement initiatives, and contributions to democratic governance. The use of secondary data is justified by the availability of extensive documentation on Yiaga Africa’s work and the need to analyze a decade-long period</w:t>
      </w:r>
      <w:r w:rsidR="00AE3037" w:rsidRPr="007E07D4">
        <w:rPr>
          <w:sz w:val="26"/>
          <w:szCs w:val="26"/>
        </w:rPr>
        <w:t xml:space="preserve"> (Biereenu-Nnabugwu, 2006). </w:t>
      </w:r>
    </w:p>
    <w:p w14:paraId="455A2007" w14:textId="4A79F577" w:rsidR="003633EE" w:rsidRPr="007E07D4" w:rsidRDefault="00AE3037" w:rsidP="003633EE">
      <w:pPr>
        <w:spacing w:after="0"/>
        <w:rPr>
          <w:b/>
          <w:sz w:val="26"/>
          <w:szCs w:val="26"/>
        </w:rPr>
      </w:pPr>
      <w:r w:rsidRPr="007E07D4">
        <w:rPr>
          <w:b/>
          <w:sz w:val="26"/>
          <w:szCs w:val="26"/>
        </w:rPr>
        <w:t>3.5</w:t>
      </w:r>
      <w:r w:rsidRPr="007E07D4">
        <w:rPr>
          <w:b/>
          <w:sz w:val="26"/>
          <w:szCs w:val="26"/>
        </w:rPr>
        <w:tab/>
        <w:t xml:space="preserve">Method of </w:t>
      </w:r>
      <w:r w:rsidR="003633EE" w:rsidRPr="007E07D4">
        <w:rPr>
          <w:b/>
          <w:sz w:val="26"/>
          <w:szCs w:val="26"/>
        </w:rPr>
        <w:t>Data Analysis</w:t>
      </w:r>
    </w:p>
    <w:p w14:paraId="26675BE1" w14:textId="00E7DE42" w:rsidR="003633EE" w:rsidRPr="007E07D4" w:rsidRDefault="003633EE" w:rsidP="00AE3037">
      <w:pPr>
        <w:spacing w:after="0"/>
        <w:ind w:firstLine="710"/>
        <w:rPr>
          <w:sz w:val="26"/>
          <w:szCs w:val="26"/>
        </w:rPr>
      </w:pPr>
      <w:r w:rsidRPr="007E07D4">
        <w:rPr>
          <w:sz w:val="26"/>
          <w:szCs w:val="26"/>
        </w:rPr>
        <w:t>The collected qualitative data were analyzed thematically, identifying patterns and themes related to Yiaga Africa’s strategies, impact, challenges, and the broader democratic context. Quantitative data were used descriptively to support qualitative insights, providing a well-rou</w:t>
      </w:r>
      <w:r w:rsidR="00AE3037" w:rsidRPr="007E07D4">
        <w:rPr>
          <w:sz w:val="26"/>
          <w:szCs w:val="26"/>
        </w:rPr>
        <w:t xml:space="preserve">nded understanding of trends. </w:t>
      </w:r>
      <w:r w:rsidRPr="007E07D4">
        <w:rPr>
          <w:sz w:val="26"/>
          <w:szCs w:val="26"/>
        </w:rPr>
        <w:t>The data collection methods employed in this study provided a rich, nuanced understanding of how Yiaga Africa, as a civil society organisation, has contributed to the promotion of democracy in Nigeria from</w:t>
      </w:r>
      <w:r w:rsidR="00190BC4" w:rsidRPr="007E07D4">
        <w:rPr>
          <w:sz w:val="26"/>
          <w:szCs w:val="26"/>
        </w:rPr>
        <w:t xml:space="preserve"> 2015 to 2025</w:t>
      </w:r>
      <w:r w:rsidRPr="007E07D4">
        <w:rPr>
          <w:sz w:val="26"/>
          <w:szCs w:val="26"/>
        </w:rPr>
        <w:t>. By combining interviews, focus groups, participant observation, and document analysis, the research captured multiple perspectives and layers of information, enabling a comprehensive evaluation of the organisation’s role and impact within Nigeria’s democratic development.</w:t>
      </w:r>
    </w:p>
    <w:p w14:paraId="3DC10CC2" w14:textId="667E2622" w:rsidR="006A2A17" w:rsidRPr="007E07D4" w:rsidRDefault="006A2A17">
      <w:pPr>
        <w:rPr>
          <w:sz w:val="26"/>
          <w:szCs w:val="26"/>
        </w:rPr>
      </w:pPr>
    </w:p>
    <w:p w14:paraId="1923E11B" w14:textId="392981F1" w:rsidR="008043CD" w:rsidRDefault="008043CD" w:rsidP="008043CD">
      <w:pPr>
        <w:spacing w:after="0" w:line="240" w:lineRule="auto"/>
        <w:rPr>
          <w:color w:val="000000" w:themeColor="text1"/>
          <w:szCs w:val="26"/>
        </w:rPr>
      </w:pPr>
      <w:bookmarkStart w:id="1" w:name="_Hlk131685672"/>
    </w:p>
    <w:p w14:paraId="1AD6F2FB" w14:textId="77777777" w:rsidR="008043CD" w:rsidRDefault="008043CD" w:rsidP="008815B2">
      <w:pPr>
        <w:spacing w:line="360" w:lineRule="auto"/>
        <w:rPr>
          <w:color w:val="000000" w:themeColor="text1"/>
          <w:szCs w:val="26"/>
        </w:rPr>
        <w:sectPr w:rsidR="008043CD">
          <w:footerReference w:type="even" r:id="rId7"/>
          <w:footerReference w:type="default" r:id="rId8"/>
          <w:footerReference w:type="first" r:id="rId9"/>
          <w:pgSz w:w="12240" w:h="15840"/>
          <w:pgMar w:top="1443" w:right="1436" w:bottom="1489" w:left="1440" w:header="720" w:footer="721" w:gutter="0"/>
          <w:pgNumType w:start="1"/>
          <w:cols w:space="720"/>
        </w:sectPr>
      </w:pPr>
    </w:p>
    <w:bookmarkEnd w:id="1"/>
    <w:p w14:paraId="1E7CC7CE" w14:textId="77777777" w:rsidR="008043CD" w:rsidRPr="007E07D4" w:rsidRDefault="008043CD" w:rsidP="008043CD">
      <w:pPr>
        <w:spacing w:after="0" w:line="240" w:lineRule="auto"/>
        <w:rPr>
          <w:b/>
          <w:bCs/>
          <w:color w:val="000000" w:themeColor="text1"/>
          <w:szCs w:val="26"/>
        </w:rPr>
      </w:pPr>
      <w:r w:rsidRPr="007E07D4">
        <w:rPr>
          <w:b/>
          <w:bCs/>
          <w:color w:val="000000" w:themeColor="text1"/>
          <w:szCs w:val="26"/>
        </w:rPr>
        <w:lastRenderedPageBreak/>
        <w:t>3.6 Logical Data Framework (LDF)</w:t>
      </w:r>
    </w:p>
    <w:p w14:paraId="292C4AB5" w14:textId="2EFFFA82" w:rsidR="008043CD" w:rsidRDefault="008043CD" w:rsidP="008043CD">
      <w:pPr>
        <w:spacing w:before="240" w:line="360" w:lineRule="auto"/>
        <w:rPr>
          <w:b/>
          <w:bCs/>
          <w:color w:val="000000" w:themeColor="text1"/>
          <w:szCs w:val="26"/>
        </w:rPr>
      </w:pPr>
      <w:r w:rsidRPr="007E07D4">
        <w:rPr>
          <w:b/>
          <w:bCs/>
          <w:color w:val="000000" w:themeColor="text1"/>
          <w:szCs w:val="26"/>
        </w:rPr>
        <w:t>Table 1: Logical Data Framework</w:t>
      </w:r>
    </w:p>
    <w:tbl>
      <w:tblPr>
        <w:tblpPr w:leftFromText="180" w:rightFromText="180" w:vertAnchor="text" w:horzAnchor="margin" w:tblpXSpec="center" w:tblpY="434"/>
        <w:tblW w:w="14957" w:type="dxa"/>
        <w:tblLayout w:type="fixed"/>
        <w:tblLook w:val="04A0" w:firstRow="1" w:lastRow="0" w:firstColumn="1" w:lastColumn="0" w:noHBand="0" w:noVBand="1"/>
      </w:tblPr>
      <w:tblGrid>
        <w:gridCol w:w="805"/>
        <w:gridCol w:w="2615"/>
        <w:gridCol w:w="2885"/>
        <w:gridCol w:w="1894"/>
        <w:gridCol w:w="1894"/>
        <w:gridCol w:w="1894"/>
        <w:gridCol w:w="1530"/>
        <w:gridCol w:w="1440"/>
      </w:tblGrid>
      <w:tr w:rsidR="008043CD" w:rsidRPr="00A0784C" w14:paraId="7E0F965E" w14:textId="77777777" w:rsidTr="009C3611">
        <w:tc>
          <w:tcPr>
            <w:tcW w:w="805" w:type="dxa"/>
            <w:tcBorders>
              <w:top w:val="single" w:sz="4" w:space="0" w:color="auto"/>
              <w:bottom w:val="single" w:sz="4" w:space="0" w:color="auto"/>
            </w:tcBorders>
          </w:tcPr>
          <w:p w14:paraId="6308D395" w14:textId="77777777" w:rsidR="008043CD" w:rsidRPr="00A0784C" w:rsidRDefault="008043CD" w:rsidP="009C3611">
            <w:pPr>
              <w:spacing w:line="240" w:lineRule="auto"/>
              <w:rPr>
                <w:b/>
                <w:color w:val="000000" w:themeColor="text1"/>
                <w:sz w:val="23"/>
                <w:szCs w:val="23"/>
              </w:rPr>
            </w:pPr>
            <w:r w:rsidRPr="00A0784C">
              <w:rPr>
                <w:b/>
                <w:color w:val="000000" w:themeColor="text1"/>
                <w:sz w:val="23"/>
                <w:szCs w:val="23"/>
              </w:rPr>
              <w:t>S/N</w:t>
            </w:r>
          </w:p>
        </w:tc>
        <w:tc>
          <w:tcPr>
            <w:tcW w:w="2615" w:type="dxa"/>
            <w:tcBorders>
              <w:top w:val="single" w:sz="4" w:space="0" w:color="auto"/>
              <w:bottom w:val="single" w:sz="4" w:space="0" w:color="auto"/>
            </w:tcBorders>
          </w:tcPr>
          <w:p w14:paraId="64A9DE1B" w14:textId="77777777" w:rsidR="008043CD" w:rsidRPr="00A0784C" w:rsidRDefault="008043CD" w:rsidP="009C3611">
            <w:pPr>
              <w:spacing w:line="240" w:lineRule="auto"/>
              <w:rPr>
                <w:b/>
                <w:color w:val="000000" w:themeColor="text1"/>
                <w:sz w:val="23"/>
                <w:szCs w:val="23"/>
              </w:rPr>
            </w:pPr>
            <w:r w:rsidRPr="00A0784C">
              <w:rPr>
                <w:b/>
                <w:color w:val="000000" w:themeColor="text1"/>
                <w:sz w:val="23"/>
                <w:szCs w:val="23"/>
              </w:rPr>
              <w:t>Research Question</w:t>
            </w:r>
          </w:p>
        </w:tc>
        <w:tc>
          <w:tcPr>
            <w:tcW w:w="2885" w:type="dxa"/>
            <w:tcBorders>
              <w:top w:val="single" w:sz="4" w:space="0" w:color="auto"/>
              <w:bottom w:val="single" w:sz="4" w:space="0" w:color="auto"/>
            </w:tcBorders>
          </w:tcPr>
          <w:p w14:paraId="63BAAFFC" w14:textId="77777777" w:rsidR="008043CD" w:rsidRPr="00A0784C" w:rsidRDefault="008043CD" w:rsidP="009C3611">
            <w:pPr>
              <w:spacing w:line="240" w:lineRule="auto"/>
              <w:rPr>
                <w:b/>
                <w:color w:val="000000" w:themeColor="text1"/>
                <w:sz w:val="23"/>
                <w:szCs w:val="23"/>
              </w:rPr>
            </w:pPr>
            <w:r w:rsidRPr="00A0784C">
              <w:rPr>
                <w:b/>
                <w:color w:val="000000" w:themeColor="text1"/>
                <w:sz w:val="23"/>
                <w:szCs w:val="23"/>
              </w:rPr>
              <w:t>Hypothesis</w:t>
            </w:r>
          </w:p>
        </w:tc>
        <w:tc>
          <w:tcPr>
            <w:tcW w:w="1894" w:type="dxa"/>
            <w:tcBorders>
              <w:top w:val="single" w:sz="4" w:space="0" w:color="auto"/>
              <w:bottom w:val="single" w:sz="4" w:space="0" w:color="auto"/>
            </w:tcBorders>
          </w:tcPr>
          <w:p w14:paraId="0BFE5242" w14:textId="77777777" w:rsidR="008043CD" w:rsidRPr="00A0784C" w:rsidRDefault="008043CD" w:rsidP="009C3611">
            <w:pPr>
              <w:spacing w:line="240" w:lineRule="auto"/>
              <w:rPr>
                <w:b/>
                <w:color w:val="000000" w:themeColor="text1"/>
                <w:sz w:val="23"/>
                <w:szCs w:val="23"/>
              </w:rPr>
            </w:pPr>
            <w:r w:rsidRPr="00A0784C">
              <w:rPr>
                <w:b/>
                <w:color w:val="000000" w:themeColor="text1"/>
                <w:sz w:val="23"/>
                <w:szCs w:val="23"/>
              </w:rPr>
              <w:t>Major Variables</w:t>
            </w:r>
          </w:p>
        </w:tc>
        <w:tc>
          <w:tcPr>
            <w:tcW w:w="1894" w:type="dxa"/>
            <w:tcBorders>
              <w:top w:val="single" w:sz="4" w:space="0" w:color="auto"/>
              <w:bottom w:val="single" w:sz="4" w:space="0" w:color="auto"/>
            </w:tcBorders>
          </w:tcPr>
          <w:p w14:paraId="36A65D2F" w14:textId="77777777" w:rsidR="008043CD" w:rsidRPr="00A0784C" w:rsidRDefault="008043CD" w:rsidP="009C3611">
            <w:pPr>
              <w:spacing w:line="240" w:lineRule="auto"/>
              <w:rPr>
                <w:b/>
                <w:color w:val="000000" w:themeColor="text1"/>
                <w:sz w:val="23"/>
                <w:szCs w:val="23"/>
              </w:rPr>
            </w:pPr>
            <w:r w:rsidRPr="00A0784C">
              <w:rPr>
                <w:b/>
                <w:color w:val="000000" w:themeColor="text1"/>
                <w:sz w:val="23"/>
                <w:szCs w:val="23"/>
              </w:rPr>
              <w:t xml:space="preserve">Empirical Indications of the Variables </w:t>
            </w:r>
          </w:p>
        </w:tc>
        <w:tc>
          <w:tcPr>
            <w:tcW w:w="1894" w:type="dxa"/>
            <w:tcBorders>
              <w:top w:val="single" w:sz="4" w:space="0" w:color="auto"/>
              <w:bottom w:val="single" w:sz="4" w:space="0" w:color="auto"/>
            </w:tcBorders>
          </w:tcPr>
          <w:p w14:paraId="27519830" w14:textId="77777777" w:rsidR="008043CD" w:rsidRPr="00A0784C" w:rsidRDefault="008043CD" w:rsidP="009C3611">
            <w:pPr>
              <w:spacing w:line="240" w:lineRule="auto"/>
              <w:rPr>
                <w:b/>
                <w:color w:val="000000" w:themeColor="text1"/>
                <w:sz w:val="23"/>
                <w:szCs w:val="23"/>
              </w:rPr>
            </w:pPr>
            <w:r w:rsidRPr="00A0784C">
              <w:rPr>
                <w:b/>
                <w:color w:val="000000" w:themeColor="text1"/>
                <w:sz w:val="23"/>
                <w:szCs w:val="23"/>
              </w:rPr>
              <w:t>Method of Data Collection</w:t>
            </w:r>
          </w:p>
        </w:tc>
        <w:tc>
          <w:tcPr>
            <w:tcW w:w="1530" w:type="dxa"/>
            <w:tcBorders>
              <w:top w:val="single" w:sz="4" w:space="0" w:color="auto"/>
              <w:bottom w:val="single" w:sz="4" w:space="0" w:color="auto"/>
            </w:tcBorders>
          </w:tcPr>
          <w:p w14:paraId="00482130" w14:textId="77777777" w:rsidR="008043CD" w:rsidRPr="00A0784C" w:rsidRDefault="008043CD" w:rsidP="009C3611">
            <w:pPr>
              <w:spacing w:line="240" w:lineRule="auto"/>
              <w:rPr>
                <w:b/>
                <w:color w:val="000000" w:themeColor="text1"/>
                <w:sz w:val="23"/>
                <w:szCs w:val="23"/>
              </w:rPr>
            </w:pPr>
            <w:r w:rsidRPr="00A0784C">
              <w:rPr>
                <w:b/>
                <w:color w:val="000000" w:themeColor="text1"/>
                <w:sz w:val="23"/>
                <w:szCs w:val="23"/>
              </w:rPr>
              <w:t xml:space="preserve">Sources of Data Collection </w:t>
            </w:r>
          </w:p>
        </w:tc>
        <w:tc>
          <w:tcPr>
            <w:tcW w:w="1440" w:type="dxa"/>
            <w:tcBorders>
              <w:top w:val="single" w:sz="4" w:space="0" w:color="auto"/>
              <w:bottom w:val="single" w:sz="4" w:space="0" w:color="auto"/>
            </w:tcBorders>
          </w:tcPr>
          <w:p w14:paraId="6A2DE74E" w14:textId="77777777" w:rsidR="008043CD" w:rsidRPr="00A0784C" w:rsidRDefault="008043CD" w:rsidP="009C3611">
            <w:pPr>
              <w:spacing w:line="240" w:lineRule="auto"/>
              <w:rPr>
                <w:b/>
                <w:color w:val="000000" w:themeColor="text1"/>
                <w:sz w:val="23"/>
                <w:szCs w:val="23"/>
              </w:rPr>
            </w:pPr>
            <w:r w:rsidRPr="00A0784C">
              <w:rPr>
                <w:b/>
                <w:color w:val="000000" w:themeColor="text1"/>
                <w:sz w:val="23"/>
                <w:szCs w:val="23"/>
              </w:rPr>
              <w:t>Method of Data Analysis</w:t>
            </w:r>
          </w:p>
        </w:tc>
      </w:tr>
      <w:tr w:rsidR="008043CD" w:rsidRPr="00A0784C" w14:paraId="15E03DC0" w14:textId="77777777" w:rsidTr="009C3611">
        <w:trPr>
          <w:trHeight w:hRule="exact" w:val="2515"/>
        </w:trPr>
        <w:tc>
          <w:tcPr>
            <w:tcW w:w="805" w:type="dxa"/>
            <w:tcBorders>
              <w:top w:val="single" w:sz="4" w:space="0" w:color="auto"/>
            </w:tcBorders>
          </w:tcPr>
          <w:p w14:paraId="3708861E" w14:textId="77777777" w:rsidR="008043CD" w:rsidRPr="00A0784C" w:rsidRDefault="008043CD" w:rsidP="009C3611">
            <w:pPr>
              <w:spacing w:line="240" w:lineRule="auto"/>
              <w:rPr>
                <w:color w:val="000000" w:themeColor="text1"/>
                <w:sz w:val="23"/>
                <w:szCs w:val="23"/>
              </w:rPr>
            </w:pPr>
            <w:r w:rsidRPr="00A0784C">
              <w:rPr>
                <w:color w:val="000000" w:themeColor="text1"/>
                <w:sz w:val="23"/>
                <w:szCs w:val="23"/>
              </w:rPr>
              <w:t>1</w:t>
            </w:r>
          </w:p>
        </w:tc>
        <w:tc>
          <w:tcPr>
            <w:tcW w:w="2615" w:type="dxa"/>
            <w:tcBorders>
              <w:top w:val="single" w:sz="4" w:space="0" w:color="auto"/>
            </w:tcBorders>
          </w:tcPr>
          <w:p w14:paraId="5D0DEB03" w14:textId="77777777" w:rsidR="008043CD" w:rsidRPr="00A0784C" w:rsidRDefault="008043CD" w:rsidP="009C3611">
            <w:pPr>
              <w:spacing w:after="0" w:line="240" w:lineRule="auto"/>
              <w:ind w:left="0" w:right="4"/>
              <w:rPr>
                <w:sz w:val="23"/>
                <w:szCs w:val="23"/>
              </w:rPr>
            </w:pPr>
            <w:r w:rsidRPr="00A0784C">
              <w:rPr>
                <w:sz w:val="23"/>
                <w:szCs w:val="23"/>
              </w:rPr>
              <w:t>How has Yiaga Africa contributed to the promotion of democracy in Nigeria between 2015 and 2025?</w:t>
            </w:r>
          </w:p>
          <w:p w14:paraId="79FDC22E" w14:textId="77777777" w:rsidR="008043CD" w:rsidRPr="00A0784C" w:rsidRDefault="008043CD" w:rsidP="009C3611">
            <w:pPr>
              <w:spacing w:line="240" w:lineRule="auto"/>
              <w:rPr>
                <w:color w:val="000000" w:themeColor="text1"/>
                <w:sz w:val="23"/>
                <w:szCs w:val="23"/>
              </w:rPr>
            </w:pPr>
          </w:p>
        </w:tc>
        <w:tc>
          <w:tcPr>
            <w:tcW w:w="2885" w:type="dxa"/>
            <w:tcBorders>
              <w:top w:val="single" w:sz="4" w:space="0" w:color="auto"/>
            </w:tcBorders>
          </w:tcPr>
          <w:p w14:paraId="170F54BA" w14:textId="77777777" w:rsidR="008043CD" w:rsidRPr="00A0784C" w:rsidRDefault="008043CD" w:rsidP="009C3611">
            <w:pPr>
              <w:spacing w:line="240" w:lineRule="auto"/>
              <w:ind w:right="4"/>
              <w:rPr>
                <w:sz w:val="23"/>
                <w:szCs w:val="23"/>
              </w:rPr>
            </w:pPr>
            <w:r w:rsidRPr="00A0784C">
              <w:rPr>
                <w:sz w:val="23"/>
                <w:szCs w:val="23"/>
              </w:rPr>
              <w:t>Yiaga Africa has not contributed to the promotion of democracy in Nigeria from 2015 to 2025.</w:t>
            </w:r>
          </w:p>
          <w:p w14:paraId="42321A58" w14:textId="77777777" w:rsidR="008043CD" w:rsidRPr="00A0784C" w:rsidRDefault="008043CD" w:rsidP="009C3611">
            <w:pPr>
              <w:spacing w:line="240" w:lineRule="auto"/>
              <w:rPr>
                <w:color w:val="000000" w:themeColor="text1"/>
                <w:sz w:val="23"/>
                <w:szCs w:val="23"/>
              </w:rPr>
            </w:pPr>
          </w:p>
        </w:tc>
        <w:tc>
          <w:tcPr>
            <w:tcW w:w="1894" w:type="dxa"/>
            <w:tcBorders>
              <w:top w:val="single" w:sz="4" w:space="0" w:color="auto"/>
            </w:tcBorders>
          </w:tcPr>
          <w:p w14:paraId="17297358" w14:textId="77777777" w:rsidR="008043CD" w:rsidRPr="00A0784C" w:rsidRDefault="008043CD" w:rsidP="009C3611">
            <w:pPr>
              <w:spacing w:line="240" w:lineRule="auto"/>
              <w:rPr>
                <w:bCs/>
                <w:color w:val="000000" w:themeColor="text1"/>
                <w:sz w:val="23"/>
                <w:szCs w:val="23"/>
              </w:rPr>
            </w:pPr>
            <w:r w:rsidRPr="00A0784C">
              <w:rPr>
                <w:bCs/>
                <w:color w:val="000000" w:themeColor="text1"/>
                <w:sz w:val="23"/>
                <w:szCs w:val="23"/>
              </w:rPr>
              <w:t>X = Participate in civic activities</w:t>
            </w:r>
          </w:p>
          <w:p w14:paraId="2C3AB47D" w14:textId="77777777" w:rsidR="008043CD" w:rsidRPr="00A0784C" w:rsidRDefault="008043CD" w:rsidP="009C3611">
            <w:pPr>
              <w:spacing w:line="240" w:lineRule="auto"/>
              <w:rPr>
                <w:bCs/>
                <w:color w:val="000000" w:themeColor="text1"/>
                <w:sz w:val="23"/>
                <w:szCs w:val="23"/>
              </w:rPr>
            </w:pPr>
          </w:p>
        </w:tc>
        <w:tc>
          <w:tcPr>
            <w:tcW w:w="1894" w:type="dxa"/>
            <w:tcBorders>
              <w:top w:val="single" w:sz="4" w:space="0" w:color="auto"/>
            </w:tcBorders>
          </w:tcPr>
          <w:p w14:paraId="632AD7C1" w14:textId="77777777" w:rsidR="008043CD" w:rsidRPr="00A0784C" w:rsidRDefault="008043CD" w:rsidP="009C3611">
            <w:pPr>
              <w:spacing w:line="240" w:lineRule="auto"/>
              <w:rPr>
                <w:bCs/>
                <w:color w:val="000000" w:themeColor="text1"/>
                <w:sz w:val="23"/>
                <w:szCs w:val="23"/>
              </w:rPr>
            </w:pPr>
            <w:r w:rsidRPr="00A0784C">
              <w:rPr>
                <w:bCs/>
                <w:color w:val="000000" w:themeColor="text1"/>
                <w:sz w:val="23"/>
                <w:szCs w:val="23"/>
              </w:rPr>
              <w:t>X = Level of political engagement and citizen engagement in decision making process</w:t>
            </w:r>
          </w:p>
        </w:tc>
        <w:tc>
          <w:tcPr>
            <w:tcW w:w="1894" w:type="dxa"/>
            <w:tcBorders>
              <w:top w:val="single" w:sz="4" w:space="0" w:color="auto"/>
            </w:tcBorders>
          </w:tcPr>
          <w:p w14:paraId="7DA3F7BA" w14:textId="77777777" w:rsidR="008043CD" w:rsidRPr="00A0784C" w:rsidRDefault="008043CD" w:rsidP="009C3611">
            <w:pPr>
              <w:spacing w:line="240" w:lineRule="auto"/>
              <w:rPr>
                <w:bCs/>
                <w:color w:val="000000" w:themeColor="text1"/>
                <w:sz w:val="23"/>
                <w:szCs w:val="23"/>
              </w:rPr>
            </w:pPr>
            <w:r w:rsidRPr="00A0784C">
              <w:rPr>
                <w:bCs/>
                <w:color w:val="000000" w:themeColor="text1"/>
                <w:sz w:val="23"/>
                <w:szCs w:val="23"/>
              </w:rPr>
              <w:t>(x) Documentary method of data collection based on content analysis</w:t>
            </w:r>
          </w:p>
        </w:tc>
        <w:tc>
          <w:tcPr>
            <w:tcW w:w="1530" w:type="dxa"/>
            <w:tcBorders>
              <w:top w:val="single" w:sz="4" w:space="0" w:color="auto"/>
            </w:tcBorders>
          </w:tcPr>
          <w:p w14:paraId="16639B00" w14:textId="77777777" w:rsidR="008043CD" w:rsidRPr="00A0784C" w:rsidRDefault="008043CD" w:rsidP="009C3611">
            <w:pPr>
              <w:spacing w:line="240" w:lineRule="auto"/>
              <w:rPr>
                <w:bCs/>
                <w:color w:val="000000" w:themeColor="text1"/>
                <w:sz w:val="23"/>
                <w:szCs w:val="23"/>
              </w:rPr>
            </w:pPr>
            <w:r w:rsidRPr="00A0784C">
              <w:rPr>
                <w:bCs/>
                <w:color w:val="000000" w:themeColor="text1"/>
                <w:sz w:val="23"/>
                <w:szCs w:val="23"/>
              </w:rPr>
              <w:t xml:space="preserve">(x)Secondary source of data e.g Textbooks, Journals, Articles, Newspapers.  </w:t>
            </w:r>
          </w:p>
        </w:tc>
        <w:tc>
          <w:tcPr>
            <w:tcW w:w="1440" w:type="dxa"/>
            <w:tcBorders>
              <w:top w:val="single" w:sz="4" w:space="0" w:color="auto"/>
            </w:tcBorders>
          </w:tcPr>
          <w:p w14:paraId="063E0F5E" w14:textId="77777777" w:rsidR="008043CD" w:rsidRPr="00A0784C" w:rsidRDefault="008043CD" w:rsidP="009C3611">
            <w:pPr>
              <w:spacing w:line="240" w:lineRule="auto"/>
              <w:rPr>
                <w:bCs/>
                <w:color w:val="000000" w:themeColor="text1"/>
                <w:sz w:val="23"/>
                <w:szCs w:val="23"/>
              </w:rPr>
            </w:pPr>
            <w:r w:rsidRPr="00A0784C">
              <w:rPr>
                <w:bCs/>
                <w:color w:val="000000" w:themeColor="text1"/>
                <w:sz w:val="23"/>
                <w:szCs w:val="23"/>
              </w:rPr>
              <w:t>Qualitative descriptive method of analysis based on the content</w:t>
            </w:r>
          </w:p>
        </w:tc>
      </w:tr>
      <w:tr w:rsidR="008043CD" w:rsidRPr="00A0784C" w14:paraId="4E53EB40" w14:textId="77777777" w:rsidTr="009C3611">
        <w:trPr>
          <w:trHeight w:hRule="exact" w:val="3672"/>
        </w:trPr>
        <w:tc>
          <w:tcPr>
            <w:tcW w:w="805" w:type="dxa"/>
            <w:tcBorders>
              <w:bottom w:val="single" w:sz="4" w:space="0" w:color="auto"/>
            </w:tcBorders>
          </w:tcPr>
          <w:p w14:paraId="56ADB5DB" w14:textId="77777777" w:rsidR="008043CD" w:rsidRPr="00A0784C" w:rsidRDefault="008043CD" w:rsidP="009C3611">
            <w:pPr>
              <w:spacing w:before="240" w:line="240" w:lineRule="auto"/>
              <w:rPr>
                <w:color w:val="000000" w:themeColor="text1"/>
                <w:sz w:val="23"/>
                <w:szCs w:val="23"/>
              </w:rPr>
            </w:pPr>
            <w:r w:rsidRPr="00A0784C">
              <w:rPr>
                <w:color w:val="000000" w:themeColor="text1"/>
                <w:sz w:val="23"/>
                <w:szCs w:val="23"/>
              </w:rPr>
              <w:t>2</w:t>
            </w:r>
          </w:p>
        </w:tc>
        <w:tc>
          <w:tcPr>
            <w:tcW w:w="2615" w:type="dxa"/>
            <w:tcBorders>
              <w:bottom w:val="single" w:sz="4" w:space="0" w:color="auto"/>
            </w:tcBorders>
          </w:tcPr>
          <w:p w14:paraId="61267ADB" w14:textId="77777777" w:rsidR="008043CD" w:rsidRPr="00A0784C" w:rsidRDefault="008043CD" w:rsidP="009C3611">
            <w:pPr>
              <w:spacing w:after="0" w:line="240" w:lineRule="auto"/>
              <w:ind w:left="0" w:right="4"/>
              <w:rPr>
                <w:sz w:val="23"/>
                <w:szCs w:val="23"/>
              </w:rPr>
            </w:pPr>
            <w:r w:rsidRPr="00A0784C">
              <w:rPr>
                <w:sz w:val="23"/>
                <w:szCs w:val="23"/>
              </w:rPr>
              <w:t>Has the activities of Yiaga Africa has been able to significantly improved democracy in Nigeria between 2015 and 2025?</w:t>
            </w:r>
          </w:p>
          <w:p w14:paraId="1C441DC5" w14:textId="77777777" w:rsidR="008043CD" w:rsidRPr="00A0784C" w:rsidRDefault="008043CD" w:rsidP="009C3611">
            <w:pPr>
              <w:spacing w:before="240" w:line="240" w:lineRule="auto"/>
              <w:rPr>
                <w:color w:val="000000" w:themeColor="text1"/>
                <w:sz w:val="23"/>
                <w:szCs w:val="23"/>
              </w:rPr>
            </w:pPr>
          </w:p>
        </w:tc>
        <w:tc>
          <w:tcPr>
            <w:tcW w:w="2885" w:type="dxa"/>
            <w:tcBorders>
              <w:bottom w:val="single" w:sz="4" w:space="0" w:color="auto"/>
            </w:tcBorders>
          </w:tcPr>
          <w:p w14:paraId="7C36CBDB" w14:textId="77777777" w:rsidR="008043CD" w:rsidRPr="00A0784C" w:rsidRDefault="008043CD" w:rsidP="009C3611">
            <w:pPr>
              <w:spacing w:line="240" w:lineRule="auto"/>
              <w:ind w:right="4"/>
              <w:rPr>
                <w:sz w:val="23"/>
                <w:szCs w:val="23"/>
              </w:rPr>
            </w:pPr>
            <w:r w:rsidRPr="00A0784C">
              <w:rPr>
                <w:sz w:val="23"/>
                <w:szCs w:val="23"/>
              </w:rPr>
              <w:t>specific strategies and activities has Yiaga Africa employed to have not enhance electoral integrity and transparency in Nigeria during this period.</w:t>
            </w:r>
          </w:p>
          <w:p w14:paraId="5D3780BA" w14:textId="77777777" w:rsidR="008043CD" w:rsidRPr="00A0784C" w:rsidRDefault="008043CD" w:rsidP="009C3611">
            <w:pPr>
              <w:spacing w:before="240" w:line="240" w:lineRule="auto"/>
              <w:rPr>
                <w:color w:val="000000" w:themeColor="text1"/>
                <w:sz w:val="23"/>
                <w:szCs w:val="23"/>
              </w:rPr>
            </w:pPr>
          </w:p>
        </w:tc>
        <w:tc>
          <w:tcPr>
            <w:tcW w:w="1894" w:type="dxa"/>
            <w:tcBorders>
              <w:bottom w:val="single" w:sz="4" w:space="0" w:color="auto"/>
            </w:tcBorders>
          </w:tcPr>
          <w:p w14:paraId="35523643" w14:textId="77777777" w:rsidR="008043CD" w:rsidRPr="00A0784C" w:rsidRDefault="008043CD" w:rsidP="009C3611">
            <w:pPr>
              <w:spacing w:line="240" w:lineRule="auto"/>
              <w:rPr>
                <w:bCs/>
                <w:color w:val="000000" w:themeColor="text1"/>
                <w:sz w:val="23"/>
                <w:szCs w:val="23"/>
              </w:rPr>
            </w:pPr>
            <w:r w:rsidRPr="00A0784C">
              <w:rPr>
                <w:bCs/>
                <w:color w:val="000000" w:themeColor="text1"/>
                <w:sz w:val="23"/>
                <w:szCs w:val="23"/>
              </w:rPr>
              <w:t xml:space="preserve">Y = Level of transparency in democratic governance </w:t>
            </w:r>
          </w:p>
        </w:tc>
        <w:tc>
          <w:tcPr>
            <w:tcW w:w="1894" w:type="dxa"/>
            <w:tcBorders>
              <w:bottom w:val="single" w:sz="4" w:space="0" w:color="auto"/>
            </w:tcBorders>
          </w:tcPr>
          <w:p w14:paraId="2DF88840" w14:textId="77777777" w:rsidR="008043CD" w:rsidRPr="00A0784C" w:rsidRDefault="008043CD" w:rsidP="009C3611">
            <w:pPr>
              <w:spacing w:before="240" w:line="240" w:lineRule="auto"/>
              <w:rPr>
                <w:bCs/>
                <w:color w:val="000000" w:themeColor="text1"/>
                <w:sz w:val="23"/>
                <w:szCs w:val="23"/>
              </w:rPr>
            </w:pPr>
            <w:r w:rsidRPr="00A0784C">
              <w:rPr>
                <w:bCs/>
                <w:color w:val="000000" w:themeColor="text1"/>
                <w:sz w:val="23"/>
                <w:szCs w:val="23"/>
              </w:rPr>
              <w:t xml:space="preserve">Y = Capacity building of individuals, transparency and participation of citizens in governance </w:t>
            </w:r>
          </w:p>
        </w:tc>
        <w:tc>
          <w:tcPr>
            <w:tcW w:w="1894" w:type="dxa"/>
            <w:tcBorders>
              <w:bottom w:val="single" w:sz="4" w:space="0" w:color="auto"/>
            </w:tcBorders>
          </w:tcPr>
          <w:p w14:paraId="328FC5E9" w14:textId="77777777" w:rsidR="008043CD" w:rsidRPr="00A0784C" w:rsidRDefault="008043CD" w:rsidP="009C3611">
            <w:pPr>
              <w:spacing w:before="240" w:line="240" w:lineRule="auto"/>
              <w:rPr>
                <w:bCs/>
                <w:color w:val="000000" w:themeColor="text1"/>
                <w:sz w:val="23"/>
                <w:szCs w:val="23"/>
              </w:rPr>
            </w:pPr>
            <w:r w:rsidRPr="00A0784C">
              <w:rPr>
                <w:bCs/>
                <w:color w:val="000000" w:themeColor="text1"/>
                <w:sz w:val="23"/>
                <w:szCs w:val="23"/>
              </w:rPr>
              <w:t>(y)</w:t>
            </w:r>
          </w:p>
          <w:p w14:paraId="50A83A22" w14:textId="77777777" w:rsidR="008043CD" w:rsidRPr="00A0784C" w:rsidRDefault="008043CD" w:rsidP="009C3611">
            <w:pPr>
              <w:spacing w:before="240" w:line="240" w:lineRule="auto"/>
              <w:rPr>
                <w:b/>
                <w:color w:val="000000" w:themeColor="text1"/>
                <w:sz w:val="23"/>
                <w:szCs w:val="23"/>
              </w:rPr>
            </w:pPr>
            <w:r w:rsidRPr="00A0784C">
              <w:rPr>
                <w:bCs/>
                <w:color w:val="000000" w:themeColor="text1"/>
                <w:sz w:val="23"/>
                <w:szCs w:val="23"/>
              </w:rPr>
              <w:t>Documentary method of data collection based on content analysis</w:t>
            </w:r>
          </w:p>
        </w:tc>
        <w:tc>
          <w:tcPr>
            <w:tcW w:w="1530" w:type="dxa"/>
            <w:tcBorders>
              <w:bottom w:val="single" w:sz="4" w:space="0" w:color="auto"/>
            </w:tcBorders>
          </w:tcPr>
          <w:p w14:paraId="60CB16EC" w14:textId="77777777" w:rsidR="008043CD" w:rsidRPr="00A0784C" w:rsidRDefault="008043CD" w:rsidP="009C3611">
            <w:pPr>
              <w:spacing w:before="240" w:line="240" w:lineRule="auto"/>
              <w:rPr>
                <w:bCs/>
                <w:color w:val="000000" w:themeColor="text1"/>
                <w:sz w:val="23"/>
                <w:szCs w:val="23"/>
              </w:rPr>
            </w:pPr>
            <w:r w:rsidRPr="00A0784C">
              <w:rPr>
                <w:bCs/>
                <w:color w:val="000000" w:themeColor="text1"/>
                <w:sz w:val="23"/>
                <w:szCs w:val="23"/>
              </w:rPr>
              <w:t>(y)</w:t>
            </w:r>
          </w:p>
          <w:p w14:paraId="6A3B3D24" w14:textId="77777777" w:rsidR="008043CD" w:rsidRPr="00A0784C" w:rsidRDefault="008043CD" w:rsidP="009C3611">
            <w:pPr>
              <w:spacing w:before="240" w:line="240" w:lineRule="auto"/>
              <w:rPr>
                <w:bCs/>
                <w:color w:val="000000" w:themeColor="text1"/>
                <w:sz w:val="23"/>
                <w:szCs w:val="23"/>
              </w:rPr>
            </w:pPr>
            <w:r w:rsidRPr="00A0784C">
              <w:rPr>
                <w:bCs/>
                <w:color w:val="000000" w:themeColor="text1"/>
                <w:sz w:val="23"/>
                <w:szCs w:val="23"/>
              </w:rPr>
              <w:t xml:space="preserve">Secondary source of data e.g Textbooks, Journals, Articles, Newspapers.  </w:t>
            </w:r>
          </w:p>
        </w:tc>
        <w:tc>
          <w:tcPr>
            <w:tcW w:w="1440" w:type="dxa"/>
            <w:tcBorders>
              <w:bottom w:val="single" w:sz="4" w:space="0" w:color="auto"/>
            </w:tcBorders>
          </w:tcPr>
          <w:p w14:paraId="7DA56D02" w14:textId="77777777" w:rsidR="008043CD" w:rsidRPr="00A0784C" w:rsidRDefault="008043CD" w:rsidP="009C3611">
            <w:pPr>
              <w:spacing w:before="240" w:line="240" w:lineRule="auto"/>
              <w:rPr>
                <w:b/>
                <w:color w:val="000000" w:themeColor="text1"/>
                <w:sz w:val="23"/>
                <w:szCs w:val="23"/>
              </w:rPr>
            </w:pPr>
            <w:r w:rsidRPr="00A0784C">
              <w:rPr>
                <w:bCs/>
                <w:color w:val="000000" w:themeColor="text1"/>
                <w:sz w:val="23"/>
                <w:szCs w:val="23"/>
              </w:rPr>
              <w:t>Quantitative descriptive method of analysis based on the content</w:t>
            </w:r>
          </w:p>
        </w:tc>
      </w:tr>
    </w:tbl>
    <w:p w14:paraId="788B8EE5" w14:textId="77777777" w:rsidR="008043CD" w:rsidRPr="008043CD" w:rsidRDefault="008043CD" w:rsidP="008043CD">
      <w:pPr>
        <w:rPr>
          <w:szCs w:val="26"/>
        </w:rPr>
      </w:pPr>
    </w:p>
    <w:p w14:paraId="5DE43464" w14:textId="604C9E00" w:rsidR="008043CD" w:rsidRPr="008043CD" w:rsidRDefault="008043CD" w:rsidP="008043CD">
      <w:pPr>
        <w:tabs>
          <w:tab w:val="left" w:pos="4395"/>
        </w:tabs>
        <w:rPr>
          <w:szCs w:val="26"/>
        </w:rPr>
        <w:sectPr w:rsidR="008043CD" w:rsidRPr="008043CD" w:rsidSect="008043CD">
          <w:pgSz w:w="15840" w:h="12240" w:orient="landscape"/>
          <w:pgMar w:top="1440" w:right="1483" w:bottom="1440" w:left="1440" w:header="720" w:footer="720" w:gutter="0"/>
          <w:pgNumType w:start="1"/>
          <w:cols w:space="720"/>
        </w:sectPr>
      </w:pPr>
      <w:r>
        <w:rPr>
          <w:szCs w:val="26"/>
        </w:rPr>
        <w:tab/>
      </w:r>
    </w:p>
    <w:p w14:paraId="6309EC45" w14:textId="77777777" w:rsidR="00112F6B" w:rsidRPr="007E07D4" w:rsidRDefault="00112F6B" w:rsidP="00112F6B">
      <w:pPr>
        <w:spacing w:after="0"/>
        <w:jc w:val="center"/>
        <w:rPr>
          <w:b/>
          <w:color w:val="000000" w:themeColor="text1"/>
          <w:sz w:val="26"/>
          <w:szCs w:val="26"/>
        </w:rPr>
      </w:pPr>
      <w:r w:rsidRPr="007E07D4">
        <w:rPr>
          <w:b/>
          <w:color w:val="000000" w:themeColor="text1"/>
          <w:sz w:val="26"/>
          <w:szCs w:val="26"/>
        </w:rPr>
        <w:lastRenderedPageBreak/>
        <w:t>CHAPTER FOUR</w:t>
      </w:r>
    </w:p>
    <w:p w14:paraId="0EBA0D21" w14:textId="77777777" w:rsidR="00112F6B" w:rsidRPr="007E07D4" w:rsidRDefault="00112F6B" w:rsidP="00112F6B">
      <w:pPr>
        <w:spacing w:after="0"/>
        <w:jc w:val="center"/>
        <w:rPr>
          <w:b/>
          <w:color w:val="000000" w:themeColor="text1"/>
          <w:sz w:val="26"/>
          <w:szCs w:val="26"/>
        </w:rPr>
      </w:pPr>
      <w:r w:rsidRPr="007E07D4">
        <w:rPr>
          <w:b/>
          <w:color w:val="000000" w:themeColor="text1"/>
          <w:sz w:val="26"/>
          <w:szCs w:val="26"/>
        </w:rPr>
        <w:t>DATA PRESENTATION AND ANALYSIS</w:t>
      </w:r>
    </w:p>
    <w:p w14:paraId="12965A59" w14:textId="77777777" w:rsidR="00112F6B" w:rsidRPr="007E07D4" w:rsidRDefault="00112F6B" w:rsidP="00112F6B">
      <w:pPr>
        <w:spacing w:after="0"/>
        <w:ind w:left="0" w:right="4" w:firstLine="720"/>
        <w:rPr>
          <w:sz w:val="26"/>
          <w:szCs w:val="26"/>
        </w:rPr>
      </w:pPr>
      <w:r w:rsidRPr="007E07D4">
        <w:rPr>
          <w:color w:val="000000" w:themeColor="text1"/>
          <w:sz w:val="26"/>
          <w:szCs w:val="26"/>
        </w:rPr>
        <w:t xml:space="preserve">This chapter is dedicated to the analysis of the qualitative secondary data on the role of civil society organization (CSOs) in promoting democracy in Nigeria, with a specific emphasis on Yiaga Africa’s activities and experience between 2015-2025. In line with the two research objectives of the study, this chapter is divided into two parts. The first part is </w:t>
      </w:r>
      <w:r w:rsidRPr="007E07D4">
        <w:rPr>
          <w:sz w:val="26"/>
          <w:szCs w:val="26"/>
        </w:rPr>
        <w:t>How has Yiaga Africa contributed to the promotion of democracy in Nigeria between 2015 and 2025</w:t>
      </w:r>
      <w:r w:rsidRPr="007E07D4">
        <w:rPr>
          <w:color w:val="000000" w:themeColor="text1"/>
          <w:sz w:val="26"/>
          <w:szCs w:val="26"/>
        </w:rPr>
        <w:t xml:space="preserve"> and the second part, h</w:t>
      </w:r>
      <w:r w:rsidRPr="007E07D4">
        <w:rPr>
          <w:sz w:val="26"/>
          <w:szCs w:val="26"/>
        </w:rPr>
        <w:t>as the activities of Yiaga Africa has been able to significantly improved democracy in Nigeria between 2015 and 2025.</w:t>
      </w:r>
    </w:p>
    <w:p w14:paraId="2D14B404" w14:textId="77777777" w:rsidR="00112F6B" w:rsidRPr="007E07D4" w:rsidRDefault="00112F6B" w:rsidP="00112F6B">
      <w:pPr>
        <w:spacing w:after="0"/>
        <w:ind w:left="720" w:right="4" w:hanging="720"/>
        <w:rPr>
          <w:b/>
          <w:color w:val="000000" w:themeColor="text1"/>
          <w:sz w:val="26"/>
          <w:szCs w:val="26"/>
        </w:rPr>
      </w:pPr>
      <w:r w:rsidRPr="007E07D4">
        <w:rPr>
          <w:b/>
          <w:color w:val="000000" w:themeColor="text1"/>
          <w:sz w:val="26"/>
          <w:szCs w:val="26"/>
        </w:rPr>
        <w:t>4.1</w:t>
      </w:r>
      <w:r w:rsidRPr="007E07D4">
        <w:rPr>
          <w:b/>
          <w:color w:val="000000" w:themeColor="text1"/>
          <w:sz w:val="26"/>
          <w:szCs w:val="26"/>
        </w:rPr>
        <w:tab/>
      </w:r>
      <w:r w:rsidRPr="007E07D4">
        <w:rPr>
          <w:b/>
          <w:sz w:val="26"/>
          <w:szCs w:val="26"/>
        </w:rPr>
        <w:t>Yiaga Africa contributed to the promotion of democracy in Nigeria between 2015 and 2025</w:t>
      </w:r>
    </w:p>
    <w:p w14:paraId="0E4AD353" w14:textId="77777777" w:rsidR="00112F6B" w:rsidRPr="003E1DFB" w:rsidRDefault="00112F6B" w:rsidP="00112F6B">
      <w:pPr>
        <w:spacing w:after="0"/>
        <w:rPr>
          <w:color w:val="000000" w:themeColor="text1"/>
          <w:sz w:val="26"/>
          <w:szCs w:val="26"/>
        </w:rPr>
      </w:pPr>
      <w:r w:rsidRPr="003E1DFB">
        <w:rPr>
          <w:color w:val="000000" w:themeColor="text1"/>
          <w:sz w:val="26"/>
          <w:szCs w:val="26"/>
        </w:rPr>
        <w:t>Yiaga Africa is a nonpartisan, nonpublic funded civil society organization that has no connection to any political outfit, candidate or group of government agencies. Yiaga Africa has promoted democracies in Nigeria in many aspects and these include:</w:t>
      </w:r>
    </w:p>
    <w:p w14:paraId="6799D0C5" w14:textId="77777777" w:rsidR="00112F6B" w:rsidRPr="003E1DFB" w:rsidRDefault="00112F6B" w:rsidP="00112F6B">
      <w:pPr>
        <w:spacing w:after="0"/>
        <w:rPr>
          <w:color w:val="000000" w:themeColor="text1"/>
          <w:sz w:val="26"/>
          <w:szCs w:val="26"/>
        </w:rPr>
      </w:pPr>
      <w:r w:rsidRPr="003E1DFB">
        <w:rPr>
          <w:color w:val="000000" w:themeColor="text1"/>
          <w:sz w:val="26"/>
          <w:szCs w:val="26"/>
        </w:rPr>
        <w:t xml:space="preserve">Political Party Youth Leaders: The initiative developed the potentials of 58 youth leaders of local government area (LGA) of both political parties (APC and PDP). These leaders participated vigorously in technical meetings to enhance the participation of the youth in political decision-making. This togetherness led to the realization of the Youth Compact allowing the leaders to engage proficiently in relations with the party management (Madu, 2021). </w:t>
      </w:r>
    </w:p>
    <w:p w14:paraId="12EB098F" w14:textId="77777777" w:rsidR="00112F6B" w:rsidRPr="003E1DFB" w:rsidRDefault="00112F6B" w:rsidP="00112F6B">
      <w:pPr>
        <w:spacing w:after="0"/>
        <w:rPr>
          <w:color w:val="000000" w:themeColor="text1"/>
          <w:sz w:val="26"/>
          <w:szCs w:val="26"/>
        </w:rPr>
      </w:pPr>
      <w:r w:rsidRPr="003E1DFB">
        <w:rPr>
          <w:color w:val="000000" w:themeColor="text1"/>
          <w:sz w:val="26"/>
          <w:szCs w:val="26"/>
        </w:rPr>
        <w:t xml:space="preserve">Encouragement of Deliberative Democracy: The creation of People Assembly in Lagos and Sokoto state lead to the aspect of deliberation among the population. There were six </w:t>
      </w:r>
      <w:r w:rsidRPr="003E1DFB">
        <w:rPr>
          <w:color w:val="000000" w:themeColor="text1"/>
          <w:sz w:val="26"/>
          <w:szCs w:val="26"/>
        </w:rPr>
        <w:lastRenderedPageBreak/>
        <w:t xml:space="preserve">active LGAs who took part in this initiative and this ended in their agreement to key policy demands where they have inculcated leadership teams to continue and coordinate drive with their respective Local Governments. </w:t>
      </w:r>
    </w:p>
    <w:p w14:paraId="5DDA6D51" w14:textId="77777777" w:rsidR="00112F6B" w:rsidRPr="003E1DFB" w:rsidRDefault="00112F6B" w:rsidP="00112F6B">
      <w:pPr>
        <w:spacing w:after="0"/>
        <w:rPr>
          <w:color w:val="000000" w:themeColor="text1"/>
          <w:sz w:val="26"/>
          <w:szCs w:val="26"/>
        </w:rPr>
      </w:pPr>
      <w:r w:rsidRPr="003E1DFB">
        <w:rPr>
          <w:color w:val="000000" w:themeColor="text1"/>
          <w:sz w:val="26"/>
          <w:szCs w:val="26"/>
        </w:rPr>
        <w:t xml:space="preserve">Capacity Building among the Influencers of Communities: Governance and Development Program trained 200 community influencers especially in Lagos and Sokoto states on practical knowledge and skills on Community Organizing Trainings and Community Organizing institute. These movement builders were able to acquire the knowledge on policy advocacy, campaign organization, and movement building. </w:t>
      </w:r>
    </w:p>
    <w:p w14:paraId="1FA0A960" w14:textId="77777777" w:rsidR="00112F6B" w:rsidRPr="003E1DFB" w:rsidRDefault="00112F6B" w:rsidP="00112F6B">
      <w:pPr>
        <w:spacing w:after="0"/>
        <w:rPr>
          <w:color w:val="000000" w:themeColor="text1"/>
          <w:sz w:val="26"/>
          <w:szCs w:val="26"/>
        </w:rPr>
      </w:pPr>
      <w:r w:rsidRPr="003E1DFB">
        <w:rPr>
          <w:color w:val="000000" w:themeColor="text1"/>
          <w:sz w:val="26"/>
          <w:szCs w:val="26"/>
        </w:rPr>
        <w:t xml:space="preserve">Scale-up of Not Too Young To Run Hubs: The project will help open 10Not Too Young To Run Hubs in universities and neighbourhoods in Lagos and Sokoto states so as to bring 197 students and young people together. </w:t>
      </w:r>
    </w:p>
    <w:p w14:paraId="718E7F65" w14:textId="77777777" w:rsidR="00112F6B" w:rsidRDefault="00112F6B" w:rsidP="00112F6B">
      <w:pPr>
        <w:spacing w:after="0"/>
        <w:rPr>
          <w:color w:val="000000" w:themeColor="text1"/>
          <w:sz w:val="26"/>
          <w:szCs w:val="26"/>
        </w:rPr>
      </w:pPr>
      <w:r w:rsidRPr="003E1DFB">
        <w:rPr>
          <w:color w:val="000000" w:themeColor="text1"/>
          <w:sz w:val="26"/>
          <w:szCs w:val="26"/>
        </w:rPr>
        <w:t xml:space="preserve">Strengthened INEC Backing: INEC was assisted by community organizers during the voter registration process and this has led to a high turnout of voters. Moreover, the associations with Yiaga Africa helped make INEC more effective in harvesting PVC in the FCT by reducing the time that it takes, and information sharing. </w:t>
      </w:r>
    </w:p>
    <w:p w14:paraId="02BA3663" w14:textId="77777777" w:rsidR="00112F6B" w:rsidRPr="003E1DFB" w:rsidRDefault="00112F6B" w:rsidP="00112F6B">
      <w:pPr>
        <w:pStyle w:val="ql-align-justify"/>
        <w:shd w:val="clear" w:color="auto" w:fill="FFFFFF"/>
        <w:spacing w:before="0" w:beforeAutospacing="0" w:after="0" w:afterAutospacing="0" w:line="480" w:lineRule="auto"/>
        <w:ind w:firstLine="720"/>
        <w:jc w:val="both"/>
        <w:rPr>
          <w:color w:val="000000" w:themeColor="text1"/>
          <w:sz w:val="26"/>
          <w:szCs w:val="26"/>
        </w:rPr>
      </w:pPr>
      <w:r w:rsidRPr="003E1DFB">
        <w:rPr>
          <w:color w:val="000000" w:themeColor="text1"/>
          <w:sz w:val="26"/>
          <w:szCs w:val="26"/>
        </w:rPr>
        <w:t>Greater Electoral Empowerment: Yiaga Africa and its partners conducted sensitization campaigns that enhanced electoral knowledge amongst citizens and in particular, the youths which resulted in their broader participation.</w:t>
      </w:r>
    </w:p>
    <w:p w14:paraId="3CC52EA2" w14:textId="77777777" w:rsidR="00112F6B" w:rsidRPr="003E1DFB" w:rsidRDefault="00112F6B" w:rsidP="00112F6B">
      <w:pPr>
        <w:pStyle w:val="ql-align-justify"/>
        <w:shd w:val="clear" w:color="auto" w:fill="FFFFFF"/>
        <w:spacing w:before="0" w:beforeAutospacing="0" w:after="0" w:afterAutospacing="0" w:line="480" w:lineRule="auto"/>
        <w:ind w:firstLine="720"/>
        <w:jc w:val="both"/>
        <w:rPr>
          <w:color w:val="000000" w:themeColor="text1"/>
          <w:sz w:val="26"/>
          <w:szCs w:val="26"/>
        </w:rPr>
      </w:pPr>
      <w:r w:rsidRPr="003E1DFB">
        <w:rPr>
          <w:color w:val="000000" w:themeColor="text1"/>
          <w:sz w:val="26"/>
          <w:szCs w:val="26"/>
        </w:rPr>
        <w:t xml:space="preserve">Support of candidates: The Election Law Clinic has meant that young lawyers have been identified to work both in Sokoto and Lagos states, and get trained on the new legislative framework on the electoral law. The program was meant to empower the lawyers so that they can provide pro bono legal services to young aspirants and candidates. </w:t>
      </w:r>
    </w:p>
    <w:p w14:paraId="739ADF4F" w14:textId="77777777" w:rsidR="00112F6B" w:rsidRPr="003E1DFB" w:rsidRDefault="00112F6B" w:rsidP="00112F6B">
      <w:pPr>
        <w:pStyle w:val="ql-align-justify"/>
        <w:shd w:val="clear" w:color="auto" w:fill="FFFFFF"/>
        <w:spacing w:before="0" w:beforeAutospacing="0" w:after="0" w:afterAutospacing="0" w:line="480" w:lineRule="auto"/>
        <w:ind w:firstLine="720"/>
        <w:jc w:val="both"/>
        <w:rPr>
          <w:color w:val="000000" w:themeColor="text1"/>
          <w:sz w:val="26"/>
          <w:szCs w:val="26"/>
        </w:rPr>
      </w:pPr>
      <w:r w:rsidRPr="003E1DFB">
        <w:rPr>
          <w:color w:val="000000" w:themeColor="text1"/>
          <w:sz w:val="26"/>
          <w:szCs w:val="26"/>
        </w:rPr>
        <w:lastRenderedPageBreak/>
        <w:t>Youth and Women Candidacy Factsheets: The program created factsheets on Youth and Women Candidacy in Enugu and Lagos states, further broadening the meaningful and understanding of the youth and women with respect to the electoral process (Ochogwu, 2021).</w:t>
      </w:r>
    </w:p>
    <w:p w14:paraId="1775BE1B" w14:textId="77777777" w:rsidR="00112F6B" w:rsidRPr="007E07D4" w:rsidRDefault="00112F6B" w:rsidP="00112F6B">
      <w:pPr>
        <w:pStyle w:val="ql-align-justify"/>
        <w:shd w:val="clear" w:color="auto" w:fill="FFFFFF"/>
        <w:spacing w:before="0" w:beforeAutospacing="0" w:after="0" w:afterAutospacing="0" w:line="480" w:lineRule="auto"/>
        <w:ind w:firstLine="720"/>
        <w:jc w:val="both"/>
        <w:rPr>
          <w:color w:val="000000" w:themeColor="text1"/>
          <w:sz w:val="26"/>
          <w:szCs w:val="26"/>
        </w:rPr>
      </w:pPr>
      <w:r w:rsidRPr="003E1DFB">
        <w:rPr>
          <w:color w:val="000000" w:themeColor="text1"/>
          <w:sz w:val="26"/>
          <w:szCs w:val="26"/>
        </w:rPr>
        <w:t>Yiaga Africa followed that with press conference to present its own statement on the accuracy of the election results and released these projections. It capitalizes on information and communication technology and principles of statistics to make PVT the gold standard of citizen election observation and it has been used in Africa and globally. During recent elections in Africa, citizen confidence that had been undermined by low-quality auditing of the vote totals is being reinforced by the independent auditing of the vote total by nonpartisan citizen organizations through parallel vote tabulations in Zimbabwe (2018) and Kenya (2017) and credible, independent estimates of the presidential election outcome in Ghana (2016), Zambia (2016 and 2015), Cote dIvoire (2015) and Burkina Faso (2015 This methodology has also been implemented by Yiaga Africa at recent off-cycle gubernatorial elections in Nigeria namely: Osun (2018), Ekiti (2018), Anambra (2017) and Ondo (2016). Yiaga Africa anticipates that its observers will report on the election day more than 33,000 reports with a total of more than 500,000 distinct pieces of information about the electronics process and its outcome (Olorounbi, 2019).</w:t>
      </w:r>
    </w:p>
    <w:p w14:paraId="1B0AD493" w14:textId="77777777" w:rsidR="00112F6B" w:rsidRPr="007E07D4" w:rsidRDefault="00112F6B" w:rsidP="00112F6B">
      <w:pPr>
        <w:pStyle w:val="ql-align-justify"/>
        <w:shd w:val="clear" w:color="auto" w:fill="FFFFFF"/>
        <w:spacing w:before="0" w:beforeAutospacing="0" w:after="0" w:afterAutospacing="0" w:line="480" w:lineRule="auto"/>
        <w:ind w:firstLine="720"/>
        <w:jc w:val="both"/>
        <w:rPr>
          <w:color w:val="000000" w:themeColor="text1"/>
          <w:sz w:val="26"/>
          <w:szCs w:val="26"/>
        </w:rPr>
      </w:pPr>
    </w:p>
    <w:p w14:paraId="0989B8D0" w14:textId="77777777" w:rsidR="00112F6B" w:rsidRPr="007E07D4" w:rsidRDefault="00112F6B" w:rsidP="00112F6B">
      <w:pPr>
        <w:pStyle w:val="ql-align-justify"/>
        <w:shd w:val="clear" w:color="auto" w:fill="FFFFFF"/>
        <w:spacing w:before="0" w:beforeAutospacing="0" w:after="0" w:afterAutospacing="0" w:line="480" w:lineRule="auto"/>
        <w:ind w:firstLine="720"/>
        <w:jc w:val="both"/>
        <w:rPr>
          <w:color w:val="000000" w:themeColor="text1"/>
          <w:sz w:val="26"/>
          <w:szCs w:val="26"/>
        </w:rPr>
      </w:pPr>
    </w:p>
    <w:p w14:paraId="0383B9E4" w14:textId="77777777" w:rsidR="00112F6B" w:rsidRPr="007E07D4" w:rsidRDefault="00112F6B" w:rsidP="00112F6B">
      <w:pPr>
        <w:pStyle w:val="ql-align-justify"/>
        <w:shd w:val="clear" w:color="auto" w:fill="FFFFFF"/>
        <w:spacing w:before="0" w:beforeAutospacing="0" w:after="0" w:afterAutospacing="0" w:line="480" w:lineRule="auto"/>
        <w:ind w:firstLine="720"/>
        <w:jc w:val="both"/>
        <w:rPr>
          <w:color w:val="000000" w:themeColor="text1"/>
          <w:sz w:val="26"/>
          <w:szCs w:val="26"/>
        </w:rPr>
      </w:pPr>
    </w:p>
    <w:p w14:paraId="6F7F0763" w14:textId="77777777" w:rsidR="00112F6B" w:rsidRPr="007E07D4" w:rsidRDefault="00112F6B" w:rsidP="00112F6B">
      <w:pPr>
        <w:pStyle w:val="ql-align-justify"/>
        <w:shd w:val="clear" w:color="auto" w:fill="FFFFFF"/>
        <w:spacing w:before="0" w:beforeAutospacing="0" w:after="0" w:afterAutospacing="0" w:line="480" w:lineRule="auto"/>
        <w:ind w:firstLine="720"/>
        <w:jc w:val="both"/>
        <w:rPr>
          <w:color w:val="000000" w:themeColor="text1"/>
          <w:sz w:val="26"/>
          <w:szCs w:val="26"/>
        </w:rPr>
      </w:pPr>
    </w:p>
    <w:p w14:paraId="774B5D91" w14:textId="77777777" w:rsidR="00112F6B" w:rsidRDefault="00112F6B" w:rsidP="00112F6B">
      <w:pPr>
        <w:shd w:val="clear" w:color="auto" w:fill="FFFFFF"/>
        <w:spacing w:after="0" w:line="240" w:lineRule="auto"/>
        <w:rPr>
          <w:b/>
          <w:color w:val="000000" w:themeColor="text1"/>
          <w:szCs w:val="26"/>
        </w:rPr>
      </w:pPr>
    </w:p>
    <w:p w14:paraId="21518694" w14:textId="77777777" w:rsidR="00112F6B" w:rsidRPr="007E07D4" w:rsidRDefault="00112F6B" w:rsidP="00112F6B">
      <w:pPr>
        <w:shd w:val="clear" w:color="auto" w:fill="FFFFFF"/>
        <w:spacing w:after="0" w:line="240" w:lineRule="auto"/>
        <w:rPr>
          <w:color w:val="000000" w:themeColor="text1"/>
          <w:szCs w:val="26"/>
        </w:rPr>
      </w:pPr>
      <w:r w:rsidRPr="007E07D4">
        <w:rPr>
          <w:b/>
          <w:color w:val="000000" w:themeColor="text1"/>
          <w:szCs w:val="26"/>
        </w:rPr>
        <w:t>Table 2:</w:t>
      </w:r>
      <w:r w:rsidRPr="007E07D4">
        <w:rPr>
          <w:color w:val="000000" w:themeColor="text1"/>
          <w:szCs w:val="26"/>
        </w:rPr>
        <w:t xml:space="preserve"> </w:t>
      </w:r>
      <w:r w:rsidRPr="007E07D4">
        <w:rPr>
          <w:b/>
          <w:color w:val="000000" w:themeColor="text1"/>
          <w:szCs w:val="26"/>
        </w:rPr>
        <w:t>Yiaga Africa and Democracy in Nigeria between 2015 and 2025 can be summarized as follows</w:t>
      </w:r>
      <w:r w:rsidRPr="007E07D4">
        <w:rPr>
          <w:color w:val="000000" w:themeColor="text1"/>
          <w:szCs w:val="26"/>
        </w:rPr>
        <w:t>: </w:t>
      </w:r>
    </w:p>
    <w:tbl>
      <w:tblPr>
        <w:tblW w:w="9480" w:type="dxa"/>
        <w:tblLook w:val="04A0" w:firstRow="1" w:lastRow="0" w:firstColumn="1" w:lastColumn="0" w:noHBand="0" w:noVBand="1"/>
      </w:tblPr>
      <w:tblGrid>
        <w:gridCol w:w="947"/>
        <w:gridCol w:w="2114"/>
        <w:gridCol w:w="6419"/>
      </w:tblGrid>
      <w:tr w:rsidR="00112F6B" w:rsidRPr="007E07D4" w14:paraId="167B19F4" w14:textId="77777777" w:rsidTr="00926C25">
        <w:tc>
          <w:tcPr>
            <w:tcW w:w="0" w:type="auto"/>
            <w:tcBorders>
              <w:top w:val="single" w:sz="4" w:space="0" w:color="auto"/>
              <w:bottom w:val="single" w:sz="4" w:space="0" w:color="auto"/>
            </w:tcBorders>
            <w:hideMark/>
          </w:tcPr>
          <w:p w14:paraId="4FA49BD4" w14:textId="77777777" w:rsidR="00112F6B" w:rsidRPr="007E07D4" w:rsidRDefault="00112F6B" w:rsidP="00926C25">
            <w:pPr>
              <w:spacing w:line="240" w:lineRule="auto"/>
              <w:rPr>
                <w:b/>
                <w:bCs/>
                <w:color w:val="000000" w:themeColor="text1"/>
                <w:szCs w:val="26"/>
              </w:rPr>
            </w:pPr>
            <w:r w:rsidRPr="007E07D4">
              <w:rPr>
                <w:b/>
                <w:bCs/>
                <w:color w:val="000000" w:themeColor="text1"/>
                <w:szCs w:val="26"/>
              </w:rPr>
              <w:t>Year</w:t>
            </w:r>
          </w:p>
        </w:tc>
        <w:tc>
          <w:tcPr>
            <w:tcW w:w="0" w:type="auto"/>
            <w:tcBorders>
              <w:top w:val="single" w:sz="4" w:space="0" w:color="auto"/>
              <w:bottom w:val="single" w:sz="4" w:space="0" w:color="auto"/>
            </w:tcBorders>
            <w:hideMark/>
          </w:tcPr>
          <w:p w14:paraId="78FAF977" w14:textId="77777777" w:rsidR="00112F6B" w:rsidRPr="007E07D4" w:rsidRDefault="00112F6B" w:rsidP="00926C25">
            <w:pPr>
              <w:spacing w:line="240" w:lineRule="auto"/>
              <w:rPr>
                <w:b/>
                <w:bCs/>
                <w:color w:val="000000" w:themeColor="text1"/>
                <w:szCs w:val="26"/>
              </w:rPr>
            </w:pPr>
            <w:r w:rsidRPr="007E07D4">
              <w:rPr>
                <w:b/>
                <w:bCs/>
                <w:color w:val="000000" w:themeColor="text1"/>
                <w:szCs w:val="26"/>
              </w:rPr>
              <w:t>Contribution</w:t>
            </w:r>
          </w:p>
        </w:tc>
        <w:tc>
          <w:tcPr>
            <w:tcW w:w="0" w:type="auto"/>
            <w:tcBorders>
              <w:top w:val="single" w:sz="4" w:space="0" w:color="auto"/>
              <w:bottom w:val="single" w:sz="4" w:space="0" w:color="auto"/>
            </w:tcBorders>
            <w:hideMark/>
          </w:tcPr>
          <w:p w14:paraId="4F41482F" w14:textId="77777777" w:rsidR="00112F6B" w:rsidRPr="007E07D4" w:rsidRDefault="00112F6B" w:rsidP="00926C25">
            <w:pPr>
              <w:spacing w:line="240" w:lineRule="auto"/>
              <w:rPr>
                <w:b/>
                <w:bCs/>
                <w:color w:val="000000" w:themeColor="text1"/>
                <w:szCs w:val="26"/>
              </w:rPr>
            </w:pPr>
            <w:r w:rsidRPr="007E07D4">
              <w:rPr>
                <w:b/>
                <w:bCs/>
                <w:color w:val="000000" w:themeColor="text1"/>
                <w:szCs w:val="26"/>
              </w:rPr>
              <w:t>Description</w:t>
            </w:r>
          </w:p>
        </w:tc>
      </w:tr>
      <w:tr w:rsidR="00112F6B" w:rsidRPr="007E07D4" w14:paraId="008E6219" w14:textId="77777777" w:rsidTr="00926C25">
        <w:tc>
          <w:tcPr>
            <w:tcW w:w="0" w:type="auto"/>
            <w:tcBorders>
              <w:top w:val="single" w:sz="4" w:space="0" w:color="auto"/>
            </w:tcBorders>
            <w:hideMark/>
          </w:tcPr>
          <w:p w14:paraId="0B9F682E" w14:textId="77777777" w:rsidR="00112F6B" w:rsidRPr="007E07D4" w:rsidRDefault="00112F6B" w:rsidP="00926C25">
            <w:pPr>
              <w:spacing w:line="240" w:lineRule="auto"/>
              <w:rPr>
                <w:color w:val="000000" w:themeColor="text1"/>
                <w:szCs w:val="26"/>
              </w:rPr>
            </w:pPr>
            <w:r w:rsidRPr="007E07D4">
              <w:rPr>
                <w:color w:val="000000" w:themeColor="text1"/>
                <w:szCs w:val="26"/>
              </w:rPr>
              <w:t>2015-2016</w:t>
            </w:r>
          </w:p>
        </w:tc>
        <w:tc>
          <w:tcPr>
            <w:tcW w:w="0" w:type="auto"/>
            <w:tcBorders>
              <w:top w:val="single" w:sz="4" w:space="0" w:color="auto"/>
            </w:tcBorders>
            <w:hideMark/>
          </w:tcPr>
          <w:p w14:paraId="7D6C6B93" w14:textId="77777777" w:rsidR="00112F6B" w:rsidRPr="007E07D4" w:rsidRDefault="00112F6B" w:rsidP="00926C25">
            <w:pPr>
              <w:spacing w:line="240" w:lineRule="auto"/>
              <w:rPr>
                <w:color w:val="000000" w:themeColor="text1"/>
                <w:szCs w:val="26"/>
              </w:rPr>
            </w:pPr>
            <w:r w:rsidRPr="007E07D4">
              <w:rPr>
                <w:color w:val="000000" w:themeColor="text1"/>
                <w:szCs w:val="26"/>
              </w:rPr>
              <w:t>Electoral Research</w:t>
            </w:r>
          </w:p>
        </w:tc>
        <w:tc>
          <w:tcPr>
            <w:tcW w:w="0" w:type="auto"/>
            <w:tcBorders>
              <w:top w:val="single" w:sz="4" w:space="0" w:color="auto"/>
            </w:tcBorders>
            <w:hideMark/>
          </w:tcPr>
          <w:p w14:paraId="4367CF74" w14:textId="77777777" w:rsidR="00112F6B" w:rsidRPr="007E07D4" w:rsidRDefault="00112F6B" w:rsidP="00926C25">
            <w:pPr>
              <w:spacing w:line="240" w:lineRule="auto"/>
              <w:rPr>
                <w:color w:val="000000" w:themeColor="text1"/>
                <w:szCs w:val="26"/>
              </w:rPr>
            </w:pPr>
            <w:r w:rsidRPr="007E07D4">
              <w:rPr>
                <w:color w:val="000000" w:themeColor="text1"/>
                <w:szCs w:val="26"/>
              </w:rPr>
              <w:t>Yiaga Africa conducts research on elections in Africa to inform data-driven programming and advocacy for electoral reforms.</w:t>
            </w:r>
          </w:p>
        </w:tc>
      </w:tr>
      <w:tr w:rsidR="00112F6B" w:rsidRPr="007E07D4" w14:paraId="55D0BF1A" w14:textId="77777777" w:rsidTr="00926C25">
        <w:tc>
          <w:tcPr>
            <w:tcW w:w="0" w:type="auto"/>
            <w:hideMark/>
          </w:tcPr>
          <w:p w14:paraId="7155FB19" w14:textId="77777777" w:rsidR="00112F6B" w:rsidRPr="007E07D4" w:rsidRDefault="00112F6B" w:rsidP="00926C25">
            <w:pPr>
              <w:spacing w:line="240" w:lineRule="auto"/>
              <w:rPr>
                <w:color w:val="000000" w:themeColor="text1"/>
                <w:szCs w:val="26"/>
              </w:rPr>
            </w:pPr>
            <w:r w:rsidRPr="007E07D4">
              <w:rPr>
                <w:color w:val="000000" w:themeColor="text1"/>
                <w:szCs w:val="26"/>
              </w:rPr>
              <w:t>2016-2017</w:t>
            </w:r>
          </w:p>
        </w:tc>
        <w:tc>
          <w:tcPr>
            <w:tcW w:w="0" w:type="auto"/>
            <w:hideMark/>
          </w:tcPr>
          <w:p w14:paraId="0A8ED9C2" w14:textId="77777777" w:rsidR="00112F6B" w:rsidRPr="007E07D4" w:rsidRDefault="00112F6B" w:rsidP="00926C25">
            <w:pPr>
              <w:spacing w:line="240" w:lineRule="auto"/>
              <w:rPr>
                <w:color w:val="000000" w:themeColor="text1"/>
                <w:szCs w:val="26"/>
              </w:rPr>
            </w:pPr>
            <w:r w:rsidRPr="007E07D4">
              <w:rPr>
                <w:color w:val="000000" w:themeColor="text1"/>
                <w:szCs w:val="26"/>
              </w:rPr>
              <w:t>Electoral Integrity</w:t>
            </w:r>
          </w:p>
        </w:tc>
        <w:tc>
          <w:tcPr>
            <w:tcW w:w="0" w:type="auto"/>
            <w:hideMark/>
          </w:tcPr>
          <w:p w14:paraId="2544A73E" w14:textId="77777777" w:rsidR="00112F6B" w:rsidRPr="007E07D4" w:rsidRDefault="00112F6B" w:rsidP="00926C25">
            <w:pPr>
              <w:spacing w:line="240" w:lineRule="auto"/>
              <w:rPr>
                <w:color w:val="000000" w:themeColor="text1"/>
                <w:szCs w:val="26"/>
              </w:rPr>
            </w:pPr>
            <w:r w:rsidRPr="007E07D4">
              <w:rPr>
                <w:color w:val="000000" w:themeColor="text1"/>
                <w:szCs w:val="26"/>
              </w:rPr>
              <w:t>Yiaga Africa deploys citizen observers through "Watching The Vote" to observe elections and promote electoral integrity.</w:t>
            </w:r>
          </w:p>
        </w:tc>
      </w:tr>
      <w:tr w:rsidR="00112F6B" w:rsidRPr="007E07D4" w14:paraId="670575A0" w14:textId="77777777" w:rsidTr="00926C25">
        <w:tc>
          <w:tcPr>
            <w:tcW w:w="0" w:type="auto"/>
            <w:hideMark/>
          </w:tcPr>
          <w:p w14:paraId="44403085" w14:textId="77777777" w:rsidR="00112F6B" w:rsidRPr="007E07D4" w:rsidRDefault="00112F6B" w:rsidP="00926C25">
            <w:pPr>
              <w:spacing w:line="240" w:lineRule="auto"/>
              <w:rPr>
                <w:color w:val="000000" w:themeColor="text1"/>
                <w:szCs w:val="26"/>
              </w:rPr>
            </w:pPr>
            <w:r w:rsidRPr="007E07D4">
              <w:rPr>
                <w:color w:val="000000" w:themeColor="text1"/>
                <w:szCs w:val="26"/>
              </w:rPr>
              <w:t>2017-2018</w:t>
            </w:r>
          </w:p>
        </w:tc>
        <w:tc>
          <w:tcPr>
            <w:tcW w:w="0" w:type="auto"/>
            <w:hideMark/>
          </w:tcPr>
          <w:p w14:paraId="6D92439E" w14:textId="77777777" w:rsidR="00112F6B" w:rsidRPr="007E07D4" w:rsidRDefault="00112F6B" w:rsidP="00926C25">
            <w:pPr>
              <w:spacing w:line="240" w:lineRule="auto"/>
              <w:rPr>
                <w:color w:val="000000" w:themeColor="text1"/>
                <w:szCs w:val="26"/>
              </w:rPr>
            </w:pPr>
            <w:r w:rsidRPr="007E07D4">
              <w:rPr>
                <w:color w:val="000000" w:themeColor="text1"/>
                <w:szCs w:val="26"/>
              </w:rPr>
              <w:t>Electoral Institutions Support</w:t>
            </w:r>
          </w:p>
        </w:tc>
        <w:tc>
          <w:tcPr>
            <w:tcW w:w="0" w:type="auto"/>
            <w:hideMark/>
          </w:tcPr>
          <w:p w14:paraId="1F38F46B" w14:textId="77777777" w:rsidR="00112F6B" w:rsidRPr="007E07D4" w:rsidRDefault="00112F6B" w:rsidP="00926C25">
            <w:pPr>
              <w:spacing w:line="240" w:lineRule="auto"/>
              <w:rPr>
                <w:color w:val="000000" w:themeColor="text1"/>
                <w:szCs w:val="26"/>
              </w:rPr>
            </w:pPr>
            <w:r w:rsidRPr="007E07D4">
              <w:rPr>
                <w:color w:val="000000" w:themeColor="text1"/>
                <w:szCs w:val="26"/>
              </w:rPr>
              <w:t>Yiaga Africa provides electoral assistance to election management bodies to improve their capacity.</w:t>
            </w:r>
          </w:p>
        </w:tc>
      </w:tr>
      <w:tr w:rsidR="00112F6B" w:rsidRPr="007E07D4" w14:paraId="4F8AB327" w14:textId="77777777" w:rsidTr="00926C25">
        <w:tc>
          <w:tcPr>
            <w:tcW w:w="0" w:type="auto"/>
            <w:hideMark/>
          </w:tcPr>
          <w:p w14:paraId="577E6346" w14:textId="77777777" w:rsidR="00112F6B" w:rsidRPr="007E07D4" w:rsidRDefault="00112F6B" w:rsidP="00926C25">
            <w:pPr>
              <w:spacing w:line="240" w:lineRule="auto"/>
              <w:rPr>
                <w:color w:val="000000" w:themeColor="text1"/>
                <w:szCs w:val="26"/>
              </w:rPr>
            </w:pPr>
            <w:r w:rsidRPr="007E07D4">
              <w:rPr>
                <w:color w:val="000000" w:themeColor="text1"/>
                <w:szCs w:val="26"/>
              </w:rPr>
              <w:t>2018-2019</w:t>
            </w:r>
          </w:p>
        </w:tc>
        <w:tc>
          <w:tcPr>
            <w:tcW w:w="0" w:type="auto"/>
            <w:hideMark/>
          </w:tcPr>
          <w:p w14:paraId="26B360B4" w14:textId="77777777" w:rsidR="00112F6B" w:rsidRPr="007E07D4" w:rsidRDefault="00112F6B" w:rsidP="00926C25">
            <w:pPr>
              <w:spacing w:line="240" w:lineRule="auto"/>
              <w:rPr>
                <w:color w:val="000000" w:themeColor="text1"/>
                <w:szCs w:val="26"/>
              </w:rPr>
            </w:pPr>
            <w:r w:rsidRPr="007E07D4">
              <w:rPr>
                <w:color w:val="000000" w:themeColor="text1"/>
                <w:szCs w:val="26"/>
              </w:rPr>
              <w:t>Citizen Participation</w:t>
            </w:r>
          </w:p>
        </w:tc>
        <w:tc>
          <w:tcPr>
            <w:tcW w:w="0" w:type="auto"/>
            <w:hideMark/>
          </w:tcPr>
          <w:p w14:paraId="4A919EEC" w14:textId="77777777" w:rsidR="00112F6B" w:rsidRPr="007E07D4" w:rsidRDefault="00112F6B" w:rsidP="00926C25">
            <w:pPr>
              <w:spacing w:line="240" w:lineRule="auto"/>
              <w:rPr>
                <w:color w:val="000000" w:themeColor="text1"/>
                <w:szCs w:val="26"/>
              </w:rPr>
            </w:pPr>
            <w:r w:rsidRPr="007E07D4">
              <w:rPr>
                <w:color w:val="000000" w:themeColor="text1"/>
                <w:szCs w:val="26"/>
              </w:rPr>
              <w:t>Yiaga Africa promotes citizen participation through campaigns, workshops, and digital tools.</w:t>
            </w:r>
          </w:p>
        </w:tc>
      </w:tr>
      <w:tr w:rsidR="00112F6B" w:rsidRPr="007E07D4" w14:paraId="0EB762FC" w14:textId="77777777" w:rsidTr="00926C25">
        <w:tc>
          <w:tcPr>
            <w:tcW w:w="0" w:type="auto"/>
            <w:hideMark/>
          </w:tcPr>
          <w:p w14:paraId="1707BCD5" w14:textId="77777777" w:rsidR="00112F6B" w:rsidRPr="007E07D4" w:rsidRDefault="00112F6B" w:rsidP="00926C25">
            <w:pPr>
              <w:spacing w:line="240" w:lineRule="auto"/>
              <w:rPr>
                <w:color w:val="000000" w:themeColor="text1"/>
                <w:szCs w:val="26"/>
              </w:rPr>
            </w:pPr>
            <w:r w:rsidRPr="007E07D4">
              <w:rPr>
                <w:color w:val="000000" w:themeColor="text1"/>
                <w:szCs w:val="26"/>
              </w:rPr>
              <w:t>2020-2021</w:t>
            </w:r>
          </w:p>
        </w:tc>
        <w:tc>
          <w:tcPr>
            <w:tcW w:w="0" w:type="auto"/>
            <w:hideMark/>
          </w:tcPr>
          <w:p w14:paraId="1EE3ECCE" w14:textId="77777777" w:rsidR="00112F6B" w:rsidRPr="007E07D4" w:rsidRDefault="00112F6B" w:rsidP="00926C25">
            <w:pPr>
              <w:spacing w:line="240" w:lineRule="auto"/>
              <w:rPr>
                <w:color w:val="000000" w:themeColor="text1"/>
                <w:szCs w:val="26"/>
              </w:rPr>
            </w:pPr>
            <w:r w:rsidRPr="007E07D4">
              <w:rPr>
                <w:color w:val="000000" w:themeColor="text1"/>
                <w:szCs w:val="26"/>
              </w:rPr>
              <w:t>Governance and Development</w:t>
            </w:r>
          </w:p>
        </w:tc>
        <w:tc>
          <w:tcPr>
            <w:tcW w:w="0" w:type="auto"/>
            <w:hideMark/>
          </w:tcPr>
          <w:p w14:paraId="290061DF" w14:textId="77777777" w:rsidR="00112F6B" w:rsidRPr="007E07D4" w:rsidRDefault="00112F6B" w:rsidP="00926C25">
            <w:pPr>
              <w:spacing w:line="240" w:lineRule="auto"/>
              <w:rPr>
                <w:color w:val="000000" w:themeColor="text1"/>
                <w:szCs w:val="26"/>
              </w:rPr>
            </w:pPr>
            <w:r w:rsidRPr="007E07D4">
              <w:rPr>
                <w:color w:val="000000" w:themeColor="text1"/>
                <w:szCs w:val="26"/>
              </w:rPr>
              <w:t>Yiaga Africa focuses on youth participation, community training, and equipping youth for political engagement.</w:t>
            </w:r>
          </w:p>
        </w:tc>
      </w:tr>
      <w:tr w:rsidR="00112F6B" w:rsidRPr="007E07D4" w14:paraId="66C96BA5" w14:textId="77777777" w:rsidTr="00926C25">
        <w:tc>
          <w:tcPr>
            <w:tcW w:w="0" w:type="auto"/>
            <w:hideMark/>
          </w:tcPr>
          <w:p w14:paraId="2C5D0F27" w14:textId="77777777" w:rsidR="00112F6B" w:rsidRPr="007E07D4" w:rsidRDefault="00112F6B" w:rsidP="00926C25">
            <w:pPr>
              <w:spacing w:line="240" w:lineRule="auto"/>
              <w:rPr>
                <w:color w:val="000000" w:themeColor="text1"/>
                <w:szCs w:val="26"/>
              </w:rPr>
            </w:pPr>
            <w:r w:rsidRPr="007E07D4">
              <w:rPr>
                <w:color w:val="000000" w:themeColor="text1"/>
                <w:szCs w:val="26"/>
              </w:rPr>
              <w:t>2021-2022</w:t>
            </w:r>
          </w:p>
        </w:tc>
        <w:tc>
          <w:tcPr>
            <w:tcW w:w="0" w:type="auto"/>
            <w:hideMark/>
          </w:tcPr>
          <w:p w14:paraId="091B0817" w14:textId="77777777" w:rsidR="00112F6B" w:rsidRPr="007E07D4" w:rsidRDefault="00112F6B" w:rsidP="00926C25">
            <w:pPr>
              <w:spacing w:line="240" w:lineRule="auto"/>
              <w:rPr>
                <w:color w:val="000000" w:themeColor="text1"/>
                <w:szCs w:val="26"/>
              </w:rPr>
            </w:pPr>
            <w:r w:rsidRPr="007E07D4">
              <w:rPr>
                <w:color w:val="000000" w:themeColor="text1"/>
                <w:szCs w:val="26"/>
              </w:rPr>
              <w:t>Legislative Engagement</w:t>
            </w:r>
          </w:p>
        </w:tc>
        <w:tc>
          <w:tcPr>
            <w:tcW w:w="0" w:type="auto"/>
            <w:hideMark/>
          </w:tcPr>
          <w:p w14:paraId="6D120151" w14:textId="77777777" w:rsidR="00112F6B" w:rsidRPr="007E07D4" w:rsidRDefault="00112F6B" w:rsidP="00926C25">
            <w:pPr>
              <w:spacing w:line="240" w:lineRule="auto"/>
              <w:rPr>
                <w:color w:val="000000" w:themeColor="text1"/>
                <w:szCs w:val="26"/>
              </w:rPr>
            </w:pPr>
            <w:r w:rsidRPr="007E07D4">
              <w:rPr>
                <w:color w:val="000000" w:themeColor="text1"/>
                <w:szCs w:val="26"/>
              </w:rPr>
              <w:t>Yiaga Africa fosters youth visibility in the legislative branch, providing research and capacity building on legislative practices.</w:t>
            </w:r>
          </w:p>
        </w:tc>
      </w:tr>
      <w:tr w:rsidR="00112F6B" w:rsidRPr="007E07D4" w14:paraId="7299074C" w14:textId="77777777" w:rsidTr="00926C25">
        <w:tc>
          <w:tcPr>
            <w:tcW w:w="0" w:type="auto"/>
            <w:vMerge w:val="restart"/>
            <w:hideMark/>
          </w:tcPr>
          <w:p w14:paraId="58339672" w14:textId="77777777" w:rsidR="00112F6B" w:rsidRPr="007E07D4" w:rsidRDefault="00112F6B" w:rsidP="00926C25">
            <w:pPr>
              <w:spacing w:line="240" w:lineRule="auto"/>
              <w:rPr>
                <w:color w:val="000000" w:themeColor="text1"/>
                <w:szCs w:val="26"/>
              </w:rPr>
            </w:pPr>
          </w:p>
          <w:p w14:paraId="4E1F76C5" w14:textId="77777777" w:rsidR="00112F6B" w:rsidRPr="007E07D4" w:rsidRDefault="00112F6B" w:rsidP="00926C25">
            <w:pPr>
              <w:spacing w:line="240" w:lineRule="auto"/>
              <w:rPr>
                <w:color w:val="000000" w:themeColor="text1"/>
                <w:szCs w:val="26"/>
              </w:rPr>
            </w:pPr>
          </w:p>
          <w:p w14:paraId="281C37DD" w14:textId="77777777" w:rsidR="00112F6B" w:rsidRPr="007E07D4" w:rsidRDefault="00112F6B" w:rsidP="00926C25">
            <w:pPr>
              <w:spacing w:line="240" w:lineRule="auto"/>
              <w:rPr>
                <w:color w:val="000000" w:themeColor="text1"/>
                <w:szCs w:val="26"/>
              </w:rPr>
            </w:pPr>
          </w:p>
          <w:p w14:paraId="5D97DA06" w14:textId="77777777" w:rsidR="00112F6B" w:rsidRPr="007E07D4" w:rsidRDefault="00112F6B" w:rsidP="00926C25">
            <w:pPr>
              <w:spacing w:line="240" w:lineRule="auto"/>
              <w:rPr>
                <w:color w:val="000000" w:themeColor="text1"/>
                <w:szCs w:val="26"/>
              </w:rPr>
            </w:pPr>
            <w:r w:rsidRPr="007E07D4">
              <w:rPr>
                <w:color w:val="000000" w:themeColor="text1"/>
                <w:szCs w:val="26"/>
              </w:rPr>
              <w:t>2022-2023</w:t>
            </w:r>
          </w:p>
        </w:tc>
        <w:tc>
          <w:tcPr>
            <w:tcW w:w="0" w:type="auto"/>
            <w:hideMark/>
          </w:tcPr>
          <w:p w14:paraId="2593EF9F" w14:textId="77777777" w:rsidR="00112F6B" w:rsidRPr="007E07D4" w:rsidRDefault="00112F6B" w:rsidP="00926C25">
            <w:pPr>
              <w:spacing w:line="240" w:lineRule="auto"/>
              <w:rPr>
                <w:color w:val="000000" w:themeColor="text1"/>
                <w:szCs w:val="26"/>
              </w:rPr>
            </w:pPr>
            <w:r w:rsidRPr="007E07D4">
              <w:rPr>
                <w:color w:val="000000" w:themeColor="text1"/>
                <w:szCs w:val="26"/>
              </w:rPr>
              <w:t>Digital Democracy</w:t>
            </w:r>
          </w:p>
        </w:tc>
        <w:tc>
          <w:tcPr>
            <w:tcW w:w="0" w:type="auto"/>
            <w:hideMark/>
          </w:tcPr>
          <w:p w14:paraId="375C7FA1" w14:textId="77777777" w:rsidR="00112F6B" w:rsidRPr="007E07D4" w:rsidRDefault="00112F6B" w:rsidP="00926C25">
            <w:pPr>
              <w:spacing w:line="240" w:lineRule="auto"/>
              <w:rPr>
                <w:color w:val="000000" w:themeColor="text1"/>
                <w:szCs w:val="26"/>
              </w:rPr>
            </w:pPr>
            <w:r w:rsidRPr="007E07D4">
              <w:rPr>
                <w:color w:val="000000" w:themeColor="text1"/>
                <w:szCs w:val="26"/>
              </w:rPr>
              <w:t>Yiaga Africa uses digital technologies to promote transparency and civic engagement, empowering citizens to access information and engage with policymakers.</w:t>
            </w:r>
          </w:p>
        </w:tc>
      </w:tr>
      <w:tr w:rsidR="00112F6B" w:rsidRPr="007E07D4" w14:paraId="61ED95A9" w14:textId="77777777" w:rsidTr="00926C25">
        <w:tc>
          <w:tcPr>
            <w:tcW w:w="0" w:type="auto"/>
            <w:vMerge/>
          </w:tcPr>
          <w:p w14:paraId="73B9D735" w14:textId="77777777" w:rsidR="00112F6B" w:rsidRPr="007E07D4" w:rsidRDefault="00112F6B" w:rsidP="00926C25">
            <w:pPr>
              <w:spacing w:line="240" w:lineRule="auto"/>
              <w:rPr>
                <w:color w:val="000000" w:themeColor="text1"/>
                <w:szCs w:val="26"/>
              </w:rPr>
            </w:pPr>
          </w:p>
        </w:tc>
        <w:tc>
          <w:tcPr>
            <w:tcW w:w="0" w:type="auto"/>
            <w:hideMark/>
          </w:tcPr>
          <w:p w14:paraId="3B81FBF9" w14:textId="77777777" w:rsidR="00112F6B" w:rsidRPr="007E07D4" w:rsidRDefault="00112F6B" w:rsidP="00926C25">
            <w:pPr>
              <w:spacing w:line="240" w:lineRule="auto"/>
              <w:rPr>
                <w:color w:val="000000" w:themeColor="text1"/>
                <w:szCs w:val="26"/>
              </w:rPr>
            </w:pPr>
            <w:r w:rsidRPr="007E07D4">
              <w:rPr>
                <w:color w:val="000000" w:themeColor="text1"/>
                <w:szCs w:val="26"/>
              </w:rPr>
              <w:t>Election Observation Missions</w:t>
            </w:r>
          </w:p>
        </w:tc>
        <w:tc>
          <w:tcPr>
            <w:tcW w:w="0" w:type="auto"/>
            <w:hideMark/>
          </w:tcPr>
          <w:p w14:paraId="04AC52B5" w14:textId="77777777" w:rsidR="00112F6B" w:rsidRPr="007E07D4" w:rsidRDefault="00112F6B" w:rsidP="00926C25">
            <w:pPr>
              <w:spacing w:line="240" w:lineRule="auto"/>
              <w:rPr>
                <w:color w:val="000000" w:themeColor="text1"/>
                <w:szCs w:val="26"/>
              </w:rPr>
            </w:pPr>
            <w:r w:rsidRPr="007E07D4">
              <w:rPr>
                <w:color w:val="000000" w:themeColor="text1"/>
                <w:szCs w:val="26"/>
              </w:rPr>
              <w:t>Yiaga Africa leads study and observation missions in various African countries, including Ghana, Liberia, Sierra Leone, and South Africa.</w:t>
            </w:r>
          </w:p>
        </w:tc>
      </w:tr>
      <w:tr w:rsidR="00112F6B" w:rsidRPr="007E07D4" w14:paraId="5CFF7099" w14:textId="77777777" w:rsidTr="00926C25">
        <w:tc>
          <w:tcPr>
            <w:tcW w:w="0" w:type="auto"/>
            <w:vMerge/>
          </w:tcPr>
          <w:p w14:paraId="72935F2A" w14:textId="77777777" w:rsidR="00112F6B" w:rsidRPr="007E07D4" w:rsidRDefault="00112F6B" w:rsidP="00926C25">
            <w:pPr>
              <w:spacing w:line="240" w:lineRule="auto"/>
              <w:rPr>
                <w:color w:val="000000" w:themeColor="text1"/>
                <w:szCs w:val="26"/>
              </w:rPr>
            </w:pPr>
          </w:p>
        </w:tc>
        <w:tc>
          <w:tcPr>
            <w:tcW w:w="0" w:type="auto"/>
            <w:hideMark/>
          </w:tcPr>
          <w:p w14:paraId="1AB6C83E" w14:textId="77777777" w:rsidR="00112F6B" w:rsidRPr="007E07D4" w:rsidRDefault="00112F6B" w:rsidP="00926C25">
            <w:pPr>
              <w:spacing w:line="240" w:lineRule="auto"/>
              <w:rPr>
                <w:color w:val="000000" w:themeColor="text1"/>
                <w:szCs w:val="26"/>
              </w:rPr>
            </w:pPr>
            <w:r w:rsidRPr="007E07D4">
              <w:rPr>
                <w:color w:val="000000" w:themeColor="text1"/>
                <w:szCs w:val="26"/>
              </w:rPr>
              <w:t>Technical Assistance</w:t>
            </w:r>
          </w:p>
        </w:tc>
        <w:tc>
          <w:tcPr>
            <w:tcW w:w="0" w:type="auto"/>
            <w:hideMark/>
          </w:tcPr>
          <w:p w14:paraId="712CC145" w14:textId="77777777" w:rsidR="00112F6B" w:rsidRPr="007E07D4" w:rsidRDefault="00112F6B" w:rsidP="00926C25">
            <w:pPr>
              <w:spacing w:line="240" w:lineRule="auto"/>
              <w:rPr>
                <w:color w:val="000000" w:themeColor="text1"/>
                <w:szCs w:val="26"/>
              </w:rPr>
            </w:pPr>
            <w:r w:rsidRPr="007E07D4">
              <w:rPr>
                <w:color w:val="000000" w:themeColor="text1"/>
                <w:szCs w:val="26"/>
              </w:rPr>
              <w:t>Yiaga Africa provides technical assistance to civil society organizations and election management bodies in Africa.</w:t>
            </w:r>
          </w:p>
        </w:tc>
      </w:tr>
      <w:tr w:rsidR="00112F6B" w:rsidRPr="007E07D4" w14:paraId="3999656E" w14:textId="77777777" w:rsidTr="00926C25">
        <w:tc>
          <w:tcPr>
            <w:tcW w:w="0" w:type="auto"/>
            <w:hideMark/>
          </w:tcPr>
          <w:p w14:paraId="4E8F7339" w14:textId="77777777" w:rsidR="00112F6B" w:rsidRPr="007E07D4" w:rsidRDefault="00112F6B" w:rsidP="00926C25">
            <w:pPr>
              <w:spacing w:line="240" w:lineRule="auto"/>
              <w:rPr>
                <w:color w:val="000000" w:themeColor="text1"/>
                <w:szCs w:val="26"/>
              </w:rPr>
            </w:pPr>
            <w:r w:rsidRPr="007E07D4">
              <w:rPr>
                <w:color w:val="000000" w:themeColor="text1"/>
                <w:szCs w:val="26"/>
              </w:rPr>
              <w:t>2023-2024</w:t>
            </w:r>
          </w:p>
        </w:tc>
        <w:tc>
          <w:tcPr>
            <w:tcW w:w="0" w:type="auto"/>
            <w:hideMark/>
          </w:tcPr>
          <w:p w14:paraId="70444325" w14:textId="77777777" w:rsidR="00112F6B" w:rsidRPr="007E07D4" w:rsidRDefault="00112F6B" w:rsidP="00926C25">
            <w:pPr>
              <w:spacing w:line="240" w:lineRule="auto"/>
              <w:rPr>
                <w:color w:val="000000" w:themeColor="text1"/>
                <w:szCs w:val="26"/>
              </w:rPr>
            </w:pPr>
            <w:r w:rsidRPr="007E07D4">
              <w:rPr>
                <w:color w:val="000000" w:themeColor="text1"/>
                <w:szCs w:val="26"/>
              </w:rPr>
              <w:t>International Conferences</w:t>
            </w:r>
          </w:p>
        </w:tc>
        <w:tc>
          <w:tcPr>
            <w:tcW w:w="0" w:type="auto"/>
            <w:hideMark/>
          </w:tcPr>
          <w:p w14:paraId="05D0E2CC" w14:textId="77777777" w:rsidR="00112F6B" w:rsidRPr="007E07D4" w:rsidRDefault="00112F6B" w:rsidP="00926C25">
            <w:pPr>
              <w:spacing w:line="240" w:lineRule="auto"/>
              <w:rPr>
                <w:color w:val="000000" w:themeColor="text1"/>
                <w:szCs w:val="26"/>
              </w:rPr>
            </w:pPr>
            <w:r w:rsidRPr="007E07D4">
              <w:rPr>
                <w:color w:val="000000" w:themeColor="text1"/>
                <w:szCs w:val="26"/>
              </w:rPr>
              <w:t>Yiaga Africa organizes international conferences on democratic governance, like the one in Washington D.C. in 2019 and 2022.</w:t>
            </w:r>
          </w:p>
        </w:tc>
      </w:tr>
      <w:tr w:rsidR="00112F6B" w:rsidRPr="007E07D4" w14:paraId="2EC250F1" w14:textId="77777777" w:rsidTr="00926C25">
        <w:tc>
          <w:tcPr>
            <w:tcW w:w="0" w:type="auto"/>
            <w:hideMark/>
          </w:tcPr>
          <w:p w14:paraId="4CD50513" w14:textId="77777777" w:rsidR="00112F6B" w:rsidRPr="007E07D4" w:rsidRDefault="00112F6B" w:rsidP="00926C25">
            <w:pPr>
              <w:spacing w:line="240" w:lineRule="auto"/>
              <w:rPr>
                <w:color w:val="000000" w:themeColor="text1"/>
                <w:szCs w:val="26"/>
              </w:rPr>
            </w:pPr>
            <w:r w:rsidRPr="007E07D4">
              <w:rPr>
                <w:color w:val="000000" w:themeColor="text1"/>
                <w:szCs w:val="26"/>
              </w:rPr>
              <w:t>2023-2024</w:t>
            </w:r>
          </w:p>
        </w:tc>
        <w:tc>
          <w:tcPr>
            <w:tcW w:w="0" w:type="auto"/>
            <w:hideMark/>
          </w:tcPr>
          <w:p w14:paraId="23309B1F" w14:textId="77777777" w:rsidR="00112F6B" w:rsidRPr="007E07D4" w:rsidRDefault="00112F6B" w:rsidP="00926C25">
            <w:pPr>
              <w:spacing w:line="240" w:lineRule="auto"/>
              <w:rPr>
                <w:color w:val="000000" w:themeColor="text1"/>
                <w:szCs w:val="26"/>
              </w:rPr>
            </w:pPr>
            <w:r w:rsidRPr="007E07D4">
              <w:rPr>
                <w:color w:val="000000" w:themeColor="text1"/>
                <w:szCs w:val="26"/>
              </w:rPr>
              <w:t>Turn Up Democracy Project</w:t>
            </w:r>
          </w:p>
        </w:tc>
        <w:tc>
          <w:tcPr>
            <w:tcW w:w="0" w:type="auto"/>
            <w:hideMark/>
          </w:tcPr>
          <w:p w14:paraId="1ABBB959" w14:textId="77777777" w:rsidR="00112F6B" w:rsidRPr="007E07D4" w:rsidRDefault="00112F6B" w:rsidP="00926C25">
            <w:pPr>
              <w:spacing w:line="240" w:lineRule="auto"/>
              <w:rPr>
                <w:color w:val="000000" w:themeColor="text1"/>
                <w:szCs w:val="26"/>
              </w:rPr>
            </w:pPr>
            <w:r w:rsidRPr="007E07D4">
              <w:rPr>
                <w:color w:val="000000" w:themeColor="text1"/>
                <w:szCs w:val="26"/>
              </w:rPr>
              <w:t>This project promotes civic engagement and collaboration between citizens and elected representatives, with a focus on citizen-centered governance.</w:t>
            </w:r>
          </w:p>
        </w:tc>
      </w:tr>
      <w:tr w:rsidR="00112F6B" w:rsidRPr="007E07D4" w14:paraId="619D55DC" w14:textId="77777777" w:rsidTr="00926C25">
        <w:tc>
          <w:tcPr>
            <w:tcW w:w="0" w:type="auto"/>
            <w:tcBorders>
              <w:bottom w:val="single" w:sz="4" w:space="0" w:color="auto"/>
            </w:tcBorders>
            <w:hideMark/>
          </w:tcPr>
          <w:p w14:paraId="6FA7FD92" w14:textId="77777777" w:rsidR="00112F6B" w:rsidRPr="007E07D4" w:rsidRDefault="00112F6B" w:rsidP="00926C25">
            <w:pPr>
              <w:spacing w:line="240" w:lineRule="auto"/>
              <w:rPr>
                <w:color w:val="000000" w:themeColor="text1"/>
                <w:szCs w:val="26"/>
              </w:rPr>
            </w:pPr>
            <w:r w:rsidRPr="007E07D4">
              <w:rPr>
                <w:color w:val="000000" w:themeColor="text1"/>
                <w:szCs w:val="26"/>
              </w:rPr>
              <w:t>2024-2025</w:t>
            </w:r>
          </w:p>
        </w:tc>
        <w:tc>
          <w:tcPr>
            <w:tcW w:w="0" w:type="auto"/>
            <w:tcBorders>
              <w:bottom w:val="single" w:sz="4" w:space="0" w:color="auto"/>
            </w:tcBorders>
            <w:hideMark/>
          </w:tcPr>
          <w:p w14:paraId="1AB7C9F2" w14:textId="77777777" w:rsidR="00112F6B" w:rsidRPr="007E07D4" w:rsidRDefault="00112F6B" w:rsidP="00926C25">
            <w:pPr>
              <w:spacing w:line="240" w:lineRule="auto"/>
              <w:rPr>
                <w:color w:val="000000" w:themeColor="text1"/>
                <w:szCs w:val="26"/>
              </w:rPr>
            </w:pPr>
            <w:r w:rsidRPr="007E07D4">
              <w:rPr>
                <w:color w:val="000000" w:themeColor="text1"/>
                <w:szCs w:val="26"/>
              </w:rPr>
              <w:t>People's Assemblies</w:t>
            </w:r>
          </w:p>
        </w:tc>
        <w:tc>
          <w:tcPr>
            <w:tcW w:w="0" w:type="auto"/>
            <w:tcBorders>
              <w:bottom w:val="single" w:sz="4" w:space="0" w:color="auto"/>
            </w:tcBorders>
            <w:hideMark/>
          </w:tcPr>
          <w:p w14:paraId="17CAFECA" w14:textId="77777777" w:rsidR="00112F6B" w:rsidRPr="007E07D4" w:rsidRDefault="00112F6B" w:rsidP="00926C25">
            <w:pPr>
              <w:spacing w:line="240" w:lineRule="auto"/>
              <w:rPr>
                <w:color w:val="000000" w:themeColor="text1"/>
                <w:szCs w:val="26"/>
              </w:rPr>
            </w:pPr>
            <w:r w:rsidRPr="007E07D4">
              <w:rPr>
                <w:color w:val="000000" w:themeColor="text1"/>
                <w:szCs w:val="26"/>
              </w:rPr>
              <w:t>Yiaga Africa implements people's assemblies to promote public deliberation and citizen participation in local government decision-making.</w:t>
            </w:r>
          </w:p>
        </w:tc>
      </w:tr>
    </w:tbl>
    <w:p w14:paraId="6BF3C7E3" w14:textId="77777777" w:rsidR="00112F6B" w:rsidRPr="007E07D4" w:rsidRDefault="00112F6B" w:rsidP="00112F6B">
      <w:pPr>
        <w:pStyle w:val="ql-align-justify"/>
        <w:shd w:val="clear" w:color="auto" w:fill="FFFFFF"/>
        <w:spacing w:before="0" w:beforeAutospacing="0" w:after="0" w:afterAutospacing="0"/>
        <w:jc w:val="center"/>
        <w:rPr>
          <w:color w:val="000000" w:themeColor="text1"/>
          <w:szCs w:val="26"/>
        </w:rPr>
      </w:pPr>
      <w:r w:rsidRPr="007E07D4">
        <w:rPr>
          <w:color w:val="000000" w:themeColor="text1"/>
          <w:szCs w:val="26"/>
        </w:rPr>
        <w:t xml:space="preserve">Source: </w:t>
      </w:r>
      <w:r w:rsidRPr="007E07D4">
        <w:rPr>
          <w:i/>
          <w:color w:val="000000" w:themeColor="text1"/>
          <w:szCs w:val="26"/>
        </w:rPr>
        <w:t>Field Survey, 2025</w:t>
      </w:r>
    </w:p>
    <w:p w14:paraId="0248500C" w14:textId="77777777" w:rsidR="00112F6B" w:rsidRPr="007E07D4" w:rsidRDefault="00112F6B" w:rsidP="00112F6B">
      <w:pPr>
        <w:spacing w:after="0"/>
        <w:ind w:left="720" w:right="4" w:hanging="720"/>
        <w:rPr>
          <w:b/>
          <w:color w:val="000000" w:themeColor="text1"/>
          <w:szCs w:val="26"/>
          <w:shd w:val="clear" w:color="auto" w:fill="FFFFFF"/>
        </w:rPr>
      </w:pPr>
    </w:p>
    <w:p w14:paraId="2B338426" w14:textId="77777777" w:rsidR="00112F6B" w:rsidRPr="007E07D4" w:rsidRDefault="00112F6B" w:rsidP="00112F6B">
      <w:pPr>
        <w:spacing w:after="0"/>
        <w:ind w:left="720" w:right="4" w:hanging="720"/>
        <w:rPr>
          <w:b/>
          <w:color w:val="000000" w:themeColor="text1"/>
          <w:szCs w:val="26"/>
          <w:shd w:val="clear" w:color="auto" w:fill="FFFFFF"/>
        </w:rPr>
      </w:pPr>
    </w:p>
    <w:p w14:paraId="72616A97" w14:textId="77777777" w:rsidR="00112F6B" w:rsidRPr="007E07D4" w:rsidRDefault="00112F6B" w:rsidP="00112F6B">
      <w:pPr>
        <w:spacing w:after="0"/>
        <w:ind w:left="720" w:right="4" w:hanging="720"/>
        <w:rPr>
          <w:b/>
          <w:sz w:val="26"/>
          <w:szCs w:val="26"/>
        </w:rPr>
      </w:pPr>
      <w:r w:rsidRPr="007E07D4">
        <w:rPr>
          <w:b/>
          <w:color w:val="000000" w:themeColor="text1"/>
          <w:sz w:val="26"/>
          <w:szCs w:val="26"/>
          <w:shd w:val="clear" w:color="auto" w:fill="FFFFFF"/>
        </w:rPr>
        <w:lastRenderedPageBreak/>
        <w:t>4.2</w:t>
      </w:r>
      <w:r w:rsidRPr="007E07D4">
        <w:rPr>
          <w:b/>
          <w:color w:val="000000" w:themeColor="text1"/>
          <w:sz w:val="26"/>
          <w:szCs w:val="26"/>
          <w:shd w:val="clear" w:color="auto" w:fill="FFFFFF"/>
        </w:rPr>
        <w:tab/>
      </w:r>
      <w:r w:rsidRPr="007E07D4">
        <w:rPr>
          <w:b/>
          <w:sz w:val="26"/>
          <w:szCs w:val="26"/>
        </w:rPr>
        <w:t>Activities of Yiaga Africa has been able to significantly improved democracy in Nigeria between 2015 and 2025</w:t>
      </w:r>
    </w:p>
    <w:p w14:paraId="1E4309F6" w14:textId="77777777" w:rsidR="00112F6B" w:rsidRDefault="00112F6B" w:rsidP="00112F6B">
      <w:pPr>
        <w:pStyle w:val="ql-align-justify"/>
        <w:shd w:val="clear" w:color="auto" w:fill="FFFFFF"/>
        <w:spacing w:before="0" w:beforeAutospacing="0" w:after="0" w:afterAutospacing="0" w:line="480" w:lineRule="auto"/>
        <w:ind w:firstLine="720"/>
        <w:jc w:val="both"/>
        <w:rPr>
          <w:color w:val="000000" w:themeColor="text1"/>
          <w:sz w:val="26"/>
          <w:szCs w:val="26"/>
        </w:rPr>
      </w:pPr>
      <w:r w:rsidRPr="007E07D4">
        <w:rPr>
          <w:color w:val="000000" w:themeColor="text1"/>
          <w:sz w:val="26"/>
          <w:szCs w:val="26"/>
        </w:rPr>
        <w:t>In implementing the Not Too Young To Run project, Yiaga Africa incorporates participatory budgeting and co-creation methods through technological initiatives, town hall meetings, workshops, public demonstrations, citizens engagement, mentorship programs, policy advocacy, outreach initiatives, and digital organizing. Research mechanisms and tools are expended to ensure the preservation of information and ensure longevity (</w:t>
      </w:r>
      <w:r w:rsidRPr="007E07D4">
        <w:rPr>
          <w:bCs/>
          <w:color w:val="000000" w:themeColor="text1"/>
          <w:sz w:val="26"/>
          <w:szCs w:val="26"/>
        </w:rPr>
        <w:t>Ololade, 2021)</w:t>
      </w:r>
      <w:r w:rsidRPr="007E07D4">
        <w:rPr>
          <w:color w:val="000000" w:themeColor="text1"/>
          <w:sz w:val="26"/>
          <w:szCs w:val="26"/>
        </w:rPr>
        <w:t>. Its research efforts improve advocacy activities across the socio-political spectrum of Nigeria and Africa at large. Recognizing the importance of information technology and data analysis/management, Yiaga Africa accentuates its course by adopting modern ways such as Parallel Vote Tabulation (PVT) to verify the 2019 presidential election in Nigeria. Also, the development of three (3) prototypes of anti-corruption applications known as </w:t>
      </w:r>
      <w:r w:rsidRPr="007E07D4">
        <w:rPr>
          <w:rStyle w:val="Emphasis"/>
          <w:color w:val="000000" w:themeColor="text1"/>
          <w:sz w:val="26"/>
          <w:szCs w:val="26"/>
        </w:rPr>
        <w:t>Wikiruption, Influence, </w:t>
      </w:r>
      <w:r w:rsidRPr="007E07D4">
        <w:rPr>
          <w:color w:val="000000" w:themeColor="text1"/>
          <w:sz w:val="26"/>
          <w:szCs w:val="26"/>
        </w:rPr>
        <w:t>and</w:t>
      </w:r>
      <w:r w:rsidRPr="007E07D4">
        <w:rPr>
          <w:rStyle w:val="Emphasis"/>
          <w:color w:val="000000" w:themeColor="text1"/>
          <w:sz w:val="26"/>
          <w:szCs w:val="26"/>
        </w:rPr>
        <w:t> Vigilant Citizens</w:t>
      </w:r>
      <w:r w:rsidRPr="007E07D4">
        <w:rPr>
          <w:color w:val="000000" w:themeColor="text1"/>
          <w:sz w:val="26"/>
          <w:szCs w:val="26"/>
        </w:rPr>
        <w:t> applications. Also, there is the use of social media platforms and hashtags such as #Watching</w:t>
      </w:r>
      <w:r>
        <w:rPr>
          <w:color w:val="000000" w:themeColor="text1"/>
          <w:sz w:val="26"/>
          <w:szCs w:val="26"/>
        </w:rPr>
        <w:t xml:space="preserve"> </w:t>
      </w:r>
      <w:r w:rsidRPr="007E07D4">
        <w:rPr>
          <w:color w:val="000000" w:themeColor="text1"/>
          <w:sz w:val="26"/>
          <w:szCs w:val="26"/>
        </w:rPr>
        <w:t>The</w:t>
      </w:r>
      <w:r>
        <w:rPr>
          <w:color w:val="000000" w:themeColor="text1"/>
          <w:sz w:val="26"/>
          <w:szCs w:val="26"/>
        </w:rPr>
        <w:t xml:space="preserve"> </w:t>
      </w:r>
      <w:r w:rsidRPr="007E07D4">
        <w:rPr>
          <w:color w:val="000000" w:themeColor="text1"/>
          <w:sz w:val="26"/>
          <w:szCs w:val="26"/>
        </w:rPr>
        <w:t>Vote #Not</w:t>
      </w:r>
      <w:r>
        <w:rPr>
          <w:color w:val="000000" w:themeColor="text1"/>
          <w:sz w:val="26"/>
          <w:szCs w:val="26"/>
        </w:rPr>
        <w:t xml:space="preserve"> </w:t>
      </w:r>
      <w:r w:rsidRPr="007E07D4">
        <w:rPr>
          <w:color w:val="000000" w:themeColor="text1"/>
          <w:sz w:val="26"/>
          <w:szCs w:val="26"/>
        </w:rPr>
        <w:t>To</w:t>
      </w:r>
      <w:r>
        <w:rPr>
          <w:color w:val="000000" w:themeColor="text1"/>
          <w:sz w:val="26"/>
          <w:szCs w:val="26"/>
        </w:rPr>
        <w:t xml:space="preserve"> </w:t>
      </w:r>
      <w:r w:rsidRPr="007E07D4">
        <w:rPr>
          <w:color w:val="000000" w:themeColor="text1"/>
          <w:sz w:val="26"/>
          <w:szCs w:val="26"/>
        </w:rPr>
        <w:t>Young</w:t>
      </w:r>
      <w:r>
        <w:rPr>
          <w:color w:val="000000" w:themeColor="text1"/>
          <w:sz w:val="26"/>
          <w:szCs w:val="26"/>
        </w:rPr>
        <w:t xml:space="preserve"> </w:t>
      </w:r>
      <w:r w:rsidRPr="007E07D4">
        <w:rPr>
          <w:color w:val="000000" w:themeColor="text1"/>
          <w:sz w:val="26"/>
          <w:szCs w:val="26"/>
        </w:rPr>
        <w:t>To</w:t>
      </w:r>
      <w:r>
        <w:rPr>
          <w:color w:val="000000" w:themeColor="text1"/>
          <w:sz w:val="26"/>
          <w:szCs w:val="26"/>
        </w:rPr>
        <w:t xml:space="preserve"> </w:t>
      </w:r>
      <w:r w:rsidRPr="007E07D4">
        <w:rPr>
          <w:color w:val="000000" w:themeColor="text1"/>
          <w:sz w:val="26"/>
          <w:szCs w:val="26"/>
        </w:rPr>
        <w:t>Run to create awareness. Also, bulk text messages, television, and radio stations aid the promotion of democratic values and mobilization of citizens towards democratic innovations. Its website and social media platforms also serve as an information hub detailing its activities geared towards youth political participation, accountability, and social justice (Itodo, 2018).</w:t>
      </w:r>
    </w:p>
    <w:p w14:paraId="0CE1D373" w14:textId="77777777" w:rsidR="00112F6B" w:rsidRDefault="00112F6B" w:rsidP="00112F6B">
      <w:pPr>
        <w:pStyle w:val="ql-align-justify"/>
        <w:shd w:val="clear" w:color="auto" w:fill="FFFFFF"/>
        <w:spacing w:before="0" w:beforeAutospacing="0" w:after="0" w:afterAutospacing="0" w:line="480" w:lineRule="auto"/>
        <w:ind w:firstLine="720"/>
        <w:jc w:val="both"/>
        <w:rPr>
          <w:color w:val="000000" w:themeColor="text1"/>
          <w:sz w:val="26"/>
          <w:szCs w:val="26"/>
        </w:rPr>
      </w:pPr>
    </w:p>
    <w:p w14:paraId="4E799547" w14:textId="77777777" w:rsidR="00112F6B" w:rsidRPr="007E07D4" w:rsidRDefault="00112F6B" w:rsidP="00112F6B">
      <w:pPr>
        <w:pStyle w:val="ql-align-justify"/>
        <w:shd w:val="clear" w:color="auto" w:fill="FFFFFF"/>
        <w:spacing w:before="0" w:beforeAutospacing="0" w:after="0" w:afterAutospacing="0" w:line="480" w:lineRule="auto"/>
        <w:ind w:firstLine="720"/>
        <w:jc w:val="both"/>
        <w:rPr>
          <w:color w:val="000000" w:themeColor="text1"/>
          <w:sz w:val="26"/>
          <w:szCs w:val="26"/>
        </w:rPr>
      </w:pPr>
    </w:p>
    <w:p w14:paraId="2960AEF8" w14:textId="77777777" w:rsidR="00112F6B" w:rsidRPr="007E07D4" w:rsidRDefault="00112F6B" w:rsidP="00112F6B">
      <w:pPr>
        <w:pStyle w:val="ql-align-justify"/>
        <w:shd w:val="clear" w:color="auto" w:fill="FFFFFF"/>
        <w:spacing w:before="0" w:beforeAutospacing="0" w:after="0" w:afterAutospacing="0" w:line="480" w:lineRule="auto"/>
        <w:ind w:firstLine="720"/>
        <w:jc w:val="both"/>
        <w:rPr>
          <w:color w:val="000000" w:themeColor="text1"/>
          <w:sz w:val="26"/>
          <w:szCs w:val="26"/>
        </w:rPr>
      </w:pPr>
      <w:r w:rsidRPr="007E07D4">
        <w:rPr>
          <w:color w:val="000000" w:themeColor="text1"/>
          <w:sz w:val="26"/>
          <w:szCs w:val="26"/>
        </w:rPr>
        <w:lastRenderedPageBreak/>
        <w:t>Its vast network has created a platform for cross-learning and interaction to ensure the methods, techniques, and initiatives viable to set goals and objectives. Perhaps, building on interdependent collaborations and strategic partnerships with organizations, media organizations, anti-graft agencies, and stakeholders has precipitated the efficacy of methods and tools.  </w:t>
      </w:r>
    </w:p>
    <w:p w14:paraId="7D252254" w14:textId="77777777" w:rsidR="00112F6B" w:rsidRPr="007E07D4" w:rsidRDefault="00112F6B" w:rsidP="00112F6B">
      <w:pPr>
        <w:pStyle w:val="ql-align-justify"/>
        <w:shd w:val="clear" w:color="auto" w:fill="FFFFFF"/>
        <w:spacing w:before="0" w:beforeAutospacing="0" w:after="0" w:afterAutospacing="0" w:line="480" w:lineRule="auto"/>
        <w:rPr>
          <w:rStyle w:val="Strong"/>
          <w:color w:val="000000" w:themeColor="text1"/>
          <w:sz w:val="26"/>
          <w:szCs w:val="26"/>
        </w:rPr>
      </w:pPr>
    </w:p>
    <w:p w14:paraId="14A2E03D" w14:textId="77777777" w:rsidR="00112F6B" w:rsidRPr="007E07D4" w:rsidRDefault="00112F6B" w:rsidP="00112F6B">
      <w:pPr>
        <w:pStyle w:val="ql-align-justify"/>
        <w:shd w:val="clear" w:color="auto" w:fill="FFFFFF"/>
        <w:spacing w:before="0" w:beforeAutospacing="0" w:after="0" w:afterAutospacing="0" w:line="480" w:lineRule="auto"/>
        <w:rPr>
          <w:rStyle w:val="Strong"/>
          <w:color w:val="000000" w:themeColor="text1"/>
          <w:sz w:val="26"/>
          <w:szCs w:val="26"/>
        </w:rPr>
      </w:pPr>
    </w:p>
    <w:p w14:paraId="4781310B" w14:textId="77777777" w:rsidR="00112F6B" w:rsidRPr="007E07D4" w:rsidRDefault="00112F6B" w:rsidP="00112F6B">
      <w:pPr>
        <w:rPr>
          <w:b/>
          <w:color w:val="000000" w:themeColor="text1"/>
          <w:sz w:val="26"/>
          <w:szCs w:val="26"/>
        </w:rPr>
      </w:pPr>
      <w:r w:rsidRPr="007E07D4">
        <w:rPr>
          <w:b/>
          <w:color w:val="000000" w:themeColor="text1"/>
          <w:sz w:val="26"/>
          <w:szCs w:val="26"/>
        </w:rPr>
        <w:br w:type="page"/>
      </w:r>
    </w:p>
    <w:p w14:paraId="42434544" w14:textId="77777777" w:rsidR="00112F6B" w:rsidRPr="007E07D4" w:rsidRDefault="00112F6B" w:rsidP="00112F6B">
      <w:pPr>
        <w:shd w:val="clear" w:color="auto" w:fill="FFFFFF"/>
        <w:spacing w:after="0"/>
        <w:jc w:val="center"/>
        <w:outlineLvl w:val="1"/>
        <w:rPr>
          <w:b/>
          <w:bCs/>
          <w:color w:val="000000" w:themeColor="text1"/>
          <w:sz w:val="26"/>
          <w:szCs w:val="26"/>
        </w:rPr>
      </w:pPr>
      <w:r w:rsidRPr="007E07D4">
        <w:rPr>
          <w:b/>
          <w:bCs/>
          <w:color w:val="000000" w:themeColor="text1"/>
          <w:sz w:val="26"/>
          <w:szCs w:val="26"/>
        </w:rPr>
        <w:lastRenderedPageBreak/>
        <w:t>CHAPTER FIVE</w:t>
      </w:r>
    </w:p>
    <w:p w14:paraId="29C52C7A" w14:textId="77777777" w:rsidR="00112F6B" w:rsidRPr="007E07D4" w:rsidRDefault="00112F6B" w:rsidP="00112F6B">
      <w:pPr>
        <w:shd w:val="clear" w:color="auto" w:fill="FFFFFF"/>
        <w:spacing w:after="0"/>
        <w:jc w:val="center"/>
        <w:outlineLvl w:val="1"/>
        <w:rPr>
          <w:b/>
          <w:bCs/>
          <w:color w:val="000000" w:themeColor="text1"/>
          <w:sz w:val="26"/>
          <w:szCs w:val="26"/>
        </w:rPr>
      </w:pPr>
      <w:r w:rsidRPr="007E07D4">
        <w:rPr>
          <w:b/>
          <w:bCs/>
          <w:color w:val="000000" w:themeColor="text1"/>
          <w:sz w:val="26"/>
          <w:szCs w:val="26"/>
        </w:rPr>
        <w:t>SUMMARY, CONCLUSION AND RECOMMENDATION</w:t>
      </w:r>
    </w:p>
    <w:p w14:paraId="0C4817F2" w14:textId="77777777" w:rsidR="00112F6B" w:rsidRPr="007E07D4" w:rsidRDefault="00112F6B" w:rsidP="00112F6B">
      <w:pPr>
        <w:shd w:val="clear" w:color="auto" w:fill="FFFFFF"/>
        <w:spacing w:after="0"/>
        <w:outlineLvl w:val="1"/>
        <w:rPr>
          <w:b/>
          <w:bCs/>
          <w:color w:val="000000" w:themeColor="text1"/>
          <w:sz w:val="26"/>
          <w:szCs w:val="26"/>
        </w:rPr>
      </w:pPr>
      <w:r w:rsidRPr="007E07D4">
        <w:rPr>
          <w:b/>
          <w:bCs/>
          <w:color w:val="000000" w:themeColor="text1"/>
          <w:sz w:val="26"/>
          <w:szCs w:val="26"/>
        </w:rPr>
        <w:t xml:space="preserve">5.1 </w:t>
      </w:r>
      <w:r w:rsidRPr="007E07D4">
        <w:rPr>
          <w:b/>
          <w:bCs/>
          <w:color w:val="000000" w:themeColor="text1"/>
          <w:sz w:val="26"/>
          <w:szCs w:val="26"/>
        </w:rPr>
        <w:tab/>
        <w:t xml:space="preserve">Summary of Findings </w:t>
      </w:r>
    </w:p>
    <w:p w14:paraId="44CB474D" w14:textId="77777777" w:rsidR="00112F6B" w:rsidRPr="007E07D4" w:rsidRDefault="00112F6B" w:rsidP="00112F6B">
      <w:pPr>
        <w:shd w:val="clear" w:color="auto" w:fill="FFFFFF"/>
        <w:spacing w:after="0"/>
        <w:ind w:firstLine="720"/>
        <w:outlineLvl w:val="1"/>
        <w:rPr>
          <w:bCs/>
          <w:color w:val="000000" w:themeColor="text1"/>
          <w:sz w:val="26"/>
          <w:szCs w:val="26"/>
        </w:rPr>
      </w:pPr>
      <w:r w:rsidRPr="007E07D4">
        <w:rPr>
          <w:bCs/>
          <w:color w:val="000000" w:themeColor="text1"/>
          <w:sz w:val="26"/>
          <w:szCs w:val="26"/>
        </w:rPr>
        <w:t>The purpose of this study was to elucidate Civil Society Organisations and Promotion of Democracy in Nigeria: A Case Study of Yiaga Africa, 2015-2025. Between 2015 and 2025, in a bid to also ensure adequate and reliable findings during the research work, Respondents were selected among civil servants, graduates, traders and farmers. The specific findings include the following:</w:t>
      </w:r>
    </w:p>
    <w:p w14:paraId="457B2B24" w14:textId="77777777" w:rsidR="00112F6B" w:rsidRPr="007E07D4" w:rsidRDefault="00112F6B" w:rsidP="00112F6B">
      <w:pPr>
        <w:shd w:val="clear" w:color="auto" w:fill="FFFFFF"/>
        <w:spacing w:after="0"/>
        <w:ind w:left="720" w:hanging="720"/>
        <w:outlineLvl w:val="1"/>
        <w:rPr>
          <w:bCs/>
          <w:color w:val="000000" w:themeColor="text1"/>
          <w:sz w:val="26"/>
          <w:szCs w:val="26"/>
        </w:rPr>
      </w:pPr>
      <w:r w:rsidRPr="007E07D4">
        <w:rPr>
          <w:bCs/>
          <w:color w:val="000000" w:themeColor="text1"/>
          <w:sz w:val="26"/>
          <w:szCs w:val="26"/>
        </w:rPr>
        <w:t>1.</w:t>
      </w:r>
      <w:r w:rsidRPr="007E07D4">
        <w:rPr>
          <w:bCs/>
          <w:color w:val="000000" w:themeColor="text1"/>
          <w:sz w:val="26"/>
          <w:szCs w:val="26"/>
        </w:rPr>
        <w:tab/>
        <w:t>Yiaga Africa pl</w:t>
      </w:r>
      <w:r>
        <w:rPr>
          <w:bCs/>
          <w:color w:val="000000" w:themeColor="text1"/>
          <w:sz w:val="26"/>
          <w:szCs w:val="26"/>
        </w:rPr>
        <w:t>ayed a crucial role promoting</w:t>
      </w:r>
      <w:r w:rsidRPr="007E07D4">
        <w:rPr>
          <w:bCs/>
          <w:color w:val="000000" w:themeColor="text1"/>
          <w:sz w:val="26"/>
          <w:szCs w:val="26"/>
        </w:rPr>
        <w:t xml:space="preserve"> Nigeria's democratic processes by supporting the Independent National Electoral Commission (INEC) and mobilizing citizen participation to ensure free, fair, and peaceful elections . </w:t>
      </w:r>
    </w:p>
    <w:p w14:paraId="2132D993" w14:textId="77777777" w:rsidR="00112F6B" w:rsidRDefault="00112F6B" w:rsidP="00112F6B">
      <w:pPr>
        <w:shd w:val="clear" w:color="auto" w:fill="FFFFFF"/>
        <w:spacing w:after="0"/>
        <w:ind w:left="720" w:hanging="720"/>
        <w:outlineLvl w:val="1"/>
        <w:rPr>
          <w:bCs/>
          <w:color w:val="000000" w:themeColor="text1"/>
          <w:sz w:val="26"/>
          <w:szCs w:val="26"/>
        </w:rPr>
      </w:pPr>
      <w:r w:rsidRPr="007E07D4">
        <w:rPr>
          <w:bCs/>
          <w:color w:val="000000" w:themeColor="text1"/>
          <w:sz w:val="26"/>
          <w:szCs w:val="26"/>
        </w:rPr>
        <w:t>2.</w:t>
      </w:r>
      <w:r w:rsidRPr="007E07D4">
        <w:rPr>
          <w:bCs/>
          <w:color w:val="000000" w:themeColor="text1"/>
          <w:sz w:val="26"/>
          <w:szCs w:val="26"/>
        </w:rPr>
        <w:tab/>
        <w:t>The organization's efforts contributed to improved electoral credibility, although challenges such as occasional institutional resistance and electoral shortcomings persisted.</w:t>
      </w:r>
    </w:p>
    <w:p w14:paraId="36D1998B" w14:textId="77777777" w:rsidR="00112F6B" w:rsidRPr="006A213C" w:rsidRDefault="00112F6B" w:rsidP="00112F6B">
      <w:pPr>
        <w:spacing w:after="0"/>
        <w:ind w:left="720" w:hanging="720"/>
      </w:pPr>
      <w:r w:rsidRPr="006A213C">
        <w:t>3.</w:t>
      </w:r>
      <w:r>
        <w:tab/>
      </w:r>
      <w:r w:rsidRPr="006A213C">
        <w:t>​Yiaga Africa also championed youth political participation, notably through the "Not Too Young To Run" movement, which gained global recognition for reducing age barriers to elective offices.</w:t>
      </w:r>
    </w:p>
    <w:p w14:paraId="21FC4BBB" w14:textId="77777777" w:rsidR="00112F6B" w:rsidRPr="006A213C" w:rsidRDefault="00112F6B" w:rsidP="00112F6B">
      <w:pPr>
        <w:spacing w:after="0"/>
        <w:ind w:left="720" w:hanging="720"/>
      </w:pPr>
      <w:r w:rsidRPr="006A213C">
        <w:t>4</w:t>
      </w:r>
      <w:r>
        <w:t>.</w:t>
      </w:r>
      <w:r>
        <w:tab/>
      </w:r>
      <w:r w:rsidRPr="006A213C">
        <w:t>Increased Civic</w:t>
      </w:r>
      <w:r>
        <w:t xml:space="preserve"> Engagement: CSOs such as Yiaga Africa's motivates Nigerians </w:t>
      </w:r>
      <w:r w:rsidRPr="006A213C">
        <w:t>towards increased civic engagement and build quality democratic leadership that includes young people.</w:t>
      </w:r>
    </w:p>
    <w:p w14:paraId="66F1FD6D" w14:textId="77777777" w:rsidR="00112F6B" w:rsidRPr="006A213C" w:rsidRDefault="00112F6B" w:rsidP="00112F6B">
      <w:pPr>
        <w:spacing w:after="0"/>
        <w:ind w:left="720" w:hanging="720"/>
      </w:pPr>
      <w:r>
        <w:t>5.</w:t>
      </w:r>
      <w:r>
        <w:tab/>
      </w:r>
      <w:r w:rsidRPr="006A213C">
        <w:t>Improved Democratic Governance: The organization efforts has contributed to deepening democratic governance, protecting human rights, and promoting accountability in Nigeria.</w:t>
      </w:r>
    </w:p>
    <w:p w14:paraId="6C943D26" w14:textId="77777777" w:rsidR="00112F6B" w:rsidRPr="007E07D4" w:rsidRDefault="00112F6B" w:rsidP="00112F6B">
      <w:pPr>
        <w:shd w:val="clear" w:color="auto" w:fill="FFFFFF"/>
        <w:spacing w:after="0"/>
        <w:outlineLvl w:val="1"/>
        <w:rPr>
          <w:b/>
          <w:bCs/>
          <w:color w:val="000000" w:themeColor="text1"/>
          <w:sz w:val="26"/>
          <w:szCs w:val="26"/>
        </w:rPr>
      </w:pPr>
      <w:r w:rsidRPr="007E07D4">
        <w:rPr>
          <w:b/>
          <w:bCs/>
          <w:color w:val="000000" w:themeColor="text1"/>
          <w:sz w:val="26"/>
          <w:szCs w:val="26"/>
        </w:rPr>
        <w:lastRenderedPageBreak/>
        <w:t xml:space="preserve">5.2 </w:t>
      </w:r>
      <w:r w:rsidRPr="007E07D4">
        <w:rPr>
          <w:b/>
          <w:bCs/>
          <w:color w:val="000000" w:themeColor="text1"/>
          <w:sz w:val="26"/>
          <w:szCs w:val="26"/>
        </w:rPr>
        <w:tab/>
        <w:t>Conclusion</w:t>
      </w:r>
    </w:p>
    <w:p w14:paraId="0DFAD2FE" w14:textId="77777777" w:rsidR="00112F6B" w:rsidRPr="003E1DFB" w:rsidRDefault="00112F6B" w:rsidP="00112F6B">
      <w:pPr>
        <w:shd w:val="clear" w:color="auto" w:fill="FFFFFF"/>
        <w:spacing w:after="0"/>
        <w:outlineLvl w:val="1"/>
        <w:rPr>
          <w:bCs/>
          <w:color w:val="000000" w:themeColor="text1"/>
          <w:sz w:val="26"/>
          <w:szCs w:val="26"/>
        </w:rPr>
      </w:pPr>
      <w:r w:rsidRPr="003E1DFB">
        <w:rPr>
          <w:bCs/>
          <w:color w:val="000000" w:themeColor="text1"/>
          <w:sz w:val="26"/>
          <w:szCs w:val="26"/>
        </w:rPr>
        <w:t>This paper that analysed the area of Civil Society Organisations and Promotion of Democracy in Nigeria: A Case Study of Yiaga Africa, 2015-2025. The multipronged strategy of seeking research and advocacy, capacity building, and network mobilization has lent itself to the creation of a more concerned and informed citizenship, a country that Yiaga Africa has made the achievement. Its critical service in legislation involvement and electoral freedom through digital democracy has even more engrained democratic procedures.</w:t>
      </w:r>
    </w:p>
    <w:p w14:paraId="6A7D1B3C" w14:textId="77777777" w:rsidR="00112F6B" w:rsidRDefault="00112F6B" w:rsidP="00112F6B">
      <w:pPr>
        <w:shd w:val="clear" w:color="auto" w:fill="FFFFFF"/>
        <w:spacing w:after="0"/>
        <w:outlineLvl w:val="1"/>
        <w:rPr>
          <w:bCs/>
          <w:color w:val="000000" w:themeColor="text1"/>
          <w:sz w:val="26"/>
          <w:szCs w:val="26"/>
        </w:rPr>
      </w:pPr>
      <w:r w:rsidRPr="003E1DFB">
        <w:rPr>
          <w:bCs/>
          <w:color w:val="000000" w:themeColor="text1"/>
          <w:sz w:val="26"/>
          <w:szCs w:val="26"/>
        </w:rPr>
        <w:t>Hence, the discovery sets an example of significant contribution that the civil society organization makes in the democratic consolidation process in Nigeria through enhancing accountability, inclusiveness and active citizenship in the country. Their ten year action has helped fostering resilience of democracy but continued efforts and ideally bigger reforms are critical to addressing tactics of lapses in Nigeria, which have been persistent in this decade and beyond.</w:t>
      </w:r>
    </w:p>
    <w:p w14:paraId="5C8AB924" w14:textId="77777777" w:rsidR="00112F6B" w:rsidRPr="007E07D4" w:rsidRDefault="00112F6B" w:rsidP="00112F6B">
      <w:pPr>
        <w:shd w:val="clear" w:color="auto" w:fill="FFFFFF"/>
        <w:spacing w:after="0"/>
        <w:outlineLvl w:val="1"/>
        <w:rPr>
          <w:b/>
          <w:bCs/>
          <w:color w:val="000000" w:themeColor="text1"/>
          <w:sz w:val="26"/>
          <w:szCs w:val="26"/>
        </w:rPr>
      </w:pPr>
      <w:r w:rsidRPr="007E07D4">
        <w:rPr>
          <w:b/>
          <w:bCs/>
          <w:color w:val="000000" w:themeColor="text1"/>
          <w:sz w:val="26"/>
          <w:szCs w:val="26"/>
        </w:rPr>
        <w:t xml:space="preserve">5.3 </w:t>
      </w:r>
      <w:r w:rsidRPr="007E07D4">
        <w:rPr>
          <w:b/>
          <w:bCs/>
          <w:color w:val="000000" w:themeColor="text1"/>
          <w:sz w:val="26"/>
          <w:szCs w:val="26"/>
        </w:rPr>
        <w:tab/>
        <w:t>Recommendations</w:t>
      </w:r>
    </w:p>
    <w:p w14:paraId="50ED8CF1" w14:textId="77777777" w:rsidR="00112F6B" w:rsidRPr="007E07D4" w:rsidRDefault="00112F6B" w:rsidP="00112F6B">
      <w:pPr>
        <w:shd w:val="clear" w:color="auto" w:fill="FFFFFF"/>
        <w:spacing w:after="0"/>
        <w:outlineLvl w:val="1"/>
        <w:rPr>
          <w:bCs/>
          <w:color w:val="000000" w:themeColor="text1"/>
          <w:sz w:val="26"/>
          <w:szCs w:val="26"/>
        </w:rPr>
      </w:pPr>
      <w:r w:rsidRPr="007E07D4">
        <w:rPr>
          <w:bCs/>
          <w:color w:val="000000" w:themeColor="text1"/>
          <w:sz w:val="26"/>
          <w:szCs w:val="26"/>
        </w:rPr>
        <w:t>Based on the summary and conclusion, the following recommendations are given:</w:t>
      </w:r>
    </w:p>
    <w:p w14:paraId="4444E4D9" w14:textId="77777777" w:rsidR="00112F6B" w:rsidRPr="007E07D4" w:rsidRDefault="00112F6B" w:rsidP="00112F6B">
      <w:pPr>
        <w:shd w:val="clear" w:color="auto" w:fill="FFFFFF"/>
        <w:spacing w:after="0"/>
        <w:ind w:left="720" w:hanging="720"/>
        <w:outlineLvl w:val="1"/>
        <w:rPr>
          <w:bCs/>
          <w:color w:val="000000" w:themeColor="text1"/>
          <w:sz w:val="26"/>
          <w:szCs w:val="26"/>
        </w:rPr>
      </w:pPr>
      <w:r w:rsidRPr="00760764">
        <w:rPr>
          <w:bCs/>
          <w:color w:val="000000" w:themeColor="text1"/>
          <w:sz w:val="26"/>
          <w:szCs w:val="26"/>
        </w:rPr>
        <w:t xml:space="preserve">1. </w:t>
      </w:r>
      <w:r w:rsidRPr="007E07D4">
        <w:rPr>
          <w:b/>
          <w:bCs/>
          <w:color w:val="000000" w:themeColor="text1"/>
          <w:sz w:val="26"/>
          <w:szCs w:val="26"/>
        </w:rPr>
        <w:tab/>
      </w:r>
      <w:r w:rsidRPr="007E07D4">
        <w:rPr>
          <w:bCs/>
          <w:color w:val="000000" w:themeColor="text1"/>
          <w:sz w:val="26"/>
          <w:szCs w:val="26"/>
        </w:rPr>
        <w:t>Strengthen Civic Engagement: Yiaga Africa and other CSOs should continue to promote civic education, voter registration, and participation in electoral processes to ensure citizens' voices are heard.</w:t>
      </w:r>
    </w:p>
    <w:p w14:paraId="220C36DF" w14:textId="77777777" w:rsidR="00112F6B" w:rsidRDefault="00112F6B" w:rsidP="00112F6B">
      <w:pPr>
        <w:shd w:val="clear" w:color="auto" w:fill="FFFFFF"/>
        <w:spacing w:after="0"/>
        <w:ind w:left="720" w:hanging="720"/>
        <w:outlineLvl w:val="1"/>
        <w:rPr>
          <w:bCs/>
          <w:color w:val="000000" w:themeColor="text1"/>
          <w:sz w:val="26"/>
          <w:szCs w:val="26"/>
        </w:rPr>
      </w:pPr>
      <w:r w:rsidRPr="007E07D4">
        <w:rPr>
          <w:bCs/>
          <w:color w:val="000000" w:themeColor="text1"/>
          <w:sz w:val="26"/>
          <w:szCs w:val="26"/>
        </w:rPr>
        <w:t xml:space="preserve">2. </w:t>
      </w:r>
      <w:r w:rsidRPr="007E07D4">
        <w:rPr>
          <w:bCs/>
          <w:color w:val="000000" w:themeColor="text1"/>
          <w:sz w:val="26"/>
          <w:szCs w:val="26"/>
        </w:rPr>
        <w:tab/>
        <w:t>Efficient Electoral Reform: CSOs should advocate for electoral reforms that promote transparency, accountability, and inclusivity, such as electronic voting and improved voter accreditation processes.</w:t>
      </w:r>
    </w:p>
    <w:p w14:paraId="49A1BAEA" w14:textId="77777777" w:rsidR="00112F6B" w:rsidRPr="006A213C" w:rsidRDefault="00112F6B" w:rsidP="00112F6B">
      <w:pPr>
        <w:spacing w:after="0"/>
        <w:ind w:left="720" w:hanging="720"/>
      </w:pPr>
      <w:r w:rsidRPr="006A213C">
        <w:lastRenderedPageBreak/>
        <w:t xml:space="preserve">3. </w:t>
      </w:r>
      <w:r>
        <w:tab/>
      </w:r>
      <w:r w:rsidRPr="006A213C">
        <w:t>Address electoral malpractices: Yiaga Africa should prioritize initiatives that directly combat election malpractices, electoral violence, and voter intimidation to improve the integrity of elections.</w:t>
      </w:r>
    </w:p>
    <w:p w14:paraId="5C8C7BCC" w14:textId="77777777" w:rsidR="00112F6B" w:rsidRPr="006A213C" w:rsidRDefault="00112F6B" w:rsidP="00112F6B">
      <w:pPr>
        <w:spacing w:after="0"/>
        <w:ind w:left="720" w:hanging="720"/>
      </w:pPr>
      <w:r w:rsidRPr="006A213C">
        <w:t>4.</w:t>
      </w:r>
      <w:r>
        <w:tab/>
        <w:t xml:space="preserve">Increase representation: </w:t>
      </w:r>
      <w:r w:rsidRPr="006A213C">
        <w:t>CSOs such as Yiaga Africa should Actively Develop programs to ensure women, youth, and people with disabilities are better represented in political leadership and decision-making processes.</w:t>
      </w:r>
    </w:p>
    <w:p w14:paraId="14762451" w14:textId="77777777" w:rsidR="00112F6B" w:rsidRPr="006A213C" w:rsidRDefault="00112F6B" w:rsidP="00112F6B">
      <w:pPr>
        <w:spacing w:after="0"/>
        <w:ind w:left="720" w:hanging="720"/>
      </w:pPr>
      <w:r w:rsidRPr="006A213C">
        <w:t xml:space="preserve">5.  </w:t>
      </w:r>
      <w:r>
        <w:tab/>
      </w:r>
      <w:r w:rsidRPr="006A213C">
        <w:t>​Capacity Building: CSOs should provide training and capacity-building programs for citizens, civil society groups, and government officials to enhance their understanding of democratic principles and practices.</w:t>
      </w:r>
    </w:p>
    <w:p w14:paraId="135BFDC9" w14:textId="77777777" w:rsidR="00112F6B" w:rsidRPr="007E07D4" w:rsidRDefault="00112F6B" w:rsidP="00112F6B">
      <w:pPr>
        <w:shd w:val="clear" w:color="auto" w:fill="FFFFFF"/>
        <w:spacing w:after="0"/>
        <w:ind w:left="720" w:hanging="720"/>
        <w:outlineLvl w:val="1"/>
        <w:rPr>
          <w:bCs/>
          <w:color w:val="000000" w:themeColor="text1"/>
          <w:sz w:val="26"/>
          <w:szCs w:val="26"/>
        </w:rPr>
      </w:pPr>
    </w:p>
    <w:p w14:paraId="4B23D100" w14:textId="77777777" w:rsidR="00112F6B" w:rsidRPr="007E07D4" w:rsidRDefault="00112F6B" w:rsidP="00112F6B">
      <w:pPr>
        <w:shd w:val="clear" w:color="auto" w:fill="FFFFFF"/>
        <w:spacing w:after="0"/>
        <w:jc w:val="center"/>
        <w:outlineLvl w:val="1"/>
        <w:rPr>
          <w:b/>
          <w:bCs/>
          <w:color w:val="000000" w:themeColor="text1"/>
          <w:sz w:val="26"/>
          <w:szCs w:val="26"/>
        </w:rPr>
      </w:pPr>
    </w:p>
    <w:p w14:paraId="3815C3B1" w14:textId="77777777" w:rsidR="00112F6B" w:rsidRDefault="00112F6B" w:rsidP="00112F6B">
      <w:pPr>
        <w:shd w:val="clear" w:color="auto" w:fill="FFFFFF"/>
        <w:spacing w:after="0"/>
        <w:jc w:val="center"/>
        <w:outlineLvl w:val="1"/>
        <w:rPr>
          <w:b/>
          <w:bCs/>
          <w:color w:val="000000" w:themeColor="text1"/>
          <w:sz w:val="26"/>
          <w:szCs w:val="26"/>
        </w:rPr>
      </w:pPr>
    </w:p>
    <w:p w14:paraId="36013D36" w14:textId="77777777" w:rsidR="00112F6B" w:rsidRDefault="00112F6B" w:rsidP="00112F6B">
      <w:pPr>
        <w:shd w:val="clear" w:color="auto" w:fill="FFFFFF"/>
        <w:spacing w:after="0"/>
        <w:jc w:val="center"/>
        <w:outlineLvl w:val="1"/>
        <w:rPr>
          <w:b/>
          <w:bCs/>
          <w:color w:val="000000" w:themeColor="text1"/>
          <w:sz w:val="26"/>
          <w:szCs w:val="26"/>
        </w:rPr>
      </w:pPr>
    </w:p>
    <w:p w14:paraId="68960746" w14:textId="77777777" w:rsidR="00112F6B" w:rsidRDefault="00112F6B" w:rsidP="00112F6B">
      <w:pPr>
        <w:shd w:val="clear" w:color="auto" w:fill="FFFFFF"/>
        <w:spacing w:after="0"/>
        <w:jc w:val="center"/>
        <w:outlineLvl w:val="1"/>
        <w:rPr>
          <w:b/>
          <w:bCs/>
          <w:color w:val="000000" w:themeColor="text1"/>
          <w:sz w:val="26"/>
          <w:szCs w:val="26"/>
        </w:rPr>
      </w:pPr>
    </w:p>
    <w:p w14:paraId="5EA1ED48" w14:textId="77777777" w:rsidR="00112F6B" w:rsidRDefault="00112F6B" w:rsidP="00112F6B">
      <w:pPr>
        <w:shd w:val="clear" w:color="auto" w:fill="FFFFFF"/>
        <w:spacing w:after="0"/>
        <w:jc w:val="center"/>
        <w:outlineLvl w:val="1"/>
        <w:rPr>
          <w:b/>
          <w:bCs/>
          <w:color w:val="000000" w:themeColor="text1"/>
          <w:sz w:val="26"/>
          <w:szCs w:val="26"/>
        </w:rPr>
      </w:pPr>
    </w:p>
    <w:p w14:paraId="0518CFBB" w14:textId="77777777" w:rsidR="00112F6B" w:rsidRDefault="00112F6B" w:rsidP="00112F6B">
      <w:pPr>
        <w:shd w:val="clear" w:color="auto" w:fill="FFFFFF"/>
        <w:spacing w:after="0"/>
        <w:jc w:val="center"/>
        <w:outlineLvl w:val="1"/>
        <w:rPr>
          <w:b/>
          <w:bCs/>
          <w:color w:val="000000" w:themeColor="text1"/>
          <w:sz w:val="26"/>
          <w:szCs w:val="26"/>
        </w:rPr>
      </w:pPr>
    </w:p>
    <w:p w14:paraId="23E5F3FB" w14:textId="77777777" w:rsidR="00112F6B" w:rsidRDefault="00112F6B" w:rsidP="00112F6B">
      <w:pPr>
        <w:shd w:val="clear" w:color="auto" w:fill="FFFFFF"/>
        <w:spacing w:after="0"/>
        <w:jc w:val="center"/>
        <w:outlineLvl w:val="1"/>
        <w:rPr>
          <w:b/>
          <w:bCs/>
          <w:color w:val="000000" w:themeColor="text1"/>
          <w:sz w:val="26"/>
          <w:szCs w:val="26"/>
        </w:rPr>
      </w:pPr>
    </w:p>
    <w:p w14:paraId="47CD9CC1" w14:textId="77777777" w:rsidR="00112F6B" w:rsidRDefault="00112F6B" w:rsidP="00112F6B">
      <w:pPr>
        <w:shd w:val="clear" w:color="auto" w:fill="FFFFFF"/>
        <w:spacing w:after="0"/>
        <w:jc w:val="center"/>
        <w:outlineLvl w:val="1"/>
        <w:rPr>
          <w:b/>
          <w:bCs/>
          <w:color w:val="000000" w:themeColor="text1"/>
          <w:sz w:val="26"/>
          <w:szCs w:val="26"/>
        </w:rPr>
      </w:pPr>
    </w:p>
    <w:p w14:paraId="36037746" w14:textId="77777777" w:rsidR="00112F6B" w:rsidRDefault="00112F6B" w:rsidP="00112F6B">
      <w:pPr>
        <w:shd w:val="clear" w:color="auto" w:fill="FFFFFF"/>
        <w:spacing w:after="0"/>
        <w:jc w:val="center"/>
        <w:outlineLvl w:val="1"/>
        <w:rPr>
          <w:b/>
          <w:bCs/>
          <w:color w:val="000000" w:themeColor="text1"/>
          <w:sz w:val="26"/>
          <w:szCs w:val="26"/>
        </w:rPr>
      </w:pPr>
    </w:p>
    <w:p w14:paraId="3E038621" w14:textId="77777777" w:rsidR="00112F6B" w:rsidRDefault="00112F6B" w:rsidP="00112F6B">
      <w:pPr>
        <w:shd w:val="clear" w:color="auto" w:fill="FFFFFF"/>
        <w:spacing w:after="0"/>
        <w:jc w:val="center"/>
        <w:outlineLvl w:val="1"/>
        <w:rPr>
          <w:b/>
          <w:bCs/>
          <w:color w:val="000000" w:themeColor="text1"/>
          <w:sz w:val="26"/>
          <w:szCs w:val="26"/>
        </w:rPr>
      </w:pPr>
    </w:p>
    <w:p w14:paraId="283D87B1" w14:textId="77777777" w:rsidR="00112F6B" w:rsidRDefault="00112F6B" w:rsidP="00112F6B">
      <w:pPr>
        <w:shd w:val="clear" w:color="auto" w:fill="FFFFFF"/>
        <w:spacing w:after="0"/>
        <w:jc w:val="center"/>
        <w:outlineLvl w:val="1"/>
        <w:rPr>
          <w:b/>
          <w:bCs/>
          <w:color w:val="000000" w:themeColor="text1"/>
          <w:sz w:val="26"/>
          <w:szCs w:val="26"/>
        </w:rPr>
      </w:pPr>
    </w:p>
    <w:p w14:paraId="5B8B53C3" w14:textId="77777777" w:rsidR="00112F6B" w:rsidRDefault="00112F6B" w:rsidP="00112F6B">
      <w:pPr>
        <w:shd w:val="clear" w:color="auto" w:fill="FFFFFF"/>
        <w:spacing w:after="0"/>
        <w:jc w:val="center"/>
        <w:outlineLvl w:val="1"/>
        <w:rPr>
          <w:b/>
          <w:bCs/>
          <w:color w:val="000000" w:themeColor="text1"/>
          <w:sz w:val="26"/>
          <w:szCs w:val="26"/>
        </w:rPr>
      </w:pPr>
    </w:p>
    <w:p w14:paraId="0B193E1A" w14:textId="77777777" w:rsidR="00112F6B" w:rsidRDefault="00112F6B" w:rsidP="00112F6B">
      <w:pPr>
        <w:shd w:val="clear" w:color="auto" w:fill="FFFFFF"/>
        <w:spacing w:after="0" w:line="240" w:lineRule="auto"/>
        <w:jc w:val="center"/>
        <w:outlineLvl w:val="1"/>
        <w:rPr>
          <w:b/>
          <w:sz w:val="26"/>
          <w:szCs w:val="26"/>
        </w:rPr>
      </w:pPr>
      <w:r>
        <w:rPr>
          <w:b/>
          <w:sz w:val="26"/>
          <w:szCs w:val="26"/>
        </w:rPr>
        <w:lastRenderedPageBreak/>
        <w:t>REFERENCES</w:t>
      </w:r>
    </w:p>
    <w:p w14:paraId="62703240" w14:textId="77777777" w:rsidR="00112F6B" w:rsidRPr="007E07D4" w:rsidRDefault="00112F6B" w:rsidP="00112F6B">
      <w:pPr>
        <w:shd w:val="clear" w:color="auto" w:fill="FFFFFF"/>
        <w:spacing w:after="0" w:line="240" w:lineRule="auto"/>
        <w:jc w:val="center"/>
        <w:outlineLvl w:val="1"/>
        <w:rPr>
          <w:b/>
          <w:bCs/>
          <w:color w:val="000000" w:themeColor="text1"/>
          <w:sz w:val="26"/>
          <w:szCs w:val="26"/>
        </w:rPr>
      </w:pPr>
    </w:p>
    <w:p w14:paraId="0544B40B" w14:textId="77777777" w:rsidR="00112F6B" w:rsidRDefault="00112F6B" w:rsidP="00112F6B">
      <w:pPr>
        <w:spacing w:after="0" w:line="240" w:lineRule="auto"/>
        <w:ind w:left="720" w:hanging="720"/>
        <w:rPr>
          <w:sz w:val="26"/>
          <w:szCs w:val="26"/>
        </w:rPr>
      </w:pPr>
      <w:r w:rsidRPr="007E07D4">
        <w:rPr>
          <w:sz w:val="26"/>
          <w:szCs w:val="26"/>
        </w:rPr>
        <w:t>Abubakar, U. (201</w:t>
      </w:r>
      <w:r>
        <w:rPr>
          <w:sz w:val="26"/>
          <w:szCs w:val="26"/>
        </w:rPr>
        <w:t>5). Democracy and Violence: An assessment of the i</w:t>
      </w:r>
      <w:r w:rsidRPr="007E07D4">
        <w:rPr>
          <w:sz w:val="26"/>
          <w:szCs w:val="26"/>
        </w:rPr>
        <w:t>mpact of Kalare Thuggery in Gombe S</w:t>
      </w:r>
      <w:r>
        <w:rPr>
          <w:sz w:val="26"/>
          <w:szCs w:val="26"/>
        </w:rPr>
        <w:t>tate 2003-2013, An M.Sc Thesis submitted to the d</w:t>
      </w:r>
      <w:r w:rsidRPr="007E07D4">
        <w:rPr>
          <w:sz w:val="26"/>
          <w:szCs w:val="26"/>
        </w:rPr>
        <w:t xml:space="preserve">epartment of </w:t>
      </w:r>
      <w:r>
        <w:rPr>
          <w:sz w:val="26"/>
          <w:szCs w:val="26"/>
        </w:rPr>
        <w:t>political s</w:t>
      </w:r>
      <w:r w:rsidRPr="007E07D4">
        <w:rPr>
          <w:sz w:val="26"/>
          <w:szCs w:val="26"/>
        </w:rPr>
        <w:t xml:space="preserve">cience, Faculty of Social Sciences, School of Post Graduate Studies, </w:t>
      </w:r>
      <w:r w:rsidRPr="0074604D">
        <w:rPr>
          <w:i/>
          <w:sz w:val="26"/>
          <w:szCs w:val="26"/>
        </w:rPr>
        <w:t>Ahmadu Bello University</w:t>
      </w:r>
      <w:r w:rsidRPr="007E07D4">
        <w:rPr>
          <w:sz w:val="26"/>
          <w:szCs w:val="26"/>
        </w:rPr>
        <w:t>, Zaria.</w:t>
      </w:r>
    </w:p>
    <w:p w14:paraId="37BBC7F6" w14:textId="77777777" w:rsidR="00112F6B" w:rsidRPr="007E07D4" w:rsidRDefault="00112F6B" w:rsidP="00112F6B">
      <w:pPr>
        <w:spacing w:after="0" w:line="240" w:lineRule="auto"/>
        <w:ind w:left="720" w:hanging="720"/>
        <w:rPr>
          <w:sz w:val="26"/>
          <w:szCs w:val="26"/>
        </w:rPr>
      </w:pPr>
    </w:p>
    <w:p w14:paraId="39F30A86" w14:textId="77777777" w:rsidR="00112F6B" w:rsidRPr="007E07D4" w:rsidRDefault="00112F6B" w:rsidP="00112F6B">
      <w:pPr>
        <w:spacing w:after="0" w:line="240" w:lineRule="auto"/>
        <w:ind w:left="720" w:hanging="720"/>
        <w:rPr>
          <w:sz w:val="26"/>
          <w:szCs w:val="26"/>
        </w:rPr>
      </w:pPr>
      <w:r w:rsidRPr="007E07D4">
        <w:rPr>
          <w:sz w:val="26"/>
          <w:szCs w:val="26"/>
        </w:rPr>
        <w:t xml:space="preserve">Adisa, W. (2013). The travails and challenges of a post-military state on Nigerian youth. </w:t>
      </w:r>
      <w:r w:rsidRPr="0074604D">
        <w:rPr>
          <w:i/>
          <w:sz w:val="26"/>
          <w:szCs w:val="26"/>
        </w:rPr>
        <w:t>International Journal of Sociology and Anthropology.</w:t>
      </w:r>
      <w:r w:rsidRPr="007E07D4">
        <w:rPr>
          <w:sz w:val="26"/>
          <w:szCs w:val="26"/>
        </w:rPr>
        <w:t xml:space="preserve"> Vol, 5(7) pp. 226-232.</w:t>
      </w:r>
    </w:p>
    <w:p w14:paraId="3BE78E92" w14:textId="77777777" w:rsidR="00112F6B" w:rsidRDefault="00112F6B" w:rsidP="00112F6B">
      <w:pPr>
        <w:spacing w:after="0" w:line="240" w:lineRule="auto"/>
        <w:ind w:left="720" w:hanging="720"/>
        <w:rPr>
          <w:sz w:val="26"/>
          <w:szCs w:val="26"/>
        </w:rPr>
      </w:pPr>
    </w:p>
    <w:p w14:paraId="3D55535A" w14:textId="77777777" w:rsidR="00112F6B" w:rsidRPr="007E07D4" w:rsidRDefault="00112F6B" w:rsidP="00112F6B">
      <w:pPr>
        <w:spacing w:after="0" w:line="240" w:lineRule="auto"/>
        <w:ind w:left="720" w:hanging="720"/>
        <w:rPr>
          <w:sz w:val="26"/>
          <w:szCs w:val="26"/>
        </w:rPr>
      </w:pPr>
      <w:r>
        <w:rPr>
          <w:sz w:val="26"/>
          <w:szCs w:val="26"/>
        </w:rPr>
        <w:t>African Union. 2017. Youth participation and r</w:t>
      </w:r>
      <w:r w:rsidRPr="007E07D4">
        <w:rPr>
          <w:sz w:val="26"/>
          <w:szCs w:val="26"/>
        </w:rPr>
        <w:t xml:space="preserve">epresentation in </w:t>
      </w:r>
      <w:r>
        <w:rPr>
          <w:sz w:val="26"/>
          <w:szCs w:val="26"/>
        </w:rPr>
        <w:t>governance and democratic p</w:t>
      </w:r>
      <w:r w:rsidRPr="007E07D4">
        <w:rPr>
          <w:sz w:val="26"/>
          <w:szCs w:val="26"/>
        </w:rPr>
        <w:t>rocesses in Africa. Press Statement By H.E Dr. Aisha L. Abdullahi Commissioner for Political Affairs. Thursday, 26 January 2017. Addis Ababa, Ethiopia.</w:t>
      </w:r>
    </w:p>
    <w:p w14:paraId="0D6B7525" w14:textId="77777777" w:rsidR="00112F6B" w:rsidRDefault="00112F6B" w:rsidP="00112F6B">
      <w:pPr>
        <w:spacing w:after="0" w:line="240" w:lineRule="auto"/>
        <w:ind w:left="720" w:hanging="720"/>
        <w:rPr>
          <w:sz w:val="26"/>
          <w:szCs w:val="26"/>
        </w:rPr>
      </w:pPr>
    </w:p>
    <w:p w14:paraId="6E79D0EC" w14:textId="77777777" w:rsidR="00112F6B" w:rsidRPr="007E07D4" w:rsidRDefault="00112F6B" w:rsidP="00112F6B">
      <w:pPr>
        <w:spacing w:after="0" w:line="240" w:lineRule="auto"/>
        <w:ind w:left="720" w:hanging="720"/>
        <w:rPr>
          <w:sz w:val="26"/>
          <w:szCs w:val="26"/>
        </w:rPr>
      </w:pPr>
      <w:r w:rsidRPr="007E07D4">
        <w:rPr>
          <w:sz w:val="26"/>
          <w:szCs w:val="26"/>
        </w:rPr>
        <w:t>Alechenu, J. (2019). 2019 polls: APC proposes N14bn budget for 2019. The Punch. Retrieved June 2, 2019 fromhttps://punchng.com/2019-polls-apc-proposes-n14bn-budgetfor-2018/</w:t>
      </w:r>
    </w:p>
    <w:p w14:paraId="5250EEAF" w14:textId="77777777" w:rsidR="00112F6B" w:rsidRDefault="00112F6B" w:rsidP="00112F6B">
      <w:pPr>
        <w:spacing w:after="0" w:line="240" w:lineRule="auto"/>
        <w:ind w:left="720" w:hanging="720"/>
        <w:rPr>
          <w:sz w:val="26"/>
          <w:szCs w:val="26"/>
        </w:rPr>
      </w:pPr>
    </w:p>
    <w:p w14:paraId="05E1A0A5" w14:textId="77777777" w:rsidR="00112F6B" w:rsidRPr="007E07D4" w:rsidRDefault="00112F6B" w:rsidP="00112F6B">
      <w:pPr>
        <w:spacing w:after="0" w:line="240" w:lineRule="auto"/>
        <w:ind w:left="720" w:hanging="720"/>
        <w:rPr>
          <w:sz w:val="26"/>
          <w:szCs w:val="26"/>
        </w:rPr>
      </w:pPr>
      <w:r w:rsidRPr="007E07D4">
        <w:rPr>
          <w:sz w:val="26"/>
          <w:szCs w:val="26"/>
        </w:rPr>
        <w:t>Almond, G .A.</w:t>
      </w:r>
      <w:r>
        <w:rPr>
          <w:sz w:val="26"/>
          <w:szCs w:val="26"/>
        </w:rPr>
        <w:t>, and Verba, S(2015).The Civic c</w:t>
      </w:r>
      <w:r w:rsidRPr="007E07D4">
        <w:rPr>
          <w:sz w:val="26"/>
          <w:szCs w:val="26"/>
        </w:rPr>
        <w:t>ulture. Princeton, N J:</w:t>
      </w:r>
      <w:r>
        <w:rPr>
          <w:sz w:val="26"/>
          <w:szCs w:val="26"/>
        </w:rPr>
        <w:t xml:space="preserve"> </w:t>
      </w:r>
      <w:r w:rsidRPr="0074604D">
        <w:rPr>
          <w:i/>
          <w:sz w:val="26"/>
          <w:szCs w:val="26"/>
        </w:rPr>
        <w:t xml:space="preserve">Princeton University </w:t>
      </w:r>
      <w:r w:rsidRPr="007E07D4">
        <w:rPr>
          <w:sz w:val="26"/>
          <w:szCs w:val="26"/>
        </w:rPr>
        <w:t>Press.</w:t>
      </w:r>
    </w:p>
    <w:p w14:paraId="3BDC9117" w14:textId="77777777" w:rsidR="00112F6B" w:rsidRDefault="00112F6B" w:rsidP="00112F6B">
      <w:pPr>
        <w:spacing w:after="0" w:line="240" w:lineRule="auto"/>
        <w:ind w:left="720" w:hanging="720"/>
        <w:rPr>
          <w:sz w:val="26"/>
          <w:szCs w:val="26"/>
        </w:rPr>
      </w:pPr>
    </w:p>
    <w:p w14:paraId="17B6ED35" w14:textId="77777777" w:rsidR="00112F6B" w:rsidRPr="007E07D4" w:rsidRDefault="00112F6B" w:rsidP="00112F6B">
      <w:pPr>
        <w:spacing w:after="0" w:line="240" w:lineRule="auto"/>
        <w:ind w:left="720" w:hanging="720"/>
        <w:rPr>
          <w:sz w:val="26"/>
          <w:szCs w:val="26"/>
        </w:rPr>
      </w:pPr>
      <w:r w:rsidRPr="007E07D4">
        <w:rPr>
          <w:sz w:val="26"/>
          <w:szCs w:val="26"/>
        </w:rPr>
        <w:t>Atran, S. (2010). Talking to the enemy: Violent extremism, sacred values, and what it means to be human. Penguin UK (2), 61–87</w:t>
      </w:r>
    </w:p>
    <w:p w14:paraId="5FB6D987" w14:textId="77777777" w:rsidR="00112F6B" w:rsidRDefault="00112F6B" w:rsidP="00112F6B">
      <w:pPr>
        <w:spacing w:after="0" w:line="240" w:lineRule="auto"/>
        <w:ind w:left="720" w:hanging="720"/>
        <w:rPr>
          <w:sz w:val="26"/>
          <w:szCs w:val="26"/>
        </w:rPr>
      </w:pPr>
    </w:p>
    <w:p w14:paraId="04C3F0A1" w14:textId="77777777" w:rsidR="00112F6B" w:rsidRPr="007E07D4" w:rsidRDefault="00112F6B" w:rsidP="00112F6B">
      <w:pPr>
        <w:spacing w:after="0" w:line="240" w:lineRule="auto"/>
        <w:ind w:left="720" w:hanging="720"/>
        <w:rPr>
          <w:sz w:val="26"/>
          <w:szCs w:val="26"/>
        </w:rPr>
      </w:pPr>
      <w:r w:rsidRPr="007E07D4">
        <w:rPr>
          <w:sz w:val="26"/>
          <w:szCs w:val="26"/>
        </w:rPr>
        <w:t>Cilliers, J.</w:t>
      </w:r>
      <w:r>
        <w:rPr>
          <w:sz w:val="26"/>
          <w:szCs w:val="26"/>
        </w:rPr>
        <w:t xml:space="preserve"> (2018). Violence in Africa: trends, drivers and p</w:t>
      </w:r>
      <w:r w:rsidRPr="007E07D4">
        <w:rPr>
          <w:sz w:val="26"/>
          <w:szCs w:val="26"/>
        </w:rPr>
        <w:t>rospects to 2023. Institute for Security Studies(ISS).</w:t>
      </w:r>
    </w:p>
    <w:p w14:paraId="6BF30922" w14:textId="77777777" w:rsidR="00112F6B" w:rsidRDefault="00112F6B" w:rsidP="00112F6B">
      <w:pPr>
        <w:spacing w:after="0" w:line="240" w:lineRule="auto"/>
        <w:ind w:left="720" w:hanging="720"/>
        <w:rPr>
          <w:sz w:val="26"/>
          <w:szCs w:val="26"/>
        </w:rPr>
      </w:pPr>
    </w:p>
    <w:p w14:paraId="65B2437A" w14:textId="77777777" w:rsidR="00112F6B" w:rsidRPr="007E07D4" w:rsidRDefault="00112F6B" w:rsidP="00112F6B">
      <w:pPr>
        <w:spacing w:after="0" w:line="240" w:lineRule="auto"/>
        <w:ind w:left="720" w:hanging="720"/>
        <w:rPr>
          <w:sz w:val="26"/>
          <w:szCs w:val="26"/>
        </w:rPr>
      </w:pPr>
      <w:r>
        <w:rPr>
          <w:sz w:val="26"/>
          <w:szCs w:val="26"/>
        </w:rPr>
        <w:t>Collier, Paul, (2000). 'Doing well out of war: An economic p</w:t>
      </w:r>
      <w:r w:rsidRPr="007E07D4">
        <w:rPr>
          <w:sz w:val="26"/>
          <w:szCs w:val="26"/>
        </w:rPr>
        <w:t>erspective', in Mats Berdal &amp; David M. Aiello, E.</w:t>
      </w:r>
    </w:p>
    <w:p w14:paraId="02D38F58" w14:textId="77777777" w:rsidR="00112F6B" w:rsidRDefault="00112F6B" w:rsidP="00112F6B">
      <w:pPr>
        <w:spacing w:after="0" w:line="240" w:lineRule="auto"/>
        <w:ind w:left="720" w:hanging="720"/>
        <w:rPr>
          <w:sz w:val="26"/>
          <w:szCs w:val="26"/>
        </w:rPr>
      </w:pPr>
    </w:p>
    <w:p w14:paraId="092EC54A" w14:textId="77777777" w:rsidR="00112F6B" w:rsidRPr="007E07D4" w:rsidRDefault="00112F6B" w:rsidP="00112F6B">
      <w:pPr>
        <w:spacing w:after="0" w:line="240" w:lineRule="auto"/>
        <w:ind w:left="720" w:hanging="720"/>
        <w:rPr>
          <w:sz w:val="26"/>
          <w:szCs w:val="26"/>
        </w:rPr>
      </w:pPr>
      <w:r>
        <w:rPr>
          <w:sz w:val="26"/>
          <w:szCs w:val="26"/>
        </w:rPr>
        <w:t>Cuzán, A. (1991). Resource mobilization and political opportunity in the nicaraguan r</w:t>
      </w:r>
      <w:r w:rsidRPr="007E07D4">
        <w:rPr>
          <w:sz w:val="26"/>
          <w:szCs w:val="26"/>
        </w:rPr>
        <w:t xml:space="preserve">evolution. </w:t>
      </w:r>
      <w:r w:rsidRPr="0074604D">
        <w:rPr>
          <w:i/>
          <w:sz w:val="26"/>
          <w:szCs w:val="26"/>
        </w:rPr>
        <w:t>American Journal of Economics and Sociology</w:t>
      </w:r>
      <w:r w:rsidRPr="007E07D4">
        <w:rPr>
          <w:sz w:val="26"/>
          <w:szCs w:val="26"/>
        </w:rPr>
        <w:t xml:space="preserve"> 50(1):71-83.</w:t>
      </w:r>
    </w:p>
    <w:p w14:paraId="625362B4" w14:textId="77777777" w:rsidR="00112F6B" w:rsidRDefault="00112F6B" w:rsidP="00112F6B">
      <w:pPr>
        <w:spacing w:after="0" w:line="240" w:lineRule="auto"/>
        <w:ind w:left="720" w:hanging="720"/>
        <w:rPr>
          <w:sz w:val="26"/>
          <w:szCs w:val="26"/>
        </w:rPr>
      </w:pPr>
    </w:p>
    <w:p w14:paraId="33FE746A" w14:textId="77777777" w:rsidR="00112F6B" w:rsidRPr="007E07D4" w:rsidRDefault="00112F6B" w:rsidP="00112F6B">
      <w:pPr>
        <w:spacing w:after="0" w:line="240" w:lineRule="auto"/>
        <w:ind w:left="720" w:hanging="720"/>
        <w:rPr>
          <w:sz w:val="26"/>
          <w:szCs w:val="26"/>
        </w:rPr>
      </w:pPr>
      <w:r>
        <w:rPr>
          <w:sz w:val="26"/>
          <w:szCs w:val="26"/>
        </w:rPr>
        <w:t>Dalton, R. (2009). The individual–institutional nexus of p</w:t>
      </w:r>
      <w:r w:rsidRPr="007E07D4">
        <w:rPr>
          <w:sz w:val="26"/>
          <w:szCs w:val="26"/>
        </w:rPr>
        <w:t>rotest</w:t>
      </w:r>
      <w:r>
        <w:rPr>
          <w:sz w:val="26"/>
          <w:szCs w:val="26"/>
        </w:rPr>
        <w:t xml:space="preserve"> b</w:t>
      </w:r>
      <w:r w:rsidRPr="007E07D4">
        <w:rPr>
          <w:sz w:val="26"/>
          <w:szCs w:val="26"/>
        </w:rPr>
        <w:t xml:space="preserve">ehaviour. </w:t>
      </w:r>
      <w:r w:rsidRPr="0074604D">
        <w:rPr>
          <w:i/>
          <w:sz w:val="26"/>
          <w:szCs w:val="26"/>
        </w:rPr>
        <w:t>British Journal of Political Science</w:t>
      </w:r>
      <w:r w:rsidRPr="007E07D4">
        <w:rPr>
          <w:sz w:val="26"/>
          <w:szCs w:val="26"/>
        </w:rPr>
        <w:t xml:space="preserve"> 40(01):51-73.</w:t>
      </w:r>
    </w:p>
    <w:p w14:paraId="43C4D9AE" w14:textId="77777777" w:rsidR="00112F6B" w:rsidRDefault="00112F6B" w:rsidP="00112F6B">
      <w:pPr>
        <w:spacing w:after="0" w:line="240" w:lineRule="auto"/>
        <w:ind w:left="720" w:hanging="720"/>
        <w:rPr>
          <w:sz w:val="26"/>
          <w:szCs w:val="26"/>
        </w:rPr>
      </w:pPr>
    </w:p>
    <w:p w14:paraId="71DFB383" w14:textId="77777777" w:rsidR="00112F6B" w:rsidRPr="007E07D4" w:rsidRDefault="00112F6B" w:rsidP="00112F6B">
      <w:pPr>
        <w:spacing w:after="0" w:line="240" w:lineRule="auto"/>
        <w:ind w:left="720" w:hanging="720"/>
        <w:rPr>
          <w:sz w:val="26"/>
          <w:szCs w:val="26"/>
        </w:rPr>
      </w:pPr>
      <w:r w:rsidRPr="007E07D4">
        <w:rPr>
          <w:sz w:val="26"/>
          <w:szCs w:val="26"/>
        </w:rPr>
        <w:t>Dokubo, C. (2018). Roles of Youth Leadership in Community Development in Emohua and Obio/Akpor Local Government Areas in Rivers State.</w:t>
      </w:r>
    </w:p>
    <w:p w14:paraId="2DF6977C" w14:textId="77777777" w:rsidR="00112F6B" w:rsidRDefault="00112F6B" w:rsidP="00112F6B">
      <w:pPr>
        <w:spacing w:after="0" w:line="240" w:lineRule="auto"/>
        <w:ind w:left="720" w:hanging="720"/>
        <w:rPr>
          <w:sz w:val="26"/>
          <w:szCs w:val="26"/>
        </w:rPr>
      </w:pPr>
    </w:p>
    <w:p w14:paraId="681E434A" w14:textId="77777777" w:rsidR="00112F6B" w:rsidRPr="007E07D4" w:rsidRDefault="00112F6B" w:rsidP="00112F6B">
      <w:pPr>
        <w:spacing w:after="0" w:line="240" w:lineRule="auto"/>
        <w:ind w:left="720" w:hanging="720"/>
        <w:rPr>
          <w:sz w:val="26"/>
          <w:szCs w:val="26"/>
        </w:rPr>
      </w:pPr>
      <w:r w:rsidRPr="007E07D4">
        <w:rPr>
          <w:sz w:val="26"/>
          <w:szCs w:val="26"/>
        </w:rPr>
        <w:t>Dunaiski, M. R. (2015).</w:t>
      </w:r>
      <w:r>
        <w:rPr>
          <w:sz w:val="26"/>
          <w:szCs w:val="26"/>
        </w:rPr>
        <w:t xml:space="preserve"> </w:t>
      </w:r>
      <w:r w:rsidRPr="007E07D4">
        <w:rPr>
          <w:sz w:val="26"/>
          <w:szCs w:val="26"/>
        </w:rPr>
        <w:t xml:space="preserve">Institutions and Electoral Violence. A Masterthes is in Human Rights and Humanitarian Action Academic Year. </w:t>
      </w:r>
      <w:r w:rsidRPr="0074604D">
        <w:rPr>
          <w:i/>
          <w:sz w:val="26"/>
          <w:szCs w:val="26"/>
        </w:rPr>
        <w:t>Paris School of International Affairs</w:t>
      </w:r>
      <w:r w:rsidRPr="007E07D4">
        <w:rPr>
          <w:sz w:val="26"/>
          <w:szCs w:val="26"/>
        </w:rPr>
        <w:t xml:space="preserve"> (PSIA).</w:t>
      </w:r>
    </w:p>
    <w:p w14:paraId="6C086684" w14:textId="77777777" w:rsidR="00112F6B" w:rsidRDefault="00112F6B" w:rsidP="00112F6B">
      <w:pPr>
        <w:spacing w:after="0" w:line="240" w:lineRule="auto"/>
        <w:ind w:left="720" w:hanging="720"/>
        <w:rPr>
          <w:sz w:val="26"/>
          <w:szCs w:val="26"/>
        </w:rPr>
      </w:pPr>
    </w:p>
    <w:p w14:paraId="1951C0BB" w14:textId="77777777" w:rsidR="00112F6B" w:rsidRPr="007E07D4" w:rsidRDefault="00112F6B" w:rsidP="00112F6B">
      <w:pPr>
        <w:spacing w:after="0" w:line="240" w:lineRule="auto"/>
        <w:ind w:left="720" w:hanging="720"/>
        <w:rPr>
          <w:sz w:val="26"/>
          <w:szCs w:val="26"/>
        </w:rPr>
      </w:pPr>
      <w:r>
        <w:rPr>
          <w:sz w:val="26"/>
          <w:szCs w:val="26"/>
        </w:rPr>
        <w:lastRenderedPageBreak/>
        <w:t>Egbefo, D. (2015). Fifteen years of d</w:t>
      </w:r>
      <w:r w:rsidRPr="007E07D4">
        <w:rPr>
          <w:sz w:val="26"/>
          <w:szCs w:val="26"/>
        </w:rPr>
        <w:t>emocracy, 1999-2014: Reflections on Nigeria's Quest</w:t>
      </w:r>
      <w:r>
        <w:rPr>
          <w:sz w:val="26"/>
          <w:szCs w:val="26"/>
        </w:rPr>
        <w:t xml:space="preserve"> for national i</w:t>
      </w:r>
      <w:r w:rsidRPr="007E07D4">
        <w:rPr>
          <w:sz w:val="26"/>
          <w:szCs w:val="26"/>
        </w:rPr>
        <w:t xml:space="preserve">ntegration. </w:t>
      </w:r>
      <w:r>
        <w:rPr>
          <w:i/>
          <w:sz w:val="26"/>
          <w:szCs w:val="26"/>
        </w:rPr>
        <w:t>African r</w:t>
      </w:r>
      <w:r w:rsidRPr="0074604D">
        <w:rPr>
          <w:i/>
          <w:sz w:val="26"/>
          <w:szCs w:val="26"/>
        </w:rPr>
        <w:t>esearc</w:t>
      </w:r>
      <w:r>
        <w:rPr>
          <w:i/>
          <w:sz w:val="26"/>
          <w:szCs w:val="26"/>
        </w:rPr>
        <w:t>h r</w:t>
      </w:r>
      <w:r w:rsidRPr="0074604D">
        <w:rPr>
          <w:i/>
          <w:sz w:val="26"/>
          <w:szCs w:val="26"/>
        </w:rPr>
        <w:t>eview</w:t>
      </w:r>
      <w:r w:rsidRPr="007E07D4">
        <w:rPr>
          <w:sz w:val="26"/>
          <w:szCs w:val="26"/>
        </w:rPr>
        <w:t>. Vol. 9 (2), Serial No.37.</w:t>
      </w:r>
    </w:p>
    <w:p w14:paraId="705B7343" w14:textId="77777777" w:rsidR="00112F6B" w:rsidRDefault="00112F6B" w:rsidP="00112F6B">
      <w:pPr>
        <w:spacing w:after="0" w:line="240" w:lineRule="auto"/>
        <w:ind w:left="720" w:hanging="720"/>
        <w:rPr>
          <w:sz w:val="26"/>
          <w:szCs w:val="26"/>
        </w:rPr>
      </w:pPr>
    </w:p>
    <w:p w14:paraId="7F61CD6B" w14:textId="77777777" w:rsidR="00112F6B" w:rsidRPr="007E07D4" w:rsidRDefault="00112F6B" w:rsidP="00112F6B">
      <w:pPr>
        <w:spacing w:after="0" w:line="240" w:lineRule="auto"/>
        <w:ind w:left="720" w:hanging="720"/>
        <w:rPr>
          <w:sz w:val="26"/>
          <w:szCs w:val="26"/>
        </w:rPr>
      </w:pPr>
      <w:r w:rsidRPr="007E07D4">
        <w:rPr>
          <w:sz w:val="26"/>
          <w:szCs w:val="26"/>
        </w:rPr>
        <w:t xml:space="preserve">Eisner, </w:t>
      </w:r>
      <w:r>
        <w:rPr>
          <w:sz w:val="26"/>
          <w:szCs w:val="26"/>
        </w:rPr>
        <w:t>M and Nivette, A. (2013). Does low legitimacy cause crime? A Review of the e</w:t>
      </w:r>
      <w:r w:rsidRPr="007E07D4">
        <w:rPr>
          <w:sz w:val="26"/>
          <w:szCs w:val="26"/>
        </w:rPr>
        <w:t>vidence in Bottoms, Anthony, Libeling, Ali</w:t>
      </w:r>
      <w:r>
        <w:rPr>
          <w:sz w:val="26"/>
          <w:szCs w:val="26"/>
        </w:rPr>
        <w:t>son and Justice Tankebe (eds.) legitimacy and criminal j</w:t>
      </w:r>
      <w:r w:rsidRPr="007E07D4">
        <w:rPr>
          <w:sz w:val="26"/>
          <w:szCs w:val="26"/>
        </w:rPr>
        <w:t xml:space="preserve">ustice: </w:t>
      </w:r>
      <w:r w:rsidRPr="0074604D">
        <w:rPr>
          <w:i/>
          <w:sz w:val="26"/>
          <w:szCs w:val="26"/>
        </w:rPr>
        <w:t>An International Exploration</w:t>
      </w:r>
      <w:r w:rsidRPr="007E07D4">
        <w:rPr>
          <w:sz w:val="26"/>
          <w:szCs w:val="26"/>
        </w:rPr>
        <w:t>.</w:t>
      </w:r>
    </w:p>
    <w:p w14:paraId="66127A47" w14:textId="77777777" w:rsidR="00112F6B" w:rsidRDefault="00112F6B" w:rsidP="00112F6B">
      <w:pPr>
        <w:spacing w:after="0" w:line="240" w:lineRule="auto"/>
        <w:ind w:left="720" w:hanging="720"/>
        <w:rPr>
          <w:sz w:val="26"/>
          <w:szCs w:val="26"/>
        </w:rPr>
      </w:pPr>
    </w:p>
    <w:p w14:paraId="6DE9F219" w14:textId="77777777" w:rsidR="00112F6B" w:rsidRPr="007E07D4" w:rsidRDefault="00112F6B" w:rsidP="00112F6B">
      <w:pPr>
        <w:spacing w:after="0" w:line="240" w:lineRule="auto"/>
        <w:ind w:left="720" w:hanging="720"/>
        <w:rPr>
          <w:sz w:val="26"/>
          <w:szCs w:val="26"/>
        </w:rPr>
      </w:pPr>
      <w:r>
        <w:rPr>
          <w:sz w:val="26"/>
          <w:szCs w:val="26"/>
        </w:rPr>
        <w:t>Ekpoh, U. (2013). Youth leadership skills' empowerment for national t</w:t>
      </w:r>
      <w:r w:rsidRPr="007E07D4">
        <w:rPr>
          <w:sz w:val="26"/>
          <w:szCs w:val="26"/>
        </w:rPr>
        <w:t xml:space="preserve">ransformation. </w:t>
      </w:r>
      <w:r w:rsidRPr="0074604D">
        <w:rPr>
          <w:i/>
          <w:sz w:val="26"/>
          <w:szCs w:val="26"/>
        </w:rPr>
        <w:t>Journal of Emerging Trends in Nigeria.</w:t>
      </w:r>
    </w:p>
    <w:p w14:paraId="42F99009" w14:textId="77777777" w:rsidR="00112F6B" w:rsidRDefault="00112F6B" w:rsidP="00112F6B">
      <w:pPr>
        <w:spacing w:after="0" w:line="240" w:lineRule="auto"/>
        <w:ind w:left="720" w:hanging="720"/>
        <w:rPr>
          <w:sz w:val="26"/>
          <w:szCs w:val="26"/>
        </w:rPr>
      </w:pPr>
    </w:p>
    <w:p w14:paraId="7B1772EC" w14:textId="77777777" w:rsidR="00112F6B" w:rsidRPr="007E07D4" w:rsidRDefault="00112F6B" w:rsidP="00112F6B">
      <w:pPr>
        <w:spacing w:after="0" w:line="240" w:lineRule="auto"/>
        <w:ind w:left="720" w:hanging="720"/>
        <w:rPr>
          <w:sz w:val="26"/>
          <w:szCs w:val="26"/>
        </w:rPr>
      </w:pPr>
      <w:r>
        <w:rPr>
          <w:sz w:val="26"/>
          <w:szCs w:val="26"/>
        </w:rPr>
        <w:t>Emma Etim (2019). “A critical assessment of the 'Not Too Young To Run Act' and democracy i</w:t>
      </w:r>
      <w:r w:rsidRPr="007E07D4">
        <w:rPr>
          <w:sz w:val="26"/>
          <w:szCs w:val="26"/>
        </w:rPr>
        <w:t xml:space="preserve">n Nigeria,” </w:t>
      </w:r>
      <w:r w:rsidRPr="0074604D">
        <w:rPr>
          <w:i/>
          <w:sz w:val="26"/>
          <w:szCs w:val="26"/>
        </w:rPr>
        <w:t>International Journal Of Res</w:t>
      </w:r>
      <w:r>
        <w:rPr>
          <w:i/>
          <w:sz w:val="26"/>
          <w:szCs w:val="26"/>
        </w:rPr>
        <w:t>earch Culture Society.</w:t>
      </w:r>
      <w:r>
        <w:rPr>
          <w:sz w:val="26"/>
          <w:szCs w:val="26"/>
        </w:rPr>
        <w:t xml:space="preserve"> 3 (1), </w:t>
      </w:r>
      <w:r w:rsidRPr="007E07D4">
        <w:rPr>
          <w:sz w:val="26"/>
          <w:szCs w:val="26"/>
        </w:rPr>
        <w:t>2456-6683</w:t>
      </w:r>
      <w:r>
        <w:rPr>
          <w:sz w:val="26"/>
          <w:szCs w:val="26"/>
        </w:rPr>
        <w:t xml:space="preserve">. </w:t>
      </w:r>
    </w:p>
    <w:p w14:paraId="4DA0B6C7" w14:textId="77777777" w:rsidR="00112F6B" w:rsidRDefault="00112F6B" w:rsidP="00112F6B">
      <w:pPr>
        <w:spacing w:after="0" w:line="240" w:lineRule="auto"/>
        <w:ind w:left="720" w:hanging="720"/>
        <w:rPr>
          <w:sz w:val="26"/>
          <w:szCs w:val="26"/>
        </w:rPr>
      </w:pPr>
    </w:p>
    <w:p w14:paraId="2990D1A0" w14:textId="77777777" w:rsidR="00112F6B" w:rsidRPr="007E07D4" w:rsidRDefault="00112F6B" w:rsidP="00112F6B">
      <w:pPr>
        <w:spacing w:after="0" w:line="240" w:lineRule="auto"/>
        <w:ind w:left="720" w:hanging="720"/>
        <w:rPr>
          <w:sz w:val="26"/>
          <w:szCs w:val="26"/>
        </w:rPr>
      </w:pPr>
      <w:r w:rsidRPr="007E07D4">
        <w:rPr>
          <w:sz w:val="26"/>
          <w:szCs w:val="26"/>
        </w:rPr>
        <w:t>Gabri</w:t>
      </w:r>
      <w:r>
        <w:rPr>
          <w:sz w:val="26"/>
          <w:szCs w:val="26"/>
        </w:rPr>
        <w:t>el Ewepu (2020), “Yiaga Africa demands youths, women inclusion in constitution amendment p</w:t>
      </w:r>
      <w:r w:rsidRPr="007E07D4">
        <w:rPr>
          <w:sz w:val="26"/>
          <w:szCs w:val="26"/>
        </w:rPr>
        <w:t>rocess.” Vanguard: November 2, https://www.vanguardngr.com/2020/11/yiaga-africa-demands-youth-women-inclusion-in-constitution-amendment-process/, accessed May 12, 2021.</w:t>
      </w:r>
    </w:p>
    <w:p w14:paraId="33C6BF18" w14:textId="77777777" w:rsidR="00112F6B" w:rsidRDefault="00112F6B" w:rsidP="00112F6B">
      <w:pPr>
        <w:spacing w:after="0" w:line="240" w:lineRule="auto"/>
        <w:ind w:left="720" w:hanging="720"/>
        <w:rPr>
          <w:sz w:val="26"/>
          <w:szCs w:val="26"/>
        </w:rPr>
      </w:pPr>
    </w:p>
    <w:p w14:paraId="6A9DB8A2" w14:textId="77777777" w:rsidR="00112F6B" w:rsidRPr="007E07D4" w:rsidRDefault="00112F6B" w:rsidP="00112F6B">
      <w:pPr>
        <w:spacing w:after="0" w:line="240" w:lineRule="auto"/>
        <w:ind w:left="720" w:hanging="720"/>
        <w:rPr>
          <w:sz w:val="26"/>
          <w:szCs w:val="26"/>
        </w:rPr>
      </w:pPr>
      <w:r w:rsidRPr="007E07D4">
        <w:rPr>
          <w:sz w:val="26"/>
          <w:szCs w:val="26"/>
        </w:rPr>
        <w:t>Gledi</w:t>
      </w:r>
      <w:r>
        <w:rPr>
          <w:sz w:val="26"/>
          <w:szCs w:val="26"/>
        </w:rPr>
        <w:t>tsch, P. (2020). Environmental conflict. b</w:t>
      </w:r>
      <w:r w:rsidRPr="007E07D4">
        <w:rPr>
          <w:sz w:val="26"/>
          <w:szCs w:val="26"/>
        </w:rPr>
        <w:t>oulder, CO: Westview (84–108).</w:t>
      </w:r>
    </w:p>
    <w:p w14:paraId="3FC1128B" w14:textId="77777777" w:rsidR="00112F6B" w:rsidRDefault="00112F6B" w:rsidP="00112F6B">
      <w:pPr>
        <w:spacing w:after="0" w:line="240" w:lineRule="auto"/>
        <w:ind w:left="720" w:hanging="720"/>
        <w:rPr>
          <w:sz w:val="26"/>
          <w:szCs w:val="26"/>
        </w:rPr>
      </w:pPr>
    </w:p>
    <w:p w14:paraId="6CF1235A" w14:textId="77777777" w:rsidR="00112F6B" w:rsidRPr="007E07D4" w:rsidRDefault="00112F6B" w:rsidP="00112F6B">
      <w:pPr>
        <w:spacing w:after="0" w:line="240" w:lineRule="auto"/>
        <w:ind w:left="720" w:hanging="720"/>
        <w:rPr>
          <w:sz w:val="26"/>
          <w:szCs w:val="26"/>
        </w:rPr>
      </w:pPr>
      <w:r w:rsidRPr="007E07D4">
        <w:rPr>
          <w:sz w:val="26"/>
          <w:szCs w:val="26"/>
        </w:rPr>
        <w:t xml:space="preserve">Goldstone, Jack A., (1999). 'Youth Bulges, Youth </w:t>
      </w:r>
      <w:r>
        <w:rPr>
          <w:sz w:val="26"/>
          <w:szCs w:val="26"/>
        </w:rPr>
        <w:t>Cohorts, and their c</w:t>
      </w:r>
      <w:r w:rsidRPr="007E07D4">
        <w:rPr>
          <w:sz w:val="26"/>
          <w:szCs w:val="26"/>
        </w:rPr>
        <w:t xml:space="preserve">ontribution to </w:t>
      </w:r>
      <w:r>
        <w:rPr>
          <w:sz w:val="26"/>
          <w:szCs w:val="26"/>
        </w:rPr>
        <w:t>periods of rebellion and r</w:t>
      </w:r>
      <w:r w:rsidRPr="007E07D4">
        <w:rPr>
          <w:sz w:val="26"/>
          <w:szCs w:val="26"/>
        </w:rPr>
        <w:t>evolution'. Manuscript, University of California, Davis.</w:t>
      </w:r>
    </w:p>
    <w:p w14:paraId="79E6311F" w14:textId="77777777" w:rsidR="00112F6B" w:rsidRDefault="00112F6B" w:rsidP="00112F6B">
      <w:pPr>
        <w:spacing w:after="0" w:line="240" w:lineRule="auto"/>
        <w:ind w:left="720" w:hanging="720"/>
        <w:rPr>
          <w:sz w:val="26"/>
          <w:szCs w:val="26"/>
        </w:rPr>
      </w:pPr>
    </w:p>
    <w:p w14:paraId="0EF7752A" w14:textId="77777777" w:rsidR="00112F6B" w:rsidRPr="007E07D4" w:rsidRDefault="00112F6B" w:rsidP="00112F6B">
      <w:pPr>
        <w:spacing w:after="0" w:line="240" w:lineRule="auto"/>
        <w:ind w:left="720" w:hanging="720"/>
        <w:rPr>
          <w:sz w:val="26"/>
          <w:szCs w:val="26"/>
        </w:rPr>
      </w:pPr>
      <w:r w:rsidRPr="007E07D4">
        <w:rPr>
          <w:sz w:val="26"/>
          <w:szCs w:val="26"/>
        </w:rPr>
        <w:t>Hilker, M.L and Fraser, E. (2009). Youth Exclusion, Violence, Conflict and Fragile States: A Report Prepared for DFID's Equity and Right Team. Social Development Direct.</w:t>
      </w:r>
    </w:p>
    <w:p w14:paraId="46568C52" w14:textId="77777777" w:rsidR="00112F6B" w:rsidRDefault="00112F6B" w:rsidP="00112F6B">
      <w:pPr>
        <w:spacing w:after="0" w:line="240" w:lineRule="auto"/>
        <w:ind w:left="720" w:hanging="720"/>
        <w:rPr>
          <w:sz w:val="26"/>
          <w:szCs w:val="26"/>
        </w:rPr>
      </w:pPr>
    </w:p>
    <w:p w14:paraId="01520B3F" w14:textId="77777777" w:rsidR="00112F6B" w:rsidRPr="007E07D4" w:rsidRDefault="00112F6B" w:rsidP="00112F6B">
      <w:pPr>
        <w:spacing w:after="0" w:line="240" w:lineRule="auto"/>
        <w:ind w:left="720" w:hanging="720"/>
        <w:rPr>
          <w:sz w:val="26"/>
          <w:szCs w:val="26"/>
        </w:rPr>
      </w:pPr>
      <w:r w:rsidRPr="007E07D4">
        <w:rPr>
          <w:sz w:val="26"/>
          <w:szCs w:val="26"/>
        </w:rPr>
        <w:t>Höglund, K. (2009). Electoral violence in conflict-ridden societies: concepts, causes, and consequences. Terrorism and Political Violence 21(3): 412-427.</w:t>
      </w:r>
    </w:p>
    <w:p w14:paraId="4386211D" w14:textId="77777777" w:rsidR="00112F6B" w:rsidRDefault="00112F6B" w:rsidP="00112F6B">
      <w:pPr>
        <w:spacing w:after="0" w:line="240" w:lineRule="auto"/>
        <w:ind w:left="720" w:hanging="720"/>
        <w:rPr>
          <w:sz w:val="26"/>
          <w:szCs w:val="26"/>
        </w:rPr>
      </w:pPr>
    </w:p>
    <w:p w14:paraId="0BB13C57" w14:textId="77777777" w:rsidR="00112F6B" w:rsidRPr="007E07D4" w:rsidRDefault="00112F6B" w:rsidP="00112F6B">
      <w:pPr>
        <w:spacing w:after="0" w:line="240" w:lineRule="auto"/>
        <w:ind w:left="720" w:hanging="720"/>
        <w:rPr>
          <w:sz w:val="26"/>
          <w:szCs w:val="26"/>
        </w:rPr>
      </w:pPr>
      <w:r>
        <w:rPr>
          <w:sz w:val="26"/>
          <w:szCs w:val="26"/>
        </w:rPr>
        <w:t>Huntington, P. (1996). The clash of c</w:t>
      </w:r>
      <w:r w:rsidRPr="007E07D4">
        <w:rPr>
          <w:sz w:val="26"/>
          <w:szCs w:val="26"/>
        </w:rPr>
        <w:t xml:space="preserve">ivilizations and the </w:t>
      </w:r>
      <w:r>
        <w:rPr>
          <w:sz w:val="26"/>
          <w:szCs w:val="26"/>
        </w:rPr>
        <w:t>r</w:t>
      </w:r>
      <w:r w:rsidRPr="007E07D4">
        <w:rPr>
          <w:sz w:val="26"/>
          <w:szCs w:val="26"/>
        </w:rPr>
        <w:t xml:space="preserve">emaking </w:t>
      </w:r>
      <w:r>
        <w:rPr>
          <w:sz w:val="26"/>
          <w:szCs w:val="26"/>
        </w:rPr>
        <w:t>of world o</w:t>
      </w:r>
      <w:r w:rsidRPr="007E07D4">
        <w:rPr>
          <w:sz w:val="26"/>
          <w:szCs w:val="26"/>
        </w:rPr>
        <w:t>rder. New York: Simon &amp; Schuster.</w:t>
      </w:r>
    </w:p>
    <w:p w14:paraId="29649CA4" w14:textId="77777777" w:rsidR="00112F6B" w:rsidRDefault="00112F6B" w:rsidP="00112F6B">
      <w:pPr>
        <w:spacing w:after="0" w:line="240" w:lineRule="auto"/>
        <w:ind w:left="720" w:hanging="720"/>
        <w:rPr>
          <w:sz w:val="26"/>
          <w:szCs w:val="26"/>
        </w:rPr>
      </w:pPr>
    </w:p>
    <w:p w14:paraId="13D9FA8D" w14:textId="77777777" w:rsidR="00112F6B" w:rsidRPr="007E07D4" w:rsidRDefault="00112F6B" w:rsidP="00112F6B">
      <w:pPr>
        <w:spacing w:after="0" w:line="240" w:lineRule="auto"/>
        <w:ind w:left="720" w:hanging="720"/>
        <w:rPr>
          <w:sz w:val="26"/>
          <w:szCs w:val="26"/>
        </w:rPr>
      </w:pPr>
      <w:r w:rsidRPr="007E07D4">
        <w:rPr>
          <w:sz w:val="26"/>
          <w:szCs w:val="26"/>
        </w:rPr>
        <w:t>Interview with Ibrahim Faruk, 32 years, Program Manager, Governance and Development of Yiaga Africa, Abuja, Nigeria, on 17th June, 2021.</w:t>
      </w:r>
    </w:p>
    <w:p w14:paraId="2C6DA4D4" w14:textId="77777777" w:rsidR="00112F6B" w:rsidRDefault="00112F6B" w:rsidP="00112F6B">
      <w:pPr>
        <w:shd w:val="clear" w:color="auto" w:fill="FFFFFF"/>
        <w:spacing w:after="0" w:line="240" w:lineRule="auto"/>
        <w:ind w:left="720" w:hanging="720"/>
        <w:rPr>
          <w:color w:val="000000" w:themeColor="text1"/>
          <w:sz w:val="26"/>
          <w:szCs w:val="26"/>
        </w:rPr>
      </w:pPr>
    </w:p>
    <w:p w14:paraId="055915F0" w14:textId="77777777" w:rsidR="00112F6B" w:rsidRPr="007E07D4" w:rsidRDefault="00112F6B" w:rsidP="00112F6B">
      <w:pPr>
        <w:shd w:val="clear" w:color="auto" w:fill="FFFFFF"/>
        <w:spacing w:after="0" w:line="240" w:lineRule="auto"/>
        <w:ind w:left="720" w:hanging="720"/>
        <w:rPr>
          <w:color w:val="000000" w:themeColor="text1"/>
          <w:sz w:val="26"/>
          <w:szCs w:val="26"/>
        </w:rPr>
      </w:pPr>
      <w:r w:rsidRPr="007E07D4">
        <w:rPr>
          <w:color w:val="000000" w:themeColor="text1"/>
          <w:sz w:val="26"/>
          <w:szCs w:val="26"/>
        </w:rPr>
        <w:t>Itodo, S. (201</w:t>
      </w:r>
      <w:r>
        <w:rPr>
          <w:color w:val="000000" w:themeColor="text1"/>
          <w:sz w:val="26"/>
          <w:szCs w:val="26"/>
        </w:rPr>
        <w:t>8), “Not Too Young to Young: A story of people, p</w:t>
      </w:r>
      <w:r w:rsidRPr="007E07D4">
        <w:rPr>
          <w:color w:val="000000" w:themeColor="text1"/>
          <w:sz w:val="26"/>
          <w:szCs w:val="26"/>
        </w:rPr>
        <w:t xml:space="preserve">ower, and </w:t>
      </w:r>
      <w:r>
        <w:rPr>
          <w:color w:val="000000" w:themeColor="text1"/>
          <w:sz w:val="26"/>
          <w:szCs w:val="26"/>
        </w:rPr>
        <w:t>democratic r</w:t>
      </w:r>
      <w:r w:rsidRPr="007E07D4">
        <w:rPr>
          <w:color w:val="000000" w:themeColor="text1"/>
          <w:sz w:val="26"/>
          <w:szCs w:val="26"/>
        </w:rPr>
        <w:t>enewal I” </w:t>
      </w:r>
      <w:r w:rsidRPr="007E07D4">
        <w:rPr>
          <w:i/>
          <w:iCs/>
          <w:color w:val="000000" w:themeColor="text1"/>
          <w:sz w:val="26"/>
          <w:szCs w:val="26"/>
        </w:rPr>
        <w:t>The Cable Nigeria</w:t>
      </w:r>
      <w:r w:rsidRPr="007E07D4">
        <w:rPr>
          <w:color w:val="000000" w:themeColor="text1"/>
          <w:sz w:val="26"/>
          <w:szCs w:val="26"/>
        </w:rPr>
        <w:t>: June 4, </w:t>
      </w:r>
      <w:hyperlink r:id="rId10" w:history="1">
        <w:r w:rsidRPr="007E07D4">
          <w:rPr>
            <w:rStyle w:val="Hyperlink"/>
            <w:color w:val="000000" w:themeColor="text1"/>
            <w:sz w:val="26"/>
            <w:szCs w:val="26"/>
          </w:rPr>
          <w:t>https://www.thecable.ng/not-young-run-story-people-power-democratic-renewal</w:t>
        </w:r>
      </w:hyperlink>
      <w:r w:rsidRPr="007E07D4">
        <w:rPr>
          <w:color w:val="000000" w:themeColor="text1"/>
          <w:sz w:val="26"/>
          <w:szCs w:val="26"/>
        </w:rPr>
        <w:t>, accessed on May 15, 2021.</w:t>
      </w:r>
    </w:p>
    <w:p w14:paraId="45AB3F26" w14:textId="77777777" w:rsidR="00112F6B" w:rsidRDefault="00112F6B" w:rsidP="00112F6B">
      <w:pPr>
        <w:spacing w:after="0" w:line="240" w:lineRule="auto"/>
        <w:ind w:left="720" w:hanging="720"/>
        <w:rPr>
          <w:sz w:val="26"/>
          <w:szCs w:val="26"/>
        </w:rPr>
      </w:pPr>
    </w:p>
    <w:p w14:paraId="55A28007" w14:textId="77777777" w:rsidR="00112F6B" w:rsidRPr="007E07D4" w:rsidRDefault="00112F6B" w:rsidP="00112F6B">
      <w:pPr>
        <w:spacing w:after="0" w:line="240" w:lineRule="auto"/>
        <w:ind w:left="720" w:hanging="720"/>
        <w:rPr>
          <w:sz w:val="26"/>
          <w:szCs w:val="26"/>
        </w:rPr>
      </w:pPr>
      <w:r w:rsidRPr="007E07D4">
        <w:rPr>
          <w:sz w:val="26"/>
          <w:szCs w:val="26"/>
        </w:rPr>
        <w:t>Jega, A (20</w:t>
      </w:r>
      <w:r>
        <w:rPr>
          <w:sz w:val="26"/>
          <w:szCs w:val="26"/>
        </w:rPr>
        <w:t>18). Towards elections with i</w:t>
      </w:r>
      <w:r w:rsidRPr="007E07D4">
        <w:rPr>
          <w:sz w:val="26"/>
          <w:szCs w:val="26"/>
        </w:rPr>
        <w:t>nt</w:t>
      </w:r>
      <w:r>
        <w:rPr>
          <w:sz w:val="26"/>
          <w:szCs w:val="26"/>
        </w:rPr>
        <w:t>egrity in 2019: Challenges and prospects. Nigerian institute of advanced legal s</w:t>
      </w:r>
      <w:r w:rsidRPr="007E07D4">
        <w:rPr>
          <w:sz w:val="26"/>
          <w:szCs w:val="26"/>
        </w:rPr>
        <w:t>tudies</w:t>
      </w:r>
      <w:r>
        <w:rPr>
          <w:sz w:val="26"/>
          <w:szCs w:val="26"/>
        </w:rPr>
        <w:t xml:space="preserve"> </w:t>
      </w:r>
      <w:r w:rsidRPr="007E07D4">
        <w:rPr>
          <w:sz w:val="26"/>
          <w:szCs w:val="26"/>
        </w:rPr>
        <w:t>(NIALS) 2018 Founders Day Lecture.</w:t>
      </w:r>
    </w:p>
    <w:p w14:paraId="5616639C" w14:textId="77777777" w:rsidR="00112F6B" w:rsidRDefault="00112F6B" w:rsidP="00112F6B">
      <w:pPr>
        <w:spacing w:after="0" w:line="240" w:lineRule="auto"/>
        <w:ind w:left="720" w:hanging="720"/>
        <w:rPr>
          <w:sz w:val="26"/>
          <w:szCs w:val="26"/>
        </w:rPr>
      </w:pPr>
    </w:p>
    <w:p w14:paraId="33F8340F" w14:textId="77777777" w:rsidR="00112F6B" w:rsidRPr="007E07D4" w:rsidRDefault="00112F6B" w:rsidP="00112F6B">
      <w:pPr>
        <w:spacing w:after="0" w:line="240" w:lineRule="auto"/>
        <w:ind w:left="720" w:hanging="720"/>
        <w:rPr>
          <w:sz w:val="26"/>
          <w:szCs w:val="26"/>
        </w:rPr>
      </w:pPr>
      <w:r w:rsidRPr="007E07D4">
        <w:rPr>
          <w:sz w:val="26"/>
          <w:szCs w:val="26"/>
        </w:rPr>
        <w:lastRenderedPageBreak/>
        <w:t>Kagwan</w:t>
      </w:r>
      <w:r>
        <w:rPr>
          <w:sz w:val="26"/>
          <w:szCs w:val="26"/>
        </w:rPr>
        <w:t>ja, P.M (2005). Power to Uhuru: Youth identity and generational p</w:t>
      </w:r>
      <w:r w:rsidRPr="007E07D4">
        <w:rPr>
          <w:sz w:val="26"/>
          <w:szCs w:val="26"/>
        </w:rPr>
        <w:t>olitics in Kenya’s</w:t>
      </w:r>
      <w:r>
        <w:rPr>
          <w:sz w:val="26"/>
          <w:szCs w:val="26"/>
        </w:rPr>
        <w:t xml:space="preserve"> Electoral Processes. Kenyan Printing Press.</w:t>
      </w:r>
    </w:p>
    <w:p w14:paraId="53F1FBDD" w14:textId="77777777" w:rsidR="00112F6B" w:rsidRDefault="00112F6B" w:rsidP="00112F6B">
      <w:pPr>
        <w:spacing w:after="0" w:line="240" w:lineRule="auto"/>
        <w:ind w:left="720" w:hanging="720"/>
        <w:rPr>
          <w:sz w:val="26"/>
          <w:szCs w:val="26"/>
        </w:rPr>
      </w:pPr>
    </w:p>
    <w:p w14:paraId="05583404" w14:textId="77777777" w:rsidR="00112F6B" w:rsidRPr="007E07D4" w:rsidRDefault="00112F6B" w:rsidP="00112F6B">
      <w:pPr>
        <w:spacing w:after="0" w:line="240" w:lineRule="auto"/>
        <w:ind w:left="720" w:hanging="720"/>
        <w:rPr>
          <w:sz w:val="26"/>
          <w:szCs w:val="26"/>
        </w:rPr>
      </w:pPr>
      <w:r w:rsidRPr="007E07D4">
        <w:rPr>
          <w:sz w:val="26"/>
          <w:szCs w:val="26"/>
        </w:rPr>
        <w:t>Kanyinga K, M</w:t>
      </w:r>
      <w:r>
        <w:rPr>
          <w:sz w:val="26"/>
          <w:szCs w:val="26"/>
        </w:rPr>
        <w:t>urimi J. N (2002). The Role of youth in politics: The social praxis of party politics among the urban l</w:t>
      </w:r>
      <w:r w:rsidRPr="007E07D4">
        <w:rPr>
          <w:sz w:val="26"/>
          <w:szCs w:val="26"/>
        </w:rPr>
        <w:t>umpen in Kenya. Afr. J. Sociol. 5(1):89-111.</w:t>
      </w:r>
    </w:p>
    <w:p w14:paraId="23D0320E" w14:textId="77777777" w:rsidR="00112F6B" w:rsidRDefault="00112F6B" w:rsidP="00112F6B">
      <w:pPr>
        <w:spacing w:after="0" w:line="240" w:lineRule="auto"/>
        <w:ind w:left="720" w:hanging="720"/>
        <w:rPr>
          <w:sz w:val="26"/>
          <w:szCs w:val="26"/>
        </w:rPr>
      </w:pPr>
    </w:p>
    <w:p w14:paraId="051D0A32" w14:textId="77777777" w:rsidR="00112F6B" w:rsidRPr="007E07D4" w:rsidRDefault="00112F6B" w:rsidP="00112F6B">
      <w:pPr>
        <w:spacing w:after="0" w:line="240" w:lineRule="auto"/>
        <w:ind w:left="720" w:hanging="720"/>
        <w:rPr>
          <w:sz w:val="26"/>
          <w:szCs w:val="26"/>
        </w:rPr>
      </w:pPr>
      <w:r w:rsidRPr="007E07D4">
        <w:rPr>
          <w:sz w:val="26"/>
          <w:szCs w:val="26"/>
        </w:rPr>
        <w:t>Madu, W. (2021), “Updated: Top 10 Oldest Presidents in Africa, 2021”. Listwand.com: January 30, https://listwand.com/updated-top-10-oldest-african-presidents/, accessed on May 20, 2021.</w:t>
      </w:r>
    </w:p>
    <w:p w14:paraId="461CE21A" w14:textId="77777777" w:rsidR="00112F6B" w:rsidRDefault="00112F6B" w:rsidP="00112F6B">
      <w:pPr>
        <w:shd w:val="clear" w:color="auto" w:fill="FFFFFF"/>
        <w:spacing w:after="0" w:line="240" w:lineRule="auto"/>
        <w:ind w:left="720" w:hanging="720"/>
        <w:outlineLvl w:val="1"/>
        <w:rPr>
          <w:bCs/>
          <w:color w:val="000000" w:themeColor="text1"/>
          <w:sz w:val="26"/>
          <w:szCs w:val="26"/>
        </w:rPr>
      </w:pPr>
    </w:p>
    <w:p w14:paraId="5D1AD34A" w14:textId="77777777" w:rsidR="00112F6B" w:rsidRPr="007E07D4" w:rsidRDefault="00112F6B" w:rsidP="00112F6B">
      <w:pPr>
        <w:spacing w:after="0" w:line="240" w:lineRule="auto"/>
        <w:ind w:left="720" w:hanging="720"/>
        <w:rPr>
          <w:sz w:val="26"/>
          <w:szCs w:val="26"/>
        </w:rPr>
      </w:pPr>
      <w:r w:rsidRPr="007E07D4">
        <w:rPr>
          <w:sz w:val="26"/>
          <w:szCs w:val="26"/>
        </w:rPr>
        <w:t>Moshood Isah (2019), “New Faces of Youths in Nigerian Parliament.” Convergence 2.0:July.</w:t>
      </w:r>
    </w:p>
    <w:p w14:paraId="6928A189" w14:textId="77777777" w:rsidR="00112F6B" w:rsidRDefault="00112F6B" w:rsidP="00112F6B">
      <w:pPr>
        <w:shd w:val="clear" w:color="auto" w:fill="FFFFFF"/>
        <w:spacing w:after="0" w:line="240" w:lineRule="auto"/>
        <w:ind w:left="720" w:hanging="720"/>
        <w:rPr>
          <w:color w:val="000000" w:themeColor="text1"/>
          <w:sz w:val="26"/>
          <w:szCs w:val="26"/>
        </w:rPr>
      </w:pPr>
    </w:p>
    <w:p w14:paraId="56C9F4F0" w14:textId="77777777" w:rsidR="00112F6B" w:rsidRPr="007E07D4" w:rsidRDefault="00112F6B" w:rsidP="00112F6B">
      <w:pPr>
        <w:shd w:val="clear" w:color="auto" w:fill="FFFFFF"/>
        <w:spacing w:after="0" w:line="240" w:lineRule="auto"/>
        <w:ind w:left="720" w:hanging="720"/>
        <w:rPr>
          <w:color w:val="000000" w:themeColor="text1"/>
          <w:sz w:val="26"/>
          <w:szCs w:val="26"/>
        </w:rPr>
      </w:pPr>
      <w:r w:rsidRPr="007E07D4">
        <w:rPr>
          <w:color w:val="000000" w:themeColor="text1"/>
          <w:sz w:val="26"/>
          <w:szCs w:val="26"/>
        </w:rPr>
        <w:t>Ochogwu S. (2021), “Reactions as Nigerian now third worst governed country in the world.” </w:t>
      </w:r>
      <w:r w:rsidRPr="007E07D4">
        <w:rPr>
          <w:i/>
          <w:iCs/>
          <w:color w:val="000000" w:themeColor="text1"/>
          <w:sz w:val="26"/>
          <w:szCs w:val="26"/>
        </w:rPr>
        <w:t>Daily Post Nigeria</w:t>
      </w:r>
      <w:r w:rsidRPr="007E07D4">
        <w:rPr>
          <w:color w:val="000000" w:themeColor="text1"/>
          <w:sz w:val="26"/>
          <w:szCs w:val="26"/>
        </w:rPr>
        <w:t>: May 4, </w:t>
      </w:r>
      <w:hyperlink r:id="rId11" w:history="1">
        <w:r w:rsidRPr="007E07D4">
          <w:rPr>
            <w:rStyle w:val="Hyperlink"/>
            <w:color w:val="000000" w:themeColor="text1"/>
            <w:sz w:val="26"/>
            <w:szCs w:val="26"/>
          </w:rPr>
          <w:t>https://dailypost.ng/2021/05/04/reactions-as-nigeria-now-third-worst-governed-country-in-the-world/</w:t>
        </w:r>
      </w:hyperlink>
      <w:r w:rsidRPr="007E07D4">
        <w:rPr>
          <w:color w:val="000000" w:themeColor="text1"/>
          <w:sz w:val="26"/>
          <w:szCs w:val="26"/>
        </w:rPr>
        <w:t>, accessed on May 29, 2021.</w:t>
      </w:r>
    </w:p>
    <w:p w14:paraId="1CC671CF" w14:textId="77777777" w:rsidR="00112F6B" w:rsidRDefault="00112F6B" w:rsidP="00112F6B">
      <w:pPr>
        <w:spacing w:after="0" w:line="240" w:lineRule="auto"/>
        <w:ind w:left="720" w:hanging="720"/>
        <w:rPr>
          <w:sz w:val="26"/>
          <w:szCs w:val="26"/>
        </w:rPr>
      </w:pPr>
    </w:p>
    <w:p w14:paraId="0408C4C8" w14:textId="77777777" w:rsidR="00112F6B" w:rsidRPr="007E07D4" w:rsidRDefault="00112F6B" w:rsidP="00112F6B">
      <w:pPr>
        <w:shd w:val="clear" w:color="auto" w:fill="FFFFFF"/>
        <w:spacing w:after="0" w:line="240" w:lineRule="auto"/>
        <w:ind w:left="720" w:hanging="720"/>
        <w:rPr>
          <w:color w:val="000000" w:themeColor="text1"/>
          <w:sz w:val="26"/>
          <w:szCs w:val="26"/>
          <w:u w:val="single"/>
        </w:rPr>
      </w:pPr>
      <w:r w:rsidRPr="007E07D4">
        <w:rPr>
          <w:bCs/>
          <w:color w:val="000000" w:themeColor="text1"/>
          <w:sz w:val="26"/>
          <w:szCs w:val="26"/>
        </w:rPr>
        <w:t>Ololade B. (2021). “Youth, Politics, and the Future of Nigeria,” </w:t>
      </w:r>
      <w:r w:rsidRPr="007E07D4">
        <w:rPr>
          <w:i/>
          <w:iCs/>
          <w:color w:val="000000" w:themeColor="text1"/>
          <w:sz w:val="26"/>
          <w:szCs w:val="26"/>
        </w:rPr>
        <w:t>Premium Times, </w:t>
      </w:r>
      <w:r w:rsidRPr="007E07D4">
        <w:rPr>
          <w:bCs/>
          <w:color w:val="000000" w:themeColor="text1"/>
          <w:sz w:val="26"/>
          <w:szCs w:val="26"/>
        </w:rPr>
        <w:t>February 10, 2021</w:t>
      </w:r>
      <w:r w:rsidRPr="007E07D4">
        <w:rPr>
          <w:i/>
          <w:iCs/>
          <w:color w:val="000000" w:themeColor="text1"/>
          <w:sz w:val="26"/>
          <w:szCs w:val="26"/>
        </w:rPr>
        <w:t>, </w:t>
      </w:r>
      <w:hyperlink r:id="rId12" w:tgtFrame="_blank" w:history="1">
        <w:r w:rsidRPr="007E07D4">
          <w:rPr>
            <w:color w:val="000000" w:themeColor="text1"/>
            <w:sz w:val="26"/>
            <w:szCs w:val="26"/>
            <w:u w:val="single"/>
          </w:rPr>
          <w:t>https://www.premiumtimesng.com/opinion/441775-youth-politics-and-the-future-of-nigeria-by-ololade-bamidele.html</w:t>
        </w:r>
      </w:hyperlink>
    </w:p>
    <w:p w14:paraId="5F71D112" w14:textId="77777777" w:rsidR="00112F6B" w:rsidRPr="007E07D4" w:rsidRDefault="00112F6B" w:rsidP="00112F6B">
      <w:pPr>
        <w:shd w:val="clear" w:color="auto" w:fill="FFFFFF"/>
        <w:spacing w:after="0" w:line="240" w:lineRule="auto"/>
        <w:ind w:left="720" w:hanging="720"/>
        <w:rPr>
          <w:color w:val="000000" w:themeColor="text1"/>
          <w:sz w:val="26"/>
          <w:szCs w:val="26"/>
        </w:rPr>
      </w:pPr>
    </w:p>
    <w:p w14:paraId="2C6E8405" w14:textId="77777777" w:rsidR="00112F6B" w:rsidRDefault="00112F6B" w:rsidP="00112F6B">
      <w:pPr>
        <w:shd w:val="clear" w:color="auto" w:fill="FFFFFF"/>
        <w:spacing w:after="0" w:line="240" w:lineRule="auto"/>
        <w:ind w:left="720" w:hanging="720"/>
        <w:rPr>
          <w:color w:val="000000" w:themeColor="text1"/>
          <w:sz w:val="26"/>
          <w:szCs w:val="26"/>
        </w:rPr>
      </w:pPr>
    </w:p>
    <w:p w14:paraId="26CB7D8C" w14:textId="77777777" w:rsidR="00112F6B" w:rsidRPr="007E07D4" w:rsidRDefault="00112F6B" w:rsidP="00112F6B">
      <w:pPr>
        <w:shd w:val="clear" w:color="auto" w:fill="FFFFFF"/>
        <w:spacing w:after="0" w:line="240" w:lineRule="auto"/>
        <w:ind w:left="720" w:hanging="720"/>
        <w:rPr>
          <w:color w:val="000000" w:themeColor="text1"/>
          <w:sz w:val="26"/>
          <w:szCs w:val="26"/>
        </w:rPr>
      </w:pPr>
      <w:r w:rsidRPr="007E07D4">
        <w:rPr>
          <w:color w:val="000000" w:themeColor="text1"/>
          <w:sz w:val="26"/>
          <w:szCs w:val="26"/>
        </w:rPr>
        <w:t>Olorounbi. R. (2019), “YIAGA Africa: From a Tiny Room To A Global Tribute.” </w:t>
      </w:r>
      <w:r w:rsidRPr="007E07D4">
        <w:rPr>
          <w:i/>
          <w:iCs/>
          <w:color w:val="000000" w:themeColor="text1"/>
          <w:sz w:val="26"/>
          <w:szCs w:val="26"/>
        </w:rPr>
        <w:t>Nigerian Tribune</w:t>
      </w:r>
      <w:r w:rsidRPr="007E07D4">
        <w:rPr>
          <w:color w:val="000000" w:themeColor="text1"/>
          <w:sz w:val="26"/>
          <w:szCs w:val="26"/>
        </w:rPr>
        <w:t>: March 15, </w:t>
      </w:r>
      <w:hyperlink r:id="rId13" w:history="1">
        <w:r w:rsidRPr="007E07D4">
          <w:rPr>
            <w:rStyle w:val="Hyperlink"/>
            <w:color w:val="000000" w:themeColor="text1"/>
            <w:sz w:val="26"/>
            <w:szCs w:val="26"/>
          </w:rPr>
          <w:t>https://tribuneonlineng.com/yiaga-africa-from-a-tiny-room-to-a-global-phenomenon/</w:t>
        </w:r>
      </w:hyperlink>
      <w:r w:rsidRPr="007E07D4">
        <w:rPr>
          <w:color w:val="000000" w:themeColor="text1"/>
          <w:sz w:val="26"/>
          <w:szCs w:val="26"/>
        </w:rPr>
        <w:t>, accessed on May 22, 2021.</w:t>
      </w:r>
    </w:p>
    <w:p w14:paraId="679C3382" w14:textId="77777777" w:rsidR="00112F6B" w:rsidRPr="007E07D4" w:rsidRDefault="00112F6B" w:rsidP="00112F6B">
      <w:pPr>
        <w:spacing w:after="0" w:line="240" w:lineRule="auto"/>
        <w:ind w:left="720" w:hanging="720"/>
        <w:rPr>
          <w:sz w:val="26"/>
          <w:szCs w:val="26"/>
        </w:rPr>
      </w:pPr>
    </w:p>
    <w:p w14:paraId="6E70DF49" w14:textId="77777777" w:rsidR="00112F6B" w:rsidRPr="007E07D4" w:rsidRDefault="00112F6B" w:rsidP="00112F6B">
      <w:pPr>
        <w:spacing w:after="0" w:line="240" w:lineRule="auto"/>
        <w:ind w:left="720" w:hanging="720"/>
        <w:rPr>
          <w:sz w:val="26"/>
          <w:szCs w:val="26"/>
        </w:rPr>
      </w:pPr>
      <w:r w:rsidRPr="007E07D4">
        <w:rPr>
          <w:sz w:val="26"/>
          <w:szCs w:val="26"/>
        </w:rPr>
        <w:t>Taiwo Ojoye, (2019). elections: We Noticed Vote-buying, Violence, Militarisation, Say Foreign Observers,” Punch. March 12, 2019, https://punchng.com/2019-elections-we-noticed-vote-buying-violence-militarisation-say-foreign-observers/</w:t>
      </w:r>
    </w:p>
    <w:p w14:paraId="7B32E449" w14:textId="77777777" w:rsidR="00112F6B" w:rsidRDefault="00112F6B" w:rsidP="00112F6B">
      <w:pPr>
        <w:spacing w:after="0" w:line="240" w:lineRule="auto"/>
        <w:ind w:left="720" w:hanging="720"/>
        <w:rPr>
          <w:sz w:val="26"/>
          <w:szCs w:val="26"/>
        </w:rPr>
      </w:pPr>
    </w:p>
    <w:p w14:paraId="6A6CAC98" w14:textId="77777777" w:rsidR="00112F6B" w:rsidRPr="007E07D4" w:rsidRDefault="00112F6B" w:rsidP="00112F6B">
      <w:pPr>
        <w:spacing w:after="0" w:line="240" w:lineRule="auto"/>
        <w:ind w:left="720" w:hanging="720"/>
        <w:rPr>
          <w:sz w:val="26"/>
          <w:szCs w:val="26"/>
        </w:rPr>
      </w:pPr>
      <w:r w:rsidRPr="007E07D4">
        <w:rPr>
          <w:sz w:val="26"/>
          <w:szCs w:val="26"/>
        </w:rPr>
        <w:t>Yiaga Africa, https://watchingthevote.org/news/, accessed on June 3, 2021.</w:t>
      </w:r>
    </w:p>
    <w:p w14:paraId="66262898" w14:textId="77777777" w:rsidR="00112F6B" w:rsidRDefault="00112F6B" w:rsidP="00112F6B">
      <w:pPr>
        <w:spacing w:after="0" w:line="240" w:lineRule="auto"/>
        <w:ind w:left="720" w:hanging="720"/>
        <w:rPr>
          <w:sz w:val="26"/>
          <w:szCs w:val="26"/>
        </w:rPr>
      </w:pPr>
    </w:p>
    <w:p w14:paraId="60F04634" w14:textId="77777777" w:rsidR="00112F6B" w:rsidRPr="007E07D4" w:rsidRDefault="00112F6B" w:rsidP="00112F6B">
      <w:pPr>
        <w:spacing w:after="0" w:line="240" w:lineRule="auto"/>
        <w:ind w:left="720" w:hanging="720"/>
        <w:rPr>
          <w:sz w:val="26"/>
          <w:szCs w:val="26"/>
        </w:rPr>
      </w:pPr>
      <w:r w:rsidRPr="007E07D4">
        <w:rPr>
          <w:sz w:val="26"/>
          <w:szCs w:val="26"/>
        </w:rPr>
        <w:t>Yiaga Africa, https://www.yiaga.org/elections/, accessed on June 3, 2021.</w:t>
      </w:r>
    </w:p>
    <w:p w14:paraId="7CC223CF" w14:textId="77777777" w:rsidR="00112F6B" w:rsidRDefault="00112F6B" w:rsidP="00112F6B">
      <w:pPr>
        <w:spacing w:after="0" w:line="240" w:lineRule="auto"/>
        <w:ind w:left="720" w:hanging="720"/>
        <w:rPr>
          <w:sz w:val="26"/>
          <w:szCs w:val="26"/>
        </w:rPr>
      </w:pPr>
    </w:p>
    <w:p w14:paraId="3EE4C41F" w14:textId="77777777" w:rsidR="00112F6B" w:rsidRPr="007E07D4" w:rsidRDefault="00112F6B" w:rsidP="00112F6B">
      <w:pPr>
        <w:spacing w:after="0" w:line="240" w:lineRule="auto"/>
        <w:ind w:left="720" w:hanging="720"/>
        <w:rPr>
          <w:sz w:val="26"/>
          <w:szCs w:val="26"/>
        </w:rPr>
      </w:pPr>
      <w:r w:rsidRPr="007E07D4">
        <w:rPr>
          <w:sz w:val="26"/>
          <w:szCs w:val="26"/>
        </w:rPr>
        <w:t>Yiaga Africa, https://www.yiaga.org/yiaga-africa-concludes-nationwide-town-hall-meetings-on-youth-inclusion/, accessed on June 3, 2021.</w:t>
      </w:r>
    </w:p>
    <w:p w14:paraId="69449FEB" w14:textId="77777777" w:rsidR="00112F6B" w:rsidRDefault="00112F6B" w:rsidP="00112F6B">
      <w:pPr>
        <w:spacing w:after="0" w:line="240" w:lineRule="auto"/>
        <w:ind w:left="720" w:hanging="720"/>
        <w:rPr>
          <w:sz w:val="26"/>
          <w:szCs w:val="26"/>
        </w:rPr>
      </w:pPr>
    </w:p>
    <w:p w14:paraId="08B7DF3A" w14:textId="77777777" w:rsidR="00112F6B" w:rsidRPr="007E07D4" w:rsidRDefault="00112F6B" w:rsidP="00112F6B">
      <w:pPr>
        <w:spacing w:after="0" w:line="240" w:lineRule="auto"/>
        <w:ind w:left="720" w:hanging="720"/>
        <w:rPr>
          <w:sz w:val="26"/>
          <w:szCs w:val="26"/>
        </w:rPr>
      </w:pPr>
      <w:r w:rsidRPr="007E07D4">
        <w:rPr>
          <w:sz w:val="26"/>
          <w:szCs w:val="26"/>
        </w:rPr>
        <w:t>Yiaga Africa, https://yiaga.org/teams/, accessed on May 29, 2021.</w:t>
      </w:r>
    </w:p>
    <w:p w14:paraId="10FB7A48" w14:textId="77777777" w:rsidR="00112F6B" w:rsidRDefault="00112F6B" w:rsidP="00112F6B"/>
    <w:p w14:paraId="55A98ADE" w14:textId="40B3553F" w:rsidR="006A2A17" w:rsidRPr="007E07D4" w:rsidRDefault="006A2A17" w:rsidP="00112F6B">
      <w:pPr>
        <w:spacing w:after="0"/>
        <w:jc w:val="center"/>
        <w:rPr>
          <w:color w:val="000000" w:themeColor="text1"/>
          <w:sz w:val="26"/>
          <w:szCs w:val="26"/>
        </w:rPr>
      </w:pPr>
    </w:p>
    <w:sectPr w:rsidR="006A2A17" w:rsidRPr="007E07D4" w:rsidSect="002F4EED">
      <w:footerReference w:type="default" r:id="rId14"/>
      <w:pgSz w:w="12240" w:h="15840"/>
      <w:pgMar w:top="1440" w:right="1440" w:bottom="1440" w:left="1440" w:header="720" w:footer="720" w:gutter="0"/>
      <w:pgNumType w:start="3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5A187A" w14:textId="77777777" w:rsidR="00FD2667" w:rsidRDefault="00FD2667">
      <w:pPr>
        <w:spacing w:after="0" w:line="240" w:lineRule="auto"/>
      </w:pPr>
      <w:r>
        <w:separator/>
      </w:r>
    </w:p>
  </w:endnote>
  <w:endnote w:type="continuationSeparator" w:id="0">
    <w:p w14:paraId="1843DF30" w14:textId="77777777" w:rsidR="00FD2667" w:rsidRDefault="00FD2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B" w14:textId="3D46704C" w:rsidR="00241D5E" w:rsidRDefault="00241D5E">
    <w:pPr>
      <w:spacing w:after="0" w:line="259" w:lineRule="auto"/>
      <w:ind w:left="0" w:right="1"/>
      <w:jc w:val="right"/>
    </w:pPr>
    <w:r>
      <w:fldChar w:fldCharType="begin"/>
    </w:r>
    <w:r>
      <w:instrText>PAGE</w:instrText>
    </w:r>
    <w:r>
      <w:fldChar w:fldCharType="separate"/>
    </w:r>
    <w:r w:rsidR="008524B2">
      <w:rPr>
        <w:noProof/>
      </w:rPr>
      <w:t>1</w:t>
    </w:r>
    <w:r>
      <w:fldChar w:fldCharType="end"/>
    </w:r>
    <w:r>
      <w:rPr>
        <w:rFonts w:ascii="Calibri" w:eastAsia="Calibri" w:hAnsi="Calibri" w:cs="Calibri"/>
        <w:sz w:val="22"/>
        <w:szCs w:val="22"/>
      </w:rPr>
      <w:t xml:space="preserve"> </w:t>
    </w:r>
  </w:p>
  <w:p w14:paraId="0000003C" w14:textId="77777777" w:rsidR="00241D5E" w:rsidRDefault="00241D5E">
    <w:pPr>
      <w:spacing w:after="0" w:line="259" w:lineRule="auto"/>
      <w:ind w:left="0"/>
      <w:jc w:val="left"/>
    </w:pPr>
    <w:r>
      <w:rPr>
        <w:rFonts w:ascii="Calibri" w:eastAsia="Calibri" w:hAnsi="Calibri" w:cs="Calibri"/>
        <w:sz w:val="22"/>
        <w:szCs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013561"/>
      <w:docPartObj>
        <w:docPartGallery w:val="Page Numbers (Bottom of Page)"/>
        <w:docPartUnique/>
      </w:docPartObj>
    </w:sdtPr>
    <w:sdtEndPr>
      <w:rPr>
        <w:noProof/>
      </w:rPr>
    </w:sdtEndPr>
    <w:sdtContent>
      <w:p w14:paraId="4B91A838" w14:textId="265F1218" w:rsidR="001204DE" w:rsidRDefault="001204DE">
        <w:pPr>
          <w:pStyle w:val="Footer"/>
          <w:jc w:val="center"/>
        </w:pPr>
        <w:r>
          <w:fldChar w:fldCharType="begin"/>
        </w:r>
        <w:r>
          <w:instrText xml:space="preserve"> PAGE   \* MERGEFORMAT </w:instrText>
        </w:r>
        <w:r>
          <w:fldChar w:fldCharType="separate"/>
        </w:r>
        <w:r w:rsidR="00A110EE">
          <w:rPr>
            <w:noProof/>
          </w:rPr>
          <w:t>1</w:t>
        </w:r>
        <w:r>
          <w:rPr>
            <w:noProof/>
          </w:rPr>
          <w:fldChar w:fldCharType="end"/>
        </w:r>
      </w:p>
    </w:sdtContent>
  </w:sdt>
  <w:p w14:paraId="0000003A" w14:textId="1D93E086" w:rsidR="00241D5E" w:rsidRDefault="00241D5E">
    <w:pPr>
      <w:spacing w:after="0" w:line="259" w:lineRule="auto"/>
      <w:ind w:left="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7" w14:textId="77777777" w:rsidR="00241D5E" w:rsidRDefault="00241D5E">
    <w:pPr>
      <w:spacing w:after="0" w:line="259" w:lineRule="auto"/>
      <w:ind w:left="0" w:right="1"/>
      <w:jc w:val="right"/>
    </w:pPr>
    <w:r>
      <w:fldChar w:fldCharType="begin"/>
    </w:r>
    <w:r>
      <w:instrText>PAGE</w:instrText>
    </w:r>
    <w:r>
      <w:fldChar w:fldCharType="end"/>
    </w:r>
    <w:r>
      <w:rPr>
        <w:rFonts w:ascii="Calibri" w:eastAsia="Calibri" w:hAnsi="Calibri" w:cs="Calibri"/>
        <w:sz w:val="22"/>
        <w:szCs w:val="22"/>
      </w:rPr>
      <w:t xml:space="preserve"> </w:t>
    </w:r>
  </w:p>
  <w:p w14:paraId="00000038" w14:textId="77777777" w:rsidR="00241D5E" w:rsidRDefault="00241D5E">
    <w:pPr>
      <w:spacing w:after="0" w:line="259" w:lineRule="auto"/>
      <w:ind w:left="0"/>
      <w:jc w:val="left"/>
    </w:pPr>
    <w:r>
      <w:rPr>
        <w:rFonts w:ascii="Calibri" w:eastAsia="Calibri" w:hAnsi="Calibri" w:cs="Calibri"/>
        <w:sz w:val="22"/>
        <w:szCs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1839313"/>
      <w:docPartObj>
        <w:docPartGallery w:val="Page Numbers (Bottom of Page)"/>
        <w:docPartUnique/>
      </w:docPartObj>
    </w:sdtPr>
    <w:sdtEndPr>
      <w:rPr>
        <w:noProof/>
      </w:rPr>
    </w:sdtEndPr>
    <w:sdtContent>
      <w:p w14:paraId="1A8ED734" w14:textId="642681B4" w:rsidR="002F4EED" w:rsidRDefault="006703FE">
        <w:pPr>
          <w:pStyle w:val="Footer"/>
          <w:jc w:val="center"/>
        </w:pPr>
        <w:r>
          <w:fldChar w:fldCharType="begin"/>
        </w:r>
        <w:r>
          <w:instrText xml:space="preserve"> PAGE   \* MERGEFORMAT </w:instrText>
        </w:r>
        <w:r>
          <w:fldChar w:fldCharType="separate"/>
        </w:r>
        <w:r w:rsidR="00A110EE">
          <w:rPr>
            <w:noProof/>
          </w:rPr>
          <w:t>41</w:t>
        </w:r>
        <w:r>
          <w:rPr>
            <w:noProof/>
          </w:rPr>
          <w:fldChar w:fldCharType="end"/>
        </w:r>
      </w:p>
    </w:sdtContent>
  </w:sdt>
  <w:p w14:paraId="74E29E75" w14:textId="77777777" w:rsidR="002F4EED" w:rsidRDefault="00FD26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B8467" w14:textId="77777777" w:rsidR="00FD2667" w:rsidRDefault="00FD2667">
      <w:pPr>
        <w:spacing w:after="0" w:line="240" w:lineRule="auto"/>
      </w:pPr>
      <w:r>
        <w:separator/>
      </w:r>
    </w:p>
  </w:footnote>
  <w:footnote w:type="continuationSeparator" w:id="0">
    <w:p w14:paraId="3D39EB41" w14:textId="77777777" w:rsidR="00FD2667" w:rsidRDefault="00FD26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E3A30"/>
    <w:multiLevelType w:val="multilevel"/>
    <w:tmpl w:val="11C88B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38A66D0"/>
    <w:multiLevelType w:val="multilevel"/>
    <w:tmpl w:val="1FC42968"/>
    <w:lvl w:ilvl="0">
      <w:start w:val="1"/>
      <w:numFmt w:val="decimal"/>
      <w:lvlText w:val="%1."/>
      <w:lvlJc w:val="left"/>
      <w:pPr>
        <w:ind w:left="720" w:hanging="7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
    <w:nsid w:val="0BEE5532"/>
    <w:multiLevelType w:val="hybridMultilevel"/>
    <w:tmpl w:val="205A5E5A"/>
    <w:lvl w:ilvl="0" w:tplc="452C1A16">
      <w:start w:val="1"/>
      <w:numFmt w:val="decimal"/>
      <w:lvlText w:val="%1."/>
      <w:lvlJc w:val="left"/>
      <w:pPr>
        <w:ind w:left="715" w:hanging="72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
    <w:nsid w:val="150A4444"/>
    <w:multiLevelType w:val="multilevel"/>
    <w:tmpl w:val="6C1E403C"/>
    <w:lvl w:ilvl="0">
      <w:start w:val="2"/>
      <w:numFmt w:val="decimal"/>
      <w:lvlText w:val="%1"/>
      <w:lvlJc w:val="left"/>
      <w:pPr>
        <w:ind w:left="480" w:hanging="480"/>
      </w:pPr>
      <w:rPr>
        <w:rFonts w:hint="default"/>
      </w:rPr>
    </w:lvl>
    <w:lvl w:ilvl="1">
      <w:start w:val="1"/>
      <w:numFmt w:val="decimal"/>
      <w:lvlText w:val="%1.%2"/>
      <w:lvlJc w:val="left"/>
      <w:pPr>
        <w:ind w:left="485" w:hanging="480"/>
      </w:pPr>
      <w:rPr>
        <w:rFonts w:hint="default"/>
      </w:rPr>
    </w:lvl>
    <w:lvl w:ilvl="2">
      <w:start w:val="6"/>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4">
    <w:nsid w:val="1B430D6C"/>
    <w:multiLevelType w:val="multilevel"/>
    <w:tmpl w:val="542A6098"/>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B763353"/>
    <w:multiLevelType w:val="multilevel"/>
    <w:tmpl w:val="7CD2F5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1C7E553E"/>
    <w:multiLevelType w:val="multilevel"/>
    <w:tmpl w:val="730AE69C"/>
    <w:lvl w:ilvl="0">
      <w:start w:val="1"/>
      <w:numFmt w:val="decimal"/>
      <w:lvlText w:val="%1."/>
      <w:lvlJc w:val="left"/>
      <w:pPr>
        <w:ind w:left="715" w:hanging="720"/>
      </w:pPr>
      <w:rPr>
        <w:rFonts w:hint="default"/>
      </w:rPr>
    </w:lvl>
    <w:lvl w:ilvl="1">
      <w:start w:val="4"/>
      <w:numFmt w:val="decimal"/>
      <w:isLgl/>
      <w:lvlText w:val="%1.%2"/>
      <w:lvlJc w:val="left"/>
      <w:pPr>
        <w:ind w:left="527" w:hanging="525"/>
      </w:pPr>
      <w:rPr>
        <w:rFonts w:hint="default"/>
      </w:rPr>
    </w:lvl>
    <w:lvl w:ilvl="2">
      <w:start w:val="4"/>
      <w:numFmt w:val="decimal"/>
      <w:isLgl/>
      <w:lvlText w:val="%1.%2.%3"/>
      <w:lvlJc w:val="left"/>
      <w:pPr>
        <w:ind w:left="729" w:hanging="720"/>
      </w:pPr>
      <w:rPr>
        <w:rFonts w:hint="default"/>
      </w:rPr>
    </w:lvl>
    <w:lvl w:ilvl="3">
      <w:start w:val="1"/>
      <w:numFmt w:val="decimal"/>
      <w:isLgl/>
      <w:lvlText w:val="%1.%2.%3.%4"/>
      <w:lvlJc w:val="left"/>
      <w:pPr>
        <w:ind w:left="736" w:hanging="720"/>
      </w:pPr>
      <w:rPr>
        <w:rFonts w:hint="default"/>
      </w:rPr>
    </w:lvl>
    <w:lvl w:ilvl="4">
      <w:start w:val="1"/>
      <w:numFmt w:val="decimal"/>
      <w:isLgl/>
      <w:lvlText w:val="%1.%2.%3.%4.%5"/>
      <w:lvlJc w:val="left"/>
      <w:pPr>
        <w:ind w:left="1103" w:hanging="1080"/>
      </w:pPr>
      <w:rPr>
        <w:rFonts w:hint="default"/>
      </w:rPr>
    </w:lvl>
    <w:lvl w:ilvl="5">
      <w:start w:val="1"/>
      <w:numFmt w:val="decimal"/>
      <w:isLgl/>
      <w:lvlText w:val="%1.%2.%3.%4.%5.%6"/>
      <w:lvlJc w:val="left"/>
      <w:pPr>
        <w:ind w:left="1470" w:hanging="1440"/>
      </w:pPr>
      <w:rPr>
        <w:rFonts w:hint="default"/>
      </w:rPr>
    </w:lvl>
    <w:lvl w:ilvl="6">
      <w:start w:val="1"/>
      <w:numFmt w:val="decimal"/>
      <w:isLgl/>
      <w:lvlText w:val="%1.%2.%3.%4.%5.%6.%7"/>
      <w:lvlJc w:val="left"/>
      <w:pPr>
        <w:ind w:left="1477" w:hanging="1440"/>
      </w:pPr>
      <w:rPr>
        <w:rFonts w:hint="default"/>
      </w:rPr>
    </w:lvl>
    <w:lvl w:ilvl="7">
      <w:start w:val="1"/>
      <w:numFmt w:val="decimal"/>
      <w:isLgl/>
      <w:lvlText w:val="%1.%2.%3.%4.%5.%6.%7.%8"/>
      <w:lvlJc w:val="left"/>
      <w:pPr>
        <w:ind w:left="1844" w:hanging="1800"/>
      </w:pPr>
      <w:rPr>
        <w:rFonts w:hint="default"/>
      </w:rPr>
    </w:lvl>
    <w:lvl w:ilvl="8">
      <w:start w:val="1"/>
      <w:numFmt w:val="decimal"/>
      <w:isLgl/>
      <w:lvlText w:val="%1.%2.%3.%4.%5.%6.%7.%8.%9"/>
      <w:lvlJc w:val="left"/>
      <w:pPr>
        <w:ind w:left="1851" w:hanging="1800"/>
      </w:pPr>
      <w:rPr>
        <w:rFonts w:hint="default"/>
      </w:rPr>
    </w:lvl>
  </w:abstractNum>
  <w:abstractNum w:abstractNumId="7">
    <w:nsid w:val="20D7030E"/>
    <w:multiLevelType w:val="multilevel"/>
    <w:tmpl w:val="9F121DDE"/>
    <w:lvl w:ilvl="0">
      <w:start w:val="1"/>
      <w:numFmt w:val="decimal"/>
      <w:lvlText w:val="%1."/>
      <w:lvlJc w:val="left"/>
      <w:pPr>
        <w:ind w:left="40" w:hanging="1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11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3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5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7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9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71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3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5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8">
    <w:nsid w:val="27036454"/>
    <w:multiLevelType w:val="multilevel"/>
    <w:tmpl w:val="43D818E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0B93D0F"/>
    <w:multiLevelType w:val="multilevel"/>
    <w:tmpl w:val="377016B8"/>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543B2A24"/>
    <w:multiLevelType w:val="multilevel"/>
    <w:tmpl w:val="C0F654C0"/>
    <w:lvl w:ilvl="0">
      <w:start w:val="2"/>
      <w:numFmt w:val="decimal"/>
      <w:lvlText w:val="%1"/>
      <w:lvlJc w:val="left"/>
      <w:pPr>
        <w:ind w:left="480" w:hanging="480"/>
      </w:pPr>
      <w:rPr>
        <w:rFonts w:hint="default"/>
      </w:rPr>
    </w:lvl>
    <w:lvl w:ilvl="1">
      <w:start w:val="2"/>
      <w:numFmt w:val="decimal"/>
      <w:lvlText w:val="%1.%2"/>
      <w:lvlJc w:val="left"/>
      <w:pPr>
        <w:ind w:left="485" w:hanging="48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11">
    <w:nsid w:val="5AA35667"/>
    <w:multiLevelType w:val="multilevel"/>
    <w:tmpl w:val="CA06C9CA"/>
    <w:lvl w:ilvl="0">
      <w:start w:val="1"/>
      <w:numFmt w:val="decimal"/>
      <w:lvlText w:val="%1"/>
      <w:lvlJc w:val="left"/>
      <w:pPr>
        <w:ind w:left="360" w:hanging="360"/>
      </w:pPr>
      <w:rPr>
        <w:rFonts w:hint="default"/>
      </w:rPr>
    </w:lvl>
    <w:lvl w:ilvl="1">
      <w:start w:val="4"/>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12">
    <w:nsid w:val="6BDB7929"/>
    <w:multiLevelType w:val="hybridMultilevel"/>
    <w:tmpl w:val="55D2B6FA"/>
    <w:lvl w:ilvl="0" w:tplc="E4D68178">
      <w:start w:val="2"/>
      <w:numFmt w:val="bullet"/>
      <w:lvlText w:val="-"/>
      <w:lvlJc w:val="left"/>
      <w:pPr>
        <w:ind w:left="370" w:hanging="360"/>
      </w:pPr>
      <w:rPr>
        <w:rFonts w:ascii="Times New Roman" w:eastAsia="Times New Roman" w:hAnsi="Times New Roman" w:cs="Times New Roman"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13">
    <w:nsid w:val="6C0F3EB1"/>
    <w:multiLevelType w:val="multilevel"/>
    <w:tmpl w:val="90603554"/>
    <w:lvl w:ilvl="0">
      <w:start w:val="1"/>
      <w:numFmt w:val="decimal"/>
      <w:lvlText w:val="%1."/>
      <w:lvlJc w:val="left"/>
      <w:pPr>
        <w:ind w:left="10" w:hanging="1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100" w:hanging="110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20" w:hanging="182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40" w:hanging="254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60" w:hanging="326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80" w:hanging="398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700" w:hanging="470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20" w:hanging="542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40" w:hanging="614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4">
    <w:nsid w:val="6C77723B"/>
    <w:multiLevelType w:val="multilevel"/>
    <w:tmpl w:val="43D818E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65E3C14"/>
    <w:multiLevelType w:val="multilevel"/>
    <w:tmpl w:val="2736B758"/>
    <w:lvl w:ilvl="0">
      <w:start w:val="1"/>
      <w:numFmt w:val="decimal"/>
      <w:lvlText w:val="%1."/>
      <w:lvlJc w:val="left"/>
      <w:pPr>
        <w:ind w:left="715" w:hanging="720"/>
      </w:pPr>
      <w:rPr>
        <w:rFonts w:hint="default"/>
      </w:rPr>
    </w:lvl>
    <w:lvl w:ilvl="1">
      <w:start w:val="5"/>
      <w:numFmt w:val="decimal"/>
      <w:isLgl/>
      <w:lvlText w:val="%1.%2"/>
      <w:lvlJc w:val="left"/>
      <w:pPr>
        <w:ind w:left="527" w:hanging="525"/>
      </w:pPr>
      <w:rPr>
        <w:rFonts w:hint="default"/>
      </w:rPr>
    </w:lvl>
    <w:lvl w:ilvl="2">
      <w:start w:val="2"/>
      <w:numFmt w:val="decimal"/>
      <w:isLgl/>
      <w:lvlText w:val="%1.%2.%3"/>
      <w:lvlJc w:val="left"/>
      <w:pPr>
        <w:ind w:left="729" w:hanging="720"/>
      </w:pPr>
      <w:rPr>
        <w:rFonts w:hint="default"/>
      </w:rPr>
    </w:lvl>
    <w:lvl w:ilvl="3">
      <w:start w:val="1"/>
      <w:numFmt w:val="decimal"/>
      <w:isLgl/>
      <w:lvlText w:val="%1.%2.%3.%4"/>
      <w:lvlJc w:val="left"/>
      <w:pPr>
        <w:ind w:left="736" w:hanging="720"/>
      </w:pPr>
      <w:rPr>
        <w:rFonts w:hint="default"/>
      </w:rPr>
    </w:lvl>
    <w:lvl w:ilvl="4">
      <w:start w:val="1"/>
      <w:numFmt w:val="decimal"/>
      <w:isLgl/>
      <w:lvlText w:val="%1.%2.%3.%4.%5"/>
      <w:lvlJc w:val="left"/>
      <w:pPr>
        <w:ind w:left="1103" w:hanging="1080"/>
      </w:pPr>
      <w:rPr>
        <w:rFonts w:hint="default"/>
      </w:rPr>
    </w:lvl>
    <w:lvl w:ilvl="5">
      <w:start w:val="1"/>
      <w:numFmt w:val="decimal"/>
      <w:isLgl/>
      <w:lvlText w:val="%1.%2.%3.%4.%5.%6"/>
      <w:lvlJc w:val="left"/>
      <w:pPr>
        <w:ind w:left="1470" w:hanging="1440"/>
      </w:pPr>
      <w:rPr>
        <w:rFonts w:hint="default"/>
      </w:rPr>
    </w:lvl>
    <w:lvl w:ilvl="6">
      <w:start w:val="1"/>
      <w:numFmt w:val="decimal"/>
      <w:isLgl/>
      <w:lvlText w:val="%1.%2.%3.%4.%5.%6.%7"/>
      <w:lvlJc w:val="left"/>
      <w:pPr>
        <w:ind w:left="1477" w:hanging="1440"/>
      </w:pPr>
      <w:rPr>
        <w:rFonts w:hint="default"/>
      </w:rPr>
    </w:lvl>
    <w:lvl w:ilvl="7">
      <w:start w:val="1"/>
      <w:numFmt w:val="decimal"/>
      <w:isLgl/>
      <w:lvlText w:val="%1.%2.%3.%4.%5.%6.%7.%8"/>
      <w:lvlJc w:val="left"/>
      <w:pPr>
        <w:ind w:left="1844" w:hanging="1800"/>
      </w:pPr>
      <w:rPr>
        <w:rFonts w:hint="default"/>
      </w:rPr>
    </w:lvl>
    <w:lvl w:ilvl="8">
      <w:start w:val="1"/>
      <w:numFmt w:val="decimal"/>
      <w:isLgl/>
      <w:lvlText w:val="%1.%2.%3.%4.%5.%6.%7.%8.%9"/>
      <w:lvlJc w:val="left"/>
      <w:pPr>
        <w:ind w:left="1851" w:hanging="1800"/>
      </w:pPr>
      <w:rPr>
        <w:rFonts w:hint="default"/>
      </w:rPr>
    </w:lvl>
  </w:abstractNum>
  <w:abstractNum w:abstractNumId="16">
    <w:nsid w:val="7BE24E91"/>
    <w:multiLevelType w:val="hybridMultilevel"/>
    <w:tmpl w:val="B9A0A5C6"/>
    <w:lvl w:ilvl="0" w:tplc="E4D68178">
      <w:start w:val="2"/>
      <w:numFmt w:val="bullet"/>
      <w:lvlText w:val="-"/>
      <w:lvlJc w:val="left"/>
      <w:pPr>
        <w:ind w:left="380" w:hanging="360"/>
      </w:pPr>
      <w:rPr>
        <w:rFonts w:ascii="Times New Roman" w:eastAsia="Times New Roman" w:hAnsi="Times New Roman" w:cs="Times New Roman"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num w:numId="1">
    <w:abstractNumId w:val="1"/>
  </w:num>
  <w:num w:numId="2">
    <w:abstractNumId w:val="13"/>
  </w:num>
  <w:num w:numId="3">
    <w:abstractNumId w:val="7"/>
  </w:num>
  <w:num w:numId="4">
    <w:abstractNumId w:val="0"/>
  </w:num>
  <w:num w:numId="5">
    <w:abstractNumId w:val="5"/>
  </w:num>
  <w:num w:numId="6">
    <w:abstractNumId w:val="11"/>
  </w:num>
  <w:num w:numId="7">
    <w:abstractNumId w:val="12"/>
  </w:num>
  <w:num w:numId="8">
    <w:abstractNumId w:val="14"/>
  </w:num>
  <w:num w:numId="9">
    <w:abstractNumId w:val="16"/>
  </w:num>
  <w:num w:numId="10">
    <w:abstractNumId w:val="8"/>
  </w:num>
  <w:num w:numId="11">
    <w:abstractNumId w:val="15"/>
  </w:num>
  <w:num w:numId="12">
    <w:abstractNumId w:val="6"/>
  </w:num>
  <w:num w:numId="13">
    <w:abstractNumId w:val="10"/>
  </w:num>
  <w:num w:numId="14">
    <w:abstractNumId w:val="3"/>
  </w:num>
  <w:num w:numId="15">
    <w:abstractNumId w:val="2"/>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D5B"/>
    <w:rsid w:val="000642EB"/>
    <w:rsid w:val="000B29E8"/>
    <w:rsid w:val="00112F6B"/>
    <w:rsid w:val="001204DE"/>
    <w:rsid w:val="00171107"/>
    <w:rsid w:val="00180E25"/>
    <w:rsid w:val="00190BC4"/>
    <w:rsid w:val="001E7B01"/>
    <w:rsid w:val="00213DC5"/>
    <w:rsid w:val="002360D3"/>
    <w:rsid w:val="00241D5E"/>
    <w:rsid w:val="00257E73"/>
    <w:rsid w:val="00273EC6"/>
    <w:rsid w:val="002B5156"/>
    <w:rsid w:val="002D5F6F"/>
    <w:rsid w:val="0032656D"/>
    <w:rsid w:val="003633EE"/>
    <w:rsid w:val="0037126D"/>
    <w:rsid w:val="003A27E1"/>
    <w:rsid w:val="003B3EBC"/>
    <w:rsid w:val="003D1B41"/>
    <w:rsid w:val="003E1DFB"/>
    <w:rsid w:val="003F031D"/>
    <w:rsid w:val="00411A18"/>
    <w:rsid w:val="00442BF2"/>
    <w:rsid w:val="00485967"/>
    <w:rsid w:val="004A1110"/>
    <w:rsid w:val="004A4114"/>
    <w:rsid w:val="004D2024"/>
    <w:rsid w:val="004E3714"/>
    <w:rsid w:val="00500AC8"/>
    <w:rsid w:val="00503145"/>
    <w:rsid w:val="00565E53"/>
    <w:rsid w:val="005800AC"/>
    <w:rsid w:val="00594F64"/>
    <w:rsid w:val="005A1905"/>
    <w:rsid w:val="005C696D"/>
    <w:rsid w:val="005D7BDA"/>
    <w:rsid w:val="00626956"/>
    <w:rsid w:val="006703FE"/>
    <w:rsid w:val="00675643"/>
    <w:rsid w:val="006A2A17"/>
    <w:rsid w:val="006E66A3"/>
    <w:rsid w:val="00703403"/>
    <w:rsid w:val="007121DB"/>
    <w:rsid w:val="0074604D"/>
    <w:rsid w:val="00760764"/>
    <w:rsid w:val="007B22A4"/>
    <w:rsid w:val="007E07D4"/>
    <w:rsid w:val="007E3816"/>
    <w:rsid w:val="007E7453"/>
    <w:rsid w:val="008043CD"/>
    <w:rsid w:val="00830696"/>
    <w:rsid w:val="008306DC"/>
    <w:rsid w:val="00844EE4"/>
    <w:rsid w:val="008524B2"/>
    <w:rsid w:val="00870A28"/>
    <w:rsid w:val="008815B2"/>
    <w:rsid w:val="00915796"/>
    <w:rsid w:val="00922695"/>
    <w:rsid w:val="009901CD"/>
    <w:rsid w:val="009C6597"/>
    <w:rsid w:val="009F45AF"/>
    <w:rsid w:val="00A110EE"/>
    <w:rsid w:val="00A14011"/>
    <w:rsid w:val="00A61D4F"/>
    <w:rsid w:val="00A71FE4"/>
    <w:rsid w:val="00AA3744"/>
    <w:rsid w:val="00AA795D"/>
    <w:rsid w:val="00AD6618"/>
    <w:rsid w:val="00AE3037"/>
    <w:rsid w:val="00B04990"/>
    <w:rsid w:val="00B068A3"/>
    <w:rsid w:val="00B340AD"/>
    <w:rsid w:val="00B37D38"/>
    <w:rsid w:val="00B5647D"/>
    <w:rsid w:val="00B83609"/>
    <w:rsid w:val="00C10103"/>
    <w:rsid w:val="00C23B1B"/>
    <w:rsid w:val="00C260FE"/>
    <w:rsid w:val="00C76E7E"/>
    <w:rsid w:val="00CA0F18"/>
    <w:rsid w:val="00CA3BBD"/>
    <w:rsid w:val="00CA7FCB"/>
    <w:rsid w:val="00CD4E9A"/>
    <w:rsid w:val="00D46FFD"/>
    <w:rsid w:val="00D61D5B"/>
    <w:rsid w:val="00D6279F"/>
    <w:rsid w:val="00D76823"/>
    <w:rsid w:val="00DB2368"/>
    <w:rsid w:val="00EA5A20"/>
    <w:rsid w:val="00EA621D"/>
    <w:rsid w:val="00EC4473"/>
    <w:rsid w:val="00ED6341"/>
    <w:rsid w:val="00ED6EA4"/>
    <w:rsid w:val="00ED7AB6"/>
    <w:rsid w:val="00F07D9D"/>
    <w:rsid w:val="00F12B5B"/>
    <w:rsid w:val="00F2370F"/>
    <w:rsid w:val="00F26DE0"/>
    <w:rsid w:val="00F361D7"/>
    <w:rsid w:val="00F365D4"/>
    <w:rsid w:val="00F62115"/>
    <w:rsid w:val="00FD1E6E"/>
    <w:rsid w:val="00FD2667"/>
    <w:rsid w:val="00FD6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CFDCB"/>
  <w15:docId w15:val="{4ACE9E9D-FB3F-4CEC-97FD-79151FFA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pPr>
        <w:spacing w:after="198" w:line="480" w:lineRule="auto"/>
        <w:ind w:left="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after="445" w:line="265" w:lineRule="auto"/>
      <w:ind w:right="4" w:hanging="10"/>
      <w:jc w:val="left"/>
      <w:outlineLvl w:val="0"/>
    </w:pPr>
    <w:rPr>
      <w:b/>
      <w:color w:val="00000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B04990"/>
    <w:pPr>
      <w:ind w:left="720"/>
      <w:contextualSpacing/>
    </w:pPr>
  </w:style>
  <w:style w:type="paragraph" w:styleId="Header">
    <w:name w:val="header"/>
    <w:basedOn w:val="Normal"/>
    <w:link w:val="HeaderChar"/>
    <w:uiPriority w:val="99"/>
    <w:unhideWhenUsed/>
    <w:rsid w:val="00594F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4F64"/>
  </w:style>
  <w:style w:type="table" w:styleId="TableGrid">
    <w:name w:val="Table Grid"/>
    <w:basedOn w:val="TableNormal"/>
    <w:uiPriority w:val="39"/>
    <w:rsid w:val="006A2A17"/>
    <w:pPr>
      <w:spacing w:after="0" w:line="240" w:lineRule="auto"/>
      <w:ind w:left="0"/>
      <w:jc w:val="left"/>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ql-align-justify">
    <w:name w:val="ql-align-justify"/>
    <w:basedOn w:val="Normal"/>
    <w:rsid w:val="0037126D"/>
    <w:pPr>
      <w:spacing w:before="100" w:beforeAutospacing="1" w:after="100" w:afterAutospacing="1" w:line="240" w:lineRule="auto"/>
      <w:ind w:left="0"/>
      <w:jc w:val="left"/>
    </w:pPr>
  </w:style>
  <w:style w:type="character" w:styleId="Hyperlink">
    <w:name w:val="Hyperlink"/>
    <w:basedOn w:val="DefaultParagraphFont"/>
    <w:uiPriority w:val="99"/>
    <w:semiHidden/>
    <w:unhideWhenUsed/>
    <w:rsid w:val="0037126D"/>
    <w:rPr>
      <w:color w:val="0000FF"/>
      <w:u w:val="single"/>
    </w:rPr>
  </w:style>
  <w:style w:type="character" w:styleId="Emphasis">
    <w:name w:val="Emphasis"/>
    <w:basedOn w:val="DefaultParagraphFont"/>
    <w:uiPriority w:val="20"/>
    <w:qFormat/>
    <w:rsid w:val="0037126D"/>
    <w:rPr>
      <w:i/>
      <w:iCs/>
    </w:rPr>
  </w:style>
  <w:style w:type="character" w:styleId="Strong">
    <w:name w:val="Strong"/>
    <w:basedOn w:val="DefaultParagraphFont"/>
    <w:uiPriority w:val="22"/>
    <w:qFormat/>
    <w:rsid w:val="0037126D"/>
    <w:rPr>
      <w:b/>
      <w:bCs/>
    </w:rPr>
  </w:style>
  <w:style w:type="paragraph" w:styleId="Footer">
    <w:name w:val="footer"/>
    <w:basedOn w:val="Normal"/>
    <w:link w:val="FooterChar"/>
    <w:uiPriority w:val="99"/>
    <w:unhideWhenUsed/>
    <w:rsid w:val="007E07D4"/>
    <w:pPr>
      <w:tabs>
        <w:tab w:val="center" w:pos="4680"/>
        <w:tab w:val="right" w:pos="9360"/>
      </w:tabs>
      <w:spacing w:after="0" w:line="240" w:lineRule="auto"/>
      <w:ind w:left="0"/>
      <w:jc w:val="left"/>
    </w:pPr>
    <w:rPr>
      <w:rFonts w:asciiTheme="minorHAnsi" w:eastAsiaTheme="minorEastAsia" w:hAnsiTheme="minorHAnsi"/>
      <w:sz w:val="22"/>
      <w:szCs w:val="22"/>
    </w:rPr>
  </w:style>
  <w:style w:type="character" w:customStyle="1" w:styleId="FooterChar">
    <w:name w:val="Footer Char"/>
    <w:basedOn w:val="DefaultParagraphFont"/>
    <w:link w:val="Footer"/>
    <w:uiPriority w:val="99"/>
    <w:rsid w:val="007E07D4"/>
    <w:rPr>
      <w:rFonts w:asciiTheme="minorHAnsi" w:eastAsiaTheme="minorEastAsia" w:hAnsiTheme="minorHAnsi"/>
      <w:sz w:val="22"/>
      <w:szCs w:val="22"/>
    </w:rPr>
  </w:style>
  <w:style w:type="paragraph" w:styleId="BalloonText">
    <w:name w:val="Balloon Text"/>
    <w:basedOn w:val="Normal"/>
    <w:link w:val="BalloonTextChar"/>
    <w:uiPriority w:val="99"/>
    <w:semiHidden/>
    <w:unhideWhenUsed/>
    <w:rsid w:val="008815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5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tribuneonlineng.com/yiaga-africa-from-a-tiny-room-to-a-global-phenomenon/"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premiumtimesng.com/opinion/441775-youth-politics-and-the-future-of-nigeria-by-ololade-bamidele.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ilypost.ng/2021/05/04/reactions-as-nigeria-now-third-worst-governed-country-in-the-worl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thecable.ng/not-young-run-story-people-power-democratic-renewal"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10806</Words>
  <Characters>61598</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UGO PEACE</dc:creator>
  <cp:lastModifiedBy>Windows User</cp:lastModifiedBy>
  <cp:revision>2</cp:revision>
  <cp:lastPrinted>2025-10-14T11:21:00Z</cp:lastPrinted>
  <dcterms:created xsi:type="dcterms:W3CDTF">2026-05-29T07:23:00Z</dcterms:created>
  <dcterms:modified xsi:type="dcterms:W3CDTF">2026-05-29T07:23:00Z</dcterms:modified>
</cp:coreProperties>
</file>