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2E" w:rsidRPr="002C742E" w:rsidRDefault="002C742E" w:rsidP="002C742E">
      <w:pPr>
        <w:spacing w:after="0" w:line="240" w:lineRule="auto"/>
        <w:jc w:val="center"/>
        <w:rPr>
          <w:rFonts w:ascii="Times New Roman" w:hAnsi="Times New Roman" w:cs="Times New Roman"/>
          <w:b/>
          <w:bCs/>
          <w:sz w:val="24"/>
          <w:szCs w:val="24"/>
        </w:rPr>
      </w:pPr>
      <w:bookmarkStart w:id="0" w:name="chapter-one-introduction"/>
      <w:bookmarkStart w:id="1" w:name="content"/>
      <w:r w:rsidRPr="002C742E">
        <w:rPr>
          <w:rFonts w:ascii="Times New Roman" w:hAnsi="Times New Roman" w:cs="Times New Roman"/>
          <w:b/>
          <w:sz w:val="24"/>
          <w:szCs w:val="24"/>
        </w:rPr>
        <w:t xml:space="preserve">SUPPLY CHAIN MANAGEMENT PRACTICES AND PEFORMANCE </w:t>
      </w:r>
      <w:r w:rsidR="00BE3415">
        <w:rPr>
          <w:rFonts w:ascii="Times New Roman" w:hAnsi="Times New Roman" w:cs="Times New Roman"/>
          <w:b/>
          <w:sz w:val="24"/>
          <w:szCs w:val="24"/>
        </w:rPr>
        <w:t xml:space="preserve">OF TABLE WATER </w:t>
      </w:r>
      <w:r w:rsidRPr="002C742E">
        <w:rPr>
          <w:rFonts w:ascii="Times New Roman" w:hAnsi="Times New Roman" w:cs="Times New Roman"/>
          <w:b/>
          <w:sz w:val="24"/>
          <w:szCs w:val="24"/>
        </w:rPr>
        <w:t>MANUFACTURING FIRMS IN</w:t>
      </w:r>
      <w:r w:rsidR="00BE3415">
        <w:rPr>
          <w:rFonts w:ascii="Times New Roman" w:hAnsi="Times New Roman" w:cs="Times New Roman"/>
          <w:b/>
          <w:sz w:val="24"/>
          <w:szCs w:val="24"/>
        </w:rPr>
        <w:t xml:space="preserve"> </w:t>
      </w:r>
      <w:r w:rsidRPr="002C742E">
        <w:rPr>
          <w:rFonts w:ascii="Times New Roman" w:hAnsi="Times New Roman" w:cs="Times New Roman"/>
          <w:b/>
          <w:sz w:val="24"/>
          <w:szCs w:val="24"/>
        </w:rPr>
        <w:t>ENUGU STATE</w:t>
      </w:r>
      <w:r w:rsidR="00BE3415">
        <w:rPr>
          <w:rFonts w:ascii="Times New Roman" w:hAnsi="Times New Roman" w:cs="Times New Roman"/>
          <w:b/>
          <w:sz w:val="24"/>
          <w:szCs w:val="24"/>
        </w:rPr>
        <w:t>, NIGERIA</w:t>
      </w: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Pr="002C742E" w:rsidRDefault="002C742E" w:rsidP="002C742E">
      <w:pPr>
        <w:spacing w:after="0" w:line="240" w:lineRule="auto"/>
        <w:ind w:right="86"/>
        <w:jc w:val="center"/>
        <w:rPr>
          <w:rFonts w:ascii="Times New Roman" w:hAnsi="Times New Roman" w:cs="Times New Roman"/>
          <w:b/>
          <w:sz w:val="24"/>
          <w:szCs w:val="24"/>
        </w:rPr>
      </w:pPr>
    </w:p>
    <w:p w:rsidR="002C742E" w:rsidRPr="002C742E" w:rsidRDefault="002C742E" w:rsidP="002C742E">
      <w:pPr>
        <w:spacing w:after="0" w:line="240" w:lineRule="auto"/>
        <w:ind w:right="86"/>
        <w:jc w:val="center"/>
        <w:rPr>
          <w:rFonts w:ascii="Times New Roman" w:hAnsi="Times New Roman" w:cs="Times New Roman"/>
          <w:b/>
          <w:sz w:val="24"/>
          <w:szCs w:val="24"/>
        </w:rPr>
      </w:pPr>
      <w:r w:rsidRPr="002C742E">
        <w:rPr>
          <w:rFonts w:ascii="Times New Roman" w:hAnsi="Times New Roman" w:cs="Times New Roman"/>
          <w:b/>
          <w:sz w:val="24"/>
          <w:szCs w:val="24"/>
        </w:rPr>
        <w:t>OKECHUKWU, CHUKWUEMEKA HENRY</w:t>
      </w:r>
    </w:p>
    <w:p w:rsidR="002C742E" w:rsidRPr="002C742E" w:rsidRDefault="002C742E" w:rsidP="002C742E">
      <w:pPr>
        <w:spacing w:after="0" w:line="240" w:lineRule="auto"/>
        <w:ind w:right="74"/>
        <w:jc w:val="center"/>
        <w:rPr>
          <w:rFonts w:ascii="Times New Roman" w:hAnsi="Times New Roman" w:cs="Times New Roman"/>
          <w:b/>
          <w:sz w:val="24"/>
          <w:szCs w:val="24"/>
        </w:rPr>
      </w:pPr>
      <w:r w:rsidRPr="002C742E">
        <w:rPr>
          <w:rFonts w:ascii="Times New Roman" w:hAnsi="Times New Roman" w:cs="Times New Roman"/>
          <w:b/>
          <w:sz w:val="24"/>
          <w:szCs w:val="24"/>
        </w:rPr>
        <w:t>GOU/U22/MAN/298</w:t>
      </w: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jc w:val="center"/>
        <w:rPr>
          <w:rFonts w:ascii="Times New Roman" w:hAnsi="Times New Roman" w:cs="Times New Roman"/>
          <w:b/>
          <w:sz w:val="24"/>
          <w:szCs w:val="24"/>
        </w:rPr>
      </w:pPr>
    </w:p>
    <w:p w:rsidR="002C742E" w:rsidRDefault="002C742E" w:rsidP="002C742E">
      <w:pPr>
        <w:spacing w:after="0" w:line="240" w:lineRule="auto"/>
        <w:jc w:val="center"/>
        <w:rPr>
          <w:rFonts w:ascii="Times New Roman" w:hAnsi="Times New Roman" w:cs="Times New Roman"/>
          <w:b/>
          <w:sz w:val="24"/>
          <w:szCs w:val="24"/>
        </w:rPr>
      </w:pPr>
      <w:r w:rsidRPr="00027CF8">
        <w:rPr>
          <w:rFonts w:ascii="Times New Roman" w:hAnsi="Times New Roman" w:cs="Times New Roman"/>
          <w:b/>
          <w:sz w:val="24"/>
          <w:szCs w:val="24"/>
        </w:rPr>
        <w:t>DEPARTM</w:t>
      </w:r>
      <w:r>
        <w:rPr>
          <w:rFonts w:ascii="Times New Roman" w:hAnsi="Times New Roman" w:cs="Times New Roman"/>
          <w:b/>
          <w:sz w:val="24"/>
          <w:szCs w:val="24"/>
        </w:rPr>
        <w:t>ENT OF BUSINESS ADMINISTRATION</w:t>
      </w:r>
    </w:p>
    <w:p w:rsidR="002C742E" w:rsidRDefault="002C742E" w:rsidP="002C742E">
      <w:pPr>
        <w:spacing w:after="0" w:line="240" w:lineRule="auto"/>
        <w:jc w:val="center"/>
        <w:rPr>
          <w:rFonts w:ascii="Times New Roman" w:hAnsi="Times New Roman" w:cs="Times New Roman"/>
          <w:b/>
          <w:sz w:val="24"/>
          <w:szCs w:val="24"/>
        </w:rPr>
      </w:pPr>
      <w:r w:rsidRPr="00027CF8">
        <w:rPr>
          <w:rFonts w:ascii="Times New Roman" w:hAnsi="Times New Roman" w:cs="Times New Roman"/>
          <w:b/>
          <w:sz w:val="24"/>
          <w:szCs w:val="24"/>
        </w:rPr>
        <w:t xml:space="preserve">FACULTY OF </w:t>
      </w:r>
      <w:r>
        <w:rPr>
          <w:rFonts w:ascii="Times New Roman" w:hAnsi="Times New Roman" w:cs="Times New Roman"/>
          <w:b/>
          <w:sz w:val="24"/>
          <w:szCs w:val="24"/>
        </w:rPr>
        <w:t>MANAGEMENT AND SOCIAL SCIENCES</w:t>
      </w:r>
    </w:p>
    <w:p w:rsidR="002C742E" w:rsidRDefault="002C742E" w:rsidP="002C742E">
      <w:pPr>
        <w:spacing w:after="0" w:line="240" w:lineRule="auto"/>
        <w:jc w:val="center"/>
      </w:pPr>
      <w:r w:rsidRPr="00027CF8">
        <w:rPr>
          <w:rFonts w:ascii="Times New Roman" w:hAnsi="Times New Roman" w:cs="Times New Roman"/>
          <w:b/>
          <w:sz w:val="24"/>
          <w:szCs w:val="24"/>
        </w:rPr>
        <w:t>GODFREY OKOYE UNIVERSITY</w:t>
      </w:r>
      <w:r>
        <w:rPr>
          <w:rFonts w:ascii="Times New Roman" w:hAnsi="Times New Roman" w:cs="Times New Roman"/>
          <w:b/>
          <w:sz w:val="24"/>
          <w:szCs w:val="24"/>
        </w:rPr>
        <w:t>,</w:t>
      </w:r>
      <w:r w:rsidRPr="00027CF8">
        <w:rPr>
          <w:rFonts w:ascii="Times New Roman" w:hAnsi="Times New Roman" w:cs="Times New Roman"/>
          <w:b/>
          <w:sz w:val="24"/>
          <w:szCs w:val="24"/>
        </w:rPr>
        <w:t xml:space="preserve"> ENUGU</w:t>
      </w: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pPr>
      <w:r>
        <w:rPr>
          <w:rFonts w:ascii="Times New Roman" w:hAnsi="Times New Roman" w:cs="Times New Roman"/>
          <w:b/>
          <w:bCs/>
          <w:sz w:val="24"/>
          <w:szCs w:val="24"/>
        </w:rPr>
        <w:t>JULY</w:t>
      </w:r>
      <w:r w:rsidRPr="002C742E">
        <w:rPr>
          <w:rFonts w:ascii="Times New Roman" w:hAnsi="Times New Roman" w:cs="Times New Roman"/>
          <w:b/>
          <w:bCs/>
          <w:sz w:val="24"/>
          <w:szCs w:val="24"/>
        </w:rPr>
        <w:t>, 2026.</w:t>
      </w:r>
    </w:p>
    <w:p w:rsidR="002C742E" w:rsidRDefault="002C742E" w:rsidP="002C742E">
      <w:pPr>
        <w:spacing w:after="0" w:line="240" w:lineRule="auto"/>
        <w:jc w:val="center"/>
        <w:rPr>
          <w:rFonts w:ascii="Times New Roman" w:hAnsi="Times New Roman" w:cs="Times New Roman"/>
          <w:b/>
          <w:sz w:val="24"/>
          <w:szCs w:val="24"/>
        </w:rPr>
        <w:sectPr w:rsidR="002C742E" w:rsidSect="002C742E">
          <w:headerReference w:type="default" r:id="rId8"/>
          <w:pgSz w:w="12240" w:h="15840"/>
          <w:pgMar w:top="1440" w:right="1440" w:bottom="1440" w:left="1440" w:header="720" w:footer="720" w:gutter="0"/>
          <w:cols w:space="720"/>
          <w:titlePg/>
          <w:docGrid w:linePitch="360"/>
        </w:sectPr>
      </w:pPr>
    </w:p>
    <w:p w:rsidR="002C742E" w:rsidRPr="002C742E" w:rsidRDefault="00BE3415" w:rsidP="002C742E">
      <w:pPr>
        <w:spacing w:after="0" w:line="240" w:lineRule="auto"/>
        <w:jc w:val="center"/>
        <w:rPr>
          <w:rFonts w:ascii="Times New Roman" w:hAnsi="Times New Roman" w:cs="Times New Roman"/>
          <w:b/>
          <w:bCs/>
          <w:sz w:val="24"/>
          <w:szCs w:val="24"/>
        </w:rPr>
      </w:pPr>
      <w:r w:rsidRPr="002C742E">
        <w:rPr>
          <w:rFonts w:ascii="Times New Roman" w:hAnsi="Times New Roman" w:cs="Times New Roman"/>
          <w:b/>
          <w:sz w:val="24"/>
          <w:szCs w:val="24"/>
        </w:rPr>
        <w:lastRenderedPageBreak/>
        <w:t xml:space="preserve">SUPPLY CHAIN MANAGEMENT PRACTICES AND PEFORMANCE </w:t>
      </w:r>
      <w:r>
        <w:rPr>
          <w:rFonts w:ascii="Times New Roman" w:hAnsi="Times New Roman" w:cs="Times New Roman"/>
          <w:b/>
          <w:sz w:val="24"/>
          <w:szCs w:val="24"/>
        </w:rPr>
        <w:t xml:space="preserve">OF TABLE WATER </w:t>
      </w:r>
      <w:r w:rsidRPr="002C742E">
        <w:rPr>
          <w:rFonts w:ascii="Times New Roman" w:hAnsi="Times New Roman" w:cs="Times New Roman"/>
          <w:b/>
          <w:sz w:val="24"/>
          <w:szCs w:val="24"/>
        </w:rPr>
        <w:t>MANUFACTURING FIRMS IN</w:t>
      </w:r>
      <w:r>
        <w:rPr>
          <w:rFonts w:ascii="Times New Roman" w:hAnsi="Times New Roman" w:cs="Times New Roman"/>
          <w:b/>
          <w:sz w:val="24"/>
          <w:szCs w:val="24"/>
        </w:rPr>
        <w:t xml:space="preserve"> </w:t>
      </w:r>
      <w:r w:rsidRPr="002C742E">
        <w:rPr>
          <w:rFonts w:ascii="Times New Roman" w:hAnsi="Times New Roman" w:cs="Times New Roman"/>
          <w:b/>
          <w:sz w:val="24"/>
          <w:szCs w:val="24"/>
        </w:rPr>
        <w:t>ENUGU STATE</w:t>
      </w:r>
      <w:r>
        <w:rPr>
          <w:rFonts w:ascii="Times New Roman" w:hAnsi="Times New Roman" w:cs="Times New Roman"/>
          <w:b/>
          <w:sz w:val="24"/>
          <w:szCs w:val="24"/>
        </w:rPr>
        <w:t>, NIGERIA</w:t>
      </w: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Default="002C742E" w:rsidP="002C742E">
      <w:pPr>
        <w:spacing w:after="0" w:line="240" w:lineRule="auto"/>
        <w:ind w:right="86"/>
        <w:jc w:val="center"/>
        <w:rPr>
          <w:rFonts w:ascii="Times New Roman" w:hAnsi="Times New Roman" w:cs="Times New Roman"/>
          <w:b/>
          <w:sz w:val="24"/>
          <w:szCs w:val="24"/>
        </w:rPr>
      </w:pPr>
    </w:p>
    <w:p w:rsidR="002C742E" w:rsidRPr="002C742E" w:rsidRDefault="002C742E" w:rsidP="002C742E">
      <w:pPr>
        <w:spacing w:after="0" w:line="240" w:lineRule="auto"/>
        <w:ind w:right="86"/>
        <w:jc w:val="center"/>
        <w:rPr>
          <w:rFonts w:ascii="Times New Roman" w:hAnsi="Times New Roman" w:cs="Times New Roman"/>
          <w:b/>
          <w:sz w:val="24"/>
          <w:szCs w:val="24"/>
        </w:rPr>
      </w:pPr>
    </w:p>
    <w:p w:rsidR="002C742E" w:rsidRPr="002C742E" w:rsidRDefault="002C742E" w:rsidP="002C742E">
      <w:pPr>
        <w:spacing w:after="0" w:line="240" w:lineRule="auto"/>
        <w:ind w:right="86"/>
        <w:jc w:val="center"/>
        <w:rPr>
          <w:rFonts w:ascii="Times New Roman" w:hAnsi="Times New Roman" w:cs="Times New Roman"/>
          <w:b/>
          <w:sz w:val="24"/>
          <w:szCs w:val="24"/>
        </w:rPr>
      </w:pPr>
      <w:r w:rsidRPr="002C742E">
        <w:rPr>
          <w:rFonts w:ascii="Times New Roman" w:hAnsi="Times New Roman" w:cs="Times New Roman"/>
          <w:b/>
          <w:sz w:val="24"/>
          <w:szCs w:val="24"/>
        </w:rPr>
        <w:t>OKECHUKWU, CHUKWUEMEKA HENRY</w:t>
      </w:r>
    </w:p>
    <w:p w:rsidR="002C742E" w:rsidRPr="002C742E" w:rsidRDefault="002C742E" w:rsidP="002C742E">
      <w:pPr>
        <w:spacing w:after="0" w:line="240" w:lineRule="auto"/>
        <w:ind w:right="74"/>
        <w:jc w:val="center"/>
        <w:rPr>
          <w:rFonts w:ascii="Times New Roman" w:hAnsi="Times New Roman" w:cs="Times New Roman"/>
          <w:b/>
          <w:sz w:val="24"/>
          <w:szCs w:val="24"/>
        </w:rPr>
      </w:pPr>
      <w:r w:rsidRPr="002C742E">
        <w:rPr>
          <w:rFonts w:ascii="Times New Roman" w:hAnsi="Times New Roman" w:cs="Times New Roman"/>
          <w:b/>
          <w:sz w:val="24"/>
          <w:szCs w:val="24"/>
        </w:rPr>
        <w:t>GOU/U22/MAN/298</w:t>
      </w: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BE3415" w:rsidRDefault="002C742E" w:rsidP="002C742E">
      <w:pPr>
        <w:spacing w:after="0" w:line="240" w:lineRule="auto"/>
        <w:jc w:val="center"/>
        <w:rPr>
          <w:rFonts w:ascii="Times New Roman" w:hAnsi="Times New Roman" w:cs="Times New Roman"/>
          <w:b/>
          <w:sz w:val="24"/>
          <w:szCs w:val="24"/>
        </w:rPr>
      </w:pPr>
      <w:r w:rsidRPr="00027CF8">
        <w:rPr>
          <w:rFonts w:ascii="Times New Roman" w:hAnsi="Times New Roman" w:cs="Times New Roman"/>
          <w:b/>
          <w:sz w:val="24"/>
          <w:szCs w:val="24"/>
        </w:rPr>
        <w:t xml:space="preserve">A PROJECT PRESENTED TO THE DEPARTMENT OF </w:t>
      </w:r>
      <w:r w:rsidR="00BE3415">
        <w:rPr>
          <w:rFonts w:ascii="Times New Roman" w:hAnsi="Times New Roman" w:cs="Times New Roman"/>
          <w:b/>
          <w:sz w:val="24"/>
          <w:szCs w:val="24"/>
        </w:rPr>
        <w:t>MANAGEMENT,</w:t>
      </w:r>
    </w:p>
    <w:p w:rsidR="002C742E" w:rsidRPr="00027CF8" w:rsidRDefault="002C742E" w:rsidP="002C742E">
      <w:pPr>
        <w:spacing w:after="0" w:line="240" w:lineRule="auto"/>
        <w:jc w:val="center"/>
        <w:rPr>
          <w:rFonts w:ascii="Times New Roman" w:hAnsi="Times New Roman" w:cs="Times New Roman"/>
          <w:b/>
          <w:sz w:val="24"/>
          <w:szCs w:val="24"/>
        </w:rPr>
      </w:pPr>
      <w:r w:rsidRPr="00027CF8">
        <w:rPr>
          <w:rFonts w:ascii="Times New Roman" w:hAnsi="Times New Roman" w:cs="Times New Roman"/>
          <w:b/>
          <w:sz w:val="24"/>
          <w:szCs w:val="24"/>
        </w:rPr>
        <w:t xml:space="preserve"> FACULTY OF MANAGEMENT AND SOCIAL SCIENCES, GODFREY OKOYE UNIVERSITY ENUGU</w:t>
      </w:r>
    </w:p>
    <w:p w:rsidR="002C742E" w:rsidRPr="00027CF8" w:rsidRDefault="002C742E" w:rsidP="002C742E">
      <w:pPr>
        <w:spacing w:after="0" w:line="240" w:lineRule="auto"/>
        <w:jc w:val="center"/>
        <w:rPr>
          <w:rFonts w:ascii="Times New Roman" w:hAnsi="Times New Roman" w:cs="Times New Roman"/>
          <w:b/>
          <w:sz w:val="24"/>
          <w:szCs w:val="24"/>
        </w:rPr>
      </w:pPr>
    </w:p>
    <w:p w:rsidR="002C742E" w:rsidRPr="00027CF8" w:rsidRDefault="002C742E" w:rsidP="002C742E">
      <w:pPr>
        <w:spacing w:after="0" w:line="240" w:lineRule="auto"/>
        <w:jc w:val="center"/>
        <w:rPr>
          <w:rFonts w:ascii="Times New Roman" w:hAnsi="Times New Roman" w:cs="Times New Roman"/>
          <w:b/>
          <w:sz w:val="24"/>
          <w:szCs w:val="24"/>
        </w:rPr>
      </w:pPr>
    </w:p>
    <w:p w:rsidR="002C742E" w:rsidRPr="00027CF8" w:rsidRDefault="002C742E" w:rsidP="002C742E">
      <w:pPr>
        <w:spacing w:after="0" w:line="240" w:lineRule="auto"/>
        <w:jc w:val="center"/>
        <w:rPr>
          <w:rFonts w:ascii="Times New Roman" w:hAnsi="Times New Roman" w:cs="Times New Roman"/>
          <w:b/>
          <w:sz w:val="24"/>
          <w:szCs w:val="24"/>
        </w:rPr>
      </w:pPr>
      <w:r w:rsidRPr="00027CF8">
        <w:rPr>
          <w:rFonts w:ascii="Times New Roman" w:hAnsi="Times New Roman" w:cs="Times New Roman"/>
          <w:b/>
          <w:sz w:val="24"/>
          <w:szCs w:val="24"/>
        </w:rPr>
        <w:t>IN PARTIAL FULFILLMENT OF THE REQUIREMENT</w:t>
      </w:r>
      <w:r>
        <w:rPr>
          <w:rFonts w:ascii="Times New Roman" w:hAnsi="Times New Roman" w:cs="Times New Roman"/>
          <w:b/>
          <w:sz w:val="24"/>
          <w:szCs w:val="24"/>
        </w:rPr>
        <w:t>S</w:t>
      </w:r>
      <w:r w:rsidRPr="00027CF8">
        <w:rPr>
          <w:rFonts w:ascii="Times New Roman" w:hAnsi="Times New Roman" w:cs="Times New Roman"/>
          <w:b/>
          <w:sz w:val="24"/>
          <w:szCs w:val="24"/>
        </w:rPr>
        <w:t xml:space="preserve"> FOR THE AWARD OF BACHELOR OF SCIENCE (B.Sc.) DEGREE IN MANAGEMENT</w:t>
      </w: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r w:rsidRPr="002C742E">
        <w:rPr>
          <w:rFonts w:ascii="Times New Roman" w:hAnsi="Times New Roman" w:cs="Times New Roman"/>
          <w:b/>
          <w:bCs/>
          <w:sz w:val="24"/>
          <w:szCs w:val="24"/>
        </w:rPr>
        <w:t>SUPERVISOR: DR ANTHONY OBIORA UDE</w:t>
      </w: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BE3415" w:rsidRDefault="00BE3415" w:rsidP="002C742E">
      <w:pPr>
        <w:spacing w:after="0" w:line="240" w:lineRule="auto"/>
        <w:jc w:val="center"/>
        <w:rPr>
          <w:rFonts w:ascii="Times New Roman" w:hAnsi="Times New Roman" w:cs="Times New Roman"/>
          <w:b/>
          <w:bCs/>
          <w:sz w:val="24"/>
          <w:szCs w:val="24"/>
        </w:rPr>
      </w:pPr>
    </w:p>
    <w:p w:rsid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p>
    <w:p w:rsidR="002C742E" w:rsidRPr="002C742E" w:rsidRDefault="002C742E" w:rsidP="002C74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JULY</w:t>
      </w:r>
      <w:r w:rsidRPr="002C742E">
        <w:rPr>
          <w:rFonts w:ascii="Times New Roman" w:hAnsi="Times New Roman" w:cs="Times New Roman"/>
          <w:b/>
          <w:bCs/>
          <w:sz w:val="24"/>
          <w:szCs w:val="24"/>
        </w:rPr>
        <w:t>, 2026.</w:t>
      </w:r>
    </w:p>
    <w:p w:rsidR="002C742E" w:rsidRPr="00027CF8" w:rsidRDefault="002C742E" w:rsidP="002C742E">
      <w:pPr>
        <w:spacing w:after="0" w:line="480" w:lineRule="auto"/>
        <w:jc w:val="center"/>
        <w:rPr>
          <w:rFonts w:ascii="Times New Roman" w:hAnsi="Times New Roman" w:cs="Times New Roman"/>
          <w:b/>
          <w:sz w:val="24"/>
          <w:szCs w:val="24"/>
        </w:rPr>
      </w:pPr>
      <w:r w:rsidRPr="00027CF8">
        <w:rPr>
          <w:rFonts w:ascii="Times New Roman" w:hAnsi="Times New Roman" w:cs="Times New Roman"/>
          <w:b/>
          <w:sz w:val="24"/>
          <w:szCs w:val="24"/>
        </w:rPr>
        <w:lastRenderedPageBreak/>
        <w:t>DECLARATION</w:t>
      </w:r>
    </w:p>
    <w:p w:rsidR="002C742E" w:rsidRPr="00027CF8" w:rsidRDefault="002C742E" w:rsidP="002C742E">
      <w:pPr>
        <w:spacing w:after="0" w:line="360" w:lineRule="auto"/>
        <w:jc w:val="both"/>
        <w:rPr>
          <w:rFonts w:ascii="Times New Roman" w:hAnsi="Times New Roman" w:cs="Times New Roman"/>
          <w:sz w:val="24"/>
          <w:szCs w:val="24"/>
        </w:rPr>
      </w:pPr>
      <w:r w:rsidRPr="00027CF8">
        <w:rPr>
          <w:rFonts w:ascii="Times New Roman" w:hAnsi="Times New Roman" w:cs="Times New Roman"/>
          <w:sz w:val="24"/>
          <w:szCs w:val="24"/>
        </w:rPr>
        <w:t>I</w:t>
      </w:r>
      <w:r>
        <w:rPr>
          <w:rFonts w:ascii="Times New Roman" w:hAnsi="Times New Roman" w:cs="Times New Roman"/>
          <w:sz w:val="24"/>
          <w:szCs w:val="24"/>
        </w:rPr>
        <w:t>,</w:t>
      </w:r>
      <w:r w:rsidRPr="00027CF8">
        <w:rPr>
          <w:rFonts w:ascii="Times New Roman" w:hAnsi="Times New Roman" w:cs="Times New Roman"/>
          <w:sz w:val="24"/>
          <w:szCs w:val="24"/>
        </w:rPr>
        <w:t xml:space="preserve"> </w:t>
      </w:r>
      <w:proofErr w:type="spellStart"/>
      <w:r w:rsidRPr="002C742E">
        <w:rPr>
          <w:rFonts w:ascii="Times New Roman" w:hAnsi="Times New Roman" w:cs="Times New Roman"/>
          <w:b/>
          <w:sz w:val="24"/>
          <w:szCs w:val="24"/>
        </w:rPr>
        <w:t>Okechukwu</w:t>
      </w:r>
      <w:proofErr w:type="spellEnd"/>
      <w:r w:rsidR="00BE3415">
        <w:rPr>
          <w:rFonts w:ascii="Times New Roman" w:hAnsi="Times New Roman" w:cs="Times New Roman"/>
          <w:b/>
          <w:sz w:val="24"/>
          <w:szCs w:val="24"/>
        </w:rPr>
        <w:t>,</w:t>
      </w:r>
      <w:r w:rsidRPr="002C742E">
        <w:rPr>
          <w:rFonts w:ascii="Times New Roman" w:hAnsi="Times New Roman" w:cs="Times New Roman"/>
          <w:b/>
          <w:sz w:val="24"/>
          <w:szCs w:val="24"/>
        </w:rPr>
        <w:t xml:space="preserve"> </w:t>
      </w:r>
      <w:proofErr w:type="spellStart"/>
      <w:r w:rsidRPr="002C742E">
        <w:rPr>
          <w:rFonts w:ascii="Times New Roman" w:hAnsi="Times New Roman" w:cs="Times New Roman"/>
          <w:b/>
          <w:sz w:val="24"/>
          <w:szCs w:val="24"/>
        </w:rPr>
        <w:t>Chukwuemeka</w:t>
      </w:r>
      <w:proofErr w:type="spellEnd"/>
      <w:r w:rsidRPr="002C742E">
        <w:rPr>
          <w:rFonts w:ascii="Times New Roman" w:hAnsi="Times New Roman" w:cs="Times New Roman"/>
          <w:b/>
          <w:sz w:val="24"/>
          <w:szCs w:val="24"/>
        </w:rPr>
        <w:t xml:space="preserve"> Henry</w:t>
      </w:r>
      <w:r w:rsidRPr="00027CF8">
        <w:rPr>
          <w:rFonts w:ascii="Times New Roman" w:hAnsi="Times New Roman" w:cs="Times New Roman"/>
          <w:sz w:val="24"/>
          <w:szCs w:val="24"/>
        </w:rPr>
        <w:t xml:space="preserve"> with the re</w:t>
      </w:r>
      <w:r>
        <w:rPr>
          <w:rFonts w:ascii="Times New Roman" w:hAnsi="Times New Roman" w:cs="Times New Roman"/>
          <w:sz w:val="24"/>
          <w:szCs w:val="24"/>
        </w:rPr>
        <w:t>gistration number GOU/U22/MAN/29</w:t>
      </w:r>
      <w:r w:rsidRPr="00027CF8">
        <w:rPr>
          <w:rFonts w:ascii="Times New Roman" w:hAnsi="Times New Roman" w:cs="Times New Roman"/>
          <w:sz w:val="24"/>
          <w:szCs w:val="24"/>
        </w:rPr>
        <w:t>8  hereby declare that this project entitled “</w:t>
      </w:r>
      <w:r w:rsidR="00BE3415" w:rsidRPr="002C742E">
        <w:rPr>
          <w:rFonts w:ascii="Times New Roman" w:hAnsi="Times New Roman" w:cs="Times New Roman"/>
          <w:b/>
          <w:sz w:val="24"/>
          <w:szCs w:val="24"/>
        </w:rPr>
        <w:t xml:space="preserve">Supply Chain Management Practices and Performance </w:t>
      </w:r>
      <w:r w:rsidR="00BE3415">
        <w:rPr>
          <w:rFonts w:ascii="Times New Roman" w:hAnsi="Times New Roman" w:cs="Times New Roman"/>
          <w:b/>
          <w:sz w:val="24"/>
          <w:szCs w:val="24"/>
        </w:rPr>
        <w:t xml:space="preserve">Of Table Water </w:t>
      </w:r>
      <w:r w:rsidR="00BE3415" w:rsidRPr="002C742E">
        <w:rPr>
          <w:rFonts w:ascii="Times New Roman" w:hAnsi="Times New Roman" w:cs="Times New Roman"/>
          <w:b/>
          <w:sz w:val="24"/>
          <w:szCs w:val="24"/>
        </w:rPr>
        <w:t>Manufacturing Firms in</w:t>
      </w:r>
      <w:r w:rsidR="00BE3415">
        <w:rPr>
          <w:rFonts w:ascii="Times New Roman" w:hAnsi="Times New Roman" w:cs="Times New Roman"/>
          <w:b/>
          <w:sz w:val="24"/>
          <w:szCs w:val="24"/>
        </w:rPr>
        <w:t xml:space="preserve"> </w:t>
      </w:r>
      <w:r w:rsidR="00BE3415" w:rsidRPr="002C742E">
        <w:rPr>
          <w:rFonts w:ascii="Times New Roman" w:hAnsi="Times New Roman" w:cs="Times New Roman"/>
          <w:b/>
          <w:sz w:val="24"/>
          <w:szCs w:val="24"/>
        </w:rPr>
        <w:t>Enugu State</w:t>
      </w:r>
      <w:r w:rsidR="00BE3415">
        <w:rPr>
          <w:rFonts w:ascii="Times New Roman" w:hAnsi="Times New Roman" w:cs="Times New Roman"/>
          <w:b/>
          <w:sz w:val="24"/>
          <w:szCs w:val="24"/>
        </w:rPr>
        <w:t>, Nigeria</w:t>
      </w:r>
      <w:r w:rsidRPr="00027CF8">
        <w:rPr>
          <w:rFonts w:ascii="Times New Roman" w:hAnsi="Times New Roman" w:cs="Times New Roman"/>
          <w:sz w:val="24"/>
          <w:szCs w:val="24"/>
        </w:rPr>
        <w:t xml:space="preserve">” presented by me in partial fulfillment of the requirement for the award of Bachelor of science (B.Sc.) Degree in </w:t>
      </w:r>
      <w:r>
        <w:rPr>
          <w:rFonts w:ascii="Times New Roman" w:hAnsi="Times New Roman" w:cs="Times New Roman"/>
          <w:sz w:val="24"/>
          <w:szCs w:val="24"/>
        </w:rPr>
        <w:t xml:space="preserve">Management in </w:t>
      </w:r>
      <w:r w:rsidRPr="00027CF8">
        <w:rPr>
          <w:rFonts w:ascii="Times New Roman" w:hAnsi="Times New Roman" w:cs="Times New Roman"/>
          <w:sz w:val="24"/>
          <w:szCs w:val="24"/>
        </w:rPr>
        <w:t xml:space="preserve">the Department of </w:t>
      </w:r>
      <w:r w:rsidR="00BE3415">
        <w:rPr>
          <w:rFonts w:ascii="Times New Roman" w:hAnsi="Times New Roman" w:cs="Times New Roman"/>
          <w:sz w:val="24"/>
          <w:szCs w:val="24"/>
        </w:rPr>
        <w:t>Management</w:t>
      </w:r>
      <w:r w:rsidRPr="00027CF8">
        <w:rPr>
          <w:rFonts w:ascii="Times New Roman" w:hAnsi="Times New Roman" w:cs="Times New Roman"/>
          <w:sz w:val="24"/>
          <w:szCs w:val="24"/>
        </w:rPr>
        <w:t xml:space="preserve">, Faculty of Management and Social Sciences, Godfrey </w:t>
      </w:r>
      <w:proofErr w:type="spellStart"/>
      <w:r w:rsidRPr="00027CF8">
        <w:rPr>
          <w:rFonts w:ascii="Times New Roman" w:hAnsi="Times New Roman" w:cs="Times New Roman"/>
          <w:sz w:val="24"/>
          <w:szCs w:val="24"/>
        </w:rPr>
        <w:t>Okoye</w:t>
      </w:r>
      <w:proofErr w:type="spellEnd"/>
      <w:r w:rsidRPr="00027CF8">
        <w:rPr>
          <w:rFonts w:ascii="Times New Roman" w:hAnsi="Times New Roman" w:cs="Times New Roman"/>
          <w:sz w:val="24"/>
          <w:szCs w:val="24"/>
        </w:rPr>
        <w:t xml:space="preserve"> University, Enugu is my original work and has not been submitted either in part or full for any other degree in this or any other tertiary institution.</w:t>
      </w:r>
    </w:p>
    <w:p w:rsidR="002C742E" w:rsidRPr="00027CF8" w:rsidRDefault="002C742E" w:rsidP="002C742E">
      <w:pPr>
        <w:spacing w:after="0" w:line="480" w:lineRule="auto"/>
        <w:rPr>
          <w:rFonts w:ascii="Times New Roman" w:hAnsi="Times New Roman" w:cs="Times New Roman"/>
          <w:sz w:val="24"/>
          <w:szCs w:val="24"/>
        </w:rPr>
      </w:pPr>
    </w:p>
    <w:p w:rsidR="002C742E" w:rsidRPr="00027CF8" w:rsidRDefault="002C742E" w:rsidP="002C742E">
      <w:pPr>
        <w:spacing w:after="0" w:line="480" w:lineRule="auto"/>
        <w:rPr>
          <w:rFonts w:ascii="Times New Roman" w:hAnsi="Times New Roman" w:cs="Times New Roman"/>
          <w:sz w:val="24"/>
          <w:szCs w:val="24"/>
        </w:rPr>
      </w:pPr>
    </w:p>
    <w:p w:rsidR="002C742E" w:rsidRPr="00027CF8" w:rsidRDefault="002C742E" w:rsidP="002C742E">
      <w:pPr>
        <w:spacing w:after="0" w:line="480" w:lineRule="auto"/>
        <w:rPr>
          <w:rFonts w:ascii="Times New Roman" w:hAnsi="Times New Roman" w:cs="Times New Roman"/>
          <w:sz w:val="24"/>
          <w:szCs w:val="24"/>
        </w:rPr>
      </w:pPr>
    </w:p>
    <w:p w:rsidR="002C742E" w:rsidRDefault="002C742E" w:rsidP="002C742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2C742E" w:rsidRPr="00027CF8" w:rsidRDefault="002C742E" w:rsidP="002C742E">
      <w:pPr>
        <w:spacing w:after="0" w:line="480" w:lineRule="auto"/>
        <w:rPr>
          <w:rFonts w:ascii="Times New Roman" w:hAnsi="Times New Roman" w:cs="Times New Roman"/>
          <w:b/>
          <w:sz w:val="24"/>
          <w:szCs w:val="24"/>
        </w:rPr>
      </w:pPr>
      <w:proofErr w:type="spellStart"/>
      <w:r w:rsidRPr="002C742E">
        <w:rPr>
          <w:rFonts w:ascii="Times New Roman" w:hAnsi="Times New Roman" w:cs="Times New Roman"/>
          <w:b/>
          <w:sz w:val="24"/>
          <w:szCs w:val="24"/>
        </w:rPr>
        <w:t>Okechukwu</w:t>
      </w:r>
      <w:proofErr w:type="spellEnd"/>
      <w:r w:rsidR="00BE3415">
        <w:rPr>
          <w:rFonts w:ascii="Times New Roman" w:hAnsi="Times New Roman" w:cs="Times New Roman"/>
          <w:b/>
          <w:sz w:val="24"/>
          <w:szCs w:val="24"/>
        </w:rPr>
        <w:t>,</w:t>
      </w:r>
      <w:r w:rsidRPr="002C742E">
        <w:rPr>
          <w:rFonts w:ascii="Times New Roman" w:hAnsi="Times New Roman" w:cs="Times New Roman"/>
          <w:b/>
          <w:sz w:val="24"/>
          <w:szCs w:val="24"/>
        </w:rPr>
        <w:t xml:space="preserve"> </w:t>
      </w:r>
      <w:proofErr w:type="spellStart"/>
      <w:r w:rsidRPr="002C742E">
        <w:rPr>
          <w:rFonts w:ascii="Times New Roman" w:hAnsi="Times New Roman" w:cs="Times New Roman"/>
          <w:b/>
          <w:sz w:val="24"/>
          <w:szCs w:val="24"/>
        </w:rPr>
        <w:t>Chukwuemeka</w:t>
      </w:r>
      <w:proofErr w:type="spellEnd"/>
      <w:r w:rsidRPr="002C742E">
        <w:rPr>
          <w:rFonts w:ascii="Times New Roman" w:hAnsi="Times New Roman" w:cs="Times New Roman"/>
          <w:b/>
          <w:sz w:val="24"/>
          <w:szCs w:val="24"/>
        </w:rPr>
        <w:t xml:space="preserve"> Henry</w:t>
      </w:r>
      <w:r w:rsidRPr="00027CF8">
        <w:rPr>
          <w:rFonts w:ascii="Times New Roman" w:hAnsi="Times New Roman" w:cs="Times New Roman"/>
          <w:b/>
          <w:sz w:val="24"/>
          <w:szCs w:val="24"/>
        </w:rPr>
        <w:t xml:space="preserve">                                                                           Date</w:t>
      </w: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sz w:val="24"/>
          <w:szCs w:val="24"/>
        </w:rPr>
      </w:pPr>
    </w:p>
    <w:p w:rsidR="002C742E" w:rsidRPr="00027CF8" w:rsidRDefault="002C742E" w:rsidP="002C742E">
      <w:pPr>
        <w:spacing w:after="0" w:line="480" w:lineRule="auto"/>
        <w:jc w:val="center"/>
        <w:rPr>
          <w:rFonts w:ascii="Times New Roman" w:hAnsi="Times New Roman" w:cs="Times New Roman"/>
          <w:b/>
          <w:bCs/>
          <w:sz w:val="24"/>
          <w:szCs w:val="24"/>
        </w:rPr>
      </w:pPr>
      <w:r w:rsidRPr="00027CF8">
        <w:rPr>
          <w:rFonts w:ascii="Times New Roman" w:hAnsi="Times New Roman" w:cs="Times New Roman"/>
          <w:b/>
          <w:bCs/>
          <w:sz w:val="24"/>
          <w:szCs w:val="24"/>
        </w:rPr>
        <w:lastRenderedPageBreak/>
        <w:t>APPROVAL</w:t>
      </w:r>
    </w:p>
    <w:p w:rsidR="002C742E" w:rsidRPr="002C742E" w:rsidRDefault="002C742E" w:rsidP="002C742E">
      <w:pPr>
        <w:spacing w:after="0" w:line="360" w:lineRule="auto"/>
        <w:jc w:val="both"/>
        <w:rPr>
          <w:rFonts w:ascii="Times New Roman" w:hAnsi="Times New Roman" w:cs="Times New Roman"/>
          <w:b/>
          <w:bCs/>
          <w:sz w:val="24"/>
          <w:szCs w:val="24"/>
        </w:rPr>
      </w:pPr>
      <w:r w:rsidRPr="002C742E">
        <w:rPr>
          <w:rFonts w:ascii="Times New Roman" w:hAnsi="Times New Roman" w:cs="Times New Roman"/>
          <w:sz w:val="24"/>
          <w:szCs w:val="24"/>
        </w:rPr>
        <w:t>We hereby certify that this project title “</w:t>
      </w:r>
      <w:r w:rsidR="00BE3415" w:rsidRPr="002C742E">
        <w:rPr>
          <w:rFonts w:ascii="Times New Roman" w:hAnsi="Times New Roman" w:cs="Times New Roman"/>
          <w:b/>
          <w:sz w:val="24"/>
          <w:szCs w:val="24"/>
        </w:rPr>
        <w:t xml:space="preserve">Supply Chain Management Practices and Performance </w:t>
      </w:r>
      <w:r w:rsidR="00BE3415">
        <w:rPr>
          <w:rFonts w:ascii="Times New Roman" w:hAnsi="Times New Roman" w:cs="Times New Roman"/>
          <w:b/>
          <w:sz w:val="24"/>
          <w:szCs w:val="24"/>
        </w:rPr>
        <w:t xml:space="preserve">Of Table Water </w:t>
      </w:r>
      <w:r w:rsidR="00BE3415" w:rsidRPr="002C742E">
        <w:rPr>
          <w:rFonts w:ascii="Times New Roman" w:hAnsi="Times New Roman" w:cs="Times New Roman"/>
          <w:b/>
          <w:sz w:val="24"/>
          <w:szCs w:val="24"/>
        </w:rPr>
        <w:t>Manufacturing Firms in</w:t>
      </w:r>
      <w:r w:rsidR="00BE3415">
        <w:rPr>
          <w:rFonts w:ascii="Times New Roman" w:hAnsi="Times New Roman" w:cs="Times New Roman"/>
          <w:b/>
          <w:sz w:val="24"/>
          <w:szCs w:val="24"/>
        </w:rPr>
        <w:t xml:space="preserve"> </w:t>
      </w:r>
      <w:r w:rsidR="00BE3415" w:rsidRPr="002C742E">
        <w:rPr>
          <w:rFonts w:ascii="Times New Roman" w:hAnsi="Times New Roman" w:cs="Times New Roman"/>
          <w:b/>
          <w:sz w:val="24"/>
          <w:szCs w:val="24"/>
        </w:rPr>
        <w:t>Enugu State</w:t>
      </w:r>
      <w:r w:rsidR="00BE3415">
        <w:rPr>
          <w:rFonts w:ascii="Times New Roman" w:hAnsi="Times New Roman" w:cs="Times New Roman"/>
          <w:b/>
          <w:sz w:val="24"/>
          <w:szCs w:val="24"/>
        </w:rPr>
        <w:t>, Nigeria</w:t>
      </w:r>
      <w:r w:rsidRPr="002C742E">
        <w:rPr>
          <w:rFonts w:ascii="Times New Roman" w:hAnsi="Times New Roman" w:cs="Times New Roman"/>
          <w:sz w:val="24"/>
          <w:szCs w:val="24"/>
        </w:rPr>
        <w:t xml:space="preserve">” has been duly presented by </w:t>
      </w:r>
      <w:proofErr w:type="spellStart"/>
      <w:r w:rsidRPr="002C742E">
        <w:rPr>
          <w:rFonts w:ascii="Times New Roman" w:hAnsi="Times New Roman" w:cs="Times New Roman"/>
          <w:b/>
          <w:sz w:val="24"/>
          <w:szCs w:val="24"/>
        </w:rPr>
        <w:t>Okechukwu</w:t>
      </w:r>
      <w:proofErr w:type="spellEnd"/>
      <w:r w:rsidRPr="002C742E">
        <w:rPr>
          <w:rFonts w:ascii="Times New Roman" w:hAnsi="Times New Roman" w:cs="Times New Roman"/>
          <w:b/>
          <w:sz w:val="24"/>
          <w:szCs w:val="24"/>
        </w:rPr>
        <w:t xml:space="preserve">, </w:t>
      </w:r>
      <w:proofErr w:type="spellStart"/>
      <w:r w:rsidRPr="002C742E">
        <w:rPr>
          <w:rFonts w:ascii="Times New Roman" w:hAnsi="Times New Roman" w:cs="Times New Roman"/>
          <w:b/>
          <w:sz w:val="24"/>
          <w:szCs w:val="24"/>
        </w:rPr>
        <w:t>Chukwuemeka</w:t>
      </w:r>
      <w:proofErr w:type="spellEnd"/>
      <w:r w:rsidRPr="002C742E">
        <w:rPr>
          <w:rFonts w:ascii="Times New Roman" w:hAnsi="Times New Roman" w:cs="Times New Roman"/>
          <w:b/>
          <w:sz w:val="24"/>
          <w:szCs w:val="24"/>
        </w:rPr>
        <w:t xml:space="preserve"> Henry </w:t>
      </w:r>
      <w:r w:rsidRPr="002C742E">
        <w:rPr>
          <w:rFonts w:ascii="Times New Roman" w:hAnsi="Times New Roman" w:cs="Times New Roman"/>
          <w:sz w:val="24"/>
          <w:szCs w:val="24"/>
        </w:rPr>
        <w:t xml:space="preserve">with Registration Number </w:t>
      </w:r>
      <w:r w:rsidRPr="002C742E">
        <w:rPr>
          <w:rFonts w:ascii="Times New Roman" w:hAnsi="Times New Roman" w:cs="Times New Roman"/>
          <w:b/>
          <w:sz w:val="24"/>
          <w:szCs w:val="24"/>
        </w:rPr>
        <w:t>(GOU/U22/MAN/298)</w:t>
      </w:r>
      <w:r w:rsidRPr="002C742E">
        <w:rPr>
          <w:rFonts w:ascii="Times New Roman" w:hAnsi="Times New Roman" w:cs="Times New Roman"/>
          <w:sz w:val="24"/>
          <w:szCs w:val="24"/>
        </w:rPr>
        <w:t xml:space="preserve"> of the Department of </w:t>
      </w:r>
      <w:r w:rsidR="00BE3415">
        <w:rPr>
          <w:rFonts w:ascii="Times New Roman" w:hAnsi="Times New Roman" w:cs="Times New Roman"/>
          <w:sz w:val="24"/>
          <w:szCs w:val="24"/>
        </w:rPr>
        <w:t>Management</w:t>
      </w:r>
      <w:r w:rsidRPr="002C742E">
        <w:rPr>
          <w:rFonts w:ascii="Times New Roman" w:hAnsi="Times New Roman" w:cs="Times New Roman"/>
          <w:sz w:val="24"/>
          <w:szCs w:val="24"/>
        </w:rPr>
        <w:t xml:space="preserve">, </w:t>
      </w:r>
      <w:r w:rsidR="00BE3415" w:rsidRPr="002C742E">
        <w:rPr>
          <w:rFonts w:ascii="Times New Roman" w:hAnsi="Times New Roman" w:cs="Times New Roman"/>
          <w:sz w:val="24"/>
          <w:szCs w:val="24"/>
        </w:rPr>
        <w:t xml:space="preserve">Faculty </w:t>
      </w:r>
      <w:r w:rsidRPr="002C742E">
        <w:rPr>
          <w:rFonts w:ascii="Times New Roman" w:hAnsi="Times New Roman" w:cs="Times New Roman"/>
          <w:sz w:val="24"/>
          <w:szCs w:val="24"/>
        </w:rPr>
        <w:t xml:space="preserve">of Management and Social science, Godfrey </w:t>
      </w:r>
      <w:proofErr w:type="spellStart"/>
      <w:r w:rsidRPr="002C742E">
        <w:rPr>
          <w:rFonts w:ascii="Times New Roman" w:hAnsi="Times New Roman" w:cs="Times New Roman"/>
          <w:sz w:val="24"/>
          <w:szCs w:val="24"/>
        </w:rPr>
        <w:t>Okoye</w:t>
      </w:r>
      <w:proofErr w:type="spellEnd"/>
      <w:r w:rsidRPr="002C742E">
        <w:rPr>
          <w:rFonts w:ascii="Times New Roman" w:hAnsi="Times New Roman" w:cs="Times New Roman"/>
          <w:sz w:val="24"/>
          <w:szCs w:val="24"/>
        </w:rPr>
        <w:t xml:space="preserve"> University, </w:t>
      </w:r>
      <w:proofErr w:type="spellStart"/>
      <w:r w:rsidRPr="002C742E">
        <w:rPr>
          <w:rFonts w:ascii="Times New Roman" w:hAnsi="Times New Roman" w:cs="Times New Roman"/>
          <w:sz w:val="24"/>
          <w:szCs w:val="24"/>
        </w:rPr>
        <w:t>Ugwuomu</w:t>
      </w:r>
      <w:proofErr w:type="spellEnd"/>
      <w:r w:rsidRPr="002C742E">
        <w:rPr>
          <w:rFonts w:ascii="Times New Roman" w:hAnsi="Times New Roman" w:cs="Times New Roman"/>
          <w:sz w:val="24"/>
          <w:szCs w:val="24"/>
        </w:rPr>
        <w:t>-Nike, Enugu state and has been approved by the underlined Examiners</w:t>
      </w:r>
    </w:p>
    <w:p w:rsidR="002C742E" w:rsidRPr="00027CF8" w:rsidRDefault="002C742E" w:rsidP="002C742E">
      <w:pPr>
        <w:tabs>
          <w:tab w:val="left" w:pos="0"/>
          <w:tab w:val="left" w:pos="6885"/>
        </w:tabs>
        <w:spacing w:after="0" w:line="48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48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________________________</w:t>
      </w:r>
      <w:r w:rsidRPr="00027CF8">
        <w:rPr>
          <w:rFonts w:ascii="Times New Roman" w:hAnsi="Times New Roman" w:cs="Times New Roman"/>
          <w:sz w:val="24"/>
          <w:szCs w:val="24"/>
        </w:rPr>
        <w:tab/>
        <w:t>___________________</w:t>
      </w:r>
    </w:p>
    <w:p w:rsidR="002C742E" w:rsidRPr="00027CF8" w:rsidRDefault="002C742E" w:rsidP="002C742E">
      <w:pPr>
        <w:tabs>
          <w:tab w:val="left" w:pos="0"/>
          <w:tab w:val="left" w:pos="6885"/>
        </w:tabs>
        <w:spacing w:after="0" w:line="240" w:lineRule="auto"/>
        <w:jc w:val="both"/>
        <w:rPr>
          <w:rFonts w:ascii="Times New Roman" w:hAnsi="Times New Roman" w:cs="Times New Roman"/>
          <w:b/>
          <w:bCs/>
          <w:sz w:val="24"/>
          <w:szCs w:val="24"/>
        </w:rPr>
      </w:pPr>
      <w:proofErr w:type="spellStart"/>
      <w:r w:rsidRPr="002C742E">
        <w:rPr>
          <w:rFonts w:ascii="Times New Roman" w:hAnsi="Times New Roman" w:cs="Times New Roman"/>
          <w:b/>
          <w:bCs/>
          <w:sz w:val="24"/>
          <w:szCs w:val="24"/>
        </w:rPr>
        <w:t>Dr</w:t>
      </w:r>
      <w:proofErr w:type="spellEnd"/>
      <w:r w:rsidRPr="002C742E">
        <w:rPr>
          <w:rFonts w:ascii="Times New Roman" w:hAnsi="Times New Roman" w:cs="Times New Roman"/>
          <w:b/>
          <w:bCs/>
          <w:sz w:val="24"/>
          <w:szCs w:val="24"/>
        </w:rPr>
        <w:t xml:space="preserve"> Anthony </w:t>
      </w:r>
      <w:proofErr w:type="spellStart"/>
      <w:r w:rsidRPr="002C742E">
        <w:rPr>
          <w:rFonts w:ascii="Times New Roman" w:hAnsi="Times New Roman" w:cs="Times New Roman"/>
          <w:b/>
          <w:bCs/>
          <w:sz w:val="24"/>
          <w:szCs w:val="24"/>
        </w:rPr>
        <w:t>Obiora</w:t>
      </w:r>
      <w:proofErr w:type="spellEnd"/>
      <w:r w:rsidRPr="002C742E">
        <w:rPr>
          <w:rFonts w:ascii="Times New Roman" w:hAnsi="Times New Roman" w:cs="Times New Roman"/>
          <w:b/>
          <w:bCs/>
          <w:sz w:val="24"/>
          <w:szCs w:val="24"/>
        </w:rPr>
        <w:t xml:space="preserve"> </w:t>
      </w:r>
      <w:proofErr w:type="spellStart"/>
      <w:r w:rsidRPr="002C742E">
        <w:rPr>
          <w:rFonts w:ascii="Times New Roman" w:hAnsi="Times New Roman" w:cs="Times New Roman"/>
          <w:b/>
          <w:bCs/>
          <w:sz w:val="24"/>
          <w:szCs w:val="24"/>
        </w:rPr>
        <w:t>Ude</w:t>
      </w:r>
      <w:proofErr w:type="spellEnd"/>
      <w:r w:rsidRPr="00027CF8">
        <w:rPr>
          <w:rFonts w:ascii="Times New Roman" w:hAnsi="Times New Roman" w:cs="Times New Roman"/>
          <w:b/>
          <w:bCs/>
          <w:sz w:val="24"/>
          <w:szCs w:val="24"/>
        </w:rPr>
        <w:t xml:space="preserve"> </w:t>
      </w:r>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t xml:space="preserve">Date </w:t>
      </w: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 xml:space="preserve">Supervisor                                                                  </w:t>
      </w:r>
    </w:p>
    <w:p w:rsidR="002C742E" w:rsidRPr="00027CF8" w:rsidRDefault="002C742E" w:rsidP="002C742E">
      <w:pPr>
        <w:tabs>
          <w:tab w:val="left" w:pos="0"/>
        </w:tabs>
        <w:spacing w:after="0" w:line="240" w:lineRule="auto"/>
        <w:jc w:val="both"/>
        <w:rPr>
          <w:rFonts w:ascii="Times New Roman" w:hAnsi="Times New Roman" w:cs="Times New Roman"/>
          <w:b/>
          <w:sz w:val="24"/>
          <w:szCs w:val="24"/>
        </w:rPr>
      </w:pPr>
      <w:r w:rsidRPr="00027CF8">
        <w:rPr>
          <w:rFonts w:ascii="Times New Roman" w:hAnsi="Times New Roman" w:cs="Times New Roman"/>
          <w:b/>
          <w:sz w:val="24"/>
          <w:szCs w:val="24"/>
        </w:rPr>
        <w:tab/>
      </w:r>
      <w:r w:rsidRPr="00027CF8">
        <w:rPr>
          <w:rFonts w:ascii="Times New Roman" w:hAnsi="Times New Roman" w:cs="Times New Roman"/>
          <w:b/>
          <w:sz w:val="24"/>
          <w:szCs w:val="24"/>
        </w:rPr>
        <w:tab/>
      </w:r>
      <w:r w:rsidRPr="00027CF8">
        <w:rPr>
          <w:rFonts w:ascii="Times New Roman" w:hAnsi="Times New Roman" w:cs="Times New Roman"/>
          <w:b/>
          <w:sz w:val="24"/>
          <w:szCs w:val="24"/>
        </w:rPr>
        <w:tab/>
      </w: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________________________</w:t>
      </w:r>
      <w:r w:rsidRPr="00027CF8">
        <w:rPr>
          <w:rFonts w:ascii="Times New Roman" w:hAnsi="Times New Roman" w:cs="Times New Roman"/>
          <w:sz w:val="24"/>
          <w:szCs w:val="24"/>
        </w:rPr>
        <w:tab/>
        <w:t>___________________</w:t>
      </w:r>
    </w:p>
    <w:p w:rsidR="002C742E" w:rsidRPr="00027CF8" w:rsidRDefault="002C742E" w:rsidP="002C742E">
      <w:pPr>
        <w:tabs>
          <w:tab w:val="left" w:pos="0"/>
          <w:tab w:val="left" w:pos="6885"/>
        </w:tabs>
        <w:spacing w:after="0" w:line="240" w:lineRule="auto"/>
        <w:jc w:val="both"/>
        <w:rPr>
          <w:rFonts w:ascii="Times New Roman" w:hAnsi="Times New Roman" w:cs="Times New Roman"/>
          <w:b/>
          <w:bCs/>
          <w:sz w:val="24"/>
          <w:szCs w:val="24"/>
        </w:rPr>
      </w:pPr>
      <w:r w:rsidRPr="00826B63">
        <w:rPr>
          <w:rFonts w:ascii="Times New Roman" w:hAnsi="Times New Roman" w:cs="Times New Roman"/>
          <w:b/>
          <w:sz w:val="24"/>
          <w:szCs w:val="24"/>
        </w:rPr>
        <w:t xml:space="preserve">Rev. Fr. Kenneth </w:t>
      </w:r>
      <w:proofErr w:type="spellStart"/>
      <w:r w:rsidRPr="00826B63">
        <w:rPr>
          <w:rFonts w:ascii="Times New Roman" w:hAnsi="Times New Roman" w:cs="Times New Roman"/>
          <w:b/>
          <w:sz w:val="24"/>
          <w:szCs w:val="24"/>
        </w:rPr>
        <w:t>Obodoagu</w:t>
      </w:r>
      <w:proofErr w:type="spellEnd"/>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t xml:space="preserve">Date </w:t>
      </w: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Head of Department</w:t>
      </w:r>
    </w:p>
    <w:p w:rsidR="002C742E" w:rsidRPr="00027CF8" w:rsidRDefault="002C742E" w:rsidP="002C742E">
      <w:pPr>
        <w:tabs>
          <w:tab w:val="left" w:pos="0"/>
        </w:tabs>
        <w:spacing w:after="0" w:line="240" w:lineRule="auto"/>
        <w:jc w:val="both"/>
        <w:rPr>
          <w:rFonts w:ascii="Times New Roman" w:hAnsi="Times New Roman" w:cs="Times New Roman"/>
          <w:b/>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________________________</w:t>
      </w:r>
      <w:r w:rsidRPr="00027CF8">
        <w:rPr>
          <w:rFonts w:ascii="Times New Roman" w:hAnsi="Times New Roman" w:cs="Times New Roman"/>
          <w:sz w:val="24"/>
          <w:szCs w:val="24"/>
        </w:rPr>
        <w:tab/>
        <w:t>___________________</w:t>
      </w:r>
    </w:p>
    <w:p w:rsidR="002C742E" w:rsidRPr="00027CF8" w:rsidRDefault="002C742E" w:rsidP="002C742E">
      <w:pPr>
        <w:tabs>
          <w:tab w:val="left" w:pos="0"/>
          <w:tab w:val="left" w:pos="6885"/>
        </w:tabs>
        <w:spacing w:after="0" w:line="240" w:lineRule="auto"/>
        <w:jc w:val="both"/>
        <w:rPr>
          <w:rFonts w:ascii="Times New Roman" w:hAnsi="Times New Roman" w:cs="Times New Roman"/>
          <w:b/>
          <w:bCs/>
          <w:sz w:val="24"/>
          <w:szCs w:val="24"/>
        </w:rPr>
      </w:pPr>
      <w:r w:rsidRPr="00027CF8">
        <w:rPr>
          <w:rFonts w:ascii="Times New Roman" w:hAnsi="Times New Roman" w:cs="Times New Roman"/>
          <w:b/>
          <w:bCs/>
          <w:sz w:val="24"/>
          <w:szCs w:val="24"/>
        </w:rPr>
        <w:t xml:space="preserve">Prof. John </w:t>
      </w:r>
      <w:proofErr w:type="spellStart"/>
      <w:r w:rsidRPr="00027CF8">
        <w:rPr>
          <w:rFonts w:ascii="Times New Roman" w:hAnsi="Times New Roman" w:cs="Times New Roman"/>
          <w:b/>
          <w:bCs/>
          <w:sz w:val="24"/>
          <w:szCs w:val="24"/>
        </w:rPr>
        <w:t>Odoh</w:t>
      </w:r>
      <w:proofErr w:type="spellEnd"/>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r>
      <w:r w:rsidRPr="00027CF8">
        <w:rPr>
          <w:rFonts w:ascii="Times New Roman" w:hAnsi="Times New Roman" w:cs="Times New Roman"/>
          <w:b/>
          <w:bCs/>
          <w:sz w:val="24"/>
          <w:szCs w:val="24"/>
        </w:rPr>
        <w:tab/>
        <w:t xml:space="preserve">Date </w:t>
      </w: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Dean of Faculty</w:t>
      </w:r>
    </w:p>
    <w:p w:rsidR="002C742E" w:rsidRPr="00027CF8" w:rsidRDefault="002C742E" w:rsidP="002C742E">
      <w:pPr>
        <w:tabs>
          <w:tab w:val="left" w:pos="0"/>
        </w:tabs>
        <w:spacing w:after="0" w:line="240" w:lineRule="auto"/>
        <w:jc w:val="both"/>
        <w:rPr>
          <w:rFonts w:ascii="Times New Roman" w:hAnsi="Times New Roman" w:cs="Times New Roman"/>
          <w:b/>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sz w:val="24"/>
          <w:szCs w:val="24"/>
        </w:rPr>
        <w:t>________________________</w:t>
      </w:r>
      <w:r w:rsidRPr="00027CF8">
        <w:rPr>
          <w:rFonts w:ascii="Times New Roman" w:hAnsi="Times New Roman" w:cs="Times New Roman"/>
          <w:sz w:val="24"/>
          <w:szCs w:val="24"/>
        </w:rPr>
        <w:tab/>
        <w:t>___________________</w:t>
      </w:r>
    </w:p>
    <w:p w:rsidR="002C742E" w:rsidRPr="00027CF8" w:rsidRDefault="002C742E" w:rsidP="002C742E">
      <w:pPr>
        <w:tabs>
          <w:tab w:val="left" w:pos="0"/>
          <w:tab w:val="left" w:pos="6885"/>
        </w:tabs>
        <w:spacing w:after="0" w:line="240" w:lineRule="auto"/>
        <w:jc w:val="both"/>
        <w:rPr>
          <w:rFonts w:ascii="Times New Roman" w:hAnsi="Times New Roman" w:cs="Times New Roman"/>
          <w:sz w:val="24"/>
          <w:szCs w:val="24"/>
        </w:rPr>
      </w:pPr>
      <w:r w:rsidRPr="00027CF8">
        <w:rPr>
          <w:rFonts w:ascii="Times New Roman" w:hAnsi="Times New Roman" w:cs="Times New Roman"/>
          <w:b/>
          <w:bCs/>
          <w:sz w:val="24"/>
          <w:szCs w:val="24"/>
        </w:rPr>
        <w:t>External Examiner</w:t>
      </w:r>
      <w:r w:rsidRPr="00027CF8">
        <w:rPr>
          <w:rFonts w:ascii="Times New Roman" w:hAnsi="Times New Roman" w:cs="Times New Roman"/>
          <w:sz w:val="24"/>
          <w:szCs w:val="24"/>
        </w:rPr>
        <w:tab/>
      </w:r>
      <w:r w:rsidRPr="00027CF8">
        <w:rPr>
          <w:rFonts w:ascii="Times New Roman" w:hAnsi="Times New Roman" w:cs="Times New Roman"/>
          <w:sz w:val="24"/>
          <w:szCs w:val="24"/>
        </w:rPr>
        <w:tab/>
      </w:r>
      <w:r w:rsidRPr="00027CF8">
        <w:rPr>
          <w:rFonts w:ascii="Times New Roman" w:hAnsi="Times New Roman" w:cs="Times New Roman"/>
          <w:sz w:val="24"/>
          <w:szCs w:val="24"/>
        </w:rPr>
        <w:tab/>
      </w:r>
      <w:r w:rsidRPr="00027CF8">
        <w:rPr>
          <w:rFonts w:ascii="Times New Roman" w:hAnsi="Times New Roman" w:cs="Times New Roman"/>
          <w:b/>
          <w:bCs/>
          <w:sz w:val="24"/>
          <w:szCs w:val="24"/>
        </w:rPr>
        <w:t xml:space="preserve">Date </w:t>
      </w:r>
    </w:p>
    <w:p w:rsidR="002C742E" w:rsidRPr="00EA3219" w:rsidRDefault="002C742E" w:rsidP="002C742E">
      <w:pPr>
        <w:pStyle w:val="Normal1"/>
        <w:spacing w:after="0" w:line="480" w:lineRule="auto"/>
        <w:contextualSpacing/>
        <w:jc w:val="center"/>
        <w:rPr>
          <w:rFonts w:ascii="Times New Roman" w:eastAsia="Times New Roman" w:hAnsi="Times New Roman" w:cs="Times New Roman"/>
          <w:b/>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BE3415" w:rsidRPr="002C742E" w:rsidRDefault="00BE3415"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center"/>
        <w:rPr>
          <w:rFonts w:ascii="Times New Roman" w:hAnsi="Times New Roman" w:cs="Times New Roman"/>
          <w:b/>
          <w:bCs/>
          <w:sz w:val="24"/>
          <w:szCs w:val="24"/>
        </w:rPr>
      </w:pPr>
      <w:r w:rsidRPr="002C742E">
        <w:rPr>
          <w:rFonts w:ascii="Times New Roman" w:hAnsi="Times New Roman" w:cs="Times New Roman"/>
          <w:b/>
          <w:bCs/>
          <w:sz w:val="24"/>
          <w:szCs w:val="24"/>
        </w:rPr>
        <w:lastRenderedPageBreak/>
        <w:t>DEDICATION</w:t>
      </w:r>
      <w:bookmarkStart w:id="2" w:name="_GoBack"/>
      <w:bookmarkEnd w:id="2"/>
    </w:p>
    <w:p w:rsidR="002C742E" w:rsidRPr="002C742E" w:rsidRDefault="002C742E" w:rsidP="002C742E">
      <w:pPr>
        <w:spacing w:after="0" w:line="480" w:lineRule="auto"/>
        <w:jc w:val="both"/>
        <w:rPr>
          <w:rFonts w:ascii="Times New Roman" w:hAnsi="Times New Roman" w:cs="Times New Roman"/>
          <w:b/>
          <w:bCs/>
          <w:sz w:val="24"/>
          <w:szCs w:val="24"/>
        </w:rPr>
      </w:pPr>
      <w:r w:rsidRPr="002C742E">
        <w:rPr>
          <w:rFonts w:ascii="Times New Roman" w:hAnsi="Times New Roman" w:cs="Times New Roman"/>
          <w:sz w:val="24"/>
          <w:szCs w:val="24"/>
        </w:rPr>
        <w:t xml:space="preserve">This project is dedicated to God Almighty, the source of all wisdom and knowledge. To my beloved family, whose unwavering support and encouragement have been my greatest motivation throughout this academic </w:t>
      </w:r>
      <w:proofErr w:type="gramStart"/>
      <w:r w:rsidRPr="002C742E">
        <w:rPr>
          <w:rFonts w:ascii="Times New Roman" w:hAnsi="Times New Roman" w:cs="Times New Roman"/>
          <w:sz w:val="24"/>
          <w:szCs w:val="24"/>
        </w:rPr>
        <w:t>journey.</w:t>
      </w:r>
      <w:proofErr w:type="gramEnd"/>
      <w:r w:rsidRPr="002C742E">
        <w:rPr>
          <w:rFonts w:ascii="Times New Roman" w:hAnsi="Times New Roman" w:cs="Times New Roman"/>
          <w:sz w:val="24"/>
          <w:szCs w:val="24"/>
        </w:rPr>
        <w:t xml:space="preserve"> </w:t>
      </w: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r w:rsidRPr="002C742E">
        <w:rPr>
          <w:rFonts w:ascii="Times New Roman" w:hAnsi="Times New Roman" w:cs="Times New Roman"/>
          <w:b/>
          <w:bCs/>
          <w:sz w:val="24"/>
          <w:szCs w:val="24"/>
        </w:rPr>
        <w:t xml:space="preserve"> </w:t>
      </w: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center"/>
        <w:rPr>
          <w:rFonts w:ascii="Times New Roman" w:hAnsi="Times New Roman" w:cs="Times New Roman"/>
          <w:b/>
          <w:bCs/>
          <w:sz w:val="24"/>
          <w:szCs w:val="24"/>
        </w:rPr>
      </w:pPr>
      <w:r w:rsidRPr="002C742E">
        <w:rPr>
          <w:rFonts w:ascii="Times New Roman" w:hAnsi="Times New Roman" w:cs="Times New Roman"/>
          <w:b/>
          <w:bCs/>
          <w:sz w:val="24"/>
          <w:szCs w:val="24"/>
        </w:rPr>
        <w:lastRenderedPageBreak/>
        <w:t>ACKNOWLEDGMENTS</w:t>
      </w:r>
    </w:p>
    <w:p w:rsidR="002C742E" w:rsidRDefault="002C742E" w:rsidP="002C742E">
      <w:pPr>
        <w:spacing w:after="0" w:line="36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All glory to God Almighty for the strength and wisdom to complete this project. I express my sincere gratitude to my project supervisor, </w:t>
      </w:r>
      <w:proofErr w:type="spellStart"/>
      <w:r w:rsidRPr="002C742E">
        <w:rPr>
          <w:rFonts w:ascii="Times New Roman" w:hAnsi="Times New Roman" w:cs="Times New Roman"/>
          <w:sz w:val="24"/>
          <w:szCs w:val="24"/>
        </w:rPr>
        <w:t>Dr</w:t>
      </w:r>
      <w:proofErr w:type="spellEnd"/>
      <w:r w:rsidRPr="002C742E">
        <w:rPr>
          <w:rFonts w:ascii="Times New Roman" w:hAnsi="Times New Roman" w:cs="Times New Roman"/>
          <w:sz w:val="24"/>
          <w:szCs w:val="24"/>
        </w:rPr>
        <w:t xml:space="preserve"> Anthony </w:t>
      </w:r>
      <w:proofErr w:type="spellStart"/>
      <w:r w:rsidRPr="002C742E">
        <w:rPr>
          <w:rFonts w:ascii="Times New Roman" w:hAnsi="Times New Roman" w:cs="Times New Roman"/>
          <w:sz w:val="24"/>
          <w:szCs w:val="24"/>
        </w:rPr>
        <w:t>Obiora</w:t>
      </w:r>
      <w:proofErr w:type="spellEnd"/>
      <w:r w:rsidRPr="002C742E">
        <w:rPr>
          <w:rFonts w:ascii="Times New Roman" w:hAnsi="Times New Roman" w:cs="Times New Roman"/>
          <w:sz w:val="24"/>
          <w:szCs w:val="24"/>
        </w:rPr>
        <w:t xml:space="preserve"> </w:t>
      </w:r>
      <w:proofErr w:type="spellStart"/>
      <w:r w:rsidRPr="002C742E">
        <w:rPr>
          <w:rFonts w:ascii="Times New Roman" w:hAnsi="Times New Roman" w:cs="Times New Roman"/>
          <w:sz w:val="24"/>
          <w:szCs w:val="24"/>
        </w:rPr>
        <w:t>Ude</w:t>
      </w:r>
      <w:proofErr w:type="spellEnd"/>
      <w:r w:rsidRPr="002C742E">
        <w:rPr>
          <w:rFonts w:ascii="Times New Roman" w:hAnsi="Times New Roman" w:cs="Times New Roman"/>
          <w:sz w:val="24"/>
          <w:szCs w:val="24"/>
        </w:rPr>
        <w:t xml:space="preserve">, for his expert guidance, constructive feedback, and mentorship that shaped this research. </w:t>
      </w:r>
    </w:p>
    <w:p w:rsidR="002C742E" w:rsidRPr="00027CF8" w:rsidRDefault="002C742E" w:rsidP="002C742E">
      <w:pPr>
        <w:spacing w:line="36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I also thank the Head of Department, </w:t>
      </w:r>
      <w:r w:rsidRPr="002C742E">
        <w:rPr>
          <w:rFonts w:ascii="Times New Roman" w:hAnsi="Times New Roman" w:cs="Times New Roman"/>
          <w:bCs/>
          <w:sz w:val="24"/>
          <w:szCs w:val="24"/>
        </w:rPr>
        <w:t xml:space="preserve">Rev </w:t>
      </w:r>
      <w:proofErr w:type="spellStart"/>
      <w:r w:rsidRPr="002C742E">
        <w:rPr>
          <w:rFonts w:ascii="Times New Roman" w:hAnsi="Times New Roman" w:cs="Times New Roman"/>
          <w:bCs/>
          <w:sz w:val="24"/>
          <w:szCs w:val="24"/>
        </w:rPr>
        <w:t>Fr</w:t>
      </w:r>
      <w:proofErr w:type="spellEnd"/>
      <w:r w:rsidRPr="002C742E">
        <w:rPr>
          <w:rFonts w:ascii="Times New Roman" w:hAnsi="Times New Roman" w:cs="Times New Roman"/>
          <w:bCs/>
          <w:sz w:val="24"/>
          <w:szCs w:val="24"/>
        </w:rPr>
        <w:t xml:space="preserve"> Kenneth </w:t>
      </w:r>
      <w:proofErr w:type="spellStart"/>
      <w:r w:rsidRPr="002C742E">
        <w:rPr>
          <w:rFonts w:ascii="Times New Roman" w:hAnsi="Times New Roman" w:cs="Times New Roman"/>
          <w:bCs/>
          <w:sz w:val="24"/>
          <w:szCs w:val="24"/>
        </w:rPr>
        <w:t>Obodoagu</w:t>
      </w:r>
      <w:proofErr w:type="spellEnd"/>
      <w:r w:rsidRPr="002C742E">
        <w:rPr>
          <w:rFonts w:ascii="Times New Roman" w:hAnsi="Times New Roman" w:cs="Times New Roman"/>
          <w:sz w:val="24"/>
          <w:szCs w:val="24"/>
        </w:rPr>
        <w:t xml:space="preserve">, </w:t>
      </w:r>
      <w:r w:rsidRPr="00027CF8">
        <w:rPr>
          <w:rFonts w:ascii="Times New Roman" w:hAnsi="Times New Roman" w:cs="Times New Roman"/>
          <w:sz w:val="24"/>
          <w:szCs w:val="24"/>
        </w:rPr>
        <w:t>for his supportive guidance to the department.</w:t>
      </w:r>
    </w:p>
    <w:p w:rsidR="002C742E" w:rsidRPr="00027CF8" w:rsidRDefault="002C742E" w:rsidP="002C742E">
      <w:pPr>
        <w:spacing w:line="360" w:lineRule="auto"/>
        <w:jc w:val="both"/>
        <w:rPr>
          <w:rFonts w:ascii="Times New Roman" w:hAnsi="Times New Roman" w:cs="Times New Roman"/>
          <w:sz w:val="24"/>
          <w:szCs w:val="24"/>
        </w:rPr>
      </w:pPr>
      <w:r w:rsidRPr="00027CF8">
        <w:rPr>
          <w:rFonts w:ascii="Times New Roman" w:hAnsi="Times New Roman" w:cs="Times New Roman"/>
          <w:sz w:val="24"/>
          <w:szCs w:val="24"/>
        </w:rPr>
        <w:t xml:space="preserve">I extend my profound appreciation to the Dean of the faculty of Management and social sciences, Associate, Prof. John </w:t>
      </w:r>
      <w:proofErr w:type="spellStart"/>
      <w:r w:rsidRPr="00027CF8">
        <w:rPr>
          <w:rFonts w:ascii="Times New Roman" w:hAnsi="Times New Roman" w:cs="Times New Roman"/>
          <w:sz w:val="24"/>
          <w:szCs w:val="24"/>
        </w:rPr>
        <w:t>Odo</w:t>
      </w:r>
      <w:proofErr w:type="spellEnd"/>
      <w:r w:rsidRPr="00027CF8">
        <w:rPr>
          <w:rFonts w:ascii="Times New Roman" w:hAnsi="Times New Roman" w:cs="Times New Roman"/>
          <w:sz w:val="24"/>
          <w:szCs w:val="24"/>
        </w:rPr>
        <w:t>, for his fatherly presence and mentorship to the entire faculty.</w:t>
      </w:r>
    </w:p>
    <w:p w:rsidR="002C742E" w:rsidRDefault="002C742E" w:rsidP="002C742E">
      <w:pPr>
        <w:spacing w:line="360" w:lineRule="auto"/>
        <w:jc w:val="both"/>
        <w:rPr>
          <w:rFonts w:ascii="Times New Roman" w:hAnsi="Times New Roman" w:cs="Times New Roman"/>
          <w:sz w:val="24"/>
          <w:szCs w:val="24"/>
        </w:rPr>
      </w:pPr>
      <w:r w:rsidRPr="00027CF8">
        <w:rPr>
          <w:rFonts w:ascii="Times New Roman" w:hAnsi="Times New Roman" w:cs="Times New Roman"/>
          <w:sz w:val="24"/>
          <w:szCs w:val="24"/>
        </w:rPr>
        <w:t xml:space="preserve">I am sincerely thankful to my esteemed lecturers: Rev. Fr. Kenneth </w:t>
      </w:r>
      <w:proofErr w:type="spellStart"/>
      <w:r w:rsidRPr="00027CF8">
        <w:rPr>
          <w:rFonts w:ascii="Times New Roman" w:hAnsi="Times New Roman" w:cs="Times New Roman"/>
          <w:sz w:val="24"/>
          <w:szCs w:val="24"/>
        </w:rPr>
        <w:t>Obodoagu</w:t>
      </w:r>
      <w:proofErr w:type="spellEnd"/>
      <w:r w:rsidRPr="00027CF8">
        <w:rPr>
          <w:rFonts w:ascii="Times New Roman" w:hAnsi="Times New Roman" w:cs="Times New Roman"/>
          <w:sz w:val="24"/>
          <w:szCs w:val="24"/>
        </w:rPr>
        <w:t xml:space="preserve">, Dr. Mrs. </w:t>
      </w:r>
      <w:proofErr w:type="spellStart"/>
      <w:r w:rsidRPr="00027CF8">
        <w:rPr>
          <w:rFonts w:ascii="Times New Roman" w:hAnsi="Times New Roman" w:cs="Times New Roman"/>
          <w:sz w:val="24"/>
          <w:szCs w:val="24"/>
        </w:rPr>
        <w:t>Ogochuwkwu</w:t>
      </w:r>
      <w:proofErr w:type="spellEnd"/>
      <w:r w:rsidRPr="00027CF8">
        <w:rPr>
          <w:rFonts w:ascii="Times New Roman" w:hAnsi="Times New Roman" w:cs="Times New Roman"/>
          <w:sz w:val="24"/>
          <w:szCs w:val="24"/>
        </w:rPr>
        <w:t xml:space="preserve"> S.E. Nebo, Prof. Johnny </w:t>
      </w:r>
      <w:proofErr w:type="spellStart"/>
      <w:r w:rsidRPr="00027CF8">
        <w:rPr>
          <w:rFonts w:ascii="Times New Roman" w:hAnsi="Times New Roman" w:cs="Times New Roman"/>
          <w:sz w:val="24"/>
          <w:szCs w:val="24"/>
        </w:rPr>
        <w:t>Eluka</w:t>
      </w:r>
      <w:proofErr w:type="spellEnd"/>
      <w:r w:rsidRPr="00027CF8">
        <w:rPr>
          <w:rFonts w:ascii="Times New Roman" w:hAnsi="Times New Roman" w:cs="Times New Roman"/>
          <w:sz w:val="24"/>
          <w:szCs w:val="24"/>
        </w:rPr>
        <w:t xml:space="preserve">, Dr. Anthony </w:t>
      </w:r>
      <w:proofErr w:type="spellStart"/>
      <w:r w:rsidRPr="00027CF8">
        <w:rPr>
          <w:rFonts w:ascii="Times New Roman" w:hAnsi="Times New Roman" w:cs="Times New Roman"/>
          <w:sz w:val="24"/>
          <w:szCs w:val="24"/>
        </w:rPr>
        <w:t>Obiora</w:t>
      </w:r>
      <w:proofErr w:type="spellEnd"/>
      <w:r w:rsidRPr="00027CF8">
        <w:rPr>
          <w:rFonts w:ascii="Times New Roman" w:hAnsi="Times New Roman" w:cs="Times New Roman"/>
          <w:sz w:val="24"/>
          <w:szCs w:val="24"/>
        </w:rPr>
        <w:t xml:space="preserve"> </w:t>
      </w:r>
      <w:proofErr w:type="spellStart"/>
      <w:r w:rsidRPr="00027CF8">
        <w:rPr>
          <w:rFonts w:ascii="Times New Roman" w:hAnsi="Times New Roman" w:cs="Times New Roman"/>
          <w:sz w:val="24"/>
          <w:szCs w:val="24"/>
        </w:rPr>
        <w:t>Ude</w:t>
      </w:r>
      <w:proofErr w:type="spellEnd"/>
      <w:r w:rsidRPr="00027CF8">
        <w:rPr>
          <w:rFonts w:ascii="Times New Roman" w:hAnsi="Times New Roman" w:cs="Times New Roman"/>
          <w:sz w:val="24"/>
          <w:szCs w:val="24"/>
        </w:rPr>
        <w:t xml:space="preserve">, Prof. </w:t>
      </w:r>
      <w:proofErr w:type="spellStart"/>
      <w:r w:rsidRPr="00027CF8">
        <w:rPr>
          <w:rFonts w:ascii="Times New Roman" w:hAnsi="Times New Roman" w:cs="Times New Roman"/>
          <w:sz w:val="24"/>
          <w:szCs w:val="24"/>
        </w:rPr>
        <w:t>Ifeanyi</w:t>
      </w:r>
      <w:proofErr w:type="spellEnd"/>
      <w:r w:rsidRPr="00027CF8">
        <w:rPr>
          <w:rFonts w:ascii="Times New Roman" w:hAnsi="Times New Roman" w:cs="Times New Roman"/>
          <w:sz w:val="24"/>
          <w:szCs w:val="24"/>
        </w:rPr>
        <w:t xml:space="preserve"> </w:t>
      </w:r>
      <w:proofErr w:type="spellStart"/>
      <w:proofErr w:type="gramStart"/>
      <w:r w:rsidRPr="00027CF8">
        <w:rPr>
          <w:rFonts w:ascii="Times New Roman" w:hAnsi="Times New Roman" w:cs="Times New Roman"/>
          <w:sz w:val="24"/>
          <w:szCs w:val="24"/>
        </w:rPr>
        <w:t>Okolie</w:t>
      </w:r>
      <w:proofErr w:type="spellEnd"/>
      <w:r w:rsidRPr="00027CF8">
        <w:rPr>
          <w:rFonts w:ascii="Times New Roman" w:hAnsi="Times New Roman" w:cs="Times New Roman"/>
          <w:sz w:val="24"/>
          <w:szCs w:val="24"/>
        </w:rPr>
        <w:t xml:space="preserve"> ,</w:t>
      </w:r>
      <w:proofErr w:type="gramEnd"/>
      <w:r w:rsidRPr="00027CF8">
        <w:rPr>
          <w:rFonts w:ascii="Times New Roman" w:hAnsi="Times New Roman" w:cs="Times New Roman"/>
          <w:sz w:val="24"/>
          <w:szCs w:val="24"/>
        </w:rPr>
        <w:t xml:space="preserve"> Prof. Nicholas </w:t>
      </w:r>
      <w:proofErr w:type="spellStart"/>
      <w:r w:rsidRPr="00027CF8">
        <w:rPr>
          <w:rFonts w:ascii="Times New Roman" w:hAnsi="Times New Roman" w:cs="Times New Roman"/>
          <w:sz w:val="24"/>
          <w:szCs w:val="24"/>
        </w:rPr>
        <w:t>Igwe</w:t>
      </w:r>
      <w:proofErr w:type="spellEnd"/>
      <w:r w:rsidRPr="00027CF8">
        <w:rPr>
          <w:rFonts w:ascii="Times New Roman" w:hAnsi="Times New Roman" w:cs="Times New Roman"/>
          <w:sz w:val="24"/>
          <w:szCs w:val="24"/>
        </w:rPr>
        <w:t>, Dr.</w:t>
      </w:r>
      <w:r>
        <w:rPr>
          <w:rFonts w:ascii="Times New Roman" w:hAnsi="Times New Roman" w:cs="Times New Roman"/>
          <w:sz w:val="24"/>
          <w:szCs w:val="24"/>
        </w:rPr>
        <w:t xml:space="preserve"> Nicholas </w:t>
      </w:r>
      <w:proofErr w:type="spellStart"/>
      <w:r>
        <w:rPr>
          <w:rFonts w:ascii="Times New Roman" w:hAnsi="Times New Roman" w:cs="Times New Roman"/>
          <w:sz w:val="24"/>
          <w:szCs w:val="24"/>
        </w:rPr>
        <w:t>Onyia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Isaac </w:t>
      </w:r>
      <w:proofErr w:type="spellStart"/>
      <w:r>
        <w:rPr>
          <w:rFonts w:ascii="Times New Roman" w:hAnsi="Times New Roman" w:cs="Times New Roman"/>
          <w:sz w:val="24"/>
          <w:szCs w:val="24"/>
        </w:rPr>
        <w:t>Agbe</w:t>
      </w:r>
      <w:proofErr w:type="spellEnd"/>
      <w:r w:rsidRPr="00027CF8">
        <w:rPr>
          <w:rFonts w:ascii="Times New Roman" w:hAnsi="Times New Roman" w:cs="Times New Roman"/>
          <w:sz w:val="24"/>
          <w:szCs w:val="24"/>
        </w:rPr>
        <w:t xml:space="preserve"> </w:t>
      </w:r>
      <w:r w:rsidRPr="002C742E">
        <w:rPr>
          <w:rFonts w:ascii="Times New Roman" w:hAnsi="Times New Roman" w:cs="Times New Roman"/>
          <w:sz w:val="24"/>
          <w:szCs w:val="24"/>
        </w:rPr>
        <w:t xml:space="preserve">for their academic support. </w:t>
      </w:r>
    </w:p>
    <w:p w:rsidR="002C742E" w:rsidRDefault="002C742E" w:rsidP="002C742E">
      <w:pPr>
        <w:spacing w:line="36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My profound appreciation goes to my parents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Okechukwu</w:t>
      </w:r>
      <w:proofErr w:type="spellEnd"/>
      <w:r>
        <w:rPr>
          <w:rFonts w:ascii="Times New Roman" w:hAnsi="Times New Roman" w:cs="Times New Roman"/>
          <w:sz w:val="24"/>
          <w:szCs w:val="24"/>
        </w:rPr>
        <w:t xml:space="preserve"> </w:t>
      </w:r>
      <w:r w:rsidRPr="002C742E">
        <w:rPr>
          <w:rFonts w:ascii="Times New Roman" w:hAnsi="Times New Roman" w:cs="Times New Roman"/>
          <w:sz w:val="24"/>
          <w:szCs w:val="24"/>
        </w:rPr>
        <w:t>and family for their love, prayers, and sacrifices, and to my colleagues and friends for their encouragement. Finally, I acknowledge all authors whose works were cited in this project.</w:t>
      </w: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pStyle w:val="Heading1"/>
        <w:spacing w:before="0" w:line="480" w:lineRule="auto"/>
        <w:jc w:val="both"/>
        <w:rPr>
          <w:rFonts w:ascii="Times New Roman" w:eastAsiaTheme="minorEastAsia" w:hAnsi="Times New Roman" w:cs="Times New Roman"/>
          <w:b/>
          <w:bCs/>
          <w:color w:val="auto"/>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both"/>
        <w:rPr>
          <w:rFonts w:ascii="Times New Roman" w:hAnsi="Times New Roman" w:cs="Times New Roman"/>
          <w:b/>
          <w:bCs/>
          <w:sz w:val="24"/>
          <w:szCs w:val="24"/>
        </w:rPr>
      </w:pPr>
    </w:p>
    <w:p w:rsidR="002C742E" w:rsidRPr="002C742E" w:rsidRDefault="002C742E" w:rsidP="002C742E">
      <w:pPr>
        <w:spacing w:after="0" w:line="480" w:lineRule="auto"/>
        <w:jc w:val="center"/>
        <w:rPr>
          <w:rFonts w:ascii="Times New Roman" w:hAnsi="Times New Roman" w:cs="Times New Roman"/>
          <w:b/>
          <w:sz w:val="24"/>
          <w:szCs w:val="24"/>
        </w:rPr>
      </w:pPr>
      <w:r w:rsidRPr="002C742E">
        <w:rPr>
          <w:rFonts w:ascii="Times New Roman" w:hAnsi="Times New Roman" w:cs="Times New Roman"/>
          <w:b/>
          <w:sz w:val="24"/>
          <w:szCs w:val="24"/>
        </w:rPr>
        <w:lastRenderedPageBreak/>
        <w:t>TABLE OF CONTENT</w:t>
      </w:r>
      <w:r>
        <w:rPr>
          <w:rFonts w:ascii="Times New Roman" w:hAnsi="Times New Roman" w:cs="Times New Roman"/>
          <w:b/>
          <w:sz w:val="24"/>
          <w:szCs w:val="24"/>
        </w:rPr>
        <w:t>S</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Title Page</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1</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Approval Page</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2</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Certification</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3</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Dedication</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4</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Acknowledgement</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5</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Table of Contents</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6</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List of Tables</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8</w:t>
      </w:r>
    </w:p>
    <w:p w:rsidR="002C742E" w:rsidRPr="002C742E" w:rsidRDefault="002C742E" w:rsidP="002C742E">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List of Figures</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9</w:t>
      </w:r>
    </w:p>
    <w:p w:rsidR="003A5E4A" w:rsidRPr="002C742E" w:rsidRDefault="003A5E4A" w:rsidP="003A5E4A">
      <w:pPr>
        <w:spacing w:after="0" w:line="276" w:lineRule="auto"/>
        <w:jc w:val="both"/>
        <w:rPr>
          <w:rFonts w:ascii="Times New Roman" w:hAnsi="Times New Roman" w:cs="Times New Roman"/>
          <w:sz w:val="24"/>
          <w:szCs w:val="24"/>
        </w:rPr>
      </w:pPr>
      <w:r w:rsidRPr="002C742E">
        <w:rPr>
          <w:rFonts w:ascii="Times New Roman" w:hAnsi="Times New Roman" w:cs="Times New Roman"/>
          <w:sz w:val="24"/>
          <w:szCs w:val="24"/>
        </w:rPr>
        <w:t>Abstract</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Pr>
          <w:rFonts w:ascii="Times New Roman" w:hAnsi="Times New Roman" w:cs="Times New Roman"/>
          <w:sz w:val="24"/>
          <w:szCs w:val="24"/>
        </w:rPr>
        <w:t>10</w:t>
      </w:r>
    </w:p>
    <w:p w:rsidR="002C742E" w:rsidRDefault="002C742E" w:rsidP="002C742E">
      <w:pPr>
        <w:spacing w:after="0" w:line="276" w:lineRule="auto"/>
        <w:jc w:val="both"/>
        <w:rPr>
          <w:rFonts w:ascii="Times New Roman" w:hAnsi="Times New Roman" w:cs="Times New Roman"/>
          <w:b/>
          <w:bCs/>
          <w:sz w:val="24"/>
          <w:szCs w:val="24"/>
          <w:lang w:eastAsia="en-GB"/>
        </w:rPr>
      </w:pPr>
    </w:p>
    <w:p w:rsidR="002C742E" w:rsidRPr="002C742E" w:rsidRDefault="002C742E" w:rsidP="002C742E">
      <w:pPr>
        <w:spacing w:after="0" w:line="276" w:lineRule="auto"/>
        <w:jc w:val="both"/>
        <w:rPr>
          <w:rFonts w:ascii="Times New Roman" w:hAnsi="Times New Roman" w:cs="Times New Roman"/>
          <w:b/>
          <w:sz w:val="24"/>
          <w:szCs w:val="24"/>
          <w:lang w:eastAsia="en-GB"/>
        </w:rPr>
      </w:pPr>
      <w:r w:rsidRPr="002C742E">
        <w:rPr>
          <w:rFonts w:ascii="Times New Roman" w:hAnsi="Times New Roman" w:cs="Times New Roman"/>
          <w:b/>
          <w:bCs/>
          <w:sz w:val="24"/>
          <w:szCs w:val="24"/>
          <w:lang w:eastAsia="en-GB"/>
        </w:rPr>
        <w:t>CHAPTER ONE: INTRODUCTION</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1.1 Background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t>1</w:t>
      </w:r>
      <w:r w:rsidR="003A5E4A">
        <w:rPr>
          <w:rFonts w:ascii="Times New Roman" w:hAnsi="Times New Roman" w:cs="Times New Roman"/>
          <w:bCs/>
          <w:sz w:val="24"/>
          <w:szCs w:val="24"/>
          <w:lang w:eastAsia="en-GB"/>
        </w:rPr>
        <w:t>1</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1.2 Statement of the Problem</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w:t>
      </w:r>
      <w:r w:rsidRPr="002C742E">
        <w:rPr>
          <w:rFonts w:ascii="Times New Roman" w:hAnsi="Times New Roman" w:cs="Times New Roman"/>
          <w:bCs/>
          <w:sz w:val="24"/>
          <w:szCs w:val="24"/>
          <w:lang w:eastAsia="en-GB"/>
        </w:rPr>
        <w:t>2</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1.3 Objectives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14</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1.4 Research Questions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w:t>
      </w:r>
      <w:r w:rsidRPr="002C742E">
        <w:rPr>
          <w:rFonts w:ascii="Times New Roman" w:hAnsi="Times New Roman" w:cs="Times New Roman"/>
          <w:bCs/>
          <w:sz w:val="24"/>
          <w:szCs w:val="24"/>
          <w:lang w:eastAsia="en-GB"/>
        </w:rPr>
        <w:t>4</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1.5 Statement of Hypotheses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15</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1.6 Significance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16</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1.7 Scope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17</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1.8 Limitations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18</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1.9 Operational Definition of Terms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1</w:t>
      </w:r>
      <w:r w:rsidRPr="002C742E">
        <w:rPr>
          <w:rFonts w:ascii="Times New Roman" w:hAnsi="Times New Roman" w:cs="Times New Roman"/>
          <w:bCs/>
          <w:sz w:val="24"/>
          <w:szCs w:val="24"/>
          <w:lang w:eastAsia="en-GB"/>
        </w:rPr>
        <w:t>8</w:t>
      </w:r>
    </w:p>
    <w:p w:rsidR="002C742E" w:rsidRDefault="002C742E" w:rsidP="002C742E">
      <w:pPr>
        <w:spacing w:after="0" w:line="276" w:lineRule="auto"/>
        <w:jc w:val="both"/>
        <w:rPr>
          <w:rFonts w:ascii="Times New Roman" w:hAnsi="Times New Roman" w:cs="Times New Roman"/>
          <w:b/>
          <w:bCs/>
          <w:sz w:val="24"/>
          <w:szCs w:val="24"/>
          <w:lang w:eastAsia="en-GB"/>
        </w:rPr>
      </w:pPr>
    </w:p>
    <w:p w:rsidR="002C742E" w:rsidRPr="002C742E" w:rsidRDefault="002C742E" w:rsidP="002C742E">
      <w:pPr>
        <w:spacing w:after="0" w:line="276" w:lineRule="auto"/>
        <w:jc w:val="both"/>
        <w:rPr>
          <w:rFonts w:ascii="Times New Roman" w:hAnsi="Times New Roman" w:cs="Times New Roman"/>
          <w:b/>
          <w:sz w:val="24"/>
          <w:szCs w:val="24"/>
          <w:lang w:eastAsia="en-GB"/>
        </w:rPr>
      </w:pPr>
      <w:r w:rsidRPr="002C742E">
        <w:rPr>
          <w:rFonts w:ascii="Times New Roman" w:hAnsi="Times New Roman" w:cs="Times New Roman"/>
          <w:b/>
          <w:bCs/>
          <w:sz w:val="24"/>
          <w:szCs w:val="24"/>
          <w:lang w:eastAsia="en-GB"/>
        </w:rPr>
        <w:t>CHAPTER TWO: REVIEW OF RELATED LITERATURE</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2.1 Conceptual Review/Framework</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23</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2.2 Theoretical Framework</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29</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2.3 Empirical Review</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31</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2.4 Summary of Review of Related Literature</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35</w:t>
      </w:r>
    </w:p>
    <w:p w:rsidR="002C742E" w:rsidRPr="002C742E" w:rsidRDefault="002C742E" w:rsidP="002C742E">
      <w:pPr>
        <w:spacing w:after="0" w:line="276" w:lineRule="auto"/>
        <w:jc w:val="both"/>
        <w:rPr>
          <w:rFonts w:ascii="Times New Roman" w:hAnsi="Times New Roman" w:cs="Times New Roman"/>
          <w:bCs/>
          <w:sz w:val="24"/>
          <w:szCs w:val="24"/>
          <w:lang w:eastAsia="en-GB"/>
        </w:rPr>
      </w:pPr>
      <w:r w:rsidRPr="002C742E">
        <w:rPr>
          <w:rFonts w:ascii="Times New Roman" w:hAnsi="Times New Roman" w:cs="Times New Roman"/>
          <w:bCs/>
          <w:sz w:val="24"/>
          <w:szCs w:val="24"/>
          <w:lang w:eastAsia="en-GB"/>
        </w:rPr>
        <w:t>2.5 Gaps in the Review of Related Literature</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36</w:t>
      </w:r>
    </w:p>
    <w:p w:rsidR="002C742E" w:rsidRPr="002C742E" w:rsidRDefault="002C742E" w:rsidP="002C742E">
      <w:pPr>
        <w:spacing w:after="0" w:line="276" w:lineRule="auto"/>
        <w:jc w:val="both"/>
        <w:rPr>
          <w:rFonts w:ascii="Times New Roman" w:hAnsi="Times New Roman" w:cs="Times New Roman"/>
          <w:i/>
          <w:iCs/>
          <w:sz w:val="24"/>
          <w:szCs w:val="24"/>
          <w:lang w:eastAsia="en-GB"/>
        </w:rPr>
      </w:pPr>
    </w:p>
    <w:p w:rsidR="002C742E" w:rsidRPr="002C742E" w:rsidRDefault="002C742E" w:rsidP="002C742E">
      <w:pPr>
        <w:spacing w:after="0" w:line="276" w:lineRule="auto"/>
        <w:jc w:val="both"/>
        <w:rPr>
          <w:rFonts w:ascii="Times New Roman" w:hAnsi="Times New Roman" w:cs="Times New Roman"/>
          <w:b/>
          <w:sz w:val="24"/>
          <w:szCs w:val="24"/>
          <w:lang w:eastAsia="en-GB"/>
        </w:rPr>
      </w:pPr>
      <w:r w:rsidRPr="002C742E">
        <w:rPr>
          <w:rFonts w:ascii="Times New Roman" w:hAnsi="Times New Roman" w:cs="Times New Roman"/>
          <w:b/>
          <w:bCs/>
          <w:sz w:val="24"/>
          <w:szCs w:val="24"/>
          <w:lang w:eastAsia="en-GB"/>
        </w:rPr>
        <w:t>CHAPTER THREE: METHODOLOGY</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3.1 Research Design</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37</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3.2 Area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37</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3.3 Sources of Data</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38</w:t>
      </w:r>
    </w:p>
    <w:p w:rsidR="002C742E" w:rsidRPr="002C742E" w:rsidRDefault="002C742E" w:rsidP="002C742E">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3.3.1 Primary Sources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39</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3.3.2 Secondary Sources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39</w:t>
      </w:r>
    </w:p>
    <w:p w:rsidR="002C742E" w:rsidRPr="002C742E" w:rsidRDefault="002C742E" w:rsidP="002C742E">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3.4 Population of the Study</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39</w:t>
      </w:r>
    </w:p>
    <w:p w:rsidR="002C742E" w:rsidRPr="002C742E" w:rsidRDefault="002C742E" w:rsidP="004C6D00">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3.5 Sample Size Determination</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40</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3.6 Instrument for Data Collection</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42</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3.7 Validity of the Instrument</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43</w:t>
      </w:r>
    </w:p>
    <w:p w:rsidR="002C742E" w:rsidRPr="002C742E" w:rsidRDefault="002C742E" w:rsidP="004C6D00">
      <w:pPr>
        <w:spacing w:after="0" w:line="276" w:lineRule="auto"/>
        <w:jc w:val="both"/>
        <w:rPr>
          <w:rFonts w:ascii="Times New Roman" w:hAnsi="Times New Roman" w:cs="Times New Roman"/>
          <w:sz w:val="24"/>
          <w:szCs w:val="24"/>
          <w:lang w:eastAsia="en-GB"/>
        </w:rPr>
      </w:pPr>
      <w:r w:rsidRPr="002C742E">
        <w:rPr>
          <w:rFonts w:ascii="Times New Roman" w:hAnsi="Times New Roman" w:cs="Times New Roman"/>
          <w:bCs/>
          <w:sz w:val="24"/>
          <w:szCs w:val="24"/>
          <w:lang w:eastAsia="en-GB"/>
        </w:rPr>
        <w:t>3.8 Reliability of the Instrument</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44</w:t>
      </w:r>
    </w:p>
    <w:p w:rsidR="002C742E" w:rsidRPr="002C742E" w:rsidRDefault="002C742E" w:rsidP="002C742E">
      <w:pPr>
        <w:spacing w:after="0" w:line="276" w:lineRule="auto"/>
        <w:ind w:left="90"/>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lastRenderedPageBreak/>
        <w:t>3.9 Method of Data Presentation and Analysis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45</w:t>
      </w:r>
    </w:p>
    <w:p w:rsidR="002C742E" w:rsidRDefault="002C742E" w:rsidP="002C742E">
      <w:pPr>
        <w:spacing w:after="0" w:line="276" w:lineRule="auto"/>
        <w:jc w:val="both"/>
        <w:rPr>
          <w:rFonts w:ascii="Times New Roman" w:hAnsi="Times New Roman" w:cs="Times New Roman"/>
          <w:b/>
          <w:bCs/>
          <w:sz w:val="24"/>
          <w:szCs w:val="24"/>
          <w:lang w:eastAsia="en-GB"/>
        </w:rPr>
      </w:pPr>
    </w:p>
    <w:p w:rsidR="002C742E" w:rsidRPr="002C742E" w:rsidRDefault="002C742E" w:rsidP="002C742E">
      <w:pPr>
        <w:spacing w:after="0" w:line="276" w:lineRule="auto"/>
        <w:jc w:val="both"/>
        <w:rPr>
          <w:rFonts w:ascii="Times New Roman" w:hAnsi="Times New Roman" w:cs="Times New Roman"/>
          <w:b/>
          <w:sz w:val="24"/>
          <w:szCs w:val="24"/>
          <w:lang w:eastAsia="en-GB"/>
        </w:rPr>
      </w:pPr>
      <w:r w:rsidRPr="002C742E">
        <w:rPr>
          <w:rFonts w:ascii="Times New Roman" w:hAnsi="Times New Roman" w:cs="Times New Roman"/>
          <w:b/>
          <w:bCs/>
          <w:sz w:val="24"/>
          <w:szCs w:val="24"/>
          <w:lang w:eastAsia="en-GB"/>
        </w:rPr>
        <w:t>CHAPTER FOUR: PRESENTATION, ANALYSIS, AND INTERPRETATION OF DATA</w:t>
      </w:r>
    </w:p>
    <w:p w:rsidR="002C742E" w:rsidRPr="002C742E" w:rsidRDefault="002C742E" w:rsidP="004C6D00">
      <w:pPr>
        <w:spacing w:after="0" w:line="276" w:lineRule="auto"/>
        <w:jc w:val="both"/>
        <w:rPr>
          <w:rFonts w:ascii="Times New Roman" w:hAnsi="Times New Roman" w:cs="Times New Roman"/>
          <w:bCs/>
          <w:sz w:val="24"/>
          <w:szCs w:val="24"/>
          <w:lang w:eastAsia="en-GB"/>
        </w:rPr>
      </w:pPr>
      <w:r w:rsidRPr="002C742E">
        <w:rPr>
          <w:rFonts w:ascii="Times New Roman" w:hAnsi="Times New Roman" w:cs="Times New Roman"/>
          <w:bCs/>
          <w:sz w:val="24"/>
          <w:szCs w:val="24"/>
          <w:lang w:eastAsia="en-GB"/>
        </w:rPr>
        <w:t>4.0 Introduction</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47</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4.1 Bio-Data</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3A5E4A">
        <w:rPr>
          <w:rFonts w:ascii="Times New Roman" w:hAnsi="Times New Roman" w:cs="Times New Roman"/>
          <w:bCs/>
          <w:sz w:val="24"/>
          <w:szCs w:val="24"/>
          <w:lang w:eastAsia="en-GB"/>
        </w:rPr>
        <w:t>47</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4.2 Data Relating to Research Questions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50</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4.3 Test of Hypotheses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54</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4.4 Discussion of Findings/Results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ab/>
        <w:t>58</w:t>
      </w:r>
    </w:p>
    <w:p w:rsidR="002C742E" w:rsidRDefault="002C742E" w:rsidP="002C742E">
      <w:pPr>
        <w:spacing w:after="0" w:line="276" w:lineRule="auto"/>
        <w:jc w:val="both"/>
        <w:rPr>
          <w:rFonts w:ascii="Times New Roman" w:hAnsi="Times New Roman" w:cs="Times New Roman"/>
          <w:b/>
          <w:bCs/>
          <w:sz w:val="24"/>
          <w:szCs w:val="24"/>
          <w:lang w:eastAsia="en-GB"/>
        </w:rPr>
      </w:pPr>
    </w:p>
    <w:p w:rsidR="002C742E" w:rsidRPr="002C742E" w:rsidRDefault="002C742E" w:rsidP="004C6D00">
      <w:pPr>
        <w:spacing w:after="0" w:line="276" w:lineRule="auto"/>
        <w:rPr>
          <w:rFonts w:ascii="Times New Roman" w:hAnsi="Times New Roman" w:cs="Times New Roman"/>
          <w:b/>
          <w:sz w:val="24"/>
          <w:szCs w:val="24"/>
          <w:lang w:eastAsia="en-GB"/>
        </w:rPr>
      </w:pPr>
      <w:r w:rsidRPr="002C742E">
        <w:rPr>
          <w:rFonts w:ascii="Times New Roman" w:hAnsi="Times New Roman" w:cs="Times New Roman"/>
          <w:b/>
          <w:bCs/>
          <w:sz w:val="24"/>
          <w:szCs w:val="24"/>
          <w:lang w:eastAsia="en-GB"/>
        </w:rPr>
        <w:t>CHAPTER FIVE: SUMMARY OF FINDINGS, CONCLUSION, AND RECOMMENDATIONS</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5.1 Summary of Finding</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63</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5.2 Conclusion</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65</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5.3 Recommendations</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ab/>
        <w:t>66</w:t>
      </w:r>
    </w:p>
    <w:p w:rsidR="002C742E" w:rsidRPr="002C742E" w:rsidRDefault="002C742E" w:rsidP="004C6D00">
      <w:pPr>
        <w:spacing w:after="0" w:line="276" w:lineRule="auto"/>
        <w:jc w:val="both"/>
        <w:rPr>
          <w:rFonts w:ascii="Times New Roman" w:hAnsi="Times New Roman" w:cs="Times New Roman"/>
          <w:i/>
          <w:iCs/>
          <w:sz w:val="24"/>
          <w:szCs w:val="24"/>
          <w:lang w:eastAsia="en-GB"/>
        </w:rPr>
      </w:pPr>
      <w:r w:rsidRPr="002C742E">
        <w:rPr>
          <w:rFonts w:ascii="Times New Roman" w:hAnsi="Times New Roman" w:cs="Times New Roman"/>
          <w:bCs/>
          <w:sz w:val="24"/>
          <w:szCs w:val="24"/>
          <w:lang w:eastAsia="en-GB"/>
        </w:rPr>
        <w:t>5.4 Contribution to Knowledge</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68</w:t>
      </w:r>
    </w:p>
    <w:p w:rsidR="002C742E" w:rsidRPr="002C742E" w:rsidRDefault="002C742E" w:rsidP="004C6D00">
      <w:pPr>
        <w:spacing w:after="0" w:line="276" w:lineRule="auto"/>
        <w:jc w:val="both"/>
        <w:rPr>
          <w:rFonts w:ascii="Times New Roman" w:hAnsi="Times New Roman" w:cs="Times New Roman"/>
          <w:bCs/>
          <w:sz w:val="24"/>
          <w:szCs w:val="24"/>
          <w:lang w:eastAsia="en-GB"/>
        </w:rPr>
      </w:pPr>
      <w:r w:rsidRPr="002C742E">
        <w:rPr>
          <w:rFonts w:ascii="Times New Roman" w:hAnsi="Times New Roman" w:cs="Times New Roman"/>
          <w:bCs/>
          <w:sz w:val="24"/>
          <w:szCs w:val="24"/>
          <w:lang w:eastAsia="en-GB"/>
        </w:rPr>
        <w:t>5.5 Area(s) for Further Research</w:t>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Pr="002C742E">
        <w:rPr>
          <w:rFonts w:ascii="Times New Roman" w:hAnsi="Times New Roman" w:cs="Times New Roman"/>
          <w:bCs/>
          <w:sz w:val="24"/>
          <w:szCs w:val="24"/>
          <w:lang w:eastAsia="en-GB"/>
        </w:rPr>
        <w:tab/>
      </w:r>
      <w:r w:rsidR="004C6D00">
        <w:rPr>
          <w:rFonts w:ascii="Times New Roman" w:hAnsi="Times New Roman" w:cs="Times New Roman"/>
          <w:bCs/>
          <w:sz w:val="24"/>
          <w:szCs w:val="24"/>
          <w:lang w:eastAsia="en-GB"/>
        </w:rPr>
        <w:t>69</w:t>
      </w:r>
    </w:p>
    <w:p w:rsidR="002C742E" w:rsidRDefault="002C742E" w:rsidP="002C742E">
      <w:pPr>
        <w:spacing w:after="0" w:line="276" w:lineRule="auto"/>
        <w:ind w:left="90"/>
        <w:jc w:val="both"/>
        <w:rPr>
          <w:rFonts w:ascii="Times New Roman" w:hAnsi="Times New Roman" w:cs="Times New Roman"/>
          <w:bCs/>
          <w:sz w:val="24"/>
          <w:szCs w:val="24"/>
          <w:lang w:eastAsia="en-GB"/>
        </w:rPr>
      </w:pPr>
    </w:p>
    <w:p w:rsidR="002C742E" w:rsidRPr="004C6D00" w:rsidRDefault="002C742E" w:rsidP="002C742E">
      <w:pPr>
        <w:spacing w:after="0" w:line="276" w:lineRule="auto"/>
        <w:ind w:left="90"/>
        <w:jc w:val="both"/>
        <w:rPr>
          <w:rFonts w:ascii="Times New Roman" w:hAnsi="Times New Roman" w:cs="Times New Roman"/>
          <w:b/>
          <w:bCs/>
          <w:sz w:val="24"/>
          <w:szCs w:val="24"/>
          <w:lang w:eastAsia="en-GB"/>
        </w:rPr>
      </w:pPr>
      <w:r w:rsidRPr="004C6D00">
        <w:rPr>
          <w:rFonts w:ascii="Times New Roman" w:hAnsi="Times New Roman" w:cs="Times New Roman"/>
          <w:b/>
          <w:bCs/>
          <w:sz w:val="24"/>
          <w:szCs w:val="24"/>
          <w:lang w:eastAsia="en-GB"/>
        </w:rPr>
        <w:t>REFERENCES</w:t>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004C6D00" w:rsidRPr="004C6D00">
        <w:rPr>
          <w:rFonts w:ascii="Times New Roman" w:hAnsi="Times New Roman" w:cs="Times New Roman"/>
          <w:b/>
          <w:bCs/>
          <w:sz w:val="24"/>
          <w:szCs w:val="24"/>
          <w:lang w:eastAsia="en-GB"/>
        </w:rPr>
        <w:t>71</w:t>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r w:rsidRPr="004C6D00">
        <w:rPr>
          <w:rFonts w:ascii="Times New Roman" w:hAnsi="Times New Roman" w:cs="Times New Roman"/>
          <w:b/>
          <w:bCs/>
          <w:sz w:val="24"/>
          <w:szCs w:val="24"/>
          <w:lang w:eastAsia="en-GB"/>
        </w:rPr>
        <w:tab/>
      </w:r>
    </w:p>
    <w:p w:rsidR="002C742E" w:rsidRPr="002C742E" w:rsidRDefault="002C742E" w:rsidP="002C742E">
      <w:pPr>
        <w:spacing w:after="0" w:line="276" w:lineRule="auto"/>
        <w:jc w:val="both"/>
        <w:rPr>
          <w:rFonts w:ascii="Times New Roman" w:hAnsi="Times New Roman" w:cs="Times New Roman"/>
          <w:sz w:val="24"/>
          <w:szCs w:val="24"/>
        </w:rPr>
      </w:pPr>
    </w:p>
    <w:p w:rsidR="002C742E" w:rsidRPr="002C742E" w:rsidRDefault="002C742E" w:rsidP="002C742E">
      <w:pPr>
        <w:spacing w:after="0" w:line="276"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center"/>
        <w:rPr>
          <w:rFonts w:ascii="Times New Roman" w:hAnsi="Times New Roman" w:cs="Times New Roman"/>
          <w:b/>
          <w:sz w:val="24"/>
          <w:szCs w:val="24"/>
        </w:rPr>
      </w:pPr>
      <w:r w:rsidRPr="002C742E">
        <w:rPr>
          <w:rFonts w:ascii="Times New Roman" w:hAnsi="Times New Roman" w:cs="Times New Roman"/>
          <w:b/>
          <w:sz w:val="24"/>
          <w:szCs w:val="24"/>
        </w:rPr>
        <w:lastRenderedPageBreak/>
        <w:t>LIST OF TABLES</w:t>
      </w:r>
    </w:p>
    <w:p w:rsidR="002C742E" w:rsidRPr="002C742E" w:rsidRDefault="002C742E" w:rsidP="002C742E">
      <w:pPr>
        <w:spacing w:after="0" w:line="480" w:lineRule="auto"/>
        <w:jc w:val="both"/>
        <w:rPr>
          <w:rFonts w:ascii="Times New Roman" w:hAnsi="Times New Roman" w:cs="Times New Roman"/>
          <w:b/>
          <w:sz w:val="24"/>
          <w:szCs w:val="24"/>
        </w:rPr>
      </w:pPr>
      <w:r w:rsidRPr="002C742E">
        <w:rPr>
          <w:rFonts w:ascii="Times New Roman" w:hAnsi="Times New Roman" w:cs="Times New Roman"/>
          <w:b/>
          <w:sz w:val="24"/>
          <w:szCs w:val="24"/>
        </w:rPr>
        <w:t xml:space="preserve">Table </w:t>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t>Title</w:t>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t>Page</w:t>
      </w:r>
    </w:p>
    <w:p w:rsidR="002C742E" w:rsidRPr="002C742E" w:rsidRDefault="002C742E"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1.1 Key SCM Practices and Related Performance Ind</w:t>
      </w:r>
      <w:r w:rsidR="003A5E4A">
        <w:rPr>
          <w:rFonts w:ascii="Times New Roman" w:hAnsi="Times New Roman" w:cs="Times New Roman"/>
          <w:sz w:val="24"/>
          <w:szCs w:val="24"/>
        </w:rPr>
        <w:t>icators in Manufacturing Firms</w:t>
      </w:r>
      <w:r w:rsidR="003A5E4A">
        <w:rPr>
          <w:rFonts w:ascii="Times New Roman" w:hAnsi="Times New Roman" w:cs="Times New Roman"/>
          <w:sz w:val="24"/>
          <w:szCs w:val="24"/>
        </w:rPr>
        <w:tab/>
        <w:t>21</w:t>
      </w:r>
    </w:p>
    <w:p w:rsidR="002C742E" w:rsidRPr="002C742E" w:rsidRDefault="002C742E"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2.1 Summary of review of related literature</w:t>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Pr="002C742E">
        <w:rPr>
          <w:rFonts w:ascii="Times New Roman" w:hAnsi="Times New Roman" w:cs="Times New Roman"/>
          <w:sz w:val="24"/>
          <w:szCs w:val="24"/>
        </w:rPr>
        <w:tab/>
      </w:r>
      <w:r w:rsidR="003A5E4A">
        <w:rPr>
          <w:rFonts w:ascii="Times New Roman" w:hAnsi="Times New Roman" w:cs="Times New Roman"/>
          <w:sz w:val="24"/>
          <w:szCs w:val="24"/>
        </w:rPr>
        <w:t>35</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3.1 Proportional Sample Allocation across Study Firms</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3A5E4A">
        <w:rPr>
          <w:rFonts w:ascii="Times New Roman" w:hAnsi="Times New Roman" w:cs="Times New Roman"/>
          <w:bCs/>
          <w:iCs/>
          <w:sz w:val="24"/>
          <w:szCs w:val="24"/>
        </w:rPr>
        <w:t>41</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 xml:space="preserve">3.2 </w:t>
      </w:r>
      <w:proofErr w:type="spellStart"/>
      <w:r w:rsidRPr="002C742E">
        <w:rPr>
          <w:rFonts w:ascii="Times New Roman" w:hAnsi="Times New Roman" w:cs="Times New Roman"/>
          <w:bCs/>
          <w:iCs/>
          <w:sz w:val="24"/>
          <w:szCs w:val="24"/>
        </w:rPr>
        <w:t>Likert</w:t>
      </w:r>
      <w:proofErr w:type="spellEnd"/>
      <w:r w:rsidRPr="002C742E">
        <w:rPr>
          <w:rFonts w:ascii="Times New Roman" w:hAnsi="Times New Roman" w:cs="Times New Roman"/>
          <w:bCs/>
          <w:iCs/>
          <w:sz w:val="24"/>
          <w:szCs w:val="24"/>
        </w:rPr>
        <w:t xml:space="preserve"> Scale Scoring and Interpretation Criteria</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3A5E4A">
        <w:rPr>
          <w:rFonts w:ascii="Times New Roman" w:hAnsi="Times New Roman" w:cs="Times New Roman"/>
          <w:bCs/>
          <w:iCs/>
          <w:sz w:val="24"/>
          <w:szCs w:val="24"/>
        </w:rPr>
        <w:t>43</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4.1 Distribution and Return of Questionnaires</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48</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4.2 Demographic Characteristics of Respondents</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49</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4.3 Descriptive Statistics for Inventory Control and Productivity</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51</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4.4 Descriptive Statistics for Procurement Tec</w:t>
      </w:r>
      <w:r w:rsidR="004C6D00">
        <w:rPr>
          <w:rFonts w:ascii="Times New Roman" w:hAnsi="Times New Roman" w:cs="Times New Roman"/>
          <w:bCs/>
          <w:iCs/>
          <w:sz w:val="24"/>
          <w:szCs w:val="24"/>
        </w:rPr>
        <w:t>hniques and Product Quality</w:t>
      </w:r>
      <w:r w:rsidR="004C6D00">
        <w:rPr>
          <w:rFonts w:ascii="Times New Roman" w:hAnsi="Times New Roman" w:cs="Times New Roman"/>
          <w:bCs/>
          <w:iCs/>
          <w:sz w:val="24"/>
          <w:szCs w:val="24"/>
        </w:rPr>
        <w:tab/>
      </w:r>
      <w:r w:rsidR="004C6D00">
        <w:rPr>
          <w:rFonts w:ascii="Times New Roman" w:hAnsi="Times New Roman" w:cs="Times New Roman"/>
          <w:bCs/>
          <w:iCs/>
          <w:sz w:val="24"/>
          <w:szCs w:val="24"/>
        </w:rPr>
        <w:tab/>
      </w:r>
      <w:r w:rsidR="004C6D00">
        <w:rPr>
          <w:rFonts w:ascii="Times New Roman" w:hAnsi="Times New Roman" w:cs="Times New Roman"/>
          <w:bCs/>
          <w:iCs/>
          <w:sz w:val="24"/>
          <w:szCs w:val="24"/>
        </w:rPr>
        <w:tab/>
        <w:t>52</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4.5 Descriptive statistics for supplier cooperati</w:t>
      </w:r>
      <w:r w:rsidR="004C6D00">
        <w:rPr>
          <w:rFonts w:ascii="Times New Roman" w:hAnsi="Times New Roman" w:cs="Times New Roman"/>
          <w:bCs/>
          <w:iCs/>
          <w:sz w:val="24"/>
          <w:szCs w:val="24"/>
        </w:rPr>
        <w:t>on and customer satisfaction</w:t>
      </w:r>
      <w:r w:rsidR="004C6D00">
        <w:rPr>
          <w:rFonts w:ascii="Times New Roman" w:hAnsi="Times New Roman" w:cs="Times New Roman"/>
          <w:bCs/>
          <w:iCs/>
          <w:sz w:val="24"/>
          <w:szCs w:val="24"/>
        </w:rPr>
        <w:tab/>
      </w:r>
      <w:r w:rsidR="004C6D00">
        <w:rPr>
          <w:rFonts w:ascii="Times New Roman" w:hAnsi="Times New Roman" w:cs="Times New Roman"/>
          <w:bCs/>
          <w:iCs/>
          <w:sz w:val="24"/>
          <w:szCs w:val="24"/>
        </w:rPr>
        <w:tab/>
        <w:t>53</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4.6 Model Summary – Hypothesis One (Inventory Control → Productivity)</w:t>
      </w:r>
      <w:r w:rsidR="004C6D00">
        <w:rPr>
          <w:rFonts w:ascii="Times New Roman" w:hAnsi="Times New Roman" w:cs="Times New Roman"/>
          <w:bCs/>
          <w:iCs/>
          <w:sz w:val="24"/>
          <w:szCs w:val="24"/>
        </w:rPr>
        <w:tab/>
      </w:r>
      <w:r w:rsidR="004C6D00">
        <w:rPr>
          <w:rFonts w:ascii="Times New Roman" w:hAnsi="Times New Roman" w:cs="Times New Roman"/>
          <w:bCs/>
          <w:iCs/>
          <w:sz w:val="24"/>
          <w:szCs w:val="24"/>
        </w:rPr>
        <w:tab/>
        <w:t>55</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4.7 Regression Coefficients – Hypothesis One</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55</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 xml:space="preserve">4.8 Model Summary – Hypothesis Two (Procurement </w:t>
      </w:r>
      <w:r w:rsidR="004C6D00">
        <w:rPr>
          <w:rFonts w:ascii="Times New Roman" w:hAnsi="Times New Roman" w:cs="Times New Roman"/>
          <w:bCs/>
          <w:iCs/>
          <w:sz w:val="24"/>
          <w:szCs w:val="24"/>
        </w:rPr>
        <w:t>Techniques → Product Quality)</w:t>
      </w:r>
      <w:r w:rsidR="004C6D00">
        <w:rPr>
          <w:rFonts w:ascii="Times New Roman" w:hAnsi="Times New Roman" w:cs="Times New Roman"/>
          <w:bCs/>
          <w:iCs/>
          <w:sz w:val="24"/>
          <w:szCs w:val="24"/>
        </w:rPr>
        <w:tab/>
        <w:t>56</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4.9 Regression Coefficients – Hypothesis Two</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56</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 xml:space="preserve">4.10 Model Summary – Hypothesis Three (Supplier Cooperation → Customer Satisfaction) </w:t>
      </w:r>
      <w:r w:rsidR="004C6D00">
        <w:rPr>
          <w:rFonts w:ascii="Times New Roman" w:hAnsi="Times New Roman" w:cs="Times New Roman"/>
          <w:bCs/>
          <w:iCs/>
          <w:sz w:val="24"/>
          <w:szCs w:val="24"/>
        </w:rPr>
        <w:t>57</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4.11 Regression Coefficients – Hypothesis Three</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57</w:t>
      </w:r>
    </w:p>
    <w:p w:rsidR="002C742E" w:rsidRPr="002C742E" w:rsidRDefault="002C742E" w:rsidP="002C742E">
      <w:pPr>
        <w:spacing w:after="0" w:line="480" w:lineRule="auto"/>
        <w:jc w:val="both"/>
        <w:rPr>
          <w:rFonts w:ascii="Times New Roman" w:hAnsi="Times New Roman" w:cs="Times New Roman"/>
          <w:bCs/>
          <w:iCs/>
          <w:sz w:val="24"/>
          <w:szCs w:val="24"/>
        </w:rPr>
      </w:pPr>
      <w:r w:rsidRPr="002C742E">
        <w:rPr>
          <w:rFonts w:ascii="Times New Roman" w:hAnsi="Times New Roman" w:cs="Times New Roman"/>
          <w:bCs/>
          <w:iCs/>
          <w:sz w:val="24"/>
          <w:szCs w:val="24"/>
        </w:rPr>
        <w:t>4.12 Summary of Hypothesis Testing Results</w:t>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Pr="002C742E">
        <w:rPr>
          <w:rFonts w:ascii="Times New Roman" w:hAnsi="Times New Roman" w:cs="Times New Roman"/>
          <w:bCs/>
          <w:iCs/>
          <w:sz w:val="24"/>
          <w:szCs w:val="24"/>
        </w:rPr>
        <w:tab/>
      </w:r>
      <w:r w:rsidR="004C6D00">
        <w:rPr>
          <w:rFonts w:ascii="Times New Roman" w:hAnsi="Times New Roman" w:cs="Times New Roman"/>
          <w:bCs/>
          <w:iCs/>
          <w:sz w:val="24"/>
          <w:szCs w:val="24"/>
        </w:rPr>
        <w:t>58</w:t>
      </w: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Default="002C742E" w:rsidP="002C742E">
      <w:pPr>
        <w:spacing w:after="0" w:line="480" w:lineRule="auto"/>
        <w:jc w:val="both"/>
        <w:rPr>
          <w:rFonts w:ascii="Times New Roman" w:hAnsi="Times New Roman" w:cs="Times New Roman"/>
          <w:sz w:val="24"/>
          <w:szCs w:val="24"/>
        </w:rPr>
      </w:pPr>
    </w:p>
    <w:p w:rsid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both"/>
        <w:rPr>
          <w:rFonts w:ascii="Times New Roman" w:hAnsi="Times New Roman" w:cs="Times New Roman"/>
          <w:sz w:val="24"/>
          <w:szCs w:val="24"/>
        </w:rPr>
      </w:pPr>
    </w:p>
    <w:p w:rsidR="002C742E" w:rsidRPr="002C742E" w:rsidRDefault="002C742E" w:rsidP="002C742E">
      <w:pPr>
        <w:spacing w:after="0" w:line="480" w:lineRule="auto"/>
        <w:jc w:val="center"/>
        <w:rPr>
          <w:rFonts w:ascii="Times New Roman" w:hAnsi="Times New Roman" w:cs="Times New Roman"/>
          <w:b/>
          <w:sz w:val="24"/>
          <w:szCs w:val="24"/>
        </w:rPr>
      </w:pPr>
      <w:r w:rsidRPr="002C742E">
        <w:rPr>
          <w:rFonts w:ascii="Times New Roman" w:hAnsi="Times New Roman" w:cs="Times New Roman"/>
          <w:b/>
          <w:sz w:val="24"/>
          <w:szCs w:val="24"/>
        </w:rPr>
        <w:lastRenderedPageBreak/>
        <w:t>LIST OF FIGURES</w:t>
      </w:r>
    </w:p>
    <w:p w:rsidR="002C742E" w:rsidRPr="002C742E" w:rsidRDefault="002C742E" w:rsidP="002C742E">
      <w:pPr>
        <w:spacing w:after="0" w:line="480" w:lineRule="auto"/>
        <w:jc w:val="both"/>
        <w:rPr>
          <w:rFonts w:ascii="Times New Roman" w:hAnsi="Times New Roman" w:cs="Times New Roman"/>
          <w:b/>
          <w:sz w:val="24"/>
          <w:szCs w:val="24"/>
        </w:rPr>
      </w:pPr>
      <w:r w:rsidRPr="002C742E">
        <w:rPr>
          <w:rFonts w:ascii="Times New Roman" w:hAnsi="Times New Roman" w:cs="Times New Roman"/>
          <w:b/>
          <w:sz w:val="24"/>
          <w:szCs w:val="24"/>
        </w:rPr>
        <w:t xml:space="preserve">Figure </w:t>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t>Title</w:t>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Pr="002C742E">
        <w:rPr>
          <w:rFonts w:ascii="Times New Roman" w:hAnsi="Times New Roman" w:cs="Times New Roman"/>
          <w:b/>
          <w:sz w:val="24"/>
          <w:szCs w:val="24"/>
        </w:rPr>
        <w:tab/>
      </w:r>
      <w:r w:rsidR="003A5E4A">
        <w:rPr>
          <w:rFonts w:ascii="Times New Roman" w:hAnsi="Times New Roman" w:cs="Times New Roman"/>
          <w:b/>
          <w:sz w:val="24"/>
          <w:szCs w:val="24"/>
        </w:rPr>
        <w:tab/>
      </w:r>
      <w:r w:rsidRPr="002C742E">
        <w:rPr>
          <w:rFonts w:ascii="Times New Roman" w:hAnsi="Times New Roman" w:cs="Times New Roman"/>
          <w:b/>
          <w:sz w:val="24"/>
          <w:szCs w:val="24"/>
        </w:rPr>
        <w:t>Page</w:t>
      </w:r>
    </w:p>
    <w:p w:rsidR="003A5E4A" w:rsidRPr="003A5E4A" w:rsidRDefault="002C742E" w:rsidP="003A5E4A">
      <w:pPr>
        <w:pStyle w:val="ListParagraph"/>
        <w:numPr>
          <w:ilvl w:val="1"/>
          <w:numId w:val="32"/>
        </w:numPr>
        <w:spacing w:after="0" w:line="480" w:lineRule="auto"/>
        <w:jc w:val="both"/>
        <w:rPr>
          <w:rFonts w:ascii="Times New Roman" w:hAnsi="Times New Roman" w:cs="Times New Roman"/>
          <w:iCs/>
          <w:sz w:val="24"/>
          <w:szCs w:val="24"/>
        </w:rPr>
      </w:pPr>
      <w:r w:rsidRPr="003A5E4A">
        <w:rPr>
          <w:rFonts w:ascii="Times New Roman" w:hAnsi="Times New Roman" w:cs="Times New Roman"/>
          <w:iCs/>
          <w:sz w:val="24"/>
          <w:szCs w:val="24"/>
        </w:rPr>
        <w:t>Mermaid flowchart showing how SCM co</w:t>
      </w:r>
      <w:r w:rsidR="003A5E4A" w:rsidRPr="003A5E4A">
        <w:rPr>
          <w:rFonts w:ascii="Times New Roman" w:hAnsi="Times New Roman" w:cs="Times New Roman"/>
          <w:iCs/>
          <w:sz w:val="24"/>
          <w:szCs w:val="24"/>
        </w:rPr>
        <w:t xml:space="preserve">mponents lead to performance </w:t>
      </w:r>
      <w:r w:rsidRPr="003A5E4A">
        <w:rPr>
          <w:rFonts w:ascii="Times New Roman" w:hAnsi="Times New Roman" w:cs="Times New Roman"/>
          <w:iCs/>
          <w:sz w:val="24"/>
          <w:szCs w:val="24"/>
        </w:rPr>
        <w:t xml:space="preserve">outcomes </w:t>
      </w:r>
    </w:p>
    <w:p w:rsidR="002C742E" w:rsidRPr="003A5E4A" w:rsidRDefault="002C742E" w:rsidP="003A5E4A">
      <w:pPr>
        <w:pStyle w:val="ListParagraph"/>
        <w:spacing w:after="0" w:line="480" w:lineRule="auto"/>
        <w:ind w:left="420"/>
        <w:jc w:val="both"/>
        <w:rPr>
          <w:rFonts w:ascii="Times New Roman" w:hAnsi="Times New Roman" w:cs="Times New Roman"/>
          <w:sz w:val="24"/>
          <w:szCs w:val="24"/>
        </w:rPr>
      </w:pPr>
      <w:proofErr w:type="gramStart"/>
      <w:r w:rsidRPr="003A5E4A">
        <w:rPr>
          <w:rFonts w:ascii="Times New Roman" w:hAnsi="Times New Roman" w:cs="Times New Roman"/>
          <w:iCs/>
          <w:sz w:val="24"/>
          <w:szCs w:val="24"/>
        </w:rPr>
        <w:t>such</w:t>
      </w:r>
      <w:proofErr w:type="gramEnd"/>
      <w:r w:rsidRPr="003A5E4A">
        <w:rPr>
          <w:rFonts w:ascii="Times New Roman" w:hAnsi="Times New Roman" w:cs="Times New Roman"/>
          <w:iCs/>
          <w:sz w:val="24"/>
          <w:szCs w:val="24"/>
        </w:rPr>
        <w:t xml:space="preserve"> as cost reduction, improved quality, shorter lead times, and </w:t>
      </w:r>
      <w:r w:rsidRPr="002C742E">
        <w:rPr>
          <w:rFonts w:ascii="Times New Roman" w:hAnsi="Times New Roman" w:cs="Times New Roman"/>
          <w:iCs/>
          <w:sz w:val="24"/>
          <w:szCs w:val="24"/>
        </w:rPr>
        <w:t>customer satisfaction</w:t>
      </w:r>
      <w:r w:rsidR="003A5E4A">
        <w:rPr>
          <w:rFonts w:ascii="Times New Roman" w:hAnsi="Times New Roman" w:cs="Times New Roman"/>
          <w:i/>
          <w:iCs/>
          <w:sz w:val="24"/>
          <w:szCs w:val="24"/>
        </w:rPr>
        <w:t xml:space="preserve">  </w:t>
      </w:r>
      <w:r w:rsidR="003A5E4A">
        <w:rPr>
          <w:rFonts w:ascii="Times New Roman" w:hAnsi="Times New Roman" w:cs="Times New Roman"/>
          <w:iCs/>
          <w:sz w:val="24"/>
          <w:szCs w:val="24"/>
        </w:rPr>
        <w:t>22</w:t>
      </w:r>
    </w:p>
    <w:p w:rsidR="002C742E" w:rsidRDefault="002C742E" w:rsidP="002C742E">
      <w:pPr>
        <w:pStyle w:val="Heading1"/>
        <w:spacing w:before="0" w:line="480" w:lineRule="auto"/>
        <w:jc w:val="both"/>
        <w:rPr>
          <w:rFonts w:ascii="Times New Roman" w:hAnsi="Times New Roman" w:cs="Times New Roman"/>
          <w:b/>
          <w:caps/>
          <w:color w:val="auto"/>
          <w:sz w:val="24"/>
          <w:szCs w:val="24"/>
        </w:rPr>
      </w:pPr>
    </w:p>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4C6D00" w:rsidRDefault="004C6D00" w:rsidP="002C742E"/>
    <w:p w:rsidR="004C6D00" w:rsidRDefault="004C6D00" w:rsidP="002C742E"/>
    <w:p w:rsidR="002C742E" w:rsidRDefault="002C742E" w:rsidP="002C742E"/>
    <w:p w:rsidR="002C742E" w:rsidRPr="002C742E" w:rsidRDefault="002C742E" w:rsidP="002C742E">
      <w:pPr>
        <w:spacing w:after="0" w:line="480" w:lineRule="auto"/>
        <w:jc w:val="center"/>
        <w:rPr>
          <w:rFonts w:ascii="Times New Roman" w:hAnsi="Times New Roman" w:cs="Times New Roman"/>
          <w:b/>
          <w:bCs/>
          <w:sz w:val="24"/>
          <w:szCs w:val="24"/>
        </w:rPr>
      </w:pPr>
      <w:r w:rsidRPr="002C742E">
        <w:rPr>
          <w:rFonts w:ascii="Times New Roman" w:hAnsi="Times New Roman" w:cs="Times New Roman"/>
          <w:b/>
          <w:bCs/>
          <w:sz w:val="24"/>
          <w:szCs w:val="24"/>
        </w:rPr>
        <w:lastRenderedPageBreak/>
        <w:t>ABSTRACT</w:t>
      </w:r>
    </w:p>
    <w:p w:rsidR="002C742E" w:rsidRPr="002C742E" w:rsidRDefault="002C742E" w:rsidP="002C742E">
      <w:pPr>
        <w:pStyle w:val="NormalWeb"/>
        <w:spacing w:before="0" w:beforeAutospacing="0" w:after="0" w:afterAutospacing="0"/>
        <w:jc w:val="both"/>
      </w:pPr>
      <w:r w:rsidRPr="002C742E">
        <w:t>The study sought to establish the impact of SCM practices, which include inventory control, procurement methods, and supplier collaboration, on organizational performance within selected manufacturing companies in Enugu State, Nigeria, guided by the principles of the Resource Based View theory, Transaction Cost Economics, and Systems Theory through the use of descriptive survey research design. The study population consisted of 280 employees from four firms (</w:t>
      </w:r>
      <w:proofErr w:type="spellStart"/>
      <w:r w:rsidRPr="002C742E">
        <w:t>Innoson</w:t>
      </w:r>
      <w:proofErr w:type="spellEnd"/>
      <w:r w:rsidRPr="002C742E">
        <w:t xml:space="preserve"> Technical &amp; Industrial Company Limited, </w:t>
      </w:r>
      <w:proofErr w:type="spellStart"/>
      <w:r w:rsidRPr="002C742E">
        <w:t>Juhel</w:t>
      </w:r>
      <w:proofErr w:type="spellEnd"/>
      <w:r w:rsidRPr="002C742E">
        <w:t xml:space="preserve"> Nigeria Limited, Aqua </w:t>
      </w:r>
      <w:proofErr w:type="spellStart"/>
      <w:r w:rsidRPr="002C742E">
        <w:t>Rapha</w:t>
      </w:r>
      <w:proofErr w:type="spellEnd"/>
      <w:r w:rsidRPr="002C742E">
        <w:t xml:space="preserve"> Investment Nigeria Limited, and </w:t>
      </w:r>
      <w:proofErr w:type="spellStart"/>
      <w:r w:rsidRPr="002C742E">
        <w:t>Nosak</w:t>
      </w:r>
      <w:proofErr w:type="spellEnd"/>
      <w:r w:rsidRPr="002C742E">
        <w:t xml:space="preserve"> Distilleries Limited), whereby the minimum sample size was determined based on the Taro Yamane formula to be 165. Out of the 280 questionnaires administered, 246 were usable representing an 87.86% response rate. Data were gathered using a validated questionnaire with a </w:t>
      </w:r>
      <w:proofErr w:type="spellStart"/>
      <w:r w:rsidRPr="002C742E">
        <w:t>Cronbach</w:t>
      </w:r>
      <w:proofErr w:type="spellEnd"/>
      <w:r w:rsidRPr="002C742E">
        <w:t xml:space="preserve"> Alpha value of 0.84. From the findings, it was noted that inventory control had a significant and positive impact on productivity (β = 0.621, R² = 0.386, F = 153.21, p &lt; 0.05); procurement strategies had a significant and positive impact on quality (β = 0.593, R² = 0.352, F = 133.46, p &lt; 0.05); while supplier cooperation had a significant and positive effect on customer satisfaction (β = 0.648, R² = 0.420, F = 177.93, p &lt; 0.05), which is the strongest among all the three. All the three null hypotheses were rejected. It was concluded from the study that these SCM processes are significant predictors of organizational performance in manufacturing companies in Enugu State, Nigeria, with supplier cooperation being the most powerful. It was therefore suggested that organizations should consider investing in digital inventory systems, adopting quality-driven procurement and enhancing supplier cooperation – especially demand forecast sharing, which is the least advanced SCM process identified.</w:t>
      </w:r>
    </w:p>
    <w:p w:rsidR="002C742E" w:rsidRPr="002C742E" w:rsidRDefault="002C742E" w:rsidP="002C742E">
      <w:pPr>
        <w:pStyle w:val="NormalWeb"/>
        <w:spacing w:before="0" w:beforeAutospacing="0" w:after="0" w:afterAutospacing="0"/>
        <w:jc w:val="both"/>
      </w:pPr>
    </w:p>
    <w:p w:rsidR="002C742E" w:rsidRPr="002C742E" w:rsidRDefault="002C742E" w:rsidP="002C742E">
      <w:pPr>
        <w:pStyle w:val="NormalWeb"/>
        <w:spacing w:before="0" w:beforeAutospacing="0" w:after="0" w:afterAutospacing="0"/>
        <w:jc w:val="both"/>
      </w:pPr>
      <w:r w:rsidRPr="002C742E">
        <w:rPr>
          <w:rStyle w:val="Strong"/>
          <w:rFonts w:eastAsiaTheme="majorEastAsia"/>
        </w:rPr>
        <w:t>Keywords:</w:t>
      </w:r>
      <w:r w:rsidRPr="002C742E">
        <w:t xml:space="preserve"> Supply Chain Management, Inventory Control, Procurement Techniques, Supplier Cooperation, </w:t>
      </w:r>
      <w:proofErr w:type="spellStart"/>
      <w:r w:rsidRPr="002C742E">
        <w:t>Organisational</w:t>
      </w:r>
      <w:proofErr w:type="spellEnd"/>
      <w:r w:rsidRPr="002C742E">
        <w:t xml:space="preserve"> Performance, Manufacturing Firms, Enugu State.</w:t>
      </w:r>
    </w:p>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Default="002C742E" w:rsidP="002C742E"/>
    <w:p w:rsidR="002C742E" w:rsidRPr="002C742E" w:rsidRDefault="002C742E" w:rsidP="002C742E"/>
    <w:p w:rsidR="008E499C" w:rsidRPr="002C742E" w:rsidRDefault="008E499C" w:rsidP="002C742E">
      <w:pPr>
        <w:pStyle w:val="Heading1"/>
        <w:spacing w:before="0" w:line="480" w:lineRule="auto"/>
        <w:jc w:val="center"/>
        <w:rPr>
          <w:rFonts w:ascii="Times New Roman" w:hAnsi="Times New Roman" w:cs="Times New Roman"/>
          <w:b/>
          <w:caps/>
          <w:color w:val="auto"/>
          <w:sz w:val="24"/>
          <w:szCs w:val="24"/>
        </w:rPr>
      </w:pPr>
      <w:r w:rsidRPr="002C742E">
        <w:rPr>
          <w:rFonts w:ascii="Times New Roman" w:hAnsi="Times New Roman" w:cs="Times New Roman"/>
          <w:b/>
          <w:caps/>
          <w:color w:val="auto"/>
          <w:sz w:val="24"/>
          <w:szCs w:val="24"/>
        </w:rPr>
        <w:lastRenderedPageBreak/>
        <w:t>Chapter One</w:t>
      </w:r>
    </w:p>
    <w:p w:rsidR="00FC5572" w:rsidRPr="002C742E" w:rsidRDefault="00FC5572" w:rsidP="002C742E">
      <w:pPr>
        <w:pStyle w:val="Heading1"/>
        <w:spacing w:before="0" w:line="480" w:lineRule="auto"/>
        <w:jc w:val="center"/>
        <w:rPr>
          <w:rFonts w:ascii="Times New Roman" w:hAnsi="Times New Roman" w:cs="Times New Roman"/>
          <w:b/>
          <w:caps/>
          <w:color w:val="auto"/>
          <w:sz w:val="24"/>
          <w:szCs w:val="24"/>
        </w:rPr>
      </w:pPr>
      <w:r w:rsidRPr="002C742E">
        <w:rPr>
          <w:rFonts w:ascii="Times New Roman" w:hAnsi="Times New Roman" w:cs="Times New Roman"/>
          <w:b/>
          <w:caps/>
          <w:color w:val="auto"/>
          <w:sz w:val="24"/>
          <w:szCs w:val="24"/>
        </w:rPr>
        <w:t>Introduction</w:t>
      </w:r>
    </w:p>
    <w:p w:rsidR="0075427F" w:rsidRPr="002C742E" w:rsidRDefault="0075427F" w:rsidP="002C742E">
      <w:pPr>
        <w:pStyle w:val="Heading2"/>
        <w:numPr>
          <w:ilvl w:val="1"/>
          <w:numId w:val="31"/>
        </w:numPr>
        <w:spacing w:before="0" w:after="0" w:line="480" w:lineRule="auto"/>
        <w:jc w:val="both"/>
        <w:rPr>
          <w:b w:val="0"/>
          <w:sz w:val="24"/>
          <w:szCs w:val="24"/>
        </w:rPr>
      </w:pPr>
      <w:bookmarkStart w:id="3" w:name="background-of-the-study"/>
      <w:r w:rsidRPr="002C742E">
        <w:rPr>
          <w:sz w:val="24"/>
          <w:szCs w:val="24"/>
        </w:rPr>
        <w:t>Background of the Study</w:t>
      </w:r>
      <w:bookmarkStart w:id="4" w:name="statement-of-the-problem"/>
      <w:bookmarkEnd w:id="3"/>
    </w:p>
    <w:p w:rsidR="00FC5572" w:rsidRPr="002C742E" w:rsidRDefault="00FC5572" w:rsidP="002C742E">
      <w:pPr>
        <w:pStyle w:val="Heading2"/>
        <w:spacing w:before="0" w:after="0" w:line="480" w:lineRule="auto"/>
        <w:jc w:val="both"/>
        <w:rPr>
          <w:b w:val="0"/>
          <w:sz w:val="24"/>
          <w:szCs w:val="24"/>
        </w:rPr>
      </w:pPr>
      <w:r w:rsidRPr="002C742E">
        <w:rPr>
          <w:rFonts w:eastAsiaTheme="minorHAnsi"/>
          <w:b w:val="0"/>
          <w:sz w:val="24"/>
          <w:szCs w:val="24"/>
        </w:rPr>
        <w:t xml:space="preserve">Definition of supply chain management (SCM) has been identified as “a carefully crafted and managed process of managing all the activities associated with sourcing of raw materials, manufacturing, movement of, and eventually the delivery of finished products to the end consumers” (Chopra &amp; </w:t>
      </w:r>
      <w:proofErr w:type="spellStart"/>
      <w:r w:rsidRPr="002C742E">
        <w:rPr>
          <w:rFonts w:eastAsiaTheme="minorHAnsi"/>
          <w:b w:val="0"/>
          <w:sz w:val="24"/>
          <w:szCs w:val="24"/>
        </w:rPr>
        <w:t>Meindl</w:t>
      </w:r>
      <w:proofErr w:type="spellEnd"/>
      <w:r w:rsidRPr="002C742E">
        <w:rPr>
          <w:rFonts w:eastAsiaTheme="minorHAnsi"/>
          <w:b w:val="0"/>
          <w:sz w:val="24"/>
          <w:szCs w:val="24"/>
        </w:rPr>
        <w:t>, 2021). On the other hand, another definition for SCM can be defined as “an integrated process for managing all the processes associated with procurement, information sharing, manufacturing, and distribution, for the purpose of enhancing the effectiveness of organizations and value creation for customers” (</w:t>
      </w:r>
      <w:proofErr w:type="spellStart"/>
      <w:r w:rsidRPr="002C742E">
        <w:rPr>
          <w:rFonts w:eastAsiaTheme="minorHAnsi"/>
          <w:b w:val="0"/>
          <w:sz w:val="24"/>
          <w:szCs w:val="24"/>
        </w:rPr>
        <w:t>Tarigan</w:t>
      </w:r>
      <w:proofErr w:type="spellEnd"/>
      <w:r w:rsidRPr="002C742E">
        <w:rPr>
          <w:rFonts w:eastAsiaTheme="minorHAnsi"/>
          <w:b w:val="0"/>
          <w:sz w:val="24"/>
          <w:szCs w:val="24"/>
        </w:rPr>
        <w:t xml:space="preserve"> </w:t>
      </w:r>
      <w:r w:rsidR="002C742E" w:rsidRPr="002C742E">
        <w:rPr>
          <w:rFonts w:eastAsiaTheme="minorHAnsi"/>
          <w:b w:val="0"/>
          <w:i/>
          <w:sz w:val="24"/>
          <w:szCs w:val="24"/>
        </w:rPr>
        <w:t>et al</w:t>
      </w:r>
      <w:r w:rsidRPr="002C742E">
        <w:rPr>
          <w:rFonts w:eastAsiaTheme="minorHAnsi"/>
          <w:b w:val="0"/>
          <w:sz w:val="24"/>
          <w:szCs w:val="24"/>
        </w:rPr>
        <w:t>., 2021). In supply chain management, there are many activities that include sourcing of raw materials, manufacturing, inventory management, transportation, and storage till the delivery of finished goods to consumers (Council of Supply Chain Management Professionals [CSCMP], 2023).</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 xml:space="preserve">Various advanced forms of SCM have been adopted by many </w:t>
      </w:r>
      <w:proofErr w:type="spellStart"/>
      <w:r w:rsidRPr="002C742E">
        <w:rPr>
          <w:rFonts w:ascii="Times New Roman" w:hAnsi="Times New Roman" w:cs="Times New Roman"/>
        </w:rPr>
        <w:t>organisations</w:t>
      </w:r>
      <w:proofErr w:type="spellEnd"/>
      <w:r w:rsidRPr="002C742E">
        <w:rPr>
          <w:rFonts w:ascii="Times New Roman" w:hAnsi="Times New Roman" w:cs="Times New Roman"/>
        </w:rPr>
        <w:t xml:space="preserve"> around the globe recently. In many developing nations, such as Nigeria, advancements in the supply chain are considered one of the most important factors in assessing whether an industry is experiencing growth. According to data from the National Bureau of Statistics (NBS, 2024), the share of manufacturing industries in the GDP of Nigeria rose from 13.5% in Q4 2022 to roughly 16% in Q4 2023. However, there remain several problems, including inflation, inadequate power supply, transportation costs, </w:t>
      </w:r>
      <w:proofErr w:type="gramStart"/>
      <w:r w:rsidRPr="002C742E">
        <w:rPr>
          <w:rFonts w:ascii="Times New Roman" w:hAnsi="Times New Roman" w:cs="Times New Roman"/>
        </w:rPr>
        <w:t>lack</w:t>
      </w:r>
      <w:proofErr w:type="gramEnd"/>
      <w:r w:rsidRPr="002C742E">
        <w:rPr>
          <w:rFonts w:ascii="Times New Roman" w:hAnsi="Times New Roman" w:cs="Times New Roman"/>
        </w:rPr>
        <w:t xml:space="preserve"> of infrastructure, foreign exchange issues, and high interest rates that hinder the performance of manufacturing firms (PwC Nigeria, 2023).</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 xml:space="preserve">In Enugu State, located in the southeast region of Nigeria, </w:t>
      </w:r>
      <w:proofErr w:type="spellStart"/>
      <w:r w:rsidRPr="002C742E">
        <w:rPr>
          <w:rFonts w:ascii="Times New Roman" w:hAnsi="Times New Roman" w:cs="Times New Roman"/>
        </w:rPr>
        <w:t>industrialisation</w:t>
      </w:r>
      <w:proofErr w:type="spellEnd"/>
      <w:r w:rsidRPr="002C742E">
        <w:rPr>
          <w:rFonts w:ascii="Times New Roman" w:hAnsi="Times New Roman" w:cs="Times New Roman"/>
        </w:rPr>
        <w:t xml:space="preserve"> continues in the processes of manufacturing and agro-processing. In Enugu State, there exist various industries that </w:t>
      </w:r>
      <w:r w:rsidRPr="002C742E">
        <w:rPr>
          <w:rFonts w:ascii="Times New Roman" w:hAnsi="Times New Roman" w:cs="Times New Roman"/>
        </w:rPr>
        <w:lastRenderedPageBreak/>
        <w:t>produce food items, consumer goods, construction materials, and other products that fall under the light manufacturing category. The government policies aimed at fostering the growth of industries and investments in the state have also led to the growth of manufacturing industries in the state.</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However, the manufacturers operating in Enugu State continue to face various challenges in their SCM. Poor road network, high logistic cost, delay in the delivery of raw materials, changes in the prices of fuel, and limited supply of electricity have been indicated as some of the problems that have caused challenges to the manufactures ranging from delay in production process, high cost of managing inventory, stock outs, poor customer relations, and organizational inefficiency among others (</w:t>
      </w:r>
      <w:proofErr w:type="spellStart"/>
      <w:r w:rsidRPr="002C742E">
        <w:rPr>
          <w:rFonts w:ascii="Times New Roman" w:hAnsi="Times New Roman" w:cs="Times New Roman"/>
        </w:rPr>
        <w:t>Akinade</w:t>
      </w:r>
      <w:proofErr w:type="spellEnd"/>
      <w:r w:rsidRPr="002C742E">
        <w:rPr>
          <w:rFonts w:ascii="Times New Roman" w:hAnsi="Times New Roman" w:cs="Times New Roman"/>
        </w:rPr>
        <w:t xml:space="preserve"> &amp; </w:t>
      </w:r>
      <w:proofErr w:type="spellStart"/>
      <w:r w:rsidRPr="002C742E">
        <w:rPr>
          <w:rFonts w:ascii="Times New Roman" w:hAnsi="Times New Roman" w:cs="Times New Roman"/>
        </w:rPr>
        <w:t>Fapohunda</w:t>
      </w:r>
      <w:proofErr w:type="spellEnd"/>
      <w:r w:rsidRPr="002C742E">
        <w:rPr>
          <w:rFonts w:ascii="Times New Roman" w:hAnsi="Times New Roman" w:cs="Times New Roman"/>
        </w:rPr>
        <w:t>, 2022). Effective SCM practices, therefore, are highly essential in these situations.</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The study has shown that an efficient integration and management of the supply chain process can make a significant contribution towards cost reduction, productivity improvement, and improved performance and customer satisfaction (Al-</w:t>
      </w:r>
      <w:proofErr w:type="spellStart"/>
      <w:r w:rsidRPr="002C742E">
        <w:rPr>
          <w:rFonts w:ascii="Times New Roman" w:hAnsi="Times New Roman" w:cs="Times New Roman"/>
        </w:rPr>
        <w:t>Shboul</w:t>
      </w:r>
      <w:proofErr w:type="spellEnd"/>
      <w:r w:rsidRPr="002C742E">
        <w:rPr>
          <w:rFonts w:ascii="Times New Roman" w:hAnsi="Times New Roman" w:cs="Times New Roman"/>
        </w:rPr>
        <w:t xml:space="preserve"> </w:t>
      </w:r>
      <w:r w:rsidR="002C742E" w:rsidRPr="002C742E">
        <w:rPr>
          <w:rFonts w:ascii="Times New Roman" w:hAnsi="Times New Roman" w:cs="Times New Roman"/>
          <w:i/>
        </w:rPr>
        <w:t>et al</w:t>
      </w:r>
      <w:r w:rsidRPr="002C742E">
        <w:rPr>
          <w:rFonts w:ascii="Times New Roman" w:hAnsi="Times New Roman" w:cs="Times New Roman"/>
        </w:rPr>
        <w:t xml:space="preserve">., 2022). Nevertheless, despite the stated contributions of the supply chain management process to </w:t>
      </w:r>
      <w:proofErr w:type="spellStart"/>
      <w:r w:rsidRPr="002C742E">
        <w:rPr>
          <w:rFonts w:ascii="Times New Roman" w:hAnsi="Times New Roman" w:cs="Times New Roman"/>
        </w:rPr>
        <w:t>organisational</w:t>
      </w:r>
      <w:proofErr w:type="spellEnd"/>
      <w:r w:rsidRPr="002C742E">
        <w:rPr>
          <w:rFonts w:ascii="Times New Roman" w:hAnsi="Times New Roman" w:cs="Times New Roman"/>
        </w:rPr>
        <w:t xml:space="preserve"> performance, there is not enough empirical data on the relationship between the two concepts in manufacturing </w:t>
      </w:r>
      <w:proofErr w:type="spellStart"/>
      <w:r w:rsidRPr="002C742E">
        <w:rPr>
          <w:rFonts w:ascii="Times New Roman" w:hAnsi="Times New Roman" w:cs="Times New Roman"/>
        </w:rPr>
        <w:t>organisations</w:t>
      </w:r>
      <w:proofErr w:type="spellEnd"/>
      <w:r w:rsidRPr="002C742E">
        <w:rPr>
          <w:rFonts w:ascii="Times New Roman" w:hAnsi="Times New Roman" w:cs="Times New Roman"/>
        </w:rPr>
        <w:t xml:space="preserve"> in the state of Enugu. This is the rationale behind the current research to examine the influence of supply chain management practices on </w:t>
      </w:r>
      <w:proofErr w:type="spellStart"/>
      <w:r w:rsidRPr="002C742E">
        <w:rPr>
          <w:rFonts w:ascii="Times New Roman" w:hAnsi="Times New Roman" w:cs="Times New Roman"/>
        </w:rPr>
        <w:t>organisational</w:t>
      </w:r>
      <w:proofErr w:type="spellEnd"/>
      <w:r w:rsidRPr="002C742E">
        <w:rPr>
          <w:rFonts w:ascii="Times New Roman" w:hAnsi="Times New Roman" w:cs="Times New Roman"/>
        </w:rPr>
        <w:t xml:space="preserve"> performance.</w:t>
      </w:r>
    </w:p>
    <w:p w:rsidR="00FC5572" w:rsidRPr="002C742E" w:rsidRDefault="00FC5572" w:rsidP="002C742E">
      <w:pPr>
        <w:pStyle w:val="BodyText"/>
        <w:spacing w:before="0" w:after="0" w:line="480" w:lineRule="auto"/>
        <w:jc w:val="both"/>
        <w:rPr>
          <w:rFonts w:ascii="Times New Roman" w:hAnsi="Times New Roman" w:cs="Times New Roman"/>
          <w:b/>
          <w:caps/>
        </w:rPr>
      </w:pPr>
      <w:r w:rsidRPr="002C742E">
        <w:rPr>
          <w:rFonts w:ascii="Times New Roman" w:hAnsi="Times New Roman" w:cs="Times New Roman"/>
        </w:rPr>
        <w:t>1.</w:t>
      </w:r>
      <w:r w:rsidRPr="002C742E">
        <w:rPr>
          <w:rFonts w:ascii="Times New Roman" w:hAnsi="Times New Roman" w:cs="Times New Roman"/>
          <w:b/>
        </w:rPr>
        <w:t xml:space="preserve">2 </w:t>
      </w:r>
      <w:r w:rsidR="0075427F" w:rsidRPr="002C742E">
        <w:rPr>
          <w:rFonts w:ascii="Times New Roman" w:hAnsi="Times New Roman" w:cs="Times New Roman"/>
          <w:b/>
        </w:rPr>
        <w:t>Statement of the Problem</w:t>
      </w:r>
      <w:bookmarkStart w:id="5" w:name="objectives-of-the-study"/>
      <w:bookmarkEnd w:id="4"/>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 xml:space="preserve">Manufacturing firms in Enugu State face several SCM-related challenges that are detrimental to their performance. First, inadequate infrastructure (poor roads, unreliable electricity supply and telecommunication) is likely to significantly raise the costs and decrease lead times. Poor road conditions could lead to damaging and or delaying goods in transit. Firms often have to bear the cost of electricity generators and pay high charges for power. Secondly, inadequate logistics and </w:t>
      </w:r>
      <w:r w:rsidRPr="002C742E">
        <w:rPr>
          <w:rFonts w:ascii="Times New Roman" w:hAnsi="Times New Roman" w:cs="Times New Roman"/>
        </w:rPr>
        <w:lastRenderedPageBreak/>
        <w:t>transportation (i.e., poor warehousing facilities, ineffective distribution channels, delivery vehicles breakdown, etc.) significantly increase the costs of and lengthen lead times. Third, most firms have to cope with uncertain supply (especially due to FOREX challenges and import bottlenecks). This would lead to delays in the availability of inputs; e.g. a local factory could face problems in receiving timely delivery of its imported raw materials and/or hi-tech inputs, thus halting the production line or relying on substitutes with low quality. Fourth, poor supply chain management practices (i.e., poor inventory management) lead to shortages or excess holding costs. Unreliable forecasting and poor coordination practices often force companies to order more than is immediately needed so as to offset possible stock-outs or other disruptions in the chain; this, however, increases costs and ties up capital. Fifth, weak supplier relationships and poor supplier quality control issues could also translate to poor inputs for the production process, thus affecting the quality of the end product. Sixth, low usage of technology and Information systems among the firms may be responsible for the lengthy communication and planning processes within the firms.</w:t>
      </w:r>
    </w:p>
    <w:p w:rsidR="00FC5572" w:rsidRPr="002C742E" w:rsidRDefault="00FC5572" w:rsidP="002C742E">
      <w:pPr>
        <w:pStyle w:val="Heading2"/>
        <w:spacing w:before="0" w:after="0" w:line="480" w:lineRule="auto"/>
        <w:jc w:val="both"/>
        <w:rPr>
          <w:rFonts w:eastAsiaTheme="minorHAnsi"/>
          <w:b w:val="0"/>
          <w:sz w:val="24"/>
          <w:szCs w:val="24"/>
        </w:rPr>
      </w:pPr>
      <w:r w:rsidRPr="002C742E">
        <w:rPr>
          <w:rFonts w:eastAsiaTheme="minorHAnsi"/>
          <w:b w:val="0"/>
          <w:sz w:val="24"/>
          <w:szCs w:val="24"/>
        </w:rPr>
        <w:t xml:space="preserve">These SCM-related problems inevitably result in </w:t>
      </w:r>
      <w:proofErr w:type="spellStart"/>
      <w:r w:rsidRPr="002C742E">
        <w:rPr>
          <w:rFonts w:eastAsiaTheme="minorHAnsi"/>
          <w:b w:val="0"/>
          <w:sz w:val="24"/>
          <w:szCs w:val="24"/>
        </w:rPr>
        <w:t>organisational</w:t>
      </w:r>
      <w:proofErr w:type="spellEnd"/>
      <w:r w:rsidRPr="002C742E">
        <w:rPr>
          <w:rFonts w:eastAsiaTheme="minorHAnsi"/>
          <w:b w:val="0"/>
          <w:sz w:val="24"/>
          <w:szCs w:val="24"/>
        </w:rPr>
        <w:t xml:space="preserve"> performance problems: i.e., low productivity, high costs, forgone sales opportunities, customer complaints, etc. For example, delayed raw materials could stall production lines while late deliveries could damage firms' images, and in the competitive manufacturing world, any inefficiency along the supply chain, either in terms of sourcing, production or distribution, leads to reduced profits and lost market share. However, there appears to be limited empirical knowledge about the specific SCM practices which firms in Enugu are not </w:t>
      </w:r>
      <w:proofErr w:type="spellStart"/>
      <w:r w:rsidRPr="002C742E">
        <w:rPr>
          <w:rFonts w:eastAsiaTheme="minorHAnsi"/>
          <w:b w:val="0"/>
          <w:sz w:val="24"/>
          <w:szCs w:val="24"/>
        </w:rPr>
        <w:t>utilising</w:t>
      </w:r>
      <w:proofErr w:type="spellEnd"/>
      <w:r w:rsidRPr="002C742E">
        <w:rPr>
          <w:rFonts w:eastAsiaTheme="minorHAnsi"/>
          <w:b w:val="0"/>
          <w:sz w:val="24"/>
          <w:szCs w:val="24"/>
        </w:rPr>
        <w:t xml:space="preserve"> or using inefficiently, and the extent to which they contribute to poor </w:t>
      </w:r>
      <w:proofErr w:type="spellStart"/>
      <w:r w:rsidRPr="002C742E">
        <w:rPr>
          <w:rFonts w:eastAsiaTheme="minorHAnsi"/>
          <w:b w:val="0"/>
          <w:sz w:val="24"/>
          <w:szCs w:val="24"/>
        </w:rPr>
        <w:t>organisational</w:t>
      </w:r>
      <w:proofErr w:type="spellEnd"/>
      <w:r w:rsidRPr="002C742E">
        <w:rPr>
          <w:rFonts w:eastAsiaTheme="minorHAnsi"/>
          <w:b w:val="0"/>
          <w:sz w:val="24"/>
          <w:szCs w:val="24"/>
        </w:rPr>
        <w:t xml:space="preserve"> performance. This deficit is a major impediment to designing appropriate interventions. Hence, the problem this study seeks to address is: What is the effect of Supply Chain Management challenges on the </w:t>
      </w:r>
      <w:proofErr w:type="spellStart"/>
      <w:r w:rsidRPr="002C742E">
        <w:rPr>
          <w:rFonts w:eastAsiaTheme="minorHAnsi"/>
          <w:b w:val="0"/>
          <w:sz w:val="24"/>
          <w:szCs w:val="24"/>
        </w:rPr>
        <w:t>organisational</w:t>
      </w:r>
      <w:proofErr w:type="spellEnd"/>
      <w:r w:rsidRPr="002C742E">
        <w:rPr>
          <w:rFonts w:eastAsiaTheme="minorHAnsi"/>
          <w:b w:val="0"/>
          <w:sz w:val="24"/>
          <w:szCs w:val="24"/>
        </w:rPr>
        <w:t xml:space="preserve"> performance of manufacturing firms in Enugu </w:t>
      </w:r>
      <w:r w:rsidRPr="002C742E">
        <w:rPr>
          <w:rFonts w:eastAsiaTheme="minorHAnsi"/>
          <w:b w:val="0"/>
          <w:sz w:val="24"/>
          <w:szCs w:val="24"/>
        </w:rPr>
        <w:lastRenderedPageBreak/>
        <w:t>State? This study aims to investigate the relationship between various supply chain challenges, such as logistics delay, inventory shortfalls, supplier-related problems, etc. And the financial performance, as well as other measures of performance (i.e., operational performance).</w:t>
      </w:r>
    </w:p>
    <w:p w:rsidR="00FC5572" w:rsidRPr="002C742E" w:rsidRDefault="00FC5572" w:rsidP="002C742E">
      <w:pPr>
        <w:pStyle w:val="Heading2"/>
        <w:spacing w:before="0" w:after="0" w:line="480" w:lineRule="auto"/>
        <w:jc w:val="both"/>
        <w:rPr>
          <w:rFonts w:eastAsiaTheme="minorHAnsi"/>
          <w:b w:val="0"/>
          <w:sz w:val="24"/>
          <w:szCs w:val="24"/>
        </w:rPr>
      </w:pPr>
      <w:r w:rsidRPr="002C742E">
        <w:rPr>
          <w:rFonts w:eastAsiaTheme="minorHAnsi"/>
          <w:b w:val="0"/>
          <w:sz w:val="24"/>
          <w:szCs w:val="24"/>
        </w:rPr>
        <w:t xml:space="preserve">Several studies have been conducted in regard to supply chain management practices, both in terms of national and international scope. In none of the studies that have been conducted within this area has there ever been any focus on the connection between supply chain management practices and </w:t>
      </w:r>
      <w:proofErr w:type="spellStart"/>
      <w:r w:rsidRPr="002C742E">
        <w:rPr>
          <w:rFonts w:eastAsiaTheme="minorHAnsi"/>
          <w:b w:val="0"/>
          <w:sz w:val="24"/>
          <w:szCs w:val="24"/>
        </w:rPr>
        <w:t>organisational</w:t>
      </w:r>
      <w:proofErr w:type="spellEnd"/>
      <w:r w:rsidRPr="002C742E">
        <w:rPr>
          <w:rFonts w:eastAsiaTheme="minorHAnsi"/>
          <w:b w:val="0"/>
          <w:sz w:val="24"/>
          <w:szCs w:val="24"/>
        </w:rPr>
        <w:t xml:space="preserve"> performance of selected manufacturing companies in the state of Enugu.</w:t>
      </w:r>
    </w:p>
    <w:p w:rsidR="00FC5572" w:rsidRPr="002C742E" w:rsidRDefault="0075427F" w:rsidP="002C742E">
      <w:pPr>
        <w:pStyle w:val="Heading2"/>
        <w:spacing w:before="0" w:after="0" w:line="480" w:lineRule="auto"/>
        <w:jc w:val="both"/>
        <w:rPr>
          <w:sz w:val="24"/>
          <w:szCs w:val="24"/>
        </w:rPr>
      </w:pPr>
      <w:bookmarkStart w:id="6" w:name="operational-definitions"/>
      <w:bookmarkEnd w:id="5"/>
      <w:r w:rsidRPr="002C742E">
        <w:rPr>
          <w:sz w:val="24"/>
          <w:szCs w:val="24"/>
        </w:rPr>
        <w:t>1.3 Aim and Objectives of the Study</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The overall aim of this research is to investigate the link between supply chain management practices and performance in manufacturing firms within Enugu State, Nigeria.</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The specific objectives of the study are:</w:t>
      </w:r>
    </w:p>
    <w:p w:rsidR="00FC5572" w:rsidRPr="002C742E" w:rsidRDefault="00FC5572" w:rsidP="002C742E">
      <w:pPr>
        <w:pStyle w:val="Heading2"/>
        <w:keepNext/>
        <w:keepLines/>
        <w:numPr>
          <w:ilvl w:val="0"/>
          <w:numId w:val="19"/>
        </w:numPr>
        <w:spacing w:before="0" w:after="0" w:line="480" w:lineRule="auto"/>
        <w:jc w:val="both"/>
        <w:rPr>
          <w:b w:val="0"/>
          <w:sz w:val="24"/>
          <w:szCs w:val="24"/>
        </w:rPr>
      </w:pPr>
      <w:r w:rsidRPr="002C742E">
        <w:rPr>
          <w:b w:val="0"/>
          <w:sz w:val="24"/>
          <w:szCs w:val="24"/>
        </w:rPr>
        <w:t>To determine the effect of inventory control on productivity in manufacturing firms in Enugu State.</w:t>
      </w:r>
    </w:p>
    <w:p w:rsidR="00FC5572" w:rsidRPr="002C742E" w:rsidRDefault="00FC5572" w:rsidP="002C742E">
      <w:pPr>
        <w:pStyle w:val="BodyText"/>
        <w:numPr>
          <w:ilvl w:val="0"/>
          <w:numId w:val="19"/>
        </w:numPr>
        <w:spacing w:before="0" w:after="0" w:line="480" w:lineRule="auto"/>
        <w:jc w:val="both"/>
        <w:rPr>
          <w:rFonts w:ascii="Times New Roman" w:hAnsi="Times New Roman" w:cs="Times New Roman"/>
        </w:rPr>
      </w:pPr>
      <w:r w:rsidRPr="002C742E">
        <w:rPr>
          <w:rFonts w:ascii="Times New Roman" w:hAnsi="Times New Roman" w:cs="Times New Roman"/>
        </w:rPr>
        <w:t>To ascertain the effect of procurement techniques on product quality in manufacturing firms in Enugu.</w:t>
      </w:r>
    </w:p>
    <w:p w:rsidR="00FC5572" w:rsidRPr="002C742E" w:rsidRDefault="00FC5572" w:rsidP="002C742E">
      <w:pPr>
        <w:pStyle w:val="BodyText"/>
        <w:numPr>
          <w:ilvl w:val="0"/>
          <w:numId w:val="19"/>
        </w:numPr>
        <w:spacing w:before="0" w:after="0" w:line="480" w:lineRule="auto"/>
        <w:jc w:val="both"/>
        <w:rPr>
          <w:rFonts w:ascii="Times New Roman" w:hAnsi="Times New Roman" w:cs="Times New Roman"/>
        </w:rPr>
      </w:pPr>
      <w:r w:rsidRPr="002C742E">
        <w:rPr>
          <w:rFonts w:ascii="Times New Roman" w:hAnsi="Times New Roman" w:cs="Times New Roman"/>
        </w:rPr>
        <w:t>To evaluate the effect of supplier cooperation on customer satisfaction in manufacturing firms in Enugu.</w:t>
      </w:r>
    </w:p>
    <w:p w:rsidR="00FC5572" w:rsidRPr="002C742E" w:rsidRDefault="00FC5572" w:rsidP="002C742E">
      <w:pPr>
        <w:pStyle w:val="BodyText"/>
        <w:spacing w:before="0" w:after="0" w:line="480" w:lineRule="auto"/>
        <w:jc w:val="both"/>
        <w:rPr>
          <w:rFonts w:ascii="Times New Roman" w:hAnsi="Times New Roman" w:cs="Times New Roman"/>
          <w:b/>
          <w:caps/>
        </w:rPr>
      </w:pPr>
      <w:r w:rsidRPr="002C742E">
        <w:rPr>
          <w:rFonts w:ascii="Times New Roman" w:hAnsi="Times New Roman" w:cs="Times New Roman"/>
        </w:rPr>
        <w:t xml:space="preserve">1.4 </w:t>
      </w:r>
      <w:r w:rsidR="0075427F" w:rsidRPr="002C742E">
        <w:rPr>
          <w:rFonts w:ascii="Times New Roman" w:hAnsi="Times New Roman" w:cs="Times New Roman"/>
          <w:b/>
        </w:rPr>
        <w:t>Research Questions</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To fulfil the above objectives, the research will seek answers to the following questions:</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RQ1: How does inventory Control affect Productivity in manufacturing firms in Enugu state?</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RQ2: To what extent do procurement techniques affect product quality in manufacturing firms in Enugu state?</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lastRenderedPageBreak/>
        <w:t>RQ3: What is the effect of supplier cooperation on customer satisfaction in manu</w:t>
      </w:r>
      <w:r w:rsidR="0075427F" w:rsidRPr="002C742E">
        <w:rPr>
          <w:rFonts w:ascii="Times New Roman" w:hAnsi="Times New Roman" w:cs="Times New Roman"/>
        </w:rPr>
        <w:t>facturing firms in Enugu state?</w:t>
      </w:r>
    </w:p>
    <w:p w:rsidR="00FC5572" w:rsidRPr="002C742E" w:rsidRDefault="00FC5572" w:rsidP="002C742E">
      <w:pPr>
        <w:pStyle w:val="BodyText"/>
        <w:numPr>
          <w:ilvl w:val="1"/>
          <w:numId w:val="21"/>
        </w:numPr>
        <w:spacing w:before="0" w:after="0" w:line="480" w:lineRule="auto"/>
        <w:jc w:val="both"/>
        <w:rPr>
          <w:rFonts w:ascii="Times New Roman" w:hAnsi="Times New Roman" w:cs="Times New Roman"/>
          <w:b/>
          <w:caps/>
        </w:rPr>
      </w:pPr>
      <w:r w:rsidRPr="002C742E">
        <w:rPr>
          <w:rFonts w:ascii="Times New Roman" w:hAnsi="Times New Roman" w:cs="Times New Roman"/>
          <w:caps/>
        </w:rPr>
        <w:t xml:space="preserve"> </w:t>
      </w:r>
      <w:r w:rsidR="0075427F" w:rsidRPr="002C742E">
        <w:rPr>
          <w:rFonts w:ascii="Times New Roman" w:hAnsi="Times New Roman" w:cs="Times New Roman"/>
          <w:b/>
        </w:rPr>
        <w:t>Research Hypotheses</w:t>
      </w:r>
    </w:p>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The following hypotheses have been formulated to guide the research work on the effect of Supply Chain Management practices on the performance of manufacturing firms in Enugu State. In formulating the following hypotheses, it is assumed that the adoption of supply chain practices plays a key role in improving a firm's performance, efficiency, and customer satisfaction.</w:t>
      </w:r>
    </w:p>
    <w:p w:rsidR="00FC5572" w:rsidRPr="002C742E" w:rsidRDefault="00FC5572" w:rsidP="002C742E">
      <w:pPr>
        <w:pStyle w:val="BodyText"/>
        <w:numPr>
          <w:ilvl w:val="0"/>
          <w:numId w:val="20"/>
        </w:numPr>
        <w:spacing w:before="0" w:after="0" w:line="480" w:lineRule="auto"/>
        <w:jc w:val="both"/>
        <w:rPr>
          <w:rFonts w:ascii="Times New Roman" w:hAnsi="Times New Roman" w:cs="Times New Roman"/>
          <w:b/>
        </w:rPr>
      </w:pPr>
      <w:r w:rsidRPr="002C742E">
        <w:rPr>
          <w:rFonts w:ascii="Times New Roman" w:hAnsi="Times New Roman" w:cs="Times New Roman"/>
          <w:b/>
        </w:rPr>
        <w:t>H</w:t>
      </w:r>
      <w:r w:rsidRPr="002C742E">
        <w:rPr>
          <w:rFonts w:ascii="Cambria Math" w:hAnsi="Cambria Math" w:cs="Cambria Math"/>
          <w:b/>
        </w:rPr>
        <w:t>₀₁</w:t>
      </w:r>
      <w:r w:rsidRPr="002C742E">
        <w:rPr>
          <w:rFonts w:ascii="Times New Roman" w:hAnsi="Times New Roman" w:cs="Times New Roman"/>
          <w:b/>
        </w:rPr>
        <w:t xml:space="preserve"> (Null Hypothesis):</w:t>
      </w:r>
    </w:p>
    <w:p w:rsidR="00FC5572" w:rsidRPr="002C742E" w:rsidRDefault="00FC5572" w:rsidP="002C742E">
      <w:pPr>
        <w:pStyle w:val="BodyText"/>
        <w:spacing w:before="0" w:after="0" w:line="480" w:lineRule="auto"/>
        <w:ind w:left="720"/>
        <w:jc w:val="both"/>
        <w:rPr>
          <w:rFonts w:ascii="Times New Roman" w:hAnsi="Times New Roman" w:cs="Times New Roman"/>
        </w:rPr>
      </w:pPr>
      <w:r w:rsidRPr="002C742E">
        <w:rPr>
          <w:rFonts w:ascii="Times New Roman" w:hAnsi="Times New Roman" w:cs="Times New Roman"/>
        </w:rPr>
        <w:t>Use of inventory control will not have a significant effect on productivity in manufacturing Firms in Enugu State.</w:t>
      </w:r>
    </w:p>
    <w:p w:rsidR="00FC5572" w:rsidRPr="002C742E" w:rsidRDefault="00FC5572" w:rsidP="002C742E">
      <w:pPr>
        <w:pStyle w:val="BodyText"/>
        <w:spacing w:before="0" w:after="0" w:line="480" w:lineRule="auto"/>
        <w:ind w:left="720"/>
        <w:jc w:val="both"/>
        <w:rPr>
          <w:rFonts w:ascii="Times New Roman" w:hAnsi="Times New Roman" w:cs="Times New Roman"/>
          <w:b/>
        </w:rPr>
      </w:pPr>
      <w:r w:rsidRPr="002C742E">
        <w:rPr>
          <w:rFonts w:ascii="Times New Roman" w:hAnsi="Times New Roman" w:cs="Times New Roman"/>
          <w:b/>
        </w:rPr>
        <w:t>H</w:t>
      </w:r>
      <w:r w:rsidRPr="002C742E">
        <w:rPr>
          <w:rFonts w:ascii="Cambria Math" w:hAnsi="Cambria Math" w:cs="Cambria Math"/>
          <w:b/>
        </w:rPr>
        <w:t>₁₁</w:t>
      </w:r>
      <w:r w:rsidRPr="002C742E">
        <w:rPr>
          <w:rFonts w:ascii="Times New Roman" w:hAnsi="Times New Roman" w:cs="Times New Roman"/>
          <w:b/>
        </w:rPr>
        <w:t xml:space="preserve"> (Alternative Hypothesis):</w:t>
      </w:r>
    </w:p>
    <w:p w:rsidR="00FC5572" w:rsidRPr="002C742E" w:rsidRDefault="00FC5572" w:rsidP="002C742E">
      <w:pPr>
        <w:pStyle w:val="BodyText"/>
        <w:spacing w:before="0" w:after="0" w:line="480" w:lineRule="auto"/>
        <w:ind w:left="720"/>
        <w:jc w:val="both"/>
        <w:rPr>
          <w:rFonts w:ascii="Times New Roman" w:hAnsi="Times New Roman" w:cs="Times New Roman"/>
        </w:rPr>
      </w:pPr>
      <w:r w:rsidRPr="002C742E">
        <w:rPr>
          <w:rFonts w:ascii="Times New Roman" w:hAnsi="Times New Roman" w:cs="Times New Roman"/>
        </w:rPr>
        <w:t>Use of inventory control will have a significant positive effect on productivity in manufacturing Firms in Enugu State.</w:t>
      </w:r>
    </w:p>
    <w:p w:rsidR="00FC5572" w:rsidRPr="002C742E" w:rsidRDefault="00FC5572" w:rsidP="002C742E">
      <w:pPr>
        <w:pStyle w:val="BodyText"/>
        <w:numPr>
          <w:ilvl w:val="0"/>
          <w:numId w:val="20"/>
        </w:numPr>
        <w:spacing w:before="0" w:after="0" w:line="480" w:lineRule="auto"/>
        <w:jc w:val="both"/>
        <w:rPr>
          <w:rFonts w:ascii="Times New Roman" w:hAnsi="Times New Roman" w:cs="Times New Roman"/>
          <w:b/>
        </w:rPr>
      </w:pPr>
      <w:r w:rsidRPr="002C742E">
        <w:rPr>
          <w:rFonts w:ascii="Times New Roman" w:hAnsi="Times New Roman" w:cs="Times New Roman"/>
          <w:b/>
        </w:rPr>
        <w:t>H</w:t>
      </w:r>
      <w:r w:rsidRPr="002C742E">
        <w:rPr>
          <w:rFonts w:ascii="Cambria Math" w:hAnsi="Cambria Math" w:cs="Cambria Math"/>
          <w:b/>
        </w:rPr>
        <w:t>₀₂</w:t>
      </w:r>
      <w:r w:rsidRPr="002C742E">
        <w:rPr>
          <w:rFonts w:ascii="Times New Roman" w:hAnsi="Times New Roman" w:cs="Times New Roman"/>
          <w:b/>
        </w:rPr>
        <w:t xml:space="preserve"> (Null Hypothesis):</w:t>
      </w:r>
    </w:p>
    <w:p w:rsidR="00FC5572" w:rsidRPr="002C742E" w:rsidRDefault="00FC5572" w:rsidP="002C742E">
      <w:pPr>
        <w:pStyle w:val="BodyText"/>
        <w:spacing w:before="0" w:after="0" w:line="480" w:lineRule="auto"/>
        <w:ind w:left="720"/>
        <w:jc w:val="both"/>
        <w:rPr>
          <w:rFonts w:ascii="Times New Roman" w:hAnsi="Times New Roman" w:cs="Times New Roman"/>
        </w:rPr>
      </w:pPr>
      <w:r w:rsidRPr="002C742E">
        <w:rPr>
          <w:rFonts w:ascii="Times New Roman" w:hAnsi="Times New Roman" w:cs="Times New Roman"/>
        </w:rPr>
        <w:t>Procurement practices do not significantly affect product quality in manufacturing firms in Enugu State.</w:t>
      </w:r>
    </w:p>
    <w:p w:rsidR="00FC5572" w:rsidRPr="002C742E" w:rsidRDefault="00FC5572" w:rsidP="002C742E">
      <w:pPr>
        <w:pStyle w:val="BodyText"/>
        <w:spacing w:before="0" w:after="0" w:line="480" w:lineRule="auto"/>
        <w:ind w:left="720"/>
        <w:jc w:val="both"/>
        <w:rPr>
          <w:rFonts w:ascii="Times New Roman" w:hAnsi="Times New Roman" w:cs="Times New Roman"/>
          <w:b/>
        </w:rPr>
      </w:pPr>
      <w:r w:rsidRPr="002C742E">
        <w:rPr>
          <w:rFonts w:ascii="Times New Roman" w:hAnsi="Times New Roman" w:cs="Times New Roman"/>
          <w:b/>
        </w:rPr>
        <w:t>H</w:t>
      </w:r>
      <w:r w:rsidRPr="002C742E">
        <w:rPr>
          <w:rFonts w:ascii="Cambria Math" w:hAnsi="Cambria Math" w:cs="Cambria Math"/>
          <w:b/>
        </w:rPr>
        <w:t>₁₂</w:t>
      </w:r>
      <w:r w:rsidRPr="002C742E">
        <w:rPr>
          <w:rFonts w:ascii="Times New Roman" w:hAnsi="Times New Roman" w:cs="Times New Roman"/>
          <w:b/>
        </w:rPr>
        <w:t xml:space="preserve"> (Alternative Hypothesis):</w:t>
      </w:r>
    </w:p>
    <w:p w:rsidR="00FC5572" w:rsidRPr="002C742E" w:rsidRDefault="00FC5572" w:rsidP="002C742E">
      <w:pPr>
        <w:pStyle w:val="BodyText"/>
        <w:spacing w:before="0" w:after="0" w:line="480" w:lineRule="auto"/>
        <w:ind w:left="720"/>
        <w:jc w:val="both"/>
        <w:rPr>
          <w:rFonts w:ascii="Times New Roman" w:hAnsi="Times New Roman" w:cs="Times New Roman"/>
        </w:rPr>
      </w:pPr>
      <w:r w:rsidRPr="002C742E">
        <w:rPr>
          <w:rFonts w:ascii="Times New Roman" w:hAnsi="Times New Roman" w:cs="Times New Roman"/>
        </w:rPr>
        <w:t>Procurement practices significantly affect product quality in manufacturing firms in Enugu State.</w:t>
      </w:r>
    </w:p>
    <w:p w:rsidR="0075427F" w:rsidRPr="002C742E" w:rsidRDefault="00FC5572" w:rsidP="002C742E">
      <w:pPr>
        <w:pStyle w:val="Heading2"/>
        <w:keepNext/>
        <w:keepLines/>
        <w:numPr>
          <w:ilvl w:val="0"/>
          <w:numId w:val="20"/>
        </w:numPr>
        <w:spacing w:before="0" w:after="0" w:line="480" w:lineRule="auto"/>
        <w:jc w:val="both"/>
        <w:rPr>
          <w:sz w:val="24"/>
          <w:szCs w:val="24"/>
        </w:rPr>
      </w:pPr>
      <w:r w:rsidRPr="002C742E">
        <w:rPr>
          <w:sz w:val="24"/>
          <w:szCs w:val="24"/>
        </w:rPr>
        <w:t>H</w:t>
      </w:r>
      <w:r w:rsidRPr="002C742E">
        <w:rPr>
          <w:rFonts w:ascii="Cambria Math" w:hAnsi="Cambria Math" w:cs="Cambria Math"/>
          <w:sz w:val="24"/>
          <w:szCs w:val="24"/>
        </w:rPr>
        <w:t>₀₃</w:t>
      </w:r>
      <w:r w:rsidRPr="002C742E">
        <w:rPr>
          <w:sz w:val="24"/>
          <w:szCs w:val="24"/>
        </w:rPr>
        <w:t xml:space="preserve"> (Null Hypothesis):</w:t>
      </w:r>
    </w:p>
    <w:p w:rsidR="00FC5572" w:rsidRPr="002C742E" w:rsidRDefault="00FC5572" w:rsidP="002C742E">
      <w:pPr>
        <w:pStyle w:val="Heading2"/>
        <w:keepNext/>
        <w:keepLines/>
        <w:spacing w:before="0" w:after="0" w:line="480" w:lineRule="auto"/>
        <w:ind w:left="720"/>
        <w:jc w:val="both"/>
        <w:rPr>
          <w:sz w:val="24"/>
          <w:szCs w:val="24"/>
        </w:rPr>
      </w:pPr>
      <w:r w:rsidRPr="002C742E">
        <w:rPr>
          <w:b w:val="0"/>
          <w:sz w:val="24"/>
          <w:szCs w:val="24"/>
        </w:rPr>
        <w:t>Supplier co-operation will not have a significant effect on consumer satisfaction in manufacturing firms in Enugu State.</w:t>
      </w:r>
    </w:p>
    <w:p w:rsidR="00FC5572" w:rsidRPr="002C742E" w:rsidRDefault="00FC5572" w:rsidP="002C742E">
      <w:pPr>
        <w:pStyle w:val="Heading2"/>
        <w:spacing w:before="0" w:after="0" w:line="480" w:lineRule="auto"/>
        <w:ind w:left="720"/>
        <w:jc w:val="both"/>
        <w:rPr>
          <w:sz w:val="24"/>
          <w:szCs w:val="24"/>
        </w:rPr>
      </w:pPr>
      <w:r w:rsidRPr="002C742E">
        <w:rPr>
          <w:sz w:val="24"/>
          <w:szCs w:val="24"/>
        </w:rPr>
        <w:t>H</w:t>
      </w:r>
      <w:r w:rsidRPr="002C742E">
        <w:rPr>
          <w:rFonts w:ascii="Cambria Math" w:hAnsi="Cambria Math" w:cs="Cambria Math"/>
          <w:sz w:val="24"/>
          <w:szCs w:val="24"/>
        </w:rPr>
        <w:t>₁₃</w:t>
      </w:r>
      <w:r w:rsidRPr="002C742E">
        <w:rPr>
          <w:sz w:val="24"/>
          <w:szCs w:val="24"/>
        </w:rPr>
        <w:t xml:space="preserve"> (Alternative Hypothesis):</w:t>
      </w:r>
    </w:p>
    <w:p w:rsidR="000D63C2" w:rsidRPr="002C742E" w:rsidRDefault="00FC5572" w:rsidP="002C742E">
      <w:pPr>
        <w:pStyle w:val="Heading2"/>
        <w:spacing w:before="0" w:after="0" w:line="480" w:lineRule="auto"/>
        <w:ind w:left="720"/>
        <w:jc w:val="both"/>
        <w:rPr>
          <w:b w:val="0"/>
          <w:sz w:val="24"/>
          <w:szCs w:val="24"/>
        </w:rPr>
      </w:pPr>
      <w:r w:rsidRPr="002C742E">
        <w:rPr>
          <w:b w:val="0"/>
          <w:sz w:val="24"/>
          <w:szCs w:val="24"/>
        </w:rPr>
        <w:lastRenderedPageBreak/>
        <w:t>Supplier co-operation will have a significant positive effect on consumer satisfaction in manufacturing firms in Enugu State.</w:t>
      </w:r>
    </w:p>
    <w:p w:rsidR="008C76DB" w:rsidRPr="002C742E" w:rsidRDefault="0075427F" w:rsidP="002C742E">
      <w:pPr>
        <w:pStyle w:val="Heading2"/>
        <w:numPr>
          <w:ilvl w:val="1"/>
          <w:numId w:val="21"/>
        </w:numPr>
        <w:spacing w:before="0" w:after="0" w:line="480" w:lineRule="auto"/>
        <w:jc w:val="both"/>
        <w:rPr>
          <w:caps/>
          <w:sz w:val="24"/>
          <w:szCs w:val="24"/>
        </w:rPr>
      </w:pPr>
      <w:r w:rsidRPr="002C742E">
        <w:rPr>
          <w:sz w:val="24"/>
          <w:szCs w:val="24"/>
        </w:rPr>
        <w:t>Significance of the Study</w:t>
      </w:r>
    </w:p>
    <w:p w:rsidR="00FC5572" w:rsidRPr="002C742E" w:rsidRDefault="00FC5572" w:rsidP="002C742E">
      <w:pPr>
        <w:pStyle w:val="Heading2"/>
        <w:spacing w:before="0" w:after="0" w:line="480" w:lineRule="auto"/>
        <w:jc w:val="both"/>
        <w:rPr>
          <w:b w:val="0"/>
          <w:caps/>
          <w:sz w:val="24"/>
          <w:szCs w:val="24"/>
        </w:rPr>
      </w:pPr>
      <w:r w:rsidRPr="002C742E">
        <w:rPr>
          <w:b w:val="0"/>
          <w:sz w:val="24"/>
          <w:szCs w:val="24"/>
        </w:rPr>
        <w:t xml:space="preserve">This research has importance in both practical and academic contexts. Managers of manufacturing </w:t>
      </w:r>
      <w:proofErr w:type="spellStart"/>
      <w:r w:rsidRPr="002C742E">
        <w:rPr>
          <w:b w:val="0"/>
          <w:sz w:val="24"/>
          <w:szCs w:val="24"/>
        </w:rPr>
        <w:t>organisations</w:t>
      </w:r>
      <w:proofErr w:type="spellEnd"/>
      <w:r w:rsidRPr="002C742E">
        <w:rPr>
          <w:b w:val="0"/>
          <w:sz w:val="24"/>
          <w:szCs w:val="24"/>
        </w:rPr>
        <w:t xml:space="preserve"> in Enugu will be able to </w:t>
      </w:r>
      <w:r w:rsidR="003F4B02" w:rsidRPr="002C742E">
        <w:rPr>
          <w:b w:val="0"/>
          <w:sz w:val="24"/>
          <w:szCs w:val="24"/>
        </w:rPr>
        <w:t>recognize</w:t>
      </w:r>
      <w:r w:rsidRPr="002C742E">
        <w:rPr>
          <w:b w:val="0"/>
          <w:sz w:val="24"/>
          <w:szCs w:val="24"/>
        </w:rPr>
        <w:t xml:space="preserve"> the most important supply chain areas that influence profitability and efficiency. By understanding the impact of practices such as better inventory management or increased supplier interaction on costs and quality, managers can </w:t>
      </w:r>
      <w:r w:rsidR="003F4B02" w:rsidRPr="002C742E">
        <w:rPr>
          <w:b w:val="0"/>
          <w:sz w:val="24"/>
          <w:szCs w:val="24"/>
        </w:rPr>
        <w:t>prioritize</w:t>
      </w:r>
      <w:r w:rsidRPr="002C742E">
        <w:rPr>
          <w:b w:val="0"/>
          <w:sz w:val="24"/>
          <w:szCs w:val="24"/>
        </w:rPr>
        <w:t xml:space="preserve"> where improvements should be made. The statement that "quality logistics service adds value and consequently leads to product availability" </w:t>
      </w:r>
      <w:proofErr w:type="spellStart"/>
      <w:r w:rsidRPr="002C742E">
        <w:rPr>
          <w:b w:val="0"/>
          <w:sz w:val="24"/>
          <w:szCs w:val="24"/>
        </w:rPr>
        <w:t>emphasises</w:t>
      </w:r>
      <w:proofErr w:type="spellEnd"/>
      <w:r w:rsidRPr="002C742E">
        <w:rPr>
          <w:b w:val="0"/>
          <w:sz w:val="24"/>
          <w:szCs w:val="24"/>
        </w:rPr>
        <w:t xml:space="preserve"> the necessity of investing in logistics management for gaining a competitive edge.</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The findings are also expected to influence the development of industrial strategies at the state and national levels. If particular supply chain weaknesses (such as inadequate transportation infrastructure or unreliable power supply) are found to hamper manufacturing output, the government can take steps to improve them. Since the study focuses specifically on Enugu, its outcomes will help guide state-specific policy measures and initiatives, such as public-private partnerships for infrastructural development or training programs in supply chain management, adding to national policies to boost industrial growth.</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 xml:space="preserve">Academically, the study addresses a gap in existing literature, as while SCM and firm performance in Nigeria have been widely studied, relatively little has been researched on the situation in Enugu or in relation to multiple manufacturing sectors within the state. The comparison table and flowchart (Table 1.1 and Figure 1.1) will </w:t>
      </w:r>
      <w:proofErr w:type="spellStart"/>
      <w:r w:rsidRPr="002C742E">
        <w:rPr>
          <w:b w:val="0"/>
          <w:sz w:val="24"/>
          <w:szCs w:val="24"/>
        </w:rPr>
        <w:t>synthesise</w:t>
      </w:r>
      <w:proofErr w:type="spellEnd"/>
      <w:r w:rsidRPr="002C742E">
        <w:rPr>
          <w:b w:val="0"/>
          <w:sz w:val="24"/>
          <w:szCs w:val="24"/>
        </w:rPr>
        <w:t xml:space="preserve"> fundamental SCM constructs and performance indicators relevant to this study. The research questions and empirical results will contribute to </w:t>
      </w:r>
      <w:r w:rsidRPr="002C742E">
        <w:rPr>
          <w:b w:val="0"/>
          <w:sz w:val="24"/>
          <w:szCs w:val="24"/>
        </w:rPr>
        <w:lastRenderedPageBreak/>
        <w:t>theories concerning SCM in developing nations and may be published in academic journals, thereby spawning future research.</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 xml:space="preserve">Finally, the entire community benefits from efforts aimed at strengthening local manufacturing. More efficient SCM can translate into lower manufacturing costs, a more consistent supply of goods and reduced prices for consumers. In addition, growing manufacturing </w:t>
      </w:r>
      <w:proofErr w:type="spellStart"/>
      <w:r w:rsidRPr="002C742E">
        <w:rPr>
          <w:b w:val="0"/>
          <w:sz w:val="24"/>
          <w:szCs w:val="24"/>
        </w:rPr>
        <w:t>organisations</w:t>
      </w:r>
      <w:proofErr w:type="spellEnd"/>
      <w:r w:rsidRPr="002C742E">
        <w:rPr>
          <w:b w:val="0"/>
          <w:sz w:val="24"/>
          <w:szCs w:val="24"/>
        </w:rPr>
        <w:t xml:space="preserve"> provide jobs and diversified economies that can improve the standard of living. Enugu's project, which links farmers producing cassava to factories, is one example of a community value chain that boosts rural income and job opportunities. Insights from this study could similarly advance community-embedded value chains. In conclusion, by relating SCM practices to </w:t>
      </w:r>
      <w:proofErr w:type="spellStart"/>
      <w:r w:rsidRPr="002C742E">
        <w:rPr>
          <w:b w:val="0"/>
          <w:sz w:val="24"/>
          <w:szCs w:val="24"/>
        </w:rPr>
        <w:t>organisational</w:t>
      </w:r>
      <w:proofErr w:type="spellEnd"/>
      <w:r w:rsidRPr="002C742E">
        <w:rPr>
          <w:b w:val="0"/>
          <w:sz w:val="24"/>
          <w:szCs w:val="24"/>
        </w:rPr>
        <w:t xml:space="preserve"> outcomes, this study provides insights that are expected to enhance local manufacturing sectors and overall economic development.</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 xml:space="preserve">1.7 </w:t>
      </w:r>
      <w:r w:rsidR="0075427F" w:rsidRPr="002C742E">
        <w:rPr>
          <w:sz w:val="24"/>
          <w:szCs w:val="24"/>
        </w:rPr>
        <w:t>Scope of the Study</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 xml:space="preserve">    The scope of this research is confined to manufacturing firms located in Enugu State, Nigeria, with a specific focus on firms operating in the food and beverage, agro-processing, chemical, pharmaceutical, and light manufacturing sectors. The study will examine selected companies such as </w:t>
      </w:r>
      <w:proofErr w:type="spellStart"/>
      <w:r w:rsidR="002C742E" w:rsidRPr="002C742E">
        <w:rPr>
          <w:rStyle w:val="whitespace-normal"/>
          <w:b w:val="0"/>
          <w:sz w:val="24"/>
          <w:szCs w:val="24"/>
        </w:rPr>
        <w:t>Innoson</w:t>
      </w:r>
      <w:proofErr w:type="spellEnd"/>
      <w:r w:rsidR="002C742E" w:rsidRPr="002C742E">
        <w:rPr>
          <w:rStyle w:val="whitespace-normal"/>
          <w:b w:val="0"/>
          <w:sz w:val="24"/>
          <w:szCs w:val="24"/>
        </w:rPr>
        <w:t xml:space="preserve"> Technical and Industrial Company Ltd</w:t>
      </w:r>
      <w:r w:rsidR="002C742E" w:rsidRPr="002C742E">
        <w:rPr>
          <w:b w:val="0"/>
          <w:sz w:val="24"/>
          <w:szCs w:val="24"/>
        </w:rPr>
        <w:t xml:space="preserve">, </w:t>
      </w:r>
      <w:proofErr w:type="spellStart"/>
      <w:r w:rsidR="002C742E" w:rsidRPr="002C742E">
        <w:rPr>
          <w:rStyle w:val="whitespace-normal"/>
          <w:b w:val="0"/>
          <w:sz w:val="24"/>
          <w:szCs w:val="24"/>
        </w:rPr>
        <w:t>Juhel</w:t>
      </w:r>
      <w:proofErr w:type="spellEnd"/>
      <w:r w:rsidR="002C742E" w:rsidRPr="002C742E">
        <w:rPr>
          <w:rStyle w:val="whitespace-normal"/>
          <w:b w:val="0"/>
          <w:sz w:val="24"/>
          <w:szCs w:val="24"/>
        </w:rPr>
        <w:t xml:space="preserve"> Nigeria Limited</w:t>
      </w:r>
      <w:r w:rsidR="002C742E" w:rsidRPr="002C742E">
        <w:rPr>
          <w:b w:val="0"/>
          <w:sz w:val="24"/>
          <w:szCs w:val="24"/>
        </w:rPr>
        <w:t xml:space="preserve">, </w:t>
      </w:r>
      <w:r w:rsidR="002C742E" w:rsidRPr="002C742E">
        <w:rPr>
          <w:rStyle w:val="whitespace-normal"/>
          <w:b w:val="0"/>
          <w:sz w:val="24"/>
          <w:szCs w:val="24"/>
        </w:rPr>
        <w:t xml:space="preserve">Aqua </w:t>
      </w:r>
      <w:proofErr w:type="spellStart"/>
      <w:r w:rsidR="002C742E" w:rsidRPr="002C742E">
        <w:rPr>
          <w:rStyle w:val="whitespace-normal"/>
          <w:b w:val="0"/>
          <w:sz w:val="24"/>
          <w:szCs w:val="24"/>
        </w:rPr>
        <w:t>Rapha</w:t>
      </w:r>
      <w:proofErr w:type="spellEnd"/>
      <w:r w:rsidR="002C742E" w:rsidRPr="002C742E">
        <w:rPr>
          <w:rStyle w:val="whitespace-normal"/>
          <w:b w:val="0"/>
          <w:sz w:val="24"/>
          <w:szCs w:val="24"/>
        </w:rPr>
        <w:t xml:space="preserve"> Investment Nigeria Limited</w:t>
      </w:r>
      <w:r w:rsidR="002C742E" w:rsidRPr="002C742E">
        <w:rPr>
          <w:b w:val="0"/>
          <w:sz w:val="24"/>
          <w:szCs w:val="24"/>
        </w:rPr>
        <w:t xml:space="preserve">, </w:t>
      </w:r>
      <w:r w:rsidR="00E01A5F" w:rsidRPr="002C742E">
        <w:rPr>
          <w:b w:val="0"/>
          <w:sz w:val="24"/>
          <w:szCs w:val="24"/>
        </w:rPr>
        <w:t xml:space="preserve">and </w:t>
      </w:r>
      <w:proofErr w:type="spellStart"/>
      <w:r w:rsidR="00E01A5F" w:rsidRPr="002C742E">
        <w:rPr>
          <w:rStyle w:val="whitespace-normal"/>
          <w:b w:val="0"/>
          <w:sz w:val="24"/>
          <w:szCs w:val="24"/>
        </w:rPr>
        <w:t>Nosak</w:t>
      </w:r>
      <w:proofErr w:type="spellEnd"/>
      <w:r w:rsidR="00E01A5F" w:rsidRPr="002C742E">
        <w:rPr>
          <w:rStyle w:val="whitespace-normal"/>
          <w:b w:val="0"/>
          <w:sz w:val="24"/>
          <w:szCs w:val="24"/>
        </w:rPr>
        <w:t xml:space="preserve"> Distilleries Limited</w:t>
      </w:r>
      <w:r w:rsidRPr="002C742E">
        <w:rPr>
          <w:b w:val="0"/>
          <w:caps/>
          <w:sz w:val="24"/>
          <w:szCs w:val="24"/>
        </w:rPr>
        <w:t>.</w:t>
      </w:r>
      <w:r w:rsidRPr="002C742E">
        <w:rPr>
          <w:b w:val="0"/>
          <w:sz w:val="24"/>
          <w:szCs w:val="24"/>
        </w:rPr>
        <w:t xml:space="preserve"> These companies were selected because they represent key manufacturing subsectors within the state and are actively involved in supply chain activities such as procurement, production, warehousing, distribution, and supplier management. </w:t>
      </w:r>
    </w:p>
    <w:p w:rsidR="00FC5572" w:rsidRPr="002C742E" w:rsidRDefault="00FC5572" w:rsidP="002C742E">
      <w:pPr>
        <w:pStyle w:val="Heading2"/>
        <w:spacing w:before="0" w:after="0" w:line="480" w:lineRule="auto"/>
        <w:jc w:val="both"/>
        <w:rPr>
          <w:b w:val="0"/>
          <w:sz w:val="24"/>
          <w:szCs w:val="24"/>
        </w:rPr>
      </w:pPr>
      <w:r w:rsidRPr="002C742E">
        <w:rPr>
          <w:b w:val="0"/>
          <w:sz w:val="24"/>
          <w:szCs w:val="24"/>
        </w:rPr>
        <w:t xml:space="preserve">This research will be based on the present era and particularly the last 5-10 years to measure any improvements that can be made in the practice and performance of Supply Chain Management (SCM). SCM will be taken as the independent variable, and it will consist of some key areas in the field, such as procurement practices, supplier relationship management, production planning, </w:t>
      </w:r>
      <w:r w:rsidRPr="002C742E">
        <w:rPr>
          <w:b w:val="0"/>
          <w:sz w:val="24"/>
          <w:szCs w:val="24"/>
        </w:rPr>
        <w:lastRenderedPageBreak/>
        <w:t>inventory control, logistics and transportation, warehousing, information systems and distribution management.</w:t>
      </w:r>
    </w:p>
    <w:p w:rsidR="00FC5572" w:rsidRPr="002C742E" w:rsidRDefault="00FC5572" w:rsidP="002C742E">
      <w:pPr>
        <w:pStyle w:val="Heading2"/>
        <w:spacing w:before="0" w:after="0" w:line="480" w:lineRule="auto"/>
        <w:jc w:val="both"/>
        <w:rPr>
          <w:b w:val="0"/>
          <w:sz w:val="24"/>
          <w:szCs w:val="24"/>
        </w:rPr>
      </w:pPr>
      <w:proofErr w:type="spellStart"/>
      <w:r w:rsidRPr="002C742E">
        <w:rPr>
          <w:b w:val="0"/>
          <w:sz w:val="24"/>
          <w:szCs w:val="24"/>
        </w:rPr>
        <w:t>Organisational</w:t>
      </w:r>
      <w:proofErr w:type="spellEnd"/>
      <w:r w:rsidRPr="002C742E">
        <w:rPr>
          <w:b w:val="0"/>
          <w:sz w:val="24"/>
          <w:szCs w:val="24"/>
        </w:rPr>
        <w:t xml:space="preserve"> Performance will be considered as the dependent variable, and some factors that will be included in this variable are profitability, effectiveness, productivity, investment returns, competitive advantage, customer satisfaction and performance of delivery services.</w:t>
      </w:r>
    </w:p>
    <w:p w:rsidR="00FC5572" w:rsidRPr="002C742E" w:rsidRDefault="00FC5572" w:rsidP="002C742E">
      <w:pPr>
        <w:pStyle w:val="Heading2"/>
        <w:spacing w:before="0" w:after="0" w:line="480" w:lineRule="auto"/>
        <w:jc w:val="both"/>
        <w:rPr>
          <w:b w:val="0"/>
          <w:caps/>
          <w:sz w:val="24"/>
          <w:szCs w:val="24"/>
        </w:rPr>
      </w:pPr>
      <w:r w:rsidRPr="00E01A5F">
        <w:rPr>
          <w:sz w:val="24"/>
          <w:szCs w:val="24"/>
        </w:rPr>
        <w:t>1.8</w:t>
      </w:r>
      <w:r w:rsidRPr="002C742E">
        <w:rPr>
          <w:b w:val="0"/>
          <w:sz w:val="24"/>
          <w:szCs w:val="24"/>
        </w:rPr>
        <w:t xml:space="preserve"> </w:t>
      </w:r>
      <w:r w:rsidR="0075427F" w:rsidRPr="002C742E">
        <w:rPr>
          <w:sz w:val="24"/>
          <w:szCs w:val="24"/>
        </w:rPr>
        <w:t>Limitations of the Study</w:t>
      </w:r>
    </w:p>
    <w:p w:rsidR="008C76DB" w:rsidRPr="002C742E" w:rsidRDefault="00FC5572" w:rsidP="002C742E">
      <w:pPr>
        <w:pStyle w:val="Heading2"/>
        <w:spacing w:before="0" w:after="0" w:line="480" w:lineRule="auto"/>
        <w:jc w:val="both"/>
        <w:rPr>
          <w:b w:val="0"/>
          <w:sz w:val="24"/>
          <w:szCs w:val="24"/>
        </w:rPr>
      </w:pPr>
      <w:r w:rsidRPr="002C742E">
        <w:rPr>
          <w:b w:val="0"/>
          <w:sz w:val="24"/>
          <w:szCs w:val="24"/>
        </w:rPr>
        <w:t xml:space="preserve">A number of factors may limit this study. Primarily, obtaining data may be an issue because a great many private manufacturing firms are not eager to divulge details about their operations and financial performance. When official data are not readily available, the study might have to rely on secondary, subjective, or qualitative data, which may be biased. Secondly, due to limited time and resources, the size of the sample or the sample's generalizability may be reduced. It could also limit the study to a few </w:t>
      </w:r>
      <w:proofErr w:type="spellStart"/>
      <w:r w:rsidRPr="002C742E">
        <w:rPr>
          <w:b w:val="0"/>
          <w:sz w:val="24"/>
          <w:szCs w:val="24"/>
        </w:rPr>
        <w:t>organisations</w:t>
      </w:r>
      <w:proofErr w:type="spellEnd"/>
      <w:r w:rsidRPr="002C742E">
        <w:rPr>
          <w:b w:val="0"/>
          <w:sz w:val="24"/>
          <w:szCs w:val="24"/>
        </w:rPr>
        <w:t xml:space="preserve"> and managers; as a consequence, it would be difficult to </w:t>
      </w:r>
      <w:proofErr w:type="spellStart"/>
      <w:r w:rsidRPr="002C742E">
        <w:rPr>
          <w:b w:val="0"/>
          <w:sz w:val="24"/>
          <w:szCs w:val="24"/>
        </w:rPr>
        <w:t>generalise</w:t>
      </w:r>
      <w:proofErr w:type="spellEnd"/>
      <w:r w:rsidRPr="002C742E">
        <w:rPr>
          <w:b w:val="0"/>
          <w:sz w:val="24"/>
          <w:szCs w:val="24"/>
        </w:rPr>
        <w:t xml:space="preserve"> findings even within Enugu. Thirdly, measuring consistency may be challenging since definitions of performance and SCM practices vary among manufacturing firms. All </w:t>
      </w:r>
      <w:proofErr w:type="spellStart"/>
      <w:r w:rsidRPr="002C742E">
        <w:rPr>
          <w:b w:val="0"/>
          <w:sz w:val="24"/>
          <w:szCs w:val="24"/>
        </w:rPr>
        <w:t>endeavours</w:t>
      </w:r>
      <w:proofErr w:type="spellEnd"/>
      <w:r w:rsidRPr="002C742E">
        <w:rPr>
          <w:b w:val="0"/>
          <w:sz w:val="24"/>
          <w:szCs w:val="24"/>
        </w:rPr>
        <w:t xml:space="preserve"> will be made to </w:t>
      </w:r>
      <w:proofErr w:type="spellStart"/>
      <w:r w:rsidRPr="002C742E">
        <w:rPr>
          <w:b w:val="0"/>
          <w:sz w:val="24"/>
          <w:szCs w:val="24"/>
        </w:rPr>
        <w:t>utilise</w:t>
      </w:r>
      <w:proofErr w:type="spellEnd"/>
      <w:r w:rsidRPr="002C742E">
        <w:rPr>
          <w:b w:val="0"/>
          <w:sz w:val="24"/>
          <w:szCs w:val="24"/>
        </w:rPr>
        <w:t xml:space="preserve"> widely acknowledged measures for performance and SCM practices. Fourthly, the impact of various externalities, such as economic or political instability or changes in regulations, could affect the results. For example, inflation or fluctuating exchange rates could impact both SCM costs and the firm's performance, independent of the SCM practices in use.</w:t>
      </w:r>
    </w:p>
    <w:p w:rsidR="00FC5572" w:rsidRPr="002C742E" w:rsidRDefault="00FC5572" w:rsidP="002C742E">
      <w:pPr>
        <w:spacing w:after="0" w:line="480" w:lineRule="auto"/>
        <w:jc w:val="both"/>
        <w:rPr>
          <w:rFonts w:ascii="Times New Roman" w:eastAsiaTheme="majorEastAsia" w:hAnsi="Times New Roman" w:cs="Times New Roman"/>
          <w:caps/>
          <w:sz w:val="24"/>
          <w:szCs w:val="24"/>
        </w:rPr>
      </w:pPr>
      <w:r w:rsidRPr="00E01A5F">
        <w:rPr>
          <w:rFonts w:ascii="Times New Roman" w:eastAsiaTheme="majorEastAsia" w:hAnsi="Times New Roman" w:cs="Times New Roman"/>
          <w:b/>
          <w:sz w:val="24"/>
          <w:szCs w:val="24"/>
        </w:rPr>
        <w:t>1.9</w:t>
      </w:r>
      <w:r w:rsidRPr="002C742E">
        <w:rPr>
          <w:rFonts w:ascii="Times New Roman" w:eastAsiaTheme="majorEastAsia" w:hAnsi="Times New Roman" w:cs="Times New Roman"/>
          <w:sz w:val="24"/>
          <w:szCs w:val="24"/>
        </w:rPr>
        <w:t xml:space="preserve"> </w:t>
      </w:r>
      <w:r w:rsidR="0075427F" w:rsidRPr="002C742E">
        <w:rPr>
          <w:rFonts w:ascii="Times New Roman" w:eastAsiaTheme="majorEastAsia" w:hAnsi="Times New Roman" w:cs="Times New Roman"/>
          <w:b/>
          <w:sz w:val="24"/>
          <w:szCs w:val="24"/>
        </w:rPr>
        <w:t>Operational Definitions of Terms</w:t>
      </w:r>
    </w:p>
    <w:p w:rsidR="00E95167" w:rsidRPr="002C742E" w:rsidRDefault="0075427F" w:rsidP="002C742E">
      <w:pPr>
        <w:spacing w:after="0" w:line="480" w:lineRule="auto"/>
        <w:jc w:val="both"/>
        <w:rPr>
          <w:rFonts w:ascii="Times New Roman" w:eastAsiaTheme="majorEastAsia" w:hAnsi="Times New Roman" w:cs="Times New Roman"/>
          <w:caps/>
          <w:sz w:val="24"/>
          <w:szCs w:val="24"/>
        </w:rPr>
      </w:pPr>
      <w:r w:rsidRPr="002C742E">
        <w:rPr>
          <w:rStyle w:val="Strong"/>
          <w:rFonts w:ascii="Times New Roman" w:hAnsi="Times New Roman" w:cs="Times New Roman"/>
          <w:sz w:val="24"/>
          <w:szCs w:val="24"/>
        </w:rPr>
        <w:t>Customer satisfaction:</w:t>
      </w:r>
      <w:r w:rsidR="00E95167" w:rsidRPr="002C742E">
        <w:rPr>
          <w:rFonts w:ascii="Times New Roman" w:hAnsi="Times New Roman" w:cs="Times New Roman"/>
          <w:sz w:val="24"/>
          <w:szCs w:val="24"/>
        </w:rPr>
        <w:t xml:space="preserve"> Operationally defined as the extent to which a manufacturing firm's customers perceive that their needs and expectations regarding product quality, delivery, and service have been met or exceeded. In this study, customer satisfaction was measured as the dependent variable influenced by supplier cooperation, using respondents' perceptions of reduced </w:t>
      </w:r>
      <w:r w:rsidR="00E95167" w:rsidRPr="002C742E">
        <w:rPr>
          <w:rFonts w:ascii="Times New Roman" w:hAnsi="Times New Roman" w:cs="Times New Roman"/>
          <w:sz w:val="24"/>
          <w:szCs w:val="24"/>
        </w:rPr>
        <w:lastRenderedPageBreak/>
        <w:t>customer complaints and the link between supplier relationships and overall customer satisfaction levels.</w:t>
      </w:r>
    </w:p>
    <w:p w:rsidR="008E499C" w:rsidRPr="002C742E" w:rsidRDefault="0075427F" w:rsidP="002C742E">
      <w:pPr>
        <w:spacing w:after="0" w:line="480" w:lineRule="auto"/>
        <w:jc w:val="both"/>
        <w:rPr>
          <w:rFonts w:ascii="Times New Roman" w:eastAsiaTheme="majorEastAsia" w:hAnsi="Times New Roman" w:cs="Times New Roman"/>
          <w:sz w:val="24"/>
          <w:szCs w:val="24"/>
        </w:rPr>
      </w:pPr>
      <w:r w:rsidRPr="002C742E">
        <w:rPr>
          <w:rFonts w:ascii="Times New Roman" w:eastAsiaTheme="majorEastAsia" w:hAnsi="Times New Roman" w:cs="Times New Roman"/>
          <w:b/>
          <w:sz w:val="24"/>
          <w:szCs w:val="24"/>
        </w:rPr>
        <w:t>Enugu state:</w:t>
      </w:r>
      <w:r w:rsidR="008E499C" w:rsidRPr="002C742E">
        <w:rPr>
          <w:rFonts w:ascii="Times New Roman" w:eastAsiaTheme="majorEastAsia" w:hAnsi="Times New Roman" w:cs="Times New Roman"/>
          <w:sz w:val="24"/>
          <w:szCs w:val="24"/>
        </w:rPr>
        <w:t xml:space="preserve"> One of the 36 federating states of Nigerian which lies in the southeast of the nation. Its capital is Enugu. The state has an industrial area, </w:t>
      </w:r>
      <w:proofErr w:type="spellStart"/>
      <w:r w:rsidR="008E499C" w:rsidRPr="002C742E">
        <w:rPr>
          <w:rFonts w:ascii="Times New Roman" w:eastAsiaTheme="majorEastAsia" w:hAnsi="Times New Roman" w:cs="Times New Roman"/>
          <w:sz w:val="24"/>
          <w:szCs w:val="24"/>
        </w:rPr>
        <w:t>Emene</w:t>
      </w:r>
      <w:proofErr w:type="spellEnd"/>
      <w:r w:rsidR="008E499C" w:rsidRPr="002C742E">
        <w:rPr>
          <w:rFonts w:ascii="Times New Roman" w:eastAsiaTheme="majorEastAsia" w:hAnsi="Times New Roman" w:cs="Times New Roman"/>
          <w:sz w:val="24"/>
          <w:szCs w:val="24"/>
        </w:rPr>
        <w:t xml:space="preserve"> and houses many manufacturing industries such as steel, cement production, gas, agro-allied industrial activities, etc. The term Enugu State, as it pertains to this study, is inclusive of all manufacturing sectors in all urban and rural environments within the territory governed by the Enugu State government.</w:t>
      </w:r>
    </w:p>
    <w:p w:rsidR="00E95167" w:rsidRPr="002C742E" w:rsidRDefault="0075427F" w:rsidP="002C742E">
      <w:pPr>
        <w:spacing w:after="0" w:line="480" w:lineRule="auto"/>
        <w:jc w:val="both"/>
        <w:rPr>
          <w:rFonts w:ascii="Times New Roman" w:hAnsi="Times New Roman" w:cs="Times New Roman"/>
          <w:sz w:val="24"/>
          <w:szCs w:val="24"/>
        </w:rPr>
      </w:pPr>
      <w:r w:rsidRPr="002C742E">
        <w:rPr>
          <w:rStyle w:val="Strong"/>
          <w:rFonts w:ascii="Times New Roman" w:hAnsi="Times New Roman" w:cs="Times New Roman"/>
          <w:sz w:val="24"/>
          <w:szCs w:val="24"/>
        </w:rPr>
        <w:t>Inventory Control:</w:t>
      </w:r>
      <w:r w:rsidRPr="002C742E">
        <w:rPr>
          <w:rFonts w:ascii="Times New Roman" w:hAnsi="Times New Roman" w:cs="Times New Roman"/>
          <w:sz w:val="24"/>
          <w:szCs w:val="24"/>
        </w:rPr>
        <w:t xml:space="preserve"> </w:t>
      </w:r>
      <w:r w:rsidR="00E95167" w:rsidRPr="002C742E">
        <w:rPr>
          <w:rFonts w:ascii="Times New Roman" w:hAnsi="Times New Roman" w:cs="Times New Roman"/>
          <w:sz w:val="24"/>
          <w:szCs w:val="24"/>
        </w:rPr>
        <w:t xml:space="preserve">Operationally defined as the set of practices adopted by a manufacturing firm to monitor, regulate, and manage stock levels of raw materials, work-in-progress, and finished goods, so as to avoid </w:t>
      </w:r>
      <w:proofErr w:type="spellStart"/>
      <w:r w:rsidR="00E95167" w:rsidRPr="002C742E">
        <w:rPr>
          <w:rFonts w:ascii="Times New Roman" w:hAnsi="Times New Roman" w:cs="Times New Roman"/>
          <w:sz w:val="24"/>
          <w:szCs w:val="24"/>
        </w:rPr>
        <w:t>stockouts</w:t>
      </w:r>
      <w:proofErr w:type="spellEnd"/>
      <w:r w:rsidR="00E95167" w:rsidRPr="002C742E">
        <w:rPr>
          <w:rFonts w:ascii="Times New Roman" w:hAnsi="Times New Roman" w:cs="Times New Roman"/>
          <w:sz w:val="24"/>
          <w:szCs w:val="24"/>
        </w:rPr>
        <w:t xml:space="preserve"> or excess holding costs. In this study, it was measured through indicators such as the use of </w:t>
      </w:r>
      <w:proofErr w:type="spellStart"/>
      <w:r w:rsidR="00E95167" w:rsidRPr="002C742E">
        <w:rPr>
          <w:rFonts w:ascii="Times New Roman" w:hAnsi="Times New Roman" w:cs="Times New Roman"/>
          <w:sz w:val="24"/>
          <w:szCs w:val="24"/>
        </w:rPr>
        <w:t>computerised</w:t>
      </w:r>
      <w:proofErr w:type="spellEnd"/>
      <w:r w:rsidR="00E95167" w:rsidRPr="002C742E">
        <w:rPr>
          <w:rFonts w:ascii="Times New Roman" w:hAnsi="Times New Roman" w:cs="Times New Roman"/>
          <w:sz w:val="24"/>
          <w:szCs w:val="24"/>
        </w:rPr>
        <w:t xml:space="preserve"> inventory tracking systems, regularity of stock level reviews, frequency of </w:t>
      </w:r>
      <w:proofErr w:type="spellStart"/>
      <w:r w:rsidR="00E95167" w:rsidRPr="002C742E">
        <w:rPr>
          <w:rFonts w:ascii="Times New Roman" w:hAnsi="Times New Roman" w:cs="Times New Roman"/>
          <w:sz w:val="24"/>
          <w:szCs w:val="24"/>
        </w:rPr>
        <w:t>stockout</w:t>
      </w:r>
      <w:proofErr w:type="spellEnd"/>
      <w:r w:rsidR="00E95167" w:rsidRPr="002C742E">
        <w:rPr>
          <w:rFonts w:ascii="Times New Roman" w:hAnsi="Times New Roman" w:cs="Times New Roman"/>
          <w:sz w:val="24"/>
          <w:szCs w:val="24"/>
        </w:rPr>
        <w:t xml:space="preserve"> occurrences, and the application of Economic Order Quantity (EOQ) or Just-In-Time (JIT) methods.</w:t>
      </w:r>
    </w:p>
    <w:p w:rsidR="008E499C" w:rsidRPr="002C742E" w:rsidRDefault="0075427F" w:rsidP="002C742E">
      <w:pPr>
        <w:spacing w:after="0" w:line="480" w:lineRule="auto"/>
        <w:jc w:val="both"/>
        <w:rPr>
          <w:rFonts w:ascii="Times New Roman" w:eastAsiaTheme="majorEastAsia" w:hAnsi="Times New Roman" w:cs="Times New Roman"/>
          <w:sz w:val="24"/>
          <w:szCs w:val="24"/>
        </w:rPr>
      </w:pPr>
      <w:r w:rsidRPr="002C742E">
        <w:rPr>
          <w:rFonts w:ascii="Times New Roman" w:eastAsiaTheme="majorEastAsia" w:hAnsi="Times New Roman" w:cs="Times New Roman"/>
          <w:b/>
          <w:sz w:val="24"/>
          <w:szCs w:val="24"/>
        </w:rPr>
        <w:t>Manufacturing Firm:</w:t>
      </w:r>
      <w:r w:rsidRPr="002C742E">
        <w:rPr>
          <w:rFonts w:ascii="Times New Roman" w:eastAsiaTheme="majorEastAsia" w:hAnsi="Times New Roman" w:cs="Times New Roman"/>
          <w:sz w:val="24"/>
          <w:szCs w:val="24"/>
        </w:rPr>
        <w:t xml:space="preserve"> </w:t>
      </w:r>
      <w:r w:rsidR="008E499C" w:rsidRPr="002C742E">
        <w:rPr>
          <w:rFonts w:ascii="Times New Roman" w:eastAsiaTheme="majorEastAsia" w:hAnsi="Times New Roman" w:cs="Times New Roman"/>
          <w:sz w:val="24"/>
          <w:szCs w:val="24"/>
        </w:rPr>
        <w:t xml:space="preserve">An </w:t>
      </w:r>
      <w:proofErr w:type="spellStart"/>
      <w:r w:rsidR="008E499C" w:rsidRPr="002C742E">
        <w:rPr>
          <w:rFonts w:ascii="Times New Roman" w:eastAsiaTheme="majorEastAsia" w:hAnsi="Times New Roman" w:cs="Times New Roman"/>
          <w:sz w:val="24"/>
          <w:szCs w:val="24"/>
        </w:rPr>
        <w:t>organisation</w:t>
      </w:r>
      <w:proofErr w:type="spellEnd"/>
      <w:r w:rsidR="008E499C" w:rsidRPr="002C742E">
        <w:rPr>
          <w:rFonts w:ascii="Times New Roman" w:eastAsiaTheme="majorEastAsia" w:hAnsi="Times New Roman" w:cs="Times New Roman"/>
          <w:sz w:val="24"/>
          <w:szCs w:val="24"/>
        </w:rPr>
        <w:t xml:space="preserve"> engaged in the physical or chemical transformation of materials or components into new products. It would comprise various sectors of manufacturing such as food and beverage production, textiles, plastic products, metals products, pharmaceuticals and other related production sectors which produce physical commodities or items.</w:t>
      </w:r>
    </w:p>
    <w:p w:rsidR="008E499C" w:rsidRPr="002C742E" w:rsidRDefault="00E01A5F" w:rsidP="002C742E">
      <w:pPr>
        <w:spacing w:after="0" w:line="480" w:lineRule="auto"/>
        <w:jc w:val="both"/>
        <w:rPr>
          <w:rFonts w:ascii="Times New Roman" w:eastAsiaTheme="majorEastAsia" w:hAnsi="Times New Roman" w:cs="Times New Roman"/>
          <w:sz w:val="24"/>
          <w:szCs w:val="24"/>
        </w:rPr>
      </w:pPr>
      <w:proofErr w:type="spellStart"/>
      <w:r w:rsidRPr="00E01A5F">
        <w:rPr>
          <w:rFonts w:ascii="Times New Roman" w:eastAsiaTheme="majorEastAsia" w:hAnsi="Times New Roman" w:cs="Times New Roman"/>
          <w:b/>
          <w:sz w:val="24"/>
          <w:szCs w:val="24"/>
        </w:rPr>
        <w:t>Organisational</w:t>
      </w:r>
      <w:proofErr w:type="spellEnd"/>
      <w:r w:rsidRPr="00E01A5F">
        <w:rPr>
          <w:rFonts w:ascii="Times New Roman" w:eastAsiaTheme="majorEastAsia" w:hAnsi="Times New Roman" w:cs="Times New Roman"/>
          <w:b/>
          <w:sz w:val="24"/>
          <w:szCs w:val="24"/>
        </w:rPr>
        <w:t xml:space="preserve"> Performance</w:t>
      </w:r>
      <w:r w:rsidR="008E499C" w:rsidRPr="002C742E">
        <w:rPr>
          <w:rFonts w:ascii="Times New Roman" w:eastAsiaTheme="majorEastAsia" w:hAnsi="Times New Roman" w:cs="Times New Roman"/>
          <w:sz w:val="24"/>
          <w:szCs w:val="24"/>
        </w:rPr>
        <w:t xml:space="preserve">: It is how well a manufacturing firm reaches its objectives in its goals. This can be multidimensional, comprising: financial perspective (such as profit margins and return on investment), operational aspect (such as output, rate of inventory turnover), </w:t>
      </w:r>
      <w:proofErr w:type="gramStart"/>
      <w:r w:rsidR="008E499C" w:rsidRPr="002C742E">
        <w:rPr>
          <w:rFonts w:ascii="Times New Roman" w:eastAsiaTheme="majorEastAsia" w:hAnsi="Times New Roman" w:cs="Times New Roman"/>
          <w:sz w:val="24"/>
          <w:szCs w:val="24"/>
        </w:rPr>
        <w:t>product</w:t>
      </w:r>
      <w:proofErr w:type="gramEnd"/>
      <w:r w:rsidR="008E499C" w:rsidRPr="002C742E">
        <w:rPr>
          <w:rFonts w:ascii="Times New Roman" w:eastAsiaTheme="majorEastAsia" w:hAnsi="Times New Roman" w:cs="Times New Roman"/>
          <w:sz w:val="24"/>
          <w:szCs w:val="24"/>
        </w:rPr>
        <w:t xml:space="preserve"> quality perspective, market perspective (market share) and customer perspective (customer satisfaction). In this study organizational performance is measured by quantitative indicators such </w:t>
      </w:r>
      <w:r w:rsidR="008E499C" w:rsidRPr="002C742E">
        <w:rPr>
          <w:rFonts w:ascii="Times New Roman" w:eastAsiaTheme="majorEastAsia" w:hAnsi="Times New Roman" w:cs="Times New Roman"/>
          <w:sz w:val="24"/>
          <w:szCs w:val="24"/>
        </w:rPr>
        <w:lastRenderedPageBreak/>
        <w:t xml:space="preserve">as sales growth, cost reduction, return on investment, as well as qualitative results such as delivery reliability and customers' loyalty in manufacturing </w:t>
      </w:r>
      <w:proofErr w:type="spellStart"/>
      <w:r w:rsidR="008E499C" w:rsidRPr="002C742E">
        <w:rPr>
          <w:rFonts w:ascii="Times New Roman" w:eastAsiaTheme="majorEastAsia" w:hAnsi="Times New Roman" w:cs="Times New Roman"/>
          <w:sz w:val="24"/>
          <w:szCs w:val="24"/>
        </w:rPr>
        <w:t>organisations</w:t>
      </w:r>
      <w:proofErr w:type="spellEnd"/>
      <w:r w:rsidR="008E499C" w:rsidRPr="002C742E">
        <w:rPr>
          <w:rFonts w:ascii="Times New Roman" w:eastAsiaTheme="majorEastAsia" w:hAnsi="Times New Roman" w:cs="Times New Roman"/>
          <w:sz w:val="24"/>
          <w:szCs w:val="24"/>
        </w:rPr>
        <w:t>.</w:t>
      </w:r>
    </w:p>
    <w:p w:rsidR="00E95167" w:rsidRPr="002C742E" w:rsidRDefault="00E01A5F" w:rsidP="002C742E">
      <w:pPr>
        <w:pStyle w:val="font-claude-response-body"/>
        <w:spacing w:before="0" w:beforeAutospacing="0" w:after="0" w:afterAutospacing="0" w:line="480" w:lineRule="auto"/>
        <w:jc w:val="both"/>
      </w:pPr>
      <w:r w:rsidRPr="00E01A5F">
        <w:rPr>
          <w:rStyle w:val="Strong"/>
        </w:rPr>
        <w:t>Procurement Techniques</w:t>
      </w:r>
      <w:r w:rsidR="00E95167" w:rsidRPr="002C742E">
        <w:rPr>
          <w:rStyle w:val="Strong"/>
          <w:b w:val="0"/>
        </w:rPr>
        <w:t>:</w:t>
      </w:r>
      <w:r w:rsidR="00E95167" w:rsidRPr="002C742E">
        <w:t xml:space="preserve"> Operationally defined as the specific methods and processes adopted by a manufacturing firm in sourcing, selecting, and acquiring raw materials, goods, and services from suppliers. In this study, it was measured through indicators such as the existence of a formal supplier selection process, the use of quality-and-cost-based procurement decisions, the practice of competitive bidding, and the alignment of procurement planning with production schedules.</w:t>
      </w:r>
    </w:p>
    <w:p w:rsidR="00E95167" w:rsidRPr="002C742E" w:rsidRDefault="00E01A5F" w:rsidP="002C742E">
      <w:pPr>
        <w:pStyle w:val="font-claude-response-body"/>
        <w:spacing w:before="0" w:beforeAutospacing="0" w:after="0" w:afterAutospacing="0" w:line="480" w:lineRule="auto"/>
        <w:jc w:val="both"/>
      </w:pPr>
      <w:r w:rsidRPr="00E01A5F">
        <w:rPr>
          <w:rStyle w:val="Strong"/>
        </w:rPr>
        <w:t>Productivity</w:t>
      </w:r>
      <w:r w:rsidR="00E95167" w:rsidRPr="002C742E">
        <w:rPr>
          <w:rStyle w:val="Strong"/>
          <w:b w:val="0"/>
        </w:rPr>
        <w:t>:</w:t>
      </w:r>
      <w:r w:rsidR="00E95167" w:rsidRPr="002C742E">
        <w:t xml:space="preserve"> Operationally defined as the extent to which a manufacturing firm efficiently converts its inputs (</w:t>
      </w:r>
      <w:proofErr w:type="spellStart"/>
      <w:r w:rsidR="00E95167" w:rsidRPr="002C742E">
        <w:t>labour</w:t>
      </w:r>
      <w:proofErr w:type="spellEnd"/>
      <w:r w:rsidR="00E95167" w:rsidRPr="002C742E">
        <w:t>, materials, and time) into production output. In this study, productivity was measured as the dependent variable influenced by inventory control, using respondents' perceptions of production output levels, waste reduction, and operational efficiency resulting from inventory management practices.</w:t>
      </w:r>
    </w:p>
    <w:p w:rsidR="00E95167" w:rsidRPr="002C742E" w:rsidRDefault="00E01A5F" w:rsidP="002C742E">
      <w:pPr>
        <w:pStyle w:val="font-claude-response-body"/>
        <w:spacing w:before="0" w:beforeAutospacing="0" w:after="0" w:afterAutospacing="0" w:line="480" w:lineRule="auto"/>
        <w:jc w:val="both"/>
      </w:pPr>
      <w:r w:rsidRPr="00E01A5F">
        <w:rPr>
          <w:rStyle w:val="Strong"/>
        </w:rPr>
        <w:t>Product Quality</w:t>
      </w:r>
      <w:r w:rsidR="00E95167" w:rsidRPr="002C742E">
        <w:rPr>
          <w:rStyle w:val="Strong"/>
          <w:b w:val="0"/>
        </w:rPr>
        <w:t>:</w:t>
      </w:r>
      <w:r w:rsidR="00E95167" w:rsidRPr="002C742E">
        <w:t xml:space="preserve"> Operationally defined as the degree to which a manufacturing firm's finished products conform to specified standards and meet customer expectations in terms of durability, reliability, and freedom from defects. In this study, product quality was measured as the dependent variable influenced by procurement techniques, using respondents' perceptions of defect rates, conformance to specifications, and quality improvements arising from procurement practices.</w:t>
      </w:r>
    </w:p>
    <w:p w:rsidR="00FC5572" w:rsidRPr="002C742E" w:rsidRDefault="00E01A5F" w:rsidP="002C742E">
      <w:pPr>
        <w:spacing w:after="0" w:line="480" w:lineRule="auto"/>
        <w:jc w:val="both"/>
        <w:rPr>
          <w:rFonts w:ascii="Times New Roman" w:eastAsiaTheme="majorEastAsia" w:hAnsi="Times New Roman" w:cs="Times New Roman"/>
          <w:sz w:val="24"/>
          <w:szCs w:val="24"/>
        </w:rPr>
      </w:pPr>
      <w:r w:rsidRPr="00E01A5F">
        <w:rPr>
          <w:rFonts w:ascii="Times New Roman" w:eastAsiaTheme="majorEastAsia" w:hAnsi="Times New Roman" w:cs="Times New Roman"/>
          <w:b/>
          <w:sz w:val="24"/>
          <w:szCs w:val="24"/>
        </w:rPr>
        <w:t xml:space="preserve">Supply Chain Management </w:t>
      </w:r>
      <w:r w:rsidR="00FC5572" w:rsidRPr="00E01A5F">
        <w:rPr>
          <w:rFonts w:ascii="Times New Roman" w:eastAsiaTheme="majorEastAsia" w:hAnsi="Times New Roman" w:cs="Times New Roman"/>
          <w:b/>
          <w:caps/>
          <w:sz w:val="24"/>
          <w:szCs w:val="24"/>
        </w:rPr>
        <w:t>(SCM):</w:t>
      </w:r>
      <w:r w:rsidR="00FC5572" w:rsidRPr="002C742E">
        <w:rPr>
          <w:rFonts w:ascii="Times New Roman" w:eastAsiaTheme="majorEastAsia" w:hAnsi="Times New Roman" w:cs="Times New Roman"/>
          <w:sz w:val="24"/>
          <w:szCs w:val="24"/>
        </w:rPr>
        <w:t xml:space="preserve"> Planning, management and control of all logistics-based processes on procurement of materials, their transformation to intermediate and finished products and delivery of the same to customers. It also involves coordination and collaboration with business partners in the chain of supply (from supplier through to customer) and monitoring and responding to fluctuations in the supply chain.</w:t>
      </w:r>
    </w:p>
    <w:p w:rsidR="00FC5572" w:rsidRPr="002C742E" w:rsidRDefault="00E01A5F" w:rsidP="002C742E">
      <w:pPr>
        <w:spacing w:after="0" w:line="480" w:lineRule="auto"/>
        <w:jc w:val="both"/>
        <w:rPr>
          <w:rFonts w:ascii="Times New Roman" w:hAnsi="Times New Roman" w:cs="Times New Roman"/>
          <w:sz w:val="24"/>
          <w:szCs w:val="24"/>
        </w:rPr>
      </w:pPr>
      <w:r w:rsidRPr="00E01A5F">
        <w:rPr>
          <w:rStyle w:val="Strong"/>
          <w:rFonts w:ascii="Times New Roman" w:hAnsi="Times New Roman" w:cs="Times New Roman"/>
          <w:sz w:val="24"/>
          <w:szCs w:val="24"/>
        </w:rPr>
        <w:lastRenderedPageBreak/>
        <w:t>Supplier Cooperation</w:t>
      </w:r>
      <w:r w:rsidR="00E95167" w:rsidRPr="00E01A5F">
        <w:rPr>
          <w:rStyle w:val="Strong"/>
          <w:rFonts w:ascii="Times New Roman" w:hAnsi="Times New Roman" w:cs="Times New Roman"/>
          <w:sz w:val="24"/>
          <w:szCs w:val="24"/>
        </w:rPr>
        <w:t>:</w:t>
      </w:r>
      <w:r w:rsidR="00E95167" w:rsidRPr="002C742E">
        <w:rPr>
          <w:rFonts w:ascii="Times New Roman" w:hAnsi="Times New Roman" w:cs="Times New Roman"/>
          <w:sz w:val="24"/>
          <w:szCs w:val="24"/>
        </w:rPr>
        <w:t xml:space="preserve"> Operationally defined as the degree of collaboration, information sharing, and relationship-building between a manufacturing firm and its suppliers, aimed at achieving mutual goals and improving supply chain performance. In this study, it was measured through indicators such as the maintenance of long-term supplier relationships, regular supplier performance evaluation, sharing of demand forecasts, and joint eff</w:t>
      </w:r>
      <w:r>
        <w:rPr>
          <w:rFonts w:ascii="Times New Roman" w:hAnsi="Times New Roman" w:cs="Times New Roman"/>
          <w:sz w:val="24"/>
          <w:szCs w:val="24"/>
        </w:rPr>
        <w:t>orts to reduce delivery delays.</w:t>
      </w:r>
    </w:p>
    <w:p w:rsidR="00FC5572" w:rsidRPr="002C742E" w:rsidRDefault="00FC5572" w:rsidP="002C742E">
      <w:pPr>
        <w:pStyle w:val="Heading3"/>
        <w:spacing w:before="0" w:line="480" w:lineRule="auto"/>
        <w:jc w:val="both"/>
        <w:rPr>
          <w:rFonts w:ascii="Times New Roman" w:hAnsi="Times New Roman" w:cs="Times New Roman"/>
          <w:color w:val="auto"/>
        </w:rPr>
      </w:pPr>
      <w:bookmarkStart w:id="7" w:name="X495603c73ebc38f9677924f26408e0ed4c0416d"/>
      <w:r w:rsidRPr="00E01A5F">
        <w:rPr>
          <w:rFonts w:ascii="Times New Roman" w:hAnsi="Times New Roman" w:cs="Times New Roman"/>
          <w:b/>
          <w:color w:val="auto"/>
        </w:rPr>
        <w:t>Table 1.1:</w:t>
      </w:r>
      <w:r w:rsidRPr="002C742E">
        <w:rPr>
          <w:rFonts w:ascii="Times New Roman" w:hAnsi="Times New Roman" w:cs="Times New Roman"/>
          <w:color w:val="auto"/>
        </w:rPr>
        <w:t xml:space="preserve"> Key SCM Practices and Related Performance Indicators in Manufacturing Firms</w:t>
      </w:r>
    </w:p>
    <w:tbl>
      <w:tblPr>
        <w:tblStyle w:val="Table"/>
        <w:tblW w:w="10620" w:type="dxa"/>
        <w:tblInd w:w="-635" w:type="dxa"/>
        <w:tblLook w:val="0020" w:firstRow="1" w:lastRow="0" w:firstColumn="0" w:lastColumn="0" w:noHBand="0" w:noVBand="0"/>
      </w:tblPr>
      <w:tblGrid>
        <w:gridCol w:w="2598"/>
        <w:gridCol w:w="4062"/>
        <w:gridCol w:w="3960"/>
      </w:tblGrid>
      <w:tr w:rsidR="00FC5572" w:rsidRPr="002C742E" w:rsidTr="00E01A5F">
        <w:trPr>
          <w:cnfStyle w:val="100000000000" w:firstRow="1" w:lastRow="0" w:firstColumn="0" w:lastColumn="0" w:oddVBand="0" w:evenVBand="0" w:oddHBand="0" w:evenHBand="0" w:firstRowFirstColumn="0" w:firstRowLastColumn="0" w:lastRowFirstColumn="0" w:lastRowLastColumn="0"/>
          <w:tblHeader/>
        </w:trPr>
        <w:tc>
          <w:tcPr>
            <w:tcW w:w="2598" w:type="dxa"/>
            <w:tcBorders>
              <w:top w:val="single" w:sz="4" w:space="0" w:color="auto"/>
              <w:bottom w:val="single" w:sz="4" w:space="0" w:color="auto"/>
            </w:tcBorders>
          </w:tcPr>
          <w:p w:rsidR="00FC5572" w:rsidRPr="00E01A5F" w:rsidRDefault="00FC5572" w:rsidP="00E01A5F">
            <w:pPr>
              <w:pStyle w:val="Compact"/>
              <w:spacing w:before="0" w:after="0" w:line="276" w:lineRule="auto"/>
              <w:jc w:val="both"/>
              <w:rPr>
                <w:rFonts w:ascii="Times New Roman" w:hAnsi="Times New Roman" w:cs="Times New Roman"/>
                <w:b/>
              </w:rPr>
            </w:pPr>
            <w:r w:rsidRPr="00E01A5F">
              <w:rPr>
                <w:rFonts w:ascii="Times New Roman" w:hAnsi="Times New Roman" w:cs="Times New Roman"/>
                <w:b/>
                <w:bCs/>
              </w:rPr>
              <w:t>SCM Practice</w:t>
            </w:r>
          </w:p>
        </w:tc>
        <w:tc>
          <w:tcPr>
            <w:tcW w:w="4062" w:type="dxa"/>
            <w:tcBorders>
              <w:top w:val="single" w:sz="4" w:space="0" w:color="auto"/>
              <w:bottom w:val="single" w:sz="4" w:space="0" w:color="auto"/>
            </w:tcBorders>
          </w:tcPr>
          <w:p w:rsidR="00FC5572" w:rsidRPr="00E01A5F" w:rsidRDefault="00FC5572" w:rsidP="00E01A5F">
            <w:pPr>
              <w:pStyle w:val="Compact"/>
              <w:spacing w:before="0" w:after="0" w:line="276" w:lineRule="auto"/>
              <w:jc w:val="both"/>
              <w:rPr>
                <w:rFonts w:ascii="Times New Roman" w:hAnsi="Times New Roman" w:cs="Times New Roman"/>
                <w:b/>
              </w:rPr>
            </w:pPr>
            <w:r w:rsidRPr="00E01A5F">
              <w:rPr>
                <w:rFonts w:ascii="Times New Roman" w:hAnsi="Times New Roman" w:cs="Times New Roman"/>
                <w:b/>
                <w:bCs/>
              </w:rPr>
              <w:t>Example Performance Indicator</w:t>
            </w:r>
          </w:p>
        </w:tc>
        <w:tc>
          <w:tcPr>
            <w:tcW w:w="3960" w:type="dxa"/>
            <w:tcBorders>
              <w:top w:val="single" w:sz="4" w:space="0" w:color="auto"/>
              <w:bottom w:val="single" w:sz="4" w:space="0" w:color="auto"/>
            </w:tcBorders>
          </w:tcPr>
          <w:p w:rsidR="00FC5572" w:rsidRPr="00E01A5F" w:rsidRDefault="00FC5572" w:rsidP="00E01A5F">
            <w:pPr>
              <w:pStyle w:val="Compact"/>
              <w:spacing w:before="0" w:after="0" w:line="276" w:lineRule="auto"/>
              <w:rPr>
                <w:rFonts w:ascii="Times New Roman" w:hAnsi="Times New Roman" w:cs="Times New Roman"/>
                <w:b/>
              </w:rPr>
            </w:pPr>
            <w:r w:rsidRPr="00E01A5F">
              <w:rPr>
                <w:rFonts w:ascii="Times New Roman" w:hAnsi="Times New Roman" w:cs="Times New Roman"/>
                <w:b/>
                <w:bCs/>
              </w:rPr>
              <w:t>Relevance to Enugu Manufacturing</w:t>
            </w:r>
          </w:p>
        </w:tc>
      </w:tr>
      <w:tr w:rsidR="00FC5572" w:rsidRPr="002C742E" w:rsidTr="00E01A5F">
        <w:tc>
          <w:tcPr>
            <w:tcW w:w="2598" w:type="dxa"/>
            <w:tcBorders>
              <w:top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Strategic Supplier Management (upstream integration)</w:t>
            </w:r>
          </w:p>
        </w:tc>
        <w:tc>
          <w:tcPr>
            <w:tcW w:w="4062" w:type="dxa"/>
            <w:tcBorders>
              <w:top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Raw material cost, supplier lead time, input quality</w:t>
            </w:r>
          </w:p>
        </w:tc>
        <w:tc>
          <w:tcPr>
            <w:tcW w:w="3960" w:type="dxa"/>
            <w:tcBorders>
              <w:top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Reliable inputs lower costs; key in agro/manufacturing industries.</w:t>
            </w:r>
          </w:p>
        </w:tc>
      </w:tr>
      <w:tr w:rsidR="00FC5572" w:rsidRPr="002C742E" w:rsidTr="00E01A5F">
        <w:tc>
          <w:tcPr>
            <w:tcW w:w="2598"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Production Planning and Scheduling</w:t>
            </w:r>
          </w:p>
        </w:tc>
        <w:tc>
          <w:tcPr>
            <w:tcW w:w="4062"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 xml:space="preserve">Production cycle time, capacity </w:t>
            </w:r>
            <w:proofErr w:type="spellStart"/>
            <w:r w:rsidRPr="002C742E">
              <w:rPr>
                <w:rFonts w:ascii="Times New Roman" w:hAnsi="Times New Roman" w:cs="Times New Roman"/>
              </w:rPr>
              <w:t>utilisation</w:t>
            </w:r>
            <w:proofErr w:type="spellEnd"/>
            <w:r w:rsidRPr="002C742E">
              <w:rPr>
                <w:rFonts w:ascii="Times New Roman" w:hAnsi="Times New Roman" w:cs="Times New Roman"/>
              </w:rPr>
              <w:t>, throughput</w:t>
            </w:r>
          </w:p>
        </w:tc>
        <w:tc>
          <w:tcPr>
            <w:tcW w:w="3960"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Efficient scheduling reduces downtime and waste.</w:t>
            </w:r>
          </w:p>
        </w:tc>
      </w:tr>
      <w:tr w:rsidR="00FC5572" w:rsidRPr="002C742E" w:rsidTr="00E01A5F">
        <w:tc>
          <w:tcPr>
            <w:tcW w:w="2598"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Inventory Management (e.g., JIT, EOQ)</w:t>
            </w:r>
          </w:p>
        </w:tc>
        <w:tc>
          <w:tcPr>
            <w:tcW w:w="4062"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Inventory turnover rate, holding cost, stock-out frequency</w:t>
            </w:r>
          </w:p>
        </w:tc>
        <w:tc>
          <w:tcPr>
            <w:tcW w:w="3960" w:type="dxa"/>
          </w:tcPr>
          <w:p w:rsidR="00FC5572" w:rsidRPr="002C742E" w:rsidRDefault="00FC5572" w:rsidP="00E01A5F">
            <w:pPr>
              <w:pStyle w:val="Compact"/>
              <w:spacing w:before="0" w:after="0" w:line="276" w:lineRule="auto"/>
              <w:rPr>
                <w:rFonts w:ascii="Times New Roman" w:hAnsi="Times New Roman" w:cs="Times New Roman"/>
              </w:rPr>
            </w:pPr>
            <w:proofErr w:type="spellStart"/>
            <w:r w:rsidRPr="002C742E">
              <w:rPr>
                <w:rFonts w:ascii="Times New Roman" w:hAnsi="Times New Roman" w:cs="Times New Roman"/>
              </w:rPr>
              <w:t>Optimised</w:t>
            </w:r>
            <w:proofErr w:type="spellEnd"/>
            <w:r w:rsidRPr="002C742E">
              <w:rPr>
                <w:rFonts w:ascii="Times New Roman" w:hAnsi="Times New Roman" w:cs="Times New Roman"/>
              </w:rPr>
              <w:t xml:space="preserve"> inventory lowers holding costs and avoids stock shortages.</w:t>
            </w:r>
          </w:p>
        </w:tc>
      </w:tr>
      <w:tr w:rsidR="00FC5572" w:rsidRPr="002C742E" w:rsidTr="00E01A5F">
        <w:tc>
          <w:tcPr>
            <w:tcW w:w="2598"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Logistics &amp; Distribution Efficiency</w:t>
            </w:r>
          </w:p>
        </w:tc>
        <w:tc>
          <w:tcPr>
            <w:tcW w:w="4062"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On-time delivery rate, delivery lead time, distribution cost</w:t>
            </w:r>
          </w:p>
        </w:tc>
        <w:tc>
          <w:tcPr>
            <w:tcW w:w="3960"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Good logistics ensure product availability and competitiveness.</w:t>
            </w:r>
          </w:p>
        </w:tc>
      </w:tr>
      <w:tr w:rsidR="00FC5572" w:rsidRPr="002C742E" w:rsidTr="00E01A5F">
        <w:tc>
          <w:tcPr>
            <w:tcW w:w="2598"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Quality Management</w:t>
            </w:r>
          </w:p>
        </w:tc>
        <w:tc>
          <w:tcPr>
            <w:tcW w:w="4062"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Defect rate, customer return rate, product quality score</w:t>
            </w:r>
          </w:p>
        </w:tc>
        <w:tc>
          <w:tcPr>
            <w:tcW w:w="3960"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Higher quality reduces waste and boosts customer satisfaction.</w:t>
            </w:r>
          </w:p>
        </w:tc>
      </w:tr>
      <w:tr w:rsidR="00FC5572" w:rsidRPr="002C742E" w:rsidTr="00E01A5F">
        <w:tc>
          <w:tcPr>
            <w:tcW w:w="2598"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Information Technology/ERP</w:t>
            </w:r>
          </w:p>
        </w:tc>
        <w:tc>
          <w:tcPr>
            <w:tcW w:w="4062"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Forecast accuracy, order fulfilment speed</w:t>
            </w:r>
          </w:p>
        </w:tc>
        <w:tc>
          <w:tcPr>
            <w:tcW w:w="3960" w:type="dxa"/>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Better IT systems enable faster decision-making and responsiveness.</w:t>
            </w:r>
          </w:p>
        </w:tc>
      </w:tr>
      <w:tr w:rsidR="00FC5572" w:rsidRPr="002C742E" w:rsidTr="00E01A5F">
        <w:tc>
          <w:tcPr>
            <w:tcW w:w="2598" w:type="dxa"/>
            <w:tcBorders>
              <w:bottom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Customer Relationship Management</w:t>
            </w:r>
          </w:p>
        </w:tc>
        <w:tc>
          <w:tcPr>
            <w:tcW w:w="4062" w:type="dxa"/>
            <w:tcBorders>
              <w:bottom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Customer satisfaction score, order repeat rate</w:t>
            </w:r>
          </w:p>
        </w:tc>
        <w:tc>
          <w:tcPr>
            <w:tcW w:w="3960" w:type="dxa"/>
            <w:tcBorders>
              <w:bottom w:val="single" w:sz="4" w:space="0" w:color="auto"/>
            </w:tcBorders>
          </w:tcPr>
          <w:p w:rsidR="00FC5572" w:rsidRPr="002C742E" w:rsidRDefault="00FC5572" w:rsidP="00E01A5F">
            <w:pPr>
              <w:pStyle w:val="Compact"/>
              <w:spacing w:before="0" w:after="0" w:line="276" w:lineRule="auto"/>
              <w:rPr>
                <w:rFonts w:ascii="Times New Roman" w:hAnsi="Times New Roman" w:cs="Times New Roman"/>
              </w:rPr>
            </w:pPr>
            <w:r w:rsidRPr="002C742E">
              <w:rPr>
                <w:rFonts w:ascii="Times New Roman" w:hAnsi="Times New Roman" w:cs="Times New Roman"/>
              </w:rPr>
              <w:t>Strong CRM can increase loyalty and repeat business.</w:t>
            </w:r>
          </w:p>
        </w:tc>
      </w:tr>
    </w:tbl>
    <w:p w:rsidR="00FC5572"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i/>
          <w:iCs/>
        </w:rPr>
        <w:t>Notes:</w:t>
      </w:r>
      <w:r w:rsidRPr="002C742E">
        <w:rPr>
          <w:rFonts w:ascii="Times New Roman" w:hAnsi="Times New Roman" w:cs="Times New Roman"/>
        </w:rPr>
        <w:t xml:space="preserve"> This table </w:t>
      </w:r>
      <w:proofErr w:type="spellStart"/>
      <w:r w:rsidRPr="002C742E">
        <w:rPr>
          <w:rFonts w:ascii="Times New Roman" w:hAnsi="Times New Roman" w:cs="Times New Roman"/>
        </w:rPr>
        <w:t>summarises</w:t>
      </w:r>
      <w:proofErr w:type="spellEnd"/>
      <w:r w:rsidRPr="002C742E">
        <w:rPr>
          <w:rFonts w:ascii="Times New Roman" w:hAnsi="Times New Roman" w:cs="Times New Roman"/>
        </w:rPr>
        <w:t xml:space="preserve"> common SCM practices and the performance outcomes they tend to influence. For example, effective logistics management ensures products are available to customers, which keeps manufacturers ahead of competitors. Likewise, SCM integration aims to “enhance the performance of individual firms… and </w:t>
      </w:r>
      <w:proofErr w:type="spellStart"/>
      <w:r w:rsidRPr="002C742E">
        <w:rPr>
          <w:rFonts w:ascii="Times New Roman" w:hAnsi="Times New Roman" w:cs="Times New Roman"/>
        </w:rPr>
        <w:t>minimise</w:t>
      </w:r>
      <w:proofErr w:type="spellEnd"/>
      <w:r w:rsidRPr="002C742E">
        <w:rPr>
          <w:rFonts w:ascii="Times New Roman" w:hAnsi="Times New Roman" w:cs="Times New Roman"/>
        </w:rPr>
        <w:t xml:space="preserve"> total cost”, illustrating that practices like lean production and waste reduction boost profitability and efficiency. These practices and indicators will be examined in the context of Enugu firms.</w:t>
      </w:r>
    </w:p>
    <w:p w:rsidR="00FC5572" w:rsidRPr="002C742E" w:rsidRDefault="00FC5572" w:rsidP="002C742E">
      <w:pPr>
        <w:pStyle w:val="SourceCode"/>
        <w:spacing w:after="0" w:line="480" w:lineRule="auto"/>
        <w:jc w:val="both"/>
        <w:rPr>
          <w:rStyle w:val="VerbatimChar"/>
          <w:rFonts w:ascii="Times New Roman" w:hAnsi="Times New Roman" w:cs="Times New Roman"/>
          <w:sz w:val="24"/>
          <w:szCs w:val="24"/>
        </w:rPr>
      </w:pPr>
      <w:r w:rsidRPr="002C742E">
        <w:rPr>
          <w:rStyle w:val="VerbatimChar"/>
          <w:rFonts w:ascii="Times New Roman" w:hAnsi="Times New Roman" w:cs="Times New Roman"/>
          <w:sz w:val="24"/>
          <w:szCs w:val="24"/>
        </w:rPr>
        <w:t xml:space="preserve">    </w:t>
      </w:r>
    </w:p>
    <w:p w:rsidR="00FC5572" w:rsidRPr="002C742E" w:rsidRDefault="00FC5572" w:rsidP="002C742E">
      <w:pPr>
        <w:pStyle w:val="SourceCode"/>
        <w:spacing w:after="0" w:line="480" w:lineRule="auto"/>
        <w:jc w:val="both"/>
        <w:rPr>
          <w:rStyle w:val="VerbatimChar"/>
          <w:rFonts w:ascii="Times New Roman" w:hAnsi="Times New Roman" w:cs="Times New Roman"/>
          <w:sz w:val="24"/>
          <w:szCs w:val="24"/>
        </w:rPr>
      </w:pPr>
    </w:p>
    <w:p w:rsidR="00FC5572" w:rsidRPr="002C742E" w:rsidRDefault="00FC5572" w:rsidP="002C742E">
      <w:pPr>
        <w:pStyle w:val="SourceCode"/>
        <w:spacing w:after="0" w:line="480" w:lineRule="auto"/>
        <w:jc w:val="both"/>
        <w:rPr>
          <w:rFonts w:ascii="Times New Roman" w:hAnsi="Times New Roman" w:cs="Times New Roman"/>
          <w:sz w:val="24"/>
          <w:szCs w:val="24"/>
        </w:rPr>
      </w:pPr>
      <w:r w:rsidRPr="002C742E">
        <w:rPr>
          <w:rStyle w:val="VerbatimChar"/>
          <w:rFonts w:ascii="Times New Roman" w:hAnsi="Times New Roman" w:cs="Times New Roman"/>
          <w:noProof/>
          <w:sz w:val="24"/>
          <w:szCs w:val="24"/>
        </w:rPr>
        <w:lastRenderedPageBreak/>
        <w:drawing>
          <wp:inline distT="0" distB="0" distL="0" distR="0" wp14:anchorId="574D3948" wp14:editId="489B7578">
            <wp:extent cx="5873302" cy="1966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62" t="3288" b="2985"/>
                    <a:stretch/>
                  </pic:blipFill>
                  <pic:spPr bwMode="auto">
                    <a:xfrm>
                      <a:off x="0" y="0"/>
                      <a:ext cx="5874574" cy="1967021"/>
                    </a:xfrm>
                    <a:prstGeom prst="rect">
                      <a:avLst/>
                    </a:prstGeom>
                    <a:ln>
                      <a:noFill/>
                    </a:ln>
                    <a:extLst>
                      <a:ext uri="{53640926-AAD7-44D8-BBD7-CCE9431645EC}">
                        <a14:shadowObscured xmlns:a14="http://schemas.microsoft.com/office/drawing/2010/main"/>
                      </a:ext>
                    </a:extLst>
                  </pic:spPr>
                </pic:pic>
              </a:graphicData>
            </a:graphic>
          </wp:inline>
        </w:drawing>
      </w:r>
    </w:p>
    <w:p w:rsidR="00FC5572" w:rsidRPr="00E01A5F" w:rsidRDefault="00FC5572" w:rsidP="00E01A5F">
      <w:pPr>
        <w:pStyle w:val="FirstParagraph"/>
        <w:spacing w:before="0" w:after="0"/>
        <w:jc w:val="both"/>
        <w:rPr>
          <w:rFonts w:ascii="Times New Roman" w:hAnsi="Times New Roman" w:cs="Times New Roman"/>
          <w:iCs/>
        </w:rPr>
      </w:pPr>
      <w:r w:rsidRPr="00E01A5F">
        <w:rPr>
          <w:rFonts w:ascii="Times New Roman" w:hAnsi="Times New Roman" w:cs="Times New Roman"/>
          <w:b/>
          <w:iCs/>
        </w:rPr>
        <w:t>Figure 1.1:</w:t>
      </w:r>
      <w:r w:rsidRPr="002C742E">
        <w:rPr>
          <w:rFonts w:ascii="Times New Roman" w:hAnsi="Times New Roman" w:cs="Times New Roman"/>
          <w:i/>
          <w:iCs/>
        </w:rPr>
        <w:t xml:space="preserve"> </w:t>
      </w:r>
      <w:r w:rsidRPr="00E01A5F">
        <w:rPr>
          <w:rFonts w:ascii="Times New Roman" w:hAnsi="Times New Roman" w:cs="Times New Roman"/>
          <w:iCs/>
        </w:rPr>
        <w:t>Mermaid flowchart showing how SCM components (planning, sourcing, production, distribution, etc.) lead to performance outcomes such as cost reduction, improved quality, shorter lead times, and customer satisfaction.</w:t>
      </w:r>
    </w:p>
    <w:p w:rsidR="00DC3255" w:rsidRPr="002C742E" w:rsidRDefault="00DC3255" w:rsidP="002C742E">
      <w:pPr>
        <w:pStyle w:val="BodyText"/>
        <w:spacing w:before="0" w:after="0" w:line="480" w:lineRule="auto"/>
        <w:jc w:val="both"/>
        <w:rPr>
          <w:rFonts w:ascii="Times New Roman" w:hAnsi="Times New Roman" w:cs="Times New Roman"/>
        </w:rPr>
      </w:pPr>
    </w:p>
    <w:p w:rsidR="00FC5572" w:rsidRPr="002C742E" w:rsidRDefault="00BC0F86" w:rsidP="002C742E">
      <w:pPr>
        <w:pStyle w:val="BodyText"/>
        <w:spacing w:before="0" w:after="0" w:line="480" w:lineRule="auto"/>
        <w:jc w:val="both"/>
        <w:rPr>
          <w:rFonts w:ascii="Times New Roman" w:hAnsi="Times New Roman" w:cs="Times New Roman"/>
        </w:rPr>
      </w:pPr>
      <w:r w:rsidRPr="00BC0F86">
        <w:rPr>
          <w:rFonts w:ascii="Times New Roman" w:hAnsi="Times New Roman" w:cs="Times New Roman"/>
          <w:b/>
          <w:bCs/>
        </w:rPr>
        <w:t>Flowchart Explanation</w:t>
      </w:r>
      <w:r w:rsidR="00DC3255" w:rsidRPr="002C742E">
        <w:rPr>
          <w:rFonts w:ascii="Times New Roman" w:hAnsi="Times New Roman" w:cs="Times New Roman"/>
          <w:bCs/>
        </w:rPr>
        <w:t>:</w:t>
      </w:r>
      <w:r w:rsidR="00DC3255" w:rsidRPr="002C742E">
        <w:rPr>
          <w:rFonts w:ascii="Times New Roman" w:hAnsi="Times New Roman" w:cs="Times New Roman"/>
        </w:rPr>
        <w:t xml:space="preserve"> </w:t>
      </w:r>
      <w:r w:rsidR="00FC5572" w:rsidRPr="002C742E">
        <w:rPr>
          <w:rFonts w:ascii="Times New Roman" w:hAnsi="Times New Roman" w:cs="Times New Roman"/>
        </w:rPr>
        <w:t xml:space="preserve">This simple diagram illustrates the cyclical nature of SCM and its impact on performance. Supply chain components (planning, procurement, production, </w:t>
      </w:r>
      <w:proofErr w:type="gramStart"/>
      <w:r w:rsidR="00FC5572" w:rsidRPr="002C742E">
        <w:rPr>
          <w:rFonts w:ascii="Times New Roman" w:hAnsi="Times New Roman" w:cs="Times New Roman"/>
        </w:rPr>
        <w:t>distribution</w:t>
      </w:r>
      <w:proofErr w:type="gramEnd"/>
      <w:r w:rsidR="00FC5572" w:rsidRPr="002C742E">
        <w:rPr>
          <w:rFonts w:ascii="Times New Roman" w:hAnsi="Times New Roman" w:cs="Times New Roman"/>
        </w:rPr>
        <w:t>) feed into customer delivery and feedback, which in turn influences future procurement. Each SCM component contributes to performance: efficient procurement and production lower costs and improve product quality; effective distribution shortens delivery times; and ultimately, these factors lead to higher customer satisfaction.</w:t>
      </w:r>
    </w:p>
    <w:p w:rsidR="00F042EC" w:rsidRPr="002C742E" w:rsidRDefault="00FC5572" w:rsidP="002C742E">
      <w:pPr>
        <w:pStyle w:val="BodyText"/>
        <w:spacing w:before="0" w:after="0" w:line="480" w:lineRule="auto"/>
        <w:jc w:val="both"/>
        <w:rPr>
          <w:rFonts w:ascii="Times New Roman" w:hAnsi="Times New Roman" w:cs="Times New Roman"/>
        </w:rPr>
      </w:pPr>
      <w:r w:rsidRPr="002C742E">
        <w:rPr>
          <w:rFonts w:ascii="Times New Roman" w:hAnsi="Times New Roman" w:cs="Times New Roman"/>
        </w:rPr>
        <w:t>Collectively, the above background, problem statement, objectives, questions, and definitions provide a solid foundation for investigating how supply chain management affects the performance of manufacturing firms in Enugu State. The next chapter will review relevant literature in detail.</w:t>
      </w:r>
      <w:bookmarkEnd w:id="0"/>
      <w:bookmarkEnd w:id="1"/>
      <w:bookmarkEnd w:id="6"/>
      <w:bookmarkEnd w:id="7"/>
    </w:p>
    <w:p w:rsidR="008E499C" w:rsidRPr="002C742E" w:rsidRDefault="008E499C" w:rsidP="002C742E">
      <w:pPr>
        <w:pStyle w:val="BodyText"/>
        <w:spacing w:before="0" w:after="0" w:line="480" w:lineRule="auto"/>
        <w:jc w:val="both"/>
        <w:rPr>
          <w:rFonts w:ascii="Times New Roman" w:hAnsi="Times New Roman" w:cs="Times New Roman"/>
        </w:rPr>
      </w:pPr>
    </w:p>
    <w:p w:rsidR="008C76DB" w:rsidRPr="002C742E" w:rsidRDefault="008C76DB" w:rsidP="002C742E">
      <w:pPr>
        <w:pStyle w:val="BodyText"/>
        <w:spacing w:before="0" w:after="0" w:line="480" w:lineRule="auto"/>
        <w:jc w:val="both"/>
        <w:rPr>
          <w:rFonts w:ascii="Times New Roman" w:eastAsia="Times New Roman" w:hAnsi="Times New Roman" w:cs="Times New Roman"/>
          <w:bCs/>
          <w:caps/>
          <w:lang w:eastAsia="en-GB"/>
        </w:rPr>
      </w:pPr>
    </w:p>
    <w:p w:rsidR="008C76DB" w:rsidRPr="002C742E" w:rsidRDefault="008C76DB" w:rsidP="002C742E">
      <w:pPr>
        <w:pStyle w:val="BodyText"/>
        <w:spacing w:before="0" w:after="0" w:line="480" w:lineRule="auto"/>
        <w:jc w:val="both"/>
        <w:rPr>
          <w:rFonts w:ascii="Times New Roman" w:eastAsia="Times New Roman" w:hAnsi="Times New Roman" w:cs="Times New Roman"/>
          <w:bCs/>
          <w:caps/>
          <w:lang w:eastAsia="en-GB"/>
        </w:rPr>
      </w:pPr>
    </w:p>
    <w:p w:rsidR="008C76DB" w:rsidRPr="002C742E" w:rsidRDefault="008C76DB" w:rsidP="002C742E">
      <w:pPr>
        <w:pStyle w:val="BodyText"/>
        <w:spacing w:before="0" w:after="0" w:line="480" w:lineRule="auto"/>
        <w:jc w:val="both"/>
        <w:rPr>
          <w:rFonts w:ascii="Times New Roman" w:eastAsia="Times New Roman" w:hAnsi="Times New Roman" w:cs="Times New Roman"/>
          <w:bCs/>
          <w:caps/>
          <w:lang w:eastAsia="en-GB"/>
        </w:rPr>
      </w:pPr>
    </w:p>
    <w:p w:rsidR="0075427F" w:rsidRPr="002C742E" w:rsidRDefault="0075427F" w:rsidP="002C742E">
      <w:pPr>
        <w:pStyle w:val="BodyText"/>
        <w:spacing w:before="0" w:after="0" w:line="480" w:lineRule="auto"/>
        <w:jc w:val="both"/>
        <w:rPr>
          <w:rFonts w:ascii="Times New Roman" w:eastAsia="Times New Roman" w:hAnsi="Times New Roman" w:cs="Times New Roman"/>
          <w:bCs/>
          <w:caps/>
          <w:lang w:eastAsia="en-GB"/>
        </w:rPr>
      </w:pPr>
    </w:p>
    <w:p w:rsidR="0075427F" w:rsidRPr="002C742E" w:rsidRDefault="0075427F" w:rsidP="002C742E">
      <w:pPr>
        <w:pStyle w:val="BodyText"/>
        <w:spacing w:before="0" w:after="0" w:line="480" w:lineRule="auto"/>
        <w:jc w:val="both"/>
        <w:rPr>
          <w:rFonts w:ascii="Times New Roman" w:eastAsia="Times New Roman" w:hAnsi="Times New Roman" w:cs="Times New Roman"/>
          <w:bCs/>
          <w:caps/>
          <w:lang w:eastAsia="en-GB"/>
        </w:rPr>
      </w:pPr>
    </w:p>
    <w:p w:rsidR="008E499C" w:rsidRPr="00BC0F86" w:rsidRDefault="008E499C" w:rsidP="00BC0F86">
      <w:pPr>
        <w:pStyle w:val="BodyText"/>
        <w:spacing w:before="0" w:after="0" w:line="480" w:lineRule="auto"/>
        <w:jc w:val="center"/>
        <w:rPr>
          <w:rFonts w:ascii="Times New Roman" w:eastAsia="Times New Roman" w:hAnsi="Times New Roman" w:cs="Times New Roman"/>
          <w:b/>
          <w:bCs/>
          <w:caps/>
          <w:lang w:eastAsia="en-GB"/>
        </w:rPr>
      </w:pPr>
      <w:r w:rsidRPr="00BC0F86">
        <w:rPr>
          <w:rFonts w:ascii="Times New Roman" w:eastAsia="Times New Roman" w:hAnsi="Times New Roman" w:cs="Times New Roman"/>
          <w:b/>
          <w:bCs/>
          <w:caps/>
          <w:lang w:eastAsia="en-GB"/>
        </w:rPr>
        <w:lastRenderedPageBreak/>
        <w:t>Chapter Two</w:t>
      </w:r>
    </w:p>
    <w:p w:rsidR="00FC5572" w:rsidRPr="00BC0F86" w:rsidRDefault="00FC5572" w:rsidP="00BC0F86">
      <w:pPr>
        <w:pStyle w:val="BodyText"/>
        <w:spacing w:before="0" w:after="0" w:line="480" w:lineRule="auto"/>
        <w:jc w:val="center"/>
        <w:rPr>
          <w:rFonts w:ascii="Times New Roman" w:hAnsi="Times New Roman" w:cs="Times New Roman"/>
          <w:b/>
        </w:rPr>
      </w:pPr>
      <w:r w:rsidRPr="00BC0F86">
        <w:rPr>
          <w:rFonts w:ascii="Times New Roman" w:eastAsia="Times New Roman" w:hAnsi="Times New Roman" w:cs="Times New Roman"/>
          <w:b/>
          <w:bCs/>
          <w:caps/>
          <w:lang w:eastAsia="en-GB"/>
        </w:rPr>
        <w:t>Review of Related Literature</w:t>
      </w:r>
    </w:p>
    <w:p w:rsidR="00FC5572" w:rsidRPr="00BC0F86" w:rsidRDefault="00BC0F86" w:rsidP="002C742E">
      <w:pPr>
        <w:spacing w:after="0" w:line="480" w:lineRule="auto"/>
        <w:jc w:val="both"/>
        <w:rPr>
          <w:rFonts w:ascii="Times New Roman" w:eastAsia="Times New Roman" w:hAnsi="Times New Roman" w:cs="Times New Roman"/>
          <w:b/>
          <w:bCs/>
          <w:caps/>
          <w:sz w:val="24"/>
          <w:szCs w:val="24"/>
          <w:lang w:eastAsia="en-GB"/>
        </w:rPr>
      </w:pPr>
      <w:r w:rsidRPr="00BC0F86">
        <w:rPr>
          <w:rFonts w:ascii="Times New Roman" w:eastAsia="Times New Roman" w:hAnsi="Times New Roman" w:cs="Times New Roman"/>
          <w:b/>
          <w:bCs/>
          <w:sz w:val="24"/>
          <w:szCs w:val="24"/>
          <w:lang w:eastAsia="en-GB"/>
        </w:rPr>
        <w:t>2.1 Conceptual Review/Framework</w:t>
      </w:r>
    </w:p>
    <w:p w:rsidR="00CD696C" w:rsidRPr="00BC0F86" w:rsidRDefault="00BC0F86" w:rsidP="002C742E">
      <w:pPr>
        <w:spacing w:after="0" w:line="480" w:lineRule="auto"/>
        <w:jc w:val="both"/>
        <w:rPr>
          <w:rFonts w:ascii="Times New Roman" w:eastAsia="Times New Roman" w:hAnsi="Times New Roman" w:cs="Times New Roman"/>
          <w:b/>
          <w:bCs/>
          <w:sz w:val="24"/>
          <w:szCs w:val="24"/>
        </w:rPr>
      </w:pPr>
      <w:r w:rsidRPr="00BC0F86">
        <w:rPr>
          <w:rFonts w:ascii="Times New Roman" w:eastAsia="Times New Roman" w:hAnsi="Times New Roman" w:cs="Times New Roman"/>
          <w:b/>
          <w:bCs/>
          <w:sz w:val="24"/>
          <w:szCs w:val="24"/>
          <w:lang w:eastAsia="en-GB"/>
        </w:rPr>
        <w:t xml:space="preserve">2.1.1 </w:t>
      </w:r>
      <w:r w:rsidRPr="00BC0F86">
        <w:rPr>
          <w:rFonts w:ascii="Times New Roman" w:eastAsia="Times New Roman" w:hAnsi="Times New Roman" w:cs="Times New Roman"/>
          <w:b/>
          <w:bCs/>
          <w:sz w:val="24"/>
          <w:szCs w:val="24"/>
        </w:rPr>
        <w:t>The Concept of Supply Chain Management</w:t>
      </w:r>
    </w:p>
    <w:p w:rsidR="00CD696C" w:rsidRPr="002C742E" w:rsidRDefault="00CD696C"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t>The management of activities involved in planning, co-ordination, execution, controlling, and monitoring of supply chain operations to create net value, build a competitive structure, synchronize supply with demand, and measure the performance globally is referred to as supply chain management (</w:t>
      </w:r>
      <w:proofErr w:type="spellStart"/>
      <w:r w:rsidRPr="002C742E">
        <w:rPr>
          <w:rFonts w:ascii="Times New Roman" w:eastAsia="Times New Roman" w:hAnsi="Times New Roman" w:cs="Times New Roman"/>
          <w:bCs/>
          <w:sz w:val="24"/>
          <w:szCs w:val="24"/>
          <w:lang w:eastAsia="en-GB"/>
        </w:rPr>
        <w:t>chopra</w:t>
      </w:r>
      <w:proofErr w:type="spellEnd"/>
      <w:r w:rsidRPr="002C742E">
        <w:rPr>
          <w:rFonts w:ascii="Times New Roman" w:eastAsia="Times New Roman" w:hAnsi="Times New Roman" w:cs="Times New Roman"/>
          <w:bCs/>
          <w:sz w:val="24"/>
          <w:szCs w:val="24"/>
          <w:lang w:eastAsia="en-GB"/>
        </w:rPr>
        <w:t xml:space="preserve"> &amp; </w:t>
      </w:r>
      <w:proofErr w:type="spellStart"/>
      <w:r w:rsidRPr="002C742E">
        <w:rPr>
          <w:rFonts w:ascii="Times New Roman" w:eastAsia="Times New Roman" w:hAnsi="Times New Roman" w:cs="Times New Roman"/>
          <w:bCs/>
          <w:sz w:val="24"/>
          <w:szCs w:val="24"/>
          <w:lang w:eastAsia="en-GB"/>
        </w:rPr>
        <w:t>meindl</w:t>
      </w:r>
      <w:proofErr w:type="spellEnd"/>
      <w:r w:rsidRPr="002C742E">
        <w:rPr>
          <w:rFonts w:ascii="Times New Roman" w:eastAsia="Times New Roman" w:hAnsi="Times New Roman" w:cs="Times New Roman"/>
          <w:bCs/>
          <w:sz w:val="24"/>
          <w:szCs w:val="24"/>
          <w:lang w:eastAsia="en-GB"/>
        </w:rPr>
        <w:t>, 2021). In the most basic sense, SCM involves managing relationships with suppliers and customers in upstream and downstream channels to achieve greater customer value at reduced costs to the supply chain system (</w:t>
      </w:r>
      <w:r w:rsidR="00BC0F86" w:rsidRPr="002C742E">
        <w:rPr>
          <w:rFonts w:ascii="Times New Roman" w:eastAsia="Times New Roman" w:hAnsi="Times New Roman" w:cs="Times New Roman"/>
          <w:bCs/>
          <w:sz w:val="24"/>
          <w:szCs w:val="24"/>
          <w:lang w:eastAsia="en-GB"/>
        </w:rPr>
        <w:t>Christopher</w:t>
      </w:r>
      <w:r w:rsidRPr="002C742E">
        <w:rPr>
          <w:rFonts w:ascii="Times New Roman" w:eastAsia="Times New Roman" w:hAnsi="Times New Roman" w:cs="Times New Roman"/>
          <w:bCs/>
          <w:sz w:val="24"/>
          <w:szCs w:val="24"/>
          <w:lang w:eastAsia="en-GB"/>
        </w:rPr>
        <w:t>, 2022). According to council of supply chain management professionals (2022), SCM includes managing all the activities involved in sourcing, procurement, conversion, and logistics management which include coordination and collaboration with various partners like suppliers, intermediaries, third parties, and customers.</w:t>
      </w:r>
    </w:p>
    <w:p w:rsidR="008C76DB" w:rsidRPr="002C742E" w:rsidRDefault="00EE1BBE"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t>In terms of manufacturing, supply chain management is highly important in ensuring that there is efficient material sourcing, optimal manufacturing processes, timely delivery of products, and low manufacturing costs without affecting quality. For the case of Nigeria, the manufacturing sector—specifically manufacturing firms operating in the state of Enugu—is faced with numerous difficulties such as poor infrastructure, unreliable electricity supply, lack of capital, and difficult logistics operations (</w:t>
      </w:r>
      <w:proofErr w:type="spellStart"/>
      <w:r w:rsidRPr="002C742E">
        <w:rPr>
          <w:rFonts w:ascii="Times New Roman" w:eastAsia="Times New Roman" w:hAnsi="Times New Roman" w:cs="Times New Roman"/>
          <w:bCs/>
          <w:sz w:val="24"/>
          <w:szCs w:val="24"/>
          <w:lang w:eastAsia="en-GB"/>
        </w:rPr>
        <w:t>Lawal</w:t>
      </w:r>
      <w:proofErr w:type="spellEnd"/>
      <w:r w:rsidRPr="002C742E">
        <w:rPr>
          <w:rFonts w:ascii="Times New Roman" w:eastAsia="Times New Roman" w:hAnsi="Times New Roman" w:cs="Times New Roman"/>
          <w:bCs/>
          <w:sz w:val="24"/>
          <w:szCs w:val="24"/>
          <w:lang w:eastAsia="en-GB"/>
        </w:rPr>
        <w:t xml:space="preserve"> &amp; </w:t>
      </w:r>
      <w:proofErr w:type="spellStart"/>
      <w:r w:rsidRPr="002C742E">
        <w:rPr>
          <w:rFonts w:ascii="Times New Roman" w:eastAsia="Times New Roman" w:hAnsi="Times New Roman" w:cs="Times New Roman"/>
          <w:bCs/>
          <w:sz w:val="24"/>
          <w:szCs w:val="24"/>
          <w:lang w:eastAsia="en-GB"/>
        </w:rPr>
        <w:t>Odion</w:t>
      </w:r>
      <w:proofErr w:type="spellEnd"/>
      <w:r w:rsidRPr="002C742E">
        <w:rPr>
          <w:rFonts w:ascii="Times New Roman" w:eastAsia="Times New Roman" w:hAnsi="Times New Roman" w:cs="Times New Roman"/>
          <w:bCs/>
          <w:sz w:val="24"/>
          <w:szCs w:val="24"/>
          <w:lang w:eastAsia="en-GB"/>
        </w:rPr>
        <w:t>, 2025). Under such difficulties, successful supply chain management is key for manufacturing performance, especially with inventory management, procurement methods, and supplier collaboration being noted as some of the main factors that influence manufacturing performance.</w:t>
      </w:r>
    </w:p>
    <w:p w:rsidR="00CD696C" w:rsidRPr="00BC0F86" w:rsidRDefault="00BC0F86" w:rsidP="002C742E">
      <w:pPr>
        <w:pStyle w:val="Heading2"/>
        <w:spacing w:before="0" w:after="0" w:line="480" w:lineRule="auto"/>
        <w:jc w:val="both"/>
        <w:rPr>
          <w:sz w:val="24"/>
          <w:szCs w:val="24"/>
        </w:rPr>
      </w:pPr>
      <w:r w:rsidRPr="00BC0F86">
        <w:rPr>
          <w:sz w:val="24"/>
          <w:szCs w:val="24"/>
        </w:rPr>
        <w:lastRenderedPageBreak/>
        <w:t>2.1.2 Concept of Inventory Control</w:t>
      </w:r>
    </w:p>
    <w:p w:rsidR="00CD696C" w:rsidRPr="002C742E" w:rsidRDefault="008C76DB"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I</w:t>
      </w:r>
      <w:r w:rsidR="00EE1BBE" w:rsidRPr="002C742E">
        <w:rPr>
          <w:rFonts w:ascii="Times New Roman" w:eastAsia="Times New Roman" w:hAnsi="Times New Roman" w:cs="Times New Roman"/>
          <w:bCs/>
          <w:sz w:val="24"/>
          <w:szCs w:val="24"/>
          <w:lang w:eastAsia="en-GB"/>
        </w:rPr>
        <w:t xml:space="preserve">nventory control is an essential aspect of supply chain management where stocks are systematically controlled to make sure that the exact amount of materials, components, and final products are in stock and at the right time without wasting resources (wild, 2022). </w:t>
      </w:r>
      <w:proofErr w:type="gramStart"/>
      <w:r w:rsidR="00EE1BBE" w:rsidRPr="002C742E">
        <w:rPr>
          <w:rFonts w:ascii="Times New Roman" w:eastAsia="Times New Roman" w:hAnsi="Times New Roman" w:cs="Times New Roman"/>
          <w:bCs/>
          <w:sz w:val="24"/>
          <w:szCs w:val="24"/>
          <w:lang w:eastAsia="en-GB"/>
        </w:rPr>
        <w:t>it</w:t>
      </w:r>
      <w:proofErr w:type="gramEnd"/>
      <w:r w:rsidR="00EE1BBE" w:rsidRPr="002C742E">
        <w:rPr>
          <w:rFonts w:ascii="Times New Roman" w:eastAsia="Times New Roman" w:hAnsi="Times New Roman" w:cs="Times New Roman"/>
          <w:bCs/>
          <w:sz w:val="24"/>
          <w:szCs w:val="24"/>
          <w:lang w:eastAsia="en-GB"/>
        </w:rPr>
        <w:t xml:space="preserve"> includes different methods such as </w:t>
      </w:r>
      <w:proofErr w:type="spellStart"/>
      <w:r w:rsidR="00EE1BBE" w:rsidRPr="002C742E">
        <w:rPr>
          <w:rFonts w:ascii="Times New Roman" w:eastAsia="Times New Roman" w:hAnsi="Times New Roman" w:cs="Times New Roman"/>
          <w:bCs/>
          <w:sz w:val="24"/>
          <w:szCs w:val="24"/>
          <w:lang w:eastAsia="en-GB"/>
        </w:rPr>
        <w:t>eoq</w:t>
      </w:r>
      <w:proofErr w:type="spellEnd"/>
      <w:r w:rsidR="00EE1BBE" w:rsidRPr="002C742E">
        <w:rPr>
          <w:rFonts w:ascii="Times New Roman" w:eastAsia="Times New Roman" w:hAnsi="Times New Roman" w:cs="Times New Roman"/>
          <w:bCs/>
          <w:sz w:val="24"/>
          <w:szCs w:val="24"/>
          <w:lang w:eastAsia="en-GB"/>
        </w:rPr>
        <w:t xml:space="preserve">, </w:t>
      </w:r>
      <w:proofErr w:type="spellStart"/>
      <w:r w:rsidR="00EE1BBE" w:rsidRPr="002C742E">
        <w:rPr>
          <w:rFonts w:ascii="Times New Roman" w:eastAsia="Times New Roman" w:hAnsi="Times New Roman" w:cs="Times New Roman"/>
          <w:bCs/>
          <w:sz w:val="24"/>
          <w:szCs w:val="24"/>
          <w:lang w:eastAsia="en-GB"/>
        </w:rPr>
        <w:t>jit</w:t>
      </w:r>
      <w:proofErr w:type="spellEnd"/>
      <w:r w:rsidR="00EE1BBE" w:rsidRPr="002C742E">
        <w:rPr>
          <w:rFonts w:ascii="Times New Roman" w:eastAsia="Times New Roman" w:hAnsi="Times New Roman" w:cs="Times New Roman"/>
          <w:bCs/>
          <w:sz w:val="24"/>
          <w:szCs w:val="24"/>
          <w:lang w:eastAsia="en-GB"/>
        </w:rPr>
        <w:t xml:space="preserve">, </w:t>
      </w:r>
      <w:proofErr w:type="spellStart"/>
      <w:r w:rsidR="00EE1BBE" w:rsidRPr="002C742E">
        <w:rPr>
          <w:rFonts w:ascii="Times New Roman" w:eastAsia="Times New Roman" w:hAnsi="Times New Roman" w:cs="Times New Roman"/>
          <w:bCs/>
          <w:sz w:val="24"/>
          <w:szCs w:val="24"/>
          <w:lang w:eastAsia="en-GB"/>
        </w:rPr>
        <w:t>mrp</w:t>
      </w:r>
      <w:proofErr w:type="spellEnd"/>
      <w:r w:rsidR="00EE1BBE" w:rsidRPr="002C742E">
        <w:rPr>
          <w:rFonts w:ascii="Times New Roman" w:eastAsia="Times New Roman" w:hAnsi="Times New Roman" w:cs="Times New Roman"/>
          <w:bCs/>
          <w:sz w:val="24"/>
          <w:szCs w:val="24"/>
          <w:lang w:eastAsia="en-GB"/>
        </w:rPr>
        <w:t xml:space="preserve">, and </w:t>
      </w:r>
      <w:proofErr w:type="spellStart"/>
      <w:r w:rsidR="00EE1BBE" w:rsidRPr="002C742E">
        <w:rPr>
          <w:rFonts w:ascii="Times New Roman" w:eastAsia="Times New Roman" w:hAnsi="Times New Roman" w:cs="Times New Roman"/>
          <w:bCs/>
          <w:sz w:val="24"/>
          <w:szCs w:val="24"/>
          <w:lang w:eastAsia="en-GB"/>
        </w:rPr>
        <w:t>abc</w:t>
      </w:r>
      <w:proofErr w:type="spellEnd"/>
      <w:r w:rsidR="00EE1BBE" w:rsidRPr="002C742E">
        <w:rPr>
          <w:rFonts w:ascii="Times New Roman" w:eastAsia="Times New Roman" w:hAnsi="Times New Roman" w:cs="Times New Roman"/>
          <w:bCs/>
          <w:sz w:val="24"/>
          <w:szCs w:val="24"/>
          <w:lang w:eastAsia="en-GB"/>
        </w:rPr>
        <w:t xml:space="preserve"> analysis. </w:t>
      </w:r>
      <w:proofErr w:type="gramStart"/>
      <w:r w:rsidR="00EE1BBE" w:rsidRPr="002C742E">
        <w:rPr>
          <w:rFonts w:ascii="Times New Roman" w:eastAsia="Times New Roman" w:hAnsi="Times New Roman" w:cs="Times New Roman"/>
          <w:bCs/>
          <w:sz w:val="24"/>
          <w:szCs w:val="24"/>
          <w:lang w:eastAsia="en-GB"/>
        </w:rPr>
        <w:t>the</w:t>
      </w:r>
      <w:proofErr w:type="gramEnd"/>
      <w:r w:rsidR="00EE1BBE" w:rsidRPr="002C742E">
        <w:rPr>
          <w:rFonts w:ascii="Times New Roman" w:eastAsia="Times New Roman" w:hAnsi="Times New Roman" w:cs="Times New Roman"/>
          <w:bCs/>
          <w:sz w:val="24"/>
          <w:szCs w:val="24"/>
          <w:lang w:eastAsia="en-GB"/>
        </w:rPr>
        <w:t xml:space="preserve"> </w:t>
      </w:r>
      <w:proofErr w:type="spellStart"/>
      <w:r w:rsidR="00EE1BBE" w:rsidRPr="002C742E">
        <w:rPr>
          <w:rFonts w:ascii="Times New Roman" w:eastAsia="Times New Roman" w:hAnsi="Times New Roman" w:cs="Times New Roman"/>
          <w:bCs/>
          <w:sz w:val="24"/>
          <w:szCs w:val="24"/>
          <w:lang w:eastAsia="en-GB"/>
        </w:rPr>
        <w:t>jit</w:t>
      </w:r>
      <w:proofErr w:type="spellEnd"/>
      <w:r w:rsidR="00EE1BBE" w:rsidRPr="002C742E">
        <w:rPr>
          <w:rFonts w:ascii="Times New Roman" w:eastAsia="Times New Roman" w:hAnsi="Times New Roman" w:cs="Times New Roman"/>
          <w:bCs/>
          <w:sz w:val="24"/>
          <w:szCs w:val="24"/>
          <w:lang w:eastAsia="en-GB"/>
        </w:rPr>
        <w:t xml:space="preserve"> process involves making sure that there are no wastes and materials are available at the appropriate time; it has been widely acknowledged as a productive process in the manufacturing sector (</w:t>
      </w:r>
      <w:proofErr w:type="spellStart"/>
      <w:r w:rsidR="00EE1BBE" w:rsidRPr="002C742E">
        <w:rPr>
          <w:rFonts w:ascii="Times New Roman" w:eastAsia="Times New Roman" w:hAnsi="Times New Roman" w:cs="Times New Roman"/>
          <w:bCs/>
          <w:sz w:val="24"/>
          <w:szCs w:val="24"/>
          <w:lang w:eastAsia="en-GB"/>
        </w:rPr>
        <w:t>ohno</w:t>
      </w:r>
      <w:proofErr w:type="spellEnd"/>
      <w:r w:rsidR="00EE1BBE" w:rsidRPr="002C742E">
        <w:rPr>
          <w:rFonts w:ascii="Times New Roman" w:eastAsia="Times New Roman" w:hAnsi="Times New Roman" w:cs="Times New Roman"/>
          <w:bCs/>
          <w:sz w:val="24"/>
          <w:szCs w:val="24"/>
          <w:lang w:eastAsia="en-GB"/>
        </w:rPr>
        <w:t xml:space="preserve">, 1988; shah &amp; ward, 2020). </w:t>
      </w:r>
      <w:r w:rsidR="00BC0F86" w:rsidRPr="002C742E">
        <w:rPr>
          <w:rFonts w:ascii="Times New Roman" w:eastAsia="Times New Roman" w:hAnsi="Times New Roman" w:cs="Times New Roman"/>
          <w:bCs/>
          <w:sz w:val="24"/>
          <w:szCs w:val="24"/>
          <w:lang w:eastAsia="en-GB"/>
        </w:rPr>
        <w:t>The</w:t>
      </w:r>
      <w:r w:rsidR="00EE1BBE" w:rsidRPr="002C742E">
        <w:rPr>
          <w:rFonts w:ascii="Times New Roman" w:eastAsia="Times New Roman" w:hAnsi="Times New Roman" w:cs="Times New Roman"/>
          <w:bCs/>
          <w:sz w:val="24"/>
          <w:szCs w:val="24"/>
          <w:lang w:eastAsia="en-GB"/>
        </w:rPr>
        <w:t xml:space="preserve"> use of </w:t>
      </w:r>
      <w:proofErr w:type="spellStart"/>
      <w:proofErr w:type="gramStart"/>
      <w:r w:rsidR="00EE1BBE" w:rsidRPr="002C742E">
        <w:rPr>
          <w:rFonts w:ascii="Times New Roman" w:eastAsia="Times New Roman" w:hAnsi="Times New Roman" w:cs="Times New Roman"/>
          <w:bCs/>
          <w:sz w:val="24"/>
          <w:szCs w:val="24"/>
          <w:lang w:eastAsia="en-GB"/>
        </w:rPr>
        <w:t>abc</w:t>
      </w:r>
      <w:proofErr w:type="spellEnd"/>
      <w:proofErr w:type="gramEnd"/>
      <w:r w:rsidR="00EE1BBE" w:rsidRPr="002C742E">
        <w:rPr>
          <w:rFonts w:ascii="Times New Roman" w:eastAsia="Times New Roman" w:hAnsi="Times New Roman" w:cs="Times New Roman"/>
          <w:bCs/>
          <w:sz w:val="24"/>
          <w:szCs w:val="24"/>
          <w:lang w:eastAsia="en-GB"/>
        </w:rPr>
        <w:t xml:space="preserve"> analysis makes sure that the inventory process focuses on high-value inventory and does not waste any effort in the less important stocks (</w:t>
      </w:r>
      <w:proofErr w:type="spellStart"/>
      <w:r w:rsidR="00EE1BBE" w:rsidRPr="002C742E">
        <w:rPr>
          <w:rFonts w:ascii="Times New Roman" w:eastAsia="Times New Roman" w:hAnsi="Times New Roman" w:cs="Times New Roman"/>
          <w:bCs/>
          <w:sz w:val="24"/>
          <w:szCs w:val="24"/>
          <w:lang w:eastAsia="en-GB"/>
        </w:rPr>
        <w:t>rushton</w:t>
      </w:r>
      <w:proofErr w:type="spellEnd"/>
      <w:r w:rsidR="00EE1BBE" w:rsidRPr="002C742E">
        <w:rPr>
          <w:rFonts w:ascii="Times New Roman" w:eastAsia="Times New Roman" w:hAnsi="Times New Roman" w:cs="Times New Roman"/>
          <w:bCs/>
          <w:sz w:val="24"/>
          <w:szCs w:val="24"/>
          <w:lang w:eastAsia="en-GB"/>
        </w:rPr>
        <w:t xml:space="preserve">, </w:t>
      </w:r>
      <w:proofErr w:type="spellStart"/>
      <w:r w:rsidR="00EE1BBE" w:rsidRPr="002C742E">
        <w:rPr>
          <w:rFonts w:ascii="Times New Roman" w:eastAsia="Times New Roman" w:hAnsi="Times New Roman" w:cs="Times New Roman"/>
          <w:bCs/>
          <w:sz w:val="24"/>
          <w:szCs w:val="24"/>
          <w:lang w:eastAsia="en-GB"/>
        </w:rPr>
        <w:t>croucher</w:t>
      </w:r>
      <w:proofErr w:type="spellEnd"/>
      <w:r w:rsidR="00EE1BBE" w:rsidRPr="002C742E">
        <w:rPr>
          <w:rFonts w:ascii="Times New Roman" w:eastAsia="Times New Roman" w:hAnsi="Times New Roman" w:cs="Times New Roman"/>
          <w:bCs/>
          <w:sz w:val="24"/>
          <w:szCs w:val="24"/>
          <w:lang w:eastAsia="en-GB"/>
        </w:rPr>
        <w:t xml:space="preserve"> &amp; baker, 2021).</w:t>
      </w:r>
    </w:p>
    <w:p w:rsidR="00FC5572"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Inventory control is not only about inventory management but also about demand planning, lead time control, safety stock, and inventory measurement performance. Important measures that measure the effectiveness of inventory control include inventory turnover ratio, order fill rate, stock out rate, and inventory cost as a proportion of sales (</w:t>
      </w:r>
      <w:proofErr w:type="spellStart"/>
      <w:r w:rsidRPr="002C742E">
        <w:rPr>
          <w:rFonts w:ascii="Times New Roman" w:eastAsia="Times New Roman" w:hAnsi="Times New Roman" w:cs="Times New Roman"/>
          <w:iCs/>
          <w:sz w:val="24"/>
          <w:szCs w:val="24"/>
          <w:lang w:eastAsia="en-GB"/>
        </w:rPr>
        <w:t>Lysons</w:t>
      </w:r>
      <w:proofErr w:type="spellEnd"/>
      <w:r w:rsidRPr="002C742E">
        <w:rPr>
          <w:rFonts w:ascii="Times New Roman" w:eastAsia="Times New Roman" w:hAnsi="Times New Roman" w:cs="Times New Roman"/>
          <w:iCs/>
          <w:sz w:val="24"/>
          <w:szCs w:val="24"/>
          <w:lang w:eastAsia="en-GB"/>
        </w:rPr>
        <w:t xml:space="preserve"> &amp; Farrington, 2020). In manufacturing organizations in the state of Enugu, proactive inventory management is critical due to the problems faced by such organizations such as inconsistent supplier deliveries, ineffective transportation network, and fluctuations in prices of raw materials.</w:t>
      </w:r>
    </w:p>
    <w:p w:rsidR="00EE1BBE" w:rsidRPr="00BC0F86" w:rsidRDefault="00BC0F86" w:rsidP="002C742E">
      <w:pPr>
        <w:pStyle w:val="Heading3"/>
        <w:spacing w:before="0" w:line="480" w:lineRule="auto"/>
        <w:jc w:val="both"/>
        <w:rPr>
          <w:rFonts w:ascii="Times New Roman" w:hAnsi="Times New Roman" w:cs="Times New Roman"/>
          <w:b/>
          <w:color w:val="auto"/>
        </w:rPr>
      </w:pPr>
      <w:r w:rsidRPr="00BC0F86">
        <w:rPr>
          <w:rFonts w:ascii="Times New Roman" w:hAnsi="Times New Roman" w:cs="Times New Roman"/>
          <w:b/>
          <w:color w:val="auto"/>
        </w:rPr>
        <w:t>Inventory Control and Productivity</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In manufacturing industries, productivity is defined as the effectiveness of conversion of various inputs (</w:t>
      </w:r>
      <w:proofErr w:type="spellStart"/>
      <w:r w:rsidRPr="002C742E">
        <w:rPr>
          <w:rFonts w:ascii="Times New Roman" w:eastAsia="Times New Roman" w:hAnsi="Times New Roman" w:cs="Times New Roman"/>
          <w:iCs/>
          <w:sz w:val="24"/>
          <w:szCs w:val="24"/>
          <w:lang w:eastAsia="en-GB"/>
        </w:rPr>
        <w:t>labour</w:t>
      </w:r>
      <w:proofErr w:type="spellEnd"/>
      <w:r w:rsidRPr="002C742E">
        <w:rPr>
          <w:rFonts w:ascii="Times New Roman" w:eastAsia="Times New Roman" w:hAnsi="Times New Roman" w:cs="Times New Roman"/>
          <w:iCs/>
          <w:sz w:val="24"/>
          <w:szCs w:val="24"/>
          <w:lang w:eastAsia="en-GB"/>
        </w:rPr>
        <w:t>, capital, energy, and raw material) to output. Productivity is usually calculated as the ratio of output to input and can be used as an important measure of business efficiency (</w:t>
      </w:r>
      <w:proofErr w:type="spellStart"/>
      <w:r w:rsidRPr="002C742E">
        <w:rPr>
          <w:rFonts w:ascii="Times New Roman" w:eastAsia="Times New Roman" w:hAnsi="Times New Roman" w:cs="Times New Roman"/>
          <w:iCs/>
          <w:sz w:val="24"/>
          <w:szCs w:val="24"/>
          <w:lang w:eastAsia="en-GB"/>
        </w:rPr>
        <w:t>Sumanth</w:t>
      </w:r>
      <w:proofErr w:type="spellEnd"/>
      <w:r w:rsidRPr="002C742E">
        <w:rPr>
          <w:rFonts w:ascii="Times New Roman" w:eastAsia="Times New Roman" w:hAnsi="Times New Roman" w:cs="Times New Roman"/>
          <w:iCs/>
          <w:sz w:val="24"/>
          <w:szCs w:val="24"/>
          <w:lang w:eastAsia="en-GB"/>
        </w:rPr>
        <w:t xml:space="preserve">, 1984; </w:t>
      </w:r>
      <w:proofErr w:type="spellStart"/>
      <w:r w:rsidRPr="002C742E">
        <w:rPr>
          <w:rFonts w:ascii="Times New Roman" w:eastAsia="Times New Roman" w:hAnsi="Times New Roman" w:cs="Times New Roman"/>
          <w:iCs/>
          <w:sz w:val="24"/>
          <w:szCs w:val="24"/>
          <w:lang w:eastAsia="en-GB"/>
        </w:rPr>
        <w:t>Hopp</w:t>
      </w:r>
      <w:proofErr w:type="spellEnd"/>
      <w:r w:rsidRPr="002C742E">
        <w:rPr>
          <w:rFonts w:ascii="Times New Roman" w:eastAsia="Times New Roman" w:hAnsi="Times New Roman" w:cs="Times New Roman"/>
          <w:iCs/>
          <w:sz w:val="24"/>
          <w:szCs w:val="24"/>
          <w:lang w:eastAsia="en-GB"/>
        </w:rPr>
        <w:t xml:space="preserve"> &amp; Spearman, 2020). In cases when there is an optimal level of inventory, production flow processes run smoothly, since the production process suffers from the disruption </w:t>
      </w:r>
      <w:r w:rsidRPr="002C742E">
        <w:rPr>
          <w:rFonts w:ascii="Times New Roman" w:eastAsia="Times New Roman" w:hAnsi="Times New Roman" w:cs="Times New Roman"/>
          <w:iCs/>
          <w:sz w:val="24"/>
          <w:szCs w:val="24"/>
          <w:lang w:eastAsia="en-GB"/>
        </w:rPr>
        <w:lastRenderedPageBreak/>
        <w:t>of production due to a lack of necessary products and materials. On the contrary, bad inventory management leads to stopping of production lines, to idling of machines, and causes unnecessary expenses related to holding and inventory obsolescence.</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Research shows that companies with efficient inventory systems exhibit high levels of business efficiency and productivity. At the same time, the connection between effective inventory management and productivity is also influenced by the effectiveness of working capital management in manufacturing enterprises: when working capital of an enterprise is tied up in inefficient inventory, such companies have limited funds for productive activities.</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The liberation of working capital through lean inventory practices thus enables firms to channel resources into activities that directly enhance productive capacity—a consideration of particular importance in Enugu State, where access to external financing for manufacturing firms remains constrained.</w:t>
      </w:r>
    </w:p>
    <w:p w:rsidR="00FC5572" w:rsidRPr="00BC0F86" w:rsidRDefault="00BC0F86" w:rsidP="002C742E">
      <w:pPr>
        <w:spacing w:after="0" w:line="480" w:lineRule="auto"/>
        <w:jc w:val="both"/>
        <w:rPr>
          <w:rFonts w:ascii="Times New Roman" w:eastAsia="Times New Roman" w:hAnsi="Times New Roman" w:cs="Times New Roman"/>
          <w:b/>
          <w:iCs/>
          <w:sz w:val="24"/>
          <w:szCs w:val="24"/>
          <w:lang w:eastAsia="en-GB"/>
        </w:rPr>
      </w:pPr>
      <w:r w:rsidRPr="00BC0F86">
        <w:rPr>
          <w:rFonts w:ascii="Times New Roman" w:eastAsia="Times New Roman" w:hAnsi="Times New Roman" w:cs="Times New Roman"/>
          <w:b/>
          <w:iCs/>
          <w:sz w:val="24"/>
          <w:szCs w:val="24"/>
          <w:lang w:eastAsia="en-GB"/>
        </w:rPr>
        <w:t xml:space="preserve">2.1.3 </w:t>
      </w:r>
      <w:r w:rsidRPr="00BC0F86">
        <w:rPr>
          <w:rFonts w:ascii="Times New Roman" w:hAnsi="Times New Roman" w:cs="Times New Roman"/>
          <w:b/>
          <w:sz w:val="24"/>
          <w:szCs w:val="24"/>
        </w:rPr>
        <w:t>Concept of Procurement Techniques</w:t>
      </w:r>
    </w:p>
    <w:p w:rsidR="00FC5572"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Procurement is described as the act of identifying, choosing, and obtaining products, services, and works from outside the organization on favorable terms for the buying organization (</w:t>
      </w:r>
      <w:proofErr w:type="spellStart"/>
      <w:r w:rsidRPr="002C742E">
        <w:rPr>
          <w:rFonts w:ascii="Times New Roman" w:eastAsia="Times New Roman" w:hAnsi="Times New Roman" w:cs="Times New Roman"/>
          <w:iCs/>
          <w:sz w:val="24"/>
          <w:szCs w:val="24"/>
          <w:lang w:eastAsia="en-GB"/>
        </w:rPr>
        <w:t>Lysons</w:t>
      </w:r>
      <w:proofErr w:type="spellEnd"/>
      <w:r w:rsidRPr="002C742E">
        <w:rPr>
          <w:rFonts w:ascii="Times New Roman" w:eastAsia="Times New Roman" w:hAnsi="Times New Roman" w:cs="Times New Roman"/>
          <w:iCs/>
          <w:sz w:val="24"/>
          <w:szCs w:val="24"/>
          <w:lang w:eastAsia="en-GB"/>
        </w:rPr>
        <w:t xml:space="preserve"> &amp; Farrington, 2020). Procurement techniques involve the specific practices that organizations adopt in purchasing products and services efficiently. These techniques include conventional forms of procurement such as competitive bidding and tendering, and more advanced forms including strategic sourcing, electronic procurement, vendor managed inventory (VMI), and category management (van </w:t>
      </w:r>
      <w:proofErr w:type="spellStart"/>
      <w:r w:rsidRPr="002C742E">
        <w:rPr>
          <w:rFonts w:ascii="Times New Roman" w:eastAsia="Times New Roman" w:hAnsi="Times New Roman" w:cs="Times New Roman"/>
          <w:iCs/>
          <w:sz w:val="24"/>
          <w:szCs w:val="24"/>
          <w:lang w:eastAsia="en-GB"/>
        </w:rPr>
        <w:t>Weele</w:t>
      </w:r>
      <w:proofErr w:type="spellEnd"/>
      <w:r w:rsidRPr="002C742E">
        <w:rPr>
          <w:rFonts w:ascii="Times New Roman" w:eastAsia="Times New Roman" w:hAnsi="Times New Roman" w:cs="Times New Roman"/>
          <w:iCs/>
          <w:sz w:val="24"/>
          <w:szCs w:val="24"/>
          <w:lang w:eastAsia="en-GB"/>
        </w:rPr>
        <w:t>, 2021). The choice of an effective procurement technique is influenced by several aspects such as the item to be procured, state of the supply market, the importance of the item to the organization, and the risk taking ability of the organization.</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lastRenderedPageBreak/>
        <w:t xml:space="preserve">Strategic sourcing is a form of sourcing that makes use of a thorough investigation of the supply markets, spending characteristics, and total cost of ownership of sourced products, and it has become increasingly popular as an effective method of procurement through the </w:t>
      </w:r>
      <w:proofErr w:type="spellStart"/>
      <w:r w:rsidRPr="002C742E">
        <w:rPr>
          <w:rFonts w:ascii="Times New Roman" w:eastAsia="Times New Roman" w:hAnsi="Times New Roman" w:cs="Times New Roman"/>
          <w:iCs/>
          <w:sz w:val="24"/>
          <w:szCs w:val="24"/>
          <w:lang w:eastAsia="en-GB"/>
        </w:rPr>
        <w:t>maximisation</w:t>
      </w:r>
      <w:proofErr w:type="spellEnd"/>
      <w:r w:rsidRPr="002C742E">
        <w:rPr>
          <w:rFonts w:ascii="Times New Roman" w:eastAsia="Times New Roman" w:hAnsi="Times New Roman" w:cs="Times New Roman"/>
          <w:iCs/>
          <w:sz w:val="24"/>
          <w:szCs w:val="24"/>
          <w:lang w:eastAsia="en-GB"/>
        </w:rPr>
        <w:t xml:space="preserve"> of quality, cost, dependability, and innovation (</w:t>
      </w:r>
      <w:proofErr w:type="spellStart"/>
      <w:r w:rsidRPr="002C742E">
        <w:rPr>
          <w:rFonts w:ascii="Times New Roman" w:eastAsia="Times New Roman" w:hAnsi="Times New Roman" w:cs="Times New Roman"/>
          <w:iCs/>
          <w:sz w:val="24"/>
          <w:szCs w:val="24"/>
          <w:lang w:eastAsia="en-GB"/>
        </w:rPr>
        <w:t>Monczka</w:t>
      </w:r>
      <w:proofErr w:type="spellEnd"/>
      <w:r w:rsidRPr="002C742E">
        <w:rPr>
          <w:rFonts w:ascii="Times New Roman" w:eastAsia="Times New Roman" w:hAnsi="Times New Roman" w:cs="Times New Roman"/>
          <w:iCs/>
          <w:sz w:val="24"/>
          <w:szCs w:val="24"/>
          <w:lang w:eastAsia="en-GB"/>
        </w:rPr>
        <w:t xml:space="preserve">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2021). The use of e-procurement technology to aid in supplier identification, bidding, and contracting has increased efficiency and transparency and made it easier to evaluate competing suppliers, although it is yet to be widely adopted in developing countries like Nigeria due to limited technology access and literacy.</w:t>
      </w:r>
    </w:p>
    <w:p w:rsidR="00EE1BBE" w:rsidRPr="00BC0F86" w:rsidRDefault="00BC0F86" w:rsidP="002C742E">
      <w:pPr>
        <w:spacing w:after="0" w:line="480" w:lineRule="auto"/>
        <w:jc w:val="both"/>
        <w:rPr>
          <w:rFonts w:ascii="Times New Roman" w:hAnsi="Times New Roman" w:cs="Times New Roman"/>
          <w:b/>
          <w:sz w:val="24"/>
          <w:szCs w:val="24"/>
        </w:rPr>
      </w:pPr>
      <w:r w:rsidRPr="00BC0F86">
        <w:rPr>
          <w:rFonts w:ascii="Times New Roman" w:hAnsi="Times New Roman" w:cs="Times New Roman"/>
          <w:b/>
          <w:sz w:val="24"/>
          <w:szCs w:val="24"/>
        </w:rPr>
        <w:t>Procurement Techniques and Product Quality</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Product quality is defined as the extent to which a particular product meets the required needs of customers in terms of implied and explicit standards (</w:t>
      </w:r>
      <w:proofErr w:type="spellStart"/>
      <w:r w:rsidRPr="002C742E">
        <w:rPr>
          <w:rFonts w:ascii="Times New Roman" w:eastAsia="Times New Roman" w:hAnsi="Times New Roman" w:cs="Times New Roman"/>
          <w:iCs/>
          <w:sz w:val="24"/>
          <w:szCs w:val="24"/>
          <w:lang w:eastAsia="en-GB"/>
        </w:rPr>
        <w:t>Juran</w:t>
      </w:r>
      <w:proofErr w:type="spellEnd"/>
      <w:r w:rsidRPr="002C742E">
        <w:rPr>
          <w:rFonts w:ascii="Times New Roman" w:eastAsia="Times New Roman" w:hAnsi="Times New Roman" w:cs="Times New Roman"/>
          <w:iCs/>
          <w:sz w:val="24"/>
          <w:szCs w:val="24"/>
          <w:lang w:eastAsia="en-GB"/>
        </w:rPr>
        <w:t xml:space="preserve"> &amp; De </w:t>
      </w:r>
      <w:proofErr w:type="spellStart"/>
      <w:r w:rsidRPr="002C742E">
        <w:rPr>
          <w:rFonts w:ascii="Times New Roman" w:eastAsia="Times New Roman" w:hAnsi="Times New Roman" w:cs="Times New Roman"/>
          <w:iCs/>
          <w:sz w:val="24"/>
          <w:szCs w:val="24"/>
          <w:lang w:eastAsia="en-GB"/>
        </w:rPr>
        <w:t>Feo</w:t>
      </w:r>
      <w:proofErr w:type="spellEnd"/>
      <w:r w:rsidRPr="002C742E">
        <w:rPr>
          <w:rFonts w:ascii="Times New Roman" w:eastAsia="Times New Roman" w:hAnsi="Times New Roman" w:cs="Times New Roman"/>
          <w:iCs/>
          <w:sz w:val="24"/>
          <w:szCs w:val="24"/>
          <w:lang w:eastAsia="en-GB"/>
        </w:rPr>
        <w:t>, 2021). Product quality in manufacturing involves various dimensions such as performance, reliability, durability, conformity to requirements, and perceived quality (Garvin, 1987). There exist both direct and indirect links between procurement methods and product quality. Directly, the quality of inputs or raw materials procured by firms from their suppliers influences the quality of end products since proper procurement processes ensure that quality inputs conforming to the required standards are used in manufacturing. Indirectly, the quality of goods is influenced by procurement practices through their influence on buyer-supplier relations and innovation capabilities; collaborative procurement processes facilitate quality improvement projects and programs jointly implemented by both buyers and sellers.</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The Total Quality Management (TQM) philosophy highlights that quality is dependent upon choosing the correct suppliers and having the correct procurement techniques. ISO 9001:2015, which is the quality management system standard, specifically demands from organizations that they control external providers of processes, products, and services, and also require them to </w:t>
      </w:r>
      <w:r w:rsidRPr="002C742E">
        <w:rPr>
          <w:rFonts w:ascii="Times New Roman" w:eastAsia="Times New Roman" w:hAnsi="Times New Roman" w:cs="Times New Roman"/>
          <w:iCs/>
          <w:sz w:val="24"/>
          <w:szCs w:val="24"/>
          <w:lang w:eastAsia="en-GB"/>
        </w:rPr>
        <w:lastRenderedPageBreak/>
        <w:t>establish strict requirements for evaluating and re-evaluating suppliers (ISO, 2015). This makes the quality of procurement technique, based on supplier evaluation and quality-based contracting and supplier development, a crucial factor influencing product quality results.</w:t>
      </w:r>
    </w:p>
    <w:p w:rsidR="00EE1BBE" w:rsidRPr="00BC0F86" w:rsidRDefault="00BC0F86" w:rsidP="002C742E">
      <w:pPr>
        <w:spacing w:after="0" w:line="480" w:lineRule="auto"/>
        <w:jc w:val="both"/>
        <w:rPr>
          <w:rFonts w:ascii="Times New Roman" w:hAnsi="Times New Roman" w:cs="Times New Roman"/>
          <w:b/>
          <w:sz w:val="24"/>
          <w:szCs w:val="24"/>
        </w:rPr>
      </w:pPr>
      <w:r w:rsidRPr="00BC0F86">
        <w:rPr>
          <w:rFonts w:ascii="Times New Roman" w:eastAsia="Times New Roman" w:hAnsi="Times New Roman" w:cs="Times New Roman"/>
          <w:b/>
          <w:iCs/>
          <w:sz w:val="24"/>
          <w:szCs w:val="24"/>
          <w:lang w:eastAsia="en-GB"/>
        </w:rPr>
        <w:t xml:space="preserve">2.1.4 </w:t>
      </w:r>
      <w:r w:rsidRPr="00BC0F86">
        <w:rPr>
          <w:rFonts w:ascii="Times New Roman" w:hAnsi="Times New Roman" w:cs="Times New Roman"/>
          <w:b/>
          <w:sz w:val="24"/>
          <w:szCs w:val="24"/>
        </w:rPr>
        <w:t>Concept of Supplier Cooperation</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Cooperative suppliers, or buyer-supplier collaboration, can be defined as the degree to which buyers and suppliers cooperate in order to pursue common objectives and coordinate their actions, thus creating common values (Min, </w:t>
      </w:r>
      <w:proofErr w:type="spellStart"/>
      <w:r w:rsidRPr="002C742E">
        <w:rPr>
          <w:rFonts w:ascii="Times New Roman" w:eastAsia="Times New Roman" w:hAnsi="Times New Roman" w:cs="Times New Roman"/>
          <w:iCs/>
          <w:sz w:val="24"/>
          <w:szCs w:val="24"/>
          <w:lang w:eastAsia="en-GB"/>
        </w:rPr>
        <w:t>Mentzer</w:t>
      </w:r>
      <w:proofErr w:type="spellEnd"/>
      <w:r w:rsidRPr="002C742E">
        <w:rPr>
          <w:rFonts w:ascii="Times New Roman" w:eastAsia="Times New Roman" w:hAnsi="Times New Roman" w:cs="Times New Roman"/>
          <w:iCs/>
          <w:sz w:val="24"/>
          <w:szCs w:val="24"/>
          <w:lang w:eastAsia="en-GB"/>
        </w:rPr>
        <w:t xml:space="preserve"> &amp; Ladd, 2020). Unlike conventional transactions, cooperative suppliers represent a much deeper type of connection between parties based on trust and interdependencies. The most common examples of supplier cooperation include joint development of products, real-time information sharing, </w:t>
      </w:r>
      <w:proofErr w:type="gramStart"/>
      <w:r w:rsidRPr="002C742E">
        <w:rPr>
          <w:rFonts w:ascii="Times New Roman" w:eastAsia="Times New Roman" w:hAnsi="Times New Roman" w:cs="Times New Roman"/>
          <w:iCs/>
          <w:sz w:val="24"/>
          <w:szCs w:val="24"/>
          <w:lang w:eastAsia="en-GB"/>
        </w:rPr>
        <w:t>co</w:t>
      </w:r>
      <w:proofErr w:type="gramEnd"/>
      <w:r w:rsidRPr="002C742E">
        <w:rPr>
          <w:rFonts w:ascii="Times New Roman" w:eastAsia="Times New Roman" w:hAnsi="Times New Roman" w:cs="Times New Roman"/>
          <w:iCs/>
          <w:sz w:val="24"/>
          <w:szCs w:val="24"/>
          <w:lang w:eastAsia="en-GB"/>
        </w:rPr>
        <w:t>-investments in the supply chain infrastructure, collaborative forecasting, planning, and supplier development initiatives (Lee, So &amp; Tang, 2020). Collaborative Planning, Forecasting, and Replenishment (CPFR) serves as an official framework for implementing the idea of information sharing, which means joint creation and implementation of demand plans on behalf of both parties.</w:t>
      </w:r>
    </w:p>
    <w:p w:rsidR="00FC5572"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Supplier cooperation in the Nigerian manufacturing sector is hampered by low levels of trust among parties, lack of appropriate IT infrastructure for instant information exchange, and the predominance of informal business dealings. However, manufacturing companies operating within Enugu State can take advantage of social networking capabilities and the increasing use of mobile technology applications for interaction and information exchange with other entities along their supply chains (</w:t>
      </w:r>
      <w:proofErr w:type="spellStart"/>
      <w:r w:rsidRPr="002C742E">
        <w:rPr>
          <w:rFonts w:ascii="Times New Roman" w:eastAsia="Times New Roman" w:hAnsi="Times New Roman" w:cs="Times New Roman"/>
          <w:iCs/>
          <w:sz w:val="24"/>
          <w:szCs w:val="24"/>
          <w:lang w:eastAsia="en-GB"/>
        </w:rPr>
        <w:t>Odita</w:t>
      </w:r>
      <w:proofErr w:type="spellEnd"/>
      <w:r w:rsidRPr="002C742E">
        <w:rPr>
          <w:rFonts w:ascii="Times New Roman" w:eastAsia="Times New Roman" w:hAnsi="Times New Roman" w:cs="Times New Roman"/>
          <w:iCs/>
          <w:sz w:val="24"/>
          <w:szCs w:val="24"/>
          <w:lang w:eastAsia="en-GB"/>
        </w:rPr>
        <w:t>, 2023). The theoretical underpinning behind supplier cooperation in the present case comes from relational exchange theory (</w:t>
      </w:r>
      <w:proofErr w:type="spellStart"/>
      <w:r w:rsidRPr="002C742E">
        <w:rPr>
          <w:rFonts w:ascii="Times New Roman" w:eastAsia="Times New Roman" w:hAnsi="Times New Roman" w:cs="Times New Roman"/>
          <w:iCs/>
          <w:sz w:val="24"/>
          <w:szCs w:val="24"/>
          <w:lang w:eastAsia="en-GB"/>
        </w:rPr>
        <w:t>Macneil</w:t>
      </w:r>
      <w:proofErr w:type="spellEnd"/>
      <w:r w:rsidRPr="002C742E">
        <w:rPr>
          <w:rFonts w:ascii="Times New Roman" w:eastAsia="Times New Roman" w:hAnsi="Times New Roman" w:cs="Times New Roman"/>
          <w:iCs/>
          <w:sz w:val="24"/>
          <w:szCs w:val="24"/>
          <w:lang w:eastAsia="en-GB"/>
        </w:rPr>
        <w:t>, 1980), transaction cost theory (Williamson, 2022), and resource-based theory (Barney, 2021).</w:t>
      </w:r>
    </w:p>
    <w:p w:rsidR="00BC0F86" w:rsidRPr="002C742E" w:rsidRDefault="00BC0F86" w:rsidP="002C742E">
      <w:pPr>
        <w:spacing w:after="0" w:line="480" w:lineRule="auto"/>
        <w:jc w:val="both"/>
        <w:rPr>
          <w:rFonts w:ascii="Times New Roman" w:eastAsia="Times New Roman" w:hAnsi="Times New Roman" w:cs="Times New Roman"/>
          <w:iCs/>
          <w:sz w:val="24"/>
          <w:szCs w:val="24"/>
          <w:lang w:eastAsia="en-GB"/>
        </w:rPr>
      </w:pPr>
    </w:p>
    <w:p w:rsidR="00EE1BBE" w:rsidRPr="00BC0F86" w:rsidRDefault="00BC0F86" w:rsidP="002C742E">
      <w:pPr>
        <w:spacing w:after="0" w:line="480" w:lineRule="auto"/>
        <w:jc w:val="both"/>
        <w:rPr>
          <w:rFonts w:ascii="Times New Roman" w:hAnsi="Times New Roman" w:cs="Times New Roman"/>
          <w:b/>
          <w:sz w:val="24"/>
          <w:szCs w:val="24"/>
        </w:rPr>
      </w:pPr>
      <w:r w:rsidRPr="00BC0F86">
        <w:rPr>
          <w:rFonts w:ascii="Times New Roman" w:hAnsi="Times New Roman" w:cs="Times New Roman"/>
          <w:b/>
          <w:sz w:val="24"/>
          <w:szCs w:val="24"/>
        </w:rPr>
        <w:lastRenderedPageBreak/>
        <w:t>Supplier Cooperation and Customer Satisfaction</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Customer satisfaction can be understood as how well the product or service fulfills or exceeds the expectations of the customer (Oliver, 2022). In manufacturing contexts, customer satisfaction can be considered in relation to product quality, reliable delivery, competitive pricing, responsiveness to customer needs, and after-sales service. The link between cooperation between buyers and suppliers and customer satisfaction manifests itself through a number of channels. First, buyer-seller cooperation increases the responsiveness of the supply chain; in cases where there is real-time exchange of information and coordination of activities between buyers and sellers, the supply chain will respond faster to fluctuations in customer demand and requirements, leading to increased quality of services delivered and customer satisfaction (</w:t>
      </w:r>
      <w:proofErr w:type="spellStart"/>
      <w:r w:rsidRPr="002C742E">
        <w:rPr>
          <w:rFonts w:ascii="Times New Roman" w:eastAsia="Times New Roman" w:hAnsi="Times New Roman" w:cs="Times New Roman"/>
          <w:iCs/>
          <w:sz w:val="24"/>
          <w:szCs w:val="24"/>
          <w:lang w:eastAsia="en-GB"/>
        </w:rPr>
        <w:t>Swink</w:t>
      </w:r>
      <w:proofErr w:type="spellEnd"/>
      <w:r w:rsidRPr="002C742E">
        <w:rPr>
          <w:rFonts w:ascii="Times New Roman" w:eastAsia="Times New Roman" w:hAnsi="Times New Roman" w:cs="Times New Roman"/>
          <w:iCs/>
          <w:sz w:val="24"/>
          <w:szCs w:val="24"/>
          <w:lang w:eastAsia="en-GB"/>
        </w:rPr>
        <w:t xml:space="preserve">, </w:t>
      </w:r>
      <w:proofErr w:type="spellStart"/>
      <w:r w:rsidRPr="002C742E">
        <w:rPr>
          <w:rFonts w:ascii="Times New Roman" w:eastAsia="Times New Roman" w:hAnsi="Times New Roman" w:cs="Times New Roman"/>
          <w:iCs/>
          <w:sz w:val="24"/>
          <w:szCs w:val="24"/>
          <w:lang w:eastAsia="en-GB"/>
        </w:rPr>
        <w:t>Narasimhan</w:t>
      </w:r>
      <w:proofErr w:type="spellEnd"/>
      <w:r w:rsidRPr="002C742E">
        <w:rPr>
          <w:rFonts w:ascii="Times New Roman" w:eastAsia="Times New Roman" w:hAnsi="Times New Roman" w:cs="Times New Roman"/>
          <w:iCs/>
          <w:sz w:val="24"/>
          <w:szCs w:val="24"/>
          <w:lang w:eastAsia="en-GB"/>
        </w:rPr>
        <w:t xml:space="preserve"> &amp; Wang, 2021). Secondly, production scheduling and transport coordination reduce the time taken to deliver goods to customers, thus improving delivery reliability, a significant determinant of customer satisfaction in manufacturing operations (Flynn, </w:t>
      </w:r>
      <w:proofErr w:type="spellStart"/>
      <w:r w:rsidRPr="002C742E">
        <w:rPr>
          <w:rFonts w:ascii="Times New Roman" w:eastAsia="Times New Roman" w:hAnsi="Times New Roman" w:cs="Times New Roman"/>
          <w:iCs/>
          <w:sz w:val="24"/>
          <w:szCs w:val="24"/>
          <w:lang w:eastAsia="en-GB"/>
        </w:rPr>
        <w:t>Huo</w:t>
      </w:r>
      <w:proofErr w:type="spellEnd"/>
      <w:r w:rsidRPr="002C742E">
        <w:rPr>
          <w:rFonts w:ascii="Times New Roman" w:eastAsia="Times New Roman" w:hAnsi="Times New Roman" w:cs="Times New Roman"/>
          <w:iCs/>
          <w:sz w:val="24"/>
          <w:szCs w:val="24"/>
          <w:lang w:eastAsia="en-GB"/>
        </w:rPr>
        <w:t xml:space="preserve"> &amp; Zhao, 2022). Thirdly, the involvement of both parties in improving the quality of products will result in increasingly better quality products with enhanced customer satisfaction.</w:t>
      </w:r>
    </w:p>
    <w:p w:rsidR="00EE1BBE" w:rsidRPr="00BC0F86" w:rsidRDefault="00BC0F86" w:rsidP="002C742E">
      <w:pPr>
        <w:spacing w:after="0" w:line="480" w:lineRule="auto"/>
        <w:jc w:val="both"/>
        <w:rPr>
          <w:rFonts w:ascii="Times New Roman" w:hAnsi="Times New Roman" w:cs="Times New Roman"/>
          <w:b/>
          <w:sz w:val="24"/>
          <w:szCs w:val="24"/>
        </w:rPr>
      </w:pPr>
      <w:r w:rsidRPr="00BC0F86">
        <w:rPr>
          <w:rFonts w:ascii="Times New Roman" w:eastAsia="Times New Roman" w:hAnsi="Times New Roman" w:cs="Times New Roman"/>
          <w:b/>
          <w:iCs/>
          <w:sz w:val="24"/>
          <w:szCs w:val="24"/>
          <w:lang w:eastAsia="en-GB"/>
        </w:rPr>
        <w:t xml:space="preserve">2.1.5 </w:t>
      </w:r>
      <w:r w:rsidRPr="00BC0F86">
        <w:rPr>
          <w:rFonts w:ascii="Times New Roman" w:hAnsi="Times New Roman" w:cs="Times New Roman"/>
          <w:b/>
          <w:sz w:val="24"/>
          <w:szCs w:val="24"/>
        </w:rPr>
        <w:t xml:space="preserve">Concept of </w:t>
      </w:r>
      <w:proofErr w:type="spellStart"/>
      <w:r w:rsidRPr="00BC0F86">
        <w:rPr>
          <w:rFonts w:ascii="Times New Roman" w:hAnsi="Times New Roman" w:cs="Times New Roman"/>
          <w:b/>
          <w:sz w:val="24"/>
          <w:szCs w:val="24"/>
        </w:rPr>
        <w:t>Organisational</w:t>
      </w:r>
      <w:proofErr w:type="spellEnd"/>
      <w:r w:rsidRPr="00BC0F86">
        <w:rPr>
          <w:rFonts w:ascii="Times New Roman" w:hAnsi="Times New Roman" w:cs="Times New Roman"/>
          <w:b/>
          <w:sz w:val="24"/>
          <w:szCs w:val="24"/>
        </w:rPr>
        <w:t xml:space="preserve"> Performance</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The performance of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can be defined as the extent to which an </w:t>
      </w:r>
      <w:proofErr w:type="spellStart"/>
      <w:r w:rsidRPr="002C742E">
        <w:rPr>
          <w:rFonts w:ascii="Times New Roman" w:eastAsia="Times New Roman" w:hAnsi="Times New Roman" w:cs="Times New Roman"/>
          <w:iCs/>
          <w:sz w:val="24"/>
          <w:szCs w:val="24"/>
          <w:lang w:eastAsia="en-GB"/>
        </w:rPr>
        <w:t>organisation</w:t>
      </w:r>
      <w:proofErr w:type="spellEnd"/>
      <w:r w:rsidRPr="002C742E">
        <w:rPr>
          <w:rFonts w:ascii="Times New Roman" w:eastAsia="Times New Roman" w:hAnsi="Times New Roman" w:cs="Times New Roman"/>
          <w:iCs/>
          <w:sz w:val="24"/>
          <w:szCs w:val="24"/>
          <w:lang w:eastAsia="en-GB"/>
        </w:rPr>
        <w:t xml:space="preserve"> meets its objectives in financial, operational, and strategic aspects (Richard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xml:space="preserve">., 2022). In the manufacturing industry, performance is measured by several aspects such as performance, productivity, product quality, and market performance. For this current research, the performance of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is defined using three distinct aspects relevant to the research question as follows: productivity that results from inventory management, product quality resulting from procurement methods, and customer satisfaction resulting from cooperation with suppliers. This definition of </w:t>
      </w:r>
      <w:r w:rsidRPr="002C742E">
        <w:rPr>
          <w:rFonts w:ascii="Times New Roman" w:eastAsia="Times New Roman" w:hAnsi="Times New Roman" w:cs="Times New Roman"/>
          <w:iCs/>
          <w:sz w:val="24"/>
          <w:szCs w:val="24"/>
          <w:lang w:eastAsia="en-GB"/>
        </w:rPr>
        <w:lastRenderedPageBreak/>
        <w:t xml:space="preserve">performance is in line with the balanced scorecard model for measuring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which measures financial, customer, internal process, and learning and growth aspects (Kaplan &amp; Norton, 2021).</w:t>
      </w:r>
    </w:p>
    <w:p w:rsidR="00EE1BBE" w:rsidRPr="00BC0F86" w:rsidRDefault="00BC0F86" w:rsidP="002C742E">
      <w:pPr>
        <w:spacing w:after="0" w:line="480" w:lineRule="auto"/>
        <w:jc w:val="both"/>
        <w:rPr>
          <w:rFonts w:ascii="Times New Roman" w:eastAsia="Times New Roman" w:hAnsi="Times New Roman" w:cs="Times New Roman"/>
          <w:b/>
          <w:iCs/>
          <w:sz w:val="24"/>
          <w:szCs w:val="24"/>
          <w:lang w:eastAsia="en-GB"/>
        </w:rPr>
      </w:pPr>
      <w:r w:rsidRPr="00BC0F86">
        <w:rPr>
          <w:rFonts w:ascii="Times New Roman" w:eastAsia="Times New Roman" w:hAnsi="Times New Roman" w:cs="Times New Roman"/>
          <w:b/>
          <w:iCs/>
          <w:sz w:val="24"/>
          <w:szCs w:val="24"/>
          <w:lang w:eastAsia="en-GB"/>
        </w:rPr>
        <w:t>2.2 Theoretical Framework</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The theoretical underpinning that will guide this research project includes a combination of three major theoretical paradigms that collectively shed light on the link between supply chain management activities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in manufacturing businesses: the Resource-Based View, Transaction Cost Economics, and Systems Theory. In combination, these theoretical paradigms form a comprehensive theoretical base for investigating how inventory management, purchasing methods, and supplier collaboration impact productivity, product quality, and consumer satisfaction, respectively, in manufacturing businesses in Enugu State.</w:t>
      </w:r>
    </w:p>
    <w:p w:rsidR="00EE1BBE" w:rsidRPr="00BC0F86" w:rsidRDefault="00BC0F86" w:rsidP="002C742E">
      <w:pPr>
        <w:spacing w:after="0" w:line="480" w:lineRule="auto"/>
        <w:jc w:val="both"/>
        <w:rPr>
          <w:rFonts w:ascii="Times New Roman" w:eastAsia="Times New Roman" w:hAnsi="Times New Roman" w:cs="Times New Roman"/>
          <w:b/>
          <w:iCs/>
          <w:sz w:val="24"/>
          <w:szCs w:val="24"/>
          <w:lang w:eastAsia="en-GB"/>
        </w:rPr>
      </w:pPr>
      <w:r w:rsidRPr="00BC0F86">
        <w:rPr>
          <w:rFonts w:ascii="Times New Roman" w:eastAsia="Times New Roman" w:hAnsi="Times New Roman" w:cs="Times New Roman"/>
          <w:b/>
          <w:iCs/>
          <w:sz w:val="24"/>
          <w:szCs w:val="24"/>
          <w:lang w:eastAsia="en-GB"/>
        </w:rPr>
        <w:t xml:space="preserve">2.2.1 </w:t>
      </w:r>
      <w:r w:rsidRPr="00BC0F86">
        <w:rPr>
          <w:rFonts w:ascii="Times New Roman" w:hAnsi="Times New Roman" w:cs="Times New Roman"/>
          <w:b/>
          <w:sz w:val="24"/>
          <w:szCs w:val="24"/>
        </w:rPr>
        <w:t xml:space="preserve">Resource-Based View </w:t>
      </w:r>
      <w:r w:rsidR="00EE1BBE" w:rsidRPr="00BC0F86">
        <w:rPr>
          <w:rFonts w:ascii="Times New Roman" w:hAnsi="Times New Roman" w:cs="Times New Roman"/>
          <w:b/>
          <w:sz w:val="24"/>
          <w:szCs w:val="24"/>
        </w:rPr>
        <w:t>(RBV)</w:t>
      </w:r>
    </w:p>
    <w:p w:rsidR="00FC5572"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Based on the Resource-Based View theory that was established by Penrose (1959), expanded by Barney (2021) and </w:t>
      </w:r>
      <w:proofErr w:type="spellStart"/>
      <w:r w:rsidRPr="002C742E">
        <w:rPr>
          <w:rFonts w:ascii="Times New Roman" w:eastAsia="Times New Roman" w:hAnsi="Times New Roman" w:cs="Times New Roman"/>
          <w:iCs/>
          <w:sz w:val="24"/>
          <w:szCs w:val="24"/>
          <w:lang w:eastAsia="en-GB"/>
        </w:rPr>
        <w:t>Teece</w:t>
      </w:r>
      <w:proofErr w:type="spellEnd"/>
      <w:r w:rsidRPr="002C742E">
        <w:rPr>
          <w:rFonts w:ascii="Times New Roman" w:eastAsia="Times New Roman" w:hAnsi="Times New Roman" w:cs="Times New Roman"/>
          <w:iCs/>
          <w:sz w:val="24"/>
          <w:szCs w:val="24"/>
          <w:lang w:eastAsia="en-GB"/>
        </w:rPr>
        <w:t xml:space="preserve">, Pisano, and </w:t>
      </w:r>
      <w:proofErr w:type="spellStart"/>
      <w:r w:rsidRPr="002C742E">
        <w:rPr>
          <w:rFonts w:ascii="Times New Roman" w:eastAsia="Times New Roman" w:hAnsi="Times New Roman" w:cs="Times New Roman"/>
          <w:iCs/>
          <w:sz w:val="24"/>
          <w:szCs w:val="24"/>
          <w:lang w:eastAsia="en-GB"/>
        </w:rPr>
        <w:t>Shuen</w:t>
      </w:r>
      <w:proofErr w:type="spellEnd"/>
      <w:r w:rsidRPr="002C742E">
        <w:rPr>
          <w:rFonts w:ascii="Times New Roman" w:eastAsia="Times New Roman" w:hAnsi="Times New Roman" w:cs="Times New Roman"/>
          <w:iCs/>
          <w:sz w:val="24"/>
          <w:szCs w:val="24"/>
          <w:lang w:eastAsia="en-GB"/>
        </w:rPr>
        <w:t xml:space="preserve"> (2022), competitive advantages of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are achieved through their resource bases. This view </w:t>
      </w:r>
      <w:proofErr w:type="spellStart"/>
      <w:r w:rsidRPr="002C742E">
        <w:rPr>
          <w:rFonts w:ascii="Times New Roman" w:eastAsia="Times New Roman" w:hAnsi="Times New Roman" w:cs="Times New Roman"/>
          <w:iCs/>
          <w:sz w:val="24"/>
          <w:szCs w:val="24"/>
          <w:lang w:eastAsia="en-GB"/>
        </w:rPr>
        <w:t>theorises</w:t>
      </w:r>
      <w:proofErr w:type="spellEnd"/>
      <w:r w:rsidRPr="002C742E">
        <w:rPr>
          <w:rFonts w:ascii="Times New Roman" w:eastAsia="Times New Roman" w:hAnsi="Times New Roman" w:cs="Times New Roman"/>
          <w:iCs/>
          <w:sz w:val="24"/>
          <w:szCs w:val="24"/>
          <w:lang w:eastAsia="en-GB"/>
        </w:rPr>
        <w:t xml:space="preserve"> that a competitive advantage can only be sustainable if it is based on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resources that are valuable, rare, difficult to imitate, and cannot be substituted (VRIN). Using the RBV in SCM, the theory argues that SCM strategies such as advanced inventory control strategies, procurement capabilities, and working with suppliers are considered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resources that contribute to competitive advantages that are very difficult to mimic. Relational rents, as explained by Dyer and Singh (2021) as extra profits that result from unique inter-</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relationships, provide the theoretical basis for how cooperation with suppliers can help a firm perform better than its competitors because of higher customer satisfaction levels. In this study, the RBV theory will help in explaining why </w:t>
      </w:r>
      <w:r w:rsidRPr="002C742E">
        <w:rPr>
          <w:rFonts w:ascii="Times New Roman" w:eastAsia="Times New Roman" w:hAnsi="Times New Roman" w:cs="Times New Roman"/>
          <w:iCs/>
          <w:sz w:val="24"/>
          <w:szCs w:val="24"/>
          <w:lang w:eastAsia="en-GB"/>
        </w:rPr>
        <w:lastRenderedPageBreak/>
        <w:t>manufacturers who establish inventory control, procurement and supplier cooperation capabilities in Enugu State will perform better than those without these capabilities.</w:t>
      </w:r>
    </w:p>
    <w:p w:rsidR="00EE1BBE" w:rsidRPr="00BC0F86" w:rsidRDefault="00BC0F86" w:rsidP="002C742E">
      <w:pPr>
        <w:spacing w:after="0" w:line="480" w:lineRule="auto"/>
        <w:jc w:val="both"/>
        <w:rPr>
          <w:rFonts w:ascii="Times New Roman" w:hAnsi="Times New Roman" w:cs="Times New Roman"/>
          <w:b/>
          <w:sz w:val="24"/>
          <w:szCs w:val="24"/>
        </w:rPr>
      </w:pPr>
      <w:r w:rsidRPr="00BC0F86">
        <w:rPr>
          <w:rFonts w:ascii="Times New Roman" w:eastAsia="Times New Roman" w:hAnsi="Times New Roman" w:cs="Times New Roman"/>
          <w:b/>
          <w:iCs/>
          <w:sz w:val="24"/>
          <w:szCs w:val="24"/>
          <w:lang w:eastAsia="en-GB"/>
        </w:rPr>
        <w:t xml:space="preserve">2.2.2 </w:t>
      </w:r>
      <w:r w:rsidRPr="00BC0F86">
        <w:rPr>
          <w:rFonts w:ascii="Times New Roman" w:hAnsi="Times New Roman" w:cs="Times New Roman"/>
          <w:b/>
          <w:sz w:val="24"/>
          <w:szCs w:val="24"/>
        </w:rPr>
        <w:t xml:space="preserve">Transaction Cost Economics </w:t>
      </w:r>
      <w:r w:rsidR="00EE1BBE" w:rsidRPr="00BC0F86">
        <w:rPr>
          <w:rFonts w:ascii="Times New Roman" w:hAnsi="Times New Roman" w:cs="Times New Roman"/>
          <w:b/>
          <w:sz w:val="24"/>
          <w:szCs w:val="24"/>
        </w:rPr>
        <w:t>(TCE)</w:t>
      </w:r>
    </w:p>
    <w:p w:rsidR="00EE1BBE"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According to Transaction Cost Economics (TCE), formulated by </w:t>
      </w:r>
      <w:proofErr w:type="spellStart"/>
      <w:r w:rsidRPr="002C742E">
        <w:rPr>
          <w:rFonts w:ascii="Times New Roman" w:eastAsia="Times New Roman" w:hAnsi="Times New Roman" w:cs="Times New Roman"/>
          <w:iCs/>
          <w:sz w:val="24"/>
          <w:szCs w:val="24"/>
          <w:lang w:eastAsia="en-GB"/>
        </w:rPr>
        <w:t>Coase</w:t>
      </w:r>
      <w:proofErr w:type="spellEnd"/>
      <w:r w:rsidRPr="002C742E">
        <w:rPr>
          <w:rFonts w:ascii="Times New Roman" w:eastAsia="Times New Roman" w:hAnsi="Times New Roman" w:cs="Times New Roman"/>
          <w:iCs/>
          <w:sz w:val="24"/>
          <w:szCs w:val="24"/>
          <w:lang w:eastAsia="en-GB"/>
        </w:rPr>
        <w:t xml:space="preserve"> (1937) and further developed by Williamson (2022), economic transactions entail costs in addition to the mere price of the trade such as search costs, negotiation costs, monitoring costs, and cost of enforcement. The transaction costs emerge due to such factors as bounded rationality, opportunism, and asset specificity. As it applies to supply chain management, TCE offers an explanation of the relevance of supplier collaboration and strategic procurement methods used in order to deal with costs and risks that accompany supply chain transactions. Concerning the topic of inventory management, TCE explains the need to invest into inventory management systems due to potential transaction costs related to emergency purchasing in case of out-of-stock situation. Moreover, long-term supply arrangements and vendor-managed inventory can also be viewed through the lens of reducing transaction costs involved into frequent negotiation and monitoring activities (Williamson, 2022; </w:t>
      </w:r>
      <w:proofErr w:type="spellStart"/>
      <w:r w:rsidRPr="002C742E">
        <w:rPr>
          <w:rFonts w:ascii="Times New Roman" w:eastAsia="Times New Roman" w:hAnsi="Times New Roman" w:cs="Times New Roman"/>
          <w:iCs/>
          <w:sz w:val="24"/>
          <w:szCs w:val="24"/>
          <w:lang w:eastAsia="en-GB"/>
        </w:rPr>
        <w:t>Lawal</w:t>
      </w:r>
      <w:proofErr w:type="spellEnd"/>
      <w:r w:rsidRPr="002C742E">
        <w:rPr>
          <w:rFonts w:ascii="Times New Roman" w:eastAsia="Times New Roman" w:hAnsi="Times New Roman" w:cs="Times New Roman"/>
          <w:iCs/>
          <w:sz w:val="24"/>
          <w:szCs w:val="24"/>
          <w:lang w:eastAsia="en-GB"/>
        </w:rPr>
        <w:t xml:space="preserve"> &amp; </w:t>
      </w:r>
      <w:proofErr w:type="spellStart"/>
      <w:r w:rsidRPr="002C742E">
        <w:rPr>
          <w:rFonts w:ascii="Times New Roman" w:eastAsia="Times New Roman" w:hAnsi="Times New Roman" w:cs="Times New Roman"/>
          <w:iCs/>
          <w:sz w:val="24"/>
          <w:szCs w:val="24"/>
          <w:lang w:eastAsia="en-GB"/>
        </w:rPr>
        <w:t>Odion</w:t>
      </w:r>
      <w:proofErr w:type="spellEnd"/>
      <w:r w:rsidRPr="002C742E">
        <w:rPr>
          <w:rFonts w:ascii="Times New Roman" w:eastAsia="Times New Roman" w:hAnsi="Times New Roman" w:cs="Times New Roman"/>
          <w:iCs/>
          <w:sz w:val="24"/>
          <w:szCs w:val="24"/>
          <w:lang w:eastAsia="en-GB"/>
        </w:rPr>
        <w:t>, 2025).</w:t>
      </w:r>
    </w:p>
    <w:p w:rsidR="00EE1BBE" w:rsidRPr="00BC0F86" w:rsidRDefault="00BC0F86" w:rsidP="002C742E">
      <w:pPr>
        <w:spacing w:after="0" w:line="480" w:lineRule="auto"/>
        <w:jc w:val="both"/>
        <w:rPr>
          <w:rFonts w:ascii="Times New Roman" w:eastAsia="Times New Roman" w:hAnsi="Times New Roman" w:cs="Times New Roman"/>
          <w:b/>
          <w:iCs/>
          <w:sz w:val="24"/>
          <w:szCs w:val="24"/>
          <w:lang w:eastAsia="en-GB"/>
        </w:rPr>
      </w:pPr>
      <w:r w:rsidRPr="00BC0F86">
        <w:rPr>
          <w:rFonts w:ascii="Times New Roman" w:eastAsia="Times New Roman" w:hAnsi="Times New Roman" w:cs="Times New Roman"/>
          <w:b/>
          <w:iCs/>
          <w:sz w:val="24"/>
          <w:szCs w:val="24"/>
          <w:lang w:eastAsia="en-GB"/>
        </w:rPr>
        <w:t>2.2.3 Systems Theory</w:t>
      </w:r>
    </w:p>
    <w:p w:rsidR="00DC3255"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The Systems Theory was developed by von </w:t>
      </w:r>
      <w:proofErr w:type="spellStart"/>
      <w:r w:rsidRPr="002C742E">
        <w:rPr>
          <w:rFonts w:ascii="Times New Roman" w:eastAsia="Times New Roman" w:hAnsi="Times New Roman" w:cs="Times New Roman"/>
          <w:iCs/>
          <w:sz w:val="24"/>
          <w:szCs w:val="24"/>
          <w:lang w:eastAsia="en-GB"/>
        </w:rPr>
        <w:t>Bertalanffy</w:t>
      </w:r>
      <w:proofErr w:type="spellEnd"/>
      <w:r w:rsidRPr="002C742E">
        <w:rPr>
          <w:rFonts w:ascii="Times New Roman" w:eastAsia="Times New Roman" w:hAnsi="Times New Roman" w:cs="Times New Roman"/>
          <w:iCs/>
          <w:sz w:val="24"/>
          <w:szCs w:val="24"/>
          <w:lang w:eastAsia="en-GB"/>
        </w:rPr>
        <w:t xml:space="preserve"> (1968), who argued that complicated systems are better understood through their interconnections and interactions, compared to looking at the elements of the system individually. When considering the supply chain management, the idea of systems theory is that the whole supply chain process, from raw materials sourcing and procurement up to manufacturing, storage, logistics, and customer service must be considered as an integrated system in which processes are related to each other and depend on one another (</w:t>
      </w:r>
      <w:proofErr w:type="spellStart"/>
      <w:r w:rsidRPr="002C742E">
        <w:rPr>
          <w:rFonts w:ascii="Times New Roman" w:eastAsia="Times New Roman" w:hAnsi="Times New Roman" w:cs="Times New Roman"/>
          <w:iCs/>
          <w:sz w:val="24"/>
          <w:szCs w:val="24"/>
          <w:lang w:eastAsia="en-GB"/>
        </w:rPr>
        <w:t>Lawal</w:t>
      </w:r>
      <w:proofErr w:type="spellEnd"/>
      <w:r w:rsidRPr="002C742E">
        <w:rPr>
          <w:rFonts w:ascii="Times New Roman" w:eastAsia="Times New Roman" w:hAnsi="Times New Roman" w:cs="Times New Roman"/>
          <w:iCs/>
          <w:sz w:val="24"/>
          <w:szCs w:val="24"/>
          <w:lang w:eastAsia="en-GB"/>
        </w:rPr>
        <w:t xml:space="preserve"> &amp; </w:t>
      </w:r>
      <w:proofErr w:type="spellStart"/>
      <w:r w:rsidRPr="002C742E">
        <w:rPr>
          <w:rFonts w:ascii="Times New Roman" w:eastAsia="Times New Roman" w:hAnsi="Times New Roman" w:cs="Times New Roman"/>
          <w:iCs/>
          <w:sz w:val="24"/>
          <w:szCs w:val="24"/>
          <w:lang w:eastAsia="en-GB"/>
        </w:rPr>
        <w:t>Odion</w:t>
      </w:r>
      <w:proofErr w:type="spellEnd"/>
      <w:r w:rsidRPr="002C742E">
        <w:rPr>
          <w:rFonts w:ascii="Times New Roman" w:eastAsia="Times New Roman" w:hAnsi="Times New Roman" w:cs="Times New Roman"/>
          <w:iCs/>
          <w:sz w:val="24"/>
          <w:szCs w:val="24"/>
          <w:lang w:eastAsia="en-GB"/>
        </w:rPr>
        <w:t xml:space="preserve">, 2025). </w:t>
      </w:r>
    </w:p>
    <w:p w:rsidR="000D7A30" w:rsidRPr="002C742E" w:rsidRDefault="00EE1BBE"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lastRenderedPageBreak/>
        <w:t>Changes in any of the supply chain stages will impact other processes because improvement in the inventory management will impact the effectiveness of production management and delivery, whereas improvement in supplier collaboration will impact the quality of inputs and delivery. The Systems Theory emphasizes that managing the supply chain involves a systemic approach to achieving organizational success rather than managing its activities independently. With regard to the current research, the Systems Theory underlies the assumption that inventory management, procurement approaches, and supplier relations work together in influencing the organizational effectiveness in Enugu State manufacturing organizations.</w:t>
      </w:r>
    </w:p>
    <w:p w:rsidR="008E499C" w:rsidRPr="00BC0F86" w:rsidRDefault="00BC0F86" w:rsidP="002C742E">
      <w:pPr>
        <w:spacing w:after="0" w:line="480" w:lineRule="auto"/>
        <w:jc w:val="both"/>
        <w:rPr>
          <w:rFonts w:ascii="Times New Roman" w:eastAsia="Times New Roman" w:hAnsi="Times New Roman" w:cs="Times New Roman"/>
          <w:b/>
          <w:iCs/>
          <w:sz w:val="24"/>
          <w:szCs w:val="24"/>
          <w:lang w:eastAsia="en-GB"/>
        </w:rPr>
      </w:pPr>
      <w:r w:rsidRPr="00BC0F86">
        <w:rPr>
          <w:rFonts w:ascii="Times New Roman" w:eastAsia="Times New Roman" w:hAnsi="Times New Roman" w:cs="Times New Roman"/>
          <w:b/>
          <w:iCs/>
          <w:sz w:val="24"/>
          <w:szCs w:val="24"/>
          <w:lang w:eastAsia="en-GB"/>
        </w:rPr>
        <w:t>2.3 Empirical Review</w:t>
      </w:r>
    </w:p>
    <w:p w:rsidR="00DC3255"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Numerous empirical studies have explored the impact of supply chain management strategies on the performance of organizations, especially in the manufacturing industry. Such studies have continuously emphasized the crucial role of effective supply chain management in improving efficiency, profitability, customer satisfaction, and organizational performance.</w:t>
      </w:r>
    </w:p>
    <w:p w:rsidR="000D7A30"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In </w:t>
      </w:r>
      <w:proofErr w:type="spellStart"/>
      <w:r w:rsidRPr="002C742E">
        <w:rPr>
          <w:rFonts w:ascii="Times New Roman" w:eastAsia="Times New Roman" w:hAnsi="Times New Roman" w:cs="Times New Roman"/>
          <w:iCs/>
          <w:sz w:val="24"/>
          <w:szCs w:val="24"/>
          <w:lang w:eastAsia="en-GB"/>
        </w:rPr>
        <w:t>Omigie</w:t>
      </w:r>
      <w:proofErr w:type="spellEnd"/>
      <w:r w:rsidRPr="002C742E">
        <w:rPr>
          <w:rFonts w:ascii="Times New Roman" w:eastAsia="Times New Roman" w:hAnsi="Times New Roman" w:cs="Times New Roman"/>
          <w:iCs/>
          <w:sz w:val="24"/>
          <w:szCs w:val="24"/>
          <w:lang w:eastAsia="en-GB"/>
        </w:rPr>
        <w:t xml:space="preserve"> and </w:t>
      </w:r>
      <w:proofErr w:type="spellStart"/>
      <w:r w:rsidRPr="002C742E">
        <w:rPr>
          <w:rFonts w:ascii="Times New Roman" w:eastAsia="Times New Roman" w:hAnsi="Times New Roman" w:cs="Times New Roman"/>
          <w:iCs/>
          <w:sz w:val="24"/>
          <w:szCs w:val="24"/>
          <w:lang w:eastAsia="en-GB"/>
        </w:rPr>
        <w:t>Kubeyinje's</w:t>
      </w:r>
      <w:proofErr w:type="spellEnd"/>
      <w:r w:rsidRPr="002C742E">
        <w:rPr>
          <w:rFonts w:ascii="Times New Roman" w:eastAsia="Times New Roman" w:hAnsi="Times New Roman" w:cs="Times New Roman"/>
          <w:iCs/>
          <w:sz w:val="24"/>
          <w:szCs w:val="24"/>
          <w:lang w:eastAsia="en-GB"/>
        </w:rPr>
        <w:t xml:space="preserve"> (2022) study on the impact of supply chain management strategies on the performance of manufacturing organizations in Nigeria, the researchers considered procurement outsourcing, information flow management, and order processing management as critical areas of supply chain management. The study adopted the descriptive survey research design to collect the necessary data from manufacturing organizations through structured questionnaires distributed among their employees. The data collected was analyzed using correlation and regression analysis. From the results, it is evident that procurement management and information flow management are essential factors in increasing organizational productivity and efficiency. In addition, efficient order processing lowers operational costs and processing time leading to customer satisfaction.</w:t>
      </w:r>
    </w:p>
    <w:p w:rsidR="008E499C"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lastRenderedPageBreak/>
        <w:t xml:space="preserve">Likewise, </w:t>
      </w:r>
      <w:proofErr w:type="spellStart"/>
      <w:r w:rsidRPr="002C742E">
        <w:rPr>
          <w:rFonts w:ascii="Times New Roman" w:eastAsia="Times New Roman" w:hAnsi="Times New Roman" w:cs="Times New Roman"/>
          <w:iCs/>
          <w:sz w:val="24"/>
          <w:szCs w:val="24"/>
          <w:lang w:eastAsia="en-GB"/>
        </w:rPr>
        <w:t>Odita</w:t>
      </w:r>
      <w:proofErr w:type="spellEnd"/>
      <w:r w:rsidRPr="002C742E">
        <w:rPr>
          <w:rFonts w:ascii="Times New Roman" w:eastAsia="Times New Roman" w:hAnsi="Times New Roman" w:cs="Times New Roman"/>
          <w:iCs/>
          <w:sz w:val="24"/>
          <w:szCs w:val="24"/>
          <w:lang w:eastAsia="en-GB"/>
        </w:rPr>
        <w:t xml:space="preserve"> (2023) conducted a study on the impact of supply chain management techniques on the performance of manufacturing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in Delta State, Nigeria. Strategic procurement, supplier relationship management, customer relationship management, and JIT practices were seen as important factors affecting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A survey research approach was used, and questionnaires were administered to employees and management personnel of selected manufacturing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Data gathered were subjected to statistical and regression analyses. It was found out that good relationships with suppliers lead to high-quality products, efficient operations, and satisfied customers. Customer relationship management was found to promote customer loyalty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growth, and JIT was seen to lower inventory costs and boost production efficiency. Therefore, based on the study’s results, it can be concluded that the practices of supply chain management positively affect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w:t>
      </w:r>
    </w:p>
    <w:p w:rsidR="00DC3255"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Another study conducted by </w:t>
      </w:r>
      <w:proofErr w:type="spellStart"/>
      <w:r w:rsidRPr="002C742E">
        <w:rPr>
          <w:rFonts w:ascii="Times New Roman" w:eastAsia="Times New Roman" w:hAnsi="Times New Roman" w:cs="Times New Roman"/>
          <w:iCs/>
          <w:sz w:val="24"/>
          <w:szCs w:val="24"/>
          <w:lang w:eastAsia="en-GB"/>
        </w:rPr>
        <w:t>Adebiyi</w:t>
      </w:r>
      <w:proofErr w:type="spellEnd"/>
      <w:r w:rsidRPr="002C742E">
        <w:rPr>
          <w:rFonts w:ascii="Times New Roman" w:eastAsia="Times New Roman" w:hAnsi="Times New Roman" w:cs="Times New Roman"/>
          <w:iCs/>
          <w:sz w:val="24"/>
          <w:szCs w:val="24"/>
          <w:lang w:eastAsia="en-GB"/>
        </w:rPr>
        <w:t xml:space="preserve">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xml:space="preserve">. (2021) explored the role of supply chain management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amongst manufacturing firms in Nigeria. In particular, the paper looked at supply chain integration, information sharing, and customer relationship management as critical determinants of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Using a descriptive research approach, primary data was collected from respondents through the use of questionnaires distributed to employees in manufacturing firms in Lagos State. Regression was used to test the hypotheses advanced. The results indicated that supply chain integration increases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effectiveness and efficiency. Information sharing was observed to lead to better decision-making and reduced uncertainty during production and distribution operations. Customer relationship management was important in ensuring customers' satisfaction and profitability.</w:t>
      </w:r>
    </w:p>
    <w:p w:rsidR="00DC3255"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In addition, </w:t>
      </w:r>
      <w:proofErr w:type="spellStart"/>
      <w:r w:rsidRPr="002C742E">
        <w:rPr>
          <w:rFonts w:ascii="Times New Roman" w:eastAsia="Times New Roman" w:hAnsi="Times New Roman" w:cs="Times New Roman"/>
          <w:iCs/>
          <w:sz w:val="24"/>
          <w:szCs w:val="24"/>
          <w:lang w:eastAsia="en-GB"/>
        </w:rPr>
        <w:t>Oshodin</w:t>
      </w:r>
      <w:proofErr w:type="spellEnd"/>
      <w:r w:rsidRPr="002C742E">
        <w:rPr>
          <w:rFonts w:ascii="Times New Roman" w:eastAsia="Times New Roman" w:hAnsi="Times New Roman" w:cs="Times New Roman"/>
          <w:iCs/>
          <w:sz w:val="24"/>
          <w:szCs w:val="24"/>
          <w:lang w:eastAsia="en-GB"/>
        </w:rPr>
        <w:t xml:space="preserve"> and </w:t>
      </w:r>
      <w:proofErr w:type="spellStart"/>
      <w:r w:rsidRPr="002C742E">
        <w:rPr>
          <w:rFonts w:ascii="Times New Roman" w:eastAsia="Times New Roman" w:hAnsi="Times New Roman" w:cs="Times New Roman"/>
          <w:iCs/>
          <w:sz w:val="24"/>
          <w:szCs w:val="24"/>
          <w:lang w:eastAsia="en-GB"/>
        </w:rPr>
        <w:t>Omoregbe</w:t>
      </w:r>
      <w:proofErr w:type="spellEnd"/>
      <w:r w:rsidRPr="002C742E">
        <w:rPr>
          <w:rFonts w:ascii="Times New Roman" w:eastAsia="Times New Roman" w:hAnsi="Times New Roman" w:cs="Times New Roman"/>
          <w:iCs/>
          <w:sz w:val="24"/>
          <w:szCs w:val="24"/>
          <w:lang w:eastAsia="en-GB"/>
        </w:rPr>
        <w:t xml:space="preserve"> (2021) conducted a study regarding the impact of SCM, competitive advantage,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in the manufacturing industry in Nigeria. </w:t>
      </w:r>
      <w:r w:rsidRPr="002C742E">
        <w:rPr>
          <w:rFonts w:ascii="Times New Roman" w:eastAsia="Times New Roman" w:hAnsi="Times New Roman" w:cs="Times New Roman"/>
          <w:iCs/>
          <w:sz w:val="24"/>
          <w:szCs w:val="24"/>
          <w:lang w:eastAsia="en-GB"/>
        </w:rPr>
        <w:lastRenderedPageBreak/>
        <w:t xml:space="preserve">This particular study highlights the importance of supplier relationships, quality information, information exchange, and customer relationship management as some important aspects of supply chain management. Survey research was adopted in which survey data were obtained from manufacturing companies located in various parts of Nigeria through correlation and regression analyses. It was found that SCM plays a very important role in improving competitive advantage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Those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having good supplier relationships and better information exchanges performed more efficiently and incurred lower costs in production.</w:t>
      </w:r>
    </w:p>
    <w:p w:rsidR="00DC3255"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Also, </w:t>
      </w:r>
      <w:proofErr w:type="spellStart"/>
      <w:r w:rsidRPr="002C742E">
        <w:rPr>
          <w:rFonts w:ascii="Times New Roman" w:eastAsia="Times New Roman" w:hAnsi="Times New Roman" w:cs="Times New Roman"/>
          <w:iCs/>
          <w:sz w:val="24"/>
          <w:szCs w:val="24"/>
          <w:lang w:eastAsia="en-GB"/>
        </w:rPr>
        <w:t>Oputa</w:t>
      </w:r>
      <w:proofErr w:type="spellEnd"/>
      <w:r w:rsidRPr="002C742E">
        <w:rPr>
          <w:rFonts w:ascii="Times New Roman" w:eastAsia="Times New Roman" w:hAnsi="Times New Roman" w:cs="Times New Roman"/>
          <w:iCs/>
          <w:sz w:val="24"/>
          <w:szCs w:val="24"/>
          <w:lang w:eastAsia="en-GB"/>
        </w:rPr>
        <w:t xml:space="preserve">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xml:space="preserve">. (2025) conducted an investigation into the effects of strategic procurement on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within manufacturing </w:t>
      </w:r>
      <w:proofErr w:type="spellStart"/>
      <w:r w:rsidRPr="002C742E">
        <w:rPr>
          <w:rFonts w:ascii="Times New Roman" w:eastAsia="Times New Roman" w:hAnsi="Times New Roman" w:cs="Times New Roman"/>
          <w:iCs/>
          <w:sz w:val="24"/>
          <w:szCs w:val="24"/>
          <w:lang w:eastAsia="en-GB"/>
        </w:rPr>
        <w:t>organisations</w:t>
      </w:r>
      <w:proofErr w:type="spellEnd"/>
      <w:r w:rsidRPr="002C742E">
        <w:rPr>
          <w:rFonts w:ascii="Times New Roman" w:eastAsia="Times New Roman" w:hAnsi="Times New Roman" w:cs="Times New Roman"/>
          <w:iCs/>
          <w:sz w:val="24"/>
          <w:szCs w:val="24"/>
          <w:lang w:eastAsia="en-GB"/>
        </w:rPr>
        <w:t xml:space="preserve"> located in Lagos State, Nigeria. The authors looked at such aspects of strategic procurement as procurement planning, supplier selection, sourcing, and management of supplier relationships as the key areas of strategic procurement. The study used a quantitative approach to its analysis, and structured questionnaires were used to collect data from procurement managers and personnel within the sample manufacturing firms. Data analysis techniques included the use of descriptive statistics and multiple regression models. Results showed that proper procurement planning and supplier selection greatly contribute to increased profit margins, productivity, and product quality. Furthermore, the authors found that companies that had good supplier relationships experienced less procurement problems.</w:t>
      </w:r>
    </w:p>
    <w:p w:rsidR="00DC3255"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Also, </w:t>
      </w:r>
      <w:proofErr w:type="spellStart"/>
      <w:r w:rsidRPr="002C742E">
        <w:rPr>
          <w:rFonts w:ascii="Times New Roman" w:eastAsia="Times New Roman" w:hAnsi="Times New Roman" w:cs="Times New Roman"/>
          <w:iCs/>
          <w:sz w:val="24"/>
          <w:szCs w:val="24"/>
          <w:lang w:eastAsia="en-GB"/>
        </w:rPr>
        <w:t>Lawal</w:t>
      </w:r>
      <w:proofErr w:type="spellEnd"/>
      <w:r w:rsidRPr="002C742E">
        <w:rPr>
          <w:rFonts w:ascii="Times New Roman" w:eastAsia="Times New Roman" w:hAnsi="Times New Roman" w:cs="Times New Roman"/>
          <w:iCs/>
          <w:sz w:val="24"/>
          <w:szCs w:val="24"/>
          <w:lang w:eastAsia="en-GB"/>
        </w:rPr>
        <w:t xml:space="preserve"> and </w:t>
      </w:r>
      <w:proofErr w:type="spellStart"/>
      <w:r w:rsidRPr="002C742E">
        <w:rPr>
          <w:rFonts w:ascii="Times New Roman" w:eastAsia="Times New Roman" w:hAnsi="Times New Roman" w:cs="Times New Roman"/>
          <w:iCs/>
          <w:sz w:val="24"/>
          <w:szCs w:val="24"/>
          <w:lang w:eastAsia="en-GB"/>
        </w:rPr>
        <w:t>Odion</w:t>
      </w:r>
      <w:proofErr w:type="spellEnd"/>
      <w:r w:rsidRPr="002C742E">
        <w:rPr>
          <w:rFonts w:ascii="Times New Roman" w:eastAsia="Times New Roman" w:hAnsi="Times New Roman" w:cs="Times New Roman"/>
          <w:iCs/>
          <w:sz w:val="24"/>
          <w:szCs w:val="24"/>
          <w:lang w:eastAsia="en-GB"/>
        </w:rPr>
        <w:t xml:space="preserve"> (2025) carried out an extensive literature review regarding the relationship between supply chain management practices and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among small and medium-sized businesses in Nigeria. This review involved the analysis of different aspects of supply chain management, such as supply chain integration, technology adoption, logistics management, procurement, and collaboration among others. According to the results, effective </w:t>
      </w:r>
      <w:r w:rsidRPr="002C742E">
        <w:rPr>
          <w:rFonts w:ascii="Times New Roman" w:eastAsia="Times New Roman" w:hAnsi="Times New Roman" w:cs="Times New Roman"/>
          <w:iCs/>
          <w:sz w:val="24"/>
          <w:szCs w:val="24"/>
          <w:lang w:eastAsia="en-GB"/>
        </w:rPr>
        <w:lastRenderedPageBreak/>
        <w:t xml:space="preserve">supply chain management practices have a significant positive effect on </w:t>
      </w:r>
      <w:proofErr w:type="spellStart"/>
      <w:r w:rsidRPr="002C742E">
        <w:rPr>
          <w:rFonts w:ascii="Times New Roman" w:eastAsia="Times New Roman" w:hAnsi="Times New Roman" w:cs="Times New Roman"/>
          <w:iCs/>
          <w:sz w:val="24"/>
          <w:szCs w:val="24"/>
          <w:lang w:eastAsia="en-GB"/>
        </w:rPr>
        <w:t>organisational</w:t>
      </w:r>
      <w:proofErr w:type="spellEnd"/>
      <w:r w:rsidRPr="002C742E">
        <w:rPr>
          <w:rFonts w:ascii="Times New Roman" w:eastAsia="Times New Roman" w:hAnsi="Times New Roman" w:cs="Times New Roman"/>
          <w:iCs/>
          <w:sz w:val="24"/>
          <w:szCs w:val="24"/>
          <w:lang w:eastAsia="en-GB"/>
        </w:rPr>
        <w:t xml:space="preserve"> performance, competiveness, and customer satisfaction. On the other hand, factors such as weak infrastructure, low technology adoption, and poor information systems were seen to pose challenges for the effectiveness of supply chain management in the Nigerian context.</w:t>
      </w:r>
    </w:p>
    <w:p w:rsidR="008C76DB" w:rsidRPr="002C742E" w:rsidRDefault="00DC3255"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In general, the above empirical studies have provided ample proof that effective supply chain management practices can be considered essential for improving organizational performance in the context of the manufacturing industry. The studies clearly prove that proper procurement strategies, supplier relationships management, information sharing, supply chain integration, customer relations management, and technology usage contribute to increased operational efficiency and profitability of the organizations, better customer satisfaction and competitive advantages among other things.</w:t>
      </w: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Pr="002C742E" w:rsidRDefault="0075427F" w:rsidP="002C742E">
      <w:pPr>
        <w:spacing w:after="0" w:line="480" w:lineRule="auto"/>
        <w:jc w:val="both"/>
        <w:rPr>
          <w:rFonts w:ascii="Times New Roman" w:eastAsia="Times New Roman" w:hAnsi="Times New Roman" w:cs="Times New Roman"/>
          <w:iCs/>
          <w:sz w:val="24"/>
          <w:szCs w:val="24"/>
          <w:lang w:eastAsia="en-GB"/>
        </w:rPr>
      </w:pPr>
    </w:p>
    <w:p w:rsidR="0075427F" w:rsidRDefault="0075427F" w:rsidP="002C742E">
      <w:pPr>
        <w:spacing w:after="0" w:line="480" w:lineRule="auto"/>
        <w:jc w:val="both"/>
        <w:rPr>
          <w:rFonts w:ascii="Times New Roman" w:eastAsia="Times New Roman" w:hAnsi="Times New Roman" w:cs="Times New Roman"/>
          <w:iCs/>
          <w:sz w:val="24"/>
          <w:szCs w:val="24"/>
          <w:lang w:eastAsia="en-GB"/>
        </w:rPr>
      </w:pPr>
    </w:p>
    <w:p w:rsidR="00BC0F86" w:rsidRDefault="00BC0F86" w:rsidP="002C742E">
      <w:pPr>
        <w:spacing w:after="0" w:line="480" w:lineRule="auto"/>
        <w:jc w:val="both"/>
        <w:rPr>
          <w:rFonts w:ascii="Times New Roman" w:eastAsia="Times New Roman" w:hAnsi="Times New Roman" w:cs="Times New Roman"/>
          <w:iCs/>
          <w:sz w:val="24"/>
          <w:szCs w:val="24"/>
          <w:lang w:eastAsia="en-GB"/>
        </w:rPr>
      </w:pPr>
    </w:p>
    <w:p w:rsidR="00BC0F86" w:rsidRDefault="00BC0F86" w:rsidP="002C742E">
      <w:pPr>
        <w:spacing w:after="0" w:line="480" w:lineRule="auto"/>
        <w:jc w:val="both"/>
        <w:rPr>
          <w:rFonts w:ascii="Times New Roman" w:eastAsia="Times New Roman" w:hAnsi="Times New Roman" w:cs="Times New Roman"/>
          <w:iCs/>
          <w:sz w:val="24"/>
          <w:szCs w:val="24"/>
          <w:lang w:eastAsia="en-GB"/>
        </w:rPr>
      </w:pPr>
    </w:p>
    <w:p w:rsidR="00BC0F86" w:rsidRDefault="00BC0F86" w:rsidP="002C742E">
      <w:pPr>
        <w:spacing w:after="0" w:line="480" w:lineRule="auto"/>
        <w:jc w:val="both"/>
        <w:rPr>
          <w:rFonts w:ascii="Times New Roman" w:eastAsia="Times New Roman" w:hAnsi="Times New Roman" w:cs="Times New Roman"/>
          <w:iCs/>
          <w:sz w:val="24"/>
          <w:szCs w:val="24"/>
          <w:lang w:eastAsia="en-GB"/>
        </w:rPr>
      </w:pPr>
    </w:p>
    <w:p w:rsidR="00BC0F86" w:rsidRPr="002C742E" w:rsidRDefault="00BC0F86" w:rsidP="002C742E">
      <w:pPr>
        <w:spacing w:after="0" w:line="480" w:lineRule="auto"/>
        <w:jc w:val="both"/>
        <w:rPr>
          <w:rFonts w:ascii="Times New Roman" w:eastAsia="Times New Roman" w:hAnsi="Times New Roman" w:cs="Times New Roman"/>
          <w:iCs/>
          <w:sz w:val="24"/>
          <w:szCs w:val="24"/>
          <w:lang w:eastAsia="en-GB"/>
        </w:rPr>
      </w:pPr>
    </w:p>
    <w:p w:rsidR="00FC5572" w:rsidRPr="00BC0F86" w:rsidRDefault="00FC5572" w:rsidP="00BC0F86">
      <w:pPr>
        <w:spacing w:after="0" w:line="360" w:lineRule="auto"/>
        <w:jc w:val="both"/>
        <w:rPr>
          <w:rFonts w:ascii="Times New Roman" w:eastAsia="Times New Roman" w:hAnsi="Times New Roman" w:cs="Times New Roman"/>
          <w:b/>
          <w:bCs/>
          <w:caps/>
          <w:sz w:val="24"/>
          <w:szCs w:val="24"/>
          <w:lang w:eastAsia="en-GB"/>
        </w:rPr>
      </w:pPr>
      <w:r w:rsidRPr="00BC0F86">
        <w:rPr>
          <w:rFonts w:ascii="Times New Roman" w:eastAsia="Times New Roman" w:hAnsi="Times New Roman" w:cs="Times New Roman"/>
          <w:b/>
          <w:bCs/>
          <w:caps/>
          <w:sz w:val="24"/>
          <w:szCs w:val="24"/>
          <w:lang w:eastAsia="en-GB"/>
        </w:rPr>
        <w:lastRenderedPageBreak/>
        <w:t xml:space="preserve">2.4 </w:t>
      </w:r>
      <w:r w:rsidR="00BC0F86" w:rsidRPr="00BC0F86">
        <w:rPr>
          <w:rFonts w:ascii="Times New Roman" w:eastAsia="Times New Roman" w:hAnsi="Times New Roman" w:cs="Times New Roman"/>
          <w:b/>
          <w:bCs/>
          <w:sz w:val="24"/>
          <w:szCs w:val="24"/>
          <w:lang w:eastAsia="en-GB"/>
        </w:rPr>
        <w:t>Summary of Review of Related Literature</w:t>
      </w:r>
    </w:p>
    <w:p w:rsidR="008E499C" w:rsidRPr="002C742E" w:rsidRDefault="008E499C" w:rsidP="00BC0F86">
      <w:pPr>
        <w:spacing w:after="0" w:line="360" w:lineRule="auto"/>
        <w:jc w:val="both"/>
        <w:rPr>
          <w:rFonts w:ascii="Times New Roman" w:hAnsi="Times New Roman" w:cs="Times New Roman"/>
          <w:sz w:val="24"/>
          <w:szCs w:val="24"/>
        </w:rPr>
      </w:pPr>
      <w:r w:rsidRPr="00BC0F86">
        <w:rPr>
          <w:rFonts w:ascii="Times New Roman" w:hAnsi="Times New Roman" w:cs="Times New Roman"/>
          <w:b/>
          <w:sz w:val="24"/>
          <w:szCs w:val="24"/>
        </w:rPr>
        <w:t>Table 2.1:</w:t>
      </w:r>
      <w:r w:rsidRPr="002C742E">
        <w:rPr>
          <w:rFonts w:ascii="Times New Roman" w:hAnsi="Times New Roman" w:cs="Times New Roman"/>
          <w:sz w:val="24"/>
          <w:szCs w:val="24"/>
        </w:rPr>
        <w:t xml:space="preserve"> Summary of review of related literature</w:t>
      </w:r>
    </w:p>
    <w:tbl>
      <w:tblPr>
        <w:tblW w:w="11070" w:type="dxa"/>
        <w:tblInd w:w="-813"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1440"/>
        <w:gridCol w:w="1980"/>
        <w:gridCol w:w="2250"/>
        <w:gridCol w:w="1710"/>
        <w:gridCol w:w="3690"/>
      </w:tblGrid>
      <w:tr w:rsidR="00FC5572" w:rsidRPr="00BC0F86" w:rsidTr="0082779C">
        <w:trPr>
          <w:cantSplit/>
          <w:trHeight w:val="166"/>
          <w:tblHeader/>
        </w:trPr>
        <w:tc>
          <w:tcPr>
            <w:tcW w:w="1440" w:type="dxa"/>
            <w:tcBorders>
              <w:top w:val="single" w:sz="2" w:space="0" w:color="111111"/>
              <w:left w:val="single" w:sz="2" w:space="0" w:color="111111"/>
              <w:bottom w:val="single" w:sz="6" w:space="0" w:color="111111"/>
              <w:right w:val="single" w:sz="2" w:space="0" w:color="111111"/>
            </w:tcBorders>
            <w:shd w:val="clear" w:color="auto" w:fill="FFFFFF"/>
            <w:hideMark/>
          </w:tcPr>
          <w:p w:rsidR="00FC5572" w:rsidRPr="00BC0F86" w:rsidRDefault="00BC0F86" w:rsidP="0082779C">
            <w:pPr>
              <w:spacing w:after="0" w:line="240" w:lineRule="auto"/>
              <w:ind w:left="90"/>
              <w:jc w:val="both"/>
              <w:rPr>
                <w:rFonts w:ascii="Times New Roman" w:eastAsia="Times New Roman" w:hAnsi="Times New Roman" w:cs="Times New Roman"/>
                <w:b/>
                <w:bCs/>
                <w:color w:val="0D0D0D"/>
                <w:spacing w:val="-2"/>
                <w:szCs w:val="24"/>
              </w:rPr>
            </w:pPr>
            <w:r w:rsidRPr="00BC0F86">
              <w:rPr>
                <w:rFonts w:ascii="Times New Roman" w:eastAsia="Times New Roman" w:hAnsi="Times New Roman" w:cs="Times New Roman"/>
                <w:b/>
                <w:bCs/>
                <w:color w:val="0D0D0D"/>
                <w:spacing w:val="-2"/>
                <w:szCs w:val="24"/>
              </w:rPr>
              <w:t>Author(S). Year</w:t>
            </w:r>
          </w:p>
        </w:tc>
        <w:tc>
          <w:tcPr>
            <w:tcW w:w="1980" w:type="dxa"/>
            <w:tcBorders>
              <w:top w:val="single" w:sz="2" w:space="0" w:color="111111"/>
              <w:left w:val="single" w:sz="2" w:space="0" w:color="111111"/>
              <w:bottom w:val="single" w:sz="6" w:space="0" w:color="111111"/>
              <w:right w:val="single" w:sz="2" w:space="0" w:color="111111"/>
            </w:tcBorders>
            <w:shd w:val="clear" w:color="auto" w:fill="FFFFFF"/>
            <w:hideMark/>
          </w:tcPr>
          <w:p w:rsidR="00FC5572" w:rsidRPr="00BC0F86" w:rsidRDefault="00BC0F86" w:rsidP="0082779C">
            <w:pPr>
              <w:spacing w:after="0" w:line="240" w:lineRule="auto"/>
              <w:ind w:left="90"/>
              <w:jc w:val="both"/>
              <w:rPr>
                <w:rFonts w:ascii="Times New Roman" w:eastAsia="Times New Roman" w:hAnsi="Times New Roman" w:cs="Times New Roman"/>
                <w:b/>
                <w:bCs/>
                <w:color w:val="0D0D0D"/>
                <w:spacing w:val="-2"/>
                <w:szCs w:val="24"/>
              </w:rPr>
            </w:pPr>
            <w:r w:rsidRPr="00BC0F86">
              <w:rPr>
                <w:rFonts w:ascii="Times New Roman" w:eastAsia="Times New Roman" w:hAnsi="Times New Roman" w:cs="Times New Roman"/>
                <w:b/>
                <w:bCs/>
                <w:color w:val="0D0D0D"/>
                <w:spacing w:val="-2"/>
                <w:szCs w:val="24"/>
              </w:rPr>
              <w:t>Context</w:t>
            </w:r>
          </w:p>
        </w:tc>
        <w:tc>
          <w:tcPr>
            <w:tcW w:w="2250" w:type="dxa"/>
            <w:tcBorders>
              <w:top w:val="single" w:sz="2" w:space="0" w:color="111111"/>
              <w:left w:val="single" w:sz="2" w:space="0" w:color="111111"/>
              <w:bottom w:val="single" w:sz="6" w:space="0" w:color="111111"/>
              <w:right w:val="single" w:sz="2" w:space="0" w:color="111111"/>
            </w:tcBorders>
            <w:shd w:val="clear" w:color="auto" w:fill="FFFFFF"/>
            <w:hideMark/>
          </w:tcPr>
          <w:p w:rsidR="00FC5572" w:rsidRPr="00BC0F86" w:rsidRDefault="00BC0F86" w:rsidP="0082779C">
            <w:pPr>
              <w:spacing w:after="0" w:line="240" w:lineRule="auto"/>
              <w:ind w:left="90"/>
              <w:jc w:val="both"/>
              <w:rPr>
                <w:rFonts w:ascii="Times New Roman" w:eastAsia="Times New Roman" w:hAnsi="Times New Roman" w:cs="Times New Roman"/>
                <w:b/>
                <w:bCs/>
                <w:color w:val="0D0D0D"/>
                <w:spacing w:val="-2"/>
                <w:szCs w:val="24"/>
              </w:rPr>
            </w:pPr>
            <w:r w:rsidRPr="00BC0F86">
              <w:rPr>
                <w:rFonts w:ascii="Times New Roman" w:eastAsia="Times New Roman" w:hAnsi="Times New Roman" w:cs="Times New Roman"/>
                <w:b/>
                <w:bCs/>
                <w:color w:val="0D0D0D"/>
                <w:spacing w:val="-2"/>
                <w:szCs w:val="24"/>
              </w:rPr>
              <w:t>SCM Practices Examined</w:t>
            </w:r>
          </w:p>
        </w:tc>
        <w:tc>
          <w:tcPr>
            <w:tcW w:w="1710" w:type="dxa"/>
            <w:tcBorders>
              <w:top w:val="single" w:sz="2" w:space="0" w:color="111111"/>
              <w:left w:val="single" w:sz="2" w:space="0" w:color="111111"/>
              <w:bottom w:val="single" w:sz="6" w:space="0" w:color="111111"/>
              <w:right w:val="single" w:sz="2" w:space="0" w:color="111111"/>
            </w:tcBorders>
            <w:shd w:val="clear" w:color="auto" w:fill="FFFFFF"/>
            <w:hideMark/>
          </w:tcPr>
          <w:p w:rsidR="00FC5572" w:rsidRPr="00BC0F86" w:rsidRDefault="00BC0F86" w:rsidP="0082779C">
            <w:pPr>
              <w:spacing w:after="0" w:line="240" w:lineRule="auto"/>
              <w:ind w:left="130"/>
              <w:jc w:val="both"/>
              <w:rPr>
                <w:rFonts w:ascii="Times New Roman" w:eastAsia="Times New Roman" w:hAnsi="Times New Roman" w:cs="Times New Roman"/>
                <w:b/>
                <w:bCs/>
                <w:color w:val="0D0D0D"/>
                <w:spacing w:val="-2"/>
                <w:szCs w:val="24"/>
              </w:rPr>
            </w:pPr>
            <w:r w:rsidRPr="00BC0F86">
              <w:rPr>
                <w:rFonts w:ascii="Times New Roman" w:eastAsia="Times New Roman" w:hAnsi="Times New Roman" w:cs="Times New Roman"/>
                <w:b/>
                <w:bCs/>
                <w:color w:val="0D0D0D"/>
                <w:spacing w:val="-2"/>
                <w:szCs w:val="24"/>
              </w:rPr>
              <w:t>Performance Metrics</w:t>
            </w:r>
          </w:p>
        </w:tc>
        <w:tc>
          <w:tcPr>
            <w:tcW w:w="3690" w:type="dxa"/>
            <w:tcBorders>
              <w:top w:val="single" w:sz="2" w:space="0" w:color="111111"/>
              <w:left w:val="single" w:sz="2" w:space="0" w:color="111111"/>
              <w:bottom w:val="single" w:sz="6" w:space="0" w:color="111111"/>
              <w:right w:val="single" w:sz="2" w:space="0" w:color="111111"/>
            </w:tcBorders>
            <w:shd w:val="clear" w:color="auto" w:fill="FFFFFF"/>
            <w:hideMark/>
          </w:tcPr>
          <w:p w:rsidR="00FC5572" w:rsidRPr="00BC0F86" w:rsidRDefault="00BC0F86" w:rsidP="0082779C">
            <w:pPr>
              <w:spacing w:after="0" w:line="240" w:lineRule="auto"/>
              <w:ind w:left="144"/>
              <w:jc w:val="both"/>
              <w:rPr>
                <w:rFonts w:ascii="Times New Roman" w:eastAsia="Times New Roman" w:hAnsi="Times New Roman" w:cs="Times New Roman"/>
                <w:b/>
                <w:bCs/>
                <w:color w:val="0D0D0D"/>
                <w:spacing w:val="-2"/>
                <w:szCs w:val="24"/>
              </w:rPr>
            </w:pPr>
            <w:r w:rsidRPr="00BC0F86">
              <w:rPr>
                <w:rFonts w:ascii="Times New Roman" w:eastAsia="Times New Roman" w:hAnsi="Times New Roman" w:cs="Times New Roman"/>
                <w:b/>
                <w:bCs/>
                <w:color w:val="0D0D0D"/>
                <w:spacing w:val="-2"/>
                <w:szCs w:val="24"/>
              </w:rPr>
              <w:t>Key Findings</w:t>
            </w:r>
          </w:p>
        </w:tc>
      </w:tr>
      <w:tr w:rsidR="00FC5572" w:rsidRPr="00BC0F86" w:rsidTr="0082779C">
        <w:trPr>
          <w:cantSplit/>
          <w:trHeight w:val="1134"/>
        </w:trPr>
        <w:tc>
          <w:tcPr>
            <w:tcW w:w="144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82779C">
            <w:pPr>
              <w:spacing w:after="0" w:line="240" w:lineRule="auto"/>
              <w:ind w:left="90" w:right="90"/>
              <w:rPr>
                <w:rFonts w:ascii="Times New Roman" w:eastAsia="Times New Roman" w:hAnsi="Times New Roman" w:cs="Times New Roman"/>
                <w:color w:val="0D0D0D"/>
                <w:spacing w:val="-2"/>
                <w:szCs w:val="24"/>
              </w:rPr>
            </w:pPr>
            <w:proofErr w:type="spellStart"/>
            <w:r w:rsidRPr="00BC0F86">
              <w:rPr>
                <w:rFonts w:ascii="Times New Roman" w:eastAsia="Times New Roman" w:hAnsi="Times New Roman" w:cs="Times New Roman"/>
                <w:color w:val="0D0D0D"/>
                <w:spacing w:val="-2"/>
                <w:szCs w:val="24"/>
              </w:rPr>
              <w:t>Adebiyi</w:t>
            </w:r>
            <w:proofErr w:type="spellEnd"/>
            <w:r w:rsidRPr="00BC0F86">
              <w:rPr>
                <w:rFonts w:ascii="Times New Roman" w:eastAsia="Times New Roman" w:hAnsi="Times New Roman" w:cs="Times New Roman"/>
                <w:color w:val="0D0D0D"/>
                <w:spacing w:val="-2"/>
                <w:szCs w:val="24"/>
              </w:rPr>
              <w:t xml:space="preserve"> </w:t>
            </w:r>
            <w:r w:rsidR="002C742E" w:rsidRPr="00BC0F86">
              <w:rPr>
                <w:rFonts w:ascii="Times New Roman" w:eastAsia="Times New Roman" w:hAnsi="Times New Roman" w:cs="Times New Roman"/>
                <w:i/>
                <w:color w:val="0D0D0D"/>
                <w:spacing w:val="-2"/>
                <w:szCs w:val="24"/>
              </w:rPr>
              <w:t>et al</w:t>
            </w:r>
            <w:r w:rsidRPr="00BC0F86">
              <w:rPr>
                <w:rFonts w:ascii="Times New Roman" w:eastAsia="Times New Roman" w:hAnsi="Times New Roman" w:cs="Times New Roman"/>
                <w:color w:val="0D0D0D"/>
                <w:spacing w:val="-2"/>
                <w:szCs w:val="24"/>
              </w:rPr>
              <w:t>. (2021)</w:t>
            </w:r>
          </w:p>
        </w:tc>
        <w:tc>
          <w:tcPr>
            <w:tcW w:w="198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Manufacturing firms in Lagos, Nigeria (survey of 227 managers)</w:t>
            </w:r>
          </w:p>
        </w:tc>
        <w:tc>
          <w:tcPr>
            <w:tcW w:w="225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Strategic supplier partnerships, customer relationship management (CRM), information sharing, material flow management, lean production, participative design</w:t>
            </w:r>
          </w:p>
        </w:tc>
        <w:tc>
          <w:tcPr>
            <w:tcW w:w="171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4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Performance (customer satisfaction, efficiency, innovation)</w:t>
            </w:r>
          </w:p>
        </w:tc>
        <w:tc>
          <w:tcPr>
            <w:tcW w:w="369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54"/>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Strategic alliances and CRM had significant positive effects on performance (β≈0.35), but information sharing had no impact (β≈0.11). Material flow management and lean production had positive effects on efficiency and innovation. To conclude, the implementation of SCM practices had positive impacts on performance.</w:t>
            </w:r>
          </w:p>
        </w:tc>
      </w:tr>
      <w:tr w:rsidR="00FC5572" w:rsidRPr="00BC0F86" w:rsidTr="0082779C">
        <w:trPr>
          <w:cantSplit/>
          <w:trHeight w:val="1134"/>
        </w:trPr>
        <w:tc>
          <w:tcPr>
            <w:tcW w:w="144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82779C">
            <w:pPr>
              <w:spacing w:after="0" w:line="240" w:lineRule="auto"/>
              <w:ind w:left="90" w:right="90"/>
              <w:rPr>
                <w:rFonts w:ascii="Times New Roman" w:eastAsia="Times New Roman" w:hAnsi="Times New Roman" w:cs="Times New Roman"/>
                <w:color w:val="0D0D0D"/>
                <w:spacing w:val="-2"/>
                <w:szCs w:val="24"/>
              </w:rPr>
            </w:pPr>
            <w:proofErr w:type="spellStart"/>
            <w:r w:rsidRPr="00BC0F86">
              <w:rPr>
                <w:rFonts w:ascii="Times New Roman" w:eastAsia="Times New Roman" w:hAnsi="Times New Roman" w:cs="Times New Roman"/>
                <w:color w:val="0D0D0D"/>
                <w:spacing w:val="-2"/>
                <w:szCs w:val="24"/>
              </w:rPr>
              <w:t>Kobia</w:t>
            </w:r>
            <w:proofErr w:type="spellEnd"/>
            <w:r w:rsidRPr="00BC0F86">
              <w:rPr>
                <w:rFonts w:ascii="Times New Roman" w:eastAsia="Times New Roman" w:hAnsi="Times New Roman" w:cs="Times New Roman"/>
                <w:color w:val="0D0D0D"/>
                <w:spacing w:val="-2"/>
                <w:szCs w:val="24"/>
              </w:rPr>
              <w:t xml:space="preserve"> Data Ltd (2025)</w:t>
            </w:r>
          </w:p>
        </w:tc>
        <w:tc>
          <w:tcPr>
            <w:tcW w:w="198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Listed soft drink manufacturers in Enugu (Nigerian Bottling Co., Seven-Up, 2012–2016)</w:t>
            </w:r>
          </w:p>
        </w:tc>
        <w:tc>
          <w:tcPr>
            <w:tcW w:w="225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Strategic supplier relationships, Electronic Data Interchange (EDI), Inventory management, Outbound logistics integration</w:t>
            </w:r>
          </w:p>
        </w:tc>
        <w:tc>
          <w:tcPr>
            <w:tcW w:w="171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4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Financial performance (ROI)</w:t>
            </w:r>
          </w:p>
        </w:tc>
        <w:tc>
          <w:tcPr>
            <w:tcW w:w="369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54"/>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The impact of the SCM processes on financial performance was very high because the role of the strategic suppliers, EDI, and inventory management led to better ROI. It was recommended in the study that companies establish long-term relationships with their suppliers.</w:t>
            </w:r>
          </w:p>
        </w:tc>
      </w:tr>
      <w:tr w:rsidR="00FC5572" w:rsidRPr="00BC0F86" w:rsidTr="0082779C">
        <w:trPr>
          <w:cantSplit/>
          <w:trHeight w:val="1134"/>
        </w:trPr>
        <w:tc>
          <w:tcPr>
            <w:tcW w:w="144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82779C">
            <w:pPr>
              <w:spacing w:after="0" w:line="240" w:lineRule="auto"/>
              <w:ind w:left="90" w:right="90"/>
              <w:rPr>
                <w:rFonts w:ascii="Times New Roman" w:eastAsia="Times New Roman" w:hAnsi="Times New Roman" w:cs="Times New Roman"/>
                <w:color w:val="0D0D0D"/>
                <w:spacing w:val="-2"/>
                <w:szCs w:val="24"/>
              </w:rPr>
            </w:pPr>
            <w:proofErr w:type="spellStart"/>
            <w:r w:rsidRPr="00BC0F86">
              <w:rPr>
                <w:rFonts w:ascii="Times New Roman" w:eastAsia="Times New Roman" w:hAnsi="Times New Roman" w:cs="Times New Roman"/>
                <w:color w:val="0D0D0D"/>
                <w:spacing w:val="-2"/>
                <w:szCs w:val="24"/>
              </w:rPr>
              <w:t>Nwagbala</w:t>
            </w:r>
            <w:proofErr w:type="spellEnd"/>
            <w:r w:rsidRPr="00BC0F86">
              <w:rPr>
                <w:rFonts w:ascii="Times New Roman" w:eastAsia="Times New Roman" w:hAnsi="Times New Roman" w:cs="Times New Roman"/>
                <w:color w:val="0D0D0D"/>
                <w:spacing w:val="-2"/>
                <w:szCs w:val="24"/>
              </w:rPr>
              <w:t xml:space="preserve"> &amp; </w:t>
            </w:r>
            <w:proofErr w:type="spellStart"/>
            <w:r w:rsidRPr="00BC0F86">
              <w:rPr>
                <w:rFonts w:ascii="Times New Roman" w:eastAsia="Times New Roman" w:hAnsi="Times New Roman" w:cs="Times New Roman"/>
                <w:color w:val="0D0D0D"/>
                <w:spacing w:val="-2"/>
                <w:szCs w:val="24"/>
              </w:rPr>
              <w:t>Nwankwo</w:t>
            </w:r>
            <w:proofErr w:type="spellEnd"/>
            <w:r w:rsidRPr="00BC0F86">
              <w:rPr>
                <w:rFonts w:ascii="Times New Roman" w:eastAsia="Times New Roman" w:hAnsi="Times New Roman" w:cs="Times New Roman"/>
                <w:color w:val="0D0D0D"/>
                <w:spacing w:val="-2"/>
                <w:szCs w:val="24"/>
              </w:rPr>
              <w:t xml:space="preserve"> (2023)</w:t>
            </w:r>
          </w:p>
        </w:tc>
        <w:tc>
          <w:tcPr>
            <w:tcW w:w="198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Manufacturing firms in Enugu State</w:t>
            </w:r>
          </w:p>
        </w:tc>
        <w:tc>
          <w:tcPr>
            <w:tcW w:w="225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Green purchasing (sustainable procurement), Green packaging</w:t>
            </w:r>
          </w:p>
        </w:tc>
        <w:tc>
          <w:tcPr>
            <w:tcW w:w="171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4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Financial performance (profitability, revenue)</w:t>
            </w:r>
          </w:p>
        </w:tc>
        <w:tc>
          <w:tcPr>
            <w:tcW w:w="369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54"/>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It was found that green procurement was highly significant to profitability (F = 82.123, P &lt; 0.001). Green packaging was also highly significant to profitability (F = 263.167, P &lt; 0.001).</w:t>
            </w:r>
          </w:p>
        </w:tc>
      </w:tr>
      <w:tr w:rsidR="00FC5572" w:rsidRPr="00BC0F86" w:rsidTr="0082779C">
        <w:trPr>
          <w:cantSplit/>
          <w:trHeight w:val="1134"/>
        </w:trPr>
        <w:tc>
          <w:tcPr>
            <w:tcW w:w="144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82779C">
            <w:pPr>
              <w:spacing w:after="0" w:line="240" w:lineRule="auto"/>
              <w:ind w:left="90" w:right="90"/>
              <w:rPr>
                <w:rFonts w:ascii="Times New Roman" w:eastAsia="Times New Roman" w:hAnsi="Times New Roman" w:cs="Times New Roman"/>
                <w:color w:val="0D0D0D"/>
                <w:spacing w:val="-2"/>
                <w:szCs w:val="24"/>
              </w:rPr>
            </w:pPr>
            <w:proofErr w:type="spellStart"/>
            <w:r w:rsidRPr="00BC0F86">
              <w:rPr>
                <w:rFonts w:ascii="Times New Roman" w:eastAsia="Times New Roman" w:hAnsi="Times New Roman" w:cs="Times New Roman"/>
                <w:color w:val="0D0D0D"/>
                <w:spacing w:val="-2"/>
                <w:szCs w:val="24"/>
              </w:rPr>
              <w:t>Ezedialu</w:t>
            </w:r>
            <w:proofErr w:type="spellEnd"/>
            <w:r w:rsidRPr="00BC0F86">
              <w:rPr>
                <w:rFonts w:ascii="Times New Roman" w:eastAsia="Times New Roman" w:hAnsi="Times New Roman" w:cs="Times New Roman"/>
                <w:color w:val="0D0D0D"/>
                <w:spacing w:val="-2"/>
                <w:szCs w:val="24"/>
              </w:rPr>
              <w:t xml:space="preserve"> </w:t>
            </w:r>
            <w:r w:rsidR="002C742E" w:rsidRPr="00BC0F86">
              <w:rPr>
                <w:rFonts w:ascii="Times New Roman" w:eastAsia="Times New Roman" w:hAnsi="Times New Roman" w:cs="Times New Roman"/>
                <w:i/>
                <w:color w:val="0D0D0D"/>
                <w:spacing w:val="-2"/>
                <w:szCs w:val="24"/>
              </w:rPr>
              <w:t>et al</w:t>
            </w:r>
            <w:r w:rsidRPr="00BC0F86">
              <w:rPr>
                <w:rFonts w:ascii="Times New Roman" w:eastAsia="Times New Roman" w:hAnsi="Times New Roman" w:cs="Times New Roman"/>
                <w:color w:val="0D0D0D"/>
                <w:spacing w:val="-2"/>
                <w:szCs w:val="24"/>
              </w:rPr>
              <w:t>. (2025)</w:t>
            </w:r>
          </w:p>
        </w:tc>
        <w:tc>
          <w:tcPr>
            <w:tcW w:w="198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Food and beverage manufacturing firms in South-East Nigeria (F&amp;B sector, 2025)</w:t>
            </w:r>
          </w:p>
        </w:tc>
        <w:tc>
          <w:tcPr>
            <w:tcW w:w="225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Strategic supplier partnerships, Customer relationships, Sorting strategy</w:t>
            </w:r>
          </w:p>
        </w:tc>
        <w:tc>
          <w:tcPr>
            <w:tcW w:w="171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4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Operational performance</w:t>
            </w:r>
          </w:p>
        </w:tc>
        <w:tc>
          <w:tcPr>
            <w:tcW w:w="369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54"/>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All three variables correlated significantly with operational performance, being highly correlated (supplier partnership: r=-0.690, customer relationship: r=-0.655, sorting strategy: r=-0.534; all p&lt;0.01). The interesting part is that the correlation was given as negative, although that means some measurement problems, which, however, do not make these practices insignificant concerning performance level.</w:t>
            </w:r>
          </w:p>
        </w:tc>
      </w:tr>
      <w:tr w:rsidR="00FC5572" w:rsidRPr="00BC0F86" w:rsidTr="0082779C">
        <w:trPr>
          <w:cantSplit/>
          <w:trHeight w:val="1134"/>
        </w:trPr>
        <w:tc>
          <w:tcPr>
            <w:tcW w:w="144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82779C">
            <w:pPr>
              <w:spacing w:after="0" w:line="240" w:lineRule="auto"/>
              <w:ind w:left="90" w:right="90"/>
              <w:rPr>
                <w:rFonts w:ascii="Times New Roman" w:eastAsia="Times New Roman" w:hAnsi="Times New Roman" w:cs="Times New Roman"/>
                <w:color w:val="0D0D0D"/>
                <w:spacing w:val="-2"/>
                <w:szCs w:val="24"/>
              </w:rPr>
            </w:pPr>
            <w:proofErr w:type="spellStart"/>
            <w:r w:rsidRPr="00BC0F86">
              <w:rPr>
                <w:rFonts w:ascii="Times New Roman" w:eastAsia="Times New Roman" w:hAnsi="Times New Roman" w:cs="Times New Roman"/>
                <w:color w:val="0D0D0D"/>
                <w:spacing w:val="-2"/>
                <w:szCs w:val="24"/>
              </w:rPr>
              <w:t>Abiji</w:t>
            </w:r>
            <w:proofErr w:type="spellEnd"/>
            <w:r w:rsidRPr="00BC0F86">
              <w:rPr>
                <w:rFonts w:ascii="Times New Roman" w:eastAsia="Times New Roman" w:hAnsi="Times New Roman" w:cs="Times New Roman"/>
                <w:color w:val="0D0D0D"/>
                <w:spacing w:val="-2"/>
                <w:szCs w:val="24"/>
              </w:rPr>
              <w:t xml:space="preserve"> </w:t>
            </w:r>
            <w:r w:rsidR="002C742E" w:rsidRPr="00BC0F86">
              <w:rPr>
                <w:rFonts w:ascii="Times New Roman" w:eastAsia="Times New Roman" w:hAnsi="Times New Roman" w:cs="Times New Roman"/>
                <w:i/>
                <w:color w:val="0D0D0D"/>
                <w:spacing w:val="-2"/>
                <w:szCs w:val="24"/>
              </w:rPr>
              <w:t>et al</w:t>
            </w:r>
            <w:r w:rsidRPr="00BC0F86">
              <w:rPr>
                <w:rFonts w:ascii="Times New Roman" w:eastAsia="Times New Roman" w:hAnsi="Times New Roman" w:cs="Times New Roman"/>
                <w:color w:val="0D0D0D"/>
                <w:spacing w:val="-2"/>
                <w:szCs w:val="24"/>
              </w:rPr>
              <w:t>. (2026)</w:t>
            </w:r>
          </w:p>
        </w:tc>
        <w:tc>
          <w:tcPr>
            <w:tcW w:w="198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Nigerian manufacturing firms (resilience study, 2026)</w:t>
            </w:r>
          </w:p>
        </w:tc>
        <w:tc>
          <w:tcPr>
            <w:tcW w:w="225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9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Supply chain agility, Collaboration, Robustness</w:t>
            </w:r>
          </w:p>
        </w:tc>
        <w:tc>
          <w:tcPr>
            <w:tcW w:w="1710" w:type="dxa"/>
            <w:tcBorders>
              <w:top w:val="single" w:sz="2" w:space="0" w:color="auto"/>
              <w:left w:val="single" w:sz="2" w:space="0" w:color="auto"/>
              <w:bottom w:val="single" w:sz="2" w:space="0" w:color="auto"/>
              <w:right w:val="single" w:sz="2" w:space="0" w:color="auto"/>
            </w:tcBorders>
            <w:shd w:val="clear" w:color="auto" w:fill="FFFFFF"/>
            <w:hideMark/>
          </w:tcPr>
          <w:p w:rsidR="00FC5572" w:rsidRPr="00BC0F86" w:rsidRDefault="00FC5572" w:rsidP="00BC0F86">
            <w:pPr>
              <w:spacing w:after="0" w:line="240" w:lineRule="auto"/>
              <w:ind w:left="40"/>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 xml:space="preserve">Overall </w:t>
            </w:r>
            <w:proofErr w:type="spellStart"/>
            <w:r w:rsidRPr="00BC0F86">
              <w:rPr>
                <w:rFonts w:ascii="Times New Roman" w:eastAsia="Times New Roman" w:hAnsi="Times New Roman" w:cs="Times New Roman"/>
                <w:color w:val="0D0D0D"/>
                <w:spacing w:val="-2"/>
                <w:szCs w:val="24"/>
              </w:rPr>
              <w:t>organisational</w:t>
            </w:r>
            <w:proofErr w:type="spellEnd"/>
            <w:r w:rsidRPr="00BC0F86">
              <w:rPr>
                <w:rFonts w:ascii="Times New Roman" w:eastAsia="Times New Roman" w:hAnsi="Times New Roman" w:cs="Times New Roman"/>
                <w:color w:val="0D0D0D"/>
                <w:spacing w:val="-2"/>
                <w:szCs w:val="24"/>
              </w:rPr>
              <w:t xml:space="preserve"> performance</w:t>
            </w:r>
          </w:p>
        </w:tc>
        <w:tc>
          <w:tcPr>
            <w:tcW w:w="3690" w:type="dxa"/>
            <w:tcBorders>
              <w:top w:val="single" w:sz="2" w:space="0" w:color="auto"/>
              <w:left w:val="single" w:sz="2" w:space="0" w:color="auto"/>
              <w:bottom w:val="single" w:sz="2" w:space="0" w:color="auto"/>
              <w:right w:val="single" w:sz="2" w:space="0" w:color="auto"/>
            </w:tcBorders>
            <w:shd w:val="clear" w:color="auto" w:fill="FFFFFF"/>
          </w:tcPr>
          <w:p w:rsidR="00FC5572" w:rsidRPr="00BC0F86" w:rsidRDefault="00FC5572" w:rsidP="00BC0F86">
            <w:pPr>
              <w:spacing w:after="0" w:line="240" w:lineRule="auto"/>
              <w:ind w:left="54"/>
              <w:rPr>
                <w:rFonts w:ascii="Times New Roman" w:eastAsia="Times New Roman" w:hAnsi="Times New Roman" w:cs="Times New Roman"/>
                <w:color w:val="0D0D0D"/>
                <w:spacing w:val="-2"/>
                <w:szCs w:val="24"/>
              </w:rPr>
            </w:pPr>
            <w:r w:rsidRPr="00BC0F86">
              <w:rPr>
                <w:rFonts w:ascii="Times New Roman" w:eastAsia="Times New Roman" w:hAnsi="Times New Roman" w:cs="Times New Roman"/>
                <w:color w:val="0D0D0D"/>
                <w:spacing w:val="-2"/>
                <w:szCs w:val="24"/>
              </w:rPr>
              <w:t>Agility and collaboration within the supply chain network had a positive impact on performance (β=0.358 and β=0.191, respectively). Robustness also had a significant positive impact (β=0.186). The authors observe that both agile and collaborative supply chains (quick response and partnership) are efficient and adaptable, hence perform better.</w:t>
            </w:r>
          </w:p>
        </w:tc>
      </w:tr>
    </w:tbl>
    <w:p w:rsidR="00FC5572" w:rsidRDefault="00FC5572" w:rsidP="002C742E">
      <w:pPr>
        <w:spacing w:after="0" w:line="480" w:lineRule="auto"/>
        <w:jc w:val="both"/>
        <w:rPr>
          <w:rFonts w:ascii="Times New Roman" w:hAnsi="Times New Roman" w:cs="Times New Roman"/>
          <w:sz w:val="24"/>
          <w:szCs w:val="24"/>
        </w:rPr>
      </w:pPr>
    </w:p>
    <w:p w:rsidR="0082779C" w:rsidRPr="002C742E" w:rsidRDefault="0082779C" w:rsidP="002C742E">
      <w:pPr>
        <w:spacing w:after="0" w:line="480" w:lineRule="auto"/>
        <w:jc w:val="both"/>
        <w:rPr>
          <w:rFonts w:ascii="Times New Roman" w:hAnsi="Times New Roman" w:cs="Times New Roman"/>
          <w:sz w:val="24"/>
          <w:szCs w:val="24"/>
        </w:rPr>
      </w:pPr>
    </w:p>
    <w:p w:rsidR="008C76DB" w:rsidRPr="0082779C" w:rsidRDefault="0082779C" w:rsidP="002C742E">
      <w:pPr>
        <w:pStyle w:val="ListParagraph"/>
        <w:numPr>
          <w:ilvl w:val="1"/>
          <w:numId w:val="24"/>
        </w:num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lastRenderedPageBreak/>
        <w:t>Gaps in the Review of Related Literature</w:t>
      </w:r>
    </w:p>
    <w:p w:rsidR="00CD696C" w:rsidRPr="002C742E" w:rsidRDefault="00CD696C"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hAnsi="Times New Roman" w:cs="Times New Roman"/>
          <w:sz w:val="24"/>
          <w:szCs w:val="24"/>
        </w:rPr>
        <w:t>The review of related literature brought to light several research gaps that provide ample justification for conducting more research in this area. Most studies focused on the supply chain management of specific sectors within the manufacturing industry, with emphasis being placed on the food and beverages industry and soft drinks manufacturing firms. Little research has been done on other types of manufacturing firms working in Enugu State.</w:t>
      </w:r>
    </w:p>
    <w:p w:rsidR="00FC5572" w:rsidRPr="002C742E" w:rsidRDefault="00CD696C"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In addition, most of the empirical research carried out in relation to supply chain management has been undertaken in large commercial cities such as Lagos, Delta, and Abuja. Consequently, it has become apparent that there is a lack of information concerning the supply chain management of manufacturing firms based in Enugu State.</w:t>
      </w:r>
    </w:p>
    <w:p w:rsidR="00CD696C" w:rsidRPr="002C742E" w:rsidRDefault="00CD696C"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Moreover, past research has been limited to only selected facets of supply chain management such as supplier relations, inventory management, logistics or purchasing activities instead of taking a comprehensive view of the effects of supply chain management on organizational performance. Thus, there exists an urgent need for a research study which will focus on examining the elements of supply chain management as well as the effect of their combined effects on the performance of manufacturing organizations operating in Enugu State.</w:t>
      </w:r>
    </w:p>
    <w:p w:rsidR="00FC5572" w:rsidRPr="002C742E" w:rsidRDefault="00CD696C"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These gaps show the importance of conducting additional research for gaining further insight into the practice of supply chain management in manufacturing organizations in Enugu State.</w:t>
      </w:r>
    </w:p>
    <w:p w:rsidR="00FC5572" w:rsidRPr="002C742E" w:rsidRDefault="00FC5572" w:rsidP="002C742E">
      <w:pPr>
        <w:spacing w:after="0" w:line="480" w:lineRule="auto"/>
        <w:jc w:val="both"/>
        <w:rPr>
          <w:rFonts w:ascii="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rPr>
      </w:pPr>
    </w:p>
    <w:p w:rsidR="00DC3255" w:rsidRPr="0082779C" w:rsidRDefault="00DC3255" w:rsidP="0082779C">
      <w:pPr>
        <w:spacing w:after="0" w:line="480" w:lineRule="auto"/>
        <w:jc w:val="center"/>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caps/>
          <w:sz w:val="24"/>
          <w:szCs w:val="24"/>
          <w:lang w:eastAsia="en-GB"/>
        </w:rPr>
        <w:lastRenderedPageBreak/>
        <w:t>Chapter Three</w:t>
      </w:r>
    </w:p>
    <w:p w:rsidR="00FC5572" w:rsidRPr="0082779C" w:rsidRDefault="00FC5572" w:rsidP="0082779C">
      <w:pPr>
        <w:spacing w:after="0" w:line="480" w:lineRule="auto"/>
        <w:jc w:val="center"/>
        <w:rPr>
          <w:rFonts w:ascii="Times New Roman" w:eastAsia="Times New Roman" w:hAnsi="Times New Roman" w:cs="Times New Roman"/>
          <w:b/>
          <w:caps/>
          <w:sz w:val="24"/>
          <w:szCs w:val="24"/>
          <w:lang w:eastAsia="en-GB"/>
        </w:rPr>
      </w:pPr>
      <w:r w:rsidRPr="0082779C">
        <w:rPr>
          <w:rFonts w:ascii="Times New Roman" w:eastAsia="Times New Roman" w:hAnsi="Times New Roman" w:cs="Times New Roman"/>
          <w:b/>
          <w:bCs/>
          <w:caps/>
          <w:sz w:val="24"/>
          <w:szCs w:val="24"/>
          <w:lang w:eastAsia="en-GB"/>
        </w:rPr>
        <w:t>Methodology</w:t>
      </w:r>
    </w:p>
    <w:p w:rsidR="00FC5572" w:rsidRPr="0082779C" w:rsidRDefault="00FC5572"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caps/>
          <w:sz w:val="24"/>
          <w:szCs w:val="24"/>
          <w:lang w:eastAsia="en-GB"/>
        </w:rPr>
        <w:t xml:space="preserve">3.1 </w:t>
      </w:r>
      <w:r w:rsidR="0082779C" w:rsidRPr="0082779C">
        <w:rPr>
          <w:rFonts w:ascii="Times New Roman" w:eastAsia="Times New Roman" w:hAnsi="Times New Roman" w:cs="Times New Roman"/>
          <w:b/>
          <w:bCs/>
          <w:sz w:val="24"/>
          <w:szCs w:val="24"/>
          <w:lang w:eastAsia="en-GB"/>
        </w:rPr>
        <w:t>Research Design</w:t>
      </w:r>
    </w:p>
    <w:p w:rsidR="00A52B6B" w:rsidRPr="002C742E" w:rsidRDefault="00A52B6B"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This study was designed using descriptive survey research. Descriptive survey research is a method of data collection based on science, which is systematic, aiming to describe the characteristics, opinions, attitudes, and behaviors of the targeted population without changing any variable being studied (Creswell &amp; Creswell, 2023). This type of design is particularly applicable to studies that are focused on describing the status quo of the research subject and determining the relationship between different variables.</w:t>
      </w:r>
    </w:p>
    <w:p w:rsidR="00A52B6B" w:rsidRDefault="00A52B6B"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 xml:space="preserve">There are several reasons why the selection of a descriptive survey research design for this study can be justified. Firstly, a descriptive survey research design allowed the researcher to gather quantitative data about the SCM practices and </w:t>
      </w:r>
      <w:proofErr w:type="spellStart"/>
      <w:r w:rsidRPr="002C742E">
        <w:rPr>
          <w:rFonts w:ascii="Times New Roman" w:eastAsia="Times New Roman" w:hAnsi="Times New Roman" w:cs="Times New Roman"/>
          <w:sz w:val="24"/>
          <w:szCs w:val="24"/>
          <w:lang w:eastAsia="en-GB"/>
        </w:rPr>
        <w:t>organisational</w:t>
      </w:r>
      <w:proofErr w:type="spellEnd"/>
      <w:r w:rsidRPr="002C742E">
        <w:rPr>
          <w:rFonts w:ascii="Times New Roman" w:eastAsia="Times New Roman" w:hAnsi="Times New Roman" w:cs="Times New Roman"/>
          <w:sz w:val="24"/>
          <w:szCs w:val="24"/>
          <w:lang w:eastAsia="en-GB"/>
        </w:rPr>
        <w:t xml:space="preserve"> performance of various firms in the sector by conducting surveys with employees and managers of selected manufacturing </w:t>
      </w:r>
      <w:proofErr w:type="spellStart"/>
      <w:r w:rsidRPr="002C742E">
        <w:rPr>
          <w:rFonts w:ascii="Times New Roman" w:eastAsia="Times New Roman" w:hAnsi="Times New Roman" w:cs="Times New Roman"/>
          <w:sz w:val="24"/>
          <w:szCs w:val="24"/>
          <w:lang w:eastAsia="en-GB"/>
        </w:rPr>
        <w:t>organisations</w:t>
      </w:r>
      <w:proofErr w:type="spellEnd"/>
      <w:r w:rsidRPr="002C742E">
        <w:rPr>
          <w:rFonts w:ascii="Times New Roman" w:eastAsia="Times New Roman" w:hAnsi="Times New Roman" w:cs="Times New Roman"/>
          <w:sz w:val="24"/>
          <w:szCs w:val="24"/>
          <w:lang w:eastAsia="en-GB"/>
        </w:rPr>
        <w:t xml:space="preserve"> in Enugu State. Secondly, a descriptive survey research design was an appropriate choice for large sample studies as it allows </w:t>
      </w:r>
      <w:proofErr w:type="spellStart"/>
      <w:r w:rsidRPr="002C742E">
        <w:rPr>
          <w:rFonts w:ascii="Times New Roman" w:eastAsia="Times New Roman" w:hAnsi="Times New Roman" w:cs="Times New Roman"/>
          <w:sz w:val="24"/>
          <w:szCs w:val="24"/>
          <w:lang w:eastAsia="en-GB"/>
        </w:rPr>
        <w:t>generalising</w:t>
      </w:r>
      <w:proofErr w:type="spellEnd"/>
      <w:r w:rsidRPr="002C742E">
        <w:rPr>
          <w:rFonts w:ascii="Times New Roman" w:eastAsia="Times New Roman" w:hAnsi="Times New Roman" w:cs="Times New Roman"/>
          <w:sz w:val="24"/>
          <w:szCs w:val="24"/>
          <w:lang w:eastAsia="en-GB"/>
        </w:rPr>
        <w:t xml:space="preserve"> findings obtained from the sample group to a larger population of manufacturing firms in Enugu State (Saunders, Lewis &amp; </w:t>
      </w:r>
      <w:proofErr w:type="spellStart"/>
      <w:r w:rsidRPr="002C742E">
        <w:rPr>
          <w:rFonts w:ascii="Times New Roman" w:eastAsia="Times New Roman" w:hAnsi="Times New Roman" w:cs="Times New Roman"/>
          <w:sz w:val="24"/>
          <w:szCs w:val="24"/>
          <w:lang w:eastAsia="en-GB"/>
        </w:rPr>
        <w:t>Thornhill</w:t>
      </w:r>
      <w:proofErr w:type="spellEnd"/>
      <w:r w:rsidRPr="002C742E">
        <w:rPr>
          <w:rFonts w:ascii="Times New Roman" w:eastAsia="Times New Roman" w:hAnsi="Times New Roman" w:cs="Times New Roman"/>
          <w:sz w:val="24"/>
          <w:szCs w:val="24"/>
          <w:lang w:eastAsia="en-GB"/>
        </w:rPr>
        <w:t xml:space="preserve">, 2023). Thirdly, a descriptive survey research design corresponds to the designs used in most previous empirical studies on the subject matter by </w:t>
      </w:r>
      <w:proofErr w:type="spellStart"/>
      <w:r w:rsidRPr="002C742E">
        <w:rPr>
          <w:rFonts w:ascii="Times New Roman" w:eastAsia="Times New Roman" w:hAnsi="Times New Roman" w:cs="Times New Roman"/>
          <w:sz w:val="24"/>
          <w:szCs w:val="24"/>
          <w:lang w:eastAsia="en-GB"/>
        </w:rPr>
        <w:t>Omigie</w:t>
      </w:r>
      <w:proofErr w:type="spellEnd"/>
      <w:r w:rsidRPr="002C742E">
        <w:rPr>
          <w:rFonts w:ascii="Times New Roman" w:eastAsia="Times New Roman" w:hAnsi="Times New Roman" w:cs="Times New Roman"/>
          <w:sz w:val="24"/>
          <w:szCs w:val="24"/>
          <w:lang w:eastAsia="en-GB"/>
        </w:rPr>
        <w:t xml:space="preserve"> and </w:t>
      </w:r>
      <w:proofErr w:type="spellStart"/>
      <w:r w:rsidRPr="002C742E">
        <w:rPr>
          <w:rFonts w:ascii="Times New Roman" w:eastAsia="Times New Roman" w:hAnsi="Times New Roman" w:cs="Times New Roman"/>
          <w:sz w:val="24"/>
          <w:szCs w:val="24"/>
          <w:lang w:eastAsia="en-GB"/>
        </w:rPr>
        <w:t>Kubeyinje</w:t>
      </w:r>
      <w:proofErr w:type="spellEnd"/>
      <w:r w:rsidRPr="002C742E">
        <w:rPr>
          <w:rFonts w:ascii="Times New Roman" w:eastAsia="Times New Roman" w:hAnsi="Times New Roman" w:cs="Times New Roman"/>
          <w:sz w:val="24"/>
          <w:szCs w:val="24"/>
          <w:lang w:eastAsia="en-GB"/>
        </w:rPr>
        <w:t xml:space="preserve"> (2022), </w:t>
      </w:r>
      <w:proofErr w:type="spellStart"/>
      <w:r w:rsidRPr="002C742E">
        <w:rPr>
          <w:rFonts w:ascii="Times New Roman" w:eastAsia="Times New Roman" w:hAnsi="Times New Roman" w:cs="Times New Roman"/>
          <w:sz w:val="24"/>
          <w:szCs w:val="24"/>
          <w:lang w:eastAsia="en-GB"/>
        </w:rPr>
        <w:t>Odita</w:t>
      </w:r>
      <w:proofErr w:type="spellEnd"/>
      <w:r w:rsidRPr="002C742E">
        <w:rPr>
          <w:rFonts w:ascii="Times New Roman" w:eastAsia="Times New Roman" w:hAnsi="Times New Roman" w:cs="Times New Roman"/>
          <w:sz w:val="24"/>
          <w:szCs w:val="24"/>
          <w:lang w:eastAsia="en-GB"/>
        </w:rPr>
        <w:t xml:space="preserve"> (2023), and </w:t>
      </w:r>
      <w:proofErr w:type="spellStart"/>
      <w:r w:rsidRPr="002C742E">
        <w:rPr>
          <w:rFonts w:ascii="Times New Roman" w:eastAsia="Times New Roman" w:hAnsi="Times New Roman" w:cs="Times New Roman"/>
          <w:sz w:val="24"/>
          <w:szCs w:val="24"/>
          <w:lang w:eastAsia="en-GB"/>
        </w:rPr>
        <w:t>Oputa</w:t>
      </w:r>
      <w:proofErr w:type="spellEnd"/>
      <w:r w:rsidRPr="002C742E">
        <w:rPr>
          <w:rFonts w:ascii="Times New Roman" w:eastAsia="Times New Roman" w:hAnsi="Times New Roman" w:cs="Times New Roman"/>
          <w:sz w:val="24"/>
          <w:szCs w:val="24"/>
          <w:lang w:eastAsia="en-GB"/>
        </w:rPr>
        <w:t xml:space="preserve"> </w:t>
      </w:r>
      <w:r w:rsidR="002C742E" w:rsidRPr="002C742E">
        <w:rPr>
          <w:rFonts w:ascii="Times New Roman" w:eastAsia="Times New Roman" w:hAnsi="Times New Roman" w:cs="Times New Roman"/>
          <w:i/>
          <w:sz w:val="24"/>
          <w:szCs w:val="24"/>
          <w:lang w:eastAsia="en-GB"/>
        </w:rPr>
        <w:t>et al</w:t>
      </w:r>
      <w:r w:rsidRPr="002C742E">
        <w:rPr>
          <w:rFonts w:ascii="Times New Roman" w:eastAsia="Times New Roman" w:hAnsi="Times New Roman" w:cs="Times New Roman"/>
          <w:sz w:val="24"/>
          <w:szCs w:val="24"/>
          <w:lang w:eastAsia="en-GB"/>
        </w:rPr>
        <w:t>. (2025), allowing for comparing the results of the study with the findings in the existing body of knowledge on the topic. Lastly, a descriptive survey design is scientifically valid as it involves collecting quantitative data, computing descriptive statistics, and conducting statistical tests to test hypotheses, all of which were key elements in the analytical framework adopted for this study.</w:t>
      </w:r>
    </w:p>
    <w:p w:rsidR="0082779C" w:rsidRPr="002C742E" w:rsidRDefault="0082779C" w:rsidP="002C742E">
      <w:pPr>
        <w:spacing w:after="0" w:line="480" w:lineRule="auto"/>
        <w:jc w:val="both"/>
        <w:rPr>
          <w:rFonts w:ascii="Times New Roman" w:eastAsia="Times New Roman" w:hAnsi="Times New Roman" w:cs="Times New Roman"/>
          <w:sz w:val="24"/>
          <w:szCs w:val="24"/>
          <w:lang w:eastAsia="en-GB"/>
        </w:rPr>
      </w:pPr>
    </w:p>
    <w:p w:rsidR="00FC5572" w:rsidRPr="0082779C" w:rsidRDefault="00FC5572"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caps/>
          <w:sz w:val="24"/>
          <w:szCs w:val="24"/>
          <w:lang w:eastAsia="en-GB"/>
        </w:rPr>
        <w:lastRenderedPageBreak/>
        <w:t xml:space="preserve">3.2 </w:t>
      </w:r>
      <w:r w:rsidR="0082779C" w:rsidRPr="0082779C">
        <w:rPr>
          <w:rFonts w:ascii="Times New Roman" w:eastAsia="Times New Roman" w:hAnsi="Times New Roman" w:cs="Times New Roman"/>
          <w:b/>
          <w:bCs/>
          <w:sz w:val="24"/>
          <w:szCs w:val="24"/>
          <w:lang w:eastAsia="en-GB"/>
        </w:rPr>
        <w:t>Area of the Study</w:t>
      </w:r>
    </w:p>
    <w:p w:rsidR="00A52B6B" w:rsidRPr="002C742E" w:rsidRDefault="00A52B6B"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This study was conducted in Enugu State, located in the South-East Geopolitical Zone of Nigeria. Enugu State is one of the most industrially active states in South-Eastern Nigeria, hosting a diverse concentration of manufacturing firms engaged in the production of food and beverages, construction materials, pharmaceuticals, plastics, textiles, and industrial equipment, among other product categories (Enugu State Government, 2023). The state capital, Enugu, serves as a major commercial hub for the South-East region, with manufacturing activities concentrated in the </w:t>
      </w:r>
      <w:proofErr w:type="spellStart"/>
      <w:r w:rsidRPr="002C742E">
        <w:rPr>
          <w:rFonts w:ascii="Times New Roman" w:eastAsia="Times New Roman" w:hAnsi="Times New Roman" w:cs="Times New Roman"/>
          <w:sz w:val="24"/>
          <w:szCs w:val="24"/>
        </w:rPr>
        <w:t>Emene</w:t>
      </w:r>
      <w:proofErr w:type="spellEnd"/>
      <w:r w:rsidRPr="002C742E">
        <w:rPr>
          <w:rFonts w:ascii="Times New Roman" w:eastAsia="Times New Roman" w:hAnsi="Times New Roman" w:cs="Times New Roman"/>
          <w:sz w:val="24"/>
          <w:szCs w:val="24"/>
        </w:rPr>
        <w:t xml:space="preserve"> Industrial Layout and other designated industrial zones.</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A number of reasons influenced the choice of Enugu State as the location of the study. In the first place, it was decided to choose this particular state due to its having a considerable number of manufacturing companies whose SCM practices and performance could be analyzed in connection with the problems researched in this study. Secondly, the manufacturing industry of the region finds itself in a rather difficult supply chain situation, involving, among other factors, the absence of certain necessary infrastructures, unstable electricity, and complicated logistics systems, which makes studying the above SCM issues of critical importance. Finally, there is quite a low number of empirical studies on the topic in question since most of the Nigerian scholars pay attention to the problem of SCM in Lagos and other South-Western regions.</w:t>
      </w:r>
    </w:p>
    <w:p w:rsidR="00A52B6B" w:rsidRPr="002C742E" w:rsidRDefault="00A52B6B"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Four manufacturing firms operating in Enugu State were purposively selected for this study: </w:t>
      </w:r>
      <w:proofErr w:type="spellStart"/>
      <w:r w:rsidRPr="002C742E">
        <w:rPr>
          <w:rFonts w:ascii="Times New Roman" w:eastAsia="Times New Roman" w:hAnsi="Times New Roman" w:cs="Times New Roman"/>
          <w:sz w:val="24"/>
          <w:szCs w:val="24"/>
        </w:rPr>
        <w:t>Innoson</w:t>
      </w:r>
      <w:proofErr w:type="spellEnd"/>
      <w:r w:rsidRPr="002C742E">
        <w:rPr>
          <w:rFonts w:ascii="Times New Roman" w:eastAsia="Times New Roman" w:hAnsi="Times New Roman" w:cs="Times New Roman"/>
          <w:sz w:val="24"/>
          <w:szCs w:val="24"/>
        </w:rPr>
        <w:t xml:space="preserve"> Technical and Industrial Company Ltd (industrial and automotive manufacturing), </w:t>
      </w:r>
      <w:proofErr w:type="spellStart"/>
      <w:r w:rsidRPr="002C742E">
        <w:rPr>
          <w:rFonts w:ascii="Times New Roman" w:eastAsia="Times New Roman" w:hAnsi="Times New Roman" w:cs="Times New Roman"/>
          <w:sz w:val="24"/>
          <w:szCs w:val="24"/>
        </w:rPr>
        <w:t>Juhel</w:t>
      </w:r>
      <w:proofErr w:type="spellEnd"/>
      <w:r w:rsidRPr="002C742E">
        <w:rPr>
          <w:rFonts w:ascii="Times New Roman" w:eastAsia="Times New Roman" w:hAnsi="Times New Roman" w:cs="Times New Roman"/>
          <w:sz w:val="24"/>
          <w:szCs w:val="24"/>
        </w:rPr>
        <w:t xml:space="preserve"> Nigeria Limited (pharmaceutical manufacturing), Aqua </w:t>
      </w:r>
      <w:proofErr w:type="spellStart"/>
      <w:r w:rsidRPr="002C742E">
        <w:rPr>
          <w:rFonts w:ascii="Times New Roman" w:eastAsia="Times New Roman" w:hAnsi="Times New Roman" w:cs="Times New Roman"/>
          <w:sz w:val="24"/>
          <w:szCs w:val="24"/>
        </w:rPr>
        <w:t>Rapha</w:t>
      </w:r>
      <w:proofErr w:type="spellEnd"/>
      <w:r w:rsidRPr="002C742E">
        <w:rPr>
          <w:rFonts w:ascii="Times New Roman" w:eastAsia="Times New Roman" w:hAnsi="Times New Roman" w:cs="Times New Roman"/>
          <w:sz w:val="24"/>
          <w:szCs w:val="24"/>
        </w:rPr>
        <w:t xml:space="preserve"> Investment Nigeria Limited (food and beverage production), and </w:t>
      </w:r>
      <w:proofErr w:type="spellStart"/>
      <w:r w:rsidRPr="002C742E">
        <w:rPr>
          <w:rFonts w:ascii="Times New Roman" w:eastAsia="Times New Roman" w:hAnsi="Times New Roman" w:cs="Times New Roman"/>
          <w:sz w:val="24"/>
          <w:szCs w:val="24"/>
        </w:rPr>
        <w:t>Nosak</w:t>
      </w:r>
      <w:proofErr w:type="spellEnd"/>
      <w:r w:rsidRPr="002C742E">
        <w:rPr>
          <w:rFonts w:ascii="Times New Roman" w:eastAsia="Times New Roman" w:hAnsi="Times New Roman" w:cs="Times New Roman"/>
          <w:sz w:val="24"/>
          <w:szCs w:val="24"/>
        </w:rPr>
        <w:t xml:space="preserve"> Distilleries Limited (distillery and beverages). These firms were selected based on their size, operational complexity, the centrality of supply chain management to their operations, and their willingness to participate in the research.</w:t>
      </w:r>
    </w:p>
    <w:p w:rsidR="00FC5572"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iCs/>
          <w:sz w:val="24"/>
          <w:szCs w:val="24"/>
          <w:lang w:eastAsia="en-GB"/>
        </w:rPr>
        <w:lastRenderedPageBreak/>
        <w:t>.</w:t>
      </w:r>
      <w:r w:rsidRPr="0082779C">
        <w:rPr>
          <w:rFonts w:ascii="Times New Roman" w:eastAsia="Times New Roman" w:hAnsi="Times New Roman" w:cs="Times New Roman"/>
          <w:b/>
          <w:bCs/>
          <w:sz w:val="24"/>
          <w:szCs w:val="24"/>
          <w:lang w:eastAsia="en-GB"/>
        </w:rPr>
        <w:t>3.3 Sources of Data</w:t>
      </w:r>
    </w:p>
    <w:p w:rsidR="00FC5572" w:rsidRPr="0082779C" w:rsidRDefault="0082779C" w:rsidP="002C742E">
      <w:pPr>
        <w:spacing w:after="0" w:line="480" w:lineRule="auto"/>
        <w:jc w:val="both"/>
        <w:rPr>
          <w:rFonts w:ascii="Times New Roman" w:eastAsia="Times New Roman" w:hAnsi="Times New Roman" w:cs="Times New Roman"/>
          <w:b/>
          <w:caps/>
          <w:sz w:val="24"/>
          <w:szCs w:val="24"/>
          <w:lang w:eastAsia="en-GB"/>
        </w:rPr>
      </w:pPr>
      <w:r w:rsidRPr="0082779C">
        <w:rPr>
          <w:rFonts w:ascii="Times New Roman" w:eastAsia="Times New Roman" w:hAnsi="Times New Roman" w:cs="Times New Roman"/>
          <w:b/>
          <w:sz w:val="24"/>
          <w:szCs w:val="24"/>
          <w:lang w:eastAsia="en-GB"/>
        </w:rPr>
        <w:t>3.3.1 Primary Sources</w:t>
      </w:r>
    </w:p>
    <w:p w:rsidR="00FC5572" w:rsidRPr="002C742E" w:rsidRDefault="00FC5572"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The primary data was gathered using a questionnaire from management, procurement, logistics and other employees within the selected manufacturing companies of Enugu state.</w:t>
      </w:r>
    </w:p>
    <w:p w:rsidR="00FC5572" w:rsidRPr="002C742E" w:rsidRDefault="00FC5572"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 xml:space="preserve">Gathering the primary data involved the issues of supply chain management, such as managing the relationship with the suppliers, inventory management, information sharing, logistics management, managing customer relationships, and </w:t>
      </w:r>
      <w:proofErr w:type="spellStart"/>
      <w:r w:rsidRPr="002C742E">
        <w:rPr>
          <w:rFonts w:ascii="Times New Roman" w:eastAsia="Times New Roman" w:hAnsi="Times New Roman" w:cs="Times New Roman"/>
          <w:sz w:val="24"/>
          <w:szCs w:val="24"/>
          <w:lang w:eastAsia="en-GB"/>
        </w:rPr>
        <w:t>organisational</w:t>
      </w:r>
      <w:proofErr w:type="spellEnd"/>
      <w:r w:rsidRPr="002C742E">
        <w:rPr>
          <w:rFonts w:ascii="Times New Roman" w:eastAsia="Times New Roman" w:hAnsi="Times New Roman" w:cs="Times New Roman"/>
          <w:sz w:val="24"/>
          <w:szCs w:val="24"/>
          <w:lang w:eastAsia="en-GB"/>
        </w:rPr>
        <w:t xml:space="preserve"> performance. Use of questionnaires assisted the researcher in gathering first-hand data from people who were involved in the supply chain.</w:t>
      </w:r>
    </w:p>
    <w:p w:rsidR="00FC5572" w:rsidRPr="0082779C" w:rsidRDefault="0082779C" w:rsidP="002C742E">
      <w:pPr>
        <w:spacing w:after="0" w:line="480" w:lineRule="auto"/>
        <w:jc w:val="both"/>
        <w:rPr>
          <w:rFonts w:ascii="Times New Roman" w:eastAsia="Times New Roman" w:hAnsi="Times New Roman" w:cs="Times New Roman"/>
          <w:b/>
          <w:caps/>
          <w:sz w:val="24"/>
          <w:szCs w:val="24"/>
          <w:lang w:eastAsia="en-GB"/>
        </w:rPr>
      </w:pPr>
      <w:r w:rsidRPr="0082779C">
        <w:rPr>
          <w:rFonts w:ascii="Times New Roman" w:eastAsia="Times New Roman" w:hAnsi="Times New Roman" w:cs="Times New Roman"/>
          <w:b/>
          <w:sz w:val="24"/>
          <w:szCs w:val="24"/>
          <w:lang w:eastAsia="en-GB"/>
        </w:rPr>
        <w:t>3.3.2 Secondary Sources</w:t>
      </w:r>
    </w:p>
    <w:p w:rsidR="00A52B6B" w:rsidRPr="002C742E" w:rsidRDefault="00A52B6B"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Secondary data were obtained from diverse sources in an attempt to build both the theoretical and empirical foundations of this study. Some of these sources include academic books, academic journals, conference papers, industry reports, governmental documents, academic dissertations and theses, and other credible online databases such as Google Scholar, Research Gate, and Scopus. The use of secondary data was mainly confined to chapters one and two of this study where the research topic was defined, justified, and discussed in relation to the available theoretical and empirical literature regarding SCM practices and performance of organizations.</w:t>
      </w:r>
    </w:p>
    <w:p w:rsidR="00A52B6B" w:rsidRDefault="00A52B6B" w:rsidP="002C742E">
      <w:pPr>
        <w:spacing w:after="0" w:line="480" w:lineRule="auto"/>
        <w:jc w:val="both"/>
        <w:rPr>
          <w:rFonts w:ascii="Times New Roman" w:eastAsia="Times New Roman" w:hAnsi="Times New Roman" w:cs="Times New Roman"/>
          <w:sz w:val="24"/>
          <w:szCs w:val="24"/>
          <w:lang w:eastAsia="en-GB"/>
        </w:rPr>
      </w:pPr>
      <w:r w:rsidRPr="002C742E">
        <w:rPr>
          <w:rFonts w:ascii="Times New Roman" w:eastAsia="Times New Roman" w:hAnsi="Times New Roman" w:cs="Times New Roman"/>
          <w:sz w:val="24"/>
          <w:szCs w:val="24"/>
          <w:lang w:eastAsia="en-GB"/>
        </w:rPr>
        <w:t xml:space="preserve">Before inclusion in this study, the secondary sources used were critically </w:t>
      </w:r>
      <w:proofErr w:type="spellStart"/>
      <w:r w:rsidRPr="002C742E">
        <w:rPr>
          <w:rFonts w:ascii="Times New Roman" w:eastAsia="Times New Roman" w:hAnsi="Times New Roman" w:cs="Times New Roman"/>
          <w:sz w:val="24"/>
          <w:szCs w:val="24"/>
          <w:lang w:eastAsia="en-GB"/>
        </w:rPr>
        <w:t>analysed</w:t>
      </w:r>
      <w:proofErr w:type="spellEnd"/>
      <w:r w:rsidRPr="002C742E">
        <w:rPr>
          <w:rFonts w:ascii="Times New Roman" w:eastAsia="Times New Roman" w:hAnsi="Times New Roman" w:cs="Times New Roman"/>
          <w:sz w:val="24"/>
          <w:szCs w:val="24"/>
          <w:lang w:eastAsia="en-GB"/>
        </w:rPr>
        <w:t xml:space="preserve"> in terms of their suitability and credibility. Empirical studies published within the last five years (between 2020 and 2025) were </w:t>
      </w:r>
      <w:proofErr w:type="spellStart"/>
      <w:r w:rsidRPr="002C742E">
        <w:rPr>
          <w:rFonts w:ascii="Times New Roman" w:eastAsia="Times New Roman" w:hAnsi="Times New Roman" w:cs="Times New Roman"/>
          <w:sz w:val="24"/>
          <w:szCs w:val="24"/>
          <w:lang w:eastAsia="en-GB"/>
        </w:rPr>
        <w:t>prioritised</w:t>
      </w:r>
      <w:proofErr w:type="spellEnd"/>
      <w:r w:rsidRPr="002C742E">
        <w:rPr>
          <w:rFonts w:ascii="Times New Roman" w:eastAsia="Times New Roman" w:hAnsi="Times New Roman" w:cs="Times New Roman"/>
          <w:sz w:val="24"/>
          <w:szCs w:val="24"/>
          <w:lang w:eastAsia="en-GB"/>
        </w:rPr>
        <w:t xml:space="preserve"> as well as sources that were related to Nigeria's manufacturing industry or the developing economies' environment.</w:t>
      </w:r>
    </w:p>
    <w:p w:rsidR="0082779C" w:rsidRDefault="0082779C" w:rsidP="002C742E">
      <w:pPr>
        <w:spacing w:after="0" w:line="480" w:lineRule="auto"/>
        <w:jc w:val="both"/>
        <w:rPr>
          <w:rFonts w:ascii="Times New Roman" w:eastAsia="Times New Roman" w:hAnsi="Times New Roman" w:cs="Times New Roman"/>
          <w:sz w:val="24"/>
          <w:szCs w:val="24"/>
          <w:lang w:eastAsia="en-GB"/>
        </w:rPr>
      </w:pPr>
    </w:p>
    <w:p w:rsidR="0082779C" w:rsidRPr="002C742E" w:rsidRDefault="0082779C" w:rsidP="002C742E">
      <w:pPr>
        <w:spacing w:after="0" w:line="480" w:lineRule="auto"/>
        <w:jc w:val="both"/>
        <w:rPr>
          <w:rFonts w:ascii="Times New Roman" w:eastAsia="Times New Roman" w:hAnsi="Times New Roman" w:cs="Times New Roman"/>
          <w:sz w:val="24"/>
          <w:szCs w:val="24"/>
          <w:lang w:eastAsia="en-GB"/>
        </w:rPr>
      </w:pPr>
    </w:p>
    <w:p w:rsidR="00E06EB5"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lastRenderedPageBreak/>
        <w:t>3.4 Population of the Study</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The target population in this study was all employees of the selected four manufacturing companies in Enugu State who are either directly or indirectly involved in SCM processes such as procurement, inventory, production/operations, logistics/warehousing, and administration</w:t>
      </w:r>
      <w:r w:rsidR="0082779C">
        <w:rPr>
          <w:rFonts w:ascii="Times New Roman" w:eastAsia="Times New Roman" w:hAnsi="Times New Roman" w:cs="Times New Roman"/>
          <w:iCs/>
          <w:sz w:val="24"/>
          <w:szCs w:val="24"/>
          <w:lang w:eastAsia="en-GB"/>
        </w:rPr>
        <w:t xml:space="preserve"> </w:t>
      </w:r>
      <w:r w:rsidRPr="002C742E">
        <w:rPr>
          <w:rFonts w:ascii="Times New Roman" w:eastAsia="Times New Roman" w:hAnsi="Times New Roman" w:cs="Times New Roman"/>
          <w:iCs/>
          <w:sz w:val="24"/>
          <w:szCs w:val="24"/>
          <w:lang w:eastAsia="en-GB"/>
        </w:rPr>
        <w:t>/</w:t>
      </w:r>
      <w:r w:rsidR="0082779C">
        <w:rPr>
          <w:rFonts w:ascii="Times New Roman" w:eastAsia="Times New Roman" w:hAnsi="Times New Roman" w:cs="Times New Roman"/>
          <w:iCs/>
          <w:sz w:val="24"/>
          <w:szCs w:val="24"/>
          <w:lang w:eastAsia="en-GB"/>
        </w:rPr>
        <w:t xml:space="preserve"> </w:t>
      </w:r>
      <w:r w:rsidRPr="002C742E">
        <w:rPr>
          <w:rFonts w:ascii="Times New Roman" w:eastAsia="Times New Roman" w:hAnsi="Times New Roman" w:cs="Times New Roman"/>
          <w:iCs/>
          <w:sz w:val="24"/>
          <w:szCs w:val="24"/>
          <w:lang w:eastAsia="en-GB"/>
        </w:rPr>
        <w:t>mark</w:t>
      </w:r>
      <w:r w:rsidR="003F4B02" w:rsidRPr="002C742E">
        <w:rPr>
          <w:rFonts w:ascii="Times New Roman" w:eastAsia="Times New Roman" w:hAnsi="Times New Roman" w:cs="Times New Roman"/>
          <w:iCs/>
          <w:sz w:val="24"/>
          <w:szCs w:val="24"/>
          <w:lang w:eastAsia="en-GB"/>
        </w:rPr>
        <w:t xml:space="preserve">eting. The total number of </w:t>
      </w:r>
      <w:r w:rsidRPr="002C742E">
        <w:rPr>
          <w:rFonts w:ascii="Times New Roman" w:eastAsia="Times New Roman" w:hAnsi="Times New Roman" w:cs="Times New Roman"/>
          <w:iCs/>
          <w:sz w:val="24"/>
          <w:szCs w:val="24"/>
          <w:lang w:eastAsia="en-GB"/>
        </w:rPr>
        <w:t>e</w:t>
      </w:r>
      <w:r w:rsidR="003F4B02" w:rsidRPr="002C742E">
        <w:rPr>
          <w:rFonts w:ascii="Times New Roman" w:eastAsia="Times New Roman" w:hAnsi="Times New Roman" w:cs="Times New Roman"/>
          <w:iCs/>
          <w:sz w:val="24"/>
          <w:szCs w:val="24"/>
          <w:lang w:eastAsia="en-GB"/>
        </w:rPr>
        <w:t>mployee</w:t>
      </w:r>
      <w:r w:rsidRPr="002C742E">
        <w:rPr>
          <w:rFonts w:ascii="Times New Roman" w:eastAsia="Times New Roman" w:hAnsi="Times New Roman" w:cs="Times New Roman"/>
          <w:iCs/>
          <w:sz w:val="24"/>
          <w:szCs w:val="24"/>
          <w:lang w:eastAsia="en-GB"/>
        </w:rPr>
        <w:t xml:space="preserve"> in the target population of this study is 280, spread among the four companies: </w:t>
      </w:r>
      <w:proofErr w:type="spellStart"/>
      <w:r w:rsidRPr="002C742E">
        <w:rPr>
          <w:rFonts w:ascii="Times New Roman" w:eastAsia="Times New Roman" w:hAnsi="Times New Roman" w:cs="Times New Roman"/>
          <w:iCs/>
          <w:sz w:val="24"/>
          <w:szCs w:val="24"/>
          <w:lang w:eastAsia="en-GB"/>
        </w:rPr>
        <w:t>Innoson</w:t>
      </w:r>
      <w:proofErr w:type="spellEnd"/>
      <w:r w:rsidRPr="002C742E">
        <w:rPr>
          <w:rFonts w:ascii="Times New Roman" w:eastAsia="Times New Roman" w:hAnsi="Times New Roman" w:cs="Times New Roman"/>
          <w:iCs/>
          <w:sz w:val="24"/>
          <w:szCs w:val="24"/>
          <w:lang w:eastAsia="en-GB"/>
        </w:rPr>
        <w:t xml:space="preserve"> Technical and Industrial Company Ltd (80 employees), </w:t>
      </w:r>
      <w:proofErr w:type="spellStart"/>
      <w:r w:rsidRPr="002C742E">
        <w:rPr>
          <w:rFonts w:ascii="Times New Roman" w:eastAsia="Times New Roman" w:hAnsi="Times New Roman" w:cs="Times New Roman"/>
          <w:iCs/>
          <w:sz w:val="24"/>
          <w:szCs w:val="24"/>
          <w:lang w:eastAsia="en-GB"/>
        </w:rPr>
        <w:t>Juhel</w:t>
      </w:r>
      <w:proofErr w:type="spellEnd"/>
      <w:r w:rsidRPr="002C742E">
        <w:rPr>
          <w:rFonts w:ascii="Times New Roman" w:eastAsia="Times New Roman" w:hAnsi="Times New Roman" w:cs="Times New Roman"/>
          <w:iCs/>
          <w:sz w:val="24"/>
          <w:szCs w:val="24"/>
          <w:lang w:eastAsia="en-GB"/>
        </w:rPr>
        <w:t xml:space="preserve"> Nigeria Limited (70 employees), Aqua </w:t>
      </w:r>
      <w:proofErr w:type="spellStart"/>
      <w:r w:rsidRPr="002C742E">
        <w:rPr>
          <w:rFonts w:ascii="Times New Roman" w:eastAsia="Times New Roman" w:hAnsi="Times New Roman" w:cs="Times New Roman"/>
          <w:iCs/>
          <w:sz w:val="24"/>
          <w:szCs w:val="24"/>
          <w:lang w:eastAsia="en-GB"/>
        </w:rPr>
        <w:t>Rapha</w:t>
      </w:r>
      <w:proofErr w:type="spellEnd"/>
      <w:r w:rsidRPr="002C742E">
        <w:rPr>
          <w:rFonts w:ascii="Times New Roman" w:eastAsia="Times New Roman" w:hAnsi="Times New Roman" w:cs="Times New Roman"/>
          <w:iCs/>
          <w:sz w:val="24"/>
          <w:szCs w:val="24"/>
          <w:lang w:eastAsia="en-GB"/>
        </w:rPr>
        <w:t xml:space="preserve"> Investment Nigeria Limited (65 employees), and </w:t>
      </w:r>
      <w:proofErr w:type="spellStart"/>
      <w:r w:rsidRPr="002C742E">
        <w:rPr>
          <w:rFonts w:ascii="Times New Roman" w:eastAsia="Times New Roman" w:hAnsi="Times New Roman" w:cs="Times New Roman"/>
          <w:iCs/>
          <w:sz w:val="24"/>
          <w:szCs w:val="24"/>
          <w:lang w:eastAsia="en-GB"/>
        </w:rPr>
        <w:t>Nosak</w:t>
      </w:r>
      <w:proofErr w:type="spellEnd"/>
      <w:r w:rsidRPr="002C742E">
        <w:rPr>
          <w:rFonts w:ascii="Times New Roman" w:eastAsia="Times New Roman" w:hAnsi="Times New Roman" w:cs="Times New Roman"/>
          <w:iCs/>
          <w:sz w:val="24"/>
          <w:szCs w:val="24"/>
          <w:lang w:eastAsia="en-GB"/>
        </w:rPr>
        <w:t xml:space="preserve"> Distilleries Limited (65 employees).</w:t>
      </w:r>
    </w:p>
    <w:p w:rsidR="008C76D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This target population was chosen as being appropriate for the study because employees involved in procurement, production, logistics, and other SCM functions were likely to have the expertise needed to answer questions in the questionnaire about the impact of SCM processes. </w:t>
      </w:r>
    </w:p>
    <w:p w:rsidR="00FC5572" w:rsidRPr="002C742E" w:rsidRDefault="0082779C"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3.5 Sample Size Determination</w:t>
      </w:r>
    </w:p>
    <w:p w:rsidR="00FC5572" w:rsidRPr="002C742E" w:rsidRDefault="00FC5572"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The sample size for the study was determined using the Taro Yamane formula for sample size determination. </w:t>
      </w:r>
    </w:p>
    <w:p w:rsidR="00FC5572" w:rsidRPr="002C742E" w:rsidRDefault="00FC5572"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Taro Yamane’s formula is used to determine the sample size for a finite population when the population size is known, and the desired level of significance is to be ascertained. The formula is expressed mathematically as:</w:t>
      </w:r>
    </w:p>
    <w:p w:rsidR="00FC5572" w:rsidRPr="002C742E" w:rsidRDefault="00FC5572" w:rsidP="002C742E">
      <w:p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 xml:space="preserve">                                                                  n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1 +N(</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w:p>
    <w:p w:rsidR="00FC5572" w:rsidRPr="002C742E" w:rsidRDefault="00FC5572" w:rsidP="002C742E">
      <w:p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Where</w:t>
      </w:r>
    </w:p>
    <w:p w:rsidR="00FC5572" w:rsidRPr="002C742E" w:rsidRDefault="00FC5572" w:rsidP="002C742E">
      <w:pPr>
        <w:numPr>
          <w:ilvl w:val="0"/>
          <w:numId w:val="26"/>
        </w:num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 xml:space="preserve">n = Sample size </w:t>
      </w:r>
    </w:p>
    <w:p w:rsidR="00FC5572" w:rsidRPr="002C742E" w:rsidRDefault="00FC5572" w:rsidP="002C742E">
      <w:pPr>
        <w:numPr>
          <w:ilvl w:val="0"/>
          <w:numId w:val="26"/>
        </w:num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 xml:space="preserve">N = Total population </w:t>
      </w:r>
    </w:p>
    <w:p w:rsidR="00FC5572" w:rsidRPr="002C742E" w:rsidRDefault="00FC5572" w:rsidP="002C742E">
      <w:pPr>
        <w:numPr>
          <w:ilvl w:val="0"/>
          <w:numId w:val="26"/>
        </w:num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 xml:space="preserve">e = Level of significance (0.05) </w:t>
      </w:r>
    </w:p>
    <w:p w:rsidR="0030789F" w:rsidRPr="002C742E" w:rsidRDefault="0030789F"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lastRenderedPageBreak/>
        <w:t>Given that the study population consisted of 280 employees from the selected manufacturing firms, the sample size was calculated as follows:</w:t>
      </w:r>
    </w:p>
    <w:p w:rsidR="0030789F" w:rsidRPr="002C742E" w:rsidRDefault="0030789F" w:rsidP="002C742E">
      <w:pPr>
        <w:spacing w:after="0" w:line="480" w:lineRule="auto"/>
        <w:jc w:val="both"/>
        <w:rPr>
          <w:rFonts w:ascii="Times New Roman" w:eastAsiaTheme="minorEastAsia" w:hAnsi="Times New Roman" w:cs="Times New Roman"/>
          <w:sz w:val="24"/>
          <w:szCs w:val="24"/>
        </w:rPr>
      </w:pPr>
      <w:r w:rsidRPr="002C742E">
        <w:rPr>
          <w:rFonts w:ascii="Times New Roman" w:eastAsiaTheme="minorEastAsia" w:hAnsi="Times New Roman" w:cs="Times New Roman"/>
          <w:sz w:val="24"/>
          <w:szCs w:val="24"/>
        </w:rPr>
        <w:t>n =</w:t>
      </w:r>
      <m:oMath>
        <m:r>
          <w:rPr>
            <w:rFonts w:ascii="Cambria Math" w:eastAsiaTheme="minorEastAsia"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280</m:t>
            </m:r>
          </m:num>
          <m:den>
            <m:r>
              <w:rPr>
                <w:rFonts w:ascii="Cambria Math" w:hAnsi="Cambria Math" w:cs="Times New Roman"/>
                <w:sz w:val="24"/>
                <w:szCs w:val="24"/>
              </w:rPr>
              <m:t>1+280</m:t>
            </m:r>
            <m:sSup>
              <m:sSupPr>
                <m:ctrlPr>
                  <w:rPr>
                    <w:rFonts w:ascii="Cambria Math" w:hAnsi="Cambria Math" w:cs="Times New Roman"/>
                    <w:i/>
                    <w:sz w:val="24"/>
                    <w:szCs w:val="24"/>
                  </w:rPr>
                </m:ctrlPr>
              </m:sSupPr>
              <m:e>
                <m:r>
                  <w:rPr>
                    <w:rFonts w:ascii="Cambria Math" w:hAnsi="Cambria Math" w:cs="Times New Roman"/>
                    <w:sz w:val="24"/>
                    <w:szCs w:val="24"/>
                  </w:rPr>
                  <m:t>(0.05)</m:t>
                </m:r>
              </m:e>
              <m:sup>
                <m:r>
                  <w:rPr>
                    <w:rFonts w:ascii="Cambria Math" w:hAnsi="Cambria Math" w:cs="Times New Roman"/>
                    <w:sz w:val="24"/>
                    <w:szCs w:val="24"/>
                  </w:rPr>
                  <m:t>2</m:t>
                </m:r>
              </m:sup>
            </m:sSup>
          </m:den>
        </m:f>
      </m:oMath>
    </w:p>
    <w:p w:rsidR="0030789F" w:rsidRPr="002C742E" w:rsidRDefault="0030789F" w:rsidP="002C742E">
      <w:pPr>
        <w:spacing w:after="0" w:line="480" w:lineRule="auto"/>
        <w:jc w:val="both"/>
        <w:rPr>
          <w:rFonts w:ascii="Times New Roman" w:eastAsiaTheme="minorEastAsia" w:hAnsi="Times New Roman" w:cs="Times New Roman"/>
          <w:sz w:val="24"/>
          <w:szCs w:val="24"/>
        </w:rPr>
      </w:pPr>
      <w:r w:rsidRPr="002C742E">
        <w:rPr>
          <w:rFonts w:ascii="Times New Roman" w:eastAsiaTheme="minorEastAsia" w:hAnsi="Times New Roman" w:cs="Times New Roman"/>
          <w:sz w:val="24"/>
          <w:szCs w:val="24"/>
        </w:rPr>
        <w:t xml:space="preserve">n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280</m:t>
            </m:r>
          </m:num>
          <m:den>
            <m:r>
              <w:rPr>
                <w:rFonts w:ascii="Cambria Math" w:eastAsiaTheme="minorEastAsia" w:hAnsi="Cambria Math" w:cs="Times New Roman"/>
                <w:sz w:val="24"/>
                <w:szCs w:val="24"/>
              </w:rPr>
              <m:t>1+280(0.0025)</m:t>
            </m:r>
          </m:den>
        </m:f>
      </m:oMath>
    </w:p>
    <w:p w:rsidR="00986B78" w:rsidRPr="002C742E" w:rsidRDefault="00986B78" w:rsidP="002C742E">
      <w:pPr>
        <w:spacing w:after="0" w:line="480" w:lineRule="auto"/>
        <w:jc w:val="both"/>
        <w:rPr>
          <w:rFonts w:ascii="Times New Roman" w:eastAsiaTheme="minorEastAsia" w:hAnsi="Times New Roman" w:cs="Times New Roman"/>
          <w:sz w:val="24"/>
          <w:szCs w:val="24"/>
        </w:rPr>
      </w:pPr>
      <w:r w:rsidRPr="002C742E">
        <w:rPr>
          <w:rFonts w:ascii="Times New Roman" w:eastAsiaTheme="minorEastAsia" w:hAnsi="Times New Roman" w:cs="Times New Roman"/>
          <w:sz w:val="24"/>
          <w:szCs w:val="24"/>
        </w:rPr>
        <w:t xml:space="preserve">n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280</m:t>
            </m:r>
          </m:num>
          <m:den>
            <m:r>
              <w:rPr>
                <w:rFonts w:ascii="Cambria Math" w:eastAsiaTheme="minorEastAsia" w:hAnsi="Cambria Math" w:cs="Times New Roman"/>
                <w:sz w:val="24"/>
                <w:szCs w:val="24"/>
              </w:rPr>
              <m:t>1+0.70</m:t>
            </m:r>
          </m:den>
        </m:f>
      </m:oMath>
    </w:p>
    <w:p w:rsidR="00986B78" w:rsidRPr="002C742E" w:rsidRDefault="00986B78" w:rsidP="002C742E">
      <w:pPr>
        <w:spacing w:after="0" w:line="480" w:lineRule="auto"/>
        <w:jc w:val="both"/>
        <w:rPr>
          <w:rFonts w:ascii="Times New Roman" w:eastAsiaTheme="minorEastAsia" w:hAnsi="Times New Roman" w:cs="Times New Roman"/>
          <w:sz w:val="24"/>
          <w:szCs w:val="24"/>
        </w:rPr>
      </w:pPr>
      <w:r w:rsidRPr="002C742E">
        <w:rPr>
          <w:rFonts w:ascii="Times New Roman" w:eastAsiaTheme="minorEastAsia" w:hAnsi="Times New Roman" w:cs="Times New Roman"/>
          <w:sz w:val="24"/>
          <w:szCs w:val="24"/>
        </w:rPr>
        <w:t xml:space="preserve">n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280</m:t>
            </m:r>
          </m:num>
          <m:den>
            <m:r>
              <w:rPr>
                <w:rFonts w:ascii="Cambria Math" w:eastAsiaTheme="minorEastAsia" w:hAnsi="Cambria Math" w:cs="Times New Roman"/>
                <w:sz w:val="24"/>
                <w:szCs w:val="24"/>
              </w:rPr>
              <m:t>1.70</m:t>
            </m:r>
          </m:den>
        </m:f>
      </m:oMath>
    </w:p>
    <w:p w:rsidR="00986B78" w:rsidRPr="002C742E" w:rsidRDefault="00986B78" w:rsidP="002C742E">
      <w:pPr>
        <w:spacing w:after="0" w:line="480" w:lineRule="auto"/>
        <w:jc w:val="both"/>
        <w:rPr>
          <w:rFonts w:ascii="Times New Roman" w:eastAsiaTheme="minorEastAsia" w:hAnsi="Times New Roman" w:cs="Times New Roman"/>
          <w:sz w:val="24"/>
          <w:szCs w:val="24"/>
        </w:rPr>
      </w:pPr>
      <w:r w:rsidRPr="002C742E">
        <w:rPr>
          <w:rFonts w:ascii="Times New Roman" w:eastAsiaTheme="minorEastAsia" w:hAnsi="Times New Roman" w:cs="Times New Roman"/>
          <w:sz w:val="24"/>
          <w:szCs w:val="24"/>
        </w:rPr>
        <w:t>n = 164.7 approximately 165</w:t>
      </w:r>
    </w:p>
    <w:p w:rsidR="008C76DB" w:rsidRPr="002C742E" w:rsidRDefault="00A52B6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Thus, the minimum number of participants needed for this research was 165. Proportionate stratified random sampling was adopted to allocate the respondents equally among the four companies involved based on their representation in the whole sample pool. It was calculated by using the formula as follow: each company’s share of sample = (each company’s population/ total population) x total sample size. The result obtained is shown in Table 3.1 below.</w:t>
      </w:r>
    </w:p>
    <w:p w:rsidR="00A52B6B" w:rsidRPr="002C742E" w:rsidRDefault="00A52B6B"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bCs/>
          <w:iCs/>
          <w:sz w:val="24"/>
          <w:szCs w:val="24"/>
        </w:rPr>
        <w:t xml:space="preserve">Table 3.1: </w:t>
      </w:r>
      <w:r w:rsidR="003F4B02" w:rsidRPr="002C742E">
        <w:rPr>
          <w:rFonts w:ascii="Times New Roman" w:eastAsia="Times New Roman" w:hAnsi="Times New Roman" w:cs="Times New Roman"/>
          <w:bCs/>
          <w:iCs/>
          <w:sz w:val="24"/>
          <w:szCs w:val="24"/>
        </w:rPr>
        <w:t>Proportional Sample Allocation a</w:t>
      </w:r>
      <w:r w:rsidRPr="002C742E">
        <w:rPr>
          <w:rFonts w:ascii="Times New Roman" w:eastAsia="Times New Roman" w:hAnsi="Times New Roman" w:cs="Times New Roman"/>
          <w:bCs/>
          <w:iCs/>
          <w:sz w:val="24"/>
          <w:szCs w:val="24"/>
        </w:rPr>
        <w:t>cross Study Firms</w:t>
      </w:r>
    </w:p>
    <w:tbl>
      <w:tblPr>
        <w:tblStyle w:val="TableGrid"/>
        <w:tblW w:w="991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00"/>
        <w:gridCol w:w="1350"/>
        <w:gridCol w:w="1890"/>
        <w:gridCol w:w="2070"/>
      </w:tblGrid>
      <w:tr w:rsidR="00A52B6B" w:rsidRPr="002C742E" w:rsidTr="0082779C">
        <w:tc>
          <w:tcPr>
            <w:tcW w:w="460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Firm</w:t>
            </w:r>
          </w:p>
        </w:tc>
        <w:tc>
          <w:tcPr>
            <w:tcW w:w="135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Total Staff (N)</w:t>
            </w:r>
          </w:p>
        </w:tc>
        <w:tc>
          <w:tcPr>
            <w:tcW w:w="189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Sample (n)</w:t>
            </w:r>
          </w:p>
        </w:tc>
        <w:tc>
          <w:tcPr>
            <w:tcW w:w="207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 of Sample</w:t>
            </w:r>
          </w:p>
        </w:tc>
      </w:tr>
      <w:tr w:rsidR="00A52B6B" w:rsidRPr="002C742E" w:rsidTr="0082779C">
        <w:tc>
          <w:tcPr>
            <w:tcW w:w="4600" w:type="dxa"/>
            <w:tcBorders>
              <w:top w:val="single" w:sz="4" w:space="0" w:color="auto"/>
            </w:tcBorders>
          </w:tcPr>
          <w:p w:rsidR="00A52B6B" w:rsidRPr="002C742E" w:rsidRDefault="00A52B6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Innoson</w:t>
            </w:r>
            <w:proofErr w:type="spellEnd"/>
            <w:r w:rsidRPr="002C742E">
              <w:rPr>
                <w:rFonts w:ascii="Times New Roman" w:eastAsia="Times New Roman" w:hAnsi="Times New Roman" w:cs="Times New Roman"/>
                <w:sz w:val="24"/>
                <w:szCs w:val="24"/>
              </w:rPr>
              <w:t xml:space="preserve"> Technical &amp; Industrial Company Ltd</w:t>
            </w:r>
          </w:p>
        </w:tc>
        <w:tc>
          <w:tcPr>
            <w:tcW w:w="1350" w:type="dxa"/>
            <w:tcBorders>
              <w:top w:val="single" w:sz="4" w:space="0" w:color="auto"/>
            </w:tcBorders>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80</w:t>
            </w:r>
          </w:p>
        </w:tc>
        <w:tc>
          <w:tcPr>
            <w:tcW w:w="1890" w:type="dxa"/>
            <w:tcBorders>
              <w:top w:val="single" w:sz="4" w:space="0" w:color="auto"/>
            </w:tcBorders>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47</w:t>
            </w:r>
          </w:p>
        </w:tc>
        <w:tc>
          <w:tcPr>
            <w:tcW w:w="2070" w:type="dxa"/>
            <w:tcBorders>
              <w:top w:val="single" w:sz="4" w:space="0" w:color="auto"/>
            </w:tcBorders>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28.5%</w:t>
            </w:r>
          </w:p>
        </w:tc>
      </w:tr>
      <w:tr w:rsidR="00A52B6B" w:rsidRPr="002C742E" w:rsidTr="0082779C">
        <w:tc>
          <w:tcPr>
            <w:tcW w:w="4600" w:type="dxa"/>
          </w:tcPr>
          <w:p w:rsidR="00A52B6B" w:rsidRPr="002C742E" w:rsidRDefault="00A52B6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Juhel</w:t>
            </w:r>
            <w:proofErr w:type="spellEnd"/>
            <w:r w:rsidRPr="002C742E">
              <w:rPr>
                <w:rFonts w:ascii="Times New Roman" w:eastAsia="Times New Roman" w:hAnsi="Times New Roman" w:cs="Times New Roman"/>
                <w:sz w:val="24"/>
                <w:szCs w:val="24"/>
              </w:rPr>
              <w:t xml:space="preserve"> Nigeria Limited</w:t>
            </w:r>
          </w:p>
        </w:tc>
        <w:tc>
          <w:tcPr>
            <w:tcW w:w="135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70</w:t>
            </w:r>
          </w:p>
        </w:tc>
        <w:tc>
          <w:tcPr>
            <w:tcW w:w="189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41</w:t>
            </w:r>
          </w:p>
        </w:tc>
        <w:tc>
          <w:tcPr>
            <w:tcW w:w="207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24.8%</w:t>
            </w:r>
          </w:p>
        </w:tc>
      </w:tr>
      <w:tr w:rsidR="00A52B6B" w:rsidRPr="002C742E" w:rsidTr="0082779C">
        <w:tc>
          <w:tcPr>
            <w:tcW w:w="460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Aqua </w:t>
            </w:r>
            <w:proofErr w:type="spellStart"/>
            <w:r w:rsidRPr="002C742E">
              <w:rPr>
                <w:rFonts w:ascii="Times New Roman" w:eastAsia="Times New Roman" w:hAnsi="Times New Roman" w:cs="Times New Roman"/>
                <w:sz w:val="24"/>
                <w:szCs w:val="24"/>
              </w:rPr>
              <w:t>Rapha</w:t>
            </w:r>
            <w:proofErr w:type="spellEnd"/>
            <w:r w:rsidRPr="002C742E">
              <w:rPr>
                <w:rFonts w:ascii="Times New Roman" w:eastAsia="Times New Roman" w:hAnsi="Times New Roman" w:cs="Times New Roman"/>
                <w:sz w:val="24"/>
                <w:szCs w:val="24"/>
              </w:rPr>
              <w:t xml:space="preserve"> Investment Nigeria Limited</w:t>
            </w:r>
          </w:p>
        </w:tc>
        <w:tc>
          <w:tcPr>
            <w:tcW w:w="135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65</w:t>
            </w:r>
          </w:p>
        </w:tc>
        <w:tc>
          <w:tcPr>
            <w:tcW w:w="189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38</w:t>
            </w:r>
          </w:p>
        </w:tc>
        <w:tc>
          <w:tcPr>
            <w:tcW w:w="207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23.0%</w:t>
            </w:r>
          </w:p>
        </w:tc>
      </w:tr>
      <w:tr w:rsidR="00A52B6B" w:rsidRPr="002C742E" w:rsidTr="0082779C">
        <w:tc>
          <w:tcPr>
            <w:tcW w:w="4600" w:type="dxa"/>
          </w:tcPr>
          <w:p w:rsidR="00A52B6B" w:rsidRPr="002C742E" w:rsidRDefault="00A52B6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Nosak</w:t>
            </w:r>
            <w:proofErr w:type="spellEnd"/>
            <w:r w:rsidRPr="002C742E">
              <w:rPr>
                <w:rFonts w:ascii="Times New Roman" w:eastAsia="Times New Roman" w:hAnsi="Times New Roman" w:cs="Times New Roman"/>
                <w:sz w:val="24"/>
                <w:szCs w:val="24"/>
              </w:rPr>
              <w:t xml:space="preserve"> Distilleries Limited</w:t>
            </w:r>
          </w:p>
        </w:tc>
        <w:tc>
          <w:tcPr>
            <w:tcW w:w="135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65</w:t>
            </w:r>
          </w:p>
        </w:tc>
        <w:tc>
          <w:tcPr>
            <w:tcW w:w="189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39</w:t>
            </w:r>
          </w:p>
        </w:tc>
        <w:tc>
          <w:tcPr>
            <w:tcW w:w="207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23.6%</w:t>
            </w:r>
          </w:p>
        </w:tc>
      </w:tr>
      <w:tr w:rsidR="00A52B6B" w:rsidRPr="002C742E" w:rsidTr="0082779C">
        <w:tc>
          <w:tcPr>
            <w:tcW w:w="460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Total</w:t>
            </w:r>
          </w:p>
        </w:tc>
        <w:tc>
          <w:tcPr>
            <w:tcW w:w="135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280</w:t>
            </w:r>
          </w:p>
        </w:tc>
        <w:tc>
          <w:tcPr>
            <w:tcW w:w="189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165</w:t>
            </w:r>
          </w:p>
        </w:tc>
        <w:tc>
          <w:tcPr>
            <w:tcW w:w="2070" w:type="dxa"/>
          </w:tcPr>
          <w:p w:rsidR="00A52B6B" w:rsidRPr="002C742E" w:rsidRDefault="00A52B6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100%</w:t>
            </w:r>
          </w:p>
        </w:tc>
      </w:tr>
    </w:tbl>
    <w:p w:rsidR="00A52B6B" w:rsidRPr="002C742E" w:rsidRDefault="00A52B6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iCs/>
          <w:sz w:val="24"/>
          <w:szCs w:val="24"/>
        </w:rPr>
        <w:t>Source:</w:t>
      </w:r>
      <w:r w:rsidR="003306C2" w:rsidRPr="002C742E">
        <w:rPr>
          <w:rFonts w:ascii="Times New Roman" w:eastAsia="Times New Roman" w:hAnsi="Times New Roman" w:cs="Times New Roman"/>
          <w:iCs/>
          <w:sz w:val="24"/>
          <w:szCs w:val="24"/>
        </w:rPr>
        <w:t xml:space="preserve"> Researcher's Computation, 2026</w:t>
      </w:r>
    </w:p>
    <w:p w:rsidR="00A52B6B" w:rsidRPr="002C742E" w:rsidRDefault="00A52B6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As can be seen from Table 3.1, the distribution of the total number of 165 responses was proportionately stratified to ensure that each firm provided a proportional representation of the </w:t>
      </w:r>
      <w:r w:rsidRPr="002C742E">
        <w:rPr>
          <w:rFonts w:ascii="Times New Roman" w:hAnsi="Times New Roman" w:cs="Times New Roman"/>
          <w:sz w:val="24"/>
          <w:szCs w:val="24"/>
        </w:rPr>
        <w:lastRenderedPageBreak/>
        <w:t xml:space="preserve">sample size relative to their proportion of the total population. Through this, the overall sample was ensured to be representative of the total population of employees under study, considering all the different </w:t>
      </w:r>
      <w:proofErr w:type="spellStart"/>
      <w:r w:rsidRPr="002C742E">
        <w:rPr>
          <w:rFonts w:ascii="Times New Roman" w:hAnsi="Times New Roman" w:cs="Times New Roman"/>
          <w:sz w:val="24"/>
          <w:szCs w:val="24"/>
        </w:rPr>
        <w:t>organisations</w:t>
      </w:r>
      <w:proofErr w:type="spellEnd"/>
      <w:r w:rsidRPr="002C742E">
        <w:rPr>
          <w:rFonts w:ascii="Times New Roman" w:hAnsi="Times New Roman" w:cs="Times New Roman"/>
          <w:sz w:val="24"/>
          <w:szCs w:val="24"/>
        </w:rPr>
        <w:t xml:space="preserve"> within it. What should be pointed out is that the total number of valid responses collected (n = 246) was much higher than the sample size of 165 needed.</w:t>
      </w:r>
    </w:p>
    <w:p w:rsidR="00FC5572"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t>3.6 Instrument for Data Collection</w:t>
      </w:r>
    </w:p>
    <w:p w:rsidR="00A52B6B" w:rsidRPr="002C742E" w:rsidRDefault="00A52B6B"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 xml:space="preserve">The main method that was employed for data collection in this research involved the administration of a structured questionnaire developed by the researcher through an extensive literature review of existing scales used in empirical research on the application of supply chain management strategies and </w:t>
      </w:r>
      <w:proofErr w:type="spellStart"/>
      <w:r w:rsidRPr="002C742E">
        <w:rPr>
          <w:rFonts w:ascii="Times New Roman" w:eastAsia="Times New Roman" w:hAnsi="Times New Roman" w:cs="Times New Roman"/>
          <w:bCs/>
          <w:sz w:val="24"/>
          <w:szCs w:val="24"/>
          <w:lang w:eastAsia="en-GB"/>
        </w:rPr>
        <w:t>organisational</w:t>
      </w:r>
      <w:proofErr w:type="spellEnd"/>
      <w:r w:rsidRPr="002C742E">
        <w:rPr>
          <w:rFonts w:ascii="Times New Roman" w:eastAsia="Times New Roman" w:hAnsi="Times New Roman" w:cs="Times New Roman"/>
          <w:bCs/>
          <w:sz w:val="24"/>
          <w:szCs w:val="24"/>
          <w:lang w:eastAsia="en-GB"/>
        </w:rPr>
        <w:t xml:space="preserve"> performance (</w:t>
      </w:r>
      <w:proofErr w:type="spellStart"/>
      <w:r w:rsidRPr="002C742E">
        <w:rPr>
          <w:rFonts w:ascii="Times New Roman" w:eastAsia="Times New Roman" w:hAnsi="Times New Roman" w:cs="Times New Roman"/>
          <w:bCs/>
          <w:sz w:val="24"/>
          <w:szCs w:val="24"/>
          <w:lang w:eastAsia="en-GB"/>
        </w:rPr>
        <w:t>adebiyi</w:t>
      </w:r>
      <w:proofErr w:type="spellEnd"/>
      <w:r w:rsidRPr="002C742E">
        <w:rPr>
          <w:rFonts w:ascii="Times New Roman" w:eastAsia="Times New Roman" w:hAnsi="Times New Roman" w:cs="Times New Roman"/>
          <w:bCs/>
          <w:sz w:val="24"/>
          <w:szCs w:val="24"/>
          <w:lang w:eastAsia="en-GB"/>
        </w:rPr>
        <w:t xml:space="preserve"> </w:t>
      </w:r>
      <w:r w:rsidR="002C742E" w:rsidRPr="002C742E">
        <w:rPr>
          <w:rFonts w:ascii="Times New Roman" w:eastAsia="Times New Roman" w:hAnsi="Times New Roman" w:cs="Times New Roman"/>
          <w:bCs/>
          <w:i/>
          <w:sz w:val="24"/>
          <w:szCs w:val="24"/>
          <w:lang w:eastAsia="en-GB"/>
        </w:rPr>
        <w:t>et al</w:t>
      </w:r>
      <w:r w:rsidRPr="002C742E">
        <w:rPr>
          <w:rFonts w:ascii="Times New Roman" w:eastAsia="Times New Roman" w:hAnsi="Times New Roman" w:cs="Times New Roman"/>
          <w:bCs/>
          <w:sz w:val="24"/>
          <w:szCs w:val="24"/>
          <w:lang w:eastAsia="en-GB"/>
        </w:rPr>
        <w:t xml:space="preserve">., 2021; </w:t>
      </w:r>
      <w:proofErr w:type="spellStart"/>
      <w:r w:rsidRPr="002C742E">
        <w:rPr>
          <w:rFonts w:ascii="Times New Roman" w:eastAsia="Times New Roman" w:hAnsi="Times New Roman" w:cs="Times New Roman"/>
          <w:bCs/>
          <w:sz w:val="24"/>
          <w:szCs w:val="24"/>
          <w:lang w:eastAsia="en-GB"/>
        </w:rPr>
        <w:t>odita</w:t>
      </w:r>
      <w:proofErr w:type="spellEnd"/>
      <w:r w:rsidRPr="002C742E">
        <w:rPr>
          <w:rFonts w:ascii="Times New Roman" w:eastAsia="Times New Roman" w:hAnsi="Times New Roman" w:cs="Times New Roman"/>
          <w:bCs/>
          <w:sz w:val="24"/>
          <w:szCs w:val="24"/>
          <w:lang w:eastAsia="en-GB"/>
        </w:rPr>
        <w:t xml:space="preserve">, 2023; </w:t>
      </w:r>
      <w:proofErr w:type="spellStart"/>
      <w:r w:rsidRPr="002C742E">
        <w:rPr>
          <w:rFonts w:ascii="Times New Roman" w:eastAsia="Times New Roman" w:hAnsi="Times New Roman" w:cs="Times New Roman"/>
          <w:bCs/>
          <w:sz w:val="24"/>
          <w:szCs w:val="24"/>
          <w:lang w:eastAsia="en-GB"/>
        </w:rPr>
        <w:t>oputa</w:t>
      </w:r>
      <w:proofErr w:type="spellEnd"/>
      <w:r w:rsidRPr="002C742E">
        <w:rPr>
          <w:rFonts w:ascii="Times New Roman" w:eastAsia="Times New Roman" w:hAnsi="Times New Roman" w:cs="Times New Roman"/>
          <w:bCs/>
          <w:sz w:val="24"/>
          <w:szCs w:val="24"/>
          <w:lang w:eastAsia="en-GB"/>
        </w:rPr>
        <w:t xml:space="preserve"> </w:t>
      </w:r>
      <w:r w:rsidR="002C742E" w:rsidRPr="002C742E">
        <w:rPr>
          <w:rFonts w:ascii="Times New Roman" w:eastAsia="Times New Roman" w:hAnsi="Times New Roman" w:cs="Times New Roman"/>
          <w:bCs/>
          <w:i/>
          <w:sz w:val="24"/>
          <w:szCs w:val="24"/>
          <w:lang w:eastAsia="en-GB"/>
        </w:rPr>
        <w:t>et al</w:t>
      </w:r>
      <w:r w:rsidRPr="002C742E">
        <w:rPr>
          <w:rFonts w:ascii="Times New Roman" w:eastAsia="Times New Roman" w:hAnsi="Times New Roman" w:cs="Times New Roman"/>
          <w:bCs/>
          <w:sz w:val="24"/>
          <w:szCs w:val="24"/>
          <w:lang w:eastAsia="en-GB"/>
        </w:rPr>
        <w:t>., 2025). The research questionnaire was made up of two main sections.</w:t>
      </w:r>
    </w:p>
    <w:p w:rsidR="00A52B6B" w:rsidRPr="002C742E" w:rsidRDefault="00A52B6B"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caps/>
          <w:sz w:val="24"/>
          <w:szCs w:val="24"/>
          <w:lang w:eastAsia="en-GB"/>
        </w:rPr>
        <w:t>s</w:t>
      </w:r>
      <w:r w:rsidRPr="002C742E">
        <w:rPr>
          <w:rFonts w:ascii="Times New Roman" w:eastAsia="Times New Roman" w:hAnsi="Times New Roman" w:cs="Times New Roman"/>
          <w:bCs/>
          <w:sz w:val="24"/>
          <w:szCs w:val="24"/>
          <w:lang w:eastAsia="en-GB"/>
        </w:rPr>
        <w:t>ection a consisted of six items addressing the demographic information of respondents, namely: the firm where the respondent works, gender, age bracket, highest level of education obtained, department/functional area, and years of professional experience. These demographic questions were administered to allow the researcher to provide an analysis of the demographic characteristics of the respondent population, as well as evaluate the validity and reliability of their perceptions.</w:t>
      </w:r>
    </w:p>
    <w:p w:rsidR="00A52B6B" w:rsidRPr="002C742E" w:rsidRDefault="00A52B6B"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t xml:space="preserve">Section b was composed of 24 items, which were spread out over six constructs representing each of the three independent variables and the three dependent variables. Specifically, for the independent variables, there were four items under inventory management; four under procurement methods; and four under supplier collaboration, while for the dependent variables, four items each were included for productivity, product quality, and customer satisfaction. The 24 items included in section b were all answered using the five-point </w:t>
      </w:r>
      <w:proofErr w:type="spellStart"/>
      <w:r w:rsidRPr="002C742E">
        <w:rPr>
          <w:rFonts w:ascii="Times New Roman" w:eastAsia="Times New Roman" w:hAnsi="Times New Roman" w:cs="Times New Roman"/>
          <w:bCs/>
          <w:sz w:val="24"/>
          <w:szCs w:val="24"/>
          <w:lang w:eastAsia="en-GB"/>
        </w:rPr>
        <w:t>likert</w:t>
      </w:r>
      <w:proofErr w:type="spellEnd"/>
      <w:r w:rsidRPr="002C742E">
        <w:rPr>
          <w:rFonts w:ascii="Times New Roman" w:eastAsia="Times New Roman" w:hAnsi="Times New Roman" w:cs="Times New Roman"/>
          <w:bCs/>
          <w:sz w:val="24"/>
          <w:szCs w:val="24"/>
          <w:lang w:eastAsia="en-GB"/>
        </w:rPr>
        <w:t xml:space="preserve"> scale, which ranged from strongly disagree (1) to strongly agree (5). The choice of the </w:t>
      </w:r>
      <w:proofErr w:type="spellStart"/>
      <w:r w:rsidRPr="002C742E">
        <w:rPr>
          <w:rFonts w:ascii="Times New Roman" w:eastAsia="Times New Roman" w:hAnsi="Times New Roman" w:cs="Times New Roman"/>
          <w:bCs/>
          <w:sz w:val="24"/>
          <w:szCs w:val="24"/>
          <w:lang w:eastAsia="en-GB"/>
        </w:rPr>
        <w:t>likert</w:t>
      </w:r>
      <w:proofErr w:type="spellEnd"/>
      <w:r w:rsidRPr="002C742E">
        <w:rPr>
          <w:rFonts w:ascii="Times New Roman" w:eastAsia="Times New Roman" w:hAnsi="Times New Roman" w:cs="Times New Roman"/>
          <w:bCs/>
          <w:sz w:val="24"/>
          <w:szCs w:val="24"/>
          <w:lang w:eastAsia="en-GB"/>
        </w:rPr>
        <w:t xml:space="preserve"> scale was based on the fact that </w:t>
      </w:r>
      <w:r w:rsidRPr="002C742E">
        <w:rPr>
          <w:rFonts w:ascii="Times New Roman" w:eastAsia="Times New Roman" w:hAnsi="Times New Roman" w:cs="Times New Roman"/>
          <w:bCs/>
          <w:sz w:val="24"/>
          <w:szCs w:val="24"/>
          <w:lang w:eastAsia="en-GB"/>
        </w:rPr>
        <w:lastRenderedPageBreak/>
        <w:t>it provides ordinal data, which can be combined to produce interval data suitable for regression analysis (</w:t>
      </w:r>
      <w:proofErr w:type="spellStart"/>
      <w:r w:rsidR="0082779C" w:rsidRPr="002C742E">
        <w:rPr>
          <w:rFonts w:ascii="Times New Roman" w:eastAsia="Times New Roman" w:hAnsi="Times New Roman" w:cs="Times New Roman"/>
          <w:bCs/>
          <w:sz w:val="24"/>
          <w:szCs w:val="24"/>
          <w:lang w:eastAsia="en-GB"/>
        </w:rPr>
        <w:t>Nunnally</w:t>
      </w:r>
      <w:proofErr w:type="spellEnd"/>
      <w:r w:rsidR="0082779C" w:rsidRPr="002C742E">
        <w:rPr>
          <w:rFonts w:ascii="Times New Roman" w:eastAsia="Times New Roman" w:hAnsi="Times New Roman" w:cs="Times New Roman"/>
          <w:bCs/>
          <w:sz w:val="24"/>
          <w:szCs w:val="24"/>
          <w:lang w:eastAsia="en-GB"/>
        </w:rPr>
        <w:t xml:space="preserve"> </w:t>
      </w:r>
      <w:r w:rsidRPr="002C742E">
        <w:rPr>
          <w:rFonts w:ascii="Times New Roman" w:eastAsia="Times New Roman" w:hAnsi="Times New Roman" w:cs="Times New Roman"/>
          <w:bCs/>
          <w:sz w:val="24"/>
          <w:szCs w:val="24"/>
          <w:lang w:eastAsia="en-GB"/>
        </w:rPr>
        <w:t xml:space="preserve">&amp; </w:t>
      </w:r>
      <w:r w:rsidR="0082779C" w:rsidRPr="002C742E">
        <w:rPr>
          <w:rFonts w:ascii="Times New Roman" w:eastAsia="Times New Roman" w:hAnsi="Times New Roman" w:cs="Times New Roman"/>
          <w:bCs/>
          <w:sz w:val="24"/>
          <w:szCs w:val="24"/>
          <w:lang w:eastAsia="en-GB"/>
        </w:rPr>
        <w:t>Bernstein</w:t>
      </w:r>
      <w:r w:rsidRPr="002C742E">
        <w:rPr>
          <w:rFonts w:ascii="Times New Roman" w:eastAsia="Times New Roman" w:hAnsi="Times New Roman" w:cs="Times New Roman"/>
          <w:bCs/>
          <w:sz w:val="24"/>
          <w:szCs w:val="24"/>
          <w:lang w:eastAsia="en-GB"/>
        </w:rPr>
        <w:t>, 1994).</w:t>
      </w:r>
    </w:p>
    <w:p w:rsidR="00A52B6B" w:rsidRPr="002C742E" w:rsidRDefault="00A52B6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3.2:</w:t>
      </w:r>
      <w:r w:rsidRPr="002C742E">
        <w:rPr>
          <w:rFonts w:ascii="Times New Roman" w:eastAsia="Times New Roman" w:hAnsi="Times New Roman" w:cs="Times New Roman"/>
          <w:bCs/>
          <w:iCs/>
          <w:sz w:val="24"/>
          <w:szCs w:val="24"/>
        </w:rPr>
        <w:t xml:space="preserve"> </w:t>
      </w:r>
      <w:proofErr w:type="spellStart"/>
      <w:r w:rsidRPr="002C742E">
        <w:rPr>
          <w:rFonts w:ascii="Times New Roman" w:eastAsia="Times New Roman" w:hAnsi="Times New Roman" w:cs="Times New Roman"/>
          <w:bCs/>
          <w:iCs/>
          <w:sz w:val="24"/>
          <w:szCs w:val="24"/>
        </w:rPr>
        <w:t>Likert</w:t>
      </w:r>
      <w:proofErr w:type="spellEnd"/>
      <w:r w:rsidRPr="002C742E">
        <w:rPr>
          <w:rFonts w:ascii="Times New Roman" w:eastAsia="Times New Roman" w:hAnsi="Times New Roman" w:cs="Times New Roman"/>
          <w:bCs/>
          <w:iCs/>
          <w:sz w:val="24"/>
          <w:szCs w:val="24"/>
        </w:rPr>
        <w:t xml:space="preserve"> Scale Scoring and Interpretation Criteria</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60"/>
        <w:gridCol w:w="4680"/>
        <w:gridCol w:w="1560"/>
        <w:gridCol w:w="1560"/>
      </w:tblGrid>
      <w:tr w:rsidR="00A52B6B" w:rsidRPr="002C742E" w:rsidTr="0082779C">
        <w:tc>
          <w:tcPr>
            <w:tcW w:w="156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Scale</w:t>
            </w:r>
          </w:p>
        </w:tc>
        <w:tc>
          <w:tcPr>
            <w:tcW w:w="468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Response Category</w:t>
            </w:r>
          </w:p>
        </w:tc>
        <w:tc>
          <w:tcPr>
            <w:tcW w:w="156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Score</w:t>
            </w:r>
          </w:p>
        </w:tc>
        <w:tc>
          <w:tcPr>
            <w:tcW w:w="1560" w:type="dxa"/>
            <w:tcBorders>
              <w:top w:val="single" w:sz="4" w:space="0" w:color="auto"/>
              <w:bottom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Range</w:t>
            </w:r>
          </w:p>
        </w:tc>
      </w:tr>
      <w:tr w:rsidR="00A52B6B" w:rsidRPr="002C742E" w:rsidTr="0082779C">
        <w:tc>
          <w:tcPr>
            <w:tcW w:w="1560" w:type="dxa"/>
            <w:tcBorders>
              <w:top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w:t>
            </w:r>
          </w:p>
        </w:tc>
        <w:tc>
          <w:tcPr>
            <w:tcW w:w="4680" w:type="dxa"/>
            <w:tcBorders>
              <w:top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Strongly Agree (SA)</w:t>
            </w:r>
          </w:p>
        </w:tc>
        <w:tc>
          <w:tcPr>
            <w:tcW w:w="1560" w:type="dxa"/>
            <w:tcBorders>
              <w:top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w:t>
            </w:r>
          </w:p>
        </w:tc>
        <w:tc>
          <w:tcPr>
            <w:tcW w:w="1560" w:type="dxa"/>
            <w:tcBorders>
              <w:top w:val="single" w:sz="4" w:space="0" w:color="auto"/>
            </w:tcBorders>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4.50 – 5.00</w:t>
            </w:r>
          </w:p>
        </w:tc>
      </w:tr>
      <w:tr w:rsidR="00A52B6B" w:rsidRPr="002C742E" w:rsidTr="0082779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w:t>
            </w:r>
          </w:p>
        </w:tc>
        <w:tc>
          <w:tcPr>
            <w:tcW w:w="468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 (A)</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3.50 – 4.49</w:t>
            </w:r>
          </w:p>
        </w:tc>
      </w:tr>
      <w:tr w:rsidR="00A52B6B" w:rsidRPr="002C742E" w:rsidTr="0082779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w:t>
            </w:r>
          </w:p>
        </w:tc>
        <w:tc>
          <w:tcPr>
            <w:tcW w:w="468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Undecided (U)</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2.50 – 3.49</w:t>
            </w:r>
          </w:p>
        </w:tc>
      </w:tr>
      <w:tr w:rsidR="00A52B6B" w:rsidRPr="002C742E" w:rsidTr="0082779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w:t>
            </w:r>
          </w:p>
        </w:tc>
        <w:tc>
          <w:tcPr>
            <w:tcW w:w="468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Disagree (D)</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1.50 – 2.49</w:t>
            </w:r>
          </w:p>
        </w:tc>
      </w:tr>
      <w:tr w:rsidR="00A52B6B" w:rsidRPr="002C742E" w:rsidTr="0082779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w:t>
            </w:r>
          </w:p>
        </w:tc>
        <w:tc>
          <w:tcPr>
            <w:tcW w:w="468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Strongly Disagree (SD)</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w:t>
            </w:r>
          </w:p>
        </w:tc>
        <w:tc>
          <w:tcPr>
            <w:tcW w:w="1560" w:type="dxa"/>
          </w:tcPr>
          <w:p w:rsidR="00A52B6B" w:rsidRPr="002C742E" w:rsidRDefault="00A52B6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1.00 – 1.49</w:t>
            </w:r>
          </w:p>
        </w:tc>
      </w:tr>
    </w:tbl>
    <w:p w:rsidR="00A52B6B" w:rsidRPr="002C742E" w:rsidRDefault="00A52B6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iCs/>
          <w:sz w:val="24"/>
          <w:szCs w:val="24"/>
        </w:rPr>
        <w:t>Source:</w:t>
      </w:r>
      <w:r w:rsidRPr="002C742E">
        <w:rPr>
          <w:rFonts w:ascii="Times New Roman" w:eastAsia="Times New Roman" w:hAnsi="Times New Roman" w:cs="Times New Roman"/>
          <w:iCs/>
          <w:sz w:val="24"/>
          <w:szCs w:val="24"/>
        </w:rPr>
        <w:t xml:space="preserve"> Adapted from </w:t>
      </w:r>
      <w:proofErr w:type="spellStart"/>
      <w:r w:rsidRPr="002C742E">
        <w:rPr>
          <w:rFonts w:ascii="Times New Roman" w:eastAsia="Times New Roman" w:hAnsi="Times New Roman" w:cs="Times New Roman"/>
          <w:iCs/>
          <w:sz w:val="24"/>
          <w:szCs w:val="24"/>
        </w:rPr>
        <w:t>Nwachukwu</w:t>
      </w:r>
      <w:proofErr w:type="spellEnd"/>
      <w:r w:rsidRPr="002C742E">
        <w:rPr>
          <w:rFonts w:ascii="Times New Roman" w:eastAsia="Times New Roman" w:hAnsi="Times New Roman" w:cs="Times New Roman"/>
          <w:iCs/>
          <w:sz w:val="24"/>
          <w:szCs w:val="24"/>
        </w:rPr>
        <w:t xml:space="preserve"> (2022)</w:t>
      </w:r>
    </w:p>
    <w:p w:rsidR="00A52B6B" w:rsidRPr="002C742E" w:rsidRDefault="00A52B6B"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 xml:space="preserve">Following the methodology outlined by </w:t>
      </w:r>
      <w:proofErr w:type="spellStart"/>
      <w:r w:rsidRPr="002C742E">
        <w:rPr>
          <w:rFonts w:ascii="Times New Roman" w:eastAsia="Times New Roman" w:hAnsi="Times New Roman" w:cs="Times New Roman"/>
          <w:bCs/>
          <w:sz w:val="24"/>
          <w:szCs w:val="24"/>
          <w:lang w:eastAsia="en-GB"/>
        </w:rPr>
        <w:t>nwachukwu</w:t>
      </w:r>
      <w:proofErr w:type="spellEnd"/>
      <w:r w:rsidRPr="002C742E">
        <w:rPr>
          <w:rFonts w:ascii="Times New Roman" w:eastAsia="Times New Roman" w:hAnsi="Times New Roman" w:cs="Times New Roman"/>
          <w:bCs/>
          <w:sz w:val="24"/>
          <w:szCs w:val="24"/>
          <w:lang w:eastAsia="en-GB"/>
        </w:rPr>
        <w:t xml:space="preserve"> (2022), a mean value of 3.50 and above was deemed a measure of agreement on the issue at hand from the respondent’s end, whereas anything lower than 3.50 would signify disagreement. The survey instrument was developed in </w:t>
      </w:r>
      <w:proofErr w:type="spellStart"/>
      <w:proofErr w:type="gramStart"/>
      <w:r w:rsidRPr="002C742E">
        <w:rPr>
          <w:rFonts w:ascii="Times New Roman" w:eastAsia="Times New Roman" w:hAnsi="Times New Roman" w:cs="Times New Roman"/>
          <w:bCs/>
          <w:sz w:val="24"/>
          <w:szCs w:val="24"/>
          <w:lang w:eastAsia="en-GB"/>
        </w:rPr>
        <w:t>english</w:t>
      </w:r>
      <w:proofErr w:type="spellEnd"/>
      <w:proofErr w:type="gramEnd"/>
      <w:r w:rsidRPr="002C742E">
        <w:rPr>
          <w:rFonts w:ascii="Times New Roman" w:eastAsia="Times New Roman" w:hAnsi="Times New Roman" w:cs="Times New Roman"/>
          <w:bCs/>
          <w:sz w:val="24"/>
          <w:szCs w:val="24"/>
          <w:lang w:eastAsia="en-GB"/>
        </w:rPr>
        <w:t xml:space="preserve">, which is the language used in instruction and for official communication purposes in </w:t>
      </w:r>
      <w:proofErr w:type="spellStart"/>
      <w:r w:rsidRPr="002C742E">
        <w:rPr>
          <w:rFonts w:ascii="Times New Roman" w:eastAsia="Times New Roman" w:hAnsi="Times New Roman" w:cs="Times New Roman"/>
          <w:bCs/>
          <w:sz w:val="24"/>
          <w:szCs w:val="24"/>
          <w:lang w:eastAsia="en-GB"/>
        </w:rPr>
        <w:t>nigeria</w:t>
      </w:r>
      <w:proofErr w:type="spellEnd"/>
      <w:r w:rsidRPr="002C742E">
        <w:rPr>
          <w:rFonts w:ascii="Times New Roman" w:eastAsia="Times New Roman" w:hAnsi="Times New Roman" w:cs="Times New Roman"/>
          <w:bCs/>
          <w:sz w:val="24"/>
          <w:szCs w:val="24"/>
          <w:lang w:eastAsia="en-GB"/>
        </w:rPr>
        <w:t xml:space="preserve">. The tool would be administered in hard copies and electronic versions, using </w:t>
      </w:r>
      <w:proofErr w:type="spellStart"/>
      <w:r w:rsidRPr="002C742E">
        <w:rPr>
          <w:rFonts w:ascii="Times New Roman" w:eastAsia="Times New Roman" w:hAnsi="Times New Roman" w:cs="Times New Roman"/>
          <w:bCs/>
          <w:sz w:val="24"/>
          <w:szCs w:val="24"/>
          <w:lang w:eastAsia="en-GB"/>
        </w:rPr>
        <w:t>google</w:t>
      </w:r>
      <w:proofErr w:type="spellEnd"/>
      <w:r w:rsidRPr="002C742E">
        <w:rPr>
          <w:rFonts w:ascii="Times New Roman" w:eastAsia="Times New Roman" w:hAnsi="Times New Roman" w:cs="Times New Roman"/>
          <w:bCs/>
          <w:sz w:val="24"/>
          <w:szCs w:val="24"/>
          <w:lang w:eastAsia="en-GB"/>
        </w:rPr>
        <w:t xml:space="preserve"> forms.</w:t>
      </w:r>
    </w:p>
    <w:p w:rsidR="00FC5572"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t>3.7 Validity of the Instrument</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Validity relates to how well a measurement tool captures what it intends to measure (Creswell &amp; Creswell, 2023). For an instrument to be viewed as valid, its items must be relevant, suitable, and exhaustive with regard to reflecting the characteristics of the constructs being measured. Validity of the research instrument in this study was critical in that without the validity of the measurement tool, the accuracy and meaningfulness of the data collected from the research could not be ensured.</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In this study, two validity techniques were applied. First, content validity was ensured through a purposeful process of instrument design based on the objectives, research questions, and hypotheses formulated. Specifically, each of the items included in the questionnaire directly reflected the characteristic of one of the dimensions of one of the six constructs being tested by the questionnaire, which ensured that the instrument covered comprehensively the concept </w:t>
      </w:r>
      <w:r w:rsidRPr="002C742E">
        <w:rPr>
          <w:rFonts w:ascii="Times New Roman" w:eastAsia="Times New Roman" w:hAnsi="Times New Roman" w:cs="Times New Roman"/>
          <w:iCs/>
          <w:sz w:val="24"/>
          <w:szCs w:val="24"/>
          <w:lang w:eastAsia="en-GB"/>
        </w:rPr>
        <w:lastRenderedPageBreak/>
        <w:t>represented by the construct. The wording of the items was guided by a review of measurement tools adopted in empirical studies on the topic within a similar research context (</w:t>
      </w:r>
      <w:proofErr w:type="spellStart"/>
      <w:r w:rsidRPr="002C742E">
        <w:rPr>
          <w:rFonts w:ascii="Times New Roman" w:eastAsia="Times New Roman" w:hAnsi="Times New Roman" w:cs="Times New Roman"/>
          <w:iCs/>
          <w:sz w:val="24"/>
          <w:szCs w:val="24"/>
          <w:lang w:eastAsia="en-GB"/>
        </w:rPr>
        <w:t>Adebiyi</w:t>
      </w:r>
      <w:proofErr w:type="spellEnd"/>
      <w:r w:rsidRPr="002C742E">
        <w:rPr>
          <w:rFonts w:ascii="Times New Roman" w:eastAsia="Times New Roman" w:hAnsi="Times New Roman" w:cs="Times New Roman"/>
          <w:iCs/>
          <w:sz w:val="24"/>
          <w:szCs w:val="24"/>
          <w:lang w:eastAsia="en-GB"/>
        </w:rPr>
        <w:t xml:space="preserve">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xml:space="preserve">., 2021; </w:t>
      </w:r>
      <w:proofErr w:type="spellStart"/>
      <w:r w:rsidRPr="002C742E">
        <w:rPr>
          <w:rFonts w:ascii="Times New Roman" w:eastAsia="Times New Roman" w:hAnsi="Times New Roman" w:cs="Times New Roman"/>
          <w:iCs/>
          <w:sz w:val="24"/>
          <w:szCs w:val="24"/>
          <w:lang w:eastAsia="en-GB"/>
        </w:rPr>
        <w:t>Odita</w:t>
      </w:r>
      <w:proofErr w:type="spellEnd"/>
      <w:r w:rsidRPr="002C742E">
        <w:rPr>
          <w:rFonts w:ascii="Times New Roman" w:eastAsia="Times New Roman" w:hAnsi="Times New Roman" w:cs="Times New Roman"/>
          <w:iCs/>
          <w:sz w:val="24"/>
          <w:szCs w:val="24"/>
          <w:lang w:eastAsia="en-GB"/>
        </w:rPr>
        <w:t xml:space="preserve">, 2023; </w:t>
      </w:r>
      <w:proofErr w:type="spellStart"/>
      <w:r w:rsidRPr="002C742E">
        <w:rPr>
          <w:rFonts w:ascii="Times New Roman" w:eastAsia="Times New Roman" w:hAnsi="Times New Roman" w:cs="Times New Roman"/>
          <w:iCs/>
          <w:sz w:val="24"/>
          <w:szCs w:val="24"/>
          <w:lang w:eastAsia="en-GB"/>
        </w:rPr>
        <w:t>Oputa</w:t>
      </w:r>
      <w:proofErr w:type="spellEnd"/>
      <w:r w:rsidRPr="002C742E">
        <w:rPr>
          <w:rFonts w:ascii="Times New Roman" w:eastAsia="Times New Roman" w:hAnsi="Times New Roman" w:cs="Times New Roman"/>
          <w:iCs/>
          <w:sz w:val="24"/>
          <w:szCs w:val="24"/>
          <w:lang w:eastAsia="en-GB"/>
        </w:rPr>
        <w:t xml:space="preserve"> </w:t>
      </w:r>
      <w:r w:rsidR="002C742E" w:rsidRPr="002C742E">
        <w:rPr>
          <w:rFonts w:ascii="Times New Roman" w:eastAsia="Times New Roman" w:hAnsi="Times New Roman" w:cs="Times New Roman"/>
          <w:i/>
          <w:iCs/>
          <w:sz w:val="24"/>
          <w:szCs w:val="24"/>
          <w:lang w:eastAsia="en-GB"/>
        </w:rPr>
        <w:t>et al</w:t>
      </w:r>
      <w:r w:rsidRPr="002C742E">
        <w:rPr>
          <w:rFonts w:ascii="Times New Roman" w:eastAsia="Times New Roman" w:hAnsi="Times New Roman" w:cs="Times New Roman"/>
          <w:iCs/>
          <w:sz w:val="24"/>
          <w:szCs w:val="24"/>
          <w:lang w:eastAsia="en-GB"/>
        </w:rPr>
        <w:t>., 2025).</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Secondly, face validity was established by expert evaluation. The proposed instrument was reviewed by two experts in the fields of supply chain management and research methodology at the Department of Computer Science and Mathematics, Godfrey </w:t>
      </w:r>
      <w:proofErr w:type="spellStart"/>
      <w:r w:rsidRPr="002C742E">
        <w:rPr>
          <w:rFonts w:ascii="Times New Roman" w:eastAsia="Times New Roman" w:hAnsi="Times New Roman" w:cs="Times New Roman"/>
          <w:iCs/>
          <w:sz w:val="24"/>
          <w:szCs w:val="24"/>
          <w:lang w:eastAsia="en-GB"/>
        </w:rPr>
        <w:t>Okoye</w:t>
      </w:r>
      <w:proofErr w:type="spellEnd"/>
      <w:r w:rsidRPr="002C742E">
        <w:rPr>
          <w:rFonts w:ascii="Times New Roman" w:eastAsia="Times New Roman" w:hAnsi="Times New Roman" w:cs="Times New Roman"/>
          <w:iCs/>
          <w:sz w:val="24"/>
          <w:szCs w:val="24"/>
          <w:lang w:eastAsia="en-GB"/>
        </w:rPr>
        <w:t xml:space="preserve"> University, Enugu State. Their comments helped improve the wording of items, remove ambiguities, and enhance the relevance of the instrument as a whole. Collectively, the validation methods mentioned above ensured the highest possible measurement precision of the constructs under i</w:t>
      </w:r>
      <w:r w:rsidR="0082779C">
        <w:rPr>
          <w:rFonts w:ascii="Times New Roman" w:eastAsia="Times New Roman" w:hAnsi="Times New Roman" w:cs="Times New Roman"/>
          <w:iCs/>
          <w:sz w:val="24"/>
          <w:szCs w:val="24"/>
          <w:lang w:eastAsia="en-GB"/>
        </w:rPr>
        <w:t>nvestigation by the instrument.</w:t>
      </w:r>
    </w:p>
    <w:p w:rsidR="00FC5572"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t>3.8 Reliability of the Instrument</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Reliability is concerned with the consistency and stability of a research instrument, and this entails the degree to which the instrument yields identical results when used on similar respondents under identical circumstances (Field, 2018). A reliable research instrument is critical since the data collected using the instrument must not be contaminated by measurement errors. </w:t>
      </w:r>
      <w:proofErr w:type="spellStart"/>
      <w:r w:rsidRPr="002C742E">
        <w:rPr>
          <w:rFonts w:ascii="Times New Roman" w:eastAsia="Times New Roman" w:hAnsi="Times New Roman" w:cs="Times New Roman"/>
          <w:iCs/>
          <w:sz w:val="24"/>
          <w:szCs w:val="24"/>
          <w:lang w:eastAsia="en-GB"/>
        </w:rPr>
        <w:t>Cronbach's</w:t>
      </w:r>
      <w:proofErr w:type="spellEnd"/>
      <w:r w:rsidRPr="002C742E">
        <w:rPr>
          <w:rFonts w:ascii="Times New Roman" w:eastAsia="Times New Roman" w:hAnsi="Times New Roman" w:cs="Times New Roman"/>
          <w:iCs/>
          <w:sz w:val="24"/>
          <w:szCs w:val="24"/>
          <w:lang w:eastAsia="en-GB"/>
        </w:rPr>
        <w:t xml:space="preserve"> Alpha (α), an internal consistency reliability test commonly applied to multi-item scales, was utilized in the evaluation of the reliability of the research instrument used in this study. </w:t>
      </w:r>
      <w:proofErr w:type="spellStart"/>
      <w:r w:rsidRPr="002C742E">
        <w:rPr>
          <w:rFonts w:ascii="Times New Roman" w:eastAsia="Times New Roman" w:hAnsi="Times New Roman" w:cs="Times New Roman"/>
          <w:iCs/>
          <w:sz w:val="24"/>
          <w:szCs w:val="24"/>
          <w:lang w:eastAsia="en-GB"/>
        </w:rPr>
        <w:t>Cronbach's</w:t>
      </w:r>
      <w:proofErr w:type="spellEnd"/>
      <w:r w:rsidRPr="002C742E">
        <w:rPr>
          <w:rFonts w:ascii="Times New Roman" w:eastAsia="Times New Roman" w:hAnsi="Times New Roman" w:cs="Times New Roman"/>
          <w:iCs/>
          <w:sz w:val="24"/>
          <w:szCs w:val="24"/>
          <w:lang w:eastAsia="en-GB"/>
        </w:rPr>
        <w:t xml:space="preserve"> Alpha coefficient value of 0.70 or greater is typically regarded as the lowest level of acceptable reliability for a research instrument (</w:t>
      </w:r>
      <w:proofErr w:type="spellStart"/>
      <w:r w:rsidRPr="002C742E">
        <w:rPr>
          <w:rFonts w:ascii="Times New Roman" w:eastAsia="Times New Roman" w:hAnsi="Times New Roman" w:cs="Times New Roman"/>
          <w:iCs/>
          <w:sz w:val="24"/>
          <w:szCs w:val="24"/>
          <w:lang w:eastAsia="en-GB"/>
        </w:rPr>
        <w:t>Nunnally</w:t>
      </w:r>
      <w:proofErr w:type="spellEnd"/>
      <w:r w:rsidRPr="002C742E">
        <w:rPr>
          <w:rFonts w:ascii="Times New Roman" w:eastAsia="Times New Roman" w:hAnsi="Times New Roman" w:cs="Times New Roman"/>
          <w:iCs/>
          <w:sz w:val="24"/>
          <w:szCs w:val="24"/>
          <w:lang w:eastAsia="en-GB"/>
        </w:rPr>
        <w:t xml:space="preserve"> &amp; Bernstein, 1994; Field, 2018).</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A pilot study was carried out before the actual survey exercise. In conducting the pilot study, twenty (20) employees from manufacturing firms in Enugu State that did not form part of the main study sample – but had similar professional attributes to the population of interest – were recruited to fill out the questionnaire. The main objective of the pilot study was to ascertain that the items </w:t>
      </w:r>
      <w:r w:rsidRPr="002C742E">
        <w:rPr>
          <w:rFonts w:ascii="Times New Roman" w:eastAsia="Times New Roman" w:hAnsi="Times New Roman" w:cs="Times New Roman"/>
          <w:iCs/>
          <w:sz w:val="24"/>
          <w:szCs w:val="24"/>
          <w:lang w:eastAsia="en-GB"/>
        </w:rPr>
        <w:lastRenderedPageBreak/>
        <w:t>contained in the questionnaire were clear, unequivocal, and relevant to the research construct among the target respondent group.</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proofErr w:type="spellStart"/>
      <w:r w:rsidRPr="002C742E">
        <w:rPr>
          <w:rFonts w:ascii="Times New Roman" w:eastAsia="Times New Roman" w:hAnsi="Times New Roman" w:cs="Times New Roman"/>
          <w:iCs/>
          <w:sz w:val="24"/>
          <w:szCs w:val="24"/>
          <w:lang w:eastAsia="en-GB"/>
        </w:rPr>
        <w:t>Cronbach's</w:t>
      </w:r>
      <w:proofErr w:type="spellEnd"/>
      <w:r w:rsidRPr="002C742E">
        <w:rPr>
          <w:rFonts w:ascii="Times New Roman" w:eastAsia="Times New Roman" w:hAnsi="Times New Roman" w:cs="Times New Roman"/>
          <w:iCs/>
          <w:sz w:val="24"/>
          <w:szCs w:val="24"/>
          <w:lang w:eastAsia="en-GB"/>
        </w:rPr>
        <w:t xml:space="preserve"> Alpha Reliability Coefficient for the pilot study results was obtained as 0.84, which is much higher than the accepted threshold of 0.70 (</w:t>
      </w:r>
      <w:proofErr w:type="spellStart"/>
      <w:r w:rsidRPr="002C742E">
        <w:rPr>
          <w:rFonts w:ascii="Times New Roman" w:eastAsia="Times New Roman" w:hAnsi="Times New Roman" w:cs="Times New Roman"/>
          <w:iCs/>
          <w:sz w:val="24"/>
          <w:szCs w:val="24"/>
          <w:lang w:eastAsia="en-GB"/>
        </w:rPr>
        <w:t>Nunnally</w:t>
      </w:r>
      <w:proofErr w:type="spellEnd"/>
      <w:r w:rsidRPr="002C742E">
        <w:rPr>
          <w:rFonts w:ascii="Times New Roman" w:eastAsia="Times New Roman" w:hAnsi="Times New Roman" w:cs="Times New Roman"/>
          <w:iCs/>
          <w:sz w:val="24"/>
          <w:szCs w:val="24"/>
          <w:lang w:eastAsia="en-GB"/>
        </w:rPr>
        <w:t xml:space="preserve"> &amp; Bernstein, 1994). This means that there is strong internal consistency amongst the items designed to measure each of the six constructs. The above results are an indication that the instrument developed is a good measure of the supply chain management practices and organizational performance in manufacturing organizations in Enugu State. None of the items was removed based on the results of the pilot test because all had good item-total correlation.</w:t>
      </w:r>
    </w:p>
    <w:p w:rsidR="00FC5572" w:rsidRPr="0082779C" w:rsidRDefault="0082779C" w:rsidP="002C742E">
      <w:pPr>
        <w:spacing w:after="0" w:line="480" w:lineRule="auto"/>
        <w:jc w:val="both"/>
        <w:rPr>
          <w:rFonts w:ascii="Times New Roman" w:eastAsia="Times New Roman" w:hAnsi="Times New Roman" w:cs="Times New Roman"/>
          <w:b/>
          <w:bCs/>
          <w:caps/>
          <w:sz w:val="24"/>
          <w:szCs w:val="24"/>
          <w:lang w:eastAsia="en-GB"/>
        </w:rPr>
      </w:pPr>
      <w:r w:rsidRPr="0082779C">
        <w:rPr>
          <w:rFonts w:ascii="Times New Roman" w:eastAsia="Times New Roman" w:hAnsi="Times New Roman" w:cs="Times New Roman"/>
          <w:b/>
          <w:bCs/>
          <w:sz w:val="24"/>
          <w:szCs w:val="24"/>
          <w:lang w:eastAsia="en-GB"/>
        </w:rPr>
        <w:t>3.9 Method of Data Presentation and Analysis</w:t>
      </w:r>
    </w:p>
    <w:p w:rsidR="00A52B6B" w:rsidRPr="002C742E" w:rsidRDefault="00A52B6B"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Data obtained from the 246 completed questionnaires were analyzed through descriptive and inferential statistical procedures, with the use of the IBM SPSS Statistics Version 26 as the main tool for data analysis. Before the data analysis was performed, the data were carefully processed, coded and checked in Excel to ensure reliability. The following procedures were conducted:</w:t>
      </w:r>
    </w:p>
    <w:p w:rsidR="00FC5572" w:rsidRPr="002C742E" w:rsidRDefault="0082779C" w:rsidP="002C742E">
      <w:pPr>
        <w:spacing w:after="0" w:line="480" w:lineRule="auto"/>
        <w:jc w:val="both"/>
        <w:rPr>
          <w:rFonts w:ascii="Times New Roman" w:eastAsia="Times New Roman" w:hAnsi="Times New Roman" w:cs="Times New Roman"/>
          <w:iCs/>
          <w:sz w:val="24"/>
          <w:szCs w:val="24"/>
          <w:lang w:eastAsia="en-GB"/>
        </w:rPr>
      </w:pPr>
      <w:r w:rsidRPr="0082779C">
        <w:rPr>
          <w:rFonts w:ascii="Times New Roman" w:eastAsia="Times New Roman" w:hAnsi="Times New Roman" w:cs="Times New Roman"/>
          <w:b/>
          <w:iCs/>
          <w:sz w:val="24"/>
          <w:szCs w:val="24"/>
          <w:lang w:eastAsia="en-GB"/>
        </w:rPr>
        <w:t>Descriptive Statistical Analysis:</w:t>
      </w:r>
      <w:r w:rsidRPr="002C742E">
        <w:rPr>
          <w:rFonts w:ascii="Times New Roman" w:eastAsia="Times New Roman" w:hAnsi="Times New Roman" w:cs="Times New Roman"/>
          <w:iCs/>
          <w:sz w:val="24"/>
          <w:szCs w:val="24"/>
          <w:lang w:eastAsia="en-GB"/>
        </w:rPr>
        <w:t xml:space="preserve"> </w:t>
      </w:r>
      <w:r w:rsidR="00A52B6B" w:rsidRPr="002C742E">
        <w:rPr>
          <w:rFonts w:ascii="Times New Roman" w:eastAsia="Times New Roman" w:hAnsi="Times New Roman" w:cs="Times New Roman"/>
          <w:iCs/>
          <w:sz w:val="24"/>
          <w:szCs w:val="24"/>
          <w:lang w:eastAsia="en-GB"/>
        </w:rPr>
        <w:t xml:space="preserve">Descriptive statistics such as frequencies, percentages, means, and standard deviations were calculated for the demographic variables (Section A) and the construct items measured using the </w:t>
      </w:r>
      <w:proofErr w:type="spellStart"/>
      <w:r w:rsidR="00A52B6B" w:rsidRPr="002C742E">
        <w:rPr>
          <w:rFonts w:ascii="Times New Roman" w:eastAsia="Times New Roman" w:hAnsi="Times New Roman" w:cs="Times New Roman"/>
          <w:iCs/>
          <w:sz w:val="24"/>
          <w:szCs w:val="24"/>
          <w:lang w:eastAsia="en-GB"/>
        </w:rPr>
        <w:t>Likert</w:t>
      </w:r>
      <w:proofErr w:type="spellEnd"/>
      <w:r w:rsidR="00A52B6B" w:rsidRPr="002C742E">
        <w:rPr>
          <w:rFonts w:ascii="Times New Roman" w:eastAsia="Times New Roman" w:hAnsi="Times New Roman" w:cs="Times New Roman"/>
          <w:iCs/>
          <w:sz w:val="24"/>
          <w:szCs w:val="24"/>
          <w:lang w:eastAsia="en-GB"/>
        </w:rPr>
        <w:t xml:space="preserve"> scales (Section B). These descriptive statistics were utilized to analyze and report on the demographic characteristics of the respondents and the degree of agreement or disagreement of the respondents concerning each construct item.</w:t>
      </w:r>
    </w:p>
    <w:p w:rsidR="00A52B6B" w:rsidRPr="002C742E" w:rsidRDefault="0082779C" w:rsidP="002C742E">
      <w:pPr>
        <w:spacing w:after="0" w:line="480" w:lineRule="auto"/>
        <w:jc w:val="both"/>
        <w:rPr>
          <w:rFonts w:ascii="Times New Roman" w:hAnsi="Times New Roman" w:cs="Times New Roman"/>
          <w:sz w:val="24"/>
          <w:szCs w:val="24"/>
        </w:rPr>
      </w:pPr>
      <w:r w:rsidRPr="0082779C">
        <w:rPr>
          <w:rFonts w:ascii="Times New Roman" w:hAnsi="Times New Roman" w:cs="Times New Roman"/>
          <w:b/>
          <w:sz w:val="24"/>
          <w:szCs w:val="24"/>
        </w:rPr>
        <w:t>Simple Linear Regression Using OLS:</w:t>
      </w:r>
      <w:r w:rsidRPr="002C742E">
        <w:rPr>
          <w:rFonts w:ascii="Times New Roman" w:hAnsi="Times New Roman" w:cs="Times New Roman"/>
          <w:sz w:val="24"/>
          <w:szCs w:val="24"/>
        </w:rPr>
        <w:t xml:space="preserve"> </w:t>
      </w:r>
      <w:r w:rsidR="00A52B6B" w:rsidRPr="002C742E">
        <w:rPr>
          <w:rFonts w:ascii="Times New Roman" w:hAnsi="Times New Roman" w:cs="Times New Roman"/>
          <w:sz w:val="24"/>
          <w:szCs w:val="24"/>
        </w:rPr>
        <w:t xml:space="preserve">For testing all three null hypotheses of the present study regarding the impact of inventory management, purchasing techniques, and cooperation with suppliers on productivity, product quality, and customer satisfaction, respectively, simple linear regression analysis using the Ordinary Least Squared (OLS) approach was used. The reason for </w:t>
      </w:r>
      <w:r w:rsidR="00A52B6B" w:rsidRPr="002C742E">
        <w:rPr>
          <w:rFonts w:ascii="Times New Roman" w:hAnsi="Times New Roman" w:cs="Times New Roman"/>
          <w:sz w:val="24"/>
          <w:szCs w:val="24"/>
        </w:rPr>
        <w:lastRenderedPageBreak/>
        <w:t>choosing the regression model is that it is a reliable approach for determining the direction, size, and statistical significance of the relationship between two variables (Field, 2018). In order to determine the proportion of variance in the dependent variable caused by the independent variable, the R-squared statistic was applied, while the standardized beta coefficient was used as an indication of the strength of the relationship. All hypotheses were tested at a 5% level of significance (α = 0.05, two-tailed).</w:t>
      </w:r>
    </w:p>
    <w:p w:rsidR="00A52B6B" w:rsidRPr="002C742E" w:rsidRDefault="0082779C" w:rsidP="002C742E">
      <w:pPr>
        <w:spacing w:after="0" w:line="480" w:lineRule="auto"/>
        <w:jc w:val="both"/>
        <w:rPr>
          <w:rFonts w:ascii="Times New Roman" w:hAnsi="Times New Roman" w:cs="Times New Roman"/>
          <w:sz w:val="24"/>
          <w:szCs w:val="24"/>
        </w:rPr>
      </w:pPr>
      <w:r w:rsidRPr="0082779C">
        <w:rPr>
          <w:rFonts w:ascii="Times New Roman" w:hAnsi="Times New Roman" w:cs="Times New Roman"/>
          <w:b/>
          <w:sz w:val="24"/>
          <w:szCs w:val="24"/>
        </w:rPr>
        <w:t>Diagnostic Tests:</w:t>
      </w:r>
      <w:r w:rsidRPr="002C742E">
        <w:rPr>
          <w:rFonts w:ascii="Times New Roman" w:hAnsi="Times New Roman" w:cs="Times New Roman"/>
          <w:sz w:val="24"/>
          <w:szCs w:val="24"/>
        </w:rPr>
        <w:t xml:space="preserve"> </w:t>
      </w:r>
      <w:r w:rsidR="00A52B6B" w:rsidRPr="002C742E">
        <w:rPr>
          <w:rFonts w:ascii="Times New Roman" w:hAnsi="Times New Roman" w:cs="Times New Roman"/>
          <w:sz w:val="24"/>
          <w:szCs w:val="24"/>
        </w:rPr>
        <w:t>Before conducting regression analysis, a series of diagnostic tests was carried out to ensure that the assumptions of OLS regression had been met. The Kolmogorov-Smirnov and Shapiro-</w:t>
      </w:r>
      <w:proofErr w:type="spellStart"/>
      <w:r w:rsidR="00A52B6B" w:rsidRPr="002C742E">
        <w:rPr>
          <w:rFonts w:ascii="Times New Roman" w:hAnsi="Times New Roman" w:cs="Times New Roman"/>
          <w:sz w:val="24"/>
          <w:szCs w:val="24"/>
        </w:rPr>
        <w:t>Wilk</w:t>
      </w:r>
      <w:proofErr w:type="spellEnd"/>
      <w:r w:rsidR="00A52B6B" w:rsidRPr="002C742E">
        <w:rPr>
          <w:rFonts w:ascii="Times New Roman" w:hAnsi="Times New Roman" w:cs="Times New Roman"/>
          <w:sz w:val="24"/>
          <w:szCs w:val="24"/>
        </w:rPr>
        <w:t xml:space="preserve"> tests indicated the presence of a normal distribution of the dependent variables (p &gt; 0.05). The Variance Inflation Factor (VIF) test revealed no sign of </w:t>
      </w:r>
      <w:proofErr w:type="spellStart"/>
      <w:r w:rsidR="00A52B6B" w:rsidRPr="002C742E">
        <w:rPr>
          <w:rFonts w:ascii="Times New Roman" w:hAnsi="Times New Roman" w:cs="Times New Roman"/>
          <w:sz w:val="24"/>
          <w:szCs w:val="24"/>
        </w:rPr>
        <w:t>multicollinearity</w:t>
      </w:r>
      <w:proofErr w:type="spellEnd"/>
      <w:r w:rsidR="00A52B6B" w:rsidRPr="002C742E">
        <w:rPr>
          <w:rFonts w:ascii="Times New Roman" w:hAnsi="Times New Roman" w:cs="Times New Roman"/>
          <w:sz w:val="24"/>
          <w:szCs w:val="24"/>
        </w:rPr>
        <w:t xml:space="preserve"> among independent variables (all VIF values &lt; 5.0). Finally, a scatterplot of standardized residuals indicated that homoscedasticity – the presence of equal variances of errors across the range of the predictor variable – was satisfied. Overall, these diagnostics ensured the appropriateness of the chosen regression technique to be applied to the data.</w:t>
      </w:r>
    </w:p>
    <w:p w:rsidR="00FC5572" w:rsidRDefault="0082779C" w:rsidP="002C742E">
      <w:pPr>
        <w:spacing w:after="0" w:line="480" w:lineRule="auto"/>
        <w:jc w:val="both"/>
        <w:rPr>
          <w:rFonts w:ascii="Times New Roman" w:hAnsi="Times New Roman" w:cs="Times New Roman"/>
          <w:sz w:val="24"/>
          <w:szCs w:val="24"/>
        </w:rPr>
      </w:pPr>
      <w:r w:rsidRPr="0082779C">
        <w:rPr>
          <w:rFonts w:ascii="Times New Roman" w:hAnsi="Times New Roman" w:cs="Times New Roman"/>
          <w:b/>
          <w:sz w:val="24"/>
          <w:szCs w:val="24"/>
        </w:rPr>
        <w:t>Data Presentation:</w:t>
      </w:r>
      <w:r w:rsidRPr="002C742E">
        <w:rPr>
          <w:rFonts w:ascii="Times New Roman" w:hAnsi="Times New Roman" w:cs="Times New Roman"/>
          <w:sz w:val="24"/>
          <w:szCs w:val="24"/>
        </w:rPr>
        <w:t xml:space="preserve"> </w:t>
      </w:r>
      <w:r w:rsidR="00A52B6B" w:rsidRPr="002C742E">
        <w:rPr>
          <w:rFonts w:ascii="Times New Roman" w:hAnsi="Times New Roman" w:cs="Times New Roman"/>
          <w:sz w:val="24"/>
          <w:szCs w:val="24"/>
        </w:rPr>
        <w:t>The data presentation strategy involved providing the findings of the descriptive and inferential analyses in table format with clearly stated labels. Tables of statistical results were prepared using SPSS software and followed the APA 7th edition formatting standards. Interpretation of statistical data accompanied each analysis to provide theoretical interpretation of findings against the background of the study's literature and hypotheses. Microsoft Excel charts and graphs were utilized wherever possible.</w:t>
      </w:r>
    </w:p>
    <w:p w:rsidR="0082779C" w:rsidRDefault="0082779C" w:rsidP="002C742E">
      <w:pPr>
        <w:spacing w:after="0" w:line="480" w:lineRule="auto"/>
        <w:jc w:val="both"/>
        <w:rPr>
          <w:rFonts w:ascii="Times New Roman" w:hAnsi="Times New Roman" w:cs="Times New Roman"/>
          <w:sz w:val="24"/>
          <w:szCs w:val="24"/>
        </w:rPr>
      </w:pPr>
    </w:p>
    <w:p w:rsidR="0082779C" w:rsidRDefault="0082779C" w:rsidP="002C742E">
      <w:pPr>
        <w:spacing w:after="0" w:line="480" w:lineRule="auto"/>
        <w:jc w:val="both"/>
        <w:rPr>
          <w:rFonts w:ascii="Times New Roman" w:hAnsi="Times New Roman" w:cs="Times New Roman"/>
          <w:sz w:val="24"/>
          <w:szCs w:val="24"/>
        </w:rPr>
      </w:pPr>
    </w:p>
    <w:p w:rsidR="0082779C" w:rsidRPr="002C742E" w:rsidRDefault="0082779C" w:rsidP="002C742E">
      <w:pPr>
        <w:spacing w:after="0" w:line="480" w:lineRule="auto"/>
        <w:jc w:val="both"/>
        <w:rPr>
          <w:rFonts w:ascii="Times New Roman" w:hAnsi="Times New Roman" w:cs="Times New Roman"/>
          <w:sz w:val="24"/>
          <w:szCs w:val="24"/>
        </w:rPr>
      </w:pPr>
    </w:p>
    <w:p w:rsidR="00D46173" w:rsidRPr="0082779C" w:rsidRDefault="0082779C" w:rsidP="0082779C">
      <w:pPr>
        <w:spacing w:after="0"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CHAPTER FOUR</w:t>
      </w:r>
    </w:p>
    <w:p w:rsidR="00E06EB5" w:rsidRPr="0082779C" w:rsidRDefault="00E06EB5" w:rsidP="0082779C">
      <w:pPr>
        <w:spacing w:after="0" w:line="480" w:lineRule="auto"/>
        <w:jc w:val="center"/>
        <w:rPr>
          <w:rFonts w:ascii="Times New Roman" w:eastAsia="Times New Roman" w:hAnsi="Times New Roman" w:cs="Times New Roman"/>
          <w:b/>
          <w:bCs/>
          <w:sz w:val="24"/>
          <w:szCs w:val="24"/>
          <w:lang w:eastAsia="en-GB"/>
        </w:rPr>
      </w:pPr>
      <w:r w:rsidRPr="0082779C">
        <w:rPr>
          <w:rFonts w:ascii="Times New Roman" w:eastAsia="Times New Roman" w:hAnsi="Times New Roman" w:cs="Times New Roman"/>
          <w:b/>
          <w:bCs/>
          <w:sz w:val="24"/>
          <w:szCs w:val="24"/>
          <w:lang w:eastAsia="en-GB"/>
        </w:rPr>
        <w:t>PRESENTATION, ANALYSIS, AND INTERPRETATION OF DATA</w:t>
      </w:r>
    </w:p>
    <w:p w:rsidR="00503D50" w:rsidRPr="0082779C" w:rsidRDefault="00503D50" w:rsidP="002C742E">
      <w:pPr>
        <w:spacing w:after="0" w:line="480" w:lineRule="auto"/>
        <w:jc w:val="both"/>
        <w:rPr>
          <w:rFonts w:ascii="Times New Roman" w:hAnsi="Times New Roman" w:cs="Times New Roman"/>
          <w:b/>
          <w:sz w:val="24"/>
          <w:szCs w:val="24"/>
          <w:lang w:val="en-GB"/>
        </w:rPr>
      </w:pPr>
      <w:r w:rsidRPr="0082779C">
        <w:rPr>
          <w:rFonts w:ascii="Times New Roman" w:hAnsi="Times New Roman" w:cs="Times New Roman"/>
          <w:b/>
          <w:sz w:val="24"/>
          <w:szCs w:val="24"/>
          <w:lang w:val="en-GB"/>
        </w:rPr>
        <w:t xml:space="preserve">4.0 </w:t>
      </w:r>
      <w:r w:rsidR="0082779C" w:rsidRPr="0082779C">
        <w:rPr>
          <w:rFonts w:ascii="Times New Roman" w:hAnsi="Times New Roman" w:cs="Times New Roman"/>
          <w:b/>
          <w:sz w:val="24"/>
          <w:szCs w:val="24"/>
          <w:lang w:val="en-GB"/>
        </w:rPr>
        <w:t>Introduction</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 xml:space="preserve">This chapter includes presentation, analysis, and interpretation of the data gathered from respondents working for selected manufacturing firms operating in Enugu State, Nigeria, in order to achieve the set research objectives. This chapter is divided into four parts. In Part 4.1, there is the analysis of bio-data and demography of the respondents. Part 4.2 analyses the data pertaining to the research questions by use of descriptive statistics, while Part 4.3 employs inferential statistics in testing the three hypotheses. Finally, Part 4.4 is concerned with the discussion of the results against the existing literature. Data were collected from employees of four selected manufacturing firms; they include </w:t>
      </w:r>
      <w:proofErr w:type="spellStart"/>
      <w:r w:rsidRPr="002C742E">
        <w:rPr>
          <w:rFonts w:ascii="Times New Roman" w:hAnsi="Times New Roman" w:cs="Times New Roman"/>
          <w:sz w:val="24"/>
          <w:szCs w:val="24"/>
          <w:lang w:val="en-GB"/>
        </w:rPr>
        <w:t>Innoson</w:t>
      </w:r>
      <w:proofErr w:type="spellEnd"/>
      <w:r w:rsidRPr="002C742E">
        <w:rPr>
          <w:rFonts w:ascii="Times New Roman" w:hAnsi="Times New Roman" w:cs="Times New Roman"/>
          <w:sz w:val="24"/>
          <w:szCs w:val="24"/>
          <w:lang w:val="en-GB"/>
        </w:rPr>
        <w:t xml:space="preserve"> Technical &amp; Industrial Company Ltd, </w:t>
      </w:r>
      <w:proofErr w:type="spellStart"/>
      <w:r w:rsidRPr="002C742E">
        <w:rPr>
          <w:rFonts w:ascii="Times New Roman" w:hAnsi="Times New Roman" w:cs="Times New Roman"/>
          <w:sz w:val="24"/>
          <w:szCs w:val="24"/>
          <w:lang w:val="en-GB"/>
        </w:rPr>
        <w:t>Juhel</w:t>
      </w:r>
      <w:proofErr w:type="spellEnd"/>
      <w:r w:rsidRPr="002C742E">
        <w:rPr>
          <w:rFonts w:ascii="Times New Roman" w:hAnsi="Times New Roman" w:cs="Times New Roman"/>
          <w:sz w:val="24"/>
          <w:szCs w:val="24"/>
          <w:lang w:val="en-GB"/>
        </w:rPr>
        <w:t xml:space="preserve"> Nigeria Limited, Aqua </w:t>
      </w:r>
      <w:proofErr w:type="spellStart"/>
      <w:r w:rsidRPr="002C742E">
        <w:rPr>
          <w:rFonts w:ascii="Times New Roman" w:hAnsi="Times New Roman" w:cs="Times New Roman"/>
          <w:sz w:val="24"/>
          <w:szCs w:val="24"/>
          <w:lang w:val="en-GB"/>
        </w:rPr>
        <w:t>Rapha</w:t>
      </w:r>
      <w:proofErr w:type="spellEnd"/>
      <w:r w:rsidRPr="002C742E">
        <w:rPr>
          <w:rFonts w:ascii="Times New Roman" w:hAnsi="Times New Roman" w:cs="Times New Roman"/>
          <w:sz w:val="24"/>
          <w:szCs w:val="24"/>
          <w:lang w:val="en-GB"/>
        </w:rPr>
        <w:t xml:space="preserve"> Investment Nigeria Limited, and </w:t>
      </w:r>
      <w:proofErr w:type="spellStart"/>
      <w:r w:rsidRPr="002C742E">
        <w:rPr>
          <w:rFonts w:ascii="Times New Roman" w:hAnsi="Times New Roman" w:cs="Times New Roman"/>
          <w:sz w:val="24"/>
          <w:szCs w:val="24"/>
          <w:lang w:val="en-GB"/>
        </w:rPr>
        <w:t>Nosak</w:t>
      </w:r>
      <w:proofErr w:type="spellEnd"/>
      <w:r w:rsidRPr="002C742E">
        <w:rPr>
          <w:rFonts w:ascii="Times New Roman" w:hAnsi="Times New Roman" w:cs="Times New Roman"/>
          <w:sz w:val="24"/>
          <w:szCs w:val="24"/>
          <w:lang w:val="en-GB"/>
        </w:rPr>
        <w:t xml:space="preserve"> Distilleries Limited using a structured questionnaire and analysed using IBM SPSS Statistics Version 26 at p &lt; 0.05.</w:t>
      </w:r>
    </w:p>
    <w:p w:rsidR="00503D50" w:rsidRPr="0082779C" w:rsidRDefault="0082779C" w:rsidP="002C742E">
      <w:pPr>
        <w:pStyle w:val="Heading1"/>
        <w:spacing w:before="0" w:line="480" w:lineRule="auto"/>
        <w:jc w:val="both"/>
        <w:rPr>
          <w:rFonts w:ascii="Times New Roman" w:eastAsia="Times New Roman" w:hAnsi="Times New Roman" w:cs="Times New Roman"/>
          <w:b/>
          <w:bCs/>
          <w:color w:val="auto"/>
          <w:sz w:val="24"/>
          <w:szCs w:val="24"/>
        </w:rPr>
      </w:pPr>
      <w:r w:rsidRPr="0082779C">
        <w:rPr>
          <w:rFonts w:ascii="Times New Roman" w:hAnsi="Times New Roman" w:cs="Times New Roman"/>
          <w:b/>
          <w:color w:val="auto"/>
          <w:sz w:val="24"/>
          <w:szCs w:val="24"/>
          <w:lang w:val="en-GB"/>
        </w:rPr>
        <w:t xml:space="preserve">4.1 </w:t>
      </w:r>
      <w:r w:rsidRPr="0082779C">
        <w:rPr>
          <w:rFonts w:ascii="Times New Roman" w:eastAsia="Times New Roman" w:hAnsi="Times New Roman" w:cs="Times New Roman"/>
          <w:b/>
          <w:bCs/>
          <w:color w:val="auto"/>
          <w:sz w:val="24"/>
          <w:szCs w:val="24"/>
        </w:rPr>
        <w:t>Bio-Data: Demographic Data of Respondents</w:t>
      </w:r>
    </w:p>
    <w:p w:rsidR="008C76DB" w:rsidRPr="002C742E" w:rsidRDefault="008C76DB" w:rsidP="002C742E">
      <w:p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This section presents information on the distribution and retrieval of questionnaires as well as the demographic profile of the 246 valid respondents whose responses formed the basis of data analysis in this study.</w:t>
      </w:r>
    </w:p>
    <w:p w:rsidR="008C76DB" w:rsidRPr="0082779C" w:rsidRDefault="0082779C" w:rsidP="002C742E">
      <w:pPr>
        <w:pStyle w:val="Heading2"/>
        <w:spacing w:before="0" w:after="0" w:line="480" w:lineRule="auto"/>
        <w:jc w:val="both"/>
        <w:rPr>
          <w:sz w:val="24"/>
          <w:szCs w:val="24"/>
        </w:rPr>
      </w:pPr>
      <w:r w:rsidRPr="0082779C">
        <w:rPr>
          <w:sz w:val="24"/>
          <w:szCs w:val="24"/>
        </w:rPr>
        <w:t>4.1.1 Questionnaire Distribution and Return Rate</w:t>
      </w:r>
    </w:p>
    <w:p w:rsidR="008C76DB" w:rsidRPr="002C742E" w:rsidRDefault="008C76DB" w:rsidP="0082779C">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A total of 280 structured questionnaires were administered across the four selected manufacturing firms in Enugu State. Of the 280 questionnaires distributed, 253 were returned and 246 were found to be usable for analysis, yielding an overall response rate of 87.86%. Table 4.1 below provides a firm-by-firm breakdown of questionnaire distribution and retrieval.</w:t>
      </w:r>
    </w:p>
    <w:p w:rsidR="008C76DB" w:rsidRPr="002C742E" w:rsidRDefault="008C76DB" w:rsidP="002C742E">
      <w:pPr>
        <w:spacing w:after="0" w:line="480" w:lineRule="auto"/>
        <w:jc w:val="both"/>
        <w:rPr>
          <w:rFonts w:ascii="Times New Roman" w:eastAsia="Times New Roman" w:hAnsi="Times New Roman" w:cs="Times New Roman"/>
          <w:bCs/>
          <w:iCs/>
          <w:sz w:val="24"/>
          <w:szCs w:val="24"/>
        </w:rPr>
      </w:pP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lastRenderedPageBreak/>
        <w:t>Table 4.1:</w:t>
      </w:r>
      <w:r w:rsidRPr="002C742E">
        <w:rPr>
          <w:rFonts w:ascii="Times New Roman" w:eastAsia="Times New Roman" w:hAnsi="Times New Roman" w:cs="Times New Roman"/>
          <w:bCs/>
          <w:iCs/>
          <w:sz w:val="24"/>
          <w:szCs w:val="24"/>
        </w:rPr>
        <w:t xml:space="preserve"> Distribution and Return of Questionnaires</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325"/>
        <w:gridCol w:w="1440"/>
        <w:gridCol w:w="1265"/>
        <w:gridCol w:w="1665"/>
        <w:gridCol w:w="1665"/>
      </w:tblGrid>
      <w:tr w:rsidR="008C76DB" w:rsidRPr="002C742E" w:rsidTr="0082779C">
        <w:tc>
          <w:tcPr>
            <w:tcW w:w="3325"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Firm</w:t>
            </w:r>
          </w:p>
        </w:tc>
        <w:tc>
          <w:tcPr>
            <w:tcW w:w="144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Distributed</w:t>
            </w:r>
          </w:p>
        </w:tc>
        <w:tc>
          <w:tcPr>
            <w:tcW w:w="1265"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Returned</w:t>
            </w:r>
          </w:p>
        </w:tc>
        <w:tc>
          <w:tcPr>
            <w:tcW w:w="1665"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Valid</w:t>
            </w:r>
          </w:p>
        </w:tc>
        <w:tc>
          <w:tcPr>
            <w:tcW w:w="1665"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 Valid</w:t>
            </w:r>
          </w:p>
        </w:tc>
      </w:tr>
      <w:tr w:rsidR="008C76DB" w:rsidRPr="002C742E" w:rsidTr="0082779C">
        <w:tc>
          <w:tcPr>
            <w:tcW w:w="3325" w:type="dxa"/>
            <w:tcBorders>
              <w:top w:val="single" w:sz="4" w:space="0" w:color="auto"/>
            </w:tcBorders>
          </w:tcPr>
          <w:p w:rsidR="008C76DB" w:rsidRPr="002C742E" w:rsidRDefault="008C76DB" w:rsidP="0082779C">
            <w:pPr>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Innoson</w:t>
            </w:r>
            <w:proofErr w:type="spellEnd"/>
            <w:r w:rsidRPr="002C742E">
              <w:rPr>
                <w:rFonts w:ascii="Times New Roman" w:eastAsia="Times New Roman" w:hAnsi="Times New Roman" w:cs="Times New Roman"/>
                <w:sz w:val="24"/>
                <w:szCs w:val="24"/>
              </w:rPr>
              <w:t xml:space="preserve"> Technical &amp; Industrial Company Ltd</w:t>
            </w:r>
          </w:p>
        </w:tc>
        <w:tc>
          <w:tcPr>
            <w:tcW w:w="144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80</w:t>
            </w:r>
          </w:p>
        </w:tc>
        <w:tc>
          <w:tcPr>
            <w:tcW w:w="1265"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72</w:t>
            </w:r>
          </w:p>
        </w:tc>
        <w:tc>
          <w:tcPr>
            <w:tcW w:w="1665"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70</w:t>
            </w:r>
          </w:p>
        </w:tc>
        <w:tc>
          <w:tcPr>
            <w:tcW w:w="1665"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87.5%</w:t>
            </w:r>
          </w:p>
        </w:tc>
      </w:tr>
      <w:tr w:rsidR="008C76DB" w:rsidRPr="002C742E" w:rsidTr="0082779C">
        <w:tc>
          <w:tcPr>
            <w:tcW w:w="3325" w:type="dxa"/>
          </w:tcPr>
          <w:p w:rsidR="008C76DB" w:rsidRPr="002C742E" w:rsidRDefault="008C76DB" w:rsidP="0082779C">
            <w:pPr>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Juhel</w:t>
            </w:r>
            <w:proofErr w:type="spellEnd"/>
            <w:r w:rsidRPr="002C742E">
              <w:rPr>
                <w:rFonts w:ascii="Times New Roman" w:eastAsia="Times New Roman" w:hAnsi="Times New Roman" w:cs="Times New Roman"/>
                <w:sz w:val="24"/>
                <w:szCs w:val="24"/>
              </w:rPr>
              <w:t xml:space="preserve"> Nigeria Limited</w:t>
            </w:r>
          </w:p>
        </w:tc>
        <w:tc>
          <w:tcPr>
            <w:tcW w:w="14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70</w:t>
            </w:r>
          </w:p>
        </w:tc>
        <w:tc>
          <w:tcPr>
            <w:tcW w:w="12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63</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61</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87.1%</w:t>
            </w:r>
          </w:p>
        </w:tc>
      </w:tr>
      <w:tr w:rsidR="008C76DB" w:rsidRPr="002C742E" w:rsidTr="0082779C">
        <w:tc>
          <w:tcPr>
            <w:tcW w:w="332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Aqua </w:t>
            </w:r>
            <w:proofErr w:type="spellStart"/>
            <w:r w:rsidRPr="002C742E">
              <w:rPr>
                <w:rFonts w:ascii="Times New Roman" w:eastAsia="Times New Roman" w:hAnsi="Times New Roman" w:cs="Times New Roman"/>
                <w:sz w:val="24"/>
                <w:szCs w:val="24"/>
              </w:rPr>
              <w:t>Rapha</w:t>
            </w:r>
            <w:proofErr w:type="spellEnd"/>
            <w:r w:rsidRPr="002C742E">
              <w:rPr>
                <w:rFonts w:ascii="Times New Roman" w:eastAsia="Times New Roman" w:hAnsi="Times New Roman" w:cs="Times New Roman"/>
                <w:sz w:val="24"/>
                <w:szCs w:val="24"/>
              </w:rPr>
              <w:t xml:space="preserve"> Investment Nigeria Limited</w:t>
            </w:r>
          </w:p>
        </w:tc>
        <w:tc>
          <w:tcPr>
            <w:tcW w:w="14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65</w:t>
            </w:r>
          </w:p>
        </w:tc>
        <w:tc>
          <w:tcPr>
            <w:tcW w:w="12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58</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57</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87.7%</w:t>
            </w:r>
          </w:p>
        </w:tc>
      </w:tr>
      <w:tr w:rsidR="008C76DB" w:rsidRPr="002C742E" w:rsidTr="0082779C">
        <w:tc>
          <w:tcPr>
            <w:tcW w:w="3325" w:type="dxa"/>
          </w:tcPr>
          <w:p w:rsidR="008C76DB" w:rsidRPr="002C742E" w:rsidRDefault="008C76DB" w:rsidP="0082779C">
            <w:pPr>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Nosak</w:t>
            </w:r>
            <w:proofErr w:type="spellEnd"/>
            <w:r w:rsidRPr="002C742E">
              <w:rPr>
                <w:rFonts w:ascii="Times New Roman" w:eastAsia="Times New Roman" w:hAnsi="Times New Roman" w:cs="Times New Roman"/>
                <w:sz w:val="24"/>
                <w:szCs w:val="24"/>
              </w:rPr>
              <w:t xml:space="preserve"> Distilleries Limited</w:t>
            </w:r>
          </w:p>
        </w:tc>
        <w:tc>
          <w:tcPr>
            <w:tcW w:w="14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65</w:t>
            </w:r>
          </w:p>
        </w:tc>
        <w:tc>
          <w:tcPr>
            <w:tcW w:w="12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60</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58</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89.2%</w:t>
            </w:r>
          </w:p>
        </w:tc>
      </w:tr>
      <w:tr w:rsidR="008C76DB" w:rsidRPr="002C742E" w:rsidTr="0082779C">
        <w:tc>
          <w:tcPr>
            <w:tcW w:w="332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Total</w:t>
            </w:r>
          </w:p>
        </w:tc>
        <w:tc>
          <w:tcPr>
            <w:tcW w:w="14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280</w:t>
            </w:r>
          </w:p>
        </w:tc>
        <w:tc>
          <w:tcPr>
            <w:tcW w:w="12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253</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246</w:t>
            </w:r>
          </w:p>
        </w:tc>
        <w:tc>
          <w:tcPr>
            <w:tcW w:w="1665"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87.86%</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Field Survey, 2026</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As shown in Table 4.1, the response rate of all four companies was greater than 87%. </w:t>
      </w:r>
      <w:proofErr w:type="spellStart"/>
      <w:r w:rsidRPr="002C742E">
        <w:rPr>
          <w:rFonts w:ascii="Times New Roman" w:hAnsi="Times New Roman" w:cs="Times New Roman"/>
          <w:sz w:val="24"/>
          <w:szCs w:val="24"/>
        </w:rPr>
        <w:t>Innoson</w:t>
      </w:r>
      <w:proofErr w:type="spellEnd"/>
      <w:r w:rsidRPr="002C742E">
        <w:rPr>
          <w:rFonts w:ascii="Times New Roman" w:hAnsi="Times New Roman" w:cs="Times New Roman"/>
          <w:sz w:val="24"/>
          <w:szCs w:val="24"/>
        </w:rPr>
        <w:t xml:space="preserve"> Technical and Industrial Company Ltd had a total of 72 out of 80 questionnaires returned, of which 70 were valid (87.5%). </w:t>
      </w:r>
      <w:proofErr w:type="spellStart"/>
      <w:r w:rsidRPr="002C742E">
        <w:rPr>
          <w:rFonts w:ascii="Times New Roman" w:hAnsi="Times New Roman" w:cs="Times New Roman"/>
          <w:sz w:val="24"/>
          <w:szCs w:val="24"/>
        </w:rPr>
        <w:t>Juhel</w:t>
      </w:r>
      <w:proofErr w:type="spellEnd"/>
      <w:r w:rsidRPr="002C742E">
        <w:rPr>
          <w:rFonts w:ascii="Times New Roman" w:hAnsi="Times New Roman" w:cs="Times New Roman"/>
          <w:sz w:val="24"/>
          <w:szCs w:val="24"/>
        </w:rPr>
        <w:t xml:space="preserve"> Nigeria Limited received 63 out of 70 questionnaires with 61 being valid (87.1%). Aqua </w:t>
      </w:r>
      <w:proofErr w:type="spellStart"/>
      <w:r w:rsidRPr="002C742E">
        <w:rPr>
          <w:rFonts w:ascii="Times New Roman" w:hAnsi="Times New Roman" w:cs="Times New Roman"/>
          <w:sz w:val="24"/>
          <w:szCs w:val="24"/>
        </w:rPr>
        <w:t>Rapha</w:t>
      </w:r>
      <w:proofErr w:type="spellEnd"/>
      <w:r w:rsidRPr="002C742E">
        <w:rPr>
          <w:rFonts w:ascii="Times New Roman" w:hAnsi="Times New Roman" w:cs="Times New Roman"/>
          <w:sz w:val="24"/>
          <w:szCs w:val="24"/>
        </w:rPr>
        <w:t xml:space="preserve"> Investment Nigeria Limited responded with 58 out of 65, of which 57 were valid (87.7%). </w:t>
      </w:r>
      <w:proofErr w:type="spellStart"/>
      <w:r w:rsidRPr="002C742E">
        <w:rPr>
          <w:rFonts w:ascii="Times New Roman" w:hAnsi="Times New Roman" w:cs="Times New Roman"/>
          <w:sz w:val="24"/>
          <w:szCs w:val="24"/>
        </w:rPr>
        <w:t>Nosak</w:t>
      </w:r>
      <w:proofErr w:type="spellEnd"/>
      <w:r w:rsidRPr="002C742E">
        <w:rPr>
          <w:rFonts w:ascii="Times New Roman" w:hAnsi="Times New Roman" w:cs="Times New Roman"/>
          <w:sz w:val="24"/>
          <w:szCs w:val="24"/>
        </w:rPr>
        <w:t xml:space="preserve"> Distilleries Limited responded with 60 out of 65, of which 58 were valid (89.2%). According to Saunders </w:t>
      </w:r>
      <w:r w:rsidR="002C742E" w:rsidRPr="002C742E">
        <w:rPr>
          <w:rFonts w:ascii="Times New Roman" w:hAnsi="Times New Roman" w:cs="Times New Roman"/>
          <w:i/>
          <w:sz w:val="24"/>
          <w:szCs w:val="24"/>
        </w:rPr>
        <w:t>et al</w:t>
      </w:r>
      <w:r w:rsidRPr="002C742E">
        <w:rPr>
          <w:rFonts w:ascii="Times New Roman" w:hAnsi="Times New Roman" w:cs="Times New Roman"/>
          <w:sz w:val="24"/>
          <w:szCs w:val="24"/>
        </w:rPr>
        <w:t>. (2023), this rate is good for quantitative research within the social sciences, and the 246 valid responses were enough for the subsequent regression analysis.</w:t>
      </w:r>
    </w:p>
    <w:p w:rsidR="008C76DB" w:rsidRPr="0082779C" w:rsidRDefault="008C76DB" w:rsidP="002C742E">
      <w:pPr>
        <w:pStyle w:val="Heading2"/>
        <w:spacing w:before="0" w:after="0" w:line="480" w:lineRule="auto"/>
        <w:jc w:val="both"/>
        <w:rPr>
          <w:sz w:val="24"/>
          <w:szCs w:val="24"/>
        </w:rPr>
      </w:pPr>
      <w:r w:rsidRPr="0082779C">
        <w:rPr>
          <w:sz w:val="24"/>
          <w:szCs w:val="24"/>
        </w:rPr>
        <w:t xml:space="preserve">4.1.2 </w:t>
      </w:r>
      <w:r w:rsidR="0082779C" w:rsidRPr="0082779C">
        <w:rPr>
          <w:sz w:val="24"/>
          <w:szCs w:val="24"/>
        </w:rPr>
        <w:t>Demographic Characteristics of Respondents</w:t>
      </w:r>
    </w:p>
    <w:p w:rsidR="008C76DB" w:rsidRDefault="008C76DB" w:rsidP="0082779C">
      <w:pPr>
        <w:spacing w:after="0" w:line="480" w:lineRule="auto"/>
        <w:ind w:firstLine="720"/>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Table 4.2 below presents the demographic characteristics of the 246 valid respondents in terms of gender, age group, educational qualification, years of work experience</w:t>
      </w:r>
      <w:r w:rsidR="0082779C">
        <w:rPr>
          <w:rFonts w:ascii="Times New Roman" w:eastAsia="Times New Roman" w:hAnsi="Times New Roman" w:cs="Times New Roman"/>
          <w:sz w:val="24"/>
          <w:szCs w:val="24"/>
        </w:rPr>
        <w:t>, and departmental affiliation.</w:t>
      </w:r>
    </w:p>
    <w:p w:rsidR="0082779C" w:rsidRDefault="0082779C" w:rsidP="0082779C">
      <w:pPr>
        <w:spacing w:after="0" w:line="480" w:lineRule="auto"/>
        <w:ind w:firstLine="720"/>
        <w:jc w:val="both"/>
        <w:rPr>
          <w:rFonts w:ascii="Times New Roman" w:eastAsia="Times New Roman" w:hAnsi="Times New Roman" w:cs="Times New Roman"/>
          <w:sz w:val="24"/>
          <w:szCs w:val="24"/>
        </w:rPr>
      </w:pPr>
    </w:p>
    <w:p w:rsidR="0082779C" w:rsidRDefault="0082779C" w:rsidP="0082779C">
      <w:pPr>
        <w:spacing w:after="0" w:line="480" w:lineRule="auto"/>
        <w:ind w:firstLine="720"/>
        <w:jc w:val="both"/>
        <w:rPr>
          <w:rFonts w:ascii="Times New Roman" w:eastAsia="Times New Roman" w:hAnsi="Times New Roman" w:cs="Times New Roman"/>
          <w:sz w:val="24"/>
          <w:szCs w:val="24"/>
        </w:rPr>
      </w:pPr>
    </w:p>
    <w:p w:rsidR="0082779C" w:rsidRDefault="0082779C" w:rsidP="0082779C">
      <w:pPr>
        <w:spacing w:after="0" w:line="480" w:lineRule="auto"/>
        <w:ind w:firstLine="720"/>
        <w:jc w:val="both"/>
        <w:rPr>
          <w:rFonts w:ascii="Times New Roman" w:eastAsia="Times New Roman" w:hAnsi="Times New Roman" w:cs="Times New Roman"/>
          <w:sz w:val="24"/>
          <w:szCs w:val="24"/>
        </w:rPr>
      </w:pPr>
    </w:p>
    <w:p w:rsidR="0082779C" w:rsidRDefault="0082779C" w:rsidP="0082779C">
      <w:pPr>
        <w:spacing w:after="0" w:line="480" w:lineRule="auto"/>
        <w:ind w:firstLine="720"/>
        <w:jc w:val="both"/>
        <w:rPr>
          <w:rFonts w:ascii="Times New Roman" w:eastAsia="Times New Roman" w:hAnsi="Times New Roman" w:cs="Times New Roman"/>
          <w:sz w:val="24"/>
          <w:szCs w:val="24"/>
        </w:rPr>
      </w:pPr>
    </w:p>
    <w:p w:rsidR="0082779C" w:rsidRPr="0082779C" w:rsidRDefault="0082779C" w:rsidP="0082779C">
      <w:pPr>
        <w:spacing w:after="0" w:line="480" w:lineRule="auto"/>
        <w:ind w:firstLine="720"/>
        <w:jc w:val="both"/>
        <w:rPr>
          <w:rFonts w:ascii="Times New Roman" w:eastAsia="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lastRenderedPageBreak/>
        <w:t>Table 4.2:</w:t>
      </w:r>
      <w:r w:rsidRPr="002C742E">
        <w:rPr>
          <w:rFonts w:ascii="Times New Roman" w:eastAsia="Times New Roman" w:hAnsi="Times New Roman" w:cs="Times New Roman"/>
          <w:bCs/>
          <w:iCs/>
          <w:sz w:val="24"/>
          <w:szCs w:val="24"/>
        </w:rPr>
        <w:t xml:space="preserve"> Demographic Characteristics of Respondents (n = 246)</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20"/>
        <w:gridCol w:w="3240"/>
        <w:gridCol w:w="1800"/>
        <w:gridCol w:w="1800"/>
      </w:tblGrid>
      <w:tr w:rsidR="008C76DB" w:rsidRPr="002C742E" w:rsidTr="0082779C">
        <w:tc>
          <w:tcPr>
            <w:tcW w:w="252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Variable</w:t>
            </w:r>
          </w:p>
        </w:tc>
        <w:tc>
          <w:tcPr>
            <w:tcW w:w="324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Category</w:t>
            </w:r>
          </w:p>
        </w:tc>
        <w:tc>
          <w:tcPr>
            <w:tcW w:w="18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Frequency</w:t>
            </w:r>
          </w:p>
        </w:tc>
        <w:tc>
          <w:tcPr>
            <w:tcW w:w="18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Percentage (%)</w:t>
            </w:r>
          </w:p>
        </w:tc>
      </w:tr>
      <w:tr w:rsidR="008C76DB" w:rsidRPr="002C742E" w:rsidTr="0082779C">
        <w:tc>
          <w:tcPr>
            <w:tcW w:w="252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Gender</w:t>
            </w:r>
          </w:p>
        </w:tc>
        <w:tc>
          <w:tcPr>
            <w:tcW w:w="324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Male</w:t>
            </w:r>
          </w:p>
        </w:tc>
        <w:tc>
          <w:tcPr>
            <w:tcW w:w="18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152</w:t>
            </w:r>
          </w:p>
        </w:tc>
        <w:tc>
          <w:tcPr>
            <w:tcW w:w="18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61.8</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Female</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94</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38.2</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Age</w:t>
            </w: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18 – 30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62</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25.2</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31 – 40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89</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36.2</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41 – 50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73</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29.7</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Above 50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22</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8.9</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Educational Qualification</w:t>
            </w: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OND/NCE</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38</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15.4</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HND/B.Sc.</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136</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55.3</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M.Sc./MBA</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58</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23.6</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Ph.D.</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14</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5.7</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Years of Experience</w:t>
            </w: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Less than 5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55</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22.4</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 – 10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98</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39.8</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11 – 15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63</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25.6</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Above 15 years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30</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12.2</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Department</w:t>
            </w: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Procurement/Supply Chain</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78</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31.7</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Production/Operations</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64</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26.0</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Logistics/Warehouse</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52</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21.1</w:t>
            </w:r>
          </w:p>
        </w:tc>
      </w:tr>
      <w:tr w:rsidR="008C76DB" w:rsidRPr="002C742E" w:rsidTr="0082779C">
        <w:tc>
          <w:tcPr>
            <w:tcW w:w="2520" w:type="dxa"/>
          </w:tcPr>
          <w:p w:rsidR="008C76DB" w:rsidRPr="002C742E" w:rsidRDefault="008C76DB" w:rsidP="0082779C">
            <w:pPr>
              <w:jc w:val="both"/>
              <w:rPr>
                <w:rFonts w:ascii="Times New Roman" w:hAnsi="Times New Roman" w:cs="Times New Roman"/>
                <w:sz w:val="24"/>
                <w:szCs w:val="24"/>
              </w:rPr>
            </w:pPr>
          </w:p>
        </w:tc>
        <w:tc>
          <w:tcPr>
            <w:tcW w:w="324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Administration/Marketing</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52</w:t>
            </w:r>
          </w:p>
        </w:tc>
        <w:tc>
          <w:tcPr>
            <w:tcW w:w="18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21.1</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Field Survey, 2026</w:t>
      </w:r>
    </w:p>
    <w:p w:rsidR="008C76DB" w:rsidRPr="002C742E" w:rsidRDefault="008C76DB" w:rsidP="002C742E">
      <w:pPr>
        <w:spacing w:after="0" w:line="480" w:lineRule="auto"/>
        <w:jc w:val="both"/>
        <w:rPr>
          <w:rFonts w:ascii="Times New Roman" w:eastAsia="Times New Roman" w:hAnsi="Times New Roman" w:cs="Times New Roman"/>
          <w:bCs/>
          <w:sz w:val="24"/>
          <w:szCs w:val="24"/>
        </w:rPr>
      </w:pPr>
      <w:r w:rsidRPr="002C742E">
        <w:rPr>
          <w:rFonts w:ascii="Times New Roman" w:eastAsia="Times New Roman" w:hAnsi="Times New Roman" w:cs="Times New Roman"/>
          <w:bCs/>
          <w:sz w:val="24"/>
          <w:szCs w:val="24"/>
        </w:rPr>
        <w:t>The information provided by the demographic data shown in Table 4.2 provides some key insights about the characteristics of the research participants. Concerning gender, it needs to be noted that males accounted for a majority share of 61.8% (n=152) and females were 38.2% (n=94). This gender distribution is similar to the gender ratio typical of manufacturing and operations management positions within Nigeria's industries (</w:t>
      </w:r>
      <w:proofErr w:type="spellStart"/>
      <w:r w:rsidRPr="002C742E">
        <w:rPr>
          <w:rFonts w:ascii="Times New Roman" w:eastAsia="Times New Roman" w:hAnsi="Times New Roman" w:cs="Times New Roman"/>
          <w:bCs/>
          <w:sz w:val="24"/>
          <w:szCs w:val="24"/>
        </w:rPr>
        <w:t>Lawal</w:t>
      </w:r>
      <w:proofErr w:type="spellEnd"/>
      <w:r w:rsidRPr="002C742E">
        <w:rPr>
          <w:rFonts w:ascii="Times New Roman" w:eastAsia="Times New Roman" w:hAnsi="Times New Roman" w:cs="Times New Roman"/>
          <w:bCs/>
          <w:sz w:val="24"/>
          <w:szCs w:val="24"/>
        </w:rPr>
        <w:t xml:space="preserve"> &amp; </w:t>
      </w:r>
      <w:proofErr w:type="spellStart"/>
      <w:r w:rsidRPr="002C742E">
        <w:rPr>
          <w:rFonts w:ascii="Times New Roman" w:eastAsia="Times New Roman" w:hAnsi="Times New Roman" w:cs="Times New Roman"/>
          <w:bCs/>
          <w:sz w:val="24"/>
          <w:szCs w:val="24"/>
        </w:rPr>
        <w:t>Odion</w:t>
      </w:r>
      <w:proofErr w:type="spellEnd"/>
      <w:r w:rsidRPr="002C742E">
        <w:rPr>
          <w:rFonts w:ascii="Times New Roman" w:eastAsia="Times New Roman" w:hAnsi="Times New Roman" w:cs="Times New Roman"/>
          <w:bCs/>
          <w:sz w:val="24"/>
          <w:szCs w:val="24"/>
        </w:rPr>
        <w:t>, 2025).</w:t>
      </w:r>
    </w:p>
    <w:p w:rsidR="00C97BCB" w:rsidRPr="002C742E" w:rsidRDefault="008C76DB" w:rsidP="002C742E">
      <w:pPr>
        <w:spacing w:after="0" w:line="480" w:lineRule="auto"/>
        <w:jc w:val="both"/>
        <w:rPr>
          <w:rFonts w:ascii="Times New Roman" w:eastAsia="Times New Roman" w:hAnsi="Times New Roman" w:cs="Times New Roman"/>
          <w:bCs/>
          <w:sz w:val="24"/>
          <w:szCs w:val="24"/>
        </w:rPr>
      </w:pPr>
      <w:r w:rsidRPr="002C742E">
        <w:rPr>
          <w:rFonts w:ascii="Times New Roman" w:eastAsia="Times New Roman" w:hAnsi="Times New Roman" w:cs="Times New Roman"/>
          <w:bCs/>
          <w:sz w:val="24"/>
          <w:szCs w:val="24"/>
        </w:rPr>
        <w:t>When it comes to age distribution among participants, the most significant group consists of respondents aged 31–40 (36.2%, n=89), followed by participants aged 41–50 years (29.7%, n=73), respondents aged 18–30 (25.2%, n=62), and those older than 50 (8.9%, n=22). The high representation of participants aged between 31 and 50 implies a mature workforce that has been working in the field for a long time.</w:t>
      </w:r>
    </w:p>
    <w:p w:rsidR="008C76DB" w:rsidRPr="002C742E" w:rsidRDefault="008C76DB" w:rsidP="002C742E">
      <w:pPr>
        <w:spacing w:after="0" w:line="480" w:lineRule="auto"/>
        <w:jc w:val="both"/>
        <w:rPr>
          <w:rFonts w:ascii="Times New Roman" w:eastAsia="Times New Roman" w:hAnsi="Times New Roman" w:cs="Times New Roman"/>
          <w:bCs/>
          <w:sz w:val="24"/>
          <w:szCs w:val="24"/>
        </w:rPr>
      </w:pPr>
      <w:r w:rsidRPr="002C742E">
        <w:rPr>
          <w:rFonts w:ascii="Times New Roman" w:eastAsia="Times New Roman" w:hAnsi="Times New Roman" w:cs="Times New Roman"/>
          <w:bCs/>
          <w:sz w:val="24"/>
          <w:szCs w:val="24"/>
        </w:rPr>
        <w:lastRenderedPageBreak/>
        <w:t xml:space="preserve">As regards the educational qualification of the participants, the most common qualification was having HND/B.Sc. degree which constituted 55.3% (n = 136) of the total respondents followed by 23.6% (n = 58) who were </w:t>
      </w:r>
      <w:proofErr w:type="spellStart"/>
      <w:r w:rsidRPr="002C742E">
        <w:rPr>
          <w:rFonts w:ascii="Times New Roman" w:eastAsia="Times New Roman" w:hAnsi="Times New Roman" w:cs="Times New Roman"/>
          <w:bCs/>
          <w:sz w:val="24"/>
          <w:szCs w:val="24"/>
        </w:rPr>
        <w:t>M.Sc</w:t>
      </w:r>
      <w:proofErr w:type="spellEnd"/>
      <w:r w:rsidRPr="002C742E">
        <w:rPr>
          <w:rFonts w:ascii="Times New Roman" w:eastAsia="Times New Roman" w:hAnsi="Times New Roman" w:cs="Times New Roman"/>
          <w:bCs/>
          <w:sz w:val="24"/>
          <w:szCs w:val="24"/>
        </w:rPr>
        <w:t xml:space="preserve">/MBA graduates, then OND/NCE holders constituting 15.4% (n = 38), followed lastly by the smallest percentage of </w:t>
      </w:r>
      <w:proofErr w:type="spellStart"/>
      <w:r w:rsidRPr="002C742E">
        <w:rPr>
          <w:rFonts w:ascii="Times New Roman" w:eastAsia="Times New Roman" w:hAnsi="Times New Roman" w:cs="Times New Roman"/>
          <w:bCs/>
          <w:sz w:val="24"/>
          <w:szCs w:val="24"/>
        </w:rPr>
        <w:t>Ph.D</w:t>
      </w:r>
      <w:proofErr w:type="spellEnd"/>
      <w:r w:rsidRPr="002C742E">
        <w:rPr>
          <w:rFonts w:ascii="Times New Roman" w:eastAsia="Times New Roman" w:hAnsi="Times New Roman" w:cs="Times New Roman"/>
          <w:bCs/>
          <w:sz w:val="24"/>
          <w:szCs w:val="24"/>
        </w:rPr>
        <w:t xml:space="preserve"> holders constituting only 5.7% (n = 14) of the total participants. This large percentage of degree holders shows that the respondents had enough educational qualifications necessary to appreciate the items on the research instrument.</w:t>
      </w:r>
    </w:p>
    <w:p w:rsidR="008C76DB" w:rsidRPr="002C742E" w:rsidRDefault="008C76DB" w:rsidP="002C742E">
      <w:pPr>
        <w:spacing w:after="0" w:line="480" w:lineRule="auto"/>
        <w:jc w:val="both"/>
        <w:rPr>
          <w:rFonts w:ascii="Times New Roman" w:eastAsia="Times New Roman" w:hAnsi="Times New Roman" w:cs="Times New Roman"/>
          <w:bCs/>
          <w:sz w:val="24"/>
          <w:szCs w:val="24"/>
        </w:rPr>
      </w:pPr>
      <w:r w:rsidRPr="002C742E">
        <w:rPr>
          <w:rFonts w:ascii="Times New Roman" w:eastAsia="Times New Roman" w:hAnsi="Times New Roman" w:cs="Times New Roman"/>
          <w:bCs/>
          <w:sz w:val="24"/>
          <w:szCs w:val="24"/>
        </w:rPr>
        <w:t xml:space="preserve">In terms of years of work experience, the highest number of the respondents had between 5 – 10 </w:t>
      </w:r>
      <w:proofErr w:type="spellStart"/>
      <w:r w:rsidRPr="002C742E">
        <w:rPr>
          <w:rFonts w:ascii="Times New Roman" w:eastAsia="Times New Roman" w:hAnsi="Times New Roman" w:cs="Times New Roman"/>
          <w:bCs/>
          <w:sz w:val="24"/>
          <w:szCs w:val="24"/>
        </w:rPr>
        <w:t>years experience</w:t>
      </w:r>
      <w:proofErr w:type="spellEnd"/>
      <w:r w:rsidRPr="002C742E">
        <w:rPr>
          <w:rFonts w:ascii="Times New Roman" w:eastAsia="Times New Roman" w:hAnsi="Times New Roman" w:cs="Times New Roman"/>
          <w:bCs/>
          <w:sz w:val="24"/>
          <w:szCs w:val="24"/>
        </w:rPr>
        <w:t xml:space="preserve"> which accounted for 39.8% (n = 98) of the total, followed by 25.6% (n = 63) of respondents who had between 11 – 15 </w:t>
      </w:r>
      <w:proofErr w:type="spellStart"/>
      <w:r w:rsidRPr="002C742E">
        <w:rPr>
          <w:rFonts w:ascii="Times New Roman" w:eastAsia="Times New Roman" w:hAnsi="Times New Roman" w:cs="Times New Roman"/>
          <w:bCs/>
          <w:sz w:val="24"/>
          <w:szCs w:val="24"/>
        </w:rPr>
        <w:t>years experience</w:t>
      </w:r>
      <w:proofErr w:type="spellEnd"/>
      <w:r w:rsidRPr="002C742E">
        <w:rPr>
          <w:rFonts w:ascii="Times New Roman" w:eastAsia="Times New Roman" w:hAnsi="Times New Roman" w:cs="Times New Roman"/>
          <w:bCs/>
          <w:sz w:val="24"/>
          <w:szCs w:val="24"/>
        </w:rPr>
        <w:t xml:space="preserve">, followed by those with less than 5 </w:t>
      </w:r>
      <w:proofErr w:type="spellStart"/>
      <w:r w:rsidRPr="002C742E">
        <w:rPr>
          <w:rFonts w:ascii="Times New Roman" w:eastAsia="Times New Roman" w:hAnsi="Times New Roman" w:cs="Times New Roman"/>
          <w:bCs/>
          <w:sz w:val="24"/>
          <w:szCs w:val="24"/>
        </w:rPr>
        <w:t>years experience</w:t>
      </w:r>
      <w:proofErr w:type="spellEnd"/>
      <w:r w:rsidRPr="002C742E">
        <w:rPr>
          <w:rFonts w:ascii="Times New Roman" w:eastAsia="Times New Roman" w:hAnsi="Times New Roman" w:cs="Times New Roman"/>
          <w:bCs/>
          <w:sz w:val="24"/>
          <w:szCs w:val="24"/>
        </w:rPr>
        <w:t xml:space="preserve"> constituting 22.4% (n = 55), followed lastly by those above 15 </w:t>
      </w:r>
      <w:proofErr w:type="spellStart"/>
      <w:r w:rsidRPr="002C742E">
        <w:rPr>
          <w:rFonts w:ascii="Times New Roman" w:eastAsia="Times New Roman" w:hAnsi="Times New Roman" w:cs="Times New Roman"/>
          <w:bCs/>
          <w:sz w:val="24"/>
          <w:szCs w:val="24"/>
        </w:rPr>
        <w:t>years experience</w:t>
      </w:r>
      <w:proofErr w:type="spellEnd"/>
      <w:r w:rsidRPr="002C742E">
        <w:rPr>
          <w:rFonts w:ascii="Times New Roman" w:eastAsia="Times New Roman" w:hAnsi="Times New Roman" w:cs="Times New Roman"/>
          <w:bCs/>
          <w:sz w:val="24"/>
          <w:szCs w:val="24"/>
        </w:rPr>
        <w:t xml:space="preserve"> constituting 12.2% (n = 30).</w:t>
      </w:r>
    </w:p>
    <w:p w:rsidR="008C76DB" w:rsidRPr="002C742E" w:rsidRDefault="008C76DB" w:rsidP="002C742E">
      <w:pPr>
        <w:spacing w:after="0" w:line="480" w:lineRule="auto"/>
        <w:jc w:val="both"/>
        <w:rPr>
          <w:rFonts w:ascii="Times New Roman" w:eastAsia="Times New Roman" w:hAnsi="Times New Roman" w:cs="Times New Roman"/>
          <w:sz w:val="24"/>
          <w:szCs w:val="24"/>
        </w:rPr>
      </w:pPr>
      <w:r w:rsidRPr="002C742E">
        <w:rPr>
          <w:rFonts w:ascii="Times New Roman" w:eastAsia="Times New Roman" w:hAnsi="Times New Roman" w:cs="Times New Roman"/>
          <w:sz w:val="24"/>
          <w:szCs w:val="24"/>
        </w:rPr>
        <w:t>Finally, with respect to departmental affiliation, respondents were drawn from four functional areas: Procurement/Supply Chain (31.7%, n = 78), Production/Operations (26.0%, n = 64), Logistics/Warehouse (21.1%, n = 52), and Administration/Marketing (21.1%, n = 52). The predominance of respondents from Procurement/Supply Chain and Production/Operations departments is particularly significant, as these are the departments most directly involved in the SCM practices under investigation, thereby enhancing the validity of the data collected.</w:t>
      </w:r>
    </w:p>
    <w:p w:rsidR="008C76DB" w:rsidRPr="0082779C" w:rsidRDefault="0082779C" w:rsidP="002C742E">
      <w:pPr>
        <w:pStyle w:val="Heading1"/>
        <w:spacing w:before="0" w:line="480" w:lineRule="auto"/>
        <w:jc w:val="both"/>
        <w:rPr>
          <w:rFonts w:ascii="Times New Roman" w:eastAsia="Times New Roman" w:hAnsi="Times New Roman" w:cs="Times New Roman"/>
          <w:b/>
          <w:bCs/>
          <w:color w:val="auto"/>
          <w:sz w:val="24"/>
          <w:szCs w:val="24"/>
        </w:rPr>
      </w:pPr>
      <w:r w:rsidRPr="0082779C">
        <w:rPr>
          <w:rFonts w:ascii="Times New Roman" w:eastAsia="Times New Roman" w:hAnsi="Times New Roman" w:cs="Times New Roman"/>
          <w:b/>
          <w:bCs/>
          <w:color w:val="auto"/>
          <w:sz w:val="24"/>
          <w:szCs w:val="24"/>
        </w:rPr>
        <w:t>4.2 Data Relating to Research Questions: Responses to Research Questions</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This section discusses the findings of the descriptive analysis of the respondents’ answers in relation to the three research questions posed by this study. The responses used </w:t>
      </w:r>
      <w:proofErr w:type="spellStart"/>
      <w:r w:rsidRPr="002C742E">
        <w:rPr>
          <w:rFonts w:ascii="Times New Roman" w:hAnsi="Times New Roman" w:cs="Times New Roman"/>
          <w:sz w:val="24"/>
          <w:szCs w:val="24"/>
        </w:rPr>
        <w:t>Likert</w:t>
      </w:r>
      <w:proofErr w:type="spellEnd"/>
      <w:r w:rsidRPr="002C742E">
        <w:rPr>
          <w:rFonts w:ascii="Times New Roman" w:hAnsi="Times New Roman" w:cs="Times New Roman"/>
          <w:sz w:val="24"/>
          <w:szCs w:val="24"/>
        </w:rPr>
        <w:t xml:space="preserve"> scale ratings, where 1 meant “Strongly Disagree,” and 5 meant “Strongly Agree.” In line with </w:t>
      </w:r>
      <w:proofErr w:type="spellStart"/>
      <w:r w:rsidRPr="002C742E">
        <w:rPr>
          <w:rFonts w:ascii="Times New Roman" w:hAnsi="Times New Roman" w:cs="Times New Roman"/>
          <w:sz w:val="24"/>
          <w:szCs w:val="24"/>
        </w:rPr>
        <w:t>Nwachukwu’s</w:t>
      </w:r>
      <w:proofErr w:type="spellEnd"/>
      <w:r w:rsidRPr="002C742E">
        <w:rPr>
          <w:rFonts w:ascii="Times New Roman" w:hAnsi="Times New Roman" w:cs="Times New Roman"/>
          <w:sz w:val="24"/>
          <w:szCs w:val="24"/>
        </w:rPr>
        <w:t xml:space="preserve"> (2022) recommendations, a rating above 3.50 represented an agreement, while a rating not exceeding 3.50 was seen to indicate disagreement or neutrality. The grand mean and standard </w:t>
      </w:r>
      <w:r w:rsidRPr="002C742E">
        <w:rPr>
          <w:rFonts w:ascii="Times New Roman" w:hAnsi="Times New Roman" w:cs="Times New Roman"/>
          <w:sz w:val="24"/>
          <w:szCs w:val="24"/>
        </w:rPr>
        <w:lastRenderedPageBreak/>
        <w:t>deviations of each construct are provided to capture the attitude of the respondents in relation to each statement.</w:t>
      </w:r>
    </w:p>
    <w:p w:rsidR="008C76DB" w:rsidRPr="0082779C" w:rsidRDefault="0082779C" w:rsidP="002C742E">
      <w:pPr>
        <w:pStyle w:val="Heading2"/>
        <w:spacing w:before="0" w:after="0" w:line="480" w:lineRule="auto"/>
        <w:jc w:val="both"/>
        <w:rPr>
          <w:sz w:val="24"/>
          <w:szCs w:val="24"/>
        </w:rPr>
      </w:pPr>
      <w:r w:rsidRPr="0082779C">
        <w:rPr>
          <w:sz w:val="24"/>
          <w:szCs w:val="24"/>
        </w:rPr>
        <w:t>Research Question One: Effect of Inventory Control on Productivity</w:t>
      </w:r>
    </w:p>
    <w:p w:rsidR="008C76DB" w:rsidRPr="002C742E" w:rsidRDefault="0082779C" w:rsidP="0082779C">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sz w:val="24"/>
          <w:szCs w:val="24"/>
        </w:rPr>
        <w:t>Research Question One</w:t>
      </w:r>
      <w:r w:rsidR="008C76DB" w:rsidRPr="0082779C">
        <w:rPr>
          <w:rFonts w:ascii="Times New Roman" w:eastAsia="Times New Roman" w:hAnsi="Times New Roman" w:cs="Times New Roman"/>
          <w:b/>
          <w:sz w:val="24"/>
          <w:szCs w:val="24"/>
        </w:rPr>
        <w:t>:</w:t>
      </w:r>
      <w:r w:rsidR="008C76DB" w:rsidRPr="002C742E">
        <w:rPr>
          <w:rFonts w:ascii="Times New Roman" w:eastAsia="Times New Roman" w:hAnsi="Times New Roman" w:cs="Times New Roman"/>
          <w:sz w:val="24"/>
          <w:szCs w:val="24"/>
        </w:rPr>
        <w:t xml:space="preserve"> To what extent does inventory control affect productivity in manufacturing firms in Enugu State? Table 4.3 presents the descriptive statistics for the six items measuring inventory control and its relationship with productivity.</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4.3:</w:t>
      </w:r>
      <w:r w:rsidRPr="002C742E">
        <w:rPr>
          <w:rFonts w:ascii="Times New Roman" w:eastAsia="Times New Roman" w:hAnsi="Times New Roman" w:cs="Times New Roman"/>
          <w:bCs/>
          <w:iCs/>
          <w:sz w:val="24"/>
          <w:szCs w:val="24"/>
        </w:rPr>
        <w:t xml:space="preserve"> Descriptive Statistics for Inventory Control and Productivity</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860"/>
        <w:gridCol w:w="1500"/>
        <w:gridCol w:w="1500"/>
        <w:gridCol w:w="1500"/>
      </w:tblGrid>
      <w:tr w:rsidR="008C76DB" w:rsidRPr="002C742E" w:rsidTr="0082779C">
        <w:tc>
          <w:tcPr>
            <w:tcW w:w="486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Item</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Mean</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Dev.</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Decision</w:t>
            </w:r>
          </w:p>
        </w:tc>
      </w:tr>
      <w:tr w:rsidR="008C76DB" w:rsidRPr="002C742E" w:rsidTr="0082779C">
        <w:tc>
          <w:tcPr>
            <w:tcW w:w="486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Our firm uses a </w:t>
            </w:r>
            <w:proofErr w:type="spellStart"/>
            <w:r w:rsidRPr="002C742E">
              <w:rPr>
                <w:rFonts w:ascii="Times New Roman" w:eastAsia="Times New Roman" w:hAnsi="Times New Roman" w:cs="Times New Roman"/>
                <w:sz w:val="24"/>
                <w:szCs w:val="24"/>
              </w:rPr>
              <w:t>computerised</w:t>
            </w:r>
            <w:proofErr w:type="spellEnd"/>
            <w:r w:rsidRPr="002C742E">
              <w:rPr>
                <w:rFonts w:ascii="Times New Roman" w:eastAsia="Times New Roman" w:hAnsi="Times New Roman" w:cs="Times New Roman"/>
                <w:sz w:val="24"/>
                <w:szCs w:val="24"/>
              </w:rPr>
              <w:t xml:space="preserve"> inventory tracking system</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3.91</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0.74</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Inventory levels are reviewed and updated regularly</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3.85</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0.81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Stock-out occurrences are rare in our firm</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3.67</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0.93</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We use Economic Order Quantity (EOQ) or Just-In-Time (JIT) methods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3.55</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0.98</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Effective inventory control improves our production output</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4.12</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0.62</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Inventory control practices reduce waste in our operations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3.89</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0.77</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Grand Mean / Overall</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3.83</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0.81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Agreed</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Field Survey, 2026</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As shown in Table 4.3, all six statements reflecting the relationship between inventory control and productivity had mean scores greater than the cut-off point of 3.50, showing agreement amongst respondents. The statement with the highest mean score was 'Effective inventory control increases our production output' (Mean = 4.12, Standard Deviation = 0.62). This statement stood out to be the most effective in reflecting the relationship between inventory control and productivity as it showed the highest level of agreement amongst respondents.</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The second highest mean score was obtained from 'Our firm uses a computerized inventory tracking system' (Mean = 3.91, SD = 0.74), meaning that many of the sampled companies had integrated computerized inventory systems, as expected with the increasing trend towards digital </w:t>
      </w:r>
      <w:r w:rsidRPr="002C742E">
        <w:rPr>
          <w:rFonts w:ascii="Times New Roman" w:hAnsi="Times New Roman" w:cs="Times New Roman"/>
          <w:sz w:val="24"/>
          <w:szCs w:val="24"/>
        </w:rPr>
        <w:lastRenderedPageBreak/>
        <w:t>inventory management among Nigerian manufacturers (</w:t>
      </w:r>
      <w:proofErr w:type="spellStart"/>
      <w:r w:rsidRPr="002C742E">
        <w:rPr>
          <w:rFonts w:ascii="Times New Roman" w:hAnsi="Times New Roman" w:cs="Times New Roman"/>
          <w:sz w:val="24"/>
          <w:szCs w:val="24"/>
        </w:rPr>
        <w:t>Omigie</w:t>
      </w:r>
      <w:proofErr w:type="spellEnd"/>
      <w:r w:rsidRPr="002C742E">
        <w:rPr>
          <w:rFonts w:ascii="Times New Roman" w:hAnsi="Times New Roman" w:cs="Times New Roman"/>
          <w:sz w:val="24"/>
          <w:szCs w:val="24"/>
        </w:rPr>
        <w:t xml:space="preserve"> &amp; </w:t>
      </w:r>
      <w:proofErr w:type="spellStart"/>
      <w:r w:rsidRPr="002C742E">
        <w:rPr>
          <w:rFonts w:ascii="Times New Roman" w:hAnsi="Times New Roman" w:cs="Times New Roman"/>
          <w:sz w:val="24"/>
          <w:szCs w:val="24"/>
        </w:rPr>
        <w:t>Kubeyinje</w:t>
      </w:r>
      <w:proofErr w:type="spellEnd"/>
      <w:r w:rsidRPr="002C742E">
        <w:rPr>
          <w:rFonts w:ascii="Times New Roman" w:hAnsi="Times New Roman" w:cs="Times New Roman"/>
          <w:sz w:val="24"/>
          <w:szCs w:val="24"/>
        </w:rPr>
        <w:t>, 2022). The item 'We adopt EOQ or JIT inventory strategies' had the least mean (Mean = 3.55, SD = 0.98), implying that although there is adoption of inventory optimization methodologies, the practice is not uniformly widespread, with the standard deviation being an indicator of high variability on the issue among the respondents.</w:t>
      </w:r>
    </w:p>
    <w:p w:rsidR="003F4B02"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The grand mean score of 3.83 and standard deviation of 0.81 for inventory control as a construct show that respondents agreed that inventory control practices inf</w:t>
      </w:r>
      <w:r w:rsidR="0082779C">
        <w:rPr>
          <w:rFonts w:ascii="Times New Roman" w:hAnsi="Times New Roman" w:cs="Times New Roman"/>
          <w:sz w:val="24"/>
          <w:szCs w:val="24"/>
        </w:rPr>
        <w:t>luence productivity positively.</w:t>
      </w:r>
    </w:p>
    <w:p w:rsidR="008C76DB" w:rsidRPr="0082779C" w:rsidRDefault="0082779C" w:rsidP="002C742E">
      <w:pPr>
        <w:pStyle w:val="Heading2"/>
        <w:spacing w:before="0" w:after="0" w:line="480" w:lineRule="auto"/>
        <w:jc w:val="both"/>
        <w:rPr>
          <w:sz w:val="24"/>
          <w:szCs w:val="24"/>
        </w:rPr>
      </w:pPr>
      <w:r w:rsidRPr="0082779C">
        <w:rPr>
          <w:sz w:val="24"/>
          <w:szCs w:val="24"/>
        </w:rPr>
        <w:t>Research Question Two: Effect of Procurement Techniques on Product Quality</w:t>
      </w:r>
    </w:p>
    <w:p w:rsidR="008C76DB" w:rsidRPr="002C742E" w:rsidRDefault="0082779C" w:rsidP="0082779C">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sz w:val="24"/>
          <w:szCs w:val="24"/>
        </w:rPr>
        <w:t>Research Question Two</w:t>
      </w:r>
      <w:r w:rsidR="008C76DB" w:rsidRPr="0082779C">
        <w:rPr>
          <w:rFonts w:ascii="Times New Roman" w:eastAsia="Times New Roman" w:hAnsi="Times New Roman" w:cs="Times New Roman"/>
          <w:b/>
          <w:sz w:val="24"/>
          <w:szCs w:val="24"/>
        </w:rPr>
        <w:t>:</w:t>
      </w:r>
      <w:r w:rsidR="008C76DB" w:rsidRPr="002C742E">
        <w:rPr>
          <w:rFonts w:ascii="Times New Roman" w:eastAsia="Times New Roman" w:hAnsi="Times New Roman" w:cs="Times New Roman"/>
          <w:sz w:val="24"/>
          <w:szCs w:val="24"/>
        </w:rPr>
        <w:t xml:space="preserve"> To what extent do procurement techniques affect product quality in manufacturing firms in Enugu State? Table 4.4 presents the descriptive statistics for the six items measuring procurement techniques and their relationship with product quality.</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4.4:</w:t>
      </w:r>
      <w:r w:rsidRPr="002C742E">
        <w:rPr>
          <w:rFonts w:ascii="Times New Roman" w:eastAsia="Times New Roman" w:hAnsi="Times New Roman" w:cs="Times New Roman"/>
          <w:bCs/>
          <w:iCs/>
          <w:sz w:val="24"/>
          <w:szCs w:val="24"/>
        </w:rPr>
        <w:t xml:space="preserve"> Descriptive Statistics for Procurement Techniques and Product Quality</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860"/>
        <w:gridCol w:w="1500"/>
        <w:gridCol w:w="1500"/>
        <w:gridCol w:w="1500"/>
      </w:tblGrid>
      <w:tr w:rsidR="008C76DB" w:rsidRPr="002C742E" w:rsidTr="0082779C">
        <w:tc>
          <w:tcPr>
            <w:tcW w:w="486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Item</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Mean</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Dev.</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Decision</w:t>
            </w:r>
          </w:p>
        </w:tc>
      </w:tr>
      <w:tr w:rsidR="008C76DB" w:rsidRPr="002C742E" w:rsidTr="0082779C">
        <w:tc>
          <w:tcPr>
            <w:tcW w:w="486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Our firm has a formal supplier selection process</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3.78</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0.82</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Procurement decisions are based on quality and cost considerations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4.03</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0.68</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We engage in competitive bidding for major purchases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3.64</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0.91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Procurement planning is linked to production schedules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3.72</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0.87</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Effective procurement improves the quality of our products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3.96</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0.71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Poor procurement is the major cause of product defects in our firm</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3.58</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0.96</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Grand Mean / Overall</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3.79</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0.83</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Agreed</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Field Survey, 2026</w:t>
      </w:r>
    </w:p>
    <w:p w:rsidR="000D63C2"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 xml:space="preserve">According to Table 4.4, all six questions related to procurement techniques and product quality showed mean values greater than 3.50. The question "'Procurement decisions are made on the basis of quality and cost' obtained the highest mean score (Mean = 4.03, SD = 0.68)." This implies that quality-based procurement decision making is a common feature adopted by the sample </w:t>
      </w:r>
      <w:r w:rsidRPr="002C742E">
        <w:rPr>
          <w:rFonts w:ascii="Times New Roman" w:hAnsi="Times New Roman" w:cs="Times New Roman"/>
          <w:sz w:val="24"/>
          <w:szCs w:val="24"/>
          <w:lang w:val="en-GB"/>
        </w:rPr>
        <w:lastRenderedPageBreak/>
        <w:t xml:space="preserve">organizations under study. This is in line with the findings of </w:t>
      </w:r>
      <w:proofErr w:type="spellStart"/>
      <w:r w:rsidRPr="002C742E">
        <w:rPr>
          <w:rFonts w:ascii="Times New Roman" w:hAnsi="Times New Roman" w:cs="Times New Roman"/>
          <w:sz w:val="24"/>
          <w:szCs w:val="24"/>
          <w:lang w:val="en-GB"/>
        </w:rPr>
        <w:t>Oputa</w:t>
      </w:r>
      <w:proofErr w:type="spellEnd"/>
      <w:r w:rsidRPr="002C742E">
        <w:rPr>
          <w:rFonts w:ascii="Times New Roman" w:hAnsi="Times New Roman" w:cs="Times New Roman"/>
          <w:sz w:val="24"/>
          <w:szCs w:val="24"/>
          <w:lang w:val="en-GB"/>
        </w:rPr>
        <w:t xml:space="preserve"> </w:t>
      </w:r>
      <w:r w:rsidR="002C742E" w:rsidRPr="002C742E">
        <w:rPr>
          <w:rFonts w:ascii="Times New Roman" w:hAnsi="Times New Roman" w:cs="Times New Roman"/>
          <w:i/>
          <w:sz w:val="24"/>
          <w:szCs w:val="24"/>
          <w:lang w:val="en-GB"/>
        </w:rPr>
        <w:t>et al</w:t>
      </w:r>
      <w:r w:rsidRPr="002C742E">
        <w:rPr>
          <w:rFonts w:ascii="Times New Roman" w:hAnsi="Times New Roman" w:cs="Times New Roman"/>
          <w:sz w:val="24"/>
          <w:szCs w:val="24"/>
          <w:lang w:val="en-GB"/>
        </w:rPr>
        <w:t>. (2025), which indicate that quality and cost-oriented procurement decisions are important factors in determining product quality.</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Another statement, "Effective procurement helps enhance the quality of our products," had a significantly higher mean score as well (Mean = 3.96, SD = 0.71). This shows the participants' conviction that there is an important connection between the two aspects. On the other hand, "We use competitive bidding in all major procurements" was the statement with the lowest mean score (Mean = 3.64, SD = 0.91), indicating that though competitive bidding is used in some cases, it is not used in others, as some firms may prefer to depend on their relationships with suppliers when buying any major items.</w:t>
      </w:r>
    </w:p>
    <w:p w:rsidR="008C76DB" w:rsidRPr="0082779C" w:rsidRDefault="0082779C" w:rsidP="002C742E">
      <w:pPr>
        <w:pStyle w:val="Heading2"/>
        <w:spacing w:before="0" w:after="0" w:line="480" w:lineRule="auto"/>
        <w:jc w:val="both"/>
        <w:rPr>
          <w:sz w:val="24"/>
          <w:szCs w:val="24"/>
        </w:rPr>
      </w:pPr>
      <w:r w:rsidRPr="0082779C">
        <w:rPr>
          <w:sz w:val="24"/>
          <w:szCs w:val="24"/>
        </w:rPr>
        <w:t>Research Question Three: Effect of Supplier Cooperation on Customer Satisfaction</w:t>
      </w:r>
    </w:p>
    <w:p w:rsidR="008C76DB" w:rsidRPr="002C742E" w:rsidRDefault="0082779C" w:rsidP="0082779C">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sz w:val="24"/>
          <w:szCs w:val="24"/>
        </w:rPr>
        <w:t>Research Question Three</w:t>
      </w:r>
      <w:r w:rsidR="008C76DB" w:rsidRPr="0082779C">
        <w:rPr>
          <w:rFonts w:ascii="Times New Roman" w:eastAsia="Times New Roman" w:hAnsi="Times New Roman" w:cs="Times New Roman"/>
          <w:b/>
          <w:sz w:val="24"/>
          <w:szCs w:val="24"/>
        </w:rPr>
        <w:t>:</w:t>
      </w:r>
      <w:r w:rsidR="008C76DB" w:rsidRPr="002C742E">
        <w:rPr>
          <w:rFonts w:ascii="Times New Roman" w:eastAsia="Times New Roman" w:hAnsi="Times New Roman" w:cs="Times New Roman"/>
          <w:sz w:val="24"/>
          <w:szCs w:val="24"/>
        </w:rPr>
        <w:t xml:space="preserve"> To what extent does supplier cooperation affect customer satisfaction in manufacturing firms in Enugu State? Table 4.5 presents the descriptive statistics for the six items measuring supplier cooperation and its relationship with customer satisfaction.</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4.5:</w:t>
      </w:r>
      <w:r w:rsidRPr="002C742E">
        <w:rPr>
          <w:rFonts w:ascii="Times New Roman" w:eastAsia="Times New Roman" w:hAnsi="Times New Roman" w:cs="Times New Roman"/>
          <w:bCs/>
          <w:iCs/>
          <w:sz w:val="24"/>
          <w:szCs w:val="24"/>
        </w:rPr>
        <w:t xml:space="preserve"> </w:t>
      </w:r>
      <w:r w:rsidR="0082779C" w:rsidRPr="002C742E">
        <w:rPr>
          <w:rFonts w:ascii="Times New Roman" w:eastAsia="Times New Roman" w:hAnsi="Times New Roman" w:cs="Times New Roman"/>
          <w:bCs/>
          <w:iCs/>
          <w:sz w:val="24"/>
          <w:szCs w:val="24"/>
        </w:rPr>
        <w:t xml:space="preserve">Descriptive </w:t>
      </w:r>
      <w:r w:rsidRPr="002C742E">
        <w:rPr>
          <w:rFonts w:ascii="Times New Roman" w:eastAsia="Times New Roman" w:hAnsi="Times New Roman" w:cs="Times New Roman"/>
          <w:bCs/>
          <w:iCs/>
          <w:sz w:val="24"/>
          <w:szCs w:val="24"/>
        </w:rPr>
        <w:t>statistics for supplier cooperation and customer satisfaction</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860"/>
        <w:gridCol w:w="1500"/>
        <w:gridCol w:w="1500"/>
        <w:gridCol w:w="1500"/>
      </w:tblGrid>
      <w:tr w:rsidR="008C76DB" w:rsidRPr="002C742E" w:rsidTr="0082779C">
        <w:tc>
          <w:tcPr>
            <w:tcW w:w="486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Item</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Mean</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Dev.</w:t>
            </w:r>
          </w:p>
        </w:tc>
        <w:tc>
          <w:tcPr>
            <w:tcW w:w="1500" w:type="dxa"/>
            <w:tcBorders>
              <w:top w:val="single" w:sz="4" w:space="0" w:color="auto"/>
              <w:bottom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Decision</w:t>
            </w:r>
          </w:p>
        </w:tc>
      </w:tr>
      <w:tr w:rsidR="008C76DB" w:rsidRPr="002C742E" w:rsidTr="0082779C">
        <w:tc>
          <w:tcPr>
            <w:tcW w:w="486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Our firm maintains long-term relationships with key suppliers</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3.93</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0.76</w:t>
            </w:r>
          </w:p>
        </w:tc>
        <w:tc>
          <w:tcPr>
            <w:tcW w:w="1500" w:type="dxa"/>
            <w:tcBorders>
              <w:top w:val="single" w:sz="4" w:space="0" w:color="auto"/>
            </w:tcBorders>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Suppliers are regularly evaluated on performance and reliability</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3.71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0.88</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We share demand forecasts with our suppliers</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3.49</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1.02</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Supplier cooperation reduces delivery delays in our supply chain</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3.87</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0.79</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Good supplier relationships lead to higher customer satisfaction</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4.08</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0.65</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Customer complaints have reduced due to better supplier cooperation</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3.76</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0.84</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sz w:val="24"/>
                <w:szCs w:val="24"/>
              </w:rPr>
              <w:t>Agreed</w:t>
            </w:r>
          </w:p>
        </w:tc>
      </w:tr>
      <w:tr w:rsidR="008C76DB" w:rsidRPr="002C742E" w:rsidTr="0082779C">
        <w:tc>
          <w:tcPr>
            <w:tcW w:w="486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Grand Mean / Overall</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3.81</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0.82</w:t>
            </w:r>
          </w:p>
        </w:tc>
        <w:tc>
          <w:tcPr>
            <w:tcW w:w="1500" w:type="dxa"/>
          </w:tcPr>
          <w:p w:rsidR="008C76DB" w:rsidRPr="002C742E" w:rsidRDefault="008C76DB" w:rsidP="0082779C">
            <w:pPr>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Agreed</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Field Survey, 2026</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lastRenderedPageBreak/>
        <w:t xml:space="preserve">Based on Table 4.5 above, it is observed that participants agreed the most with the assertion, 'Good supplier relationships result in customer satisfaction,' (Mean = 4.08, SD = 0.65). Given that the SD of the above statement is relatively low, it implies that there was high agreement among the respondents that good supplier relationships were directly linked to customer satisfaction—an observation that was made by </w:t>
      </w:r>
      <w:proofErr w:type="spellStart"/>
      <w:r w:rsidRPr="002C742E">
        <w:rPr>
          <w:rFonts w:ascii="Times New Roman" w:hAnsi="Times New Roman" w:cs="Times New Roman"/>
          <w:sz w:val="24"/>
          <w:szCs w:val="24"/>
          <w:lang w:val="en-GB"/>
        </w:rPr>
        <w:t>Odita</w:t>
      </w:r>
      <w:proofErr w:type="spellEnd"/>
      <w:r w:rsidRPr="002C742E">
        <w:rPr>
          <w:rFonts w:ascii="Times New Roman" w:hAnsi="Times New Roman" w:cs="Times New Roman"/>
          <w:sz w:val="24"/>
          <w:szCs w:val="24"/>
          <w:lang w:val="en-GB"/>
        </w:rPr>
        <w:t xml:space="preserve"> (2023) and </w:t>
      </w:r>
      <w:proofErr w:type="spellStart"/>
      <w:r w:rsidRPr="002C742E">
        <w:rPr>
          <w:rFonts w:ascii="Times New Roman" w:hAnsi="Times New Roman" w:cs="Times New Roman"/>
          <w:sz w:val="24"/>
          <w:szCs w:val="24"/>
          <w:lang w:val="en-GB"/>
        </w:rPr>
        <w:t>Oshodin</w:t>
      </w:r>
      <w:proofErr w:type="spellEnd"/>
      <w:r w:rsidRPr="002C742E">
        <w:rPr>
          <w:rFonts w:ascii="Times New Roman" w:hAnsi="Times New Roman" w:cs="Times New Roman"/>
          <w:sz w:val="24"/>
          <w:szCs w:val="24"/>
          <w:lang w:val="en-GB"/>
        </w:rPr>
        <w:t xml:space="preserve"> &amp; </w:t>
      </w:r>
      <w:proofErr w:type="spellStart"/>
      <w:r w:rsidRPr="002C742E">
        <w:rPr>
          <w:rFonts w:ascii="Times New Roman" w:hAnsi="Times New Roman" w:cs="Times New Roman"/>
          <w:sz w:val="24"/>
          <w:szCs w:val="24"/>
          <w:lang w:val="en-GB"/>
        </w:rPr>
        <w:t>Omoregbe</w:t>
      </w:r>
      <w:proofErr w:type="spellEnd"/>
      <w:r w:rsidRPr="002C742E">
        <w:rPr>
          <w:rFonts w:ascii="Times New Roman" w:hAnsi="Times New Roman" w:cs="Times New Roman"/>
          <w:sz w:val="24"/>
          <w:szCs w:val="24"/>
          <w:lang w:val="en-GB"/>
        </w:rPr>
        <w:t xml:space="preserve"> (2021).</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The statement 'Our firm maintains long-term relationships with key suppliers' had also scored very high with Mean = 3.93, SD = 0.76. It means that the orientation towards building long-term partnerships is rather common among the firms surveyed. The statement scoring the least among all statements in the survey is 'We share demand forecasts with our suppliers' (Mean = 3.49, SD = 1.02). The least value of grand mean is an indicator that demand forecasts sharing is not as widespread as it should be. Its highest SD indicates that there exists significant variation among responses to this question, which implies that demand forecasts sharing is underutilized among the firms surveyed, which can be explained by the fear of compromising confidential information. Nevertheless, grand mean of 3.81 (SD = 0.82) proves that respondents generally agree on the positive effect of cooperating with suppliers on customers' satisfaction.</w:t>
      </w:r>
    </w:p>
    <w:p w:rsidR="008C76DB" w:rsidRPr="0082779C" w:rsidRDefault="0082779C" w:rsidP="002C742E">
      <w:pPr>
        <w:pStyle w:val="Heading1"/>
        <w:spacing w:before="0" w:line="480" w:lineRule="auto"/>
        <w:jc w:val="both"/>
        <w:rPr>
          <w:rFonts w:ascii="Times New Roman" w:eastAsia="Times New Roman" w:hAnsi="Times New Roman" w:cs="Times New Roman"/>
          <w:b/>
          <w:bCs/>
          <w:color w:val="auto"/>
          <w:sz w:val="24"/>
          <w:szCs w:val="24"/>
        </w:rPr>
      </w:pPr>
      <w:r w:rsidRPr="0082779C">
        <w:rPr>
          <w:rFonts w:ascii="Times New Roman" w:eastAsia="Times New Roman" w:hAnsi="Times New Roman" w:cs="Times New Roman"/>
          <w:b/>
          <w:bCs/>
          <w:color w:val="auto"/>
          <w:sz w:val="24"/>
          <w:szCs w:val="24"/>
        </w:rPr>
        <w:t>4.3 Test of Hypotheses: Results from Hypothesis Testing</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This section highlights the results of the inferential statistical test that was used to evaluate the three null hypotheses stated in the research study. IBM SPSS Statistics Version 26 was used in this study for simple linear regression. Prior to conducting the linear regression analysis, the diagnostic tests were conducted. Normality of dependent variables was confirmed by using Kolmogorov-Smirnov test and Shapiro-</w:t>
      </w:r>
      <w:proofErr w:type="spellStart"/>
      <w:r w:rsidRPr="002C742E">
        <w:rPr>
          <w:rFonts w:ascii="Times New Roman" w:hAnsi="Times New Roman" w:cs="Times New Roman"/>
          <w:sz w:val="24"/>
          <w:szCs w:val="24"/>
          <w:lang w:val="en-GB"/>
        </w:rPr>
        <w:t>Wilk</w:t>
      </w:r>
      <w:proofErr w:type="spellEnd"/>
      <w:r w:rsidRPr="002C742E">
        <w:rPr>
          <w:rFonts w:ascii="Times New Roman" w:hAnsi="Times New Roman" w:cs="Times New Roman"/>
          <w:sz w:val="24"/>
          <w:szCs w:val="24"/>
          <w:lang w:val="en-GB"/>
        </w:rPr>
        <w:t xml:space="preserve"> test (p&gt; 0.05); VIF test showed that there was no </w:t>
      </w:r>
      <w:proofErr w:type="spellStart"/>
      <w:r w:rsidRPr="002C742E">
        <w:rPr>
          <w:rFonts w:ascii="Times New Roman" w:hAnsi="Times New Roman" w:cs="Times New Roman"/>
          <w:sz w:val="24"/>
          <w:szCs w:val="24"/>
          <w:lang w:val="en-GB"/>
        </w:rPr>
        <w:t>multicollinearity</w:t>
      </w:r>
      <w:proofErr w:type="spellEnd"/>
      <w:r w:rsidRPr="002C742E">
        <w:rPr>
          <w:rFonts w:ascii="Times New Roman" w:hAnsi="Times New Roman" w:cs="Times New Roman"/>
          <w:sz w:val="24"/>
          <w:szCs w:val="24"/>
          <w:lang w:val="en-GB"/>
        </w:rPr>
        <w:t xml:space="preserve"> between independent variables (all VIF &lt; 5.0); scatter plot confirmed homoscedasticity. Significance level used in testing the hypotheses is α = 0.05 (two-tailed).</w:t>
      </w:r>
    </w:p>
    <w:p w:rsidR="008C76DB" w:rsidRPr="0082779C" w:rsidRDefault="0082779C" w:rsidP="002C742E">
      <w:pPr>
        <w:pStyle w:val="Heading2"/>
        <w:spacing w:before="0" w:after="0" w:line="480" w:lineRule="auto"/>
        <w:jc w:val="both"/>
        <w:rPr>
          <w:sz w:val="24"/>
          <w:szCs w:val="24"/>
        </w:rPr>
      </w:pPr>
      <w:r w:rsidRPr="0082779C">
        <w:rPr>
          <w:sz w:val="24"/>
          <w:szCs w:val="24"/>
        </w:rPr>
        <w:lastRenderedPageBreak/>
        <w:t>4.3.1 Test of Hypothesis One</w:t>
      </w:r>
    </w:p>
    <w:p w:rsidR="008C76DB" w:rsidRPr="002C742E" w:rsidRDefault="008C76DB" w:rsidP="002C742E">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H0</w:t>
      </w:r>
      <w:r w:rsidRPr="002C742E">
        <w:rPr>
          <w:rFonts w:ascii="Cambria Math" w:eastAsia="Times New Roman" w:hAnsi="Cambria Math" w:cs="Cambria Math"/>
          <w:sz w:val="24"/>
          <w:szCs w:val="24"/>
        </w:rPr>
        <w:t>₁</w:t>
      </w:r>
      <w:r w:rsidRPr="002C742E">
        <w:rPr>
          <w:rFonts w:ascii="Times New Roman" w:eastAsia="Times New Roman" w:hAnsi="Times New Roman" w:cs="Times New Roman"/>
          <w:sz w:val="24"/>
          <w:szCs w:val="24"/>
        </w:rPr>
        <w:t>: Inventory control does not have a significant effect on productivity in manufacturing firms in Enugu State.</w:t>
      </w:r>
    </w:p>
    <w:p w:rsidR="008C76DB" w:rsidRPr="002C742E" w:rsidRDefault="008C76DB" w:rsidP="0082779C">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H1</w:t>
      </w:r>
      <w:r w:rsidRPr="002C742E">
        <w:rPr>
          <w:rFonts w:ascii="Cambria Math" w:eastAsia="Times New Roman" w:hAnsi="Cambria Math" w:cs="Cambria Math"/>
          <w:sz w:val="24"/>
          <w:szCs w:val="24"/>
        </w:rPr>
        <w:t>₁</w:t>
      </w:r>
      <w:r w:rsidRPr="002C742E">
        <w:rPr>
          <w:rFonts w:ascii="Times New Roman" w:eastAsia="Times New Roman" w:hAnsi="Times New Roman" w:cs="Times New Roman"/>
          <w:sz w:val="24"/>
          <w:szCs w:val="24"/>
        </w:rPr>
        <w:t>: Inventory control has a significant effect on productivity in manufacturing firms in Enugu State.</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4.6:</w:t>
      </w:r>
      <w:r w:rsidRPr="002C742E">
        <w:rPr>
          <w:rFonts w:ascii="Times New Roman" w:eastAsia="Times New Roman" w:hAnsi="Times New Roman" w:cs="Times New Roman"/>
          <w:bCs/>
          <w:iCs/>
          <w:sz w:val="24"/>
          <w:szCs w:val="24"/>
        </w:rPr>
        <w:t xml:space="preserve"> Model Summary – Hypothesis One (Inventory Control → Productivity)</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60"/>
        <w:gridCol w:w="1560"/>
        <w:gridCol w:w="1560"/>
        <w:gridCol w:w="1560"/>
        <w:gridCol w:w="1560"/>
        <w:gridCol w:w="1560"/>
      </w:tblGrid>
      <w:tr w:rsidR="008C76DB" w:rsidRPr="002C742E" w:rsidTr="0082779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Adj. 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0.621</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0.386</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0.383</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0.418</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153.21</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4.7:</w:t>
      </w:r>
      <w:r w:rsidRPr="002C742E">
        <w:rPr>
          <w:rFonts w:ascii="Times New Roman" w:eastAsia="Times New Roman" w:hAnsi="Times New Roman" w:cs="Times New Roman"/>
          <w:bCs/>
          <w:iCs/>
          <w:sz w:val="24"/>
          <w:szCs w:val="24"/>
        </w:rPr>
        <w:t xml:space="preserve"> Regression Coefficients – Hypothesis One</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160"/>
        <w:gridCol w:w="1440"/>
        <w:gridCol w:w="1440"/>
        <w:gridCol w:w="1440"/>
        <w:gridCol w:w="1440"/>
        <w:gridCol w:w="1440"/>
      </w:tblGrid>
      <w:tr w:rsidR="008C76DB" w:rsidRPr="002C742E" w:rsidTr="0082779C">
        <w:tc>
          <w:tcPr>
            <w:tcW w:w="21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b/>
                <w:bCs/>
                <w:sz w:val="24"/>
                <w:szCs w:val="24"/>
              </w:rPr>
              <w:t>Unstd</w:t>
            </w:r>
            <w:proofErr w:type="spellEnd"/>
            <w:r w:rsidRPr="002C742E">
              <w:rPr>
                <w:rFonts w:ascii="Times New Roman" w:eastAsia="Times New Roman" w:hAnsi="Times New Roman" w:cs="Times New Roman"/>
                <w:b/>
                <w:bCs/>
                <w:sz w:val="24"/>
                <w:szCs w:val="24"/>
              </w:rPr>
              <w:t>. B</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Beta (β)</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21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(Constant)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1.243</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0.193</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6.441</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r w:rsidR="008C76DB" w:rsidRPr="002C742E" w:rsidTr="0082779C">
        <w:tc>
          <w:tcPr>
            <w:tcW w:w="216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Inventory Control</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0.574</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0.046</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0.621</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12.378</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From the result of the regression analysis shown in Tables 4.6 and 4.7 above, we can conclude that the inventory control has a significant impact on productivity in manufacturing industries in Enugu State (F = 153.21, p = 0.000 &lt; 0.05). This implies that the coefficient of determination (R² = 0.386) which indicates that 38.6 percent of the variance in productivity is explained by inventory control. The beta coefficient of 0.621 indicates that there is a relatively strong positive association between inventory control and productivity such that an increase of one unit of inventory control leads to an increase of 0.574 units of productivity (B = 0.574, t = 12.378, p &lt; 0.05). Hence, from the above results, we reject the null hypothesis H0</w:t>
      </w:r>
      <w:r w:rsidRPr="002C742E">
        <w:rPr>
          <w:rFonts w:ascii="Cambria Math" w:hAnsi="Cambria Math" w:cs="Cambria Math"/>
          <w:sz w:val="24"/>
          <w:szCs w:val="24"/>
          <w:lang w:val="en-GB"/>
        </w:rPr>
        <w:t>₁</w:t>
      </w:r>
      <w:r w:rsidRPr="002C742E">
        <w:rPr>
          <w:rFonts w:ascii="Times New Roman" w:hAnsi="Times New Roman" w:cs="Times New Roman"/>
          <w:sz w:val="24"/>
          <w:szCs w:val="24"/>
          <w:lang w:val="en-GB"/>
        </w:rPr>
        <w:t xml:space="preserve"> while accepting H1</w:t>
      </w:r>
      <w:r w:rsidRPr="002C742E">
        <w:rPr>
          <w:rFonts w:ascii="Cambria Math" w:hAnsi="Cambria Math" w:cs="Cambria Math"/>
          <w:sz w:val="24"/>
          <w:szCs w:val="24"/>
          <w:lang w:val="en-GB"/>
        </w:rPr>
        <w:t>₁</w:t>
      </w:r>
      <w:r w:rsidRPr="002C742E">
        <w:rPr>
          <w:rFonts w:ascii="Times New Roman" w:hAnsi="Times New Roman" w:cs="Times New Roman"/>
          <w:sz w:val="24"/>
          <w:szCs w:val="24"/>
          <w:lang w:val="en-GB"/>
        </w:rPr>
        <w:t>.</w:t>
      </w:r>
    </w:p>
    <w:p w:rsidR="0082779C" w:rsidRPr="002C742E" w:rsidRDefault="0082779C" w:rsidP="002C742E">
      <w:pPr>
        <w:spacing w:after="0" w:line="480" w:lineRule="auto"/>
        <w:jc w:val="both"/>
        <w:rPr>
          <w:rFonts w:ascii="Times New Roman" w:hAnsi="Times New Roman" w:cs="Times New Roman"/>
          <w:sz w:val="24"/>
          <w:szCs w:val="24"/>
          <w:lang w:val="en-GB"/>
        </w:rPr>
      </w:pPr>
    </w:p>
    <w:p w:rsidR="008C76DB" w:rsidRPr="0082779C" w:rsidRDefault="0082779C" w:rsidP="002C742E">
      <w:pPr>
        <w:pStyle w:val="Heading2"/>
        <w:spacing w:before="0" w:after="0" w:line="480" w:lineRule="auto"/>
        <w:jc w:val="both"/>
        <w:rPr>
          <w:sz w:val="24"/>
          <w:szCs w:val="24"/>
        </w:rPr>
      </w:pPr>
      <w:r w:rsidRPr="0082779C">
        <w:rPr>
          <w:sz w:val="24"/>
          <w:szCs w:val="24"/>
        </w:rPr>
        <w:lastRenderedPageBreak/>
        <w:t>4.3.2 Test of Hypothesis Two</w:t>
      </w:r>
    </w:p>
    <w:p w:rsidR="008C76DB" w:rsidRPr="002C742E" w:rsidRDefault="008C76DB" w:rsidP="002C742E">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H0</w:t>
      </w:r>
      <w:r w:rsidRPr="002C742E">
        <w:rPr>
          <w:rFonts w:ascii="Cambria Math" w:eastAsia="Times New Roman" w:hAnsi="Cambria Math" w:cs="Cambria Math"/>
          <w:sz w:val="24"/>
          <w:szCs w:val="24"/>
        </w:rPr>
        <w:t>₂</w:t>
      </w:r>
      <w:r w:rsidRPr="002C742E">
        <w:rPr>
          <w:rFonts w:ascii="Times New Roman" w:eastAsia="Times New Roman" w:hAnsi="Times New Roman" w:cs="Times New Roman"/>
          <w:sz w:val="24"/>
          <w:szCs w:val="24"/>
        </w:rPr>
        <w:t>: Procurement techniques do not have a significant effect on product quality in manufacturing firms in Enugu State.</w:t>
      </w:r>
    </w:p>
    <w:p w:rsidR="008C76DB" w:rsidRPr="002C742E" w:rsidRDefault="008C76DB" w:rsidP="0082779C">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H1</w:t>
      </w:r>
      <w:r w:rsidRPr="002C742E">
        <w:rPr>
          <w:rFonts w:ascii="Cambria Math" w:eastAsia="Times New Roman" w:hAnsi="Cambria Math" w:cs="Cambria Math"/>
          <w:sz w:val="24"/>
          <w:szCs w:val="24"/>
        </w:rPr>
        <w:t>₂</w:t>
      </w:r>
      <w:r w:rsidRPr="002C742E">
        <w:rPr>
          <w:rFonts w:ascii="Times New Roman" w:eastAsia="Times New Roman" w:hAnsi="Times New Roman" w:cs="Times New Roman"/>
          <w:sz w:val="24"/>
          <w:szCs w:val="24"/>
        </w:rPr>
        <w:t>: Procurement techniques have a significant effect on product quality in manufacturing firms in Enugu State.</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4.8:</w:t>
      </w:r>
      <w:r w:rsidRPr="002C742E">
        <w:rPr>
          <w:rFonts w:ascii="Times New Roman" w:eastAsia="Times New Roman" w:hAnsi="Times New Roman" w:cs="Times New Roman"/>
          <w:bCs/>
          <w:iCs/>
          <w:sz w:val="24"/>
          <w:szCs w:val="24"/>
        </w:rPr>
        <w:t xml:space="preserve"> Model Summary – Hypothesis Two (Procurement Techniques → Product Quality)</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60"/>
        <w:gridCol w:w="1560"/>
        <w:gridCol w:w="1560"/>
        <w:gridCol w:w="1560"/>
        <w:gridCol w:w="1560"/>
        <w:gridCol w:w="1560"/>
      </w:tblGrid>
      <w:tr w:rsidR="008C76DB" w:rsidRPr="002C742E" w:rsidTr="0082779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Adj. 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0.593</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0.352</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0.349</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0.431</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133.46</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eastAsia="Times New Roman" w:hAnsi="Times New Roman" w:cs="Times New Roman"/>
          <w:i/>
          <w:iCs/>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4.9:</w:t>
      </w:r>
      <w:r w:rsidRPr="002C742E">
        <w:rPr>
          <w:rFonts w:ascii="Times New Roman" w:eastAsia="Times New Roman" w:hAnsi="Times New Roman" w:cs="Times New Roman"/>
          <w:bCs/>
          <w:iCs/>
          <w:sz w:val="24"/>
          <w:szCs w:val="24"/>
        </w:rPr>
        <w:t xml:space="preserve"> Regression Coefficients – Hypothesis Two</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160"/>
        <w:gridCol w:w="1440"/>
        <w:gridCol w:w="1440"/>
        <w:gridCol w:w="1440"/>
        <w:gridCol w:w="1440"/>
        <w:gridCol w:w="1440"/>
      </w:tblGrid>
      <w:tr w:rsidR="008C76DB" w:rsidRPr="002C742E" w:rsidTr="0082779C">
        <w:tc>
          <w:tcPr>
            <w:tcW w:w="21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b/>
                <w:bCs/>
                <w:sz w:val="24"/>
                <w:szCs w:val="24"/>
              </w:rPr>
              <w:t>Unstd</w:t>
            </w:r>
            <w:proofErr w:type="spellEnd"/>
            <w:r w:rsidRPr="002C742E">
              <w:rPr>
                <w:rFonts w:ascii="Times New Roman" w:eastAsia="Times New Roman" w:hAnsi="Times New Roman" w:cs="Times New Roman"/>
                <w:b/>
                <w:bCs/>
                <w:sz w:val="24"/>
                <w:szCs w:val="24"/>
              </w:rPr>
              <w:t>. B</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Beta (β)</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21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(Constant)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1.381</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0.204</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6.770</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r w:rsidR="008C76DB" w:rsidRPr="002C742E" w:rsidTr="0082779C">
        <w:tc>
          <w:tcPr>
            <w:tcW w:w="216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Procurement Techniques</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0.548</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0.047</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0.593</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11.552</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The results from the regression analysis presented in tables 4.8 and 4.9 indicate that procurement practices have a statistically significant impact on product quality within manufacturing companies in Enugu State (F=133.46, p=0.000 &lt; 0.05). R² = 0.352 shows that procurement practices account for 35.2% of the variations in product quality in the sample organizations. Standardized beta of β = 0.593 is a measure of a medium to high positive correlation, such that an increase of one unit in the level of procurement practices leads to a corresponding increase in product quality by 0.548 units (B = 0.548, t = 11.552, p &lt; 0.05). As such, the null hypothesis H0</w:t>
      </w:r>
      <w:r w:rsidRPr="002C742E">
        <w:rPr>
          <w:rFonts w:ascii="Cambria Math" w:hAnsi="Cambria Math" w:cs="Cambria Math"/>
          <w:sz w:val="24"/>
          <w:szCs w:val="24"/>
          <w:lang w:val="en-GB"/>
        </w:rPr>
        <w:t>₂</w:t>
      </w:r>
      <w:r w:rsidRPr="002C742E">
        <w:rPr>
          <w:rFonts w:ascii="Times New Roman" w:hAnsi="Times New Roman" w:cs="Times New Roman"/>
          <w:sz w:val="24"/>
          <w:szCs w:val="24"/>
          <w:lang w:val="en-GB"/>
        </w:rPr>
        <w:t xml:space="preserve"> is not supported, while H1</w:t>
      </w:r>
      <w:r w:rsidRPr="002C742E">
        <w:rPr>
          <w:rFonts w:ascii="Cambria Math" w:hAnsi="Cambria Math" w:cs="Cambria Math"/>
          <w:sz w:val="24"/>
          <w:szCs w:val="24"/>
          <w:lang w:val="en-GB"/>
        </w:rPr>
        <w:t>₂</w:t>
      </w:r>
      <w:r w:rsidRPr="002C742E">
        <w:rPr>
          <w:rFonts w:ascii="Times New Roman" w:hAnsi="Times New Roman" w:cs="Times New Roman"/>
          <w:sz w:val="24"/>
          <w:szCs w:val="24"/>
          <w:lang w:val="en-GB"/>
        </w:rPr>
        <w:t xml:space="preserve"> is supported.</w:t>
      </w:r>
    </w:p>
    <w:p w:rsidR="008C76DB" w:rsidRPr="0082779C" w:rsidRDefault="0082779C" w:rsidP="002C742E">
      <w:pPr>
        <w:pStyle w:val="Heading2"/>
        <w:spacing w:before="0" w:after="0" w:line="480" w:lineRule="auto"/>
        <w:jc w:val="both"/>
        <w:rPr>
          <w:sz w:val="24"/>
          <w:szCs w:val="24"/>
        </w:rPr>
      </w:pPr>
      <w:r w:rsidRPr="0082779C">
        <w:rPr>
          <w:sz w:val="24"/>
          <w:szCs w:val="24"/>
        </w:rPr>
        <w:lastRenderedPageBreak/>
        <w:t>4.3.3 Test of Hypothesis Three</w:t>
      </w:r>
    </w:p>
    <w:p w:rsidR="008C76DB" w:rsidRPr="002C742E" w:rsidRDefault="008C76DB" w:rsidP="002C742E">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H0</w:t>
      </w:r>
      <w:r w:rsidRPr="002C742E">
        <w:rPr>
          <w:rFonts w:ascii="Cambria Math" w:eastAsia="Times New Roman" w:hAnsi="Cambria Math" w:cs="Cambria Math"/>
          <w:sz w:val="24"/>
          <w:szCs w:val="24"/>
        </w:rPr>
        <w:t>₃</w:t>
      </w:r>
      <w:r w:rsidRPr="002C742E">
        <w:rPr>
          <w:rFonts w:ascii="Times New Roman" w:eastAsia="Times New Roman" w:hAnsi="Times New Roman" w:cs="Times New Roman"/>
          <w:sz w:val="24"/>
          <w:szCs w:val="24"/>
        </w:rPr>
        <w:t>: Supplier cooperation does not have a significant effect on customer satisfaction in manufacturing firms in Enugu State.</w:t>
      </w:r>
    </w:p>
    <w:p w:rsidR="008C76DB" w:rsidRPr="002C742E" w:rsidRDefault="008C76DB" w:rsidP="002C742E">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H1</w:t>
      </w:r>
      <w:r w:rsidRPr="002C742E">
        <w:rPr>
          <w:rFonts w:ascii="Cambria Math" w:eastAsia="Times New Roman" w:hAnsi="Cambria Math" w:cs="Cambria Math"/>
          <w:sz w:val="24"/>
          <w:szCs w:val="24"/>
        </w:rPr>
        <w:t>₃</w:t>
      </w:r>
      <w:r w:rsidRPr="002C742E">
        <w:rPr>
          <w:rFonts w:ascii="Times New Roman" w:eastAsia="Times New Roman" w:hAnsi="Times New Roman" w:cs="Times New Roman"/>
          <w:sz w:val="24"/>
          <w:szCs w:val="24"/>
        </w:rPr>
        <w:t>: Supplier cooperation has a significant effect on customer satisfaction in manufacturing firms in Enugu State.</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4.10:</w:t>
      </w:r>
      <w:r w:rsidRPr="002C742E">
        <w:rPr>
          <w:rFonts w:ascii="Times New Roman" w:eastAsia="Times New Roman" w:hAnsi="Times New Roman" w:cs="Times New Roman"/>
          <w:bCs/>
          <w:iCs/>
          <w:sz w:val="24"/>
          <w:szCs w:val="24"/>
        </w:rPr>
        <w:t xml:space="preserve"> Model Summary – Hypothesis Three (Supplier Cooperation → Customer Satisfaction)</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60"/>
        <w:gridCol w:w="1560"/>
        <w:gridCol w:w="1560"/>
        <w:gridCol w:w="1560"/>
        <w:gridCol w:w="1560"/>
        <w:gridCol w:w="1560"/>
      </w:tblGrid>
      <w:tr w:rsidR="008C76DB" w:rsidRPr="002C742E" w:rsidTr="0082779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Adj. R²</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w:t>
            </w:r>
          </w:p>
        </w:tc>
        <w:tc>
          <w:tcPr>
            <w:tcW w:w="15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0.648</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0.420</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0.417</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0.407</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177.93</w:t>
            </w:r>
          </w:p>
        </w:tc>
        <w:tc>
          <w:tcPr>
            <w:tcW w:w="15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4.11:</w:t>
      </w:r>
      <w:r w:rsidRPr="002C742E">
        <w:rPr>
          <w:rFonts w:ascii="Times New Roman" w:eastAsia="Times New Roman" w:hAnsi="Times New Roman" w:cs="Times New Roman"/>
          <w:bCs/>
          <w:iCs/>
          <w:sz w:val="24"/>
          <w:szCs w:val="24"/>
        </w:rPr>
        <w:t xml:space="preserve"> Regression Coefficients – Hypothesis Three</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160"/>
        <w:gridCol w:w="1440"/>
        <w:gridCol w:w="1440"/>
        <w:gridCol w:w="1440"/>
        <w:gridCol w:w="1440"/>
        <w:gridCol w:w="1440"/>
      </w:tblGrid>
      <w:tr w:rsidR="008C76DB" w:rsidRPr="002C742E" w:rsidTr="0082779C">
        <w:tc>
          <w:tcPr>
            <w:tcW w:w="216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proofErr w:type="spellStart"/>
            <w:r w:rsidRPr="002C742E">
              <w:rPr>
                <w:rFonts w:ascii="Times New Roman" w:eastAsia="Times New Roman" w:hAnsi="Times New Roman" w:cs="Times New Roman"/>
                <w:b/>
                <w:bCs/>
                <w:sz w:val="24"/>
                <w:szCs w:val="24"/>
              </w:rPr>
              <w:t>Unstd</w:t>
            </w:r>
            <w:proofErr w:type="spellEnd"/>
            <w:r w:rsidRPr="002C742E">
              <w:rPr>
                <w:rFonts w:ascii="Times New Roman" w:eastAsia="Times New Roman" w:hAnsi="Times New Roman" w:cs="Times New Roman"/>
                <w:b/>
                <w:bCs/>
                <w:sz w:val="24"/>
                <w:szCs w:val="24"/>
              </w:rPr>
              <w:t>. B</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Std. Error</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Beta (β)</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t</w:t>
            </w:r>
          </w:p>
        </w:tc>
        <w:tc>
          <w:tcPr>
            <w:tcW w:w="14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Sig.</w:t>
            </w:r>
          </w:p>
        </w:tc>
      </w:tr>
      <w:tr w:rsidR="008C76DB" w:rsidRPr="002C742E" w:rsidTr="0082779C">
        <w:tc>
          <w:tcPr>
            <w:tcW w:w="216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(Constant)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1.194</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0.186</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6.419</w:t>
            </w:r>
          </w:p>
        </w:tc>
        <w:tc>
          <w:tcPr>
            <w:tcW w:w="14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r w:rsidR="008C76DB" w:rsidRPr="002C742E" w:rsidTr="0082779C">
        <w:tc>
          <w:tcPr>
            <w:tcW w:w="216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Supplier Cooperation</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0.601</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0.045</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0.648</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13.339</w:t>
            </w:r>
          </w:p>
        </w:tc>
        <w:tc>
          <w:tcPr>
            <w:tcW w:w="14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rPr>
      </w:pP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 xml:space="preserve">It can be observed from Tables 4.10 and 4.11 above that supplier cooperation has a significant impact on customer satisfaction among manufacturing organisations operating in Enugu State (F = 177.93, p = 0.000 &lt; 0.05). It should be noted that the R² value of 0.420 is the highest among the three models. Hence, supplier cooperation accounts for 42.0% of customer satisfaction variances – the biggest share in explaining customer satisfaction among the three SCM constructs. The beta coefficient value (β = 0.648) indicates a strong relationship between the two constructs, such that </w:t>
      </w:r>
      <w:r w:rsidRPr="002C742E">
        <w:rPr>
          <w:rFonts w:ascii="Times New Roman" w:hAnsi="Times New Roman" w:cs="Times New Roman"/>
          <w:sz w:val="24"/>
          <w:szCs w:val="24"/>
          <w:lang w:val="en-GB"/>
        </w:rPr>
        <w:lastRenderedPageBreak/>
        <w:t>a one unit increase in supplier cooperation leads to a corresponding increase by 0.601 unit in customer satisfaction (B = 0.601, t = 13.339, p &lt; 0.05). In this case, the null hypothesis H0</w:t>
      </w:r>
      <w:r w:rsidRPr="002C742E">
        <w:rPr>
          <w:rFonts w:ascii="Cambria Math" w:hAnsi="Cambria Math" w:cs="Cambria Math"/>
          <w:sz w:val="24"/>
          <w:szCs w:val="24"/>
          <w:lang w:val="en-GB"/>
        </w:rPr>
        <w:t>₃</w:t>
      </w:r>
      <w:r w:rsidRPr="002C742E">
        <w:rPr>
          <w:rFonts w:ascii="Times New Roman" w:hAnsi="Times New Roman" w:cs="Times New Roman"/>
          <w:sz w:val="24"/>
          <w:szCs w:val="24"/>
          <w:lang w:val="en-GB"/>
        </w:rPr>
        <w:t xml:space="preserve"> is rejected while accepting H1</w:t>
      </w:r>
      <w:r w:rsidRPr="002C742E">
        <w:rPr>
          <w:rFonts w:ascii="Cambria Math" w:hAnsi="Cambria Math" w:cs="Cambria Math"/>
          <w:sz w:val="24"/>
          <w:szCs w:val="24"/>
          <w:lang w:val="en-GB"/>
        </w:rPr>
        <w:t>₃</w:t>
      </w:r>
      <w:r w:rsidRPr="002C742E">
        <w:rPr>
          <w:rFonts w:ascii="Times New Roman" w:hAnsi="Times New Roman" w:cs="Times New Roman"/>
          <w:sz w:val="24"/>
          <w:szCs w:val="24"/>
          <w:lang w:val="en-GB"/>
        </w:rPr>
        <w:t>.</w:t>
      </w:r>
    </w:p>
    <w:p w:rsidR="008C76DB" w:rsidRPr="0082779C" w:rsidRDefault="0082779C" w:rsidP="002C742E">
      <w:pPr>
        <w:pStyle w:val="Heading2"/>
        <w:spacing w:before="0" w:after="0" w:line="480" w:lineRule="auto"/>
        <w:jc w:val="both"/>
        <w:rPr>
          <w:sz w:val="24"/>
          <w:szCs w:val="24"/>
        </w:rPr>
      </w:pPr>
      <w:r w:rsidRPr="0082779C">
        <w:rPr>
          <w:sz w:val="24"/>
          <w:szCs w:val="24"/>
        </w:rPr>
        <w:t>4.3.4 Summary of Hypothesis Testing Results</w:t>
      </w:r>
    </w:p>
    <w:p w:rsidR="008C76DB" w:rsidRPr="002C742E" w:rsidRDefault="008C76DB" w:rsidP="002C742E">
      <w:pPr>
        <w:spacing w:after="0" w:line="480" w:lineRule="auto"/>
        <w:ind w:firstLine="720"/>
        <w:jc w:val="both"/>
        <w:rPr>
          <w:rFonts w:ascii="Times New Roman" w:hAnsi="Times New Roman" w:cs="Times New Roman"/>
          <w:sz w:val="24"/>
          <w:szCs w:val="24"/>
        </w:rPr>
      </w:pPr>
      <w:r w:rsidRPr="002C742E">
        <w:rPr>
          <w:rFonts w:ascii="Times New Roman" w:eastAsia="Times New Roman" w:hAnsi="Times New Roman" w:cs="Times New Roman"/>
          <w:sz w:val="24"/>
          <w:szCs w:val="24"/>
        </w:rPr>
        <w:t>Table 4.12 below presents a consolidated summary of the results of the three hypothesis tests conducted in this study.</w:t>
      </w:r>
    </w:p>
    <w:p w:rsidR="008C76DB" w:rsidRPr="002C742E" w:rsidRDefault="008C76DB" w:rsidP="002C742E">
      <w:pPr>
        <w:spacing w:after="0" w:line="480" w:lineRule="auto"/>
        <w:jc w:val="both"/>
        <w:rPr>
          <w:rFonts w:ascii="Times New Roman" w:hAnsi="Times New Roman" w:cs="Times New Roman"/>
          <w:sz w:val="24"/>
          <w:szCs w:val="24"/>
        </w:rPr>
      </w:pPr>
      <w:r w:rsidRPr="0082779C">
        <w:rPr>
          <w:rFonts w:ascii="Times New Roman" w:eastAsia="Times New Roman" w:hAnsi="Times New Roman" w:cs="Times New Roman"/>
          <w:b/>
          <w:bCs/>
          <w:iCs/>
          <w:sz w:val="24"/>
          <w:szCs w:val="24"/>
        </w:rPr>
        <w:t>Table 4.12:</w:t>
      </w:r>
      <w:r w:rsidRPr="002C742E">
        <w:rPr>
          <w:rFonts w:ascii="Times New Roman" w:eastAsia="Times New Roman" w:hAnsi="Times New Roman" w:cs="Times New Roman"/>
          <w:bCs/>
          <w:iCs/>
          <w:sz w:val="24"/>
          <w:szCs w:val="24"/>
        </w:rPr>
        <w:t xml:space="preserve"> Summary of Hypothesis Testing Results</w:t>
      </w:r>
    </w:p>
    <w:tbl>
      <w:tblPr>
        <w:tblStyle w:val="TableGrid"/>
        <w:tblW w:w="9360"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80"/>
        <w:gridCol w:w="2340"/>
        <w:gridCol w:w="2340"/>
        <w:gridCol w:w="1200"/>
        <w:gridCol w:w="1200"/>
        <w:gridCol w:w="1500"/>
      </w:tblGrid>
      <w:tr w:rsidR="008C76DB" w:rsidRPr="002C742E" w:rsidTr="0082779C">
        <w:tc>
          <w:tcPr>
            <w:tcW w:w="78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Ho</w:t>
            </w:r>
          </w:p>
        </w:tc>
        <w:tc>
          <w:tcPr>
            <w:tcW w:w="23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SCM Variable</w:t>
            </w:r>
          </w:p>
        </w:tc>
        <w:tc>
          <w:tcPr>
            <w:tcW w:w="234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Outcome Variable</w:t>
            </w:r>
          </w:p>
        </w:tc>
        <w:tc>
          <w:tcPr>
            <w:tcW w:w="120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F-Stat</w:t>
            </w:r>
          </w:p>
        </w:tc>
        <w:tc>
          <w:tcPr>
            <w:tcW w:w="120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p-value</w:t>
            </w:r>
          </w:p>
        </w:tc>
        <w:tc>
          <w:tcPr>
            <w:tcW w:w="1500" w:type="dxa"/>
            <w:tcBorders>
              <w:top w:val="single" w:sz="4" w:space="0" w:color="auto"/>
              <w:bottom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b/>
                <w:bCs/>
                <w:sz w:val="24"/>
                <w:szCs w:val="24"/>
              </w:rPr>
              <w:t>Decision</w:t>
            </w:r>
          </w:p>
        </w:tc>
      </w:tr>
      <w:tr w:rsidR="008C76DB" w:rsidRPr="002C742E" w:rsidTr="0082779C">
        <w:tc>
          <w:tcPr>
            <w:tcW w:w="78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w:t>
            </w:r>
            <w:r w:rsidRPr="0082779C">
              <w:rPr>
                <w:rFonts w:ascii="Times New Roman" w:eastAsia="Times New Roman" w:hAnsi="Times New Roman" w:cs="Times New Roman"/>
                <w:sz w:val="24"/>
                <w:szCs w:val="24"/>
                <w:vertAlign w:val="subscript"/>
              </w:rPr>
              <w:t>01</w:t>
            </w:r>
          </w:p>
        </w:tc>
        <w:tc>
          <w:tcPr>
            <w:tcW w:w="23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Inventory Control</w:t>
            </w:r>
          </w:p>
        </w:tc>
        <w:tc>
          <w:tcPr>
            <w:tcW w:w="234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Productivity</w:t>
            </w:r>
          </w:p>
        </w:tc>
        <w:tc>
          <w:tcPr>
            <w:tcW w:w="120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153.21</w:t>
            </w:r>
          </w:p>
        </w:tc>
        <w:tc>
          <w:tcPr>
            <w:tcW w:w="120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c>
          <w:tcPr>
            <w:tcW w:w="1500" w:type="dxa"/>
            <w:tcBorders>
              <w:top w:val="single" w:sz="4" w:space="0" w:color="auto"/>
            </w:tcBorders>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H0 Rejected</w:t>
            </w:r>
          </w:p>
        </w:tc>
      </w:tr>
      <w:tr w:rsidR="008C76DB" w:rsidRPr="002C742E" w:rsidTr="0082779C">
        <w:tc>
          <w:tcPr>
            <w:tcW w:w="78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w:t>
            </w:r>
            <w:r w:rsidRPr="0082779C">
              <w:rPr>
                <w:rFonts w:ascii="Times New Roman" w:eastAsia="Times New Roman" w:hAnsi="Times New Roman" w:cs="Times New Roman"/>
                <w:sz w:val="24"/>
                <w:szCs w:val="24"/>
                <w:vertAlign w:val="subscript"/>
              </w:rPr>
              <w:t>02</w:t>
            </w:r>
          </w:p>
        </w:tc>
        <w:tc>
          <w:tcPr>
            <w:tcW w:w="23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Procurement Techniques</w:t>
            </w:r>
          </w:p>
        </w:tc>
        <w:tc>
          <w:tcPr>
            <w:tcW w:w="23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Product Quality</w:t>
            </w:r>
          </w:p>
        </w:tc>
        <w:tc>
          <w:tcPr>
            <w:tcW w:w="12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133.46</w:t>
            </w:r>
          </w:p>
        </w:tc>
        <w:tc>
          <w:tcPr>
            <w:tcW w:w="12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c>
          <w:tcPr>
            <w:tcW w:w="15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H0 Rejected</w:t>
            </w:r>
          </w:p>
        </w:tc>
      </w:tr>
      <w:tr w:rsidR="008C76DB" w:rsidRPr="002C742E" w:rsidTr="0082779C">
        <w:tc>
          <w:tcPr>
            <w:tcW w:w="78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w:t>
            </w:r>
            <w:r w:rsidRPr="0082779C">
              <w:rPr>
                <w:rFonts w:ascii="Times New Roman" w:eastAsia="Times New Roman" w:hAnsi="Times New Roman" w:cs="Times New Roman"/>
                <w:sz w:val="24"/>
                <w:szCs w:val="24"/>
                <w:vertAlign w:val="subscript"/>
              </w:rPr>
              <w:t>03</w:t>
            </w:r>
          </w:p>
        </w:tc>
        <w:tc>
          <w:tcPr>
            <w:tcW w:w="23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Supplier Cooperation</w:t>
            </w:r>
          </w:p>
        </w:tc>
        <w:tc>
          <w:tcPr>
            <w:tcW w:w="234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Customer Satisfaction</w:t>
            </w:r>
          </w:p>
        </w:tc>
        <w:tc>
          <w:tcPr>
            <w:tcW w:w="12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177.93</w:t>
            </w:r>
          </w:p>
        </w:tc>
        <w:tc>
          <w:tcPr>
            <w:tcW w:w="12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0.000</w:t>
            </w:r>
          </w:p>
        </w:tc>
        <w:tc>
          <w:tcPr>
            <w:tcW w:w="1500" w:type="dxa"/>
          </w:tcPr>
          <w:p w:rsidR="008C76DB" w:rsidRPr="002C742E" w:rsidRDefault="008C76DB" w:rsidP="002C742E">
            <w:pPr>
              <w:spacing w:line="480" w:lineRule="auto"/>
              <w:jc w:val="both"/>
              <w:rPr>
                <w:rFonts w:ascii="Times New Roman" w:hAnsi="Times New Roman" w:cs="Times New Roman"/>
                <w:sz w:val="24"/>
                <w:szCs w:val="24"/>
              </w:rPr>
            </w:pPr>
            <w:r w:rsidRPr="002C742E">
              <w:rPr>
                <w:rFonts w:ascii="Times New Roman" w:eastAsia="Times New Roman" w:hAnsi="Times New Roman" w:cs="Times New Roman"/>
                <w:sz w:val="24"/>
                <w:szCs w:val="24"/>
              </w:rPr>
              <w:t>H0 Rejected</w:t>
            </w:r>
          </w:p>
        </w:tc>
      </w:tr>
    </w:tbl>
    <w:p w:rsidR="008C76DB" w:rsidRPr="002C742E" w:rsidRDefault="003306C2" w:rsidP="002C742E">
      <w:pPr>
        <w:spacing w:after="0" w:line="480" w:lineRule="auto"/>
        <w:jc w:val="both"/>
        <w:rPr>
          <w:rFonts w:ascii="Times New Roman" w:hAnsi="Times New Roman" w:cs="Times New Roman"/>
          <w:sz w:val="24"/>
          <w:szCs w:val="24"/>
        </w:rPr>
      </w:pPr>
      <w:r w:rsidRPr="002C742E">
        <w:rPr>
          <w:rFonts w:ascii="Times New Roman" w:eastAsia="Times New Roman" w:hAnsi="Times New Roman" w:cs="Times New Roman"/>
          <w:i/>
          <w:iCs/>
          <w:sz w:val="24"/>
          <w:szCs w:val="24"/>
        </w:rPr>
        <w:t>Source: SPSS Output, 2026</w:t>
      </w:r>
    </w:p>
    <w:p w:rsidR="008C76DB" w:rsidRPr="002C742E" w:rsidRDefault="008C76DB" w:rsidP="002C742E">
      <w:pPr>
        <w:spacing w:after="0" w:line="480" w:lineRule="auto"/>
        <w:jc w:val="both"/>
        <w:rPr>
          <w:rFonts w:ascii="Times New Roman" w:hAnsi="Times New Roman" w:cs="Times New Roman"/>
          <w:sz w:val="24"/>
          <w:szCs w:val="24"/>
          <w:lang w:val="en-GB"/>
        </w:rPr>
      </w:pPr>
      <w:r w:rsidRPr="002C742E">
        <w:rPr>
          <w:rFonts w:ascii="Times New Roman" w:hAnsi="Times New Roman" w:cs="Times New Roman"/>
          <w:sz w:val="24"/>
          <w:szCs w:val="24"/>
          <w:lang w:val="en-GB"/>
        </w:rPr>
        <w:t>From the table above (Table 4.12), it can be clearly seen that all the three null hypotheses were not accepted at the 5% level of significance. This indicates that the use of inventory control and procurement strategies as well as supplier collaboration has a significantly positive impact on productivity, product quality and customer satisfaction respectively.</w:t>
      </w:r>
    </w:p>
    <w:p w:rsidR="00503D50" w:rsidRPr="0082779C" w:rsidRDefault="0082779C" w:rsidP="002C742E">
      <w:pPr>
        <w:spacing w:after="0" w:line="480" w:lineRule="auto"/>
        <w:jc w:val="both"/>
        <w:rPr>
          <w:rFonts w:ascii="Times New Roman" w:eastAsia="Times New Roman" w:hAnsi="Times New Roman" w:cs="Times New Roman"/>
          <w:b/>
          <w:bCs/>
          <w:caps/>
          <w:sz w:val="24"/>
          <w:szCs w:val="24"/>
        </w:rPr>
      </w:pPr>
      <w:r w:rsidRPr="0082779C">
        <w:rPr>
          <w:rFonts w:ascii="Times New Roman" w:eastAsia="Times New Roman" w:hAnsi="Times New Roman" w:cs="Times New Roman"/>
          <w:b/>
          <w:bCs/>
          <w:sz w:val="24"/>
          <w:szCs w:val="24"/>
        </w:rPr>
        <w:t>4.4 Discussion of Findings/Results</w:t>
      </w:r>
    </w:p>
    <w:p w:rsidR="008C76DB" w:rsidRPr="0082779C" w:rsidRDefault="0082779C" w:rsidP="002C742E">
      <w:pPr>
        <w:pStyle w:val="Heading2"/>
        <w:spacing w:before="0" w:after="0" w:line="480" w:lineRule="auto"/>
        <w:jc w:val="both"/>
        <w:rPr>
          <w:sz w:val="24"/>
          <w:szCs w:val="24"/>
        </w:rPr>
      </w:pPr>
      <w:r w:rsidRPr="0082779C">
        <w:rPr>
          <w:sz w:val="24"/>
          <w:szCs w:val="24"/>
        </w:rPr>
        <w:t>4.4.1 Effect of Inventory Control on Productivity</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Results from this research indicate that inventory control has a significant positive impact on the productivity levels of manufacturing companies operating within Enugu State (β = 0.621, R² = 0.386, p &lt; 0.05). It follows therefore that better stock management, through the use of computer-based stock control systems, stock review, reduced chances of </w:t>
      </w:r>
      <w:proofErr w:type="spellStart"/>
      <w:r w:rsidRPr="002C742E">
        <w:rPr>
          <w:rFonts w:ascii="Times New Roman" w:hAnsi="Times New Roman" w:cs="Times New Roman"/>
          <w:sz w:val="24"/>
          <w:szCs w:val="24"/>
        </w:rPr>
        <w:t>stockouts</w:t>
      </w:r>
      <w:proofErr w:type="spellEnd"/>
      <w:r w:rsidRPr="002C742E">
        <w:rPr>
          <w:rFonts w:ascii="Times New Roman" w:hAnsi="Times New Roman" w:cs="Times New Roman"/>
          <w:sz w:val="24"/>
          <w:szCs w:val="24"/>
        </w:rPr>
        <w:t xml:space="preserve">, and use of EOQ and JIT </w:t>
      </w:r>
      <w:r w:rsidRPr="002C742E">
        <w:rPr>
          <w:rFonts w:ascii="Times New Roman" w:hAnsi="Times New Roman" w:cs="Times New Roman"/>
          <w:sz w:val="24"/>
          <w:szCs w:val="24"/>
        </w:rPr>
        <w:lastRenderedPageBreak/>
        <w:t>methods among others is correlated to increased levels of manufacturing productivity. As demonstrated by the descriptive data, this was further evidenced by the item 'Effective inventory control increases our productivity' which obtained the highest mean (4.12) value for all inventory-related items.</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The results are in line with the findings of </w:t>
      </w:r>
      <w:proofErr w:type="spellStart"/>
      <w:r w:rsidRPr="002C742E">
        <w:rPr>
          <w:rFonts w:ascii="Times New Roman" w:hAnsi="Times New Roman" w:cs="Times New Roman"/>
          <w:sz w:val="24"/>
          <w:szCs w:val="24"/>
        </w:rPr>
        <w:t>Omigie</w:t>
      </w:r>
      <w:proofErr w:type="spellEnd"/>
      <w:r w:rsidRPr="002C742E">
        <w:rPr>
          <w:rFonts w:ascii="Times New Roman" w:hAnsi="Times New Roman" w:cs="Times New Roman"/>
          <w:sz w:val="24"/>
          <w:szCs w:val="24"/>
        </w:rPr>
        <w:t xml:space="preserve"> and </w:t>
      </w:r>
      <w:proofErr w:type="spellStart"/>
      <w:r w:rsidRPr="002C742E">
        <w:rPr>
          <w:rFonts w:ascii="Times New Roman" w:hAnsi="Times New Roman" w:cs="Times New Roman"/>
          <w:sz w:val="24"/>
          <w:szCs w:val="24"/>
        </w:rPr>
        <w:t>Kubeyinje</w:t>
      </w:r>
      <w:proofErr w:type="spellEnd"/>
      <w:r w:rsidRPr="002C742E">
        <w:rPr>
          <w:rFonts w:ascii="Times New Roman" w:hAnsi="Times New Roman" w:cs="Times New Roman"/>
          <w:sz w:val="24"/>
          <w:szCs w:val="24"/>
        </w:rPr>
        <w:t xml:space="preserve"> (2022), which indicate that sound management of procurement process and information exchange, which are directly linked to inventory management, positively influence </w:t>
      </w:r>
      <w:proofErr w:type="spellStart"/>
      <w:r w:rsidRPr="002C742E">
        <w:rPr>
          <w:rFonts w:ascii="Times New Roman" w:hAnsi="Times New Roman" w:cs="Times New Roman"/>
          <w:sz w:val="24"/>
          <w:szCs w:val="24"/>
        </w:rPr>
        <w:t>organisational</w:t>
      </w:r>
      <w:proofErr w:type="spellEnd"/>
      <w:r w:rsidRPr="002C742E">
        <w:rPr>
          <w:rFonts w:ascii="Times New Roman" w:hAnsi="Times New Roman" w:cs="Times New Roman"/>
          <w:sz w:val="24"/>
          <w:szCs w:val="24"/>
        </w:rPr>
        <w:t xml:space="preserve"> productivity in manufacturing firms operating in Nigeria. In turn, </w:t>
      </w:r>
      <w:proofErr w:type="spellStart"/>
      <w:r w:rsidRPr="002C742E">
        <w:rPr>
          <w:rFonts w:ascii="Times New Roman" w:hAnsi="Times New Roman" w:cs="Times New Roman"/>
          <w:sz w:val="24"/>
          <w:szCs w:val="24"/>
        </w:rPr>
        <w:t>Odita</w:t>
      </w:r>
      <w:proofErr w:type="spellEnd"/>
      <w:r w:rsidRPr="002C742E">
        <w:rPr>
          <w:rFonts w:ascii="Times New Roman" w:hAnsi="Times New Roman" w:cs="Times New Roman"/>
          <w:sz w:val="24"/>
          <w:szCs w:val="24"/>
        </w:rPr>
        <w:t xml:space="preserve"> (2023) has reported that Just-In-Time inventory policies adopted in manufacturing firms in Delta State help to lower the cost of inventory and increase manufacturing efficiency, thus confirming the relationship identified in the current study. In addition, the results confirm the RBV theory's postulate that strong inventory management skills — due to their non-imitable nature — serve as a key resource and are a source of sustainable competitive advantage, leading to high productivity among firms possessing them (Barney, 2021).</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The results also confirm the Systems Theory approach, according to which inventory control does not work independently but is strongly connected with procurement, production planning, and distribution systems. As a consequence, improved inventory management generates positive spill-over effects for the whole production system, increasing the level of productivity. Moreover, the relatively high value of the coefficient of determination R², which equals 38.6%, shows the importance of inventory control for improving the productivity of manufacturing firms in Enugu State.</w:t>
      </w:r>
    </w:p>
    <w:p w:rsidR="008C76DB" w:rsidRPr="0082779C" w:rsidRDefault="0082779C" w:rsidP="002C742E">
      <w:pPr>
        <w:spacing w:after="0" w:line="480" w:lineRule="auto"/>
        <w:jc w:val="both"/>
        <w:rPr>
          <w:rFonts w:ascii="Times New Roman" w:eastAsia="Times New Roman" w:hAnsi="Times New Roman" w:cs="Times New Roman"/>
          <w:b/>
          <w:bCs/>
          <w:sz w:val="24"/>
          <w:szCs w:val="24"/>
        </w:rPr>
      </w:pPr>
      <w:r w:rsidRPr="0082779C">
        <w:rPr>
          <w:rFonts w:ascii="Times New Roman" w:eastAsia="Times New Roman" w:hAnsi="Times New Roman" w:cs="Times New Roman"/>
          <w:b/>
          <w:bCs/>
          <w:sz w:val="24"/>
          <w:szCs w:val="24"/>
        </w:rPr>
        <w:t>4.4.2 Effect of Procurement Techniques on Product Quality</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This research discovered that there is a significant positive impact of procurement approaches on product quality in manufacturing companies in Enugu State (β = 0.593, R² = 0.352, p &lt; 0.05). The </w:t>
      </w:r>
      <w:r w:rsidRPr="002C742E">
        <w:rPr>
          <w:rFonts w:ascii="Times New Roman" w:hAnsi="Times New Roman" w:cs="Times New Roman"/>
          <w:sz w:val="24"/>
          <w:szCs w:val="24"/>
        </w:rPr>
        <w:lastRenderedPageBreak/>
        <w:t>above conclusion is an indication that the quality of procurement activities such as formal process of selecting suppliers, procurement decision making based on cost and quality, bid competitions, and procurement scheduling in line with production plans determines the quality of final manufacturing products. As indicated by the descriptive findings, this statement was confirmed by the respondents who indicated the highest agreement level for the item "procurement decisions are made on the basis of quality and cost" (Mean = 4.03).</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This study result is consistent with those reported by </w:t>
      </w:r>
      <w:proofErr w:type="spellStart"/>
      <w:r w:rsidRPr="002C742E">
        <w:rPr>
          <w:rFonts w:ascii="Times New Roman" w:hAnsi="Times New Roman" w:cs="Times New Roman"/>
          <w:sz w:val="24"/>
          <w:szCs w:val="24"/>
        </w:rPr>
        <w:t>Oputa</w:t>
      </w:r>
      <w:proofErr w:type="spellEnd"/>
      <w:r w:rsidRPr="002C742E">
        <w:rPr>
          <w:rFonts w:ascii="Times New Roman" w:hAnsi="Times New Roman" w:cs="Times New Roman"/>
          <w:sz w:val="24"/>
          <w:szCs w:val="24"/>
        </w:rPr>
        <w:t xml:space="preserve"> </w:t>
      </w:r>
      <w:r w:rsidR="002C742E" w:rsidRPr="002C742E">
        <w:rPr>
          <w:rFonts w:ascii="Times New Roman" w:hAnsi="Times New Roman" w:cs="Times New Roman"/>
          <w:i/>
          <w:sz w:val="24"/>
          <w:szCs w:val="24"/>
        </w:rPr>
        <w:t>et al</w:t>
      </w:r>
      <w:r w:rsidRPr="002C742E">
        <w:rPr>
          <w:rFonts w:ascii="Times New Roman" w:hAnsi="Times New Roman" w:cs="Times New Roman"/>
          <w:sz w:val="24"/>
          <w:szCs w:val="24"/>
        </w:rPr>
        <w:t xml:space="preserve">. (2025), whose study revealed that procurement planning and supplier selection were major determinants of the quality of products in manufacturing firms in Lagos State, Nigeria. This result is also in agreement with the results reported by </w:t>
      </w:r>
      <w:proofErr w:type="spellStart"/>
      <w:r w:rsidRPr="002C742E">
        <w:rPr>
          <w:rFonts w:ascii="Times New Roman" w:hAnsi="Times New Roman" w:cs="Times New Roman"/>
          <w:sz w:val="24"/>
          <w:szCs w:val="24"/>
        </w:rPr>
        <w:t>Adebiyi</w:t>
      </w:r>
      <w:proofErr w:type="spellEnd"/>
      <w:r w:rsidRPr="002C742E">
        <w:rPr>
          <w:rFonts w:ascii="Times New Roman" w:hAnsi="Times New Roman" w:cs="Times New Roman"/>
          <w:sz w:val="24"/>
          <w:szCs w:val="24"/>
        </w:rPr>
        <w:t xml:space="preserve"> </w:t>
      </w:r>
      <w:r w:rsidR="002C742E" w:rsidRPr="002C742E">
        <w:rPr>
          <w:rFonts w:ascii="Times New Roman" w:hAnsi="Times New Roman" w:cs="Times New Roman"/>
          <w:i/>
          <w:sz w:val="24"/>
          <w:szCs w:val="24"/>
        </w:rPr>
        <w:t>et al</w:t>
      </w:r>
      <w:r w:rsidRPr="002C742E">
        <w:rPr>
          <w:rFonts w:ascii="Times New Roman" w:hAnsi="Times New Roman" w:cs="Times New Roman"/>
          <w:sz w:val="24"/>
          <w:szCs w:val="24"/>
        </w:rPr>
        <w:t>. (2021), whose study revealed that the integration of the supply chain, one of the main activities being effective procurement, improved organizational effectiveness as well as the quality of products produced in Nigeria. Theoretically, the study result is in line with Transaction Cost Economics theory (TCE). According to Williamson (2022), TCE holds that quality procurement arrangements that involve quality standards minimize transaction costs that come with quality uncertainty and opportunistic behaviors among suppliers, hence enhancing product quality.</w:t>
      </w:r>
    </w:p>
    <w:p w:rsidR="008C76DB"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Even though the value of R² in this regression is slightly lower than the values obtained from the other two regressions, it still validates that there is an important level of variance in the product quality explained by procurement techniques. The slightly low level of explanatory power can be due to the presence of other determinants, which may have played an equal role in determining the quality levels in the firm. Nevertheless, the statistically significant value of the beta coefficient, β = 0.593, proves that procurement techniques are relevant for improving product quality.</w:t>
      </w:r>
    </w:p>
    <w:p w:rsidR="0082779C" w:rsidRPr="002C742E" w:rsidRDefault="0082779C" w:rsidP="002C742E">
      <w:pPr>
        <w:spacing w:after="0" w:line="480" w:lineRule="auto"/>
        <w:jc w:val="both"/>
        <w:rPr>
          <w:rFonts w:ascii="Times New Roman" w:hAnsi="Times New Roman" w:cs="Times New Roman"/>
          <w:sz w:val="24"/>
          <w:szCs w:val="24"/>
        </w:rPr>
      </w:pPr>
    </w:p>
    <w:p w:rsidR="008C76DB" w:rsidRPr="0082779C" w:rsidRDefault="0082779C" w:rsidP="002C742E">
      <w:pPr>
        <w:pStyle w:val="Heading2"/>
        <w:spacing w:before="0" w:after="0" w:line="480" w:lineRule="auto"/>
        <w:jc w:val="both"/>
        <w:rPr>
          <w:sz w:val="24"/>
          <w:szCs w:val="24"/>
        </w:rPr>
      </w:pPr>
      <w:r w:rsidRPr="0082779C">
        <w:rPr>
          <w:sz w:val="24"/>
          <w:szCs w:val="24"/>
        </w:rPr>
        <w:lastRenderedPageBreak/>
        <w:t>4.4.3 Effect of Supplier Cooperation on Customer Satisfaction</w:t>
      </w:r>
    </w:p>
    <w:p w:rsidR="008C76DB" w:rsidRPr="002C742E" w:rsidRDefault="008C76DB" w:rsidP="002C742E">
      <w:pPr>
        <w:pStyle w:val="Heading2"/>
        <w:spacing w:before="0" w:after="0" w:line="480" w:lineRule="auto"/>
        <w:jc w:val="both"/>
        <w:rPr>
          <w:b w:val="0"/>
          <w:sz w:val="24"/>
          <w:szCs w:val="24"/>
        </w:rPr>
      </w:pPr>
      <w:r w:rsidRPr="002C742E">
        <w:rPr>
          <w:b w:val="0"/>
          <w:sz w:val="24"/>
          <w:szCs w:val="24"/>
        </w:rPr>
        <w:t xml:space="preserve">Supplier collaboration emerged as the most significant predictor of </w:t>
      </w:r>
      <w:proofErr w:type="spellStart"/>
      <w:r w:rsidRPr="002C742E">
        <w:rPr>
          <w:b w:val="0"/>
          <w:sz w:val="24"/>
          <w:szCs w:val="24"/>
        </w:rPr>
        <w:t>organisational</w:t>
      </w:r>
      <w:proofErr w:type="spellEnd"/>
      <w:r w:rsidRPr="002C742E">
        <w:rPr>
          <w:b w:val="0"/>
          <w:sz w:val="24"/>
          <w:szCs w:val="24"/>
        </w:rPr>
        <w:t xml:space="preserve"> performance compared to the other two SCM constructs in this research (β = 0.648, R² = 0.420, p &lt; 0.05), accounting for 42.0% of the variation in customer satisfaction. The finding suggests that out of the three supply chain management techniques that were analyzed in this research, the quality of business relationships between the buyers and suppliers and their collaboration have the largest effect on the outcomes associated with customer satisfaction. In terms of descriptive statistics, the question "Good supplier relationship results in increased customer satisfaction" was found to have the highest average value (4.08) compared to other supplier collaboration questions.</w:t>
      </w:r>
    </w:p>
    <w:p w:rsidR="008C76DB" w:rsidRPr="002C742E" w:rsidRDefault="008C76DB" w:rsidP="002C742E">
      <w:pPr>
        <w:pStyle w:val="Heading2"/>
        <w:spacing w:before="0" w:after="0" w:line="480" w:lineRule="auto"/>
        <w:jc w:val="both"/>
        <w:rPr>
          <w:b w:val="0"/>
          <w:sz w:val="24"/>
          <w:szCs w:val="24"/>
        </w:rPr>
      </w:pPr>
      <w:r w:rsidRPr="002C742E">
        <w:rPr>
          <w:b w:val="0"/>
          <w:sz w:val="24"/>
          <w:szCs w:val="24"/>
        </w:rPr>
        <w:t xml:space="preserve">The results are similar to the research carried out by </w:t>
      </w:r>
      <w:proofErr w:type="spellStart"/>
      <w:r w:rsidRPr="002C742E">
        <w:rPr>
          <w:b w:val="0"/>
          <w:sz w:val="24"/>
          <w:szCs w:val="24"/>
        </w:rPr>
        <w:t>Oshodin</w:t>
      </w:r>
      <w:proofErr w:type="spellEnd"/>
      <w:r w:rsidRPr="002C742E">
        <w:rPr>
          <w:b w:val="0"/>
          <w:sz w:val="24"/>
          <w:szCs w:val="24"/>
        </w:rPr>
        <w:t xml:space="preserve"> and </w:t>
      </w:r>
      <w:proofErr w:type="spellStart"/>
      <w:r w:rsidRPr="002C742E">
        <w:rPr>
          <w:b w:val="0"/>
          <w:sz w:val="24"/>
          <w:szCs w:val="24"/>
        </w:rPr>
        <w:t>Omoregbe</w:t>
      </w:r>
      <w:proofErr w:type="spellEnd"/>
      <w:r w:rsidRPr="002C742E">
        <w:rPr>
          <w:b w:val="0"/>
          <w:sz w:val="24"/>
          <w:szCs w:val="24"/>
        </w:rPr>
        <w:t xml:space="preserve"> (2021), who identified operational efficiency and customer satisfaction as benefits associated with manufacturing businesses in Nigeria having strong supplier partnerships and effective channels for information exchange. In addition, </w:t>
      </w:r>
      <w:proofErr w:type="spellStart"/>
      <w:r w:rsidRPr="002C742E">
        <w:rPr>
          <w:b w:val="0"/>
          <w:sz w:val="24"/>
          <w:szCs w:val="24"/>
        </w:rPr>
        <w:t>Odita</w:t>
      </w:r>
      <w:proofErr w:type="spellEnd"/>
      <w:r w:rsidRPr="002C742E">
        <w:rPr>
          <w:b w:val="0"/>
          <w:sz w:val="24"/>
          <w:szCs w:val="24"/>
        </w:rPr>
        <w:t xml:space="preserve"> (2023) revealed that supplier partnerships were responsible for improving the product quality and customer satisfaction levels of manufacturing firms in Delta State, while </w:t>
      </w:r>
      <w:proofErr w:type="spellStart"/>
      <w:r w:rsidRPr="002C742E">
        <w:rPr>
          <w:b w:val="0"/>
          <w:sz w:val="24"/>
          <w:szCs w:val="24"/>
        </w:rPr>
        <w:t>Lawal</w:t>
      </w:r>
      <w:proofErr w:type="spellEnd"/>
      <w:r w:rsidRPr="002C742E">
        <w:rPr>
          <w:b w:val="0"/>
          <w:sz w:val="24"/>
          <w:szCs w:val="24"/>
        </w:rPr>
        <w:t xml:space="preserve"> and </w:t>
      </w:r>
      <w:proofErr w:type="spellStart"/>
      <w:r w:rsidRPr="002C742E">
        <w:rPr>
          <w:b w:val="0"/>
          <w:sz w:val="24"/>
          <w:szCs w:val="24"/>
        </w:rPr>
        <w:t>Odion</w:t>
      </w:r>
      <w:proofErr w:type="spellEnd"/>
      <w:r w:rsidRPr="002C742E">
        <w:rPr>
          <w:b w:val="0"/>
          <w:sz w:val="24"/>
          <w:szCs w:val="24"/>
        </w:rPr>
        <w:t xml:space="preserve"> (2025) observed that customer satisfaction was positively influenced by supply chain collaborations in organizations in Nigeria. The result is consistent with the relational approach to competitive advantage (Dyer &amp; Singh, 2021), which suggests that collaborative relations between buyers and suppliers help organizations obtain relational rents through enhanced responsiveness to the supplier's supply, higher-quality inputs, and shorter lead times in deliveries, resulting in higher customer satisfaction.</w:t>
      </w:r>
    </w:p>
    <w:p w:rsidR="008C76DB" w:rsidRPr="002C742E" w:rsidRDefault="008C76DB" w:rsidP="002C742E">
      <w:pPr>
        <w:spacing w:after="0" w:line="480" w:lineRule="auto"/>
        <w:jc w:val="both"/>
        <w:rPr>
          <w:rFonts w:ascii="Times New Roman" w:hAnsi="Times New Roman" w:cs="Times New Roman"/>
          <w:sz w:val="24"/>
          <w:szCs w:val="24"/>
        </w:rPr>
      </w:pPr>
      <w:r w:rsidRPr="002C742E">
        <w:rPr>
          <w:rFonts w:ascii="Times New Roman" w:hAnsi="Times New Roman" w:cs="Times New Roman"/>
          <w:sz w:val="24"/>
          <w:szCs w:val="24"/>
        </w:rPr>
        <w:t xml:space="preserve">It is worth noting that the lowest average score of 3.49 was associated with the sharing of demand forecasts with suppliers and that the standard deviation in this regard is the highest at 1.02. This observation calls for greater attention from manufacturers. Sharing of demand forecasts between </w:t>
      </w:r>
      <w:r w:rsidRPr="002C742E">
        <w:rPr>
          <w:rFonts w:ascii="Times New Roman" w:hAnsi="Times New Roman" w:cs="Times New Roman"/>
          <w:sz w:val="24"/>
          <w:szCs w:val="24"/>
        </w:rPr>
        <w:lastRenderedPageBreak/>
        <w:t>the supplier and the manufacturer allows the supplier to effectively plan its production and logistics operations, thus avoiding delay in deliveries, which in turn helps to improve customer satisfaction. The need to improve on supplier cooperation through improved technology and effective plans is therefore essential for manufacturers in the state.</w:t>
      </w:r>
    </w:p>
    <w:p w:rsidR="008C76DB" w:rsidRPr="0082779C" w:rsidRDefault="0082779C" w:rsidP="002C742E">
      <w:pPr>
        <w:pStyle w:val="Heading2"/>
        <w:spacing w:before="0" w:after="0" w:line="480" w:lineRule="auto"/>
        <w:jc w:val="both"/>
        <w:rPr>
          <w:sz w:val="24"/>
          <w:szCs w:val="24"/>
        </w:rPr>
      </w:pPr>
      <w:r w:rsidRPr="0082779C">
        <w:rPr>
          <w:sz w:val="24"/>
          <w:szCs w:val="24"/>
        </w:rPr>
        <w:t>4.4.4 General Implications of Findings</w:t>
      </w:r>
    </w:p>
    <w:p w:rsidR="0075427F" w:rsidRPr="002C742E" w:rsidRDefault="008C76DB" w:rsidP="002C742E">
      <w:pPr>
        <w:pStyle w:val="Heading2"/>
        <w:spacing w:before="0" w:after="0" w:line="480" w:lineRule="auto"/>
        <w:jc w:val="both"/>
        <w:rPr>
          <w:b w:val="0"/>
          <w:sz w:val="24"/>
          <w:szCs w:val="24"/>
        </w:rPr>
      </w:pPr>
      <w:r w:rsidRPr="002C742E">
        <w:rPr>
          <w:b w:val="0"/>
          <w:sz w:val="24"/>
          <w:szCs w:val="24"/>
        </w:rPr>
        <w:t xml:space="preserve">When combined, the results from this research present empirical evidence which suggests that the adoption of supply chain management activities such as inventory management, procurement practices, and cooperation with suppliers have considerable influence on the </w:t>
      </w:r>
      <w:proofErr w:type="spellStart"/>
      <w:r w:rsidRPr="002C742E">
        <w:rPr>
          <w:b w:val="0"/>
          <w:sz w:val="24"/>
          <w:szCs w:val="24"/>
        </w:rPr>
        <w:t>organisational</w:t>
      </w:r>
      <w:proofErr w:type="spellEnd"/>
      <w:r w:rsidRPr="002C742E">
        <w:rPr>
          <w:b w:val="0"/>
          <w:sz w:val="24"/>
          <w:szCs w:val="24"/>
        </w:rPr>
        <w:t xml:space="preserve"> performance of manufacturing </w:t>
      </w:r>
      <w:proofErr w:type="spellStart"/>
      <w:r w:rsidRPr="002C742E">
        <w:rPr>
          <w:b w:val="0"/>
          <w:sz w:val="24"/>
          <w:szCs w:val="24"/>
        </w:rPr>
        <w:t>organisations</w:t>
      </w:r>
      <w:proofErr w:type="spellEnd"/>
      <w:r w:rsidRPr="002C742E">
        <w:rPr>
          <w:b w:val="0"/>
          <w:sz w:val="24"/>
          <w:szCs w:val="24"/>
        </w:rPr>
        <w:t xml:space="preserve"> within Enugu State. These results remain valid whether considered from a descriptive analysis perspective or an inferential analysis perspective, and are supported by recent empirical studies conducted within Nigeria and other developing countries. These results support the theoretical assumptions of Resource-Based View theory, Transaction Cost Economics theory, and Systems Theory in explaining the supply chain management-</w:t>
      </w:r>
      <w:proofErr w:type="spellStart"/>
      <w:r w:rsidRPr="002C742E">
        <w:rPr>
          <w:b w:val="0"/>
          <w:sz w:val="24"/>
          <w:szCs w:val="24"/>
        </w:rPr>
        <w:t>organisational</w:t>
      </w:r>
      <w:proofErr w:type="spellEnd"/>
      <w:r w:rsidRPr="002C742E">
        <w:rPr>
          <w:b w:val="0"/>
          <w:sz w:val="24"/>
          <w:szCs w:val="24"/>
        </w:rPr>
        <w:t xml:space="preserve"> performance link in the Nigerian manufacturing context.</w:t>
      </w:r>
    </w:p>
    <w:p w:rsidR="0075427F" w:rsidRDefault="0075427F"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Default="0082779C" w:rsidP="002C742E">
      <w:pPr>
        <w:spacing w:after="0" w:line="480" w:lineRule="auto"/>
        <w:jc w:val="both"/>
        <w:rPr>
          <w:rFonts w:ascii="Times New Roman" w:hAnsi="Times New Roman" w:cs="Times New Roman"/>
          <w:sz w:val="24"/>
          <w:szCs w:val="24"/>
          <w:lang w:val="en-GB"/>
        </w:rPr>
      </w:pPr>
    </w:p>
    <w:p w:rsidR="0082779C" w:rsidRPr="002C742E" w:rsidRDefault="0082779C" w:rsidP="002C742E">
      <w:pPr>
        <w:spacing w:after="0" w:line="480" w:lineRule="auto"/>
        <w:jc w:val="both"/>
        <w:rPr>
          <w:rFonts w:ascii="Times New Roman" w:hAnsi="Times New Roman" w:cs="Times New Roman"/>
          <w:sz w:val="24"/>
          <w:szCs w:val="24"/>
          <w:lang w:val="en-GB"/>
        </w:rPr>
      </w:pPr>
    </w:p>
    <w:p w:rsidR="00950884" w:rsidRPr="0082779C" w:rsidRDefault="0082779C" w:rsidP="0082779C">
      <w:pPr>
        <w:spacing w:after="0"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CHAPTER FIVE</w:t>
      </w:r>
    </w:p>
    <w:p w:rsidR="00A52B6B" w:rsidRPr="0082779C" w:rsidRDefault="00A52B6B" w:rsidP="0082779C">
      <w:pPr>
        <w:spacing w:after="0" w:line="480" w:lineRule="auto"/>
        <w:jc w:val="center"/>
        <w:rPr>
          <w:rFonts w:ascii="Times New Roman" w:hAnsi="Times New Roman" w:cs="Times New Roman"/>
          <w:b/>
          <w:sz w:val="24"/>
          <w:szCs w:val="24"/>
          <w:lang w:val="en-GB"/>
        </w:rPr>
      </w:pPr>
      <w:r w:rsidRPr="0082779C">
        <w:rPr>
          <w:rFonts w:ascii="Times New Roman" w:eastAsia="Times New Roman" w:hAnsi="Times New Roman" w:cs="Times New Roman"/>
          <w:b/>
          <w:bCs/>
          <w:sz w:val="24"/>
          <w:szCs w:val="24"/>
          <w:lang w:eastAsia="en-GB"/>
        </w:rPr>
        <w:t>SUMMARY OF FINDINGS, CONCLUSION, AND RECOMMENDATIONS</w:t>
      </w:r>
    </w:p>
    <w:p w:rsidR="00950884" w:rsidRPr="002C742E" w:rsidRDefault="00950884" w:rsidP="002C742E">
      <w:pPr>
        <w:tabs>
          <w:tab w:val="left" w:pos="2760"/>
        </w:tabs>
        <w:spacing w:after="0" w:line="480" w:lineRule="auto"/>
        <w:jc w:val="both"/>
        <w:rPr>
          <w:rFonts w:ascii="Times New Roman" w:eastAsia="Times New Roman" w:hAnsi="Times New Roman" w:cs="Times New Roman"/>
          <w:b/>
          <w:bCs/>
          <w:sz w:val="24"/>
          <w:szCs w:val="24"/>
          <w:lang w:eastAsia="en-GB"/>
        </w:rPr>
      </w:pPr>
      <w:r w:rsidRPr="003A5E4A">
        <w:rPr>
          <w:rFonts w:ascii="Times New Roman" w:eastAsia="Times New Roman" w:hAnsi="Times New Roman" w:cs="Times New Roman"/>
          <w:b/>
          <w:bCs/>
          <w:caps/>
          <w:sz w:val="24"/>
          <w:szCs w:val="24"/>
          <w:lang w:eastAsia="en-GB"/>
        </w:rPr>
        <w:t>5.</w:t>
      </w:r>
      <w:r w:rsidR="003306C2" w:rsidRPr="003A5E4A">
        <w:rPr>
          <w:rFonts w:ascii="Times New Roman" w:eastAsia="Times New Roman" w:hAnsi="Times New Roman" w:cs="Times New Roman"/>
          <w:b/>
          <w:bCs/>
          <w:sz w:val="24"/>
          <w:szCs w:val="24"/>
          <w:lang w:eastAsia="en-GB"/>
        </w:rPr>
        <w:t>1</w:t>
      </w:r>
      <w:r w:rsidR="003306C2" w:rsidRPr="002C742E">
        <w:rPr>
          <w:rFonts w:ascii="Times New Roman" w:eastAsia="Times New Roman" w:hAnsi="Times New Roman" w:cs="Times New Roman"/>
          <w:bCs/>
          <w:sz w:val="24"/>
          <w:szCs w:val="24"/>
          <w:lang w:eastAsia="en-GB"/>
        </w:rPr>
        <w:t xml:space="preserve"> </w:t>
      </w:r>
      <w:r w:rsidR="003306C2" w:rsidRPr="002C742E">
        <w:rPr>
          <w:rFonts w:ascii="Times New Roman" w:eastAsia="Times New Roman" w:hAnsi="Times New Roman" w:cs="Times New Roman"/>
          <w:b/>
          <w:bCs/>
          <w:sz w:val="24"/>
          <w:szCs w:val="24"/>
          <w:lang w:eastAsia="en-GB"/>
        </w:rPr>
        <w:t>Summary of Findings</w:t>
      </w:r>
      <w:r w:rsidR="003306C2" w:rsidRPr="002C742E">
        <w:rPr>
          <w:rFonts w:ascii="Times New Roman" w:eastAsia="Times New Roman" w:hAnsi="Times New Roman" w:cs="Times New Roman"/>
          <w:b/>
          <w:bCs/>
          <w:sz w:val="24"/>
          <w:szCs w:val="24"/>
          <w:lang w:eastAsia="en-GB"/>
        </w:rPr>
        <w:tab/>
      </w:r>
    </w:p>
    <w:p w:rsidR="003306C2" w:rsidRPr="002C742E" w:rsidRDefault="003306C2" w:rsidP="002C742E">
      <w:pPr>
        <w:tabs>
          <w:tab w:val="left" w:pos="2760"/>
        </w:tabs>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t xml:space="preserve">This research was carried out to investigate the effect of supply chain management strategy such as inventory management, procurement, and interaction between the firm and its suppliers on productivity, quality of goods, and customers’ satisfaction, respectively, in four manufacturing companies in </w:t>
      </w:r>
      <w:proofErr w:type="spellStart"/>
      <w:r w:rsidRPr="002C742E">
        <w:rPr>
          <w:rFonts w:ascii="Times New Roman" w:eastAsia="Times New Roman" w:hAnsi="Times New Roman" w:cs="Times New Roman"/>
          <w:bCs/>
          <w:sz w:val="24"/>
          <w:szCs w:val="24"/>
          <w:lang w:eastAsia="en-GB"/>
        </w:rPr>
        <w:t>enugu</w:t>
      </w:r>
      <w:proofErr w:type="spellEnd"/>
      <w:r w:rsidRPr="002C742E">
        <w:rPr>
          <w:rFonts w:ascii="Times New Roman" w:eastAsia="Times New Roman" w:hAnsi="Times New Roman" w:cs="Times New Roman"/>
          <w:bCs/>
          <w:sz w:val="24"/>
          <w:szCs w:val="24"/>
          <w:lang w:eastAsia="en-GB"/>
        </w:rPr>
        <w:t xml:space="preserve"> state, which include </w:t>
      </w:r>
      <w:proofErr w:type="spellStart"/>
      <w:r w:rsidRPr="002C742E">
        <w:rPr>
          <w:rFonts w:ascii="Times New Roman" w:eastAsia="Times New Roman" w:hAnsi="Times New Roman" w:cs="Times New Roman"/>
          <w:bCs/>
          <w:sz w:val="24"/>
          <w:szCs w:val="24"/>
          <w:lang w:eastAsia="en-GB"/>
        </w:rPr>
        <w:t>innoson</w:t>
      </w:r>
      <w:proofErr w:type="spellEnd"/>
      <w:r w:rsidRPr="002C742E">
        <w:rPr>
          <w:rFonts w:ascii="Times New Roman" w:eastAsia="Times New Roman" w:hAnsi="Times New Roman" w:cs="Times New Roman"/>
          <w:bCs/>
          <w:sz w:val="24"/>
          <w:szCs w:val="24"/>
          <w:lang w:eastAsia="en-GB"/>
        </w:rPr>
        <w:t xml:space="preserve"> technical &amp; industrial company ltd., </w:t>
      </w:r>
      <w:proofErr w:type="spellStart"/>
      <w:r w:rsidRPr="002C742E">
        <w:rPr>
          <w:rFonts w:ascii="Times New Roman" w:eastAsia="Times New Roman" w:hAnsi="Times New Roman" w:cs="Times New Roman"/>
          <w:bCs/>
          <w:sz w:val="24"/>
          <w:szCs w:val="24"/>
          <w:lang w:eastAsia="en-GB"/>
        </w:rPr>
        <w:t>juhel</w:t>
      </w:r>
      <w:proofErr w:type="spellEnd"/>
      <w:r w:rsidRPr="002C742E">
        <w:rPr>
          <w:rFonts w:ascii="Times New Roman" w:eastAsia="Times New Roman" w:hAnsi="Times New Roman" w:cs="Times New Roman"/>
          <w:bCs/>
          <w:sz w:val="24"/>
          <w:szCs w:val="24"/>
          <w:lang w:eastAsia="en-GB"/>
        </w:rPr>
        <w:t xml:space="preserve"> </w:t>
      </w:r>
      <w:proofErr w:type="spellStart"/>
      <w:r w:rsidRPr="002C742E">
        <w:rPr>
          <w:rFonts w:ascii="Times New Roman" w:eastAsia="Times New Roman" w:hAnsi="Times New Roman" w:cs="Times New Roman"/>
          <w:bCs/>
          <w:sz w:val="24"/>
          <w:szCs w:val="24"/>
          <w:lang w:eastAsia="en-GB"/>
        </w:rPr>
        <w:t>nigeria</w:t>
      </w:r>
      <w:proofErr w:type="spellEnd"/>
      <w:r w:rsidRPr="002C742E">
        <w:rPr>
          <w:rFonts w:ascii="Times New Roman" w:eastAsia="Times New Roman" w:hAnsi="Times New Roman" w:cs="Times New Roman"/>
          <w:bCs/>
          <w:sz w:val="24"/>
          <w:szCs w:val="24"/>
          <w:lang w:eastAsia="en-GB"/>
        </w:rPr>
        <w:t xml:space="preserve"> limited, aqua </w:t>
      </w:r>
      <w:proofErr w:type="spellStart"/>
      <w:r w:rsidRPr="002C742E">
        <w:rPr>
          <w:rFonts w:ascii="Times New Roman" w:eastAsia="Times New Roman" w:hAnsi="Times New Roman" w:cs="Times New Roman"/>
          <w:bCs/>
          <w:sz w:val="24"/>
          <w:szCs w:val="24"/>
          <w:lang w:eastAsia="en-GB"/>
        </w:rPr>
        <w:t>rapha</w:t>
      </w:r>
      <w:proofErr w:type="spellEnd"/>
      <w:r w:rsidRPr="002C742E">
        <w:rPr>
          <w:rFonts w:ascii="Times New Roman" w:eastAsia="Times New Roman" w:hAnsi="Times New Roman" w:cs="Times New Roman"/>
          <w:bCs/>
          <w:sz w:val="24"/>
          <w:szCs w:val="24"/>
          <w:lang w:eastAsia="en-GB"/>
        </w:rPr>
        <w:t xml:space="preserve"> investment </w:t>
      </w:r>
      <w:proofErr w:type="spellStart"/>
      <w:r w:rsidRPr="002C742E">
        <w:rPr>
          <w:rFonts w:ascii="Times New Roman" w:eastAsia="Times New Roman" w:hAnsi="Times New Roman" w:cs="Times New Roman"/>
          <w:bCs/>
          <w:sz w:val="24"/>
          <w:szCs w:val="24"/>
          <w:lang w:eastAsia="en-GB"/>
        </w:rPr>
        <w:t>nigeria</w:t>
      </w:r>
      <w:proofErr w:type="spellEnd"/>
      <w:r w:rsidRPr="002C742E">
        <w:rPr>
          <w:rFonts w:ascii="Times New Roman" w:eastAsia="Times New Roman" w:hAnsi="Times New Roman" w:cs="Times New Roman"/>
          <w:bCs/>
          <w:sz w:val="24"/>
          <w:szCs w:val="24"/>
          <w:lang w:eastAsia="en-GB"/>
        </w:rPr>
        <w:t xml:space="preserve"> limited, and </w:t>
      </w:r>
      <w:proofErr w:type="spellStart"/>
      <w:r w:rsidRPr="002C742E">
        <w:rPr>
          <w:rFonts w:ascii="Times New Roman" w:eastAsia="Times New Roman" w:hAnsi="Times New Roman" w:cs="Times New Roman"/>
          <w:bCs/>
          <w:sz w:val="24"/>
          <w:szCs w:val="24"/>
          <w:lang w:eastAsia="en-GB"/>
        </w:rPr>
        <w:t>nosak</w:t>
      </w:r>
      <w:proofErr w:type="spellEnd"/>
      <w:r w:rsidRPr="002C742E">
        <w:rPr>
          <w:rFonts w:ascii="Times New Roman" w:eastAsia="Times New Roman" w:hAnsi="Times New Roman" w:cs="Times New Roman"/>
          <w:bCs/>
          <w:sz w:val="24"/>
          <w:szCs w:val="24"/>
          <w:lang w:eastAsia="en-GB"/>
        </w:rPr>
        <w:t xml:space="preserve"> distilleries limited. 280 copies of the questionnaire were distributed, and 253 were returned, out of which 246 were found useful, thus obtaining a response rate of 87.86%. The major results are given below:</w:t>
      </w:r>
    </w:p>
    <w:p w:rsidR="003306C2" w:rsidRPr="002C742E" w:rsidRDefault="003306C2" w:rsidP="002C742E">
      <w:pPr>
        <w:pStyle w:val="ListParagraph"/>
        <w:numPr>
          <w:ilvl w:val="0"/>
          <w:numId w:val="30"/>
        </w:numPr>
        <w:tabs>
          <w:tab w:val="left" w:pos="2760"/>
        </w:tabs>
        <w:spacing w:after="0" w:line="480" w:lineRule="auto"/>
        <w:jc w:val="both"/>
        <w:rPr>
          <w:rFonts w:ascii="Times New Roman" w:eastAsia="Times New Roman" w:hAnsi="Times New Roman" w:cs="Times New Roman"/>
          <w:b/>
          <w:bCs/>
          <w:caps/>
          <w:sz w:val="24"/>
          <w:szCs w:val="24"/>
          <w:lang w:eastAsia="en-GB"/>
        </w:rPr>
      </w:pPr>
      <w:r w:rsidRPr="002C742E">
        <w:rPr>
          <w:rFonts w:ascii="Times New Roman" w:eastAsia="Times New Roman" w:hAnsi="Times New Roman" w:cs="Times New Roman"/>
          <w:b/>
          <w:bCs/>
          <w:sz w:val="24"/>
          <w:szCs w:val="24"/>
          <w:lang w:eastAsia="en-GB"/>
        </w:rPr>
        <w:t xml:space="preserve">Demographic profile of respondents: </w:t>
      </w:r>
      <w:r w:rsidRPr="002C742E">
        <w:rPr>
          <w:rFonts w:ascii="Times New Roman" w:eastAsia="Times New Roman" w:hAnsi="Times New Roman" w:cs="Times New Roman"/>
          <w:bCs/>
          <w:sz w:val="24"/>
          <w:szCs w:val="24"/>
          <w:lang w:eastAsia="en-GB"/>
        </w:rPr>
        <w:t xml:space="preserve">Of the total 246 valid respondents, the highest percentage was male (61.8%, n=152) while female respondents were 38.2% (n=94). The age group of respondents between 31-40 years old made up the largest share (36.2%, n=89), followed by 41-50 years old (29.7%, n=73), 18-30 years old (25.2%, n=62), and those above 50 years old (8.9%, n=22). Majority of the respondents have HND/B.Sc. degrees (55.3%, n=136), 5-10 </w:t>
      </w:r>
      <w:proofErr w:type="spellStart"/>
      <w:r w:rsidRPr="002C742E">
        <w:rPr>
          <w:rFonts w:ascii="Times New Roman" w:eastAsia="Times New Roman" w:hAnsi="Times New Roman" w:cs="Times New Roman"/>
          <w:bCs/>
          <w:sz w:val="24"/>
          <w:szCs w:val="24"/>
          <w:lang w:eastAsia="en-GB"/>
        </w:rPr>
        <w:t>years</w:t>
      </w:r>
      <w:proofErr w:type="spellEnd"/>
      <w:r w:rsidRPr="002C742E">
        <w:rPr>
          <w:rFonts w:ascii="Times New Roman" w:eastAsia="Times New Roman" w:hAnsi="Times New Roman" w:cs="Times New Roman"/>
          <w:bCs/>
          <w:sz w:val="24"/>
          <w:szCs w:val="24"/>
          <w:lang w:eastAsia="en-GB"/>
        </w:rPr>
        <w:t xml:space="preserve"> work experience (39.8%, n=98), and worked in Procurement/Supply Chain department (31.7%, n=78) and Production/Operations department (26.0%, n=64). These characteristics established that the respondents have significant professional experience related to SCM functions.</w:t>
      </w:r>
    </w:p>
    <w:p w:rsidR="003306C2" w:rsidRPr="003A5E4A" w:rsidRDefault="003306C2" w:rsidP="003A5E4A">
      <w:pPr>
        <w:pStyle w:val="ListParagraph"/>
        <w:numPr>
          <w:ilvl w:val="0"/>
          <w:numId w:val="30"/>
        </w:numPr>
        <w:tabs>
          <w:tab w:val="left" w:pos="2760"/>
        </w:tabs>
        <w:spacing w:after="0" w:line="480" w:lineRule="auto"/>
        <w:jc w:val="both"/>
        <w:rPr>
          <w:rFonts w:ascii="Times New Roman" w:eastAsia="Times New Roman" w:hAnsi="Times New Roman" w:cs="Times New Roman"/>
          <w:b/>
          <w:bCs/>
          <w:caps/>
          <w:sz w:val="24"/>
          <w:szCs w:val="24"/>
          <w:lang w:eastAsia="en-GB"/>
        </w:rPr>
      </w:pPr>
      <w:r w:rsidRPr="002C742E">
        <w:rPr>
          <w:rFonts w:ascii="Times New Roman" w:eastAsia="Times New Roman" w:hAnsi="Times New Roman" w:cs="Times New Roman"/>
          <w:b/>
          <w:bCs/>
          <w:sz w:val="24"/>
          <w:szCs w:val="24"/>
          <w:lang w:eastAsia="en-GB"/>
        </w:rPr>
        <w:t xml:space="preserve">Inventory control and productivity: </w:t>
      </w:r>
      <w:r w:rsidRPr="002C742E">
        <w:rPr>
          <w:rFonts w:ascii="Times New Roman" w:eastAsia="Times New Roman" w:hAnsi="Times New Roman" w:cs="Times New Roman"/>
          <w:bCs/>
          <w:sz w:val="24"/>
          <w:szCs w:val="24"/>
          <w:lang w:eastAsia="en-GB"/>
        </w:rPr>
        <w:t xml:space="preserve">The mean score of all the six factors measuring inventory control was above 3.50, giving a grand mean of 3.83 (SD = 0.81). The most highly rated factor was "Inventory control leads to efficient production" (Mean = 4.12), while the least was "Our company uses EOQ or JIT system" (Mean = 3.55). A regression </w:t>
      </w:r>
      <w:r w:rsidRPr="002C742E">
        <w:rPr>
          <w:rFonts w:ascii="Times New Roman" w:eastAsia="Times New Roman" w:hAnsi="Times New Roman" w:cs="Times New Roman"/>
          <w:bCs/>
          <w:sz w:val="24"/>
          <w:szCs w:val="24"/>
          <w:lang w:eastAsia="en-GB"/>
        </w:rPr>
        <w:lastRenderedPageBreak/>
        <w:t>analysis revealed that there is a significant positive relationship between inventory control and productivity (R = 0.621, R² = 0.386, F = 153.21, p = 0.000), and that inventory control explains 38.6% variance in productivity (B = 0.574, β = 0.621). Hence, H0</w:t>
      </w:r>
      <w:r w:rsidRPr="002C742E">
        <w:rPr>
          <w:rFonts w:ascii="Cambria Math" w:eastAsia="Times New Roman" w:hAnsi="Cambria Math" w:cs="Cambria Math"/>
          <w:bCs/>
          <w:sz w:val="24"/>
          <w:szCs w:val="24"/>
          <w:lang w:eastAsia="en-GB"/>
        </w:rPr>
        <w:t>₁</w:t>
      </w:r>
      <w:r w:rsidRPr="002C742E">
        <w:rPr>
          <w:rFonts w:ascii="Times New Roman" w:eastAsia="Times New Roman" w:hAnsi="Times New Roman" w:cs="Times New Roman"/>
          <w:bCs/>
          <w:sz w:val="24"/>
          <w:szCs w:val="24"/>
          <w:lang w:eastAsia="en-GB"/>
        </w:rPr>
        <w:t xml:space="preserve"> was rejected in favor of H1</w:t>
      </w:r>
    </w:p>
    <w:p w:rsidR="003306C2" w:rsidRPr="002C742E" w:rsidRDefault="00610D08" w:rsidP="002C742E">
      <w:pPr>
        <w:pStyle w:val="ListParagraph"/>
        <w:numPr>
          <w:ilvl w:val="0"/>
          <w:numId w:val="30"/>
        </w:numPr>
        <w:tabs>
          <w:tab w:val="left" w:pos="2760"/>
        </w:tabs>
        <w:spacing w:after="0" w:line="480" w:lineRule="auto"/>
        <w:jc w:val="both"/>
        <w:rPr>
          <w:rFonts w:ascii="Times New Roman" w:eastAsia="Times New Roman" w:hAnsi="Times New Roman" w:cs="Times New Roman"/>
          <w:bCs/>
          <w:caps/>
          <w:sz w:val="24"/>
          <w:szCs w:val="24"/>
          <w:lang w:eastAsia="en-GB"/>
        </w:rPr>
      </w:pPr>
      <w:r w:rsidRPr="002C742E">
        <w:rPr>
          <w:rFonts w:ascii="Times New Roman" w:hAnsi="Times New Roman" w:cs="Times New Roman"/>
          <w:b/>
          <w:sz w:val="24"/>
          <w:szCs w:val="24"/>
        </w:rPr>
        <w:t xml:space="preserve">Procurement techniques and product quality: </w:t>
      </w:r>
      <w:r w:rsidRPr="002C742E">
        <w:rPr>
          <w:rFonts w:ascii="Times New Roman" w:hAnsi="Times New Roman" w:cs="Times New Roman"/>
          <w:sz w:val="24"/>
          <w:szCs w:val="24"/>
        </w:rPr>
        <w:t>All the procurement related items received scores above 3.50, with a grand mean of 3.79 (SD=0.83). The highest rated item was "procurement processes consider issues of quality and cost" (Mean=4.03), while the lowest rated item was "we practice competitive bidding for bulk purchases" (Mean=3.64), indicating inconsistent use of competitive bidding by organizations. Regression analysis revealed that procurement practices have positive influence on product quality (R=0.593, R²=0.352, F=133.46, p=0.000), explaining 35.2% of the variance, which is the lowest explanatory power compared to other models (B=0.548, β=0.593). Thus, null hypothesis H0</w:t>
      </w:r>
      <w:r w:rsidRPr="002C742E">
        <w:rPr>
          <w:rFonts w:ascii="Cambria Math" w:hAnsi="Cambria Math" w:cs="Cambria Math"/>
          <w:sz w:val="24"/>
          <w:szCs w:val="24"/>
        </w:rPr>
        <w:t>₂</w:t>
      </w:r>
      <w:r w:rsidRPr="002C742E">
        <w:rPr>
          <w:rFonts w:ascii="Times New Roman" w:hAnsi="Times New Roman" w:cs="Times New Roman"/>
          <w:sz w:val="24"/>
          <w:szCs w:val="24"/>
        </w:rPr>
        <w:t xml:space="preserve"> was rejected in favor of H1</w:t>
      </w:r>
      <w:r w:rsidRPr="002C742E">
        <w:rPr>
          <w:rFonts w:ascii="Cambria Math" w:hAnsi="Cambria Math" w:cs="Cambria Math"/>
          <w:sz w:val="24"/>
          <w:szCs w:val="24"/>
        </w:rPr>
        <w:t>₂</w:t>
      </w:r>
      <w:r w:rsidRPr="002C742E">
        <w:rPr>
          <w:rFonts w:ascii="Times New Roman" w:hAnsi="Times New Roman" w:cs="Times New Roman"/>
          <w:sz w:val="24"/>
          <w:szCs w:val="24"/>
        </w:rPr>
        <w:t>.</w:t>
      </w:r>
    </w:p>
    <w:p w:rsidR="00610D08" w:rsidRPr="002C742E" w:rsidRDefault="00610D08" w:rsidP="002C742E">
      <w:pPr>
        <w:pStyle w:val="ListParagraph"/>
        <w:numPr>
          <w:ilvl w:val="0"/>
          <w:numId w:val="30"/>
        </w:numPr>
        <w:tabs>
          <w:tab w:val="left" w:pos="2760"/>
        </w:tabs>
        <w:spacing w:after="0" w:line="480" w:lineRule="auto"/>
        <w:jc w:val="both"/>
        <w:rPr>
          <w:rFonts w:ascii="Times New Roman" w:hAnsi="Times New Roman" w:cs="Times New Roman"/>
          <w:b/>
          <w:sz w:val="24"/>
          <w:szCs w:val="24"/>
        </w:rPr>
      </w:pPr>
      <w:r w:rsidRPr="002C742E">
        <w:rPr>
          <w:rFonts w:ascii="Times New Roman" w:hAnsi="Times New Roman" w:cs="Times New Roman"/>
          <w:b/>
          <w:sz w:val="24"/>
          <w:szCs w:val="24"/>
        </w:rPr>
        <w:t xml:space="preserve">Supplier cooperation and customer satisfaction: </w:t>
      </w:r>
      <w:r w:rsidRPr="002C742E">
        <w:rPr>
          <w:rFonts w:ascii="Times New Roman" w:hAnsi="Times New Roman" w:cs="Times New Roman"/>
          <w:sz w:val="24"/>
          <w:szCs w:val="24"/>
        </w:rPr>
        <w:t>All six measures of supplier cooperation achieved a mean above 3.50, with a grand mean of 3.81 (SD = 0.82). The top-ranking measures included "good supplier relations result in better customer satisfaction" (Mean = 4.08) and "our company has stable relationships with important suppliers" (Mean = 3.93), whereas "we provide demand forecasts to our suppliers" (Mean = 3.49, SD = 1.02) received the lowest score. Regression analysis revealed that supplier cooperation is the only predictor which shows a statistically significant positive effect on customer satisfaction (R = 0.648, R² = 0.420, F = 177.93, p = 0.000), accounting for 42.0% of variance – more than any other model (B = 0.601, β = 0.648). Therefore, H0</w:t>
      </w:r>
      <w:r w:rsidRPr="002C742E">
        <w:rPr>
          <w:rFonts w:ascii="Cambria Math" w:hAnsi="Cambria Math" w:cs="Cambria Math"/>
          <w:sz w:val="24"/>
          <w:szCs w:val="24"/>
        </w:rPr>
        <w:t>₃</w:t>
      </w:r>
      <w:r w:rsidRPr="002C742E">
        <w:rPr>
          <w:rFonts w:ascii="Times New Roman" w:hAnsi="Times New Roman" w:cs="Times New Roman"/>
          <w:sz w:val="24"/>
          <w:szCs w:val="24"/>
        </w:rPr>
        <w:t xml:space="preserve"> was rejected in favor of H1</w:t>
      </w:r>
      <w:r w:rsidRPr="002C742E">
        <w:rPr>
          <w:rFonts w:ascii="Cambria Math" w:hAnsi="Cambria Math" w:cs="Cambria Math"/>
          <w:sz w:val="24"/>
          <w:szCs w:val="24"/>
        </w:rPr>
        <w:t>₃</w:t>
      </w:r>
      <w:r w:rsidRPr="002C742E">
        <w:rPr>
          <w:rFonts w:ascii="Times New Roman" w:hAnsi="Times New Roman" w:cs="Times New Roman"/>
          <w:sz w:val="24"/>
          <w:szCs w:val="24"/>
        </w:rPr>
        <w:t>.</w:t>
      </w:r>
    </w:p>
    <w:p w:rsidR="00610D08" w:rsidRPr="002C742E" w:rsidRDefault="00610D08" w:rsidP="002C742E">
      <w:pPr>
        <w:pStyle w:val="ListParagraph"/>
        <w:numPr>
          <w:ilvl w:val="0"/>
          <w:numId w:val="30"/>
        </w:numPr>
        <w:tabs>
          <w:tab w:val="left" w:pos="2760"/>
        </w:tabs>
        <w:spacing w:after="0" w:line="480" w:lineRule="auto"/>
        <w:jc w:val="both"/>
        <w:rPr>
          <w:rFonts w:ascii="Times New Roman" w:eastAsia="Times New Roman" w:hAnsi="Times New Roman" w:cs="Times New Roman"/>
          <w:bCs/>
          <w:caps/>
          <w:sz w:val="24"/>
          <w:szCs w:val="24"/>
          <w:lang w:eastAsia="en-GB"/>
        </w:rPr>
      </w:pPr>
      <w:r w:rsidRPr="002C742E">
        <w:rPr>
          <w:rFonts w:ascii="Times New Roman" w:hAnsi="Times New Roman" w:cs="Times New Roman"/>
          <w:b/>
          <w:sz w:val="24"/>
          <w:szCs w:val="24"/>
        </w:rPr>
        <w:lastRenderedPageBreak/>
        <w:t xml:space="preserve">Diagnostic testing: </w:t>
      </w:r>
      <w:r w:rsidRPr="002C742E">
        <w:rPr>
          <w:rFonts w:ascii="Times New Roman" w:hAnsi="Times New Roman" w:cs="Times New Roman"/>
          <w:sz w:val="24"/>
          <w:szCs w:val="24"/>
        </w:rPr>
        <w:t>Before conducting regression analysis, it was necessary to verify the OLS assumptions. Normal distribution of the dependent variables (p &gt; 0.05) was confirmed by the Kolmogorov-Smirnov and Shapiro-</w:t>
      </w:r>
      <w:proofErr w:type="spellStart"/>
      <w:r w:rsidRPr="002C742E">
        <w:rPr>
          <w:rFonts w:ascii="Times New Roman" w:hAnsi="Times New Roman" w:cs="Times New Roman"/>
          <w:sz w:val="24"/>
          <w:szCs w:val="24"/>
        </w:rPr>
        <w:t>Wilk</w:t>
      </w:r>
      <w:proofErr w:type="spellEnd"/>
      <w:r w:rsidRPr="002C742E">
        <w:rPr>
          <w:rFonts w:ascii="Times New Roman" w:hAnsi="Times New Roman" w:cs="Times New Roman"/>
          <w:sz w:val="24"/>
          <w:szCs w:val="24"/>
        </w:rPr>
        <w:t xml:space="preserve"> tests, absence of </w:t>
      </w:r>
      <w:proofErr w:type="spellStart"/>
      <w:r w:rsidRPr="002C742E">
        <w:rPr>
          <w:rFonts w:ascii="Times New Roman" w:hAnsi="Times New Roman" w:cs="Times New Roman"/>
          <w:sz w:val="24"/>
          <w:szCs w:val="24"/>
        </w:rPr>
        <w:t>multicollinearity</w:t>
      </w:r>
      <w:proofErr w:type="spellEnd"/>
      <w:r w:rsidRPr="002C742E">
        <w:rPr>
          <w:rFonts w:ascii="Times New Roman" w:hAnsi="Times New Roman" w:cs="Times New Roman"/>
          <w:sz w:val="24"/>
          <w:szCs w:val="24"/>
        </w:rPr>
        <w:t xml:space="preserve"> was supported by the VIF &lt; 5.0, and residual plots provided evidence of homoscedasticity. Thus, simple linear regression can be used for hypotheses testing.</w:t>
      </w:r>
    </w:p>
    <w:p w:rsidR="00610D08" w:rsidRPr="003A5E4A" w:rsidRDefault="00610D08" w:rsidP="002C742E">
      <w:pPr>
        <w:pStyle w:val="ListParagraph"/>
        <w:numPr>
          <w:ilvl w:val="0"/>
          <w:numId w:val="30"/>
        </w:numPr>
        <w:tabs>
          <w:tab w:val="left" w:pos="2760"/>
        </w:tabs>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
          <w:bCs/>
          <w:sz w:val="24"/>
          <w:szCs w:val="24"/>
          <w:lang w:eastAsia="en-GB"/>
        </w:rPr>
        <w:t>Comparative summary</w:t>
      </w:r>
      <w:r w:rsidRPr="002C742E">
        <w:rPr>
          <w:rFonts w:ascii="Times New Roman" w:eastAsia="Times New Roman" w:hAnsi="Times New Roman" w:cs="Times New Roman"/>
          <w:bCs/>
          <w:sz w:val="24"/>
          <w:szCs w:val="24"/>
          <w:lang w:eastAsia="en-GB"/>
        </w:rPr>
        <w:t xml:space="preserve">: in terms of explanatory ability, supplier cooperation performed better than the other two </w:t>
      </w:r>
      <w:proofErr w:type="spellStart"/>
      <w:r w:rsidRPr="002C742E">
        <w:rPr>
          <w:rFonts w:ascii="Times New Roman" w:eastAsia="Times New Roman" w:hAnsi="Times New Roman" w:cs="Times New Roman"/>
          <w:bCs/>
          <w:sz w:val="24"/>
          <w:szCs w:val="24"/>
          <w:lang w:eastAsia="en-GB"/>
        </w:rPr>
        <w:t>scm</w:t>
      </w:r>
      <w:proofErr w:type="spellEnd"/>
      <w:r w:rsidRPr="002C742E">
        <w:rPr>
          <w:rFonts w:ascii="Times New Roman" w:eastAsia="Times New Roman" w:hAnsi="Times New Roman" w:cs="Times New Roman"/>
          <w:bCs/>
          <w:sz w:val="24"/>
          <w:szCs w:val="24"/>
          <w:lang w:eastAsia="en-GB"/>
        </w:rPr>
        <w:t xml:space="preserve"> activities analyzed with β = 0.648 and an r² of 42.0%. Next in line is inventory control, which exhibited β = 0.621 and an r² of 38.6%, while procurement strategy was ranked third, displaying a β of 0.593 and an r² of 35.2%</w:t>
      </w:r>
      <w:r w:rsidRPr="002C742E">
        <w:rPr>
          <w:rFonts w:ascii="Times New Roman" w:eastAsia="Times New Roman" w:hAnsi="Times New Roman" w:cs="Times New Roman"/>
          <w:bCs/>
          <w:caps/>
          <w:sz w:val="24"/>
          <w:szCs w:val="24"/>
          <w:lang w:eastAsia="en-GB"/>
        </w:rPr>
        <w:t>.</w:t>
      </w:r>
    </w:p>
    <w:p w:rsidR="00950884" w:rsidRPr="002C742E" w:rsidRDefault="00950884" w:rsidP="002C742E">
      <w:pPr>
        <w:spacing w:after="0" w:line="480" w:lineRule="auto"/>
        <w:jc w:val="both"/>
        <w:rPr>
          <w:rFonts w:ascii="Times New Roman" w:eastAsia="Times New Roman" w:hAnsi="Times New Roman" w:cs="Times New Roman"/>
          <w:b/>
          <w:bCs/>
          <w:sz w:val="24"/>
          <w:szCs w:val="24"/>
          <w:lang w:eastAsia="en-GB"/>
        </w:rPr>
      </w:pPr>
      <w:r w:rsidRPr="003A5E4A">
        <w:rPr>
          <w:rFonts w:ascii="Times New Roman" w:eastAsia="Times New Roman" w:hAnsi="Times New Roman" w:cs="Times New Roman"/>
          <w:b/>
          <w:bCs/>
          <w:caps/>
          <w:sz w:val="24"/>
          <w:szCs w:val="24"/>
          <w:lang w:eastAsia="en-GB"/>
        </w:rPr>
        <w:t>5.2</w:t>
      </w:r>
      <w:r w:rsidRPr="002C742E">
        <w:rPr>
          <w:rFonts w:ascii="Times New Roman" w:eastAsia="Times New Roman" w:hAnsi="Times New Roman" w:cs="Times New Roman"/>
          <w:bCs/>
          <w:caps/>
          <w:sz w:val="24"/>
          <w:szCs w:val="24"/>
          <w:lang w:eastAsia="en-GB"/>
        </w:rPr>
        <w:t xml:space="preserve"> </w:t>
      </w:r>
      <w:r w:rsidR="00610D08" w:rsidRPr="002C742E">
        <w:rPr>
          <w:rFonts w:ascii="Times New Roman" w:eastAsia="Times New Roman" w:hAnsi="Times New Roman" w:cs="Times New Roman"/>
          <w:b/>
          <w:bCs/>
          <w:sz w:val="24"/>
          <w:szCs w:val="24"/>
          <w:lang w:eastAsia="en-GB"/>
        </w:rPr>
        <w:t>Conclusion</w:t>
      </w:r>
    </w:p>
    <w:p w:rsidR="00610D08" w:rsidRPr="002C742E" w:rsidRDefault="00610D08" w:rsidP="002C742E">
      <w:pPr>
        <w:spacing w:after="0" w:line="480" w:lineRule="auto"/>
        <w:ind w:firstLine="720"/>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The findings clearly indicate that inventory management, procurement technique, and supplier cooperation have a statistically significant, positive influence on productivity, product quality, and customer satisfaction in manufacturing companies in Enugu State respectively. The relationship between inventory management and productivity is very high (β = 0.621, r² = 38.6%), which supports the resource-based view in which the ability of an organization to track its inventory is valuable, rare, and drives competitive advantage. At the same time, systems theory that inventory is a part of the production process is supported by the high relationship. The low relationship between procurement technique and product quality (β = 0.593, r² = 35.2%) is well in line with the transaction cost economics theory in which strategic procurement is aimed at minimizing uncertainties and opportunistic behavior associated with inputs while some other variables such as machinery and personnel quality can influence the quality of products as well</w:t>
      </w:r>
      <w:r w:rsidRPr="002C742E">
        <w:rPr>
          <w:rFonts w:ascii="Times New Roman" w:eastAsia="Times New Roman" w:hAnsi="Times New Roman" w:cs="Times New Roman"/>
          <w:bCs/>
          <w:caps/>
          <w:sz w:val="24"/>
          <w:szCs w:val="24"/>
          <w:lang w:eastAsia="en-GB"/>
        </w:rPr>
        <w:t>.</w:t>
      </w:r>
    </w:p>
    <w:p w:rsidR="00610D08" w:rsidRPr="002C742E" w:rsidRDefault="00610D08" w:rsidP="002C742E">
      <w:pPr>
        <w:spacing w:after="0" w:line="480" w:lineRule="auto"/>
        <w:ind w:firstLine="720"/>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 xml:space="preserve">On the basis of all the above findings, it is clear that inventory control, procurement approaches, and the supplier relationship strategy are all important variables and have solid </w:t>
      </w:r>
      <w:r w:rsidRPr="002C742E">
        <w:rPr>
          <w:rFonts w:ascii="Times New Roman" w:eastAsia="Times New Roman" w:hAnsi="Times New Roman" w:cs="Times New Roman"/>
          <w:bCs/>
          <w:sz w:val="24"/>
          <w:szCs w:val="24"/>
          <w:lang w:eastAsia="en-GB"/>
        </w:rPr>
        <w:lastRenderedPageBreak/>
        <w:t xml:space="preserve">theoretical backing in influencing organizational performance within the manufacturing industry in </w:t>
      </w:r>
      <w:proofErr w:type="spellStart"/>
      <w:proofErr w:type="gramStart"/>
      <w:r w:rsidRPr="002C742E">
        <w:rPr>
          <w:rFonts w:ascii="Times New Roman" w:eastAsia="Times New Roman" w:hAnsi="Times New Roman" w:cs="Times New Roman"/>
          <w:bCs/>
          <w:sz w:val="24"/>
          <w:szCs w:val="24"/>
          <w:lang w:eastAsia="en-GB"/>
        </w:rPr>
        <w:t>enugu</w:t>
      </w:r>
      <w:proofErr w:type="spellEnd"/>
      <w:proofErr w:type="gramEnd"/>
      <w:r w:rsidRPr="002C742E">
        <w:rPr>
          <w:rFonts w:ascii="Times New Roman" w:eastAsia="Times New Roman" w:hAnsi="Times New Roman" w:cs="Times New Roman"/>
          <w:bCs/>
          <w:sz w:val="24"/>
          <w:szCs w:val="24"/>
          <w:lang w:eastAsia="en-GB"/>
        </w:rPr>
        <w:t xml:space="preserve"> state. It is evident from the findings that manufacturing firms which put efforts to improve their inventory control systems, procurements, and the supplier relationship system, especially through sharing of information will benefit from improvement in performance, productivity, and customer satisfaction levels. Thus, the combination of the resource-based view, transaction cost economics, and systems theory has served appropriately as the theoretical framework for examining the issue.</w:t>
      </w:r>
    </w:p>
    <w:p w:rsidR="00950884" w:rsidRPr="002C742E" w:rsidRDefault="00610D08" w:rsidP="002C742E">
      <w:pPr>
        <w:spacing w:after="0" w:line="480" w:lineRule="auto"/>
        <w:jc w:val="both"/>
        <w:rPr>
          <w:rFonts w:ascii="Times New Roman" w:eastAsia="Times New Roman" w:hAnsi="Times New Roman" w:cs="Times New Roman"/>
          <w:b/>
          <w:bCs/>
          <w:caps/>
          <w:sz w:val="24"/>
          <w:szCs w:val="24"/>
          <w:lang w:eastAsia="en-GB"/>
        </w:rPr>
      </w:pPr>
      <w:r w:rsidRPr="002C742E">
        <w:rPr>
          <w:rFonts w:ascii="Times New Roman" w:eastAsia="Times New Roman" w:hAnsi="Times New Roman" w:cs="Times New Roman"/>
          <w:b/>
          <w:bCs/>
          <w:sz w:val="24"/>
          <w:szCs w:val="24"/>
          <w:lang w:eastAsia="en-GB"/>
        </w:rPr>
        <w:t>5.3 Recommendations</w:t>
      </w:r>
    </w:p>
    <w:p w:rsidR="00FC5572" w:rsidRPr="002C742E" w:rsidRDefault="00FC5572"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On the basis of conclusions drawn from this research, the following recommendations are made:</w:t>
      </w:r>
    </w:p>
    <w:p w:rsidR="00FC5572" w:rsidRPr="002C742E" w:rsidRDefault="00FC5572" w:rsidP="002C742E">
      <w:pPr>
        <w:spacing w:after="0" w:line="480" w:lineRule="auto"/>
        <w:jc w:val="both"/>
        <w:rPr>
          <w:rFonts w:ascii="Times New Roman" w:eastAsia="Times New Roman" w:hAnsi="Times New Roman" w:cs="Times New Roman"/>
          <w:iCs/>
          <w:caps/>
          <w:sz w:val="24"/>
          <w:szCs w:val="24"/>
          <w:lang w:eastAsia="en-GB"/>
        </w:rPr>
      </w:pPr>
      <w:r w:rsidRPr="003A5E4A">
        <w:rPr>
          <w:rFonts w:ascii="Times New Roman" w:eastAsia="Times New Roman" w:hAnsi="Times New Roman" w:cs="Times New Roman"/>
          <w:b/>
          <w:iCs/>
          <w:caps/>
          <w:sz w:val="24"/>
          <w:szCs w:val="24"/>
          <w:lang w:eastAsia="en-GB"/>
        </w:rPr>
        <w:t>5.3.1</w:t>
      </w:r>
      <w:r w:rsidRPr="002C742E">
        <w:rPr>
          <w:rFonts w:ascii="Times New Roman" w:eastAsia="Times New Roman" w:hAnsi="Times New Roman" w:cs="Times New Roman"/>
          <w:iCs/>
          <w:caps/>
          <w:sz w:val="24"/>
          <w:szCs w:val="24"/>
          <w:lang w:eastAsia="en-GB"/>
        </w:rPr>
        <w:t xml:space="preserve"> </w:t>
      </w:r>
      <w:r w:rsidR="00610D08" w:rsidRPr="002C742E">
        <w:rPr>
          <w:rFonts w:ascii="Times New Roman" w:eastAsia="Times New Roman" w:hAnsi="Times New Roman" w:cs="Times New Roman"/>
          <w:b/>
          <w:iCs/>
          <w:sz w:val="24"/>
          <w:szCs w:val="24"/>
          <w:lang w:eastAsia="en-GB"/>
        </w:rPr>
        <w:t xml:space="preserve">Recommendations </w:t>
      </w:r>
      <w:r w:rsidR="003A5E4A" w:rsidRPr="002C742E">
        <w:rPr>
          <w:rFonts w:ascii="Times New Roman" w:eastAsia="Times New Roman" w:hAnsi="Times New Roman" w:cs="Times New Roman"/>
          <w:b/>
          <w:iCs/>
          <w:sz w:val="24"/>
          <w:szCs w:val="24"/>
          <w:lang w:eastAsia="en-GB"/>
        </w:rPr>
        <w:t>for</w:t>
      </w:r>
      <w:r w:rsidR="00610D08" w:rsidRPr="002C742E">
        <w:rPr>
          <w:rFonts w:ascii="Times New Roman" w:eastAsia="Times New Roman" w:hAnsi="Times New Roman" w:cs="Times New Roman"/>
          <w:b/>
          <w:iCs/>
          <w:sz w:val="24"/>
          <w:szCs w:val="24"/>
          <w:lang w:eastAsia="en-GB"/>
        </w:rPr>
        <w:t xml:space="preserve"> Manufacturers</w:t>
      </w:r>
    </w:p>
    <w:p w:rsidR="00FC5572" w:rsidRPr="002C742E" w:rsidRDefault="00FC5572" w:rsidP="002C742E">
      <w:pPr>
        <w:pStyle w:val="ListParagraph"/>
        <w:numPr>
          <w:ilvl w:val="0"/>
          <w:numId w:val="9"/>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The application of new inventory management methods, including ERP and software that allows monitoring the amount of items available, would enable manufacturers in the state of Enugu to avoid out-of-stock situations, save money on storage and prepare efficient production plans. The use of JIT and EOQ techniques is highly recommended.</w:t>
      </w:r>
    </w:p>
    <w:p w:rsidR="00FC5572" w:rsidRPr="002C742E" w:rsidRDefault="00FC5572" w:rsidP="002C742E">
      <w:pPr>
        <w:pStyle w:val="ListParagraph"/>
        <w:numPr>
          <w:ilvl w:val="0"/>
          <w:numId w:val="9"/>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A system of supplier assessment according to criteria concerning quality, reliability, prices and financial stability needs to be developed. Thus, the degree of quality uniformity of products would increase and risks associated with producing faulty goods could be reduced.</w:t>
      </w:r>
    </w:p>
    <w:p w:rsidR="00E95167" w:rsidRPr="002C742E" w:rsidRDefault="00FC5572" w:rsidP="002C742E">
      <w:pPr>
        <w:pStyle w:val="ListParagraph"/>
        <w:numPr>
          <w:ilvl w:val="0"/>
          <w:numId w:val="9"/>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For establishing high-quality relationships with suppliers, manufacturers should practice strategic supplier relationship, which involves cooperation between suppliers and consumers in forecasting demand, quality control procedures and evaluations. Long-term relations built by sharing confidential information proved to have the most significant influence on customers' level of satisfaction.</w:t>
      </w:r>
    </w:p>
    <w:p w:rsidR="00FC5572" w:rsidRPr="002C742E" w:rsidRDefault="00FC5572" w:rsidP="002C742E">
      <w:pPr>
        <w:spacing w:after="0" w:line="480" w:lineRule="auto"/>
        <w:ind w:left="360"/>
        <w:jc w:val="both"/>
        <w:rPr>
          <w:rFonts w:ascii="Times New Roman" w:eastAsia="Times New Roman" w:hAnsi="Times New Roman" w:cs="Times New Roman"/>
          <w:iCs/>
          <w:caps/>
          <w:sz w:val="24"/>
          <w:szCs w:val="24"/>
          <w:lang w:eastAsia="en-GB"/>
        </w:rPr>
      </w:pPr>
      <w:r w:rsidRPr="003A5E4A">
        <w:rPr>
          <w:rFonts w:ascii="Times New Roman" w:eastAsia="Times New Roman" w:hAnsi="Times New Roman" w:cs="Times New Roman"/>
          <w:b/>
          <w:iCs/>
          <w:caps/>
          <w:sz w:val="24"/>
          <w:szCs w:val="24"/>
          <w:lang w:eastAsia="en-GB"/>
        </w:rPr>
        <w:lastRenderedPageBreak/>
        <w:t>5.3.2</w:t>
      </w:r>
      <w:r w:rsidRPr="002C742E">
        <w:rPr>
          <w:rFonts w:ascii="Times New Roman" w:eastAsia="Times New Roman" w:hAnsi="Times New Roman" w:cs="Times New Roman"/>
          <w:iCs/>
          <w:caps/>
          <w:sz w:val="24"/>
          <w:szCs w:val="24"/>
          <w:lang w:eastAsia="en-GB"/>
        </w:rPr>
        <w:t xml:space="preserve"> </w:t>
      </w:r>
      <w:r w:rsidR="00610D08" w:rsidRPr="002C742E">
        <w:rPr>
          <w:rFonts w:ascii="Times New Roman" w:eastAsia="Times New Roman" w:hAnsi="Times New Roman" w:cs="Times New Roman"/>
          <w:b/>
          <w:iCs/>
          <w:sz w:val="24"/>
          <w:szCs w:val="24"/>
          <w:lang w:eastAsia="en-GB"/>
        </w:rPr>
        <w:t xml:space="preserve">Recommendations </w:t>
      </w:r>
      <w:r w:rsidR="003A5E4A" w:rsidRPr="002C742E">
        <w:rPr>
          <w:rFonts w:ascii="Times New Roman" w:eastAsia="Times New Roman" w:hAnsi="Times New Roman" w:cs="Times New Roman"/>
          <w:b/>
          <w:iCs/>
          <w:sz w:val="24"/>
          <w:szCs w:val="24"/>
          <w:lang w:eastAsia="en-GB"/>
        </w:rPr>
        <w:t>for</w:t>
      </w:r>
      <w:r w:rsidR="00610D08" w:rsidRPr="002C742E">
        <w:rPr>
          <w:rFonts w:ascii="Times New Roman" w:eastAsia="Times New Roman" w:hAnsi="Times New Roman" w:cs="Times New Roman"/>
          <w:b/>
          <w:iCs/>
          <w:sz w:val="24"/>
          <w:szCs w:val="24"/>
          <w:lang w:eastAsia="en-GB"/>
        </w:rPr>
        <w:t xml:space="preserve"> </w:t>
      </w:r>
      <w:r w:rsidR="003A5E4A" w:rsidRPr="002C742E">
        <w:rPr>
          <w:rFonts w:ascii="Times New Roman" w:eastAsia="Times New Roman" w:hAnsi="Times New Roman" w:cs="Times New Roman"/>
          <w:b/>
          <w:iCs/>
          <w:sz w:val="24"/>
          <w:szCs w:val="24"/>
          <w:lang w:eastAsia="en-GB"/>
        </w:rPr>
        <w:t>the</w:t>
      </w:r>
      <w:r w:rsidR="00610D08" w:rsidRPr="002C742E">
        <w:rPr>
          <w:rFonts w:ascii="Times New Roman" w:eastAsia="Times New Roman" w:hAnsi="Times New Roman" w:cs="Times New Roman"/>
          <w:b/>
          <w:iCs/>
          <w:sz w:val="24"/>
          <w:szCs w:val="24"/>
          <w:lang w:eastAsia="en-GB"/>
        </w:rPr>
        <w:t xml:space="preserve"> Government </w:t>
      </w:r>
      <w:r w:rsidR="003A5E4A" w:rsidRPr="002C742E">
        <w:rPr>
          <w:rFonts w:ascii="Times New Roman" w:eastAsia="Times New Roman" w:hAnsi="Times New Roman" w:cs="Times New Roman"/>
          <w:b/>
          <w:iCs/>
          <w:sz w:val="24"/>
          <w:szCs w:val="24"/>
          <w:lang w:eastAsia="en-GB"/>
        </w:rPr>
        <w:t>and</w:t>
      </w:r>
      <w:r w:rsidR="00610D08" w:rsidRPr="002C742E">
        <w:rPr>
          <w:rFonts w:ascii="Times New Roman" w:eastAsia="Times New Roman" w:hAnsi="Times New Roman" w:cs="Times New Roman"/>
          <w:b/>
          <w:iCs/>
          <w:sz w:val="24"/>
          <w:szCs w:val="24"/>
          <w:lang w:eastAsia="en-GB"/>
        </w:rPr>
        <w:t xml:space="preserve"> Policy Makers</w:t>
      </w:r>
    </w:p>
    <w:p w:rsidR="00FC5572" w:rsidRPr="002C742E" w:rsidRDefault="00FC5572" w:rsidP="002C742E">
      <w:pPr>
        <w:pStyle w:val="ListParagraph"/>
        <w:numPr>
          <w:ilvl w:val="0"/>
          <w:numId w:val="10"/>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Enugu State Government should speed up its development of road network infrastructure in the vicinity of the </w:t>
      </w:r>
      <w:proofErr w:type="spellStart"/>
      <w:r w:rsidRPr="002C742E">
        <w:rPr>
          <w:rFonts w:ascii="Times New Roman" w:eastAsia="Times New Roman" w:hAnsi="Times New Roman" w:cs="Times New Roman"/>
          <w:iCs/>
          <w:sz w:val="24"/>
          <w:szCs w:val="24"/>
          <w:lang w:eastAsia="en-GB"/>
        </w:rPr>
        <w:t>Emene</w:t>
      </w:r>
      <w:proofErr w:type="spellEnd"/>
      <w:r w:rsidRPr="002C742E">
        <w:rPr>
          <w:rFonts w:ascii="Times New Roman" w:eastAsia="Times New Roman" w:hAnsi="Times New Roman" w:cs="Times New Roman"/>
          <w:iCs/>
          <w:sz w:val="24"/>
          <w:szCs w:val="24"/>
          <w:lang w:eastAsia="en-GB"/>
        </w:rPr>
        <w:t xml:space="preserve"> industrial layout area and other industrial centers. This will help reduce costs incurred in transportation of raw materials and goods in addition to reducing the time spent in such processes. Poor roads infrastructure development is one of the SCM challenges identified in this research.</w:t>
      </w:r>
    </w:p>
    <w:p w:rsidR="00FC5572" w:rsidRPr="002C742E" w:rsidRDefault="00FC5572" w:rsidP="002C742E">
      <w:pPr>
        <w:pStyle w:val="ListParagraph"/>
        <w:numPr>
          <w:ilvl w:val="0"/>
          <w:numId w:val="10"/>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The Federal and State Governments need to ensure that there is continuous and reasonably cheap supply of electricity to manufacturing industries. High cost of electricity in addition to irregularity of power makes manufacturers install generators which contribute to high cost of production.</w:t>
      </w:r>
    </w:p>
    <w:p w:rsidR="00A52B6B" w:rsidRPr="002C742E" w:rsidRDefault="00FC5572" w:rsidP="002C742E">
      <w:pPr>
        <w:pStyle w:val="ListParagraph"/>
        <w:numPr>
          <w:ilvl w:val="0"/>
          <w:numId w:val="10"/>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Government agencies such as SON and NAFDAC should conduct trainings for firms in terms of SCM practices in manufacturing industry, particularly the SMEs who cannot afford internal SCM training.</w:t>
      </w:r>
    </w:p>
    <w:p w:rsidR="00FC5572" w:rsidRPr="002C742E" w:rsidRDefault="00FC5572" w:rsidP="002C742E">
      <w:pPr>
        <w:spacing w:after="0" w:line="480" w:lineRule="auto"/>
        <w:jc w:val="both"/>
        <w:rPr>
          <w:rFonts w:ascii="Times New Roman" w:eastAsia="Times New Roman" w:hAnsi="Times New Roman" w:cs="Times New Roman"/>
          <w:b/>
          <w:iCs/>
          <w:sz w:val="24"/>
          <w:szCs w:val="24"/>
          <w:lang w:eastAsia="en-GB"/>
        </w:rPr>
      </w:pPr>
      <w:r w:rsidRPr="003A5E4A">
        <w:rPr>
          <w:rFonts w:ascii="Times New Roman" w:eastAsia="Times New Roman" w:hAnsi="Times New Roman" w:cs="Times New Roman"/>
          <w:b/>
          <w:iCs/>
          <w:sz w:val="24"/>
          <w:szCs w:val="24"/>
          <w:lang w:eastAsia="en-GB"/>
        </w:rPr>
        <w:t>5.3.3</w:t>
      </w:r>
      <w:r w:rsidRPr="002C742E">
        <w:rPr>
          <w:rFonts w:ascii="Times New Roman" w:eastAsia="Times New Roman" w:hAnsi="Times New Roman" w:cs="Times New Roman"/>
          <w:iCs/>
          <w:sz w:val="24"/>
          <w:szCs w:val="24"/>
          <w:lang w:eastAsia="en-GB"/>
        </w:rPr>
        <w:t xml:space="preserve"> </w:t>
      </w:r>
      <w:r w:rsidR="00610D08" w:rsidRPr="002C742E">
        <w:rPr>
          <w:rFonts w:ascii="Times New Roman" w:eastAsia="Times New Roman" w:hAnsi="Times New Roman" w:cs="Times New Roman"/>
          <w:b/>
          <w:iCs/>
          <w:sz w:val="24"/>
          <w:szCs w:val="24"/>
          <w:lang w:eastAsia="en-GB"/>
        </w:rPr>
        <w:t xml:space="preserve">Recommendation </w:t>
      </w:r>
      <w:r w:rsidR="003A5E4A" w:rsidRPr="002C742E">
        <w:rPr>
          <w:rFonts w:ascii="Times New Roman" w:eastAsia="Times New Roman" w:hAnsi="Times New Roman" w:cs="Times New Roman"/>
          <w:b/>
          <w:iCs/>
          <w:sz w:val="24"/>
          <w:szCs w:val="24"/>
          <w:lang w:eastAsia="en-GB"/>
        </w:rPr>
        <w:t>for</w:t>
      </w:r>
      <w:r w:rsidR="00610D08" w:rsidRPr="002C742E">
        <w:rPr>
          <w:rFonts w:ascii="Times New Roman" w:eastAsia="Times New Roman" w:hAnsi="Times New Roman" w:cs="Times New Roman"/>
          <w:b/>
          <w:iCs/>
          <w:sz w:val="24"/>
          <w:szCs w:val="24"/>
          <w:lang w:eastAsia="en-GB"/>
        </w:rPr>
        <w:t xml:space="preserve"> Future Research</w:t>
      </w:r>
    </w:p>
    <w:p w:rsidR="00FC5572" w:rsidRPr="002C742E" w:rsidRDefault="00FC5572" w:rsidP="002C742E">
      <w:pPr>
        <w:pStyle w:val="ListParagraph"/>
        <w:numPr>
          <w:ilvl w:val="0"/>
          <w:numId w:val="13"/>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Research should conduct the same analysis in other geopolitical regions within Nigeria to enable comparison among regions of SCM and the effect of SCM on performance of manufacturing organizations.</w:t>
      </w:r>
    </w:p>
    <w:p w:rsidR="00FC5572" w:rsidRPr="002C742E" w:rsidRDefault="00FC5572" w:rsidP="002C742E">
      <w:pPr>
        <w:pStyle w:val="ListParagraph"/>
        <w:numPr>
          <w:ilvl w:val="0"/>
          <w:numId w:val="13"/>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Longitudinal designs are important in analyzing how SCM evolves through time and its effects on organizational performance since, as observed from this study, cross-sectional designs provide information at a certain point in time.</w:t>
      </w:r>
    </w:p>
    <w:p w:rsidR="00E95167" w:rsidRPr="002C742E" w:rsidRDefault="00FC5572" w:rsidP="002C742E">
      <w:pPr>
        <w:pStyle w:val="ListParagraph"/>
        <w:numPr>
          <w:ilvl w:val="0"/>
          <w:numId w:val="13"/>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Others SCM variables should be investigated by researchers in studying SCM performance, such as green SCM, supply chain sustainability, </w:t>
      </w:r>
      <w:proofErr w:type="spellStart"/>
      <w:r w:rsidRPr="002C742E">
        <w:rPr>
          <w:rFonts w:ascii="Times New Roman" w:eastAsia="Times New Roman" w:hAnsi="Times New Roman" w:cs="Times New Roman"/>
          <w:iCs/>
          <w:sz w:val="24"/>
          <w:szCs w:val="24"/>
          <w:lang w:eastAsia="en-GB"/>
        </w:rPr>
        <w:t>blockchain</w:t>
      </w:r>
      <w:proofErr w:type="spellEnd"/>
      <w:r w:rsidRPr="002C742E">
        <w:rPr>
          <w:rFonts w:ascii="Times New Roman" w:eastAsia="Times New Roman" w:hAnsi="Times New Roman" w:cs="Times New Roman"/>
          <w:iCs/>
          <w:sz w:val="24"/>
          <w:szCs w:val="24"/>
          <w:lang w:eastAsia="en-GB"/>
        </w:rPr>
        <w:t xml:space="preserve"> traceability, AI </w:t>
      </w:r>
      <w:r w:rsidRPr="002C742E">
        <w:rPr>
          <w:rFonts w:ascii="Times New Roman" w:eastAsia="Times New Roman" w:hAnsi="Times New Roman" w:cs="Times New Roman"/>
          <w:iCs/>
          <w:sz w:val="24"/>
          <w:szCs w:val="24"/>
          <w:lang w:eastAsia="en-GB"/>
        </w:rPr>
        <w:lastRenderedPageBreak/>
        <w:t>demand forecast, and others, which have been identified as research gaps in current literature.</w:t>
      </w:r>
    </w:p>
    <w:p w:rsidR="00950884" w:rsidRPr="002C742E" w:rsidRDefault="00950884" w:rsidP="002C742E">
      <w:pPr>
        <w:spacing w:after="0" w:line="480" w:lineRule="auto"/>
        <w:jc w:val="both"/>
        <w:rPr>
          <w:rFonts w:ascii="Times New Roman" w:eastAsia="Times New Roman" w:hAnsi="Times New Roman" w:cs="Times New Roman"/>
          <w:bCs/>
          <w:caps/>
          <w:sz w:val="24"/>
          <w:szCs w:val="24"/>
          <w:lang w:eastAsia="en-GB"/>
        </w:rPr>
      </w:pPr>
      <w:r w:rsidRPr="003A5E4A">
        <w:rPr>
          <w:rFonts w:ascii="Times New Roman" w:eastAsia="Times New Roman" w:hAnsi="Times New Roman" w:cs="Times New Roman"/>
          <w:b/>
          <w:bCs/>
          <w:caps/>
          <w:sz w:val="24"/>
          <w:szCs w:val="24"/>
          <w:lang w:eastAsia="en-GB"/>
        </w:rPr>
        <w:t>5.4</w:t>
      </w:r>
      <w:r w:rsidRPr="002C742E">
        <w:rPr>
          <w:rFonts w:ascii="Times New Roman" w:eastAsia="Times New Roman" w:hAnsi="Times New Roman" w:cs="Times New Roman"/>
          <w:bCs/>
          <w:caps/>
          <w:sz w:val="24"/>
          <w:szCs w:val="24"/>
          <w:lang w:eastAsia="en-GB"/>
        </w:rPr>
        <w:t xml:space="preserve"> </w:t>
      </w:r>
      <w:r w:rsidR="00610D08" w:rsidRPr="002C742E">
        <w:rPr>
          <w:rFonts w:ascii="Times New Roman" w:eastAsia="Times New Roman" w:hAnsi="Times New Roman" w:cs="Times New Roman"/>
          <w:b/>
          <w:bCs/>
          <w:sz w:val="24"/>
          <w:szCs w:val="24"/>
          <w:lang w:eastAsia="en-GB"/>
        </w:rPr>
        <w:t xml:space="preserve">Contribution </w:t>
      </w:r>
      <w:r w:rsidR="003A5E4A" w:rsidRPr="002C742E">
        <w:rPr>
          <w:rFonts w:ascii="Times New Roman" w:eastAsia="Times New Roman" w:hAnsi="Times New Roman" w:cs="Times New Roman"/>
          <w:b/>
          <w:bCs/>
          <w:sz w:val="24"/>
          <w:szCs w:val="24"/>
          <w:lang w:eastAsia="en-GB"/>
        </w:rPr>
        <w:t>to</w:t>
      </w:r>
      <w:r w:rsidR="00610D08" w:rsidRPr="002C742E">
        <w:rPr>
          <w:rFonts w:ascii="Times New Roman" w:eastAsia="Times New Roman" w:hAnsi="Times New Roman" w:cs="Times New Roman"/>
          <w:b/>
          <w:bCs/>
          <w:sz w:val="24"/>
          <w:szCs w:val="24"/>
          <w:lang w:eastAsia="en-GB"/>
        </w:rPr>
        <w:t xml:space="preserve"> Knowledge</w:t>
      </w:r>
    </w:p>
    <w:p w:rsidR="00E95167" w:rsidRPr="002C742E" w:rsidRDefault="00E95167"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 xml:space="preserve">The research has made some unique contributions to theory and knowledge in the area of supply chain management and </w:t>
      </w:r>
      <w:proofErr w:type="spellStart"/>
      <w:r w:rsidRPr="002C742E">
        <w:rPr>
          <w:rFonts w:ascii="Times New Roman" w:eastAsia="Times New Roman" w:hAnsi="Times New Roman" w:cs="Times New Roman"/>
          <w:bCs/>
          <w:sz w:val="24"/>
          <w:szCs w:val="24"/>
          <w:lang w:eastAsia="en-GB"/>
        </w:rPr>
        <w:t>organisational</w:t>
      </w:r>
      <w:proofErr w:type="spellEnd"/>
      <w:r w:rsidRPr="002C742E">
        <w:rPr>
          <w:rFonts w:ascii="Times New Roman" w:eastAsia="Times New Roman" w:hAnsi="Times New Roman" w:cs="Times New Roman"/>
          <w:bCs/>
          <w:sz w:val="24"/>
          <w:szCs w:val="24"/>
          <w:lang w:eastAsia="en-GB"/>
        </w:rPr>
        <w:t xml:space="preserve"> performance with respect to the </w:t>
      </w:r>
      <w:r w:rsidR="003A5E4A" w:rsidRPr="002C742E">
        <w:rPr>
          <w:rFonts w:ascii="Times New Roman" w:eastAsia="Times New Roman" w:hAnsi="Times New Roman" w:cs="Times New Roman"/>
          <w:bCs/>
          <w:sz w:val="24"/>
          <w:szCs w:val="24"/>
          <w:lang w:eastAsia="en-GB"/>
        </w:rPr>
        <w:t>Nigerian</w:t>
      </w:r>
      <w:r w:rsidRPr="002C742E">
        <w:rPr>
          <w:rFonts w:ascii="Times New Roman" w:eastAsia="Times New Roman" w:hAnsi="Times New Roman" w:cs="Times New Roman"/>
          <w:bCs/>
          <w:sz w:val="24"/>
          <w:szCs w:val="24"/>
          <w:lang w:eastAsia="en-GB"/>
        </w:rPr>
        <w:t xml:space="preserve"> economy and developing economy manufacturing setting.</w:t>
      </w:r>
    </w:p>
    <w:p w:rsidR="001B3F7B" w:rsidRPr="002C742E" w:rsidRDefault="00E95167"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t xml:space="preserve">Firstly, the research has contributed some new empirical findings about the influence of three different practices of </w:t>
      </w:r>
      <w:r w:rsidR="003A5E4A" w:rsidRPr="002C742E">
        <w:rPr>
          <w:rFonts w:ascii="Times New Roman" w:eastAsia="Times New Roman" w:hAnsi="Times New Roman" w:cs="Times New Roman"/>
          <w:bCs/>
          <w:sz w:val="24"/>
          <w:szCs w:val="24"/>
          <w:lang w:eastAsia="en-GB"/>
        </w:rPr>
        <w:t xml:space="preserve">SCM </w:t>
      </w:r>
      <w:r w:rsidRPr="002C742E">
        <w:rPr>
          <w:rFonts w:ascii="Times New Roman" w:eastAsia="Times New Roman" w:hAnsi="Times New Roman" w:cs="Times New Roman"/>
          <w:bCs/>
          <w:sz w:val="24"/>
          <w:szCs w:val="24"/>
          <w:lang w:eastAsia="en-GB"/>
        </w:rPr>
        <w:t xml:space="preserve">such as inventory management, procurement practices, and collaboration with suppliers on the theoretical counterparts of productivity, product quality, and customer satisfaction respectively within the </w:t>
      </w:r>
      <w:r w:rsidR="003A5E4A" w:rsidRPr="002C742E">
        <w:rPr>
          <w:rFonts w:ascii="Times New Roman" w:eastAsia="Times New Roman" w:hAnsi="Times New Roman" w:cs="Times New Roman"/>
          <w:bCs/>
          <w:sz w:val="24"/>
          <w:szCs w:val="24"/>
          <w:lang w:eastAsia="en-GB"/>
        </w:rPr>
        <w:t>under researched</w:t>
      </w:r>
      <w:r w:rsidRPr="002C742E">
        <w:rPr>
          <w:rFonts w:ascii="Times New Roman" w:eastAsia="Times New Roman" w:hAnsi="Times New Roman" w:cs="Times New Roman"/>
          <w:bCs/>
          <w:sz w:val="24"/>
          <w:szCs w:val="24"/>
          <w:lang w:eastAsia="en-GB"/>
        </w:rPr>
        <w:t xml:space="preserve"> area of manufacturing companies in </w:t>
      </w:r>
      <w:r w:rsidR="003A5E4A" w:rsidRPr="002C742E">
        <w:rPr>
          <w:rFonts w:ascii="Times New Roman" w:eastAsia="Times New Roman" w:hAnsi="Times New Roman" w:cs="Times New Roman"/>
          <w:bCs/>
          <w:sz w:val="24"/>
          <w:szCs w:val="24"/>
          <w:lang w:eastAsia="en-GB"/>
        </w:rPr>
        <w:t>Enugu</w:t>
      </w:r>
      <w:r w:rsidRPr="002C742E">
        <w:rPr>
          <w:rFonts w:ascii="Times New Roman" w:eastAsia="Times New Roman" w:hAnsi="Times New Roman" w:cs="Times New Roman"/>
          <w:bCs/>
          <w:sz w:val="24"/>
          <w:szCs w:val="24"/>
          <w:lang w:eastAsia="en-GB"/>
        </w:rPr>
        <w:t xml:space="preserve"> state. Most previous research done in </w:t>
      </w:r>
      <w:r w:rsidR="003A5E4A" w:rsidRPr="002C742E">
        <w:rPr>
          <w:rFonts w:ascii="Times New Roman" w:eastAsia="Times New Roman" w:hAnsi="Times New Roman" w:cs="Times New Roman"/>
          <w:bCs/>
          <w:sz w:val="24"/>
          <w:szCs w:val="24"/>
          <w:lang w:eastAsia="en-GB"/>
        </w:rPr>
        <w:t>Nigeria</w:t>
      </w:r>
      <w:r w:rsidRPr="002C742E">
        <w:rPr>
          <w:rFonts w:ascii="Times New Roman" w:eastAsia="Times New Roman" w:hAnsi="Times New Roman" w:cs="Times New Roman"/>
          <w:bCs/>
          <w:sz w:val="24"/>
          <w:szCs w:val="24"/>
          <w:lang w:eastAsia="en-GB"/>
        </w:rPr>
        <w:t xml:space="preserve">, including the ones considered in chapter two of the dissertation, have been mainly focused on </w:t>
      </w:r>
      <w:r w:rsidR="003A5E4A" w:rsidRPr="002C742E">
        <w:rPr>
          <w:rFonts w:ascii="Times New Roman" w:eastAsia="Times New Roman" w:hAnsi="Times New Roman" w:cs="Times New Roman"/>
          <w:bCs/>
          <w:sz w:val="24"/>
          <w:szCs w:val="24"/>
          <w:lang w:eastAsia="en-GB"/>
        </w:rPr>
        <w:t>Lagos</w:t>
      </w:r>
      <w:r w:rsidRPr="002C742E">
        <w:rPr>
          <w:rFonts w:ascii="Times New Roman" w:eastAsia="Times New Roman" w:hAnsi="Times New Roman" w:cs="Times New Roman"/>
          <w:bCs/>
          <w:sz w:val="24"/>
          <w:szCs w:val="24"/>
          <w:lang w:eastAsia="en-GB"/>
        </w:rPr>
        <w:t xml:space="preserve">, delta, and other south-western or commercially vital states; hence, this research is extending the findings to south-eastern part of </w:t>
      </w:r>
      <w:r w:rsidR="003A5E4A" w:rsidRPr="002C742E">
        <w:rPr>
          <w:rFonts w:ascii="Times New Roman" w:eastAsia="Times New Roman" w:hAnsi="Times New Roman" w:cs="Times New Roman"/>
          <w:bCs/>
          <w:sz w:val="24"/>
          <w:szCs w:val="24"/>
          <w:lang w:eastAsia="en-GB"/>
        </w:rPr>
        <w:t>Nigeria</w:t>
      </w:r>
      <w:r w:rsidRPr="002C742E">
        <w:rPr>
          <w:rFonts w:ascii="Times New Roman" w:eastAsia="Times New Roman" w:hAnsi="Times New Roman" w:cs="Times New Roman"/>
          <w:bCs/>
          <w:sz w:val="24"/>
          <w:szCs w:val="24"/>
          <w:lang w:eastAsia="en-GB"/>
        </w:rPr>
        <w:t>.</w:t>
      </w:r>
    </w:p>
    <w:p w:rsidR="00E95167" w:rsidRPr="002C742E" w:rsidRDefault="00E95167"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sz w:val="24"/>
          <w:szCs w:val="24"/>
          <w:lang w:eastAsia="en-GB"/>
        </w:rPr>
        <w:t xml:space="preserve">Secondly, the paper contributes to methodology with its three-pronged research approach, which focuses on correlating each </w:t>
      </w:r>
      <w:r w:rsidR="003A5E4A" w:rsidRPr="002C742E">
        <w:rPr>
          <w:rFonts w:ascii="Times New Roman" w:eastAsia="Times New Roman" w:hAnsi="Times New Roman" w:cs="Times New Roman"/>
          <w:bCs/>
          <w:sz w:val="24"/>
          <w:szCs w:val="24"/>
          <w:lang w:eastAsia="en-GB"/>
        </w:rPr>
        <w:t xml:space="preserve">SCM </w:t>
      </w:r>
      <w:r w:rsidRPr="002C742E">
        <w:rPr>
          <w:rFonts w:ascii="Times New Roman" w:eastAsia="Times New Roman" w:hAnsi="Times New Roman" w:cs="Times New Roman"/>
          <w:bCs/>
          <w:sz w:val="24"/>
          <w:szCs w:val="24"/>
          <w:lang w:eastAsia="en-GB"/>
        </w:rPr>
        <w:t xml:space="preserve">practice with a unique and theoretically relevant performance indicator as opposed to studying </w:t>
      </w:r>
      <w:r w:rsidR="003A5E4A" w:rsidRPr="002C742E">
        <w:rPr>
          <w:rFonts w:ascii="Times New Roman" w:eastAsia="Times New Roman" w:hAnsi="Times New Roman" w:cs="Times New Roman"/>
          <w:bCs/>
          <w:sz w:val="24"/>
          <w:szCs w:val="24"/>
          <w:lang w:eastAsia="en-GB"/>
        </w:rPr>
        <w:t xml:space="preserve">SCM </w:t>
      </w:r>
      <w:r w:rsidRPr="002C742E">
        <w:rPr>
          <w:rFonts w:ascii="Times New Roman" w:eastAsia="Times New Roman" w:hAnsi="Times New Roman" w:cs="Times New Roman"/>
          <w:bCs/>
          <w:sz w:val="24"/>
          <w:szCs w:val="24"/>
          <w:lang w:eastAsia="en-GB"/>
        </w:rPr>
        <w:t xml:space="preserve">practices and organizational performance collectively, which has been typical of much of the previous literature. This more focused approach allows for clearer, more practice-oriented conclusions, such as the finding that "cooperation among suppliers [is] the key single factor determining organizational performance" among the variables studied, conclusions that can be of immediate practical use for managers when allocating scarce resources to </w:t>
      </w:r>
      <w:r w:rsidR="003A5E4A" w:rsidRPr="002C742E">
        <w:rPr>
          <w:rFonts w:ascii="Times New Roman" w:eastAsia="Times New Roman" w:hAnsi="Times New Roman" w:cs="Times New Roman"/>
          <w:bCs/>
          <w:sz w:val="24"/>
          <w:szCs w:val="24"/>
          <w:lang w:eastAsia="en-GB"/>
        </w:rPr>
        <w:t xml:space="preserve">SCM </w:t>
      </w:r>
      <w:r w:rsidRPr="002C742E">
        <w:rPr>
          <w:rFonts w:ascii="Times New Roman" w:eastAsia="Times New Roman" w:hAnsi="Times New Roman" w:cs="Times New Roman"/>
          <w:bCs/>
          <w:sz w:val="24"/>
          <w:szCs w:val="24"/>
          <w:lang w:eastAsia="en-GB"/>
        </w:rPr>
        <w:t>efforts.</w:t>
      </w:r>
    </w:p>
    <w:p w:rsidR="00E95167" w:rsidRPr="002C742E" w:rsidRDefault="00E95167" w:rsidP="002C742E">
      <w:pPr>
        <w:spacing w:after="0" w:line="480" w:lineRule="auto"/>
        <w:jc w:val="both"/>
        <w:rPr>
          <w:rFonts w:ascii="Times New Roman" w:eastAsia="Times New Roman" w:hAnsi="Times New Roman" w:cs="Times New Roman"/>
          <w:bCs/>
          <w:sz w:val="24"/>
          <w:szCs w:val="24"/>
          <w:lang w:eastAsia="en-GB"/>
        </w:rPr>
      </w:pPr>
      <w:r w:rsidRPr="002C742E">
        <w:rPr>
          <w:rFonts w:ascii="Times New Roman" w:eastAsia="Times New Roman" w:hAnsi="Times New Roman" w:cs="Times New Roman"/>
          <w:bCs/>
          <w:sz w:val="24"/>
          <w:szCs w:val="24"/>
          <w:lang w:eastAsia="en-GB"/>
        </w:rPr>
        <w:lastRenderedPageBreak/>
        <w:t xml:space="preserve">Thirdly, the study contributes theoretically to the body of knowledge in the field with its joint application of the resource-based view, transaction cost economics, and systems theory in explaining the relationship between </w:t>
      </w:r>
      <w:r w:rsidR="003A5E4A" w:rsidRPr="002C742E">
        <w:rPr>
          <w:rFonts w:ascii="Times New Roman" w:eastAsia="Times New Roman" w:hAnsi="Times New Roman" w:cs="Times New Roman"/>
          <w:bCs/>
          <w:sz w:val="24"/>
          <w:szCs w:val="24"/>
          <w:lang w:eastAsia="en-GB"/>
        </w:rPr>
        <w:t xml:space="preserve">SCM </w:t>
      </w:r>
      <w:r w:rsidRPr="002C742E">
        <w:rPr>
          <w:rFonts w:ascii="Times New Roman" w:eastAsia="Times New Roman" w:hAnsi="Times New Roman" w:cs="Times New Roman"/>
          <w:bCs/>
          <w:sz w:val="24"/>
          <w:szCs w:val="24"/>
          <w:lang w:eastAsia="en-GB"/>
        </w:rPr>
        <w:t xml:space="preserve">and organizational performance. Previous literature has seen the use of any one of these theoretical approaches separately, but a joint and explicit application of all three in an analysis of </w:t>
      </w:r>
      <w:r w:rsidR="003A5E4A" w:rsidRPr="002C742E">
        <w:rPr>
          <w:rFonts w:ascii="Times New Roman" w:eastAsia="Times New Roman" w:hAnsi="Times New Roman" w:cs="Times New Roman"/>
          <w:bCs/>
          <w:sz w:val="24"/>
          <w:szCs w:val="24"/>
          <w:lang w:eastAsia="en-GB"/>
        </w:rPr>
        <w:t>Nigerian</w:t>
      </w:r>
      <w:r w:rsidRPr="002C742E">
        <w:rPr>
          <w:rFonts w:ascii="Times New Roman" w:eastAsia="Times New Roman" w:hAnsi="Times New Roman" w:cs="Times New Roman"/>
          <w:bCs/>
          <w:sz w:val="24"/>
          <w:szCs w:val="24"/>
          <w:lang w:eastAsia="en-GB"/>
        </w:rPr>
        <w:t xml:space="preserve"> manufacturing companies provides an original synthesis of theory that others may choose to use in their own work.</w:t>
      </w:r>
    </w:p>
    <w:p w:rsidR="00E95167" w:rsidRPr="002C742E" w:rsidRDefault="00E95167" w:rsidP="002C742E">
      <w:pPr>
        <w:spacing w:after="0" w:line="480" w:lineRule="auto"/>
        <w:jc w:val="both"/>
        <w:rPr>
          <w:rFonts w:ascii="Times New Roman" w:eastAsia="Times New Roman" w:hAnsi="Times New Roman" w:cs="Times New Roman"/>
          <w:bCs/>
          <w:caps/>
          <w:sz w:val="24"/>
          <w:szCs w:val="24"/>
          <w:lang w:eastAsia="en-GB"/>
        </w:rPr>
      </w:pPr>
      <w:r w:rsidRPr="002C742E">
        <w:rPr>
          <w:rFonts w:ascii="Times New Roman" w:eastAsia="Times New Roman" w:hAnsi="Times New Roman" w:cs="Times New Roman"/>
          <w:bCs/>
          <w:caps/>
          <w:sz w:val="24"/>
          <w:szCs w:val="24"/>
          <w:lang w:eastAsia="en-GB"/>
        </w:rPr>
        <w:t>l</w:t>
      </w:r>
      <w:r w:rsidRPr="002C742E">
        <w:rPr>
          <w:rFonts w:ascii="Times New Roman" w:eastAsia="Times New Roman" w:hAnsi="Times New Roman" w:cs="Times New Roman"/>
          <w:bCs/>
          <w:sz w:val="24"/>
          <w:szCs w:val="24"/>
          <w:lang w:eastAsia="en-GB"/>
        </w:rPr>
        <w:t>astly, and perhaps most importantly, this study provides new information that is both relevant and immediately applicable in recognizing demand forecast sharing as the least developed aspect of supplier cooperation within sampled companies, even though supplier cooperation was found to be the best predictor of success within the scope of the research. The above statement identifies a very specific area for improvement that may be addressed through practical measures like adopting joint digital planning systems, thus offering industry professionals an operational application for results of this academic research</w:t>
      </w:r>
      <w:r w:rsidRPr="002C742E">
        <w:rPr>
          <w:rFonts w:ascii="Times New Roman" w:eastAsia="Times New Roman" w:hAnsi="Times New Roman" w:cs="Times New Roman"/>
          <w:bCs/>
          <w:caps/>
          <w:sz w:val="24"/>
          <w:szCs w:val="24"/>
          <w:lang w:eastAsia="en-GB"/>
        </w:rPr>
        <w:t>.</w:t>
      </w:r>
    </w:p>
    <w:p w:rsidR="00950884" w:rsidRPr="002C742E" w:rsidRDefault="00950884" w:rsidP="002C742E">
      <w:pPr>
        <w:spacing w:after="0" w:line="480" w:lineRule="auto"/>
        <w:jc w:val="both"/>
        <w:rPr>
          <w:rFonts w:ascii="Times New Roman" w:eastAsia="Times New Roman" w:hAnsi="Times New Roman" w:cs="Times New Roman"/>
          <w:b/>
          <w:bCs/>
          <w:caps/>
          <w:sz w:val="24"/>
          <w:szCs w:val="24"/>
          <w:lang w:eastAsia="en-GB"/>
        </w:rPr>
      </w:pPr>
      <w:r w:rsidRPr="002C742E">
        <w:rPr>
          <w:rFonts w:ascii="Times New Roman" w:eastAsia="Times New Roman" w:hAnsi="Times New Roman" w:cs="Times New Roman"/>
          <w:bCs/>
          <w:caps/>
          <w:sz w:val="24"/>
          <w:szCs w:val="24"/>
          <w:lang w:eastAsia="en-GB"/>
        </w:rPr>
        <w:t xml:space="preserve">5.5 </w:t>
      </w:r>
      <w:r w:rsidR="00610D08" w:rsidRPr="002C742E">
        <w:rPr>
          <w:rFonts w:ascii="Times New Roman" w:eastAsia="Times New Roman" w:hAnsi="Times New Roman" w:cs="Times New Roman"/>
          <w:b/>
          <w:bCs/>
          <w:sz w:val="24"/>
          <w:szCs w:val="24"/>
          <w:lang w:eastAsia="en-GB"/>
        </w:rPr>
        <w:t>Area(S) For Further Research</w:t>
      </w:r>
    </w:p>
    <w:p w:rsidR="00FC5572" w:rsidRPr="002C742E" w:rsidRDefault="00FC5572" w:rsidP="002C742E">
      <w:p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Suggestions for future research on this topic would include:</w:t>
      </w:r>
    </w:p>
    <w:p w:rsidR="00FC5572" w:rsidRPr="002C742E" w:rsidRDefault="00FC5572" w:rsidP="002C742E">
      <w:pPr>
        <w:pStyle w:val="ListParagraph"/>
        <w:numPr>
          <w:ilvl w:val="0"/>
          <w:numId w:val="14"/>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The moderation effect of the variables of size, age of firm and technology use on the relationship between SCM and organizational performance in manufacturing organizations in Enugu state.</w:t>
      </w:r>
    </w:p>
    <w:p w:rsidR="00FC5572" w:rsidRPr="002C742E" w:rsidRDefault="00FC5572" w:rsidP="002C742E">
      <w:pPr>
        <w:pStyle w:val="ListParagraph"/>
        <w:numPr>
          <w:ilvl w:val="0"/>
          <w:numId w:val="14"/>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Green supply chain management practices and their effects on environmental performance, financial performance and competitive advantage of manufacturing companies in Nigeria.</w:t>
      </w:r>
    </w:p>
    <w:p w:rsidR="00FC5572" w:rsidRPr="002C742E" w:rsidRDefault="00FC5572" w:rsidP="002C742E">
      <w:pPr>
        <w:pStyle w:val="ListParagraph"/>
        <w:numPr>
          <w:ilvl w:val="0"/>
          <w:numId w:val="14"/>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 xml:space="preserve">Supply chain resilience during macroeconomic shocks (devaluation of currency, high inflation rates, </w:t>
      </w:r>
      <w:proofErr w:type="gramStart"/>
      <w:r w:rsidRPr="002C742E">
        <w:rPr>
          <w:rFonts w:ascii="Times New Roman" w:eastAsia="Times New Roman" w:hAnsi="Times New Roman" w:cs="Times New Roman"/>
          <w:iCs/>
          <w:sz w:val="24"/>
          <w:szCs w:val="24"/>
          <w:lang w:eastAsia="en-GB"/>
        </w:rPr>
        <w:t>pandemic</w:t>
      </w:r>
      <w:proofErr w:type="gramEnd"/>
      <w:r w:rsidRPr="002C742E">
        <w:rPr>
          <w:rFonts w:ascii="Times New Roman" w:eastAsia="Times New Roman" w:hAnsi="Times New Roman" w:cs="Times New Roman"/>
          <w:iCs/>
          <w:sz w:val="24"/>
          <w:szCs w:val="24"/>
          <w:lang w:eastAsia="en-GB"/>
        </w:rPr>
        <w:t>) and its relationship to firm performance given that this is one area that consistently comes up in the Nigerian business environment.</w:t>
      </w:r>
    </w:p>
    <w:p w:rsidR="00FC5572" w:rsidRPr="002C742E" w:rsidRDefault="00FC5572" w:rsidP="002C742E">
      <w:pPr>
        <w:pStyle w:val="ListParagraph"/>
        <w:numPr>
          <w:ilvl w:val="0"/>
          <w:numId w:val="14"/>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lastRenderedPageBreak/>
        <w:t>Carrying out qualitative research by means of in-depth interviews to look at the factors that facilitate and hinder SCM implementation in the eyes of experienced SCM managers/directors of manufacturing organizations in Enugu.</w:t>
      </w:r>
    </w:p>
    <w:p w:rsidR="00796A6E" w:rsidRPr="002C742E" w:rsidRDefault="00FC5572" w:rsidP="002C742E">
      <w:pPr>
        <w:pStyle w:val="ListParagraph"/>
        <w:numPr>
          <w:ilvl w:val="0"/>
          <w:numId w:val="14"/>
        </w:numPr>
        <w:spacing w:after="0" w:line="480" w:lineRule="auto"/>
        <w:jc w:val="both"/>
        <w:rPr>
          <w:rFonts w:ascii="Times New Roman" w:eastAsia="Times New Roman" w:hAnsi="Times New Roman" w:cs="Times New Roman"/>
          <w:iCs/>
          <w:sz w:val="24"/>
          <w:szCs w:val="24"/>
          <w:lang w:eastAsia="en-GB"/>
        </w:rPr>
      </w:pPr>
      <w:r w:rsidRPr="002C742E">
        <w:rPr>
          <w:rFonts w:ascii="Times New Roman" w:eastAsia="Times New Roman" w:hAnsi="Times New Roman" w:cs="Times New Roman"/>
          <w:iCs/>
          <w:sz w:val="24"/>
          <w:szCs w:val="24"/>
          <w:lang w:eastAsia="en-GB"/>
        </w:rPr>
        <w:t>Conduct cross-industry studies to determine whether the findings in this study are applicable in other industries like manufacturing, retail, healthcare, agriculture in South-Eastern Nigeria.</w:t>
      </w:r>
    </w:p>
    <w:p w:rsidR="00E95167" w:rsidRPr="002C742E" w:rsidRDefault="00E95167" w:rsidP="002C742E">
      <w:pPr>
        <w:spacing w:after="0" w:line="480" w:lineRule="auto"/>
        <w:jc w:val="both"/>
        <w:rPr>
          <w:rFonts w:ascii="Times New Roman" w:eastAsia="Times New Roman" w:hAnsi="Times New Roman" w:cs="Times New Roman"/>
          <w:iCs/>
          <w:sz w:val="24"/>
          <w:szCs w:val="24"/>
          <w:lang w:eastAsia="en-GB"/>
        </w:rPr>
      </w:pPr>
    </w:p>
    <w:p w:rsidR="0071128F" w:rsidRDefault="0071128F"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Default="003A5E4A" w:rsidP="002C742E">
      <w:pPr>
        <w:spacing w:after="0" w:line="480" w:lineRule="auto"/>
        <w:jc w:val="both"/>
        <w:rPr>
          <w:rFonts w:ascii="Times New Roman" w:eastAsia="Times New Roman" w:hAnsi="Times New Roman" w:cs="Times New Roman"/>
          <w:iCs/>
          <w:sz w:val="24"/>
          <w:szCs w:val="24"/>
          <w:lang w:eastAsia="en-GB"/>
        </w:rPr>
      </w:pPr>
    </w:p>
    <w:p w:rsidR="003A5E4A" w:rsidRPr="002C742E" w:rsidRDefault="003A5E4A" w:rsidP="002C742E">
      <w:pPr>
        <w:spacing w:after="0" w:line="480" w:lineRule="auto"/>
        <w:jc w:val="both"/>
        <w:rPr>
          <w:rFonts w:ascii="Times New Roman" w:eastAsia="Times New Roman" w:hAnsi="Times New Roman" w:cs="Times New Roman"/>
          <w:iCs/>
          <w:sz w:val="24"/>
          <w:szCs w:val="24"/>
          <w:lang w:eastAsia="en-GB"/>
        </w:rPr>
      </w:pPr>
    </w:p>
    <w:p w:rsidR="00FC5572" w:rsidRPr="003A5E4A" w:rsidRDefault="00FC5572" w:rsidP="003A5E4A">
      <w:pPr>
        <w:spacing w:after="0" w:line="480" w:lineRule="auto"/>
        <w:jc w:val="center"/>
        <w:rPr>
          <w:rFonts w:ascii="Times New Roman" w:eastAsia="Times New Roman" w:hAnsi="Times New Roman" w:cs="Times New Roman"/>
          <w:b/>
          <w:iCs/>
          <w:sz w:val="24"/>
          <w:szCs w:val="24"/>
          <w:lang w:eastAsia="en-GB"/>
        </w:rPr>
      </w:pPr>
      <w:r w:rsidRPr="003A5E4A">
        <w:rPr>
          <w:rFonts w:ascii="Times New Roman" w:eastAsia="Times New Roman" w:hAnsi="Times New Roman" w:cs="Times New Roman"/>
          <w:b/>
          <w:iCs/>
          <w:sz w:val="24"/>
          <w:szCs w:val="24"/>
          <w:lang w:eastAsia="en-GB"/>
        </w:rPr>
        <w:lastRenderedPageBreak/>
        <w:t>REFERENCES</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Abiji</w:t>
      </w:r>
      <w:proofErr w:type="spellEnd"/>
      <w:r w:rsidRPr="002C742E">
        <w:rPr>
          <w:rFonts w:ascii="Times New Roman" w:eastAsia="Times New Roman" w:hAnsi="Times New Roman" w:cs="Times New Roman"/>
          <w:sz w:val="24"/>
          <w:szCs w:val="24"/>
        </w:rPr>
        <w:t xml:space="preserve">, O., </w:t>
      </w:r>
      <w:proofErr w:type="spellStart"/>
      <w:r w:rsidRPr="002C742E">
        <w:rPr>
          <w:rFonts w:ascii="Times New Roman" w:eastAsia="Times New Roman" w:hAnsi="Times New Roman" w:cs="Times New Roman"/>
          <w:sz w:val="24"/>
          <w:szCs w:val="24"/>
        </w:rPr>
        <w:t>Nwosu</w:t>
      </w:r>
      <w:proofErr w:type="spellEnd"/>
      <w:r w:rsidRPr="002C742E">
        <w:rPr>
          <w:rFonts w:ascii="Times New Roman" w:eastAsia="Times New Roman" w:hAnsi="Times New Roman" w:cs="Times New Roman"/>
          <w:sz w:val="24"/>
          <w:szCs w:val="24"/>
        </w:rPr>
        <w:t xml:space="preserve">, C., &amp; </w:t>
      </w:r>
      <w:proofErr w:type="spellStart"/>
      <w:r w:rsidRPr="002C742E">
        <w:rPr>
          <w:rFonts w:ascii="Times New Roman" w:eastAsia="Times New Roman" w:hAnsi="Times New Roman" w:cs="Times New Roman"/>
          <w:sz w:val="24"/>
          <w:szCs w:val="24"/>
        </w:rPr>
        <w:t>Eze</w:t>
      </w:r>
      <w:proofErr w:type="spellEnd"/>
      <w:r w:rsidRPr="002C742E">
        <w:rPr>
          <w:rFonts w:ascii="Times New Roman" w:eastAsia="Times New Roman" w:hAnsi="Times New Roman" w:cs="Times New Roman"/>
          <w:sz w:val="24"/>
          <w:szCs w:val="24"/>
        </w:rPr>
        <w:t xml:space="preserve">, K. (2026). Supply chain agility, collaboration, and robustness as drivers of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in Nigerian manufacturing firms. </w:t>
      </w:r>
      <w:r w:rsidRPr="003A5E4A">
        <w:rPr>
          <w:rFonts w:ascii="Times New Roman" w:eastAsia="Times New Roman" w:hAnsi="Times New Roman" w:cs="Times New Roman"/>
          <w:i/>
          <w:sz w:val="24"/>
          <w:szCs w:val="24"/>
        </w:rPr>
        <w:t xml:space="preserve">Journal of Business and Industrial Marketing, </w:t>
      </w:r>
      <w:r w:rsidRPr="002C742E">
        <w:rPr>
          <w:rFonts w:ascii="Times New Roman" w:eastAsia="Times New Roman" w:hAnsi="Times New Roman" w:cs="Times New Roman"/>
          <w:sz w:val="24"/>
          <w:szCs w:val="24"/>
        </w:rPr>
        <w:t>41(2), 112–129. https://doi.org/10.1108/JBIM-2025-0041</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Adebiyi</w:t>
      </w:r>
      <w:proofErr w:type="spellEnd"/>
      <w:r w:rsidRPr="002C742E">
        <w:rPr>
          <w:rFonts w:ascii="Times New Roman" w:eastAsia="Times New Roman" w:hAnsi="Times New Roman" w:cs="Times New Roman"/>
          <w:sz w:val="24"/>
          <w:szCs w:val="24"/>
        </w:rPr>
        <w:t xml:space="preserve">, S. O., </w:t>
      </w:r>
      <w:proofErr w:type="spellStart"/>
      <w:r w:rsidRPr="002C742E">
        <w:rPr>
          <w:rFonts w:ascii="Times New Roman" w:eastAsia="Times New Roman" w:hAnsi="Times New Roman" w:cs="Times New Roman"/>
          <w:sz w:val="24"/>
          <w:szCs w:val="24"/>
        </w:rPr>
        <w:t>Okafor</w:t>
      </w:r>
      <w:proofErr w:type="spellEnd"/>
      <w:r w:rsidRPr="002C742E">
        <w:rPr>
          <w:rFonts w:ascii="Times New Roman" w:eastAsia="Times New Roman" w:hAnsi="Times New Roman" w:cs="Times New Roman"/>
          <w:sz w:val="24"/>
          <w:szCs w:val="24"/>
        </w:rPr>
        <w:t xml:space="preserve">, P. C., &amp; </w:t>
      </w:r>
      <w:proofErr w:type="spellStart"/>
      <w:r w:rsidRPr="002C742E">
        <w:rPr>
          <w:rFonts w:ascii="Times New Roman" w:eastAsia="Times New Roman" w:hAnsi="Times New Roman" w:cs="Times New Roman"/>
          <w:sz w:val="24"/>
          <w:szCs w:val="24"/>
        </w:rPr>
        <w:t>Adewale</w:t>
      </w:r>
      <w:proofErr w:type="spellEnd"/>
      <w:r w:rsidRPr="002C742E">
        <w:rPr>
          <w:rFonts w:ascii="Times New Roman" w:eastAsia="Times New Roman" w:hAnsi="Times New Roman" w:cs="Times New Roman"/>
          <w:sz w:val="24"/>
          <w:szCs w:val="24"/>
        </w:rPr>
        <w:t xml:space="preserve">, O. A. (2021). Supply chain management practices and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in Nigerian manufacturing firms: Evidence from Lagos State. </w:t>
      </w:r>
      <w:r w:rsidRPr="003A5E4A">
        <w:rPr>
          <w:rFonts w:ascii="Times New Roman" w:eastAsia="Times New Roman" w:hAnsi="Times New Roman" w:cs="Times New Roman"/>
          <w:i/>
          <w:sz w:val="24"/>
          <w:szCs w:val="24"/>
        </w:rPr>
        <w:t>International Journal of Supply Chain Management,</w:t>
      </w:r>
      <w:r w:rsidRPr="002C742E">
        <w:rPr>
          <w:rFonts w:ascii="Times New Roman" w:eastAsia="Times New Roman" w:hAnsi="Times New Roman" w:cs="Times New Roman"/>
          <w:sz w:val="24"/>
          <w:szCs w:val="24"/>
        </w:rPr>
        <w:t xml:space="preserve"> 10(3), 45–62.</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Akinade</w:t>
      </w:r>
      <w:proofErr w:type="spellEnd"/>
      <w:r w:rsidRPr="002C742E">
        <w:rPr>
          <w:rFonts w:ascii="Times New Roman" w:eastAsia="Times New Roman" w:hAnsi="Times New Roman" w:cs="Times New Roman"/>
          <w:sz w:val="24"/>
          <w:szCs w:val="24"/>
        </w:rPr>
        <w:t xml:space="preserve">, O., &amp; </w:t>
      </w:r>
      <w:proofErr w:type="spellStart"/>
      <w:r w:rsidRPr="002C742E">
        <w:rPr>
          <w:rFonts w:ascii="Times New Roman" w:eastAsia="Times New Roman" w:hAnsi="Times New Roman" w:cs="Times New Roman"/>
          <w:sz w:val="24"/>
          <w:szCs w:val="24"/>
        </w:rPr>
        <w:t>Fapohunda</w:t>
      </w:r>
      <w:proofErr w:type="spellEnd"/>
      <w:r w:rsidRPr="002C742E">
        <w:rPr>
          <w:rFonts w:ascii="Times New Roman" w:eastAsia="Times New Roman" w:hAnsi="Times New Roman" w:cs="Times New Roman"/>
          <w:sz w:val="24"/>
          <w:szCs w:val="24"/>
        </w:rPr>
        <w:t xml:space="preserve">, T. (2022). Logistical challenges and supply chain disruptions in Nigerian manufacturing firms: A descriptive analysis. </w:t>
      </w:r>
      <w:r w:rsidRPr="003A5E4A">
        <w:rPr>
          <w:rFonts w:ascii="Times New Roman" w:eastAsia="Times New Roman" w:hAnsi="Times New Roman" w:cs="Times New Roman"/>
          <w:i/>
          <w:sz w:val="24"/>
          <w:szCs w:val="24"/>
        </w:rPr>
        <w:t>African Journal of Business Management,</w:t>
      </w:r>
      <w:r w:rsidRPr="002C742E">
        <w:rPr>
          <w:rFonts w:ascii="Times New Roman" w:eastAsia="Times New Roman" w:hAnsi="Times New Roman" w:cs="Times New Roman"/>
          <w:sz w:val="24"/>
          <w:szCs w:val="24"/>
        </w:rPr>
        <w:t xml:space="preserve"> 16(1), 1–14. https://doi.org/10.5897/AJBM2021.9362</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Al-</w:t>
      </w:r>
      <w:proofErr w:type="spellStart"/>
      <w:r w:rsidRPr="002C742E">
        <w:rPr>
          <w:rFonts w:ascii="Times New Roman" w:eastAsia="Times New Roman" w:hAnsi="Times New Roman" w:cs="Times New Roman"/>
          <w:sz w:val="24"/>
          <w:szCs w:val="24"/>
        </w:rPr>
        <w:t>Shboul</w:t>
      </w:r>
      <w:proofErr w:type="spellEnd"/>
      <w:r w:rsidRPr="002C742E">
        <w:rPr>
          <w:rFonts w:ascii="Times New Roman" w:eastAsia="Times New Roman" w:hAnsi="Times New Roman" w:cs="Times New Roman"/>
          <w:sz w:val="24"/>
          <w:szCs w:val="24"/>
        </w:rPr>
        <w:t xml:space="preserve">, M. A., Barber, K. D., Garza-Reyes, J. A., Kumar, V., &amp; Abdi, M. R. (2022). The effect of supply chain management practices on supply chain and manufacturing firms' performance. </w:t>
      </w:r>
      <w:r w:rsidRPr="003A5E4A">
        <w:rPr>
          <w:rFonts w:ascii="Times New Roman" w:eastAsia="Times New Roman" w:hAnsi="Times New Roman" w:cs="Times New Roman"/>
          <w:i/>
          <w:sz w:val="24"/>
          <w:szCs w:val="24"/>
        </w:rPr>
        <w:t>Journal of Manufacturing Technology Management,</w:t>
      </w:r>
      <w:r w:rsidRPr="002C742E">
        <w:rPr>
          <w:rFonts w:ascii="Times New Roman" w:eastAsia="Times New Roman" w:hAnsi="Times New Roman" w:cs="Times New Roman"/>
          <w:sz w:val="24"/>
          <w:szCs w:val="24"/>
        </w:rPr>
        <w:t xml:space="preserve"> 28(5), 577–609. https://doi.org/10.1108/JMTM-10-2015-0108</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Barney, J. B. (2021). Firm resources and sustained competitive advantage: A retrospective. </w:t>
      </w:r>
      <w:r w:rsidRPr="003A5E4A">
        <w:rPr>
          <w:rFonts w:ascii="Times New Roman" w:eastAsia="Times New Roman" w:hAnsi="Times New Roman" w:cs="Times New Roman"/>
          <w:i/>
          <w:sz w:val="24"/>
          <w:szCs w:val="24"/>
        </w:rPr>
        <w:t>Journal of Management,</w:t>
      </w:r>
      <w:r w:rsidRPr="002C742E">
        <w:rPr>
          <w:rFonts w:ascii="Times New Roman" w:eastAsia="Times New Roman" w:hAnsi="Times New Roman" w:cs="Times New Roman"/>
          <w:sz w:val="24"/>
          <w:szCs w:val="24"/>
        </w:rPr>
        <w:t xml:space="preserve"> 47(7), 1773–1778.</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Chopra, S., &amp; </w:t>
      </w:r>
      <w:proofErr w:type="spellStart"/>
      <w:r w:rsidRPr="002C742E">
        <w:rPr>
          <w:rFonts w:ascii="Times New Roman" w:eastAsia="Times New Roman" w:hAnsi="Times New Roman" w:cs="Times New Roman"/>
          <w:sz w:val="24"/>
          <w:szCs w:val="24"/>
        </w:rPr>
        <w:t>Meindl</w:t>
      </w:r>
      <w:proofErr w:type="spellEnd"/>
      <w:r w:rsidRPr="002C742E">
        <w:rPr>
          <w:rFonts w:ascii="Times New Roman" w:eastAsia="Times New Roman" w:hAnsi="Times New Roman" w:cs="Times New Roman"/>
          <w:sz w:val="24"/>
          <w:szCs w:val="24"/>
        </w:rPr>
        <w:t xml:space="preserve">, P. (2021). </w:t>
      </w:r>
      <w:r w:rsidRPr="003A5E4A">
        <w:rPr>
          <w:rFonts w:ascii="Times New Roman" w:eastAsia="Times New Roman" w:hAnsi="Times New Roman" w:cs="Times New Roman"/>
          <w:i/>
          <w:sz w:val="24"/>
          <w:szCs w:val="24"/>
        </w:rPr>
        <w:t>Supply chain management: Strategy, planning, and operation</w:t>
      </w:r>
      <w:r w:rsidRPr="002C742E">
        <w:rPr>
          <w:rFonts w:ascii="Times New Roman" w:eastAsia="Times New Roman" w:hAnsi="Times New Roman" w:cs="Times New Roman"/>
          <w:sz w:val="24"/>
          <w:szCs w:val="24"/>
        </w:rPr>
        <w:t xml:space="preserve"> (7th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Pearson Education.</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Christopher, M. (2022). </w:t>
      </w:r>
      <w:r w:rsidRPr="003A5E4A">
        <w:rPr>
          <w:rFonts w:ascii="Times New Roman" w:eastAsia="Times New Roman" w:hAnsi="Times New Roman" w:cs="Times New Roman"/>
          <w:i/>
          <w:sz w:val="24"/>
          <w:szCs w:val="24"/>
        </w:rPr>
        <w:t>Logistics and supply chain management</w:t>
      </w:r>
      <w:r w:rsidRPr="002C742E">
        <w:rPr>
          <w:rFonts w:ascii="Times New Roman" w:eastAsia="Times New Roman" w:hAnsi="Times New Roman" w:cs="Times New Roman"/>
          <w:sz w:val="24"/>
          <w:szCs w:val="24"/>
        </w:rPr>
        <w:t xml:space="preserve"> (6th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Pearson Education.</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Coase</w:t>
      </w:r>
      <w:proofErr w:type="spellEnd"/>
      <w:r w:rsidRPr="002C742E">
        <w:rPr>
          <w:rFonts w:ascii="Times New Roman" w:eastAsia="Times New Roman" w:hAnsi="Times New Roman" w:cs="Times New Roman"/>
          <w:sz w:val="24"/>
          <w:szCs w:val="24"/>
        </w:rPr>
        <w:t xml:space="preserve">, R. H. (1937). </w:t>
      </w:r>
      <w:r w:rsidRPr="003A5E4A">
        <w:rPr>
          <w:rFonts w:ascii="Times New Roman" w:eastAsia="Times New Roman" w:hAnsi="Times New Roman" w:cs="Times New Roman"/>
          <w:i/>
          <w:sz w:val="24"/>
          <w:szCs w:val="24"/>
        </w:rPr>
        <w:t xml:space="preserve">The nature of the firm. </w:t>
      </w:r>
      <w:proofErr w:type="spellStart"/>
      <w:r w:rsidRPr="003A5E4A">
        <w:rPr>
          <w:rFonts w:ascii="Times New Roman" w:eastAsia="Times New Roman" w:hAnsi="Times New Roman" w:cs="Times New Roman"/>
          <w:i/>
          <w:sz w:val="24"/>
          <w:szCs w:val="24"/>
        </w:rPr>
        <w:t>Economica</w:t>
      </w:r>
      <w:proofErr w:type="spellEnd"/>
      <w:r w:rsidRPr="003A5E4A">
        <w:rPr>
          <w:rFonts w:ascii="Times New Roman" w:eastAsia="Times New Roman" w:hAnsi="Times New Roman" w:cs="Times New Roman"/>
          <w:i/>
          <w:sz w:val="24"/>
          <w:szCs w:val="24"/>
        </w:rPr>
        <w:t>,</w:t>
      </w:r>
      <w:r w:rsidRPr="002C742E">
        <w:rPr>
          <w:rFonts w:ascii="Times New Roman" w:eastAsia="Times New Roman" w:hAnsi="Times New Roman" w:cs="Times New Roman"/>
          <w:sz w:val="24"/>
          <w:szCs w:val="24"/>
        </w:rPr>
        <w:t xml:space="preserve"> 4(16), 386–405.</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Council of Supply Chain Management Professionals (CSCMP). (2023). </w:t>
      </w:r>
      <w:r w:rsidRPr="003A5E4A">
        <w:rPr>
          <w:rFonts w:ascii="Times New Roman" w:eastAsia="Times New Roman" w:hAnsi="Times New Roman" w:cs="Times New Roman"/>
          <w:i/>
          <w:sz w:val="24"/>
          <w:szCs w:val="24"/>
        </w:rPr>
        <w:t>CSCMP supply chain management definitions and glossary.</w:t>
      </w:r>
      <w:r w:rsidRPr="002C742E">
        <w:rPr>
          <w:rFonts w:ascii="Times New Roman" w:eastAsia="Times New Roman" w:hAnsi="Times New Roman" w:cs="Times New Roman"/>
          <w:sz w:val="24"/>
          <w:szCs w:val="24"/>
        </w:rPr>
        <w:t xml:space="preserve"> </w:t>
      </w:r>
      <w:hyperlink r:id="rId10" w:history="1">
        <w:r w:rsidR="003A5E4A" w:rsidRPr="00E07FB8">
          <w:rPr>
            <w:rStyle w:val="Hyperlink"/>
            <w:rFonts w:ascii="Times New Roman" w:eastAsia="Times New Roman" w:hAnsi="Times New Roman" w:cs="Times New Roman"/>
            <w:sz w:val="24"/>
            <w:szCs w:val="24"/>
          </w:rPr>
          <w:t>https://www.cscmp.org/CSCMP/Educate/SCM</w:t>
        </w:r>
      </w:hyperlink>
      <w:r w:rsidR="003A5E4A">
        <w:rPr>
          <w:rFonts w:ascii="Times New Roman" w:eastAsia="Times New Roman" w:hAnsi="Times New Roman" w:cs="Times New Roman"/>
          <w:sz w:val="24"/>
          <w:szCs w:val="24"/>
        </w:rPr>
        <w:t xml:space="preserve"> </w:t>
      </w:r>
      <w:r w:rsidRPr="002C742E">
        <w:rPr>
          <w:rFonts w:ascii="Times New Roman" w:eastAsia="Times New Roman" w:hAnsi="Times New Roman" w:cs="Times New Roman"/>
          <w:sz w:val="24"/>
          <w:szCs w:val="24"/>
        </w:rPr>
        <w:t>_Definitions_and_Glossary_of_Terms.aspx</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Creswell, J. W., &amp; Creswell, J. D. (2023). </w:t>
      </w:r>
      <w:r w:rsidRPr="003A5E4A">
        <w:rPr>
          <w:rFonts w:ascii="Times New Roman" w:eastAsia="Times New Roman" w:hAnsi="Times New Roman" w:cs="Times New Roman"/>
          <w:i/>
          <w:sz w:val="24"/>
          <w:szCs w:val="24"/>
        </w:rPr>
        <w:t>Research design: Qualitative, quantitative, and mixed methods approaches</w:t>
      </w:r>
      <w:r w:rsidRPr="002C742E">
        <w:rPr>
          <w:rFonts w:ascii="Times New Roman" w:eastAsia="Times New Roman" w:hAnsi="Times New Roman" w:cs="Times New Roman"/>
          <w:sz w:val="24"/>
          <w:szCs w:val="24"/>
        </w:rPr>
        <w:t xml:space="preserve"> (6th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SAGE Publications.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Dyer, J. H., &amp; Singh, H. (2021). The relational view revisited: Cooperative strategy and sources of </w:t>
      </w:r>
      <w:proofErr w:type="spellStart"/>
      <w:r w:rsidRPr="002C742E">
        <w:rPr>
          <w:rFonts w:ascii="Times New Roman" w:eastAsia="Times New Roman" w:hAnsi="Times New Roman" w:cs="Times New Roman"/>
          <w:sz w:val="24"/>
          <w:szCs w:val="24"/>
        </w:rPr>
        <w:t>interorganisational</w:t>
      </w:r>
      <w:proofErr w:type="spellEnd"/>
      <w:r w:rsidRPr="002C742E">
        <w:rPr>
          <w:rFonts w:ascii="Times New Roman" w:eastAsia="Times New Roman" w:hAnsi="Times New Roman" w:cs="Times New Roman"/>
          <w:sz w:val="24"/>
          <w:szCs w:val="24"/>
        </w:rPr>
        <w:t xml:space="preserve"> competitive advantage. </w:t>
      </w:r>
      <w:r w:rsidRPr="003A5E4A">
        <w:rPr>
          <w:rFonts w:ascii="Times New Roman" w:eastAsia="Times New Roman" w:hAnsi="Times New Roman" w:cs="Times New Roman"/>
          <w:i/>
          <w:sz w:val="24"/>
          <w:szCs w:val="24"/>
        </w:rPr>
        <w:t>Academy of Management Review</w:t>
      </w:r>
      <w:r w:rsidRPr="002C742E">
        <w:rPr>
          <w:rFonts w:ascii="Times New Roman" w:eastAsia="Times New Roman" w:hAnsi="Times New Roman" w:cs="Times New Roman"/>
          <w:sz w:val="24"/>
          <w:szCs w:val="24"/>
        </w:rPr>
        <w:t>, 46(3), 520–535.</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Enugu State Government. (2023). </w:t>
      </w:r>
      <w:r w:rsidRPr="003A5E4A">
        <w:rPr>
          <w:rFonts w:ascii="Times New Roman" w:eastAsia="Times New Roman" w:hAnsi="Times New Roman" w:cs="Times New Roman"/>
          <w:i/>
          <w:sz w:val="24"/>
          <w:szCs w:val="24"/>
        </w:rPr>
        <w:t>Investment opportunities and industrial development in Enugu State. Enugu State Ministry of Commerce and Industry</w:t>
      </w:r>
      <w:r w:rsidRPr="002C742E">
        <w:rPr>
          <w:rFonts w:ascii="Times New Roman" w:eastAsia="Times New Roman" w:hAnsi="Times New Roman" w:cs="Times New Roman"/>
          <w:sz w:val="24"/>
          <w:szCs w:val="24"/>
        </w:rPr>
        <w:t>.</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Ezedialu</w:t>
      </w:r>
      <w:proofErr w:type="spellEnd"/>
      <w:r w:rsidRPr="002C742E">
        <w:rPr>
          <w:rFonts w:ascii="Times New Roman" w:eastAsia="Times New Roman" w:hAnsi="Times New Roman" w:cs="Times New Roman"/>
          <w:sz w:val="24"/>
          <w:szCs w:val="24"/>
        </w:rPr>
        <w:t xml:space="preserve">, C., Obi, J., &amp; </w:t>
      </w:r>
      <w:proofErr w:type="spellStart"/>
      <w:r w:rsidRPr="002C742E">
        <w:rPr>
          <w:rFonts w:ascii="Times New Roman" w:eastAsia="Times New Roman" w:hAnsi="Times New Roman" w:cs="Times New Roman"/>
          <w:sz w:val="24"/>
          <w:szCs w:val="24"/>
        </w:rPr>
        <w:t>Aneke</w:t>
      </w:r>
      <w:proofErr w:type="spellEnd"/>
      <w:r w:rsidRPr="002C742E">
        <w:rPr>
          <w:rFonts w:ascii="Times New Roman" w:eastAsia="Times New Roman" w:hAnsi="Times New Roman" w:cs="Times New Roman"/>
          <w:sz w:val="24"/>
          <w:szCs w:val="24"/>
        </w:rPr>
        <w:t xml:space="preserve">, P. (2025). Strategic supplier partnerships, customer relationships, and sorting strategies as predictors of operational performance in South-East Nigeria food and beverage manufacturing firms. </w:t>
      </w:r>
      <w:r w:rsidRPr="003A5E4A">
        <w:rPr>
          <w:rFonts w:ascii="Times New Roman" w:eastAsia="Times New Roman" w:hAnsi="Times New Roman" w:cs="Times New Roman"/>
          <w:i/>
          <w:sz w:val="24"/>
          <w:szCs w:val="24"/>
        </w:rPr>
        <w:t>Nigerian Journal of Management Sciences</w:t>
      </w:r>
      <w:r w:rsidRPr="002C742E">
        <w:rPr>
          <w:rFonts w:ascii="Times New Roman" w:eastAsia="Times New Roman" w:hAnsi="Times New Roman" w:cs="Times New Roman"/>
          <w:sz w:val="24"/>
          <w:szCs w:val="24"/>
        </w:rPr>
        <w:t>, 14(1), 34–52.</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Field, A. (2018). </w:t>
      </w:r>
      <w:r w:rsidRPr="003A5E4A">
        <w:rPr>
          <w:rFonts w:ascii="Times New Roman" w:eastAsia="Times New Roman" w:hAnsi="Times New Roman" w:cs="Times New Roman"/>
          <w:i/>
          <w:sz w:val="24"/>
          <w:szCs w:val="24"/>
        </w:rPr>
        <w:t>Discovering statistics using IBM SPSS statistics</w:t>
      </w:r>
      <w:r w:rsidRPr="002C742E">
        <w:rPr>
          <w:rFonts w:ascii="Times New Roman" w:eastAsia="Times New Roman" w:hAnsi="Times New Roman" w:cs="Times New Roman"/>
          <w:sz w:val="24"/>
          <w:szCs w:val="24"/>
        </w:rPr>
        <w:t xml:space="preserve"> (5th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SAGE Publications.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lastRenderedPageBreak/>
        <w:t xml:space="preserve">Flynn, B. B., </w:t>
      </w:r>
      <w:proofErr w:type="spellStart"/>
      <w:r w:rsidRPr="002C742E">
        <w:rPr>
          <w:rFonts w:ascii="Times New Roman" w:eastAsia="Times New Roman" w:hAnsi="Times New Roman" w:cs="Times New Roman"/>
          <w:sz w:val="24"/>
          <w:szCs w:val="24"/>
        </w:rPr>
        <w:t>Huo</w:t>
      </w:r>
      <w:proofErr w:type="spellEnd"/>
      <w:r w:rsidRPr="002C742E">
        <w:rPr>
          <w:rFonts w:ascii="Times New Roman" w:eastAsia="Times New Roman" w:hAnsi="Times New Roman" w:cs="Times New Roman"/>
          <w:sz w:val="24"/>
          <w:szCs w:val="24"/>
        </w:rPr>
        <w:t xml:space="preserve">, B., &amp; Zhao, X. (2022). Supply chain integration and firm performance: A meta-analytic investigation. </w:t>
      </w:r>
      <w:r w:rsidRPr="003A5E4A">
        <w:rPr>
          <w:rFonts w:ascii="Times New Roman" w:eastAsia="Times New Roman" w:hAnsi="Times New Roman" w:cs="Times New Roman"/>
          <w:i/>
          <w:sz w:val="24"/>
          <w:szCs w:val="24"/>
        </w:rPr>
        <w:t>Journal of Operations Management,</w:t>
      </w:r>
      <w:r w:rsidRPr="002C742E">
        <w:rPr>
          <w:rFonts w:ascii="Times New Roman" w:eastAsia="Times New Roman" w:hAnsi="Times New Roman" w:cs="Times New Roman"/>
          <w:sz w:val="24"/>
          <w:szCs w:val="24"/>
        </w:rPr>
        <w:t xml:space="preserve"> 68(4), 301–328.</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Garvin, D. A. (1987). Competing on the eight dimensions of quality. Harvard Business Review, 65(6), 101–109.</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Hopp</w:t>
      </w:r>
      <w:proofErr w:type="spellEnd"/>
      <w:r w:rsidRPr="002C742E">
        <w:rPr>
          <w:rFonts w:ascii="Times New Roman" w:eastAsia="Times New Roman" w:hAnsi="Times New Roman" w:cs="Times New Roman"/>
          <w:sz w:val="24"/>
          <w:szCs w:val="24"/>
        </w:rPr>
        <w:t xml:space="preserve">, W. J., &amp; Spearman, M. L. (2020). </w:t>
      </w:r>
      <w:r w:rsidRPr="003A5E4A">
        <w:rPr>
          <w:rFonts w:ascii="Times New Roman" w:eastAsia="Times New Roman" w:hAnsi="Times New Roman" w:cs="Times New Roman"/>
          <w:i/>
          <w:sz w:val="24"/>
          <w:szCs w:val="24"/>
        </w:rPr>
        <w:t>Factory physics: Foundations of manufacturing management</w:t>
      </w:r>
      <w:r w:rsidRPr="002C742E">
        <w:rPr>
          <w:rFonts w:ascii="Times New Roman" w:eastAsia="Times New Roman" w:hAnsi="Times New Roman" w:cs="Times New Roman"/>
          <w:sz w:val="24"/>
          <w:szCs w:val="24"/>
        </w:rPr>
        <w:t xml:space="preserve"> (4th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Waveland Press.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International </w:t>
      </w:r>
      <w:proofErr w:type="spellStart"/>
      <w:r w:rsidRPr="002C742E">
        <w:rPr>
          <w:rFonts w:ascii="Times New Roman" w:eastAsia="Times New Roman" w:hAnsi="Times New Roman" w:cs="Times New Roman"/>
          <w:sz w:val="24"/>
          <w:szCs w:val="24"/>
        </w:rPr>
        <w:t>Organisation</w:t>
      </w:r>
      <w:proofErr w:type="spellEnd"/>
      <w:r w:rsidRPr="002C742E">
        <w:rPr>
          <w:rFonts w:ascii="Times New Roman" w:eastAsia="Times New Roman" w:hAnsi="Times New Roman" w:cs="Times New Roman"/>
          <w:sz w:val="24"/>
          <w:szCs w:val="24"/>
        </w:rPr>
        <w:t xml:space="preserve"> for </w:t>
      </w:r>
      <w:proofErr w:type="spellStart"/>
      <w:r w:rsidRPr="002C742E">
        <w:rPr>
          <w:rFonts w:ascii="Times New Roman" w:eastAsia="Times New Roman" w:hAnsi="Times New Roman" w:cs="Times New Roman"/>
          <w:sz w:val="24"/>
          <w:szCs w:val="24"/>
        </w:rPr>
        <w:t>Standardisation</w:t>
      </w:r>
      <w:proofErr w:type="spellEnd"/>
      <w:r w:rsidRPr="002C742E">
        <w:rPr>
          <w:rFonts w:ascii="Times New Roman" w:eastAsia="Times New Roman" w:hAnsi="Times New Roman" w:cs="Times New Roman"/>
          <w:sz w:val="24"/>
          <w:szCs w:val="24"/>
        </w:rPr>
        <w:t xml:space="preserve"> (ISO). (2015). ISO 9001:2015 – </w:t>
      </w:r>
      <w:r w:rsidRPr="003A5E4A">
        <w:rPr>
          <w:rFonts w:ascii="Times New Roman" w:eastAsia="Times New Roman" w:hAnsi="Times New Roman" w:cs="Times New Roman"/>
          <w:i/>
          <w:sz w:val="24"/>
          <w:szCs w:val="24"/>
        </w:rPr>
        <w:t>Quality management systems: Requirements.</w:t>
      </w:r>
      <w:r w:rsidRPr="002C742E">
        <w:rPr>
          <w:rFonts w:ascii="Times New Roman" w:eastAsia="Times New Roman" w:hAnsi="Times New Roman" w:cs="Times New Roman"/>
          <w:sz w:val="24"/>
          <w:szCs w:val="24"/>
        </w:rPr>
        <w:t xml:space="preserve"> ISO.</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Juran</w:t>
      </w:r>
      <w:proofErr w:type="spellEnd"/>
      <w:r w:rsidRPr="002C742E">
        <w:rPr>
          <w:rFonts w:ascii="Times New Roman" w:eastAsia="Times New Roman" w:hAnsi="Times New Roman" w:cs="Times New Roman"/>
          <w:sz w:val="24"/>
          <w:szCs w:val="24"/>
        </w:rPr>
        <w:t xml:space="preserve">, J. M., &amp; De </w:t>
      </w:r>
      <w:proofErr w:type="spellStart"/>
      <w:r w:rsidRPr="002C742E">
        <w:rPr>
          <w:rFonts w:ascii="Times New Roman" w:eastAsia="Times New Roman" w:hAnsi="Times New Roman" w:cs="Times New Roman"/>
          <w:sz w:val="24"/>
          <w:szCs w:val="24"/>
        </w:rPr>
        <w:t>Feo</w:t>
      </w:r>
      <w:proofErr w:type="spellEnd"/>
      <w:r w:rsidRPr="002C742E">
        <w:rPr>
          <w:rFonts w:ascii="Times New Roman" w:eastAsia="Times New Roman" w:hAnsi="Times New Roman" w:cs="Times New Roman"/>
          <w:sz w:val="24"/>
          <w:szCs w:val="24"/>
        </w:rPr>
        <w:t xml:space="preserve">, J. A. (2021). </w:t>
      </w:r>
      <w:proofErr w:type="spellStart"/>
      <w:r w:rsidRPr="003A5E4A">
        <w:rPr>
          <w:rFonts w:ascii="Times New Roman" w:eastAsia="Times New Roman" w:hAnsi="Times New Roman" w:cs="Times New Roman"/>
          <w:i/>
          <w:sz w:val="24"/>
          <w:szCs w:val="24"/>
        </w:rPr>
        <w:t>Juran's</w:t>
      </w:r>
      <w:proofErr w:type="spellEnd"/>
      <w:r w:rsidRPr="003A5E4A">
        <w:rPr>
          <w:rFonts w:ascii="Times New Roman" w:eastAsia="Times New Roman" w:hAnsi="Times New Roman" w:cs="Times New Roman"/>
          <w:i/>
          <w:sz w:val="24"/>
          <w:szCs w:val="24"/>
        </w:rPr>
        <w:t xml:space="preserve"> quality essentials for leaders.</w:t>
      </w:r>
      <w:r w:rsidRPr="002C742E">
        <w:rPr>
          <w:rFonts w:ascii="Times New Roman" w:eastAsia="Times New Roman" w:hAnsi="Times New Roman" w:cs="Times New Roman"/>
          <w:sz w:val="24"/>
          <w:szCs w:val="24"/>
        </w:rPr>
        <w:t xml:space="preserve"> McGraw-Hill.</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Kaplan, R. S., &amp; Norton, D. P. (2021). </w:t>
      </w:r>
      <w:r w:rsidRPr="003A5E4A">
        <w:rPr>
          <w:rFonts w:ascii="Times New Roman" w:eastAsia="Times New Roman" w:hAnsi="Times New Roman" w:cs="Times New Roman"/>
          <w:i/>
          <w:sz w:val="24"/>
          <w:szCs w:val="24"/>
        </w:rPr>
        <w:t>The balanced scorecard: Translating strategy into action</w:t>
      </w:r>
      <w:r w:rsidRPr="002C742E">
        <w:rPr>
          <w:rFonts w:ascii="Times New Roman" w:eastAsia="Times New Roman" w:hAnsi="Times New Roman" w:cs="Times New Roman"/>
          <w:sz w:val="24"/>
          <w:szCs w:val="24"/>
        </w:rPr>
        <w:t xml:space="preserve"> (rev.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Harvard Business Review Press.</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Ketokivi</w:t>
      </w:r>
      <w:proofErr w:type="spellEnd"/>
      <w:r w:rsidRPr="002C742E">
        <w:rPr>
          <w:rFonts w:ascii="Times New Roman" w:eastAsia="Times New Roman" w:hAnsi="Times New Roman" w:cs="Times New Roman"/>
          <w:sz w:val="24"/>
          <w:szCs w:val="24"/>
        </w:rPr>
        <w:t xml:space="preserve">, M., &amp; Mahoney, J. T. (2020). Transaction cost economics as a theory of supply chain efficiency. </w:t>
      </w:r>
      <w:r w:rsidRPr="003A5E4A">
        <w:rPr>
          <w:rFonts w:ascii="Times New Roman" w:eastAsia="Times New Roman" w:hAnsi="Times New Roman" w:cs="Times New Roman"/>
          <w:i/>
          <w:sz w:val="24"/>
          <w:szCs w:val="24"/>
        </w:rPr>
        <w:t>Production and Operations Management,</w:t>
      </w:r>
      <w:r w:rsidRPr="002C742E">
        <w:rPr>
          <w:rFonts w:ascii="Times New Roman" w:eastAsia="Times New Roman" w:hAnsi="Times New Roman" w:cs="Times New Roman"/>
          <w:sz w:val="24"/>
          <w:szCs w:val="24"/>
        </w:rPr>
        <w:t xml:space="preserve"> 29(4), 1011–1031. https://doi.org/10.1111/poms.13148</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Kobia</w:t>
      </w:r>
      <w:proofErr w:type="spellEnd"/>
      <w:r w:rsidRPr="002C742E">
        <w:rPr>
          <w:rFonts w:ascii="Times New Roman" w:eastAsia="Times New Roman" w:hAnsi="Times New Roman" w:cs="Times New Roman"/>
          <w:sz w:val="24"/>
          <w:szCs w:val="24"/>
        </w:rPr>
        <w:t xml:space="preserve"> Data Ltd. (2025). Supply chain management and financial performance among listed soft drink manufacturers in Enugu (2012–2016). </w:t>
      </w:r>
      <w:r w:rsidRPr="003A5E4A">
        <w:rPr>
          <w:rFonts w:ascii="Times New Roman" w:eastAsia="Times New Roman" w:hAnsi="Times New Roman" w:cs="Times New Roman"/>
          <w:i/>
          <w:sz w:val="24"/>
          <w:szCs w:val="24"/>
        </w:rPr>
        <w:t>Journal of Finance and Accounting Research</w:t>
      </w:r>
      <w:r w:rsidRPr="002C742E">
        <w:rPr>
          <w:rFonts w:ascii="Times New Roman" w:eastAsia="Times New Roman" w:hAnsi="Times New Roman" w:cs="Times New Roman"/>
          <w:sz w:val="24"/>
          <w:szCs w:val="24"/>
        </w:rPr>
        <w:t>, 7(1), 88–107.</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Komakech</w:t>
      </w:r>
      <w:proofErr w:type="spellEnd"/>
      <w:r w:rsidRPr="002C742E">
        <w:rPr>
          <w:rFonts w:ascii="Times New Roman" w:eastAsia="Times New Roman" w:hAnsi="Times New Roman" w:cs="Times New Roman"/>
          <w:sz w:val="24"/>
          <w:szCs w:val="24"/>
        </w:rPr>
        <w:t xml:space="preserve">, S., </w:t>
      </w:r>
      <w:proofErr w:type="spellStart"/>
      <w:r w:rsidRPr="002C742E">
        <w:rPr>
          <w:rFonts w:ascii="Times New Roman" w:eastAsia="Times New Roman" w:hAnsi="Times New Roman" w:cs="Times New Roman"/>
          <w:sz w:val="24"/>
          <w:szCs w:val="24"/>
        </w:rPr>
        <w:t>Acanga</w:t>
      </w:r>
      <w:proofErr w:type="spellEnd"/>
      <w:r w:rsidRPr="002C742E">
        <w:rPr>
          <w:rFonts w:ascii="Times New Roman" w:eastAsia="Times New Roman" w:hAnsi="Times New Roman" w:cs="Times New Roman"/>
          <w:sz w:val="24"/>
          <w:szCs w:val="24"/>
        </w:rPr>
        <w:t xml:space="preserve">, A., </w:t>
      </w:r>
      <w:proofErr w:type="spellStart"/>
      <w:r w:rsidRPr="002C742E">
        <w:rPr>
          <w:rFonts w:ascii="Times New Roman" w:eastAsia="Times New Roman" w:hAnsi="Times New Roman" w:cs="Times New Roman"/>
          <w:sz w:val="24"/>
          <w:szCs w:val="24"/>
        </w:rPr>
        <w:t>Acen</w:t>
      </w:r>
      <w:proofErr w:type="spellEnd"/>
      <w:r w:rsidRPr="002C742E">
        <w:rPr>
          <w:rFonts w:ascii="Times New Roman" w:eastAsia="Times New Roman" w:hAnsi="Times New Roman" w:cs="Times New Roman"/>
          <w:sz w:val="24"/>
          <w:szCs w:val="24"/>
        </w:rPr>
        <w:t xml:space="preserve">, E., &amp; </w:t>
      </w:r>
      <w:proofErr w:type="spellStart"/>
      <w:r w:rsidRPr="002C742E">
        <w:rPr>
          <w:rFonts w:ascii="Times New Roman" w:eastAsia="Times New Roman" w:hAnsi="Times New Roman" w:cs="Times New Roman"/>
          <w:sz w:val="24"/>
          <w:szCs w:val="24"/>
        </w:rPr>
        <w:t>Liku</w:t>
      </w:r>
      <w:proofErr w:type="spellEnd"/>
      <w:r w:rsidRPr="002C742E">
        <w:rPr>
          <w:rFonts w:ascii="Times New Roman" w:eastAsia="Times New Roman" w:hAnsi="Times New Roman" w:cs="Times New Roman"/>
          <w:sz w:val="24"/>
          <w:szCs w:val="24"/>
        </w:rPr>
        <w:t xml:space="preserve">, O. (2025). AI, </w:t>
      </w:r>
      <w:proofErr w:type="spellStart"/>
      <w:r w:rsidRPr="002C742E">
        <w:rPr>
          <w:rFonts w:ascii="Times New Roman" w:eastAsia="Times New Roman" w:hAnsi="Times New Roman" w:cs="Times New Roman"/>
          <w:sz w:val="24"/>
          <w:szCs w:val="24"/>
        </w:rPr>
        <w:t>IoT</w:t>
      </w:r>
      <w:proofErr w:type="spellEnd"/>
      <w:r w:rsidRPr="002C742E">
        <w:rPr>
          <w:rFonts w:ascii="Times New Roman" w:eastAsia="Times New Roman" w:hAnsi="Times New Roman" w:cs="Times New Roman"/>
          <w:sz w:val="24"/>
          <w:szCs w:val="24"/>
        </w:rPr>
        <w:t xml:space="preserve">, and </w:t>
      </w:r>
      <w:proofErr w:type="spellStart"/>
      <w:r w:rsidRPr="002C742E">
        <w:rPr>
          <w:rFonts w:ascii="Times New Roman" w:eastAsia="Times New Roman" w:hAnsi="Times New Roman" w:cs="Times New Roman"/>
          <w:sz w:val="24"/>
          <w:szCs w:val="24"/>
        </w:rPr>
        <w:t>blockchain</w:t>
      </w:r>
      <w:proofErr w:type="spellEnd"/>
      <w:r w:rsidRPr="002C742E">
        <w:rPr>
          <w:rFonts w:ascii="Times New Roman" w:eastAsia="Times New Roman" w:hAnsi="Times New Roman" w:cs="Times New Roman"/>
          <w:sz w:val="24"/>
          <w:szCs w:val="24"/>
        </w:rPr>
        <w:t xml:space="preserve"> in supply chain management: Resource-based view perspective. </w:t>
      </w:r>
      <w:r w:rsidRPr="003A5E4A">
        <w:rPr>
          <w:rFonts w:ascii="Times New Roman" w:eastAsia="Times New Roman" w:hAnsi="Times New Roman" w:cs="Times New Roman"/>
          <w:i/>
          <w:sz w:val="24"/>
          <w:szCs w:val="24"/>
        </w:rPr>
        <w:t>International Journal of Operations and Production Management</w:t>
      </w:r>
      <w:r w:rsidRPr="002C742E">
        <w:rPr>
          <w:rFonts w:ascii="Times New Roman" w:eastAsia="Times New Roman" w:hAnsi="Times New Roman" w:cs="Times New Roman"/>
          <w:sz w:val="24"/>
          <w:szCs w:val="24"/>
        </w:rPr>
        <w:t>, 45(3), 204–228. https://doi.org/10.1108/IJOPM-2024-0112</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Lawal</w:t>
      </w:r>
      <w:proofErr w:type="spellEnd"/>
      <w:r w:rsidRPr="002C742E">
        <w:rPr>
          <w:rFonts w:ascii="Times New Roman" w:eastAsia="Times New Roman" w:hAnsi="Times New Roman" w:cs="Times New Roman"/>
          <w:sz w:val="24"/>
          <w:szCs w:val="24"/>
        </w:rPr>
        <w:t xml:space="preserve">, A., &amp; </w:t>
      </w:r>
      <w:proofErr w:type="spellStart"/>
      <w:r w:rsidRPr="002C742E">
        <w:rPr>
          <w:rFonts w:ascii="Times New Roman" w:eastAsia="Times New Roman" w:hAnsi="Times New Roman" w:cs="Times New Roman"/>
          <w:sz w:val="24"/>
          <w:szCs w:val="24"/>
        </w:rPr>
        <w:t>Odion</w:t>
      </w:r>
      <w:proofErr w:type="spellEnd"/>
      <w:r w:rsidRPr="002C742E">
        <w:rPr>
          <w:rFonts w:ascii="Times New Roman" w:eastAsia="Times New Roman" w:hAnsi="Times New Roman" w:cs="Times New Roman"/>
          <w:sz w:val="24"/>
          <w:szCs w:val="24"/>
        </w:rPr>
        <w:t xml:space="preserve">, E. (2025). Supply chain practices and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in small and medium-sized enterprises in Nigeria: A review. </w:t>
      </w:r>
      <w:r w:rsidRPr="003A5E4A">
        <w:rPr>
          <w:rFonts w:ascii="Times New Roman" w:eastAsia="Times New Roman" w:hAnsi="Times New Roman" w:cs="Times New Roman"/>
          <w:i/>
          <w:sz w:val="24"/>
          <w:szCs w:val="24"/>
        </w:rPr>
        <w:t>Journal of Small Business and Entrepreneurship Development,</w:t>
      </w:r>
      <w:r w:rsidRPr="002C742E">
        <w:rPr>
          <w:rFonts w:ascii="Times New Roman" w:eastAsia="Times New Roman" w:hAnsi="Times New Roman" w:cs="Times New Roman"/>
          <w:sz w:val="24"/>
          <w:szCs w:val="24"/>
        </w:rPr>
        <w:t xml:space="preserve"> 13(1), 21–39.</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Lee, H. L., So, K. C., &amp; Tang, C. S. (2020). The value of information sharing in a two-level supply chain. </w:t>
      </w:r>
      <w:r w:rsidRPr="003A5E4A">
        <w:rPr>
          <w:rFonts w:ascii="Times New Roman" w:eastAsia="Times New Roman" w:hAnsi="Times New Roman" w:cs="Times New Roman"/>
          <w:i/>
          <w:sz w:val="24"/>
          <w:szCs w:val="24"/>
        </w:rPr>
        <w:t>Management Science</w:t>
      </w:r>
      <w:r w:rsidRPr="002C742E">
        <w:rPr>
          <w:rFonts w:ascii="Times New Roman" w:eastAsia="Times New Roman" w:hAnsi="Times New Roman" w:cs="Times New Roman"/>
          <w:sz w:val="24"/>
          <w:szCs w:val="24"/>
        </w:rPr>
        <w:t>, 66(5), 2009–2025.</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Lysons</w:t>
      </w:r>
      <w:proofErr w:type="spellEnd"/>
      <w:r w:rsidRPr="002C742E">
        <w:rPr>
          <w:rFonts w:ascii="Times New Roman" w:eastAsia="Times New Roman" w:hAnsi="Times New Roman" w:cs="Times New Roman"/>
          <w:sz w:val="24"/>
          <w:szCs w:val="24"/>
        </w:rPr>
        <w:t xml:space="preserve">, K., &amp; Farrington, B. (2020). </w:t>
      </w:r>
      <w:r w:rsidRPr="003A5E4A">
        <w:rPr>
          <w:rFonts w:ascii="Times New Roman" w:eastAsia="Times New Roman" w:hAnsi="Times New Roman" w:cs="Times New Roman"/>
          <w:i/>
          <w:sz w:val="24"/>
          <w:szCs w:val="24"/>
        </w:rPr>
        <w:t>Procurement and supply chain management</w:t>
      </w:r>
      <w:r w:rsidRPr="002C742E">
        <w:rPr>
          <w:rFonts w:ascii="Times New Roman" w:eastAsia="Times New Roman" w:hAnsi="Times New Roman" w:cs="Times New Roman"/>
          <w:sz w:val="24"/>
          <w:szCs w:val="24"/>
        </w:rPr>
        <w:t xml:space="preserve"> (10th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Pearson Education.</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Macneil</w:t>
      </w:r>
      <w:proofErr w:type="spellEnd"/>
      <w:r w:rsidRPr="002C742E">
        <w:rPr>
          <w:rFonts w:ascii="Times New Roman" w:eastAsia="Times New Roman" w:hAnsi="Times New Roman" w:cs="Times New Roman"/>
          <w:sz w:val="24"/>
          <w:szCs w:val="24"/>
        </w:rPr>
        <w:t xml:space="preserve">, I. R. (1980). </w:t>
      </w:r>
      <w:r w:rsidRPr="003A5E4A">
        <w:rPr>
          <w:rFonts w:ascii="Times New Roman" w:eastAsia="Times New Roman" w:hAnsi="Times New Roman" w:cs="Times New Roman"/>
          <w:i/>
          <w:sz w:val="24"/>
          <w:szCs w:val="24"/>
        </w:rPr>
        <w:t>The new social contract: An inquiry into modern contractual relations.</w:t>
      </w:r>
      <w:r w:rsidRPr="002C742E">
        <w:rPr>
          <w:rFonts w:ascii="Times New Roman" w:eastAsia="Times New Roman" w:hAnsi="Times New Roman" w:cs="Times New Roman"/>
          <w:sz w:val="24"/>
          <w:szCs w:val="24"/>
        </w:rPr>
        <w:t xml:space="preserve"> Yale University Press.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Min, S., </w:t>
      </w:r>
      <w:proofErr w:type="spellStart"/>
      <w:r w:rsidRPr="002C742E">
        <w:rPr>
          <w:rFonts w:ascii="Times New Roman" w:eastAsia="Times New Roman" w:hAnsi="Times New Roman" w:cs="Times New Roman"/>
          <w:sz w:val="24"/>
          <w:szCs w:val="24"/>
        </w:rPr>
        <w:t>Mentzer</w:t>
      </w:r>
      <w:proofErr w:type="spellEnd"/>
      <w:r w:rsidRPr="002C742E">
        <w:rPr>
          <w:rFonts w:ascii="Times New Roman" w:eastAsia="Times New Roman" w:hAnsi="Times New Roman" w:cs="Times New Roman"/>
          <w:sz w:val="24"/>
          <w:szCs w:val="24"/>
        </w:rPr>
        <w:t xml:space="preserve">, J. T., &amp; Ladd, R. T. (2020). A market orientation in supply chain management. </w:t>
      </w:r>
      <w:r w:rsidRPr="003A5E4A">
        <w:rPr>
          <w:rFonts w:ascii="Times New Roman" w:eastAsia="Times New Roman" w:hAnsi="Times New Roman" w:cs="Times New Roman"/>
          <w:i/>
          <w:sz w:val="24"/>
          <w:szCs w:val="24"/>
        </w:rPr>
        <w:t>Journal of the Academy of Marketing Science,</w:t>
      </w:r>
      <w:r w:rsidRPr="002C742E">
        <w:rPr>
          <w:rFonts w:ascii="Times New Roman" w:eastAsia="Times New Roman" w:hAnsi="Times New Roman" w:cs="Times New Roman"/>
          <w:sz w:val="24"/>
          <w:szCs w:val="24"/>
        </w:rPr>
        <w:t xml:space="preserve"> 48(3), 507–525.</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Monczka</w:t>
      </w:r>
      <w:proofErr w:type="spellEnd"/>
      <w:r w:rsidRPr="002C742E">
        <w:rPr>
          <w:rFonts w:ascii="Times New Roman" w:eastAsia="Times New Roman" w:hAnsi="Times New Roman" w:cs="Times New Roman"/>
          <w:sz w:val="24"/>
          <w:szCs w:val="24"/>
        </w:rPr>
        <w:t xml:space="preserve">, R. M., </w:t>
      </w:r>
      <w:proofErr w:type="spellStart"/>
      <w:r w:rsidRPr="002C742E">
        <w:rPr>
          <w:rFonts w:ascii="Times New Roman" w:eastAsia="Times New Roman" w:hAnsi="Times New Roman" w:cs="Times New Roman"/>
          <w:sz w:val="24"/>
          <w:szCs w:val="24"/>
        </w:rPr>
        <w:t>Handfield</w:t>
      </w:r>
      <w:proofErr w:type="spellEnd"/>
      <w:r w:rsidRPr="002C742E">
        <w:rPr>
          <w:rFonts w:ascii="Times New Roman" w:eastAsia="Times New Roman" w:hAnsi="Times New Roman" w:cs="Times New Roman"/>
          <w:sz w:val="24"/>
          <w:szCs w:val="24"/>
        </w:rPr>
        <w:t xml:space="preserve">, R. B., </w:t>
      </w:r>
      <w:proofErr w:type="spellStart"/>
      <w:r w:rsidRPr="002C742E">
        <w:rPr>
          <w:rFonts w:ascii="Times New Roman" w:eastAsia="Times New Roman" w:hAnsi="Times New Roman" w:cs="Times New Roman"/>
          <w:sz w:val="24"/>
          <w:szCs w:val="24"/>
        </w:rPr>
        <w:t>Giunipero</w:t>
      </w:r>
      <w:proofErr w:type="spellEnd"/>
      <w:r w:rsidRPr="002C742E">
        <w:rPr>
          <w:rFonts w:ascii="Times New Roman" w:eastAsia="Times New Roman" w:hAnsi="Times New Roman" w:cs="Times New Roman"/>
          <w:sz w:val="24"/>
          <w:szCs w:val="24"/>
        </w:rPr>
        <w:t xml:space="preserve">, L. C., &amp; Patterson, J. L. (2021). </w:t>
      </w:r>
      <w:r w:rsidRPr="003A5E4A">
        <w:rPr>
          <w:rFonts w:ascii="Times New Roman" w:eastAsia="Times New Roman" w:hAnsi="Times New Roman" w:cs="Times New Roman"/>
          <w:i/>
          <w:sz w:val="24"/>
          <w:szCs w:val="24"/>
        </w:rPr>
        <w:t>Purchasing and supply chain management</w:t>
      </w:r>
      <w:r w:rsidRPr="002C742E">
        <w:rPr>
          <w:rFonts w:ascii="Times New Roman" w:eastAsia="Times New Roman" w:hAnsi="Times New Roman" w:cs="Times New Roman"/>
          <w:sz w:val="24"/>
          <w:szCs w:val="24"/>
        </w:rPr>
        <w:t xml:space="preserve"> (7th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Cengage</w:t>
      </w:r>
      <w:proofErr w:type="spellEnd"/>
      <w:r w:rsidRPr="002C742E">
        <w:rPr>
          <w:rFonts w:ascii="Times New Roman" w:eastAsia="Times New Roman" w:hAnsi="Times New Roman" w:cs="Times New Roman"/>
          <w:sz w:val="24"/>
          <w:szCs w:val="24"/>
        </w:rPr>
        <w:t xml:space="preserve"> Learning.</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National Bureau of Statistics (NBS). (2024). </w:t>
      </w:r>
      <w:r w:rsidRPr="003A5E4A">
        <w:rPr>
          <w:rFonts w:ascii="Times New Roman" w:eastAsia="Times New Roman" w:hAnsi="Times New Roman" w:cs="Times New Roman"/>
          <w:i/>
          <w:sz w:val="24"/>
          <w:szCs w:val="24"/>
        </w:rPr>
        <w:t>Nigerian gross domestic product report Q4 2023.</w:t>
      </w:r>
      <w:r w:rsidRPr="002C742E">
        <w:rPr>
          <w:rFonts w:ascii="Times New Roman" w:eastAsia="Times New Roman" w:hAnsi="Times New Roman" w:cs="Times New Roman"/>
          <w:sz w:val="24"/>
          <w:szCs w:val="24"/>
        </w:rPr>
        <w:t xml:space="preserve"> https://www.nigerianstat.gov.ng</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Nwachukwu</w:t>
      </w:r>
      <w:proofErr w:type="spellEnd"/>
      <w:r w:rsidRPr="002C742E">
        <w:rPr>
          <w:rFonts w:ascii="Times New Roman" w:eastAsia="Times New Roman" w:hAnsi="Times New Roman" w:cs="Times New Roman"/>
          <w:sz w:val="24"/>
          <w:szCs w:val="24"/>
        </w:rPr>
        <w:t xml:space="preserve">, C. C. (2022). </w:t>
      </w:r>
      <w:r w:rsidRPr="003A5E4A">
        <w:rPr>
          <w:rFonts w:ascii="Times New Roman" w:eastAsia="Times New Roman" w:hAnsi="Times New Roman" w:cs="Times New Roman"/>
          <w:i/>
          <w:sz w:val="24"/>
          <w:szCs w:val="24"/>
        </w:rPr>
        <w:t>Management: Theory and practice</w:t>
      </w:r>
      <w:r w:rsidRPr="002C742E">
        <w:rPr>
          <w:rFonts w:ascii="Times New Roman" w:eastAsia="Times New Roman" w:hAnsi="Times New Roman" w:cs="Times New Roman"/>
          <w:sz w:val="24"/>
          <w:szCs w:val="24"/>
        </w:rPr>
        <w:t xml:space="preserve"> (5th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Africana-FEP Publishers.</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lastRenderedPageBreak/>
        <w:t>Nwagbala</w:t>
      </w:r>
      <w:proofErr w:type="spellEnd"/>
      <w:r w:rsidRPr="002C742E">
        <w:rPr>
          <w:rFonts w:ascii="Times New Roman" w:eastAsia="Times New Roman" w:hAnsi="Times New Roman" w:cs="Times New Roman"/>
          <w:sz w:val="24"/>
          <w:szCs w:val="24"/>
        </w:rPr>
        <w:t xml:space="preserve">, S. C., &amp; </w:t>
      </w:r>
      <w:proofErr w:type="spellStart"/>
      <w:r w:rsidRPr="002C742E">
        <w:rPr>
          <w:rFonts w:ascii="Times New Roman" w:eastAsia="Times New Roman" w:hAnsi="Times New Roman" w:cs="Times New Roman"/>
          <w:sz w:val="24"/>
          <w:szCs w:val="24"/>
        </w:rPr>
        <w:t>Nwankwo</w:t>
      </w:r>
      <w:proofErr w:type="spellEnd"/>
      <w:r w:rsidRPr="002C742E">
        <w:rPr>
          <w:rFonts w:ascii="Times New Roman" w:eastAsia="Times New Roman" w:hAnsi="Times New Roman" w:cs="Times New Roman"/>
          <w:sz w:val="24"/>
          <w:szCs w:val="24"/>
        </w:rPr>
        <w:t xml:space="preserve">, C. A. (2023). Green supply chain management practices and financial performance of manufacturing firms in Enugu State, Nigeria. </w:t>
      </w:r>
      <w:r w:rsidRPr="003A5E4A">
        <w:rPr>
          <w:rFonts w:ascii="Times New Roman" w:eastAsia="Times New Roman" w:hAnsi="Times New Roman" w:cs="Times New Roman"/>
          <w:i/>
          <w:sz w:val="24"/>
          <w:szCs w:val="24"/>
        </w:rPr>
        <w:t xml:space="preserve">International Journal of Environmental and Sustainability Management, </w:t>
      </w:r>
      <w:r w:rsidRPr="002C742E">
        <w:rPr>
          <w:rFonts w:ascii="Times New Roman" w:eastAsia="Times New Roman" w:hAnsi="Times New Roman" w:cs="Times New Roman"/>
          <w:sz w:val="24"/>
          <w:szCs w:val="24"/>
        </w:rPr>
        <w:t>8(2), 45–64.</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Odita</w:t>
      </w:r>
      <w:proofErr w:type="spellEnd"/>
      <w:r w:rsidRPr="002C742E">
        <w:rPr>
          <w:rFonts w:ascii="Times New Roman" w:eastAsia="Times New Roman" w:hAnsi="Times New Roman" w:cs="Times New Roman"/>
          <w:sz w:val="24"/>
          <w:szCs w:val="24"/>
        </w:rPr>
        <w:t xml:space="preserve">, A. O. (2023). Supply chain management techniques and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of manufacturing firms in Delta State, Nigeria. </w:t>
      </w:r>
      <w:r w:rsidRPr="003A5E4A">
        <w:rPr>
          <w:rFonts w:ascii="Times New Roman" w:eastAsia="Times New Roman" w:hAnsi="Times New Roman" w:cs="Times New Roman"/>
          <w:i/>
          <w:sz w:val="24"/>
          <w:szCs w:val="24"/>
        </w:rPr>
        <w:t>Journal of Operations and Strategic Planning,</w:t>
      </w:r>
      <w:r w:rsidRPr="002C742E">
        <w:rPr>
          <w:rFonts w:ascii="Times New Roman" w:eastAsia="Times New Roman" w:hAnsi="Times New Roman" w:cs="Times New Roman"/>
          <w:sz w:val="24"/>
          <w:szCs w:val="24"/>
        </w:rPr>
        <w:t xml:space="preserve"> 6(1), 14–31. https://doi.org/10.1177/25152270231162842</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Ohno</w:t>
      </w:r>
      <w:proofErr w:type="spellEnd"/>
      <w:r w:rsidRPr="002C742E">
        <w:rPr>
          <w:rFonts w:ascii="Times New Roman" w:eastAsia="Times New Roman" w:hAnsi="Times New Roman" w:cs="Times New Roman"/>
          <w:sz w:val="24"/>
          <w:szCs w:val="24"/>
        </w:rPr>
        <w:t xml:space="preserve">, T. (1988). </w:t>
      </w:r>
      <w:r w:rsidRPr="003A5E4A">
        <w:rPr>
          <w:rFonts w:ascii="Times New Roman" w:eastAsia="Times New Roman" w:hAnsi="Times New Roman" w:cs="Times New Roman"/>
          <w:i/>
          <w:sz w:val="24"/>
          <w:szCs w:val="24"/>
        </w:rPr>
        <w:t>Toyota production system: Beyond large-scale production.</w:t>
      </w:r>
      <w:r w:rsidRPr="002C742E">
        <w:rPr>
          <w:rFonts w:ascii="Times New Roman" w:eastAsia="Times New Roman" w:hAnsi="Times New Roman" w:cs="Times New Roman"/>
          <w:sz w:val="24"/>
          <w:szCs w:val="24"/>
        </w:rPr>
        <w:t xml:space="preserve"> Productivity Press.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Oliver, R. L. (2022). </w:t>
      </w:r>
      <w:r w:rsidRPr="003A5E4A">
        <w:rPr>
          <w:rFonts w:ascii="Times New Roman" w:eastAsia="Times New Roman" w:hAnsi="Times New Roman" w:cs="Times New Roman"/>
          <w:i/>
          <w:sz w:val="24"/>
          <w:szCs w:val="24"/>
        </w:rPr>
        <w:t xml:space="preserve">Satisfaction: A </w:t>
      </w:r>
      <w:proofErr w:type="spellStart"/>
      <w:r w:rsidRPr="003A5E4A">
        <w:rPr>
          <w:rFonts w:ascii="Times New Roman" w:eastAsia="Times New Roman" w:hAnsi="Times New Roman" w:cs="Times New Roman"/>
          <w:i/>
          <w:sz w:val="24"/>
          <w:szCs w:val="24"/>
        </w:rPr>
        <w:t>behavioural</w:t>
      </w:r>
      <w:proofErr w:type="spellEnd"/>
      <w:r w:rsidRPr="003A5E4A">
        <w:rPr>
          <w:rFonts w:ascii="Times New Roman" w:eastAsia="Times New Roman" w:hAnsi="Times New Roman" w:cs="Times New Roman"/>
          <w:i/>
          <w:sz w:val="24"/>
          <w:szCs w:val="24"/>
        </w:rPr>
        <w:t xml:space="preserve"> perspective on the consumer</w:t>
      </w:r>
      <w:r w:rsidRPr="002C742E">
        <w:rPr>
          <w:rFonts w:ascii="Times New Roman" w:eastAsia="Times New Roman" w:hAnsi="Times New Roman" w:cs="Times New Roman"/>
          <w:sz w:val="24"/>
          <w:szCs w:val="24"/>
        </w:rPr>
        <w:t xml:space="preserve"> (3rd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Routledge</w:t>
      </w:r>
      <w:proofErr w:type="spellEnd"/>
      <w:r w:rsidRPr="002C742E">
        <w:rPr>
          <w:rFonts w:ascii="Times New Roman" w:eastAsia="Times New Roman" w:hAnsi="Times New Roman" w:cs="Times New Roman"/>
          <w:sz w:val="24"/>
          <w:szCs w:val="24"/>
        </w:rPr>
        <w:t>.</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Omigie</w:t>
      </w:r>
      <w:proofErr w:type="spellEnd"/>
      <w:r w:rsidRPr="002C742E">
        <w:rPr>
          <w:rFonts w:ascii="Times New Roman" w:eastAsia="Times New Roman" w:hAnsi="Times New Roman" w:cs="Times New Roman"/>
          <w:sz w:val="24"/>
          <w:szCs w:val="24"/>
        </w:rPr>
        <w:t xml:space="preserve">, N., &amp; </w:t>
      </w:r>
      <w:proofErr w:type="spellStart"/>
      <w:r w:rsidRPr="002C742E">
        <w:rPr>
          <w:rFonts w:ascii="Times New Roman" w:eastAsia="Times New Roman" w:hAnsi="Times New Roman" w:cs="Times New Roman"/>
          <w:sz w:val="24"/>
          <w:szCs w:val="24"/>
        </w:rPr>
        <w:t>Kubeyinje</w:t>
      </w:r>
      <w:proofErr w:type="spellEnd"/>
      <w:r w:rsidRPr="002C742E">
        <w:rPr>
          <w:rFonts w:ascii="Times New Roman" w:eastAsia="Times New Roman" w:hAnsi="Times New Roman" w:cs="Times New Roman"/>
          <w:sz w:val="24"/>
          <w:szCs w:val="24"/>
        </w:rPr>
        <w:t xml:space="preserve">, O. (2022). Effect of supply chain management practices on performance of manufacturing </w:t>
      </w:r>
      <w:proofErr w:type="spellStart"/>
      <w:r w:rsidRPr="002C742E">
        <w:rPr>
          <w:rFonts w:ascii="Times New Roman" w:eastAsia="Times New Roman" w:hAnsi="Times New Roman" w:cs="Times New Roman"/>
          <w:sz w:val="24"/>
          <w:szCs w:val="24"/>
        </w:rPr>
        <w:t>organisations</w:t>
      </w:r>
      <w:proofErr w:type="spellEnd"/>
      <w:r w:rsidRPr="002C742E">
        <w:rPr>
          <w:rFonts w:ascii="Times New Roman" w:eastAsia="Times New Roman" w:hAnsi="Times New Roman" w:cs="Times New Roman"/>
          <w:sz w:val="24"/>
          <w:szCs w:val="24"/>
        </w:rPr>
        <w:t xml:space="preserve"> in Nigeria. </w:t>
      </w:r>
      <w:r w:rsidRPr="003A5E4A">
        <w:rPr>
          <w:rFonts w:ascii="Times New Roman" w:eastAsia="Times New Roman" w:hAnsi="Times New Roman" w:cs="Times New Roman"/>
          <w:i/>
          <w:sz w:val="24"/>
          <w:szCs w:val="24"/>
        </w:rPr>
        <w:t>International Journal of Management, Economics and Social Sciences,</w:t>
      </w:r>
      <w:r w:rsidRPr="002C742E">
        <w:rPr>
          <w:rFonts w:ascii="Times New Roman" w:eastAsia="Times New Roman" w:hAnsi="Times New Roman" w:cs="Times New Roman"/>
          <w:sz w:val="24"/>
          <w:szCs w:val="24"/>
        </w:rPr>
        <w:t xml:space="preserve"> 11(2), 78–96.</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Oputa</w:t>
      </w:r>
      <w:proofErr w:type="spellEnd"/>
      <w:r w:rsidRPr="002C742E">
        <w:rPr>
          <w:rFonts w:ascii="Times New Roman" w:eastAsia="Times New Roman" w:hAnsi="Times New Roman" w:cs="Times New Roman"/>
          <w:sz w:val="24"/>
          <w:szCs w:val="24"/>
        </w:rPr>
        <w:t xml:space="preserve">, N., </w:t>
      </w:r>
      <w:proofErr w:type="spellStart"/>
      <w:r w:rsidRPr="002C742E">
        <w:rPr>
          <w:rFonts w:ascii="Times New Roman" w:eastAsia="Times New Roman" w:hAnsi="Times New Roman" w:cs="Times New Roman"/>
          <w:sz w:val="24"/>
          <w:szCs w:val="24"/>
        </w:rPr>
        <w:t>Ajaegbu</w:t>
      </w:r>
      <w:proofErr w:type="spellEnd"/>
      <w:r w:rsidRPr="002C742E">
        <w:rPr>
          <w:rFonts w:ascii="Times New Roman" w:eastAsia="Times New Roman" w:hAnsi="Times New Roman" w:cs="Times New Roman"/>
          <w:sz w:val="24"/>
          <w:szCs w:val="24"/>
        </w:rPr>
        <w:t xml:space="preserve">, C., &amp; Orji, M. (2025). Strategic procurement practices and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in manufacturing firms in Lagos State, Nigeria. </w:t>
      </w:r>
      <w:r w:rsidRPr="003A5E4A">
        <w:rPr>
          <w:rFonts w:ascii="Times New Roman" w:eastAsia="Times New Roman" w:hAnsi="Times New Roman" w:cs="Times New Roman"/>
          <w:i/>
          <w:sz w:val="24"/>
          <w:szCs w:val="24"/>
        </w:rPr>
        <w:t>African Journal of Supply Chain Management,</w:t>
      </w:r>
      <w:r w:rsidRPr="002C742E">
        <w:rPr>
          <w:rFonts w:ascii="Times New Roman" w:eastAsia="Times New Roman" w:hAnsi="Times New Roman" w:cs="Times New Roman"/>
          <w:sz w:val="24"/>
          <w:szCs w:val="24"/>
        </w:rPr>
        <w:t xml:space="preserve"> 3(1), 18–37.</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Oshodin</w:t>
      </w:r>
      <w:proofErr w:type="spellEnd"/>
      <w:r w:rsidRPr="002C742E">
        <w:rPr>
          <w:rFonts w:ascii="Times New Roman" w:eastAsia="Times New Roman" w:hAnsi="Times New Roman" w:cs="Times New Roman"/>
          <w:sz w:val="24"/>
          <w:szCs w:val="24"/>
        </w:rPr>
        <w:t xml:space="preserve">, O., &amp; </w:t>
      </w:r>
      <w:proofErr w:type="spellStart"/>
      <w:r w:rsidRPr="002C742E">
        <w:rPr>
          <w:rFonts w:ascii="Times New Roman" w:eastAsia="Times New Roman" w:hAnsi="Times New Roman" w:cs="Times New Roman"/>
          <w:sz w:val="24"/>
          <w:szCs w:val="24"/>
        </w:rPr>
        <w:t>Omoregbe</w:t>
      </w:r>
      <w:proofErr w:type="spellEnd"/>
      <w:r w:rsidRPr="002C742E">
        <w:rPr>
          <w:rFonts w:ascii="Times New Roman" w:eastAsia="Times New Roman" w:hAnsi="Times New Roman" w:cs="Times New Roman"/>
          <w:sz w:val="24"/>
          <w:szCs w:val="24"/>
        </w:rPr>
        <w:t xml:space="preserve">, O. (2021). Supply chain management, competitive advantage, and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in Nigerian manufacturing: Evidence from a multi-site survey. </w:t>
      </w:r>
      <w:r w:rsidRPr="003A5E4A">
        <w:rPr>
          <w:rFonts w:ascii="Times New Roman" w:eastAsia="Times New Roman" w:hAnsi="Times New Roman" w:cs="Times New Roman"/>
          <w:i/>
          <w:sz w:val="24"/>
          <w:szCs w:val="24"/>
        </w:rPr>
        <w:t>Business Management and Strategy</w:t>
      </w:r>
      <w:r w:rsidRPr="002C742E">
        <w:rPr>
          <w:rFonts w:ascii="Times New Roman" w:eastAsia="Times New Roman" w:hAnsi="Times New Roman" w:cs="Times New Roman"/>
          <w:sz w:val="24"/>
          <w:szCs w:val="24"/>
        </w:rPr>
        <w:t xml:space="preserve">, 12(1), 58–76. </w:t>
      </w:r>
      <w:hyperlink r:id="rId11" w:history="1">
        <w:r w:rsidR="003A5E4A" w:rsidRPr="00E07FB8">
          <w:rPr>
            <w:rStyle w:val="Hyperlink"/>
            <w:rFonts w:ascii="Times New Roman" w:eastAsia="Times New Roman" w:hAnsi="Times New Roman" w:cs="Times New Roman"/>
            <w:sz w:val="24"/>
            <w:szCs w:val="24"/>
          </w:rPr>
          <w:t>https://doi.org/10.52</w:t>
        </w:r>
      </w:hyperlink>
      <w:r w:rsidR="003A5E4A">
        <w:rPr>
          <w:rFonts w:ascii="Times New Roman" w:eastAsia="Times New Roman" w:hAnsi="Times New Roman" w:cs="Times New Roman"/>
          <w:sz w:val="24"/>
          <w:szCs w:val="24"/>
        </w:rPr>
        <w:t xml:space="preserve"> </w:t>
      </w:r>
      <w:r w:rsidRPr="002C742E">
        <w:rPr>
          <w:rFonts w:ascii="Times New Roman" w:eastAsia="Times New Roman" w:hAnsi="Times New Roman" w:cs="Times New Roman"/>
          <w:sz w:val="24"/>
          <w:szCs w:val="24"/>
        </w:rPr>
        <w:t>96/bms.v12i1.18389</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Penrose, E. (1959). </w:t>
      </w:r>
      <w:r w:rsidRPr="003A5E4A">
        <w:rPr>
          <w:rFonts w:ascii="Times New Roman" w:eastAsia="Times New Roman" w:hAnsi="Times New Roman" w:cs="Times New Roman"/>
          <w:i/>
          <w:sz w:val="24"/>
          <w:szCs w:val="24"/>
        </w:rPr>
        <w:t>The theory of the growth of the firm.</w:t>
      </w:r>
      <w:r w:rsidRPr="002C742E">
        <w:rPr>
          <w:rFonts w:ascii="Times New Roman" w:eastAsia="Times New Roman" w:hAnsi="Times New Roman" w:cs="Times New Roman"/>
          <w:sz w:val="24"/>
          <w:szCs w:val="24"/>
        </w:rPr>
        <w:t xml:space="preserve"> Blackwell.</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PwC Nigeria. (2023). Nigeria economic outlook 2023: Manufacturing sector performance. </w:t>
      </w:r>
      <w:r w:rsidRPr="003A5E4A">
        <w:rPr>
          <w:rFonts w:ascii="Times New Roman" w:eastAsia="Times New Roman" w:hAnsi="Times New Roman" w:cs="Times New Roman"/>
          <w:i/>
          <w:sz w:val="24"/>
          <w:szCs w:val="24"/>
        </w:rPr>
        <w:t xml:space="preserve">PricewaterhouseCoopers Nigeria. </w:t>
      </w:r>
      <w:r w:rsidRPr="002C742E">
        <w:rPr>
          <w:rFonts w:ascii="Times New Roman" w:eastAsia="Times New Roman" w:hAnsi="Times New Roman" w:cs="Times New Roman"/>
          <w:sz w:val="24"/>
          <w:szCs w:val="24"/>
        </w:rPr>
        <w:t>https://www.pwc.com/ng/en/publications/nigeria-economic-outlook-2023.html</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Richard, P. J., </w:t>
      </w:r>
      <w:proofErr w:type="spellStart"/>
      <w:r w:rsidRPr="002C742E">
        <w:rPr>
          <w:rFonts w:ascii="Times New Roman" w:eastAsia="Times New Roman" w:hAnsi="Times New Roman" w:cs="Times New Roman"/>
          <w:sz w:val="24"/>
          <w:szCs w:val="24"/>
        </w:rPr>
        <w:t>Devinney</w:t>
      </w:r>
      <w:proofErr w:type="spellEnd"/>
      <w:r w:rsidRPr="002C742E">
        <w:rPr>
          <w:rFonts w:ascii="Times New Roman" w:eastAsia="Times New Roman" w:hAnsi="Times New Roman" w:cs="Times New Roman"/>
          <w:sz w:val="24"/>
          <w:szCs w:val="24"/>
        </w:rPr>
        <w:t xml:space="preserve">, T. M., Yip, G. S., &amp; Johnson, G. (2022). Measuring </w:t>
      </w:r>
      <w:proofErr w:type="spellStart"/>
      <w:r w:rsidRPr="002C742E">
        <w:rPr>
          <w:rFonts w:ascii="Times New Roman" w:eastAsia="Times New Roman" w:hAnsi="Times New Roman" w:cs="Times New Roman"/>
          <w:sz w:val="24"/>
          <w:szCs w:val="24"/>
        </w:rPr>
        <w:t>organisational</w:t>
      </w:r>
      <w:proofErr w:type="spellEnd"/>
      <w:r w:rsidRPr="002C742E">
        <w:rPr>
          <w:rFonts w:ascii="Times New Roman" w:eastAsia="Times New Roman" w:hAnsi="Times New Roman" w:cs="Times New Roman"/>
          <w:sz w:val="24"/>
          <w:szCs w:val="24"/>
        </w:rPr>
        <w:t xml:space="preserve"> performance: Methodological best practices revisited. </w:t>
      </w:r>
      <w:r w:rsidRPr="003A5E4A">
        <w:rPr>
          <w:rFonts w:ascii="Times New Roman" w:eastAsia="Times New Roman" w:hAnsi="Times New Roman" w:cs="Times New Roman"/>
          <w:i/>
          <w:sz w:val="24"/>
          <w:szCs w:val="24"/>
        </w:rPr>
        <w:t>Journal of Management</w:t>
      </w:r>
      <w:r w:rsidRPr="002C742E">
        <w:rPr>
          <w:rFonts w:ascii="Times New Roman" w:eastAsia="Times New Roman" w:hAnsi="Times New Roman" w:cs="Times New Roman"/>
          <w:sz w:val="24"/>
          <w:szCs w:val="24"/>
        </w:rPr>
        <w:t>, 48(4), 1101–1135.</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Rushton, A., </w:t>
      </w:r>
      <w:proofErr w:type="spellStart"/>
      <w:r w:rsidRPr="002C742E">
        <w:rPr>
          <w:rFonts w:ascii="Times New Roman" w:eastAsia="Times New Roman" w:hAnsi="Times New Roman" w:cs="Times New Roman"/>
          <w:sz w:val="24"/>
          <w:szCs w:val="24"/>
        </w:rPr>
        <w:t>Croucher</w:t>
      </w:r>
      <w:proofErr w:type="spellEnd"/>
      <w:r w:rsidRPr="002C742E">
        <w:rPr>
          <w:rFonts w:ascii="Times New Roman" w:eastAsia="Times New Roman" w:hAnsi="Times New Roman" w:cs="Times New Roman"/>
          <w:sz w:val="24"/>
          <w:szCs w:val="24"/>
        </w:rPr>
        <w:t xml:space="preserve">, P., &amp; Baker, P. (2021). </w:t>
      </w:r>
      <w:r w:rsidRPr="003A5E4A">
        <w:rPr>
          <w:rFonts w:ascii="Times New Roman" w:eastAsia="Times New Roman" w:hAnsi="Times New Roman" w:cs="Times New Roman"/>
          <w:i/>
          <w:sz w:val="24"/>
          <w:szCs w:val="24"/>
        </w:rPr>
        <w:t xml:space="preserve">The handbook of logistics and distribution management </w:t>
      </w:r>
      <w:r w:rsidRPr="002C742E">
        <w:rPr>
          <w:rFonts w:ascii="Times New Roman" w:eastAsia="Times New Roman" w:hAnsi="Times New Roman" w:cs="Times New Roman"/>
          <w:sz w:val="24"/>
          <w:szCs w:val="24"/>
        </w:rPr>
        <w:t xml:space="preserve">(6th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Kogan</w:t>
      </w:r>
      <w:proofErr w:type="spellEnd"/>
      <w:r w:rsidRPr="002C742E">
        <w:rPr>
          <w:rFonts w:ascii="Times New Roman" w:eastAsia="Times New Roman" w:hAnsi="Times New Roman" w:cs="Times New Roman"/>
          <w:sz w:val="24"/>
          <w:szCs w:val="24"/>
        </w:rPr>
        <w:t xml:space="preserve"> Page.</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Saunders, M., Lewis, P., &amp; </w:t>
      </w:r>
      <w:proofErr w:type="spellStart"/>
      <w:r w:rsidRPr="002C742E">
        <w:rPr>
          <w:rFonts w:ascii="Times New Roman" w:eastAsia="Times New Roman" w:hAnsi="Times New Roman" w:cs="Times New Roman"/>
          <w:sz w:val="24"/>
          <w:szCs w:val="24"/>
        </w:rPr>
        <w:t>Thornhill</w:t>
      </w:r>
      <w:proofErr w:type="spellEnd"/>
      <w:r w:rsidRPr="002C742E">
        <w:rPr>
          <w:rFonts w:ascii="Times New Roman" w:eastAsia="Times New Roman" w:hAnsi="Times New Roman" w:cs="Times New Roman"/>
          <w:sz w:val="24"/>
          <w:szCs w:val="24"/>
        </w:rPr>
        <w:t xml:space="preserve">, A. (2023). </w:t>
      </w:r>
      <w:r w:rsidRPr="003A5E4A">
        <w:rPr>
          <w:rFonts w:ascii="Times New Roman" w:eastAsia="Times New Roman" w:hAnsi="Times New Roman" w:cs="Times New Roman"/>
          <w:i/>
          <w:sz w:val="24"/>
          <w:szCs w:val="24"/>
        </w:rPr>
        <w:t xml:space="preserve">Research methods for business students </w:t>
      </w:r>
      <w:r w:rsidRPr="002C742E">
        <w:rPr>
          <w:rFonts w:ascii="Times New Roman" w:eastAsia="Times New Roman" w:hAnsi="Times New Roman" w:cs="Times New Roman"/>
          <w:sz w:val="24"/>
          <w:szCs w:val="24"/>
        </w:rPr>
        <w:t xml:space="preserve">(9th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Pearson Education.</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Shah, R., &amp; Ward, P. T. (2020). Defining and developing measures of lean production in manufacturing plants. </w:t>
      </w:r>
      <w:r w:rsidRPr="003A5E4A">
        <w:rPr>
          <w:rFonts w:ascii="Times New Roman" w:eastAsia="Times New Roman" w:hAnsi="Times New Roman" w:cs="Times New Roman"/>
          <w:i/>
          <w:sz w:val="24"/>
          <w:szCs w:val="24"/>
        </w:rPr>
        <w:t>Journal of Operations Management,</w:t>
      </w:r>
      <w:r w:rsidRPr="002C742E">
        <w:rPr>
          <w:rFonts w:ascii="Times New Roman" w:eastAsia="Times New Roman" w:hAnsi="Times New Roman" w:cs="Times New Roman"/>
          <w:sz w:val="24"/>
          <w:szCs w:val="24"/>
        </w:rPr>
        <w:t xml:space="preserve"> 66(4), 533–558.</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Sumanth</w:t>
      </w:r>
      <w:proofErr w:type="spellEnd"/>
      <w:r w:rsidRPr="002C742E">
        <w:rPr>
          <w:rFonts w:ascii="Times New Roman" w:eastAsia="Times New Roman" w:hAnsi="Times New Roman" w:cs="Times New Roman"/>
          <w:sz w:val="24"/>
          <w:szCs w:val="24"/>
        </w:rPr>
        <w:t xml:space="preserve">, D. J. (1984). </w:t>
      </w:r>
      <w:r w:rsidRPr="003A5E4A">
        <w:rPr>
          <w:rFonts w:ascii="Times New Roman" w:eastAsia="Times New Roman" w:hAnsi="Times New Roman" w:cs="Times New Roman"/>
          <w:i/>
          <w:sz w:val="24"/>
          <w:szCs w:val="24"/>
        </w:rPr>
        <w:t>Productivity engineering and management.</w:t>
      </w:r>
      <w:r w:rsidRPr="002C742E">
        <w:rPr>
          <w:rFonts w:ascii="Times New Roman" w:eastAsia="Times New Roman" w:hAnsi="Times New Roman" w:cs="Times New Roman"/>
          <w:sz w:val="24"/>
          <w:szCs w:val="24"/>
        </w:rPr>
        <w:t xml:space="preserve"> McGraw-Hill.</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Swink</w:t>
      </w:r>
      <w:proofErr w:type="spellEnd"/>
      <w:r w:rsidRPr="002C742E">
        <w:rPr>
          <w:rFonts w:ascii="Times New Roman" w:eastAsia="Times New Roman" w:hAnsi="Times New Roman" w:cs="Times New Roman"/>
          <w:sz w:val="24"/>
          <w:szCs w:val="24"/>
        </w:rPr>
        <w:t xml:space="preserve">, M., </w:t>
      </w:r>
      <w:proofErr w:type="spellStart"/>
      <w:r w:rsidRPr="002C742E">
        <w:rPr>
          <w:rFonts w:ascii="Times New Roman" w:eastAsia="Times New Roman" w:hAnsi="Times New Roman" w:cs="Times New Roman"/>
          <w:sz w:val="24"/>
          <w:szCs w:val="24"/>
        </w:rPr>
        <w:t>Narasimhan</w:t>
      </w:r>
      <w:proofErr w:type="spellEnd"/>
      <w:r w:rsidRPr="002C742E">
        <w:rPr>
          <w:rFonts w:ascii="Times New Roman" w:eastAsia="Times New Roman" w:hAnsi="Times New Roman" w:cs="Times New Roman"/>
          <w:sz w:val="24"/>
          <w:szCs w:val="24"/>
        </w:rPr>
        <w:t xml:space="preserve">, R., &amp; Wang, C. (2021). Managing beyond the factory walls: Supply chain integration and manufacturing plant performance. </w:t>
      </w:r>
      <w:r w:rsidRPr="003A5E4A">
        <w:rPr>
          <w:rFonts w:ascii="Times New Roman" w:eastAsia="Times New Roman" w:hAnsi="Times New Roman" w:cs="Times New Roman"/>
          <w:i/>
          <w:sz w:val="24"/>
          <w:szCs w:val="24"/>
        </w:rPr>
        <w:t>Journal of Operations Management</w:t>
      </w:r>
      <w:r w:rsidRPr="002C742E">
        <w:rPr>
          <w:rFonts w:ascii="Times New Roman" w:eastAsia="Times New Roman" w:hAnsi="Times New Roman" w:cs="Times New Roman"/>
          <w:sz w:val="24"/>
          <w:szCs w:val="24"/>
        </w:rPr>
        <w:t>, 69(2), 80–101.</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Tarigan</w:t>
      </w:r>
      <w:proofErr w:type="spellEnd"/>
      <w:r w:rsidRPr="002C742E">
        <w:rPr>
          <w:rFonts w:ascii="Times New Roman" w:eastAsia="Times New Roman" w:hAnsi="Times New Roman" w:cs="Times New Roman"/>
          <w:sz w:val="24"/>
          <w:szCs w:val="24"/>
        </w:rPr>
        <w:t xml:space="preserve">, Z. J. H., </w:t>
      </w:r>
      <w:proofErr w:type="spellStart"/>
      <w:r w:rsidRPr="002C742E">
        <w:rPr>
          <w:rFonts w:ascii="Times New Roman" w:eastAsia="Times New Roman" w:hAnsi="Times New Roman" w:cs="Times New Roman"/>
          <w:sz w:val="24"/>
          <w:szCs w:val="24"/>
        </w:rPr>
        <w:t>Siagian</w:t>
      </w:r>
      <w:proofErr w:type="spellEnd"/>
      <w:r w:rsidRPr="002C742E">
        <w:rPr>
          <w:rFonts w:ascii="Times New Roman" w:eastAsia="Times New Roman" w:hAnsi="Times New Roman" w:cs="Times New Roman"/>
          <w:sz w:val="24"/>
          <w:szCs w:val="24"/>
        </w:rPr>
        <w:t xml:space="preserve">, H., &amp; </w:t>
      </w:r>
      <w:proofErr w:type="spellStart"/>
      <w:r w:rsidRPr="002C742E">
        <w:rPr>
          <w:rFonts w:ascii="Times New Roman" w:eastAsia="Times New Roman" w:hAnsi="Times New Roman" w:cs="Times New Roman"/>
          <w:sz w:val="24"/>
          <w:szCs w:val="24"/>
        </w:rPr>
        <w:t>Jie</w:t>
      </w:r>
      <w:proofErr w:type="spellEnd"/>
      <w:r w:rsidRPr="002C742E">
        <w:rPr>
          <w:rFonts w:ascii="Times New Roman" w:eastAsia="Times New Roman" w:hAnsi="Times New Roman" w:cs="Times New Roman"/>
          <w:sz w:val="24"/>
          <w:szCs w:val="24"/>
        </w:rPr>
        <w:t xml:space="preserve">, F. (2021). Impact of enhanced enterprise resource planning on procurement process, information sharing, and supply chain performance of </w:t>
      </w:r>
      <w:r w:rsidRPr="002C742E">
        <w:rPr>
          <w:rFonts w:ascii="Times New Roman" w:eastAsia="Times New Roman" w:hAnsi="Times New Roman" w:cs="Times New Roman"/>
          <w:sz w:val="24"/>
          <w:szCs w:val="24"/>
        </w:rPr>
        <w:lastRenderedPageBreak/>
        <w:t xml:space="preserve">manufacturing companies. </w:t>
      </w:r>
      <w:r w:rsidRPr="003A5E4A">
        <w:rPr>
          <w:rFonts w:ascii="Times New Roman" w:eastAsia="Times New Roman" w:hAnsi="Times New Roman" w:cs="Times New Roman"/>
          <w:i/>
          <w:sz w:val="24"/>
          <w:szCs w:val="24"/>
        </w:rPr>
        <w:t>Sustainability,</w:t>
      </w:r>
      <w:r w:rsidRPr="002C742E">
        <w:rPr>
          <w:rFonts w:ascii="Times New Roman" w:eastAsia="Times New Roman" w:hAnsi="Times New Roman" w:cs="Times New Roman"/>
          <w:sz w:val="24"/>
          <w:szCs w:val="24"/>
        </w:rPr>
        <w:t xml:space="preserve"> 13(8), 4109. </w:t>
      </w:r>
      <w:hyperlink r:id="rId12" w:history="1">
        <w:r w:rsidR="003A5E4A" w:rsidRPr="00E07FB8">
          <w:rPr>
            <w:rStyle w:val="Hyperlink"/>
            <w:rFonts w:ascii="Times New Roman" w:eastAsia="Times New Roman" w:hAnsi="Times New Roman" w:cs="Times New Roman"/>
            <w:sz w:val="24"/>
            <w:szCs w:val="24"/>
          </w:rPr>
          <w:t>https://doi.org/10.339</w:t>
        </w:r>
      </w:hyperlink>
      <w:r w:rsidR="003A5E4A">
        <w:rPr>
          <w:rFonts w:ascii="Times New Roman" w:eastAsia="Times New Roman" w:hAnsi="Times New Roman" w:cs="Times New Roman"/>
          <w:sz w:val="24"/>
          <w:szCs w:val="24"/>
        </w:rPr>
        <w:t xml:space="preserve"> </w:t>
      </w:r>
      <w:r w:rsidRPr="002C742E">
        <w:rPr>
          <w:rFonts w:ascii="Times New Roman" w:eastAsia="Times New Roman" w:hAnsi="Times New Roman" w:cs="Times New Roman"/>
          <w:sz w:val="24"/>
          <w:szCs w:val="24"/>
        </w:rPr>
        <w:t>0/su13084109</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Taro Yamane. (1967). </w:t>
      </w:r>
      <w:r w:rsidRPr="003A5E4A">
        <w:rPr>
          <w:rFonts w:ascii="Times New Roman" w:eastAsia="Times New Roman" w:hAnsi="Times New Roman" w:cs="Times New Roman"/>
          <w:i/>
          <w:sz w:val="24"/>
          <w:szCs w:val="24"/>
        </w:rPr>
        <w:t>Statistics: An introductory analysis</w:t>
      </w:r>
      <w:r w:rsidRPr="002C742E">
        <w:rPr>
          <w:rFonts w:ascii="Times New Roman" w:eastAsia="Times New Roman" w:hAnsi="Times New Roman" w:cs="Times New Roman"/>
          <w:sz w:val="24"/>
          <w:szCs w:val="24"/>
        </w:rPr>
        <w:t xml:space="preserve"> (2nd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Harper and Row.</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spellStart"/>
      <w:r w:rsidRPr="002C742E">
        <w:rPr>
          <w:rFonts w:ascii="Times New Roman" w:eastAsia="Times New Roman" w:hAnsi="Times New Roman" w:cs="Times New Roman"/>
          <w:sz w:val="24"/>
          <w:szCs w:val="24"/>
        </w:rPr>
        <w:t>Teece</w:t>
      </w:r>
      <w:proofErr w:type="spellEnd"/>
      <w:r w:rsidRPr="002C742E">
        <w:rPr>
          <w:rFonts w:ascii="Times New Roman" w:eastAsia="Times New Roman" w:hAnsi="Times New Roman" w:cs="Times New Roman"/>
          <w:sz w:val="24"/>
          <w:szCs w:val="24"/>
        </w:rPr>
        <w:t xml:space="preserve">, D. J., Pisano, G., &amp; </w:t>
      </w:r>
      <w:proofErr w:type="spellStart"/>
      <w:r w:rsidRPr="002C742E">
        <w:rPr>
          <w:rFonts w:ascii="Times New Roman" w:eastAsia="Times New Roman" w:hAnsi="Times New Roman" w:cs="Times New Roman"/>
          <w:sz w:val="24"/>
          <w:szCs w:val="24"/>
        </w:rPr>
        <w:t>Shuen</w:t>
      </w:r>
      <w:proofErr w:type="spellEnd"/>
      <w:r w:rsidRPr="002C742E">
        <w:rPr>
          <w:rFonts w:ascii="Times New Roman" w:eastAsia="Times New Roman" w:hAnsi="Times New Roman" w:cs="Times New Roman"/>
          <w:sz w:val="24"/>
          <w:szCs w:val="24"/>
        </w:rPr>
        <w:t xml:space="preserve">, A. (2022). Dynamic capabilities and strategic management: A twenty-five year review. </w:t>
      </w:r>
      <w:r w:rsidRPr="003A5E4A">
        <w:rPr>
          <w:rFonts w:ascii="Times New Roman" w:eastAsia="Times New Roman" w:hAnsi="Times New Roman" w:cs="Times New Roman"/>
          <w:i/>
          <w:sz w:val="24"/>
          <w:szCs w:val="24"/>
        </w:rPr>
        <w:t>Strategic Management Journal,</w:t>
      </w:r>
      <w:r w:rsidRPr="002C742E">
        <w:rPr>
          <w:rFonts w:ascii="Times New Roman" w:eastAsia="Times New Roman" w:hAnsi="Times New Roman" w:cs="Times New Roman"/>
          <w:sz w:val="24"/>
          <w:szCs w:val="24"/>
        </w:rPr>
        <w:t xml:space="preserve"> 43(9), 1657–1680.</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gramStart"/>
      <w:r w:rsidRPr="002C742E">
        <w:rPr>
          <w:rFonts w:ascii="Times New Roman" w:eastAsia="Times New Roman" w:hAnsi="Times New Roman" w:cs="Times New Roman"/>
          <w:sz w:val="24"/>
          <w:szCs w:val="24"/>
        </w:rPr>
        <w:t>van</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Weele</w:t>
      </w:r>
      <w:proofErr w:type="spellEnd"/>
      <w:r w:rsidRPr="002C742E">
        <w:rPr>
          <w:rFonts w:ascii="Times New Roman" w:eastAsia="Times New Roman" w:hAnsi="Times New Roman" w:cs="Times New Roman"/>
          <w:sz w:val="24"/>
          <w:szCs w:val="24"/>
        </w:rPr>
        <w:t xml:space="preserve">, A. J. (2021). </w:t>
      </w:r>
      <w:r w:rsidRPr="003A5E4A">
        <w:rPr>
          <w:rFonts w:ascii="Times New Roman" w:eastAsia="Times New Roman" w:hAnsi="Times New Roman" w:cs="Times New Roman"/>
          <w:i/>
          <w:sz w:val="24"/>
          <w:szCs w:val="24"/>
        </w:rPr>
        <w:t>Purchasing and supply chain management: Analysis, strategy, planning and practice</w:t>
      </w:r>
      <w:r w:rsidRPr="002C742E">
        <w:rPr>
          <w:rFonts w:ascii="Times New Roman" w:eastAsia="Times New Roman" w:hAnsi="Times New Roman" w:cs="Times New Roman"/>
          <w:sz w:val="24"/>
          <w:szCs w:val="24"/>
        </w:rPr>
        <w:t xml:space="preserve"> (7th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Cengage</w:t>
      </w:r>
      <w:proofErr w:type="spellEnd"/>
      <w:r w:rsidRPr="002C742E">
        <w:rPr>
          <w:rFonts w:ascii="Times New Roman" w:eastAsia="Times New Roman" w:hAnsi="Times New Roman" w:cs="Times New Roman"/>
          <w:sz w:val="24"/>
          <w:szCs w:val="24"/>
        </w:rPr>
        <w:t xml:space="preserve"> Learning.</w:t>
      </w:r>
    </w:p>
    <w:p w:rsidR="00E95167" w:rsidRPr="002C742E" w:rsidRDefault="00E95167" w:rsidP="003A5E4A">
      <w:pPr>
        <w:spacing w:line="240" w:lineRule="auto"/>
        <w:ind w:left="720" w:hanging="720"/>
        <w:jc w:val="both"/>
        <w:rPr>
          <w:rFonts w:ascii="Times New Roman" w:hAnsi="Times New Roman" w:cs="Times New Roman"/>
          <w:sz w:val="24"/>
          <w:szCs w:val="24"/>
        </w:rPr>
      </w:pPr>
      <w:proofErr w:type="gramStart"/>
      <w:r w:rsidRPr="002C742E">
        <w:rPr>
          <w:rFonts w:ascii="Times New Roman" w:eastAsia="Times New Roman" w:hAnsi="Times New Roman" w:cs="Times New Roman"/>
          <w:sz w:val="24"/>
          <w:szCs w:val="24"/>
        </w:rPr>
        <w:t>von</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Bertalanffy</w:t>
      </w:r>
      <w:proofErr w:type="spellEnd"/>
      <w:r w:rsidRPr="002C742E">
        <w:rPr>
          <w:rFonts w:ascii="Times New Roman" w:eastAsia="Times New Roman" w:hAnsi="Times New Roman" w:cs="Times New Roman"/>
          <w:sz w:val="24"/>
          <w:szCs w:val="24"/>
        </w:rPr>
        <w:t xml:space="preserve">, L. (1968). </w:t>
      </w:r>
      <w:r w:rsidRPr="003A5E4A">
        <w:rPr>
          <w:rFonts w:ascii="Times New Roman" w:eastAsia="Times New Roman" w:hAnsi="Times New Roman" w:cs="Times New Roman"/>
          <w:i/>
          <w:sz w:val="24"/>
          <w:szCs w:val="24"/>
        </w:rPr>
        <w:t>General system theory: Foundations, development, applications.</w:t>
      </w:r>
      <w:r w:rsidRPr="002C742E">
        <w:rPr>
          <w:rFonts w:ascii="Times New Roman" w:eastAsia="Times New Roman" w:hAnsi="Times New Roman" w:cs="Times New Roman"/>
          <w:sz w:val="24"/>
          <w:szCs w:val="24"/>
        </w:rPr>
        <w:t xml:space="preserve"> George </w:t>
      </w:r>
      <w:proofErr w:type="spellStart"/>
      <w:r w:rsidRPr="002C742E">
        <w:rPr>
          <w:rFonts w:ascii="Times New Roman" w:eastAsia="Times New Roman" w:hAnsi="Times New Roman" w:cs="Times New Roman"/>
          <w:sz w:val="24"/>
          <w:szCs w:val="24"/>
        </w:rPr>
        <w:t>Braziller</w:t>
      </w:r>
      <w:proofErr w:type="spellEnd"/>
      <w:r w:rsidRPr="002C742E">
        <w:rPr>
          <w:rFonts w:ascii="Times New Roman" w:eastAsia="Times New Roman" w:hAnsi="Times New Roman" w:cs="Times New Roman"/>
          <w:sz w:val="24"/>
          <w:szCs w:val="24"/>
        </w:rPr>
        <w:t>.</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Wild, T. (2022). </w:t>
      </w:r>
      <w:r w:rsidRPr="003A5E4A">
        <w:rPr>
          <w:rFonts w:ascii="Times New Roman" w:eastAsia="Times New Roman" w:hAnsi="Times New Roman" w:cs="Times New Roman"/>
          <w:i/>
          <w:sz w:val="24"/>
          <w:szCs w:val="24"/>
        </w:rPr>
        <w:t>Best practice in inventory management</w:t>
      </w:r>
      <w:r w:rsidRPr="002C742E">
        <w:rPr>
          <w:rFonts w:ascii="Times New Roman" w:eastAsia="Times New Roman" w:hAnsi="Times New Roman" w:cs="Times New Roman"/>
          <w:sz w:val="24"/>
          <w:szCs w:val="24"/>
        </w:rPr>
        <w:t xml:space="preserve"> (4th </w:t>
      </w:r>
      <w:proofErr w:type="gramStart"/>
      <w:r w:rsidRPr="002C742E">
        <w:rPr>
          <w:rFonts w:ascii="Times New Roman" w:eastAsia="Times New Roman" w:hAnsi="Times New Roman" w:cs="Times New Roman"/>
          <w:sz w:val="24"/>
          <w:szCs w:val="24"/>
        </w:rPr>
        <w:t>ed</w:t>
      </w:r>
      <w:proofErr w:type="gramEnd"/>
      <w:r w:rsidRPr="002C742E">
        <w:rPr>
          <w:rFonts w:ascii="Times New Roman" w:eastAsia="Times New Roman" w:hAnsi="Times New Roman" w:cs="Times New Roman"/>
          <w:sz w:val="24"/>
          <w:szCs w:val="24"/>
        </w:rPr>
        <w:t xml:space="preserve">.). </w:t>
      </w:r>
      <w:proofErr w:type="spellStart"/>
      <w:r w:rsidRPr="002C742E">
        <w:rPr>
          <w:rFonts w:ascii="Times New Roman" w:eastAsia="Times New Roman" w:hAnsi="Times New Roman" w:cs="Times New Roman"/>
          <w:sz w:val="24"/>
          <w:szCs w:val="24"/>
        </w:rPr>
        <w:t>Routledge</w:t>
      </w:r>
      <w:proofErr w:type="spellEnd"/>
      <w:r w:rsidRPr="002C742E">
        <w:rPr>
          <w:rFonts w:ascii="Times New Roman" w:eastAsia="Times New Roman" w:hAnsi="Times New Roman" w:cs="Times New Roman"/>
          <w:sz w:val="24"/>
          <w:szCs w:val="24"/>
        </w:rPr>
        <w:t>.</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Williamson, O. E. (1985). </w:t>
      </w:r>
      <w:r w:rsidRPr="003A5E4A">
        <w:rPr>
          <w:rFonts w:ascii="Times New Roman" w:eastAsia="Times New Roman" w:hAnsi="Times New Roman" w:cs="Times New Roman"/>
          <w:i/>
          <w:sz w:val="24"/>
          <w:szCs w:val="24"/>
        </w:rPr>
        <w:t>The economic institutions of capitalism.</w:t>
      </w:r>
      <w:r w:rsidRPr="002C742E">
        <w:rPr>
          <w:rFonts w:ascii="Times New Roman" w:eastAsia="Times New Roman" w:hAnsi="Times New Roman" w:cs="Times New Roman"/>
          <w:sz w:val="24"/>
          <w:szCs w:val="24"/>
        </w:rPr>
        <w:t xml:space="preserve"> Free Press.</w:t>
      </w:r>
    </w:p>
    <w:p w:rsidR="00E95167" w:rsidRPr="002C742E" w:rsidRDefault="00E95167" w:rsidP="003A5E4A">
      <w:pPr>
        <w:spacing w:line="240" w:lineRule="auto"/>
        <w:ind w:left="720" w:hanging="720"/>
        <w:jc w:val="both"/>
        <w:rPr>
          <w:rFonts w:ascii="Times New Roman" w:hAnsi="Times New Roman" w:cs="Times New Roman"/>
          <w:sz w:val="24"/>
          <w:szCs w:val="24"/>
        </w:rPr>
      </w:pPr>
      <w:r w:rsidRPr="002C742E">
        <w:rPr>
          <w:rFonts w:ascii="Times New Roman" w:eastAsia="Times New Roman" w:hAnsi="Times New Roman" w:cs="Times New Roman"/>
          <w:sz w:val="24"/>
          <w:szCs w:val="24"/>
        </w:rPr>
        <w:t xml:space="preserve">Williamson, O. E. (2022). Transaction cost economics: An update and reassessment. </w:t>
      </w:r>
      <w:r w:rsidRPr="003A5E4A">
        <w:rPr>
          <w:rFonts w:ascii="Times New Roman" w:eastAsia="Times New Roman" w:hAnsi="Times New Roman" w:cs="Times New Roman"/>
          <w:i/>
          <w:sz w:val="24"/>
          <w:szCs w:val="24"/>
        </w:rPr>
        <w:t xml:space="preserve">Journal of Institutional Economics, </w:t>
      </w:r>
      <w:r w:rsidRPr="002C742E">
        <w:rPr>
          <w:rFonts w:ascii="Times New Roman" w:eastAsia="Times New Roman" w:hAnsi="Times New Roman" w:cs="Times New Roman"/>
          <w:sz w:val="24"/>
          <w:szCs w:val="24"/>
        </w:rPr>
        <w:t>18(2), 179–195.</w:t>
      </w:r>
    </w:p>
    <w:p w:rsidR="008C76DB" w:rsidRPr="002C742E" w:rsidRDefault="008C76DB" w:rsidP="003A5E4A">
      <w:pPr>
        <w:spacing w:line="240" w:lineRule="auto"/>
        <w:jc w:val="both"/>
        <w:rPr>
          <w:rFonts w:ascii="Times New Roman" w:hAnsi="Times New Roman" w:cs="Times New Roman"/>
          <w:sz w:val="24"/>
          <w:szCs w:val="24"/>
        </w:rPr>
      </w:pPr>
    </w:p>
    <w:sectPr w:rsidR="008C76DB" w:rsidRPr="002C742E" w:rsidSect="002C742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B8B" w:rsidRDefault="00107B8B" w:rsidP="00C97BCB">
      <w:pPr>
        <w:spacing w:after="0" w:line="240" w:lineRule="auto"/>
      </w:pPr>
      <w:r>
        <w:separator/>
      </w:r>
    </w:p>
  </w:endnote>
  <w:endnote w:type="continuationSeparator" w:id="0">
    <w:p w:rsidR="00107B8B" w:rsidRDefault="00107B8B" w:rsidP="00C97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B8B" w:rsidRDefault="00107B8B" w:rsidP="00C97BCB">
      <w:pPr>
        <w:spacing w:after="0" w:line="240" w:lineRule="auto"/>
      </w:pPr>
      <w:r>
        <w:separator/>
      </w:r>
    </w:p>
  </w:footnote>
  <w:footnote w:type="continuationSeparator" w:id="0">
    <w:p w:rsidR="00107B8B" w:rsidRDefault="00107B8B" w:rsidP="00C97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577583"/>
      <w:docPartObj>
        <w:docPartGallery w:val="Page Numbers (Top of Page)"/>
        <w:docPartUnique/>
      </w:docPartObj>
    </w:sdtPr>
    <w:sdtEndPr>
      <w:rPr>
        <w:noProof/>
      </w:rPr>
    </w:sdtEndPr>
    <w:sdtContent>
      <w:p w:rsidR="003A5E4A" w:rsidRDefault="003A5E4A">
        <w:pPr>
          <w:pStyle w:val="Header"/>
          <w:jc w:val="right"/>
        </w:pPr>
        <w:r>
          <w:fldChar w:fldCharType="begin"/>
        </w:r>
        <w:r>
          <w:instrText xml:space="preserve"> PAGE   \* MERGEFORMAT </w:instrText>
        </w:r>
        <w:r>
          <w:fldChar w:fldCharType="separate"/>
        </w:r>
        <w:r w:rsidR="00BE3415">
          <w:rPr>
            <w:noProof/>
          </w:rPr>
          <w:t>4</w:t>
        </w:r>
        <w:r>
          <w:rPr>
            <w:noProof/>
          </w:rPr>
          <w:fldChar w:fldCharType="end"/>
        </w:r>
      </w:p>
    </w:sdtContent>
  </w:sdt>
  <w:p w:rsidR="003A5E4A" w:rsidRDefault="003A5E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8ED"/>
    <w:multiLevelType w:val="hybridMultilevel"/>
    <w:tmpl w:val="02A60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93AA0"/>
    <w:multiLevelType w:val="hybridMultilevel"/>
    <w:tmpl w:val="790428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E6A75"/>
    <w:multiLevelType w:val="hybridMultilevel"/>
    <w:tmpl w:val="37C4C1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00108"/>
    <w:multiLevelType w:val="multilevel"/>
    <w:tmpl w:val="5A4C95A0"/>
    <w:lvl w:ilvl="0">
      <w:start w:val="2"/>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1925494"/>
    <w:multiLevelType w:val="hybridMultilevel"/>
    <w:tmpl w:val="32986692"/>
    <w:lvl w:ilvl="0" w:tplc="424486EA">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B3B74"/>
    <w:multiLevelType w:val="hybridMultilevel"/>
    <w:tmpl w:val="07606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F44944"/>
    <w:multiLevelType w:val="hybridMultilevel"/>
    <w:tmpl w:val="96DE3F22"/>
    <w:lvl w:ilvl="0" w:tplc="0409001B">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7D4521"/>
    <w:multiLevelType w:val="hybridMultilevel"/>
    <w:tmpl w:val="AF500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80DC1"/>
    <w:multiLevelType w:val="hybridMultilevel"/>
    <w:tmpl w:val="1BA83B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825B3"/>
    <w:multiLevelType w:val="multilevel"/>
    <w:tmpl w:val="EAAA1B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3F76235"/>
    <w:multiLevelType w:val="hybridMultilevel"/>
    <w:tmpl w:val="C2CE07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E76229"/>
    <w:multiLevelType w:val="multilevel"/>
    <w:tmpl w:val="05A2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D10522"/>
    <w:multiLevelType w:val="hybridMultilevel"/>
    <w:tmpl w:val="1D8263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397976"/>
    <w:multiLevelType w:val="hybridMultilevel"/>
    <w:tmpl w:val="21AAF6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C4207B"/>
    <w:multiLevelType w:val="hybridMultilevel"/>
    <w:tmpl w:val="6BB2FA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886C9F"/>
    <w:multiLevelType w:val="hybridMultilevel"/>
    <w:tmpl w:val="C0FE74DC"/>
    <w:lvl w:ilvl="0" w:tplc="0409000F">
      <w:start w:val="1"/>
      <w:numFmt w:val="decimal"/>
      <w:lvlText w:val="%1."/>
      <w:lvlJc w:val="left"/>
      <w:pPr>
        <w:ind w:left="720" w:hanging="360"/>
      </w:pPr>
      <w:rPr>
        <w:rFonts w:hint="default"/>
      </w:rPr>
    </w:lvl>
    <w:lvl w:ilvl="1" w:tplc="A962B3F0">
      <w:start w:val="5"/>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1E43BD"/>
    <w:multiLevelType w:val="hybridMultilevel"/>
    <w:tmpl w:val="59C094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1B5185"/>
    <w:multiLevelType w:val="hybridMultilevel"/>
    <w:tmpl w:val="305E0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1F0956"/>
    <w:multiLevelType w:val="hybridMultilevel"/>
    <w:tmpl w:val="1288561E"/>
    <w:lvl w:ilvl="0" w:tplc="81063D4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7D39EA"/>
    <w:multiLevelType w:val="hybridMultilevel"/>
    <w:tmpl w:val="1F3486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D003D"/>
    <w:multiLevelType w:val="hybridMultilevel"/>
    <w:tmpl w:val="F70656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A24F5D"/>
    <w:multiLevelType w:val="multilevel"/>
    <w:tmpl w:val="B1AA6190"/>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2AA08FA"/>
    <w:multiLevelType w:val="hybridMultilevel"/>
    <w:tmpl w:val="3716BB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F0419D"/>
    <w:multiLevelType w:val="hybridMultilevel"/>
    <w:tmpl w:val="A87ACF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DA5990"/>
    <w:multiLevelType w:val="multilevel"/>
    <w:tmpl w:val="3ED28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1103E5"/>
    <w:multiLevelType w:val="hybridMultilevel"/>
    <w:tmpl w:val="1870CBA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CC44A0"/>
    <w:multiLevelType w:val="multilevel"/>
    <w:tmpl w:val="9D1CD9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1DE1B52"/>
    <w:multiLevelType w:val="hybridMultilevel"/>
    <w:tmpl w:val="AAC4AB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BA2A33"/>
    <w:multiLevelType w:val="hybridMultilevel"/>
    <w:tmpl w:val="267CB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4C720B"/>
    <w:multiLevelType w:val="hybridMultilevel"/>
    <w:tmpl w:val="E4E2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FE1042"/>
    <w:multiLevelType w:val="hybridMultilevel"/>
    <w:tmpl w:val="F6D0477C"/>
    <w:lvl w:ilvl="0" w:tplc="84DA114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3E77CD"/>
    <w:multiLevelType w:val="hybridMultilevel"/>
    <w:tmpl w:val="406E4CBA"/>
    <w:lvl w:ilvl="0" w:tplc="3922604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0"/>
  </w:num>
  <w:num w:numId="4">
    <w:abstractNumId w:val="15"/>
  </w:num>
  <w:num w:numId="5">
    <w:abstractNumId w:val="24"/>
  </w:num>
  <w:num w:numId="6">
    <w:abstractNumId w:val="28"/>
  </w:num>
  <w:num w:numId="7">
    <w:abstractNumId w:val="5"/>
  </w:num>
  <w:num w:numId="8">
    <w:abstractNumId w:val="17"/>
  </w:num>
  <w:num w:numId="9">
    <w:abstractNumId w:val="8"/>
  </w:num>
  <w:num w:numId="10">
    <w:abstractNumId w:val="25"/>
  </w:num>
  <w:num w:numId="11">
    <w:abstractNumId w:val="14"/>
  </w:num>
  <w:num w:numId="12">
    <w:abstractNumId w:val="23"/>
  </w:num>
  <w:num w:numId="13">
    <w:abstractNumId w:val="19"/>
  </w:num>
  <w:num w:numId="14">
    <w:abstractNumId w:val="27"/>
  </w:num>
  <w:num w:numId="15">
    <w:abstractNumId w:val="18"/>
  </w:num>
  <w:num w:numId="16">
    <w:abstractNumId w:val="4"/>
  </w:num>
  <w:num w:numId="17">
    <w:abstractNumId w:val="31"/>
  </w:num>
  <w:num w:numId="18">
    <w:abstractNumId w:val="30"/>
  </w:num>
  <w:num w:numId="19">
    <w:abstractNumId w:val="16"/>
  </w:num>
  <w:num w:numId="20">
    <w:abstractNumId w:val="10"/>
  </w:num>
  <w:num w:numId="21">
    <w:abstractNumId w:val="21"/>
  </w:num>
  <w:num w:numId="22">
    <w:abstractNumId w:val="2"/>
  </w:num>
  <w:num w:numId="23">
    <w:abstractNumId w:val="13"/>
  </w:num>
  <w:num w:numId="24">
    <w:abstractNumId w:val="3"/>
  </w:num>
  <w:num w:numId="25">
    <w:abstractNumId w:val="20"/>
  </w:num>
  <w:num w:numId="26">
    <w:abstractNumId w:val="11"/>
  </w:num>
  <w:num w:numId="27">
    <w:abstractNumId w:val="22"/>
  </w:num>
  <w:num w:numId="28">
    <w:abstractNumId w:val="7"/>
  </w:num>
  <w:num w:numId="29">
    <w:abstractNumId w:val="12"/>
  </w:num>
  <w:num w:numId="30">
    <w:abstractNumId w:val="6"/>
  </w:num>
  <w:num w:numId="31">
    <w:abstractNumId w:val="2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50"/>
    <w:rsid w:val="00025E85"/>
    <w:rsid w:val="000844CE"/>
    <w:rsid w:val="000D63C2"/>
    <w:rsid w:val="000D7A30"/>
    <w:rsid w:val="00107B8B"/>
    <w:rsid w:val="0011435F"/>
    <w:rsid w:val="001901DB"/>
    <w:rsid w:val="00194952"/>
    <w:rsid w:val="001B3F7B"/>
    <w:rsid w:val="002A6E0D"/>
    <w:rsid w:val="002C742E"/>
    <w:rsid w:val="0030789F"/>
    <w:rsid w:val="003306C2"/>
    <w:rsid w:val="003A5E4A"/>
    <w:rsid w:val="003F4B02"/>
    <w:rsid w:val="004039B9"/>
    <w:rsid w:val="00470A8D"/>
    <w:rsid w:val="004C6D00"/>
    <w:rsid w:val="00503D50"/>
    <w:rsid w:val="00555C76"/>
    <w:rsid w:val="00557E04"/>
    <w:rsid w:val="005C2348"/>
    <w:rsid w:val="00610D08"/>
    <w:rsid w:val="00614915"/>
    <w:rsid w:val="0071128F"/>
    <w:rsid w:val="0075427F"/>
    <w:rsid w:val="0075652C"/>
    <w:rsid w:val="00763372"/>
    <w:rsid w:val="00767C1C"/>
    <w:rsid w:val="007849D3"/>
    <w:rsid w:val="00796A6E"/>
    <w:rsid w:val="0082779C"/>
    <w:rsid w:val="00891C02"/>
    <w:rsid w:val="008C76DB"/>
    <w:rsid w:val="008E499C"/>
    <w:rsid w:val="009016C8"/>
    <w:rsid w:val="00950884"/>
    <w:rsid w:val="00986B78"/>
    <w:rsid w:val="009F7C60"/>
    <w:rsid w:val="00A26842"/>
    <w:rsid w:val="00A50468"/>
    <w:rsid w:val="00A52B6B"/>
    <w:rsid w:val="00BC0F86"/>
    <w:rsid w:val="00BE3415"/>
    <w:rsid w:val="00C0486C"/>
    <w:rsid w:val="00C604EE"/>
    <w:rsid w:val="00C62B1F"/>
    <w:rsid w:val="00C66D2A"/>
    <w:rsid w:val="00C97BCB"/>
    <w:rsid w:val="00CD696C"/>
    <w:rsid w:val="00D46173"/>
    <w:rsid w:val="00DC3255"/>
    <w:rsid w:val="00E01A5F"/>
    <w:rsid w:val="00E06EB5"/>
    <w:rsid w:val="00E12CC5"/>
    <w:rsid w:val="00E95167"/>
    <w:rsid w:val="00EE1BBE"/>
    <w:rsid w:val="00F042EC"/>
    <w:rsid w:val="00FC0E1A"/>
    <w:rsid w:val="00FC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06E32-E68D-4602-9E3D-2DA6D08D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55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qFormat/>
    <w:rsid w:val="00503D50"/>
    <w:pPr>
      <w:spacing w:before="360" w:after="120" w:line="240" w:lineRule="auto"/>
      <w:outlineLvl w:val="1"/>
    </w:pPr>
    <w:rPr>
      <w:rFonts w:ascii="Times New Roman" w:eastAsia="Times New Roman" w:hAnsi="Times New Roman" w:cs="Times New Roman"/>
      <w:b/>
      <w:bCs/>
      <w:sz w:val="26"/>
      <w:szCs w:val="26"/>
    </w:rPr>
  </w:style>
  <w:style w:type="paragraph" w:styleId="Heading3">
    <w:name w:val="heading 3"/>
    <w:basedOn w:val="Normal"/>
    <w:next w:val="Normal"/>
    <w:link w:val="Heading3Char"/>
    <w:uiPriority w:val="9"/>
    <w:semiHidden/>
    <w:unhideWhenUsed/>
    <w:qFormat/>
    <w:rsid w:val="00FC55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03D50"/>
    <w:rPr>
      <w:rFonts w:ascii="Times New Roman" w:eastAsia="Times New Roman" w:hAnsi="Times New Roman" w:cs="Times New Roman"/>
      <w:b/>
      <w:bCs/>
      <w:sz w:val="26"/>
      <w:szCs w:val="26"/>
    </w:rPr>
  </w:style>
  <w:style w:type="paragraph" w:styleId="ListParagraph">
    <w:name w:val="List Paragraph"/>
    <w:basedOn w:val="Normal"/>
    <w:uiPriority w:val="34"/>
    <w:qFormat/>
    <w:rsid w:val="00C97BCB"/>
    <w:pPr>
      <w:ind w:left="720"/>
      <w:contextualSpacing/>
    </w:pPr>
  </w:style>
  <w:style w:type="paragraph" w:styleId="Header">
    <w:name w:val="header"/>
    <w:basedOn w:val="Normal"/>
    <w:link w:val="HeaderChar"/>
    <w:uiPriority w:val="99"/>
    <w:unhideWhenUsed/>
    <w:rsid w:val="00C97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BCB"/>
  </w:style>
  <w:style w:type="paragraph" w:styleId="Footer">
    <w:name w:val="footer"/>
    <w:basedOn w:val="Normal"/>
    <w:link w:val="FooterChar"/>
    <w:uiPriority w:val="99"/>
    <w:unhideWhenUsed/>
    <w:rsid w:val="00C97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BCB"/>
  </w:style>
  <w:style w:type="character" w:customStyle="1" w:styleId="Heading1Char">
    <w:name w:val="Heading 1 Char"/>
    <w:basedOn w:val="DefaultParagraphFont"/>
    <w:link w:val="Heading1"/>
    <w:uiPriority w:val="9"/>
    <w:rsid w:val="00FC557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C5572"/>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qFormat/>
    <w:rsid w:val="00FC5572"/>
    <w:pPr>
      <w:spacing w:before="180" w:after="180" w:line="240" w:lineRule="auto"/>
    </w:pPr>
    <w:rPr>
      <w:sz w:val="24"/>
      <w:szCs w:val="24"/>
      <w:lang w:val="en"/>
    </w:rPr>
  </w:style>
  <w:style w:type="character" w:customStyle="1" w:styleId="BodyTextChar">
    <w:name w:val="Body Text Char"/>
    <w:basedOn w:val="DefaultParagraphFont"/>
    <w:link w:val="BodyText"/>
    <w:rsid w:val="00FC5572"/>
    <w:rPr>
      <w:sz w:val="24"/>
      <w:szCs w:val="24"/>
      <w:lang w:val="en"/>
    </w:rPr>
  </w:style>
  <w:style w:type="paragraph" w:customStyle="1" w:styleId="FirstParagraph">
    <w:name w:val="First Paragraph"/>
    <w:basedOn w:val="BodyText"/>
    <w:next w:val="BodyText"/>
    <w:qFormat/>
    <w:rsid w:val="00FC5572"/>
  </w:style>
  <w:style w:type="paragraph" w:customStyle="1" w:styleId="Compact">
    <w:name w:val="Compact"/>
    <w:basedOn w:val="BodyText"/>
    <w:qFormat/>
    <w:rsid w:val="00FC5572"/>
    <w:pPr>
      <w:spacing w:before="36" w:after="36"/>
    </w:pPr>
  </w:style>
  <w:style w:type="table" w:customStyle="1" w:styleId="Table">
    <w:name w:val="Table"/>
    <w:semiHidden/>
    <w:unhideWhenUsed/>
    <w:qFormat/>
    <w:rsid w:val="00FC5572"/>
    <w:pPr>
      <w:spacing w:after="200" w:line="240" w:lineRule="auto"/>
    </w:pPr>
    <w:rPr>
      <w:sz w:val="24"/>
      <w:szCs w:val="24"/>
      <w:lang w:val="e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VerbatimChar">
    <w:name w:val="Verbatim Char"/>
    <w:basedOn w:val="DefaultParagraphFont"/>
    <w:link w:val="SourceCode"/>
    <w:rsid w:val="00FC5572"/>
    <w:rPr>
      <w:rFonts w:ascii="Consolas" w:hAnsi="Consolas"/>
    </w:rPr>
  </w:style>
  <w:style w:type="character" w:styleId="Hyperlink">
    <w:name w:val="Hyperlink"/>
    <w:basedOn w:val="DefaultParagraphFont"/>
    <w:rsid w:val="00FC5572"/>
    <w:rPr>
      <w:color w:val="5B9BD5" w:themeColor="accent1"/>
    </w:rPr>
  </w:style>
  <w:style w:type="paragraph" w:customStyle="1" w:styleId="SourceCode">
    <w:name w:val="Source Code"/>
    <w:basedOn w:val="Normal"/>
    <w:link w:val="VerbatimChar"/>
    <w:rsid w:val="00FC5572"/>
    <w:pPr>
      <w:wordWrap w:val="0"/>
      <w:spacing w:after="200" w:line="240" w:lineRule="auto"/>
    </w:pPr>
    <w:rPr>
      <w:rFonts w:ascii="Consolas" w:hAnsi="Consolas"/>
    </w:rPr>
  </w:style>
  <w:style w:type="character" w:customStyle="1" w:styleId="whitespace-normal">
    <w:name w:val="whitespace-normal"/>
    <w:basedOn w:val="DefaultParagraphFont"/>
    <w:rsid w:val="00FC5572"/>
  </w:style>
  <w:style w:type="character" w:styleId="Strong">
    <w:name w:val="Strong"/>
    <w:basedOn w:val="DefaultParagraphFont"/>
    <w:uiPriority w:val="22"/>
    <w:qFormat/>
    <w:rsid w:val="0030789F"/>
    <w:rPr>
      <w:b/>
      <w:bCs/>
    </w:rPr>
  </w:style>
  <w:style w:type="character" w:styleId="PlaceholderText">
    <w:name w:val="Placeholder Text"/>
    <w:basedOn w:val="DefaultParagraphFont"/>
    <w:uiPriority w:val="99"/>
    <w:semiHidden/>
    <w:rsid w:val="0030789F"/>
    <w:rPr>
      <w:color w:val="808080"/>
    </w:rPr>
  </w:style>
  <w:style w:type="paragraph" w:customStyle="1" w:styleId="font-claude-response-body">
    <w:name w:val="font-claude-response-body"/>
    <w:basedOn w:val="Normal"/>
    <w:rsid w:val="00E9516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7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2C742E"/>
    <w:rPr>
      <w:rFonts w:ascii="Calibri" w:eastAsia="Calibri" w:hAnsi="Calibri" w:cs="Calibri"/>
      <w:lang w:val="en-GB"/>
    </w:rPr>
  </w:style>
  <w:style w:type="table" w:styleId="TableGrid">
    <w:name w:val="Table Grid"/>
    <w:basedOn w:val="TableNormal"/>
    <w:uiPriority w:val="39"/>
    <w:rsid w:val="00827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5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03388">
      <w:bodyDiv w:val="1"/>
      <w:marLeft w:val="0"/>
      <w:marRight w:val="0"/>
      <w:marTop w:val="0"/>
      <w:marBottom w:val="0"/>
      <w:divBdr>
        <w:top w:val="none" w:sz="0" w:space="0" w:color="auto"/>
        <w:left w:val="none" w:sz="0" w:space="0" w:color="auto"/>
        <w:bottom w:val="none" w:sz="0" w:space="0" w:color="auto"/>
        <w:right w:val="none" w:sz="0" w:space="0" w:color="auto"/>
      </w:divBdr>
    </w:div>
    <w:div w:id="20493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 TargetMode="External"/><Relationship Id="rId5" Type="http://schemas.openxmlformats.org/officeDocument/2006/relationships/webSettings" Target="webSettings.xml"/><Relationship Id="rId10" Type="http://schemas.openxmlformats.org/officeDocument/2006/relationships/hyperlink" Target="https://www.cscmp.org/CSCMP/Educate/SC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D6C7A-675E-448B-979A-E5A0CECE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75</Pages>
  <Words>18606</Words>
  <Characters>106055</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User1</cp:lastModifiedBy>
  <cp:revision>6</cp:revision>
  <cp:lastPrinted>2026-07-23T14:09:00Z</cp:lastPrinted>
  <dcterms:created xsi:type="dcterms:W3CDTF">2026-07-04T11:21:00Z</dcterms:created>
  <dcterms:modified xsi:type="dcterms:W3CDTF">2026-07-23T14:10:00Z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27f7361d-a37e-49cf-a3a4-0ed5834a9781</vt:lpwstr>
  </property>
</Properties>
</file>