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6F" w:rsidRDefault="00AE416F" w:rsidP="00AE416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INFLUENCE OF TIKTOK AND INSTAGRAM GLAMOROUS CONTENTS ON THE GET RICH QUICK SYNDROME AMONG UNDERGRADUATES IN ENUGU METROPOLIS.</w:t>
      </w:r>
    </w:p>
    <w:p w:rsidR="00AE416F" w:rsidRDefault="00AE416F" w:rsidP="00AE416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IZUNEGBU OBIOMA MARY</w:t>
      </w:r>
    </w:p>
    <w:p w:rsidR="00AE416F" w:rsidRDefault="00AE416F" w:rsidP="00AE416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GOU/U22/MAS/523</w:t>
      </w:r>
    </w:p>
    <w:p w:rsidR="00AE416F" w:rsidRDefault="00AE416F" w:rsidP="00AE416F">
      <w:pPr>
        <w:ind w:left="360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AE416F" w:rsidRDefault="00AE416F" w:rsidP="00AE416F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PROJECT PRESENTED</w:t>
      </w:r>
    </w:p>
    <w:p w:rsidR="00AE416F" w:rsidRDefault="00AE416F" w:rsidP="00AE416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 DEPARTMENT OF DEPARTMENT OF MASS COMMUNICATION</w:t>
      </w:r>
    </w:p>
    <w:p w:rsidR="00AE416F" w:rsidRDefault="00AE416F" w:rsidP="00AE416F">
      <w:pPr>
        <w:spacing w:after="0" w:line="240" w:lineRule="auto"/>
        <w:ind w:left="72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FACULTY OF MANAGEMENT AND SOCIAL SCIENCES</w:t>
      </w:r>
    </w:p>
    <w:p w:rsidR="00AE416F" w:rsidRDefault="00AE416F" w:rsidP="00AE41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GODFERY OKOYE UNIVERSITY, UGWUOMU-NIKE, ENUGU</w:t>
      </w:r>
    </w:p>
    <w:p w:rsidR="00AE416F" w:rsidRDefault="00AE416F" w:rsidP="00AE416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 PARTIAL FULFILMENT OF THE REQUIREMENTS FOR THE AWARD OF    M.SC.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DEGREE IN MASS COMMUNICATION</w:t>
      </w:r>
    </w:p>
    <w:p w:rsidR="00AE416F" w:rsidRDefault="00AE416F" w:rsidP="00AE416F">
      <w:pPr>
        <w:ind w:left="144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SUPERVISOR: REV. FR. PROF. PAUL OBAYI</w:t>
      </w:r>
    </w:p>
    <w:p w:rsidR="00AE416F" w:rsidRDefault="00AE416F" w:rsidP="00AE416F">
      <w:pPr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416F" w:rsidRDefault="00AE416F" w:rsidP="00AE41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JUNE, 2026.</w:t>
      </w:r>
    </w:p>
    <w:p w:rsidR="00AE416F" w:rsidRDefault="00AE416F" w:rsidP="00AE41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lastRenderedPageBreak/>
        <w:t>ABSTRACT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This study examined influence of TikTok and Instag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am glamo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ous content on the get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g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opolis; thus looking at thei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exposu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e, attitude towa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ds these contents and how exposu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 to glamo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ous content on the afo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ementioned social media platfo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ms influences thei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 fo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quick wealth. A su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vey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esea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ch design was adopted while data we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 collected f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om 370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espondents selected f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om Godf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sity and the Unive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ia, Enugu Campus using a st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uctu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e.    Findings f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om the study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evealed that at a mean value of 2.9 students in GOU and UNEC had significant exposu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 to glamo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ous content. The students had    at a value of 2.9 displayed a positive attitude towa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ds glamo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ous lifestyles and such exposu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 significantly influenced thei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 fo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quick Synd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ome at an ave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age mean of 2.68. The study concluded that glamo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ous social media content is a majo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d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ive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of the get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g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aduates. It was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ecomme nded that unive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sities int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oduce mandato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 digital media lite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acy semina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s to help students c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itically evaluate online content, and that student affai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s divisions pa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tne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with influence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s to showcase the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eal p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ocesses behind online success in o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de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 to 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‘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educe un</w:t>
      </w:r>
      <w:r w:rsidR="00007534" w:rsidRPr="00007534">
        <w:rPr>
          <w:rFonts w:ascii="Times New Roman" w:hAnsi="Times New Roman"/>
          <w:i/>
          <w:iCs/>
          <w:sz w:val="4"/>
          <w:szCs w:val="24"/>
        </w:rPr>
        <w:t>’</w:t>
      </w:r>
      <w:r w:rsidR="00007534"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ealistic wealth expectations.</w:t>
      </w: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lastRenderedPageBreak/>
        <w:t>CHAPTER ONE</w:t>
      </w: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INTRODUCTION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1.1 Background to the Study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digital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has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astically changed the social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ld in which youths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owing up, and </w:t>
      </w:r>
      <w:proofErr w:type="gramStart"/>
      <w:r>
        <w:rPr>
          <w:rFonts w:ascii="Times New Roman" w:hAnsi="Times New Roman"/>
          <w:sz w:val="24"/>
          <w:szCs w:val="24"/>
        </w:rPr>
        <w:t>nowhe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is</w:t>
      </w:r>
      <w:proofErr w:type="gramEnd"/>
      <w:r>
        <w:rPr>
          <w:rFonts w:ascii="Times New Roman" w:hAnsi="Times New Roman"/>
          <w:sz w:val="24"/>
          <w:szCs w:val="24"/>
        </w:rPr>
        <w:t xml:space="preserve"> this change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appa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 than in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t-fo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video/image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ms. Ihe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ue (2025),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gued that social media has eme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ged as a potent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 in changing the values of the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of the young people of today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not only as a medium of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tainment, but as a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institution that defines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ations,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ames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identity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icts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definitions of success. This is especially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esting to see in the context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sities, as social media has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eased in penet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as the numbe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of affo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dable sma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tphones and mobile data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vices (Data Repo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tal, 2024) have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own.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is</w:t>
      </w:r>
      <w:proofErr w:type="gramEnd"/>
      <w:r>
        <w:rPr>
          <w:rFonts w:ascii="Times New Roman" w:hAnsi="Times New Roman"/>
          <w:sz w:val="24"/>
          <w:szCs w:val="24"/>
        </w:rPr>
        <w:t xml:space="preserve"> no doubt that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playing a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significant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social media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ld. Nwafo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Nnaemeka (2023) studied the phenomenon of heavy use of TikTok among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ted that heavy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TikTok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84%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espondents, spending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than five hou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each day on the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m, as the motivation to use TikTok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and to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oneself with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was the majo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 The same is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Onwukwalonye, Onwude and Esinwoke (2022) who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ted that 65.25% of female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in Enugu used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seve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times a day, mostly to follow celeb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ities and lifestyle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s. These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 that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not just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>
        <w:rPr>
          <w:rFonts w:ascii="Times New Roman" w:hAnsi="Times New Roman"/>
          <w:sz w:val="24"/>
          <w:szCs w:val="24"/>
        </w:rPr>
        <w:t>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actions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but integ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to the lives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students, and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edibly effective channels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dissemination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and values.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within this study is the highly edited posts, images,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eels and videos on social </w:t>
      </w:r>
      <w:r>
        <w:rPr>
          <w:rFonts w:ascii="Times New Roman" w:hAnsi="Times New Roman"/>
          <w:sz w:val="24"/>
          <w:szCs w:val="24"/>
        </w:rPr>
        <w:lastRenderedPageBreak/>
        <w:t>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that emphasize an ext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avagant lifestyle, costs of owne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ship, displays of wealth, and the aesthetics of an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lifestyle. Adeoye and Abdussalam (2026)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able to conclude that unethical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actices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malised online as a means of achieving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 success and acqui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y, with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ving as tools that make it easy to be successful. 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lie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Abidin (2016) had pointed out that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knowingly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 such content, that it seems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and good, using aesthetics of abundance as a device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influencing followe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es. In TikTok, it manifests as apa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tment tou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ious unboxing videos, designe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fashion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and videos of exclusive social events, while on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it is in the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of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ofessionally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oduced images of people alongside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automobiles, photos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locations one would only want to visit in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eams and sponso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lifestyle content that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easingly sits on a fine dividing line between genuine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ience and paid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omotion (Onwukwalonye, Odoh &amp; Onoh, 2024).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content use has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impact on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aduates. Udechukwu, Udengwu and Ojonta (2026) had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med that 83.3% of the students of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students have seen quick-wealth content on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TikTok with chi-squa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value of 42.216 and statistically significant at p &lt; 0.001, between the quick wealth content and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quick. Chukwudi et al. (2025) also noted that, despite having the lowest level of financial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acy, 60%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young people used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Reels to get money-making advice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which they found to be a dichotomy of the app as both a sou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 of financial misinfo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and a sou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 of money making inspi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most vulne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segment of population. Onwukwalonye et al (2024) affi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med this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as they found that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was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 negative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 between Tik Tok usage and academic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mance among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of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opolis, with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of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giving up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time to use Tik Tok.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One of the most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ious phenomena of youth life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 today is the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which is commonly hea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within the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 talk. Acco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to Doka, Tafida and Alhassan (2025), the consistent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 gaudy lifestyle on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eates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ong motivation among youths to become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within an instant, and many youths see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self-wo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 as only being based on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online visibility and wealth acquisition. This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is seen in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who fall in with the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auds,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hook up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engage in Ponzi schemes, take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eckless financial speculation and have a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dis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espect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education and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k. Studies also indicated that 81.4%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believe that Yahoo-Yahoo is a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activity,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ticipation is ala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ming, indicating that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models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omoted on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compelling enough that they can </w:t>
      </w:r>
      <w:proofErr w:type="gramStart"/>
      <w:r>
        <w:rPr>
          <w:rFonts w:ascii="Times New Roman" w:hAnsi="Times New Roman"/>
          <w:sz w:val="24"/>
          <w:szCs w:val="24"/>
        </w:rPr>
        <w:t>lu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youngste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away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compass (Aboh, 2025). 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is not just a conce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of the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sonal failing of the individual, but also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society. Additionally, Kpae (2026) documented and synthesized the data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2020 to 2025 that by 2025, nine out of 10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child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en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exposed to online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isks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active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ms. In a field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vey of 430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in South-East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ia, Aliama et al., (2025)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ted that the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anting of a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aditional title today is 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gely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wealth, which compels the youth to make hasty acquisition of wealth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 any means possible including some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ituals. These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lapping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ealities place the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in a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al, academic,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and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context as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isis instead of a social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 on the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inges.</w:t>
      </w:r>
    </w:p>
    <w:p w:rsidR="00AE416F" w:rsidRDefault="00AE416F" w:rsidP="00AE416F">
      <w:pPr>
        <w:widowControl w:val="0"/>
        <w:spacing w:before="320"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best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to suggest how this is possible is Bandu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(1977)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which states that individuals mimic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imitate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attitudes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ations that they see </w:t>
      </w:r>
      <w:r>
        <w:rPr>
          <w:rFonts w:ascii="Times New Roman" w:hAnsi="Times New Roman"/>
          <w:sz w:val="24"/>
          <w:szCs w:val="24"/>
        </w:rPr>
        <w:lastRenderedPageBreak/>
        <w:t>as successful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socially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ding. The models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oll out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embody the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uits of a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lifestyle, and they</w:t>
      </w:r>
      <w:r w:rsidR="00007534" w:rsidRPr="00007534">
        <w:rPr>
          <w:rFonts w:ascii="Times New Roman" w:hAnsi="Times New Roman"/>
          <w:sz w:val="4"/>
          <w:szCs w:val="24"/>
        </w:rPr>
        <w:t>’’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available and on display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who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studying them. Agwu, Asatsa and Egunjobi (2025) identified that 56.6% of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ticipants had mode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to high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evalence of online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ison, thus, the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vational mechanisms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ibed by Bandu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at play among the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population. Chinweuba et al (2025) polled 44,152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of Enugu State and also discove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that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influence, social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king,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edisposes to the consumption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situating the consumption of these contents within the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that magnifies and sustains it.</w:t>
      </w:r>
    </w:p>
    <w:p w:rsidR="00AE416F" w:rsidRDefault="00AE416F" w:rsidP="00AE416F">
      <w:pPr>
        <w:widowControl w:val="0"/>
        <w:spacing w:before="320"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same dynamics above can be seen and documented in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community of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 in the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 of Enugu in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 Onwukwalonye, Odoh and Onoh (2024) discove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that the students of Enugu have a high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lifestyle posts that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 an exagge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lifestyle, which in 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leads to downwa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self-social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ison. Acco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to Fasiku and Mohamme d (2025), people have a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imp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 that success is possible with little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t, patience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ance,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eby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mining and discounting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ethic, which is the basis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building wealth. Within this multi-laye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context of high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ms,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content consumption, economic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consequence, this study places itself and examines the effect of the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on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to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fast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</w:t>
      </w:r>
    </w:p>
    <w:p w:rsidR="00AE416F" w:rsidRDefault="00AE416F" w:rsidP="00AE416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E416F" w:rsidRDefault="00AE416F" w:rsidP="00AE416F">
      <w:pPr>
        <w:widowControl w:val="0"/>
        <w:spacing w:before="320" w:after="12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1.2 Statement of the Problem</w:t>
      </w:r>
    </w:p>
    <w:p w:rsidR="00AE416F" w:rsidRDefault="00AE416F" w:rsidP="00AE416F">
      <w:pPr>
        <w:widowControl w:val="0"/>
        <w:spacing w:before="320"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youth wealth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ises has many facets, one of which is the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malization of wealth without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aduates.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sity, a place 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students should be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med in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minds, should be a place 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they can develop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ofessionally and be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ally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ounded, but it has become a place 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students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tempted to take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tcuts to success, with allu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ing images of instant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iches that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elentlessly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oadcast onto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social media daily. Onwukwalonye, Odoh and Wogu (2024) found that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was a negative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 between the usage of TikTok and academic achievement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opolis, with the time students spend on TikTok being time they could be spending on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studies.</w:t>
      </w:r>
    </w:p>
    <w:p w:rsidR="00AE416F" w:rsidRDefault="00AE416F" w:rsidP="00AE416F">
      <w:pPr>
        <w:widowControl w:val="0"/>
        <w:spacing w:before="320" w:after="12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two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oblems which this study seeks to add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ess. The fact is, that since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GOUNI and UNEC, it is clea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that they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deeply imme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sed in the bomba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dment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content that conveys a message that wealth is simple, quick and easily accessible outside of the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k of education and legal employment. Second,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is</w:t>
      </w:r>
      <w:proofErr w:type="gramEnd"/>
      <w:r>
        <w:rPr>
          <w:rFonts w:ascii="Times New Roman" w:hAnsi="Times New Roman"/>
          <w:sz w:val="24"/>
          <w:szCs w:val="24"/>
        </w:rPr>
        <w:t xml:space="preserve">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easing evidence of this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being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oducing tangible changes in behavio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such as involvement in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ime, in hook-up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in Ponzi schemes, and a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bent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fast money-making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academic and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owth. The study by Aboh, Ngele, Okom and Amoke (2025) found a highly negative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 between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ised online content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 of the value of education among the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youth, which has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ect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amifications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communities in Enugu. This study aims to highlight a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conflict – the conflict between clamo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and socio-economic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eality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face. Given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ent unemployment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of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 33% (2024) (James, 2025) and inflationa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es, the idea of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tcuts to wealth is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att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active. Howeve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>when young people constantly see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oadcasted on 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that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itises engagement, and they have no suppo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in the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of media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institutional advice to counte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that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ception, the impact of this is quite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ofound. </w:t>
      </w:r>
      <w:proofErr w:type="gramStart"/>
      <w:r>
        <w:rPr>
          <w:rFonts w:ascii="Times New Roman" w:hAnsi="Times New Roman"/>
          <w:sz w:val="24"/>
          <w:szCs w:val="24"/>
        </w:rPr>
        <w:t>As 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as 2024, Ezema-Kalu discove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that 59% of students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eed that deceit is a cent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activity in the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ome, indicating that the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osion of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als instigated by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is al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eady 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enched.</w:t>
      </w:r>
      <w:proofErr w:type="gramEnd"/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 is so 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gent and yet,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is</w:t>
      </w:r>
      <w:proofErr w:type="gramEnd"/>
      <w:r>
        <w:rPr>
          <w:rFonts w:ascii="Times New Roman" w:hAnsi="Times New Roman"/>
          <w:sz w:val="24"/>
          <w:szCs w:val="24"/>
        </w:rPr>
        <w:t xml:space="preserve"> a dea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 of localised, empi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ical studies that specifically add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 the effect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quick wealth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 Most of the studies al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eady conducted have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 focused on social media influence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consumption patte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 body image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lifestyle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ientation. In the context of GOUNI-UNEC, this study challenges the specific and little explo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link between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and the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and adds specific knowledge to the conve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sation on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youth and digital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the futu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education in the count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1.3 Objectives of the Study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objective of this study is to examine the influence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on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 To accomplish this, the study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sues the following specific objectives: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To examine the extent to which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ia, Enugu Campus (UNEC)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exposed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ii.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the attitude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GOUNI and UNEC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ayed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 To assess the deg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 to which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influences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1.4 Research Questions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study is guided by the following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questions: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To what extent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GOUNI and UNEC exposed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am?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What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the attitudes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GOUNI and UNEC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ayed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am?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 To what extent does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influence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quick?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1.5 Scope of the Study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study is limited to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of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(UNEC), both situated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opolis, Enugu State,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ia. These institutions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selected because they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ivate and public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secto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espectively within the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 and collectively host a substantial population of active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social media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s. The content examined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icted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with specific emphasis on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ayals of wealth,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lifestyles. The study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conside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influence and social </w:t>
      </w:r>
      <w:r>
        <w:rPr>
          <w:rFonts w:ascii="Times New Roman" w:hAnsi="Times New Roman"/>
          <w:sz w:val="24"/>
          <w:szCs w:val="24"/>
        </w:rPr>
        <w:lastRenderedPageBreak/>
        <w:t>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as mediating va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iables in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between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quick wealth.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1.6 Significance of the Study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study is significant to a numbe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of stakeholde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whose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oles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sect with the wellbeing, education and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Campus, this study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ves as an intellectual mi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which they may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itically examine the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ces that quietly shape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financial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and daily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choices. By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standing how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as a mechanism of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mation, students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bette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positioned to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ogate the values they have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nalised,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eassess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goals and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sue legitimate and sustainable pathways to financial success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tcuts that ultimately lead to academic failu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omise and legal consequences.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ents and gua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dians, the study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ovides a clea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standing of the social media envi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onment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child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 navigate daily and the specific ways in which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eshapes attitudes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wealth,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and education.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med with this knowledge,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bette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equipped to initiate honest conve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sations with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child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 about financial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acy, the deceptive natu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lifestyles and the impo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tance of patience, diligence and ethical conduct in building a meaningful and lasting livelihood. </w:t>
      </w:r>
      <w:proofErr w:type="gramStart"/>
      <w:r>
        <w:rPr>
          <w:rFonts w:ascii="Times New Roman" w:hAnsi="Times New Roman"/>
          <w:sz w:val="24"/>
          <w:szCs w:val="24"/>
        </w:rPr>
        <w:t>The study thus empowe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ents to become active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ticipants in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child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digital education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passive bystande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its consequences.</w:t>
      </w:r>
      <w:proofErr w:type="gramEnd"/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educato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at GOUNI and UNEC,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ly those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esponsible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student affai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counselling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vices and academic policy, this study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nishes an evidence base upon which ta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geted institutional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ventions may be designed and justified. The findings can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the development of media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icula, the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engthening of counselling inf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the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mulation of policies that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oactively add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 the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and academic consequences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consumption among the student body.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media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actitione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content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social media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this study holds up a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itical lens to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eal-wo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ld social consequences of the lifestyles they choose to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ay. It is hoped that the evidence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esented 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will encou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a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esponsible content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eation, one that celeb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authentic achievement, acknowledges the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 behind success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esists the temptation to glamou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 wealth in ways that disto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and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compasses of millions of young viewe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academic schola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 Mass Communication, jou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nalism, social sciences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elated disciplines, this study cont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ibutes a body of localised, empi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ical knowledge that add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esses a gap in the existing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e. Resea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on social media influence and youth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has 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gely been conducted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Weste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vantage points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has engaged with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 in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okes. 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1.7 Operational Definition of Terms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Influence:</w:t>
      </w:r>
      <w:r>
        <w:rPr>
          <w:rFonts w:ascii="Times New Roman" w:hAnsi="Times New Roman"/>
          <w:sz w:val="24"/>
          <w:szCs w:val="24"/>
        </w:rPr>
        <w:t xml:space="preserve"> Influence, within this study,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the effect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exe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ts on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attitudes,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ceptions </w:t>
      </w:r>
      <w:r>
        <w:rPr>
          <w:rFonts w:ascii="Times New Roman" w:hAnsi="Times New Roman"/>
          <w:sz w:val="24"/>
          <w:szCs w:val="24"/>
        </w:rPr>
        <w:lastRenderedPageBreak/>
        <w:t>conce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wealth acquisition and financial success.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TikTok and Instagram:</w:t>
      </w:r>
      <w:r>
        <w:rPr>
          <w:rFonts w:ascii="Times New Roman" w:hAnsi="Times New Roman"/>
          <w:sz w:val="24"/>
          <w:szCs w:val="24"/>
        </w:rPr>
        <w:t xml:space="preserve">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that enable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eate,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e, view, comme </w:t>
      </w:r>
      <w:proofErr w:type="gramStart"/>
      <w:r>
        <w:rPr>
          <w:rFonts w:ascii="Times New Roman" w:hAnsi="Times New Roman"/>
          <w:sz w:val="24"/>
          <w:szCs w:val="24"/>
        </w:rPr>
        <w:t>nt</w:t>
      </w:r>
      <w:proofErr w:type="gramEnd"/>
      <w:r>
        <w:rPr>
          <w:rFonts w:ascii="Times New Roman" w:hAnsi="Times New Roman"/>
          <w:sz w:val="24"/>
          <w:szCs w:val="24"/>
        </w:rPr>
        <w:t xml:space="preserve"> on and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 with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t-fo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video and photo content. In this study, both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conside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channels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which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exposed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ayals of wealth,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lifestyles.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Glamorous Contents:</w:t>
      </w:r>
      <w:r>
        <w:rPr>
          <w:rFonts w:ascii="Times New Roman" w:hAnsi="Times New Roman"/>
          <w:sz w:val="24"/>
          <w:szCs w:val="24"/>
        </w:rPr>
        <w:t xml:space="preserve">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social media posts, images and videos that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 ext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avagant lifestyles, expensive possessions, exotic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avel and outwa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displays of wealth and social status. Within this study, such content is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stood as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omoting idealised images of success and affluence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Get Rich Quick: The get rich quick Syndrome refers to the strong impulse or drive among undergraduates to acquire wealth rapidly through means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that bypass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conventional and legitimate routes such as education, skill development and sustained employment.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Undergraduates: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aduates, in the context of this study,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specifically to students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ently en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olled in deg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amme s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(UNEC), who have not yet obtained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st deg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ees.</w:t>
      </w:r>
      <w:r>
        <w:rPr>
          <w:rFonts w:ascii="Times New Roman" w:hAnsi="Times New Roman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lastRenderedPageBreak/>
        <w:t>CHAPTER TWO</w:t>
      </w: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REVIEW OF RELATED LITERATURE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 Review of Related Concepts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2.1.1 Social Media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Social media has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gone 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kable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since the 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2000s, evolving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udimenta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king sites into sp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awling, algo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ithmically sophisticated ecosystems that mediate 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tually 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dimension of contempo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social life.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net-based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built on the ideological and technological foundations of Web 2.0 now enable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eate,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exchange content while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acting within 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tual communities (Kaplan &amp; Haenlein, 2010). The defining featu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social media is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connectivity but the democ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atisation of content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oduction, 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become both consume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mation,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and meaning. This dual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significant in the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context, 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social media penet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among youth has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own exponentially alongside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olife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of affo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dable sma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tphones and mobile data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vices.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Repo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tal (2024) documented in its Digital 2024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view that social media usage statistics globally continue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ply, with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like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unp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ecedented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owth among the 18 to 24 age demog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aphic, the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coho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that constitutes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population at GOUNI and UNEC. The implications of this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owth extend fa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beyond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tainment. Ihe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ue (2025) found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sexualised content and soft life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on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TikTok has shifted youth value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ialism and deviant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illust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that social media is not a neut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space but an active shape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of values, identities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functions of social media have expanded to encompass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ison, identity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mation, financial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mation-seeking and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socialisation. Nwafo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Nnaemeka (2023) investigated the uses and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atifications of TikTok among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and found that 84%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heavy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spending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five hou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daily on the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and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ison. This level of engagement places TikTok, alongside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at the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cent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daily life and makes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potent vehicles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ansmission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and its associated values.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2.1.2 Types of Social Media Platforms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exist along a spect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 of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mats, each with its own visual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algo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ithmic logic and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e. TikTok is a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t-fo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video-sha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that enables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 and consume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taining video content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iven by a highly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sonalised algo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ithm. The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algo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ithm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omotes content based on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ences and engagement patte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ns,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esulting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themes and content types (Kaye, Chen &amp; Zeng, 2021). What distinguishes TikTok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lie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is the speed and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ecision with which it delive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content tailo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to individual psychological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ofiles, making it exceptionally effective 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cing existing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ests and int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oducing new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ations. Oma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Dequan (2020)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ved that TikTok content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equently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ounds popula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ity,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and lifestyle display, positioning it as a powe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ful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ceptions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 success among young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on the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hand, is a photo and video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built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 visual aesthetics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self-p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esentation. Djafa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ova and Rushwo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 (2017)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gued that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occupy a cent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in shaping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attitudes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 consumption, </w:t>
      </w:r>
      <w:r>
        <w:rPr>
          <w:rFonts w:ascii="Times New Roman" w:hAnsi="Times New Roman"/>
          <w:sz w:val="24"/>
          <w:szCs w:val="24"/>
        </w:rPr>
        <w:lastRenderedPageBreak/>
        <w:t>lifestyle and self-p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esentation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efully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images. The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design, which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ounds visual appeal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high engagement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visibility,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eates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incentive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 idealised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sions of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lives. Sheldon and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yant (2016)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noted that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emphasis on visual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fection encou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ages the sp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and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y-focused content,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cing among followe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a sense that such lifestyles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both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able and within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each. Onwukwalonye, Onwude and Esinwoke (2022) found that 65.25% of female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accessed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accounts multiple times daily to follow celeb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ities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omoting ideal body images, a patte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that extends logically to the consumption of wealth and lifestyle content.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Beyond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the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social media ecosystem includes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such as Facebook, WhatsApp, YouTube and X, each cont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ibuting in diffe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 ways to the digital socialisation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youth. Kalu and Oke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eke (2025)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veyed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 Abakaliki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opolis and found that 84%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unawa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Facebook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specific monetisation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amme s despite high levels of engagement, indicating that young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ians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 heavily with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without always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standing the comme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cial and psychological mechanisms that gove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them. This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 gap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consequential when the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ms in question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as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ally influential as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2.1.3 Concept of Glamorous Contents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social media publications that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 wealth,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y, beauty and elevated social status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highly polished images, videos and na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atives. In the context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encompasses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showcases of expensive </w:t>
      </w:r>
      <w:r>
        <w:rPr>
          <w:rFonts w:ascii="Times New Roman" w:hAnsi="Times New Roman"/>
          <w:sz w:val="24"/>
          <w:szCs w:val="24"/>
        </w:rPr>
        <w:lastRenderedPageBreak/>
        <w:t>fashion, designe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accesso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ies,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automobiles, exotic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avel destinations and ostentatious celeb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ations, all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esented with the visual quality and na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ative cohe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ence necessa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to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oject an image of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living. Abidin (2016) noted that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intentionally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such content to appea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and admi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able,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ategically deploying aesthetics of abundance to shape followe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and establish themselves as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edible models of success.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specific indices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include lifestyle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ayals,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and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ial display, fashion and beauty content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and social status signalling. On TikTok,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post videos showcasing apa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tment tou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nished high-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 flats, unboxing of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goods, display of multiple sma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tphones and designe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and footage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exclusive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estau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ants and nightclubs.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equivalents include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ofessionally photog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aphed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aits beside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vehicles,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avel posts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Dubai and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destinations and sponso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lifestyle posts that blu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bounda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between authentic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ience and paid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omotion. Onwukwalonye, Odoh and Onoh (2024) found that Enugu students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highly exposed to lifestyle posts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eflect an exagge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standa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of living, a finding that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ms the specific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elevance of this content catego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to the population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study.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deceptive dimension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significant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aduates. Adeoye and Abdussalam (2026) concluded that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like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TikTok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malise unethical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by glo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ifying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 success and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lifestyles as acceptable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eadily achievable paths to wealth. This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malisation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not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explicit endo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sement of dishonest means but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the systematic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t, time and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uggle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na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atives that successful-appea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esent. When </w:t>
      </w:r>
      <w:r>
        <w:rPr>
          <w:rFonts w:ascii="Times New Roman" w:hAnsi="Times New Roman"/>
          <w:sz w:val="24"/>
          <w:szCs w:val="24"/>
        </w:rPr>
        <w:lastRenderedPageBreak/>
        <w:t>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consume content that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ays wealth as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tless and imme diate, they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eceiving a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ofoundly disto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ted map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between labou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Contempo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also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sects with what schola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have identified as Hustle Kingdom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a loosely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ganised subcultu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in which young people,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edominantly male,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ain each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 tactics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 wealth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aud, financial scams and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ext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alegal means. James (2025) uncove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aining teenage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 phishing 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ipts and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 tactics amid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economic difficulties, and BBC (2025) investigations into Hustle Kingdoms have documented how social media glamou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functions as both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and the adve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tisement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these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ks. Ugboaku and colleagues (2026)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found, among 900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ticipants in Asaba, a significant positive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between involvement in the Hustle Kingdom subcultu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exp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essions of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motivation, with males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ting highe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mean involvement, suggesting that this phenomenon has become a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of 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eneu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 socialisation.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2.1.4 Concept of Get Rich Quick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the powe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ful psychological and social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 among young people to acqui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substantial wealth in a comp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essed timef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 and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means that bypass the conventional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of education, skill development and sustained legitimate employment. This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is not a new phenomenon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but its contempo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exp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 has been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amatically amplified and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med by the ubiquity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content. Aliama, Eke, Nwanganga, Nwafo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Nweke and Oduma (2025) conducted a field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vey of 430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in South-East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 and found that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aditional titles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now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easingly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anted on the basis of wealth,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eating social incentives that push youth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 </w:t>
      </w:r>
      <w:r w:rsidR="00007534" w:rsidRPr="00007534">
        <w:rPr>
          <w:rFonts w:ascii="Times New Roman" w:hAnsi="Times New Roman"/>
          <w:sz w:val="4"/>
          <w:szCs w:val="24"/>
        </w:rPr>
        <w:lastRenderedPageBreak/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 wealth acquisition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 any available means, including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actices associated with the Oke-ite money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end.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manifests among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 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ange of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including involvement in Yahoo-Yahoo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ticipation in Ponzi schemes, engagement in hook-up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financial speculation in volatile 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kets such as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yptocu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ency and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eign exchange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ading. Omokhabi, Atoyebi and Omokhabi (2024) found that 81.4% of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veyed young adults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eed that Yahoo-Yahoo is a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activity, yet this 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eness has not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ticipation, suggesting that the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ceived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ds,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ominently displayed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outweigh the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ceived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and legal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isks. Ojo and colleagues (2025)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noted, citing EFCC data, that 60% of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suspects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unemployed, positioning economic dep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ivation as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condition that makes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potent in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iving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ich-quick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also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sects with phenomena such as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ituals and money-fo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ituals, colloquially known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lance as money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ituals.</w:t>
      </w:r>
      <w:proofErr w:type="gramEnd"/>
      <w:r>
        <w:rPr>
          <w:rFonts w:ascii="Times New Roman" w:hAnsi="Times New Roman"/>
          <w:sz w:val="24"/>
          <w:szCs w:val="24"/>
        </w:rPr>
        <w:t xml:space="preserve"> Obasi (2025) found that 100% of sampled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of Yahoo-Yahoo as an easy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oute to wealth, with many associating it with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itualistic acts.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 and Ejeh (2025)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itiqued the glo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ification of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ialism by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on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TikTok as a catalyst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youth engagement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 killings and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aud.</w:t>
      </w:r>
      <w:proofErr w:type="gramEnd"/>
      <w:r>
        <w:rPr>
          <w:rFonts w:ascii="Times New Roman" w:hAnsi="Times New Roman"/>
          <w:sz w:val="24"/>
          <w:szCs w:val="24"/>
        </w:rPr>
        <w:t xml:space="preserve"> The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esents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a financial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but a complex social pathology with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and 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itual dimensions that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uniquely visible and 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gent within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communities.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Kalu, Oke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eke and colleagues (2025) identified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with a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oup mean of 3.48 and the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instant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atification with a mean of 3.38 as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iving financially </w:t>
      </w:r>
      <w:r w:rsidR="00007534" w:rsidRPr="00007534">
        <w:rPr>
          <w:rFonts w:ascii="Times New Roman" w:hAnsi="Times New Roman"/>
          <w:sz w:val="4"/>
          <w:szCs w:val="24"/>
        </w:rPr>
        <w:lastRenderedPageBreak/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isky quick-wealth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among male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ia, Nsukka. These findings establish that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is not simply an individual psychological phenomenon but is embedded in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and the institutional envi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onment of the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sity, making it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oblem that demands institutional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esponses.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2.1.5 Glamorous Contents: An Index of the Get Rich Quick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between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 and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is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elational but constitutive; that is to say,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does not simply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eflect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e-existing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 wealth but actively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oduces and sustains them. Uzoji and Ridwan (2025) highlighted that society has become so tho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oughly monetised in its value system that innocent youth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easingly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to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and unethical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to be celeb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ated, a dynamic that social media glamou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both documents and accele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ates. Fasiku and Mohamme d (2025)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ved that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 of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has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eated a widesp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 that success is attainable without significant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t, patience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ance, effectively devaluing the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ethic upon which legitimate wealth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eation depends.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oll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encounte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iving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ucks, wea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ing Balenciaga, holidaying in Maldives and casually displaying bundles of cash, they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eceiving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but a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 of socialisation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econfigu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standing of success, time and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t. Ihe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ue (2025)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the soft life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on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has shifted youth value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 decisively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ialism. Okunima and Ikenyei (2025)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found, using t-test statistics with a t-value of 4.01, that the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ich-quick mentality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ectly affects the consumption habits </w:t>
      </w:r>
      <w:r>
        <w:rPr>
          <w:rFonts w:ascii="Times New Roman" w:hAnsi="Times New Roman"/>
          <w:sz w:val="24"/>
          <w:szCs w:val="24"/>
        </w:rPr>
        <w:lastRenderedPageBreak/>
        <w:t xml:space="preserve">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eckless lifestyles of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65% of young individuals. These findings collectively establish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as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an aesthetic phenomenon but a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one with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consequences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populations.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2.2 Empirical Review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ical investigations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dive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se national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egional contexts have consistently documented the capacity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and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ialistic social media content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eshape youth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ations,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ode academic commitment and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apid acquisition of wealth. 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Nwafo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Nnaemeka (2023) studied TikTok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usage among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 with the objectives of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mining patte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ns of usage, identifying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atifications sought and establishing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between usage intensity and attitude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mation. The population comp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ised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awn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multiple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sities, and a sample was identified using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oach. The methodology was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vey-based,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elying on a self-administe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ed </w:t>
      </w:r>
      <w:proofErr w:type="gramStart"/>
      <w:r>
        <w:rPr>
          <w:rFonts w:ascii="Times New Roman" w:hAnsi="Times New Roman"/>
          <w:sz w:val="24"/>
          <w:szCs w:val="24"/>
        </w:rPr>
        <w:t>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as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ument, with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equency 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ibution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centage analysis employed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data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etation. The study found that 84%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heavy TikTok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spending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five hou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daily on the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m,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iven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incipally by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and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motivations. This finding is 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mane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because it establishes the shee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volume of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have to TikTok content,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that inevitably encompasses the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 content at the cent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this inqui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oceeding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individual usage patte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ns to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institutional impacts, Onwukwalonye, Odoh and Wogu (2024) examined the influence of TikTok usage on sustainable quality education and students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academic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mance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opolis. The study </w:t>
      </w:r>
      <w:r>
        <w:rPr>
          <w:rFonts w:ascii="Times New Roman" w:hAnsi="Times New Roman"/>
          <w:sz w:val="24"/>
          <w:szCs w:val="24"/>
        </w:rPr>
        <w:lastRenderedPageBreak/>
        <w:t>sampled students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GOUNI and sought to establish whethe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TikTok engagement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academic consequences. A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ved as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data collection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ument, and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iptive statistics alongside infe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ential tools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used to analyse the data. Findings indicated a negative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 between TikTok usage and academic success, as students devoted significant time to the application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to study.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elevance of this study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lies in its institutional specificity, situating TikTok influence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ectly within the GOUNI community that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of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population.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Udechukwu, Udengwu and Ojonta (2026)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took an investigation into social media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youth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and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aduates, with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Nsukka as its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institutional focus. The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evalence of quick-wealth content consumption and to establish whethe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 statistically significant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existed between such consumption and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ich-quick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ientations. Using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and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with chi-squa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analysis, the study found that 83.3% of students encounte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quick-wealth content on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TikTok, and a statistically significant link was established with a chi-squa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value of 42.216 at p less than 0.001. This study is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ectly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because it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ovides the closest empi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ecedent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specific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 being investigated, and its UNN population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demog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aphic and institutional cha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istics with the GOUNI and UNEC populations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study 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Doka, Tafida and Alhassan (2025) explo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the impact of social va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iables on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ediction of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youths. The study sought to identify which social 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most powe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fully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edicted GRQS and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mine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of social media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lastRenderedPageBreak/>
        <w:t>among those 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s. The methodology adopted a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with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administe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to a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posively selected population,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 analysis was used to assess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edictive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elationships. It was found that constant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ostentatious lifestyles on social media fuels the despe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attain sudden wealth, and that many youths equate self-wo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th exclusively with online visibility and financial success. </w:t>
      </w:r>
      <w:proofErr w:type="gramStart"/>
      <w:r>
        <w:rPr>
          <w:rFonts w:ascii="Times New Roman" w:hAnsi="Times New Roman"/>
          <w:sz w:val="24"/>
          <w:szCs w:val="24"/>
        </w:rPr>
        <w:t>This study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engthens the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etical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of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by empi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ically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that social media glamou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as a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 social va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iable in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oduction of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ich-quick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ientations.</w:t>
      </w:r>
      <w:proofErr w:type="gramEnd"/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Aboh, Ngele, Okom and Amoke (2025) investigated the impact of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isation on the educational development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youths,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aming it within conce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ns about national development. The study sampled 367 youth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and employed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with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statistical analysis including 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son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elation. The findings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a significant negative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equal to negative 0.421 at p less than 0.001 between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online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ised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content and the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ceived value of education. The study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established that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associated with ill-gotten wealth does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alte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spending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but fundamentally devalues education as an institution in the minds of those most heavily exposed. This finding has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ofound implications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conce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with how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eshapes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attitudes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own education.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Adeoye and Abdussalam (2026) conducted an explo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study of the disposition of Muslim youths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ia. The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evalence of GRQS-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elated attitudes and to assess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of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ms in </w:t>
      </w:r>
      <w:r>
        <w:rPr>
          <w:rFonts w:ascii="Times New Roman" w:hAnsi="Times New Roman"/>
          <w:sz w:val="24"/>
          <w:szCs w:val="24"/>
        </w:rPr>
        <w:lastRenderedPageBreak/>
        <w:t>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oducing those attitudes. The methodology was qualitative and explo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in natu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awing on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views and seconda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data, and the findings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analysed thematically. The study concluded that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like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TikTok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malise unethical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by glo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ifying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 success and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lifestyles as legitimate pathways to wealth. This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elevance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lies in its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etical alignment; the mechanism it identifies,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malisation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content, mi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ecisely the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upon which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is ancho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ue (2025) investigated the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osion of values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 and the influence of social media on contempo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youth, with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attention to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of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 and TikTok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eshaping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ientations. The study used a mixed-methods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oach that combined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data with content analysis of social media posts, and data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analysed using both quantitative and qualitative techniques.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found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sexualised content and soft life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on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had decisively shifted youth value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ialism and deviant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s. This study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because it establishes the value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osion dimension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e, contextualising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as an economic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but as a symptom of deepe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and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diso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iven by social media content.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Omokhabi, Atoyebi and Omokhabi (2024) analysed young adults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engagement in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-c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activities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ia. The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establish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evalence of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ticipation and to identify the motivational 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most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associated with it.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adopted, with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administe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to a sample of young adults; statistical analysis included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equency tables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centages. Statistics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evealed that 81.4% of </w:t>
      </w:r>
      <w:r w:rsidR="00007534" w:rsidRPr="00007534">
        <w:rPr>
          <w:rFonts w:ascii="Times New Roman" w:hAnsi="Times New Roman"/>
          <w:sz w:val="4"/>
          <w:szCs w:val="24"/>
        </w:rPr>
        <w:lastRenderedPageBreak/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eed that Yahoo-Yahoo is a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activity involving the use of online applications to acqui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wealth without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ess. Despite this 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eness,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ticipation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ates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emained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oubling, indicating that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models displayed on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exe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a pull that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ides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eness. This finding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because it illust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the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consequences of the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content-d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iven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that the study seeks to examine.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Aliama et al (2025)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took a field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vey of 430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in South-East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 to examine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contempo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Igbo youth, with specific attention to the Oke-ite money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 phenomenon. The study employed a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methodology with a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and analysed data using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iptive statistics. Findings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that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aditional titles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now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anted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ily on the basis of wealth,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iving youth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 wealth acquisition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 any available means, including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itual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actices. The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significance of this study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is its documentation of how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content-d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iven wealth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 with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e-existing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es,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oducing hyb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id exp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essions of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ome that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uniquely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ooted in the South-East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sociocultu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context in which both GOUNI and UNEC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situated.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Kpae (2026) assessed the impact of social media on youth involvement in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activities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synthesising data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2020 to 2025. The study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document the scale of social media-linked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iminal socialisation and to identify the mechanisms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which social media facilitates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iminal engagement. A systematic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eview methodology was employed,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awing on both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data and seconda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ces, with thematic analysis applied to the findings. The study highlighted that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function as vecto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iminal </w:t>
      </w:r>
      <w:r>
        <w:rPr>
          <w:rFonts w:ascii="Times New Roman" w:hAnsi="Times New Roman"/>
          <w:sz w:val="24"/>
          <w:szCs w:val="24"/>
        </w:rPr>
        <w:lastRenderedPageBreak/>
        <w:t>socialisation, with nine in ten child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en facing online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isks by 2025. This finding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ounds the scale and 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gency of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 that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situates within the specific institutional context of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sities.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Chukwudi, Ngozi and Amaechi (2025) investigated social media and financial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 among select youth in Abakaliki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opolis, Ebonyi State. The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assess youth financial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acy levels and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ces of financial guidance.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used, with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 to a sample of youth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and data analysis via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iptive statistics and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elation. Results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that 61 to 66% of youths had low financial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acy, yet 60%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elied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Reels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financial guidance despite the high scam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isks associated with this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actice. This study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because it illuminates the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adox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who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most financially vulne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simultaneously the most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eliant on the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that most agg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essively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and un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ealistic wealth content.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Chinweuba, Ogbuabo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ji (2025)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veyed 44,152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State to examine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influence and social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king as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elates of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use. The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whethe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influence and social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king significantly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edicted patte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ns of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use and to assess the implications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academic and social development. A 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ge-scale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was conducted, with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 analysis employed. The study concluded that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influence and social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king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significant 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edisposing students to ino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dinate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net use. This finding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valuable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because it situates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consumption within the pee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that sustains and amplifies it;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do not consume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in isolation but </w:t>
      </w:r>
      <w:r>
        <w:rPr>
          <w:rFonts w:ascii="Times New Roman" w:hAnsi="Times New Roman"/>
          <w:sz w:val="24"/>
          <w:szCs w:val="24"/>
        </w:rPr>
        <w:lastRenderedPageBreak/>
        <w:t>within social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ks that validate, discuss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it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Agwu, Asatsa and Egunjobi (2025) examined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evalence of online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students in Abia State. The study sought to establish how widesp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was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and to identify its psychological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elates.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adopted with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and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iptive statistical analysis. Statistics indicated that 56.6% of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ticipants had mode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to high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evalence of online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ison, </w:t>
      </w:r>
      <w:proofErr w:type="gramStart"/>
      <w:r>
        <w:rPr>
          <w:rFonts w:ascii="Times New Roman" w:hAnsi="Times New Roman"/>
          <w:sz w:val="24"/>
          <w:szCs w:val="24"/>
        </w:rPr>
        <w:t>with a total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dimensions</w:t>
      </w:r>
      <w:proofErr w:type="gramEnd"/>
      <w:r>
        <w:rPr>
          <w:rFonts w:ascii="Times New Roman" w:hAnsi="Times New Roman"/>
          <w:sz w:val="24"/>
          <w:szCs w:val="24"/>
        </w:rPr>
        <w:t xml:space="preserve"> of 2.46. The study connects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ectly to the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ch, as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is the psychological mechanism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which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passive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into active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and, ultimately, into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Onwukwalonye, Odoh and Onoh (2024) investigated the influence of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lifestyle posts on mental health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among young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 The study adopted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design, administe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a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posively selected sample of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analysed data using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equency tables,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centages and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elation. The study found that Enugu students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highly exposed to lifestyle posts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eflecting an exagge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standa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of living that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omotes downwa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self-social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ison. The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Enugu-specific sample and its focus on lifestyle post consumption make it among the most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ectly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antecedent studies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ch,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ming that the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dynamics being investigated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not hypothetical but documentably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in the specific geog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aphic and institutional envi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onment of this inqui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Olaimolu and colleagues (2025) examined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use, mental health and addictive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Southwest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ia. A mixed-methods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oach combined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data with qualitative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views, and analysis involved both statistical tools and thematic coding. Qualitative data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that the inability to cont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use is associated with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ess and anxiety, with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cement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likes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eating a cycle of addictive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avings. This finding is significant because it identifies a compulsive dimension to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engagement that makes delibe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itical consumption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difficult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who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al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eady psychologically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awn into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designed to maximise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engagement time.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Ezema-Kalu (2024) examined the effect of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on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of seconda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school students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ia. The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assess how deeply GRQS has penet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student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and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mine its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with attitudes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deceit and dishonesty.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used with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and data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analysed using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iptive statistics. The study found that students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oadly disposed to seeking wealth at any cost, with 59%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eeing that deceit is a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activity within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quick. Although the study population was seconda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school students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aduates, its findings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highly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because they establish the attitudinal baseline that students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into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sity, making them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susceptible to the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cement that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content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Uzoji and Ridwan (2025) examined the menace of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youth and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oposed social studies education as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changing the na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ative. The study used a qualitative documenta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analysis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oach to examine the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and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oots of GRQS and to evaluate the potential of educational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ventions.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lastRenderedPageBreak/>
        <w:t>highlighted that society has monetised its value system so tho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oughly that innocent youth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iven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to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and unethical conduct to gain social celeb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ation. This study en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iches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ch by contextualising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within a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economy in which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content functions as both the symptom and the accele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ant of a society that has elevated wealth display above all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human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Ojo and colleagues (2025) investigated the social and economic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in Osogbo, Osun State. The study sought to identify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and individual 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associated with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involvement among young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ians,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awing on EFCC data and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esponses. A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employed, with statistical analysis including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equency 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ibution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centage tables. The EFCC data cited in the study showed that 60% of cybe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ime suspects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unemployed, establishing that economic 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dship and social media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isation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togethe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 co-constitutive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illegal wealth-seeking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 This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dimension of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quick, the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section of economic dep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ivation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content, is cent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to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standing why the phenomenon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acute in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envi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onments whe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students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ience acute financial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alongside intense social media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James (2025) investigated financial scam vulne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ability among seconda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students exposed to social media use and the development of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audulent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 Delta State. The study used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design, ta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geting school students and using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data analysed with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iptive and infe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ential statistics.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uncove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mal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 known as Hustle Kingdoms that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ain teenage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 tactics including phishing 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ipts, positioned within a national context of 33% inflation that makes legitimate income pathways appea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slow and inadequate by </w:t>
      </w:r>
      <w:r>
        <w:rPr>
          <w:rFonts w:ascii="Times New Roman" w:hAnsi="Times New Roman"/>
          <w:sz w:val="24"/>
          <w:szCs w:val="24"/>
        </w:rPr>
        <w:lastRenderedPageBreak/>
        <w:t>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with the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wealth displays on social media. The study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elevant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because it documents the pipeline between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mation and active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uitment into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audulent netwo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ks, a pipeline that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with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intensity within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communities.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Olabamiji and Aliagan (2025) investigated the impact of social media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on knowledge, attitudes and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actices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betting among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Kwa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State. The study used a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with a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and employed 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son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 analysis. Statistical tests established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 mode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positive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equal to 0.533 at p less than 0.001 between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betting content and actual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oblematic youth betting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 While the specific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examined in this study is betting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quick, the mechanism it identifies,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content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iving impulsive financial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isk-taking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aduates, maps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ecisely onto the dynamics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study investigates. </w:t>
      </w:r>
      <w:proofErr w:type="gramStart"/>
      <w:r>
        <w:rPr>
          <w:rFonts w:ascii="Times New Roman" w:hAnsi="Times New Roman"/>
          <w:sz w:val="24"/>
          <w:szCs w:val="24"/>
        </w:rPr>
        <w:t xml:space="preserve">The finding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ces the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gument that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functions as a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not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an attitudinal influence.</w:t>
      </w:r>
      <w:proofErr w:type="gramEnd"/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Dike, Ibeh and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nest-Samuel (2024) examined the impact of social media use, age and gende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 the academic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mance of teenage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Imo State. The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objectives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whethe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social media use, cont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olling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age and gende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 a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negative effect on academic outcomes. A quantitative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adopted with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 and multiple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ession analysis. The study found a positive link between unchecked social media activities and academic deficiencies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aduates, noting that social media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composed 16.2% of the enti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population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to 2024. This study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gument that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on social </w:t>
      </w:r>
      <w:r>
        <w:rPr>
          <w:rFonts w:ascii="Times New Roman" w:hAnsi="Times New Roman"/>
          <w:sz w:val="24"/>
          <w:szCs w:val="24"/>
        </w:rPr>
        <w:lastRenderedPageBreak/>
        <w:t xml:space="preserve">media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esents not only a financial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 but an academic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isis, insofa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 the time and psychological 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gy devoted to social media consumption displaces the focus and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that academic excellence demands.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2.3 Theoretical Framework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study is ancho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on the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opounded by Albe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Bandu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in 1977, supplemented by Robe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ton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ain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(1938). Togethe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these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ies illuminate complementa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dimensions of how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 content influences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posits that individuals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attitudes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not only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ience but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ily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the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 and imitation of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models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ceived as successful,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estigious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socially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ded. The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emphasises fou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locking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ocesses: attention,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etention,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oduction and motivation. When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attend to a model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etain it in memo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y, possess the capability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oduce it and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motivated by the anticipated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ds, imitation becomes highly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obable. Bandu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(2001) extended this to mass communication,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that media figu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influence audience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when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actions appea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and socially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able, 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the subtle modelling of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ations, values and self-conceptions. Applying this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study,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at GOUNI and UNEC who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equently exposed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esented with models of conspicuous wealth. The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content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who populate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function as high-p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estige, high-visibility models whose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ceived success appea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immediate and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tless.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ning, these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nalise the values and </w:t>
      </w:r>
      <w:r>
        <w:rPr>
          <w:rFonts w:ascii="Times New Roman" w:hAnsi="Times New Roman"/>
          <w:sz w:val="24"/>
          <w:szCs w:val="24"/>
        </w:rPr>
        <w:lastRenderedPageBreak/>
        <w:t>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associated with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ly the conviction that wealth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apidly attainable and constitutes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of social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ton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ain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(1938) complements the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by accounting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conditions that amplify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apid wealth. Me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ton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gued that when a society places eno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mous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emphasis on financial success while failing to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 adequate legitimate means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all membe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to achieve it, a condition of anomie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esults, and individuals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 by seeking illegitimate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innovative pathways to the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ally valo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ised goal. The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context maps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ecisely onto these conditions: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inhabit a society that glo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ifies wealth as the sup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eme social good—a glo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ification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amatically amplified by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am—while simultaneously offe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ing unemployment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above 30%, inflation that 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odes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chasing powe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limited pathways to financial success.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elevance of </w:t>
      </w:r>
      <w:proofErr w:type="gramStart"/>
      <w:r>
        <w:rPr>
          <w:rFonts w:ascii="Times New Roman" w:hAnsi="Times New Roman"/>
          <w:sz w:val="24"/>
          <w:szCs w:val="24"/>
        </w:rPr>
        <w:t>these</w:t>
      </w:r>
      <w:proofErr w:type="gramEnd"/>
      <w:r>
        <w:rPr>
          <w:rFonts w:ascii="Times New Roman" w:hAnsi="Times New Roman"/>
          <w:sz w:val="24"/>
          <w:szCs w:val="24"/>
        </w:rPr>
        <w:t xml:space="preserve">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ies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lies in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combined explanato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explains the mechanism by which students model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on the wealth displays of digital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while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ain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accounts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conditions that amplify these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into active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dispositions. Togethe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the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ies equip this study to link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attitude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mation and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in a cohe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 analytical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E416F" w:rsidRDefault="00AE416F" w:rsidP="00AE416F">
      <w:pPr>
        <w:spacing w:after="0" w:line="240" w:lineRule="auto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lastRenderedPageBreak/>
        <w:t>CHAPTER THREE</w:t>
      </w:r>
    </w:p>
    <w:p w:rsidR="00AE416F" w:rsidRDefault="00AE416F" w:rsidP="00AE416F">
      <w:pPr>
        <w:widowControl w:val="0"/>
        <w:spacing w:before="3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RESEARCH METHODOLOGY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3.0 Introduction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chapte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outlines the systematic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ocedu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and scientific methods adopted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collection, analysis and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etation of data in this study. The chapte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ganised into nine sections 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ing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design, population of the study, sample size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mination, sampling technique,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iption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ument, validity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eliability of the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ument, method of data collection and method of data analysis. The choices outlined 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ectly aligned with the study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objectives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questions, which seek to examine the influence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on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opolis. The methodological decisions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eflect the natu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oblem, the cha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istics of the ta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get population and the type of data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to answe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questions. Each section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esents not only the method adopted but also the justification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that choice,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eby ensu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ency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eplicability. The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was selected because it is the most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iate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oach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audience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attitudinal effects and media influence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a 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 and dispe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sed population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two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sities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 Research Design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study adopted a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design, which is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oadly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ded as the most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iate design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studies seeking to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audience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attitudinal effects and media influence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a 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 numbe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espondents. The 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vey design is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well-suited to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study because it enables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to systematically assess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content,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eactions to that content and </w:t>
      </w:r>
      <w:r>
        <w:rPr>
          <w:rFonts w:ascii="Times New Roman" w:hAnsi="Times New Roman"/>
          <w:sz w:val="24"/>
          <w:szCs w:val="24"/>
        </w:rPr>
        <w:lastRenderedPageBreak/>
        <w:t>examine the extent to which such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omotes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acqui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wealth quickly.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3.2 Population of the Study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population of this study comp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ised all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ently en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olled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(UNEC), both situated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opolis, Enugu State. Nwosu (2015) defined 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population as the total agg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egate of all units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elements that sha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at least one cha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istic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elevant to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 and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which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conclusions will be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alised. The two institutions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selected because they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ivate and public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secto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within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 and collectively host a 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ge population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who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active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of social media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ms,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The total population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study was 14,711 students, comp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ising 11,739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UNEC and 2,972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GO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sity (School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ds, 2026).</w:t>
      </w:r>
    </w:p>
    <w:p w:rsidR="00AE416F" w:rsidRDefault="00AE416F" w:rsidP="00AE416F">
      <w:pPr>
        <w:widowControl w:val="0"/>
        <w:spacing w:before="24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3.3 Sample Size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Given the total study population of </w:t>
      </w:r>
      <w:r>
        <w:rPr>
          <w:rFonts w:ascii="Times New Roman" w:hAnsi="Times New Roman"/>
          <w:sz w:val="24"/>
          <w:szCs w:val="24"/>
        </w:rPr>
        <w:t xml:space="preserve">14,711 </w:t>
      </w:r>
      <w:r>
        <w:rPr>
          <w:rFonts w:ascii="Times New Roman" w:hAnsi="Times New Roman"/>
          <w:color w:val="000000"/>
          <w:sz w:val="24"/>
          <w:szCs w:val="24"/>
        </w:rPr>
        <w:t>students, comp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ising </w:t>
      </w:r>
      <w:r>
        <w:rPr>
          <w:rFonts w:ascii="Times New Roman" w:hAnsi="Times New Roman"/>
          <w:sz w:val="24"/>
          <w:szCs w:val="24"/>
        </w:rPr>
        <w:t xml:space="preserve">2,972 </w:t>
      </w:r>
      <w:r>
        <w:rPr>
          <w:rFonts w:ascii="Times New Roman" w:hAnsi="Times New Roman"/>
          <w:color w:val="000000"/>
          <w:sz w:val="24"/>
          <w:szCs w:val="24"/>
        </w:rPr>
        <w:t>unde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aduates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om GOUNI and </w:t>
      </w:r>
      <w:r>
        <w:rPr>
          <w:rFonts w:ascii="Times New Roman" w:hAnsi="Times New Roman"/>
          <w:sz w:val="24"/>
          <w:szCs w:val="24"/>
        </w:rPr>
        <w:t xml:space="preserve">11,739 </w:t>
      </w:r>
      <w:r>
        <w:rPr>
          <w:rFonts w:ascii="Times New Roman" w:hAnsi="Times New Roman"/>
          <w:color w:val="000000"/>
          <w:sz w:val="24"/>
          <w:szCs w:val="24"/>
        </w:rPr>
        <w:t>unde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aduates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om UNEC, a sample size of 375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espondents was dete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mined using the Aust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alian calculato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fo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sample size calculation at a 95% confidence level and a ma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gin of 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of 0.05. The 375 questionnai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 we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tionally dist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ibuted ac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oss the two institutions and thei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espective selected faculties and depa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tments on the basis of each institution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>s sha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of the total population.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14CAF22" wp14:editId="35E77E13">
            <wp:extent cx="2881637" cy="3278038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2881637" cy="327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16F" w:rsidRDefault="00AE416F" w:rsidP="00AE416F">
      <w:pPr>
        <w:pStyle w:val="NormalWeb"/>
      </w:pPr>
      <w:r>
        <w:t>The</w:t>
      </w:r>
      <w:r w:rsidR="00007534" w:rsidRPr="00007534">
        <w:rPr>
          <w:sz w:val="4"/>
        </w:rPr>
        <w:t>’</w:t>
      </w:r>
      <w:r w:rsidR="00007534">
        <w:t>r</w:t>
      </w:r>
      <w:r>
        <w:t>efo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e, 375 </w:t>
      </w:r>
      <w:r w:rsidR="00007534" w:rsidRPr="00007534">
        <w:rPr>
          <w:sz w:val="4"/>
        </w:rPr>
        <w:t>‘</w:t>
      </w:r>
      <w:r w:rsidR="00007534">
        <w:t>r</w:t>
      </w:r>
      <w:r>
        <w:t>espondents we</w:t>
      </w:r>
      <w:r w:rsidR="00007534" w:rsidRPr="00007534">
        <w:rPr>
          <w:sz w:val="4"/>
        </w:rPr>
        <w:t>’</w:t>
      </w:r>
      <w:r w:rsidR="00007534">
        <w:t>r</w:t>
      </w:r>
      <w:r>
        <w:t>e studied 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this wo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k. </w:t>
      </w:r>
    </w:p>
    <w:p w:rsidR="00AE416F" w:rsidRDefault="00AE416F" w:rsidP="00AE416F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3.4 Sampling Technique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This study employed a multi-stage sampling technique to select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proofErr w:type="gramStart"/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espondents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 the total population at GOUNI and UNEC. Obayi, Ano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ue, Onyebuchi(2018) desc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ibed multi-stage sampling as a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ocedu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 in which the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che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essively na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ows the sampling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ame th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ough successive stages, each employing a specific selection method, until individual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espondents 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identified. This technique was deemed app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iate fo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the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 study because of the la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ge and 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uctu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ally complex population dist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ibuted ac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oss two unive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sities, multiple faculties and nume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ous depa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tments.</w:t>
      </w:r>
    </w:p>
    <w:p w:rsidR="00AE416F" w:rsidRDefault="00AE416F" w:rsidP="00AE416F">
      <w:pPr>
        <w:widowControl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Stage 1: </w:t>
      </w:r>
      <w:r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che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in the fi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st stage cluste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ed the faculties and depa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tments in both GOU and UNEC.</w:t>
      </w:r>
    </w:p>
    <w:tbl>
      <w:tblPr>
        <w:tblW w:w="606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950"/>
        <w:gridCol w:w="4112"/>
      </w:tblGrid>
      <w:tr w:rsidR="00AE416F" w:rsidTr="003C1BF7">
        <w:trPr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Faculty</w:t>
            </w:r>
          </w:p>
        </w:tc>
      </w:tr>
      <w:tr w:rsidR="00AE416F" w:rsidTr="003C1BF7">
        <w:trPr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Godf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ey Okoye Unive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sity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Compute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Science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College of Medicine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Faculty of Management &amp; Social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Sciences</w:t>
            </w:r>
          </w:p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Law</w:t>
            </w:r>
          </w:p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Natu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 Sciences and Envi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onmental Studies</w:t>
            </w:r>
          </w:p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Education</w:t>
            </w:r>
          </w:p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A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ts</w:t>
            </w:r>
          </w:p>
        </w:tc>
      </w:tr>
      <w:tr w:rsidR="00AE416F" w:rsidTr="003C1BF7">
        <w:trPr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Unive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sity of Nige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ia Enugu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Law</w:t>
            </w:r>
          </w:p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Business Administ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ation</w:t>
            </w:r>
          </w:p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Basic Medical Sciences</w:t>
            </w:r>
          </w:p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Health Sciences and Technology</w:t>
            </w:r>
          </w:p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Faculty of Envi</w:t>
            </w:r>
            <w:r w:rsidR="00007534" w:rsidRPr="00007534">
              <w:rPr>
                <w:rFonts w:ascii="Times New Roman" w:hAnsi="Times New Roman"/>
                <w:color w:val="000000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onmental Studies</w:t>
            </w:r>
          </w:p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Faculty of Clinical Sciences </w:t>
            </w:r>
          </w:p>
        </w:tc>
      </w:tr>
    </w:tbl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Stage 2: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om each of these faculties, the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che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selected one depa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tment each to se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ve as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esentativeness of the enti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unive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sity.</w:t>
      </w:r>
    </w:p>
    <w:tbl>
      <w:tblPr>
        <w:tblW w:w="9471" w:type="dxa"/>
        <w:tblInd w:w="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4412"/>
        <w:gridCol w:w="2604"/>
      </w:tblGrid>
      <w:tr w:rsidR="00AE416F" w:rsidTr="003C1BF7">
        <w:trPr>
          <w:tblHeader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E416F" w:rsidRDefault="00AE416F" w:rsidP="003C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</w:tc>
        <w:tc>
          <w:tcPr>
            <w:tcW w:w="4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Faculty</w:t>
            </w:r>
          </w:p>
        </w:tc>
        <w:tc>
          <w:tcPr>
            <w:tcW w:w="2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Selected Department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Godf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ey Okoye Unive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sity</w:t>
            </w: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Management &amp; Social Sciences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Mass Communication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College of Medicine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Medicine and Su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ge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Compute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Science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Softwa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Law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Law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Natu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al Sciences and Envi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onmental Studies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Envi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onmental Studies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Education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Education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</w:tr>
      <w:tr w:rsidR="00AE416F" w:rsidTr="003C1BF7">
        <w:tc>
          <w:tcPr>
            <w:tcW w:w="2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sity of Nige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ia, Enugu</w:t>
            </w:r>
          </w:p>
        </w:tc>
        <w:tc>
          <w:tcPr>
            <w:tcW w:w="441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Law</w:t>
            </w:r>
          </w:p>
        </w:tc>
        <w:tc>
          <w:tcPr>
            <w:tcW w:w="260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Law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Business Administ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ation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Basic Medical Sciences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Health Sciences and Technology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sing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Envi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onmental Studies</w:t>
            </w:r>
          </w:p>
        </w:tc>
        <w:tc>
          <w:tcPr>
            <w:tcW w:w="2604" w:type="dxa"/>
            <w:tcBorders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ban and Regional Planning</w:t>
            </w:r>
          </w:p>
        </w:tc>
      </w:tr>
      <w:tr w:rsidR="00AE416F" w:rsidTr="003C1BF7"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Faculty of Clinical Sciences</w:t>
            </w:r>
          </w:p>
        </w:tc>
        <w:tc>
          <w:tcPr>
            <w:tcW w:w="2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416F" w:rsidRDefault="00AE416F" w:rsidP="003C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Medicine and Su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ge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</w:tbl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Stage 3: </w:t>
      </w:r>
      <w:r>
        <w:rPr>
          <w:rFonts w:ascii="Times New Roman" w:hAnsi="Times New Roman"/>
          <w:bCs/>
          <w:color w:val="000000"/>
          <w:sz w:val="24"/>
          <w:szCs w:val="24"/>
        </w:rPr>
        <w:t>Using the non-p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opo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tionate sampling technique, the 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esea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che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dist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ibuted 375 copies of the questionnai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to only students who consistently use social media. The 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esea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che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divided 375 by the 13 depa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tments selected.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Total 375 ÷ 13 = 28.8.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The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efo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e, app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oximately 29 copies </w:t>
      </w: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of the questionnai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 we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 dist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ibuted to each of the 13 depa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tments.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Stage 4: Within each of the 13 selected depa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tments, the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che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used convenience sampling to dist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ibute the questionnai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es to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eadily available and willing unde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aduate students who we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identified as consistent use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 of TikTok and Instag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am. This app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oach ensu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ed that only students who met the study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c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of active social media engagement we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included in the sample.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3.5 Description of Research Instrument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data collection in this study was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which was divided into two sections. Section A contained demog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aphic questions designed to elicit backg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ound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mation about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espondents, including age, gende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institution and level of study. Section B contained items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ectly add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essing the fou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questions, measu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on a fou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-point Like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 scale with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 options of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ee,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ee, Disag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 and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Disag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ee. The fou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-point scale was selected to eliminate the tendency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neut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esponses that </w:t>
      </w:r>
      <w:proofErr w:type="gramStart"/>
      <w:r>
        <w:rPr>
          <w:rFonts w:ascii="Times New Roman" w:hAnsi="Times New Roman"/>
          <w:sz w:val="24"/>
          <w:szCs w:val="24"/>
        </w:rPr>
        <w:t>a five-point scale can</w:t>
      </w:r>
      <w:proofErr w:type="gramEnd"/>
      <w:r>
        <w:rPr>
          <w:rFonts w:ascii="Times New Roman" w:hAnsi="Times New Roman"/>
          <w:sz w:val="24"/>
          <w:szCs w:val="24"/>
        </w:rPr>
        <w:t xml:space="preserve"> encou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age,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eby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decisive and analytically useful data.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3.6 Validity of the Research Instrument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validity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was established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face validity. Copies of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submitted to the study supe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viso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two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academic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ts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methodology and mass communication studies.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feedback was used to assess whethe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each item was clea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ded, conceptually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iate and aligned with the specific objectives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questions of the study. Necessa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evisions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made based on the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ecomme ndations befo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was finalised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ation.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3.7 Reliability of the Research Instrument</w:t>
      </w:r>
    </w:p>
    <w:p w:rsidR="00AE416F" w:rsidRDefault="00AE416F" w:rsidP="00AE416F">
      <w:pPr>
        <w:widowControl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eliability of the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 was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mined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ough a pilot study conducted outside the main study population. The </w:t>
      </w:r>
      <w:proofErr w:type="gramStart"/>
      <w:r>
        <w:rPr>
          <w:rFonts w:ascii="Times New Roman" w:hAnsi="Times New Roman"/>
          <w:sz w:val="24"/>
          <w:szCs w:val="24"/>
        </w:rPr>
        <w:t>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was</w:t>
      </w:r>
      <w:proofErr w:type="gramEnd"/>
      <w:r>
        <w:rPr>
          <w:rFonts w:ascii="Times New Roman" w:hAnsi="Times New Roman"/>
          <w:sz w:val="24"/>
          <w:szCs w:val="24"/>
        </w:rPr>
        <w:t xml:space="preserve"> administe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to a small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oup of 20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students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Enugu State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sity of Science and Technology (ESUT), which is not included in the study population.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esponses obtained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pilot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subjected to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onbach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Alpha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eliability analysis to assess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nal consistency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the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items. A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onbach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Alpha coefficient of 0.78 was obtained, which was deemed satisfacto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and sufficient to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 the inst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eliability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poses of the main study.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3.8 Method of Data Collection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study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collected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the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sonal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of the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uctu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espondents within the campuses of GOUNI and UNEC.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assisted by a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ained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assistants, 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ibuted and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ieved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ectly, ensu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ing a high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esponse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and enabling on-the-spot cla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ification of any items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found ambiguous. This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ect administ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oach was selected to maximise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tion of completed and usable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ned.</w:t>
      </w:r>
    </w:p>
    <w:p w:rsidR="00AE416F" w:rsidRDefault="00AE416F" w:rsidP="00AE416F">
      <w:pPr>
        <w:widowControl w:val="0"/>
        <w:spacing w:before="3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3.9 Method of Data Analysis</w:t>
      </w:r>
    </w:p>
    <w:p w:rsidR="00AE416F" w:rsidRDefault="00AE416F" w:rsidP="00AE416F">
      <w:pPr>
        <w:widowControl w:val="0"/>
        <w:spacing w:before="32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collected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analysed using desc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iptive statistical methods, including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equency tables,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centages and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es. These methods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used to answe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each of the fou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questions by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esenting the 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ibution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esponses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the Like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scale options and computing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to dete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mine the cent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al tendency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each item. The hypothesis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mulated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study was tested using the Mean Analysis. </w:t>
      </w:r>
      <w:r>
        <w:rPr>
          <w:rFonts w:ascii="Times New Roman" w:hAnsi="Times New Roman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CHAPTER FOUR</w:t>
      </w:r>
    </w:p>
    <w:p w:rsidR="00AE416F" w:rsidRDefault="00AE416F" w:rsidP="00AE416F">
      <w:pPr>
        <w:widowControl w:val="0"/>
        <w:spacing w:before="320" w:after="16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DATA PRESENTATION, ANALYSIS AND DISCUSSION OF FINDINGS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4.0</w:t>
      </w:r>
      <w:r>
        <w:rPr>
          <w:rFonts w:ascii="Times New Roman" w:hAnsi="Times New Roman"/>
          <w:b/>
          <w:bCs/>
          <w:sz w:val="24"/>
          <w:szCs w:val="24"/>
        </w:rPr>
        <w:tab/>
        <w:t>Introduction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e,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esented and analyzed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used in the data collection of the study on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and its influence on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Campus.</w:t>
      </w:r>
    </w:p>
    <w:p w:rsidR="00AE416F" w:rsidRDefault="00AE416F" w:rsidP="00AE416F">
      <w:pPr>
        <w:widowControl w:val="0"/>
        <w:spacing w:before="240" w:after="24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Decision Rule:</w:t>
      </w:r>
    </w:p>
    <w:p w:rsidR="00AE416F" w:rsidRDefault="00AE416F" w:rsidP="00AE416F">
      <w:pPr>
        <w:widowControl w:val="0"/>
        <w:spacing w:after="24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Any item 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 equal to 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above 2.50 is accepted (null hypothesis 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ejected), while any item 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below 2.50 is </w:t>
      </w:r>
      <w:r w:rsidR="00007534" w:rsidRPr="00007534">
        <w:rPr>
          <w:rFonts w:ascii="Times New Roman" w:hAnsi="Times New Roman"/>
          <w:bCs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Cs/>
          <w:color w:val="000000"/>
          <w:sz w:val="24"/>
          <w:szCs w:val="24"/>
        </w:rPr>
        <w:t>ejected (null hypothesis upheld).</w:t>
      </w:r>
    </w:p>
    <w:p w:rsidR="00AE416F" w:rsidRDefault="00AE416F" w:rsidP="00AE416F">
      <w:pPr>
        <w:widowControl w:val="0"/>
        <w:spacing w:after="240" w:line="48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4.1 Data Presentation and Analysis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data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esentation and analysis was done using the quantitative method.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ibuted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 hund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ed and seventy five (375)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howeve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ieved but only 370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found usable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analysis,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esenting a 98.67%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ieval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ate. 5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esponses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esenting 1.33%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deemed invalid due to incomplete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imp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ked items.</w:t>
      </w:r>
    </w:p>
    <w:p w:rsidR="00AE416F" w:rsidRDefault="00AE416F" w:rsidP="00AE416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before="240" w:after="24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4.2 Analysis of Demographic Data</w:t>
      </w:r>
    </w:p>
    <w:p w:rsidR="00AE416F" w:rsidRDefault="00AE416F" w:rsidP="00AE416F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gathe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esented in this section. </w:t>
      </w:r>
    </w:p>
    <w:p w:rsidR="00AE416F" w:rsidRDefault="00AE416F" w:rsidP="00AE416F">
      <w:pPr>
        <w:keepNext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4.1: Age Distribution    (n = 370)</w:t>
      </w:r>
    </w:p>
    <w:tbl>
      <w:tblPr>
        <w:tblW w:w="9576" w:type="dxa"/>
        <w:tblInd w:w="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50"/>
        <w:gridCol w:w="2874"/>
        <w:gridCol w:w="3352"/>
      </w:tblGrid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Age Range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Percentage (%)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16-20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38.4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21-25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45.4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AE416F" w:rsidRDefault="00AE416F" w:rsidP="00AE416F">
      <w:pPr>
        <w:widowControl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4.1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proofErr w:type="gramEnd"/>
      <w:r>
        <w:rPr>
          <w:rFonts w:ascii="Times New Roman" w:hAnsi="Times New Roman"/>
          <w:sz w:val="24"/>
          <w:szCs w:val="24"/>
        </w:rPr>
        <w:t xml:space="preserve"> study analyzed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acco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to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age dist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ibution which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that the majo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ity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between the ages of 21 to 25 yea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s, with 168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amounting to 45.4%.</w:t>
      </w:r>
    </w:p>
    <w:p w:rsidR="00AE416F" w:rsidRDefault="00AE416F" w:rsidP="00AE416F">
      <w:pPr>
        <w:widowControl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keepNext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4.2: Gender Distribution (n = 370)</w:t>
      </w:r>
    </w:p>
    <w:tbl>
      <w:tblPr>
        <w:tblW w:w="957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50"/>
        <w:gridCol w:w="2874"/>
        <w:gridCol w:w="3352"/>
      </w:tblGrid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Percentage (%)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47.6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52.4</w:t>
            </w:r>
          </w:p>
        </w:tc>
      </w:tr>
      <w:tr w:rsidR="00AE416F" w:rsidTr="003C1BF7">
        <w:trPr>
          <w:trHeight w:val="1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16F" w:rsidRDefault="00AE416F" w:rsidP="003C1B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4.2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proofErr w:type="gramEnd"/>
      <w:r>
        <w:rPr>
          <w:rFonts w:ascii="Times New Roman" w:hAnsi="Times New Roman"/>
          <w:sz w:val="24"/>
          <w:szCs w:val="24"/>
        </w:rPr>
        <w:t xml:space="preserve"> study analyzed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acco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to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gende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which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that the majo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ity of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female, with 194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amounting to 52.4%.</w:t>
      </w:r>
      <w:r>
        <w:rPr>
          <w:rFonts w:ascii="Times New Roman" w:hAnsi="Times New Roman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before="200" w:after="12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Research Question One: To what extent are the undergraduates in Godfrey Okoye University (GOUNI) and University of Nigeria, Enugu Campus (UNEC) exposed to glamorous content on TikTok and Instagram?</w:t>
      </w:r>
    </w:p>
    <w:p w:rsidR="00AE416F" w:rsidRDefault="00AE416F" w:rsidP="00AE416F">
      <w:pPr>
        <w:widowControl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answe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question, items 4 to 8 of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used.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study is 2.50. Any item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equal to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above 2.50 is accepted, while any item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below 2.50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ejected.</w:t>
      </w:r>
    </w:p>
    <w:p w:rsidR="00AE416F" w:rsidRDefault="00AE416F" w:rsidP="00AE416F">
      <w:pPr>
        <w:keepNext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4.4: Extent of Exposure to Glamorous Contents on TikTok and Instagram    (n = 370)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3201"/>
        <w:gridCol w:w="576"/>
        <w:gridCol w:w="576"/>
        <w:gridCol w:w="456"/>
        <w:gridCol w:w="523"/>
        <w:gridCol w:w="803"/>
        <w:gridCol w:w="741"/>
        <w:gridCol w:w="1073"/>
        <w:gridCol w:w="822"/>
        <w:gridCol w:w="1123"/>
      </w:tblGrid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Statement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SA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SD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Mean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Average Mean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Mean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</w:t>
            </w:r>
          </w:p>
        </w:tc>
      </w:tr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have seen 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(luxu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y lifestyle, wealth, beauty, fashion)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came ac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oss the 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th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ough f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iends, </w:t>
            </w:r>
            <w:r w:rsidR="00007534" w:rsidRPr="00007534">
              <w:rPr>
                <w:rFonts w:ascii="Times New Roman" w:hAnsi="Times New Roman"/>
                <w:sz w:val="4"/>
              </w:rPr>
              <w:t>‘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eposts and sha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ed sto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ies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spend a significant amount of time going th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ough 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Engaging in 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by liking and comme nting on the post is something that I love doing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follow accounts 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 influence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s that </w:t>
            </w:r>
            <w:r w:rsidR="00007534" w:rsidRPr="00007534">
              <w:rPr>
                <w:rFonts w:ascii="Times New Roman" w:hAnsi="Times New Roman"/>
                <w:sz w:val="4"/>
              </w:rPr>
              <w:t>‘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egula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ly post 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201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age Mean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c>
          <w:tcPr>
            <w:tcW w:w="320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Mean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</w:tbl>
    <w:p w:rsidR="00AE416F" w:rsidRDefault="00AE416F" w:rsidP="00AE416F">
      <w:pPr>
        <w:widowControl w:val="0"/>
        <w:spacing w:before="24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 1 investigated the level of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 have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The computed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(Items 4-8) is 2.95, which is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ion mean of 2.50.    By the decision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ule, the null hypothesis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ejected.</w:t>
      </w:r>
    </w:p>
    <w:p w:rsidR="00AE416F" w:rsidRDefault="00AE416F" w:rsidP="00AE416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br w:type="page"/>
      </w:r>
    </w:p>
    <w:p w:rsidR="00AE416F" w:rsidRDefault="00AE416F" w:rsidP="00AE416F">
      <w:pPr>
        <w:widowControl w:val="0"/>
        <w:spacing w:before="20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Research Question Two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the attitudes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contents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am?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answe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question, items 9 to 14 of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used.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study is 2.50. Any item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equal to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above 2.50 is accepted, while any item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below 2.50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ejected.</w:t>
      </w:r>
    </w:p>
    <w:p w:rsidR="00AE416F" w:rsidRDefault="00AE416F" w:rsidP="00AE416F">
      <w:pPr>
        <w:keepNext/>
        <w:widowControl w:val="0"/>
        <w:spacing w:after="12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4.5: Attitude of Undergraduates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Towards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Glamorous Contents on TikTok and Instagram    (n = 370)</w:t>
      </w:r>
    </w:p>
    <w:tbl>
      <w:tblPr>
        <w:tblStyle w:val="TableGrid"/>
        <w:tblW w:w="10349" w:type="dxa"/>
        <w:tblInd w:w="-318" w:type="dxa"/>
        <w:tblLook w:val="04A0" w:firstRow="1" w:lastRow="0" w:firstColumn="1" w:lastColumn="0" w:noHBand="0" w:noVBand="1"/>
      </w:tblPr>
      <w:tblGrid>
        <w:gridCol w:w="3496"/>
        <w:gridCol w:w="576"/>
        <w:gridCol w:w="576"/>
        <w:gridCol w:w="456"/>
        <w:gridCol w:w="567"/>
        <w:gridCol w:w="851"/>
        <w:gridCol w:w="790"/>
        <w:gridCol w:w="1052"/>
        <w:gridCol w:w="851"/>
        <w:gridCol w:w="1134"/>
      </w:tblGrid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Statement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SA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SD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Mean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Average Mean</w:t>
            </w: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Mean</w:t>
            </w: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 gene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ated to att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act attention and gain popula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ity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feel that 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is un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eal and fake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2.82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 ve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y inte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esting and ente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taining to watch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3.08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Most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posts on luxu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y lifestyle put people unde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 unnecessa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y p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essu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 to become wealthy ove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night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3.13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luxu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ious lifestyle post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shows the success sto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y of an individual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2.75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Glamo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makes me long fo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 a luxu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ious lifestyle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2.97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3496" w:type="dxa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age Mean</w:t>
            </w: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6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2.98</w:t>
            </w:r>
          </w:p>
        </w:tc>
        <w:tc>
          <w:tcPr>
            <w:tcW w:w="790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2.98</w:t>
            </w: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17.86</w:t>
            </w: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c>
          <w:tcPr>
            <w:tcW w:w="3496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Mean</w:t>
            </w:r>
          </w:p>
        </w:tc>
        <w:tc>
          <w:tcPr>
            <w:tcW w:w="576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6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2.98</w:t>
            </w:r>
          </w:p>
        </w:tc>
        <w:tc>
          <w:tcPr>
            <w:tcW w:w="790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2.98</w:t>
            </w:r>
          </w:p>
        </w:tc>
        <w:tc>
          <w:tcPr>
            <w:tcW w:w="851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17.86</w:t>
            </w:r>
          </w:p>
        </w:tc>
        <w:tc>
          <w:tcPr>
            <w:tcW w:w="1134" w:type="dxa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</w:tbl>
    <w:p w:rsidR="00AE416F" w:rsidRDefault="00AE416F" w:rsidP="00AE416F">
      <w:pPr>
        <w:widowControl w:val="0"/>
        <w:spacing w:before="24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 2 sought to asce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 how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on </w:t>
      </w:r>
      <w:r>
        <w:rPr>
          <w:rFonts w:ascii="Times New Roman" w:hAnsi="Times New Roman"/>
          <w:sz w:val="24"/>
          <w:szCs w:val="24"/>
        </w:rPr>
        <w:lastRenderedPageBreak/>
        <w:t>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The computed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(Items 9-14) is 2.98, which is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ion mean of 2.50. By the decision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ule, the null hypothesis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ejected.</w:t>
      </w:r>
    </w:p>
    <w:p w:rsidR="00AE416F" w:rsidRDefault="00AE416F" w:rsidP="00AE416F">
      <w:pPr>
        <w:widowControl w:val="0"/>
        <w:spacing w:before="20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Research Question Three</w:t>
      </w:r>
    </w:p>
    <w:p w:rsidR="00AE416F" w:rsidRDefault="00AE416F" w:rsidP="00AE416F">
      <w:pPr>
        <w:widowControl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what extent does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influence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ich </w:t>
      </w:r>
      <w:proofErr w:type="gramStart"/>
      <w:r>
        <w:rPr>
          <w:rFonts w:ascii="Times New Roman" w:hAnsi="Times New Roman"/>
          <w:sz w:val="24"/>
          <w:szCs w:val="24"/>
        </w:rPr>
        <w:t>quick ?</w:t>
      </w:r>
      <w:proofErr w:type="gramEnd"/>
    </w:p>
    <w:p w:rsidR="00AE416F" w:rsidRDefault="00AE416F" w:rsidP="00AE416F">
      <w:pPr>
        <w:widowControl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answe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question, items 15 to 19 of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used.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study is 2.50. Any item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equal to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above 2.50 is accepted, while any item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with a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below 2.50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ejected.</w:t>
      </w:r>
    </w:p>
    <w:p w:rsidR="00AE416F" w:rsidRDefault="00AE416F" w:rsidP="00AE416F">
      <w:pPr>
        <w:keepNext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4.6: Influence of Glamorous Contents on Get Rich Quick     (n = 370)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5"/>
        <w:gridCol w:w="568"/>
        <w:gridCol w:w="576"/>
        <w:gridCol w:w="576"/>
        <w:gridCol w:w="523"/>
        <w:gridCol w:w="803"/>
        <w:gridCol w:w="741"/>
        <w:gridCol w:w="1155"/>
        <w:gridCol w:w="896"/>
        <w:gridCol w:w="1123"/>
      </w:tblGrid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Statement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SA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SD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Mean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Average Mean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Mean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</w:t>
            </w:r>
          </w:p>
        </w:tc>
      </w:tr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Most students engage in online f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aud as a means of getting </w:t>
            </w:r>
            <w:r w:rsidR="00007534" w:rsidRPr="00007534">
              <w:rPr>
                <w:rFonts w:ascii="Times New Roman" w:hAnsi="Times New Roman"/>
                <w:sz w:val="4"/>
              </w:rPr>
              <w:t>‘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ich without too much st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ess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2.57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c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eate content on TikTok and Instag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am to gain popula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ity and monetization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ts betting is an easie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 means to win enough money with a little amount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2.73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Investing in fo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ex t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 xml:space="preserve">ading is one of the best decision I have made in my quest to get </w:t>
            </w:r>
            <w:r w:rsidR="00007534" w:rsidRPr="00007534">
              <w:rPr>
                <w:rFonts w:ascii="Times New Roman" w:hAnsi="Times New Roman"/>
                <w:sz w:val="4"/>
              </w:rPr>
              <w:t>‘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ich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2.66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mingle with people who always gift me with nume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ous amount of money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2.45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Rejected</w:t>
            </w:r>
          </w:p>
        </w:tc>
      </w:tr>
      <w:tr w:rsidR="00AE416F" w:rsidTr="003C1BF7">
        <w:trPr>
          <w:trHeight w:val="1"/>
        </w:trPr>
        <w:tc>
          <w:tcPr>
            <w:tcW w:w="0" w:type="auto"/>
          </w:tcPr>
          <w:p w:rsidR="00AE416F" w:rsidRDefault="00AE416F" w:rsidP="003C1BF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Ave</w:t>
            </w:r>
            <w:r w:rsidR="00007534" w:rsidRPr="00007534">
              <w:rPr>
                <w:rFonts w:ascii="Times New Roman" w:hAnsi="Times New Roman"/>
                <w:sz w:val="4"/>
              </w:rPr>
              <w:t>’</w:t>
            </w:r>
            <w:r w:rsidR="0000753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age Mean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2.68</w:t>
            </w: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2.68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  <w:tr w:rsidR="00AE416F" w:rsidTr="003C1BF7"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Mean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2.68</w:t>
            </w: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E416F" w:rsidRDefault="00AE416F" w:rsidP="003C1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2.68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</w:t>
            </w:r>
          </w:p>
        </w:tc>
        <w:tc>
          <w:tcPr>
            <w:tcW w:w="0" w:type="auto"/>
          </w:tcPr>
          <w:p w:rsidR="00AE416F" w:rsidRDefault="00AE416F" w:rsidP="003C1B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Accepted</w:t>
            </w:r>
          </w:p>
        </w:tc>
      </w:tr>
    </w:tbl>
    <w:p w:rsidR="00AE416F" w:rsidRDefault="00AE416F" w:rsidP="00AE416F">
      <w:pPr>
        <w:widowControl w:val="0"/>
        <w:spacing w:before="240"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question 3 investigated how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influences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achieve quick wealth. The computed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hAnsi="Times New Roman"/>
          <w:sz w:val="24"/>
          <w:szCs w:val="24"/>
        </w:rPr>
        <w:lastRenderedPageBreak/>
        <w:t>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on the influence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on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(Items 15-19) is 2.68, which is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than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ion mean of 2.50. By the decision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ule, the null hypothesis is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ejected. </w:t>
      </w:r>
    </w:p>
    <w:p w:rsidR="00AE416F" w:rsidRDefault="00AE416F" w:rsidP="00AE416F">
      <w:pPr>
        <w:widowControl w:val="0"/>
        <w:spacing w:before="240" w:after="24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4.3 Discussion of Findings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discusses the findings of the study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elation to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eviewed lite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and the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etical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k. The discussion is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ganised acco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ding to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objectives and the tested hypotheses.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Research Question One: To what extent are the undergraduates in Godfrey Okoye University (GOUNI) and University of Nigeria, Enugu Campus (UNEC) exposed to glamorous content on TikTok and Instagram?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finding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the test of hypothesis one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eveals that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is a significant level of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The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of 2.95, which exceeds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 of 2.50,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ates that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substantially exposed to content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aying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lifestyles, wealth displays, beauty standa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ds, and fashion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ends on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ms. This finding aligns with the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vations of Kaye, Chen and Zeng (2021), who noted that TikTok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algo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ithm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omotes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sonalised content based on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ences,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esulting in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ticula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themes. </w:t>
      </w:r>
      <w:proofErr w:type="gramStart"/>
      <w:r>
        <w:rPr>
          <w:rFonts w:ascii="Times New Roman" w:hAnsi="Times New Roman"/>
          <w:sz w:val="24"/>
          <w:szCs w:val="24"/>
        </w:rPr>
        <w:t>Simila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ly, Oma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Dequan (2020)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ved that TikTok content emphasises popula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ity,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tainment and lifestyle display, making it a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 sou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omoting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among young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s.</w:t>
      </w:r>
      <w:proofErr w:type="gramEnd"/>
      <w:r>
        <w:rPr>
          <w:rFonts w:ascii="Times New Roman" w:hAnsi="Times New Roman"/>
          <w:sz w:val="24"/>
          <w:szCs w:val="24"/>
        </w:rPr>
        <w:t xml:space="preserve"> On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Djafa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ova and Rushwo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 (2017) established that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play a significant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ole in shaping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attitudes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consumption and lifestyle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efully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ated images.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esent </w:t>
      </w:r>
      <w:r>
        <w:rPr>
          <w:rFonts w:ascii="Times New Roman" w:hAnsi="Times New Roman"/>
          <w:sz w:val="24"/>
          <w:szCs w:val="24"/>
        </w:rPr>
        <w:lastRenderedPageBreak/>
        <w:t>finding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ms these positions, as the data show that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not only encounte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but actively follow accounts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post such content. The high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level is consistent with the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y, which posits that individuals acqui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new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 of models they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 as successful.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ovides models of wealth and success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ve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epeatedly,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eby shaping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ations. Lenha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et al. (2015) simila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ly noted that young adults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ely heavily on social media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social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action, identity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and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end adoption, which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explains the high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levels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ved in this study.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Research Question Two: What are the attitudes of undergraduates in Godfrey Okoye University (GOUNI) and University of Nigeria, Enugu Campus (UNEC) towards glamorous content on TikTok and Instagram?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finding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test of hypothesis two indicates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the studied institutions have a significant attitude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ayed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The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of 2.98, which is above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mean,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ms that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proofErr w:type="gramStart"/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</w:t>
      </w:r>
      <w:proofErr w:type="gramEnd"/>
      <w:r>
        <w:rPr>
          <w:rFonts w:ascii="Times New Roman" w:hAnsi="Times New Roman"/>
          <w:sz w:val="24"/>
          <w:szCs w:val="24"/>
        </w:rPr>
        <w:t xml:space="preserve">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ceive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in multiple ways: as attention-seeking and popula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ity-d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iven, as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taining and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esting, as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e-inducing, and as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ational. This finding 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 the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 of Sheldon and B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yant (2016), who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gued that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emphasis on visual appeal encou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ages use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to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 idealised 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sions of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lives, 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eby cont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ibuting to the sp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ead of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and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y-focused content. The finding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simultaneously find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taining while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ecognising its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tificiality aligns with the position of McC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acken (1988), who explained that adve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tising and media act as effective tools that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cultu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meanings of success and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estige to audiences. </w:t>
      </w:r>
      <w:r>
        <w:rPr>
          <w:rFonts w:ascii="Times New Roman" w:hAnsi="Times New Roman"/>
          <w:sz w:val="24"/>
          <w:szCs w:val="24"/>
        </w:rPr>
        <w:lastRenderedPageBreak/>
        <w:t xml:space="preserve">The most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evealing item in this cluste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is the one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that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posts place on individuals to become wealthy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night, which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ded the highest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of 3.13. This suggests that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espondents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acutely 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the psychological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exe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ted by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content, a finding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esonates with Festinge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(1954)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y, which states that individuals evaluate themselves by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achievements with those of othe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s. On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like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am, such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isons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intensified due to constant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idealised lifestyles.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e, the finding that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makes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long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ious lifestyle (mean = 2.97) suppo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ts the asse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tion of Abiding (2016) that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intentionally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content to shape followe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ations. The dual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 of glamou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as both allu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 and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tificial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eflects the complex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elationship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have with social media content.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Research Question Three: To what extent does exposure to TikTok and Instagram glamorous content influence undergraduates' Get Rich Quick?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finding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test of hypothesis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eveals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 significantly influences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ia, Enugu Campus (UNEC). </w:t>
      </w:r>
      <w:proofErr w:type="gramStart"/>
      <w:r>
        <w:rPr>
          <w:rFonts w:ascii="Times New Roman" w:hAnsi="Times New Roman"/>
          <w:sz w:val="24"/>
          <w:szCs w:val="24"/>
        </w:rPr>
        <w:t>The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of 2.68, which is above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mean,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cont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ibutes to the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apid wealth acquisition among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espondents.</w:t>
      </w:r>
      <w:proofErr w:type="gramEnd"/>
      <w:r>
        <w:rPr>
          <w:rFonts w:ascii="Times New Roman" w:hAnsi="Times New Roman"/>
          <w:sz w:val="24"/>
          <w:szCs w:val="24"/>
        </w:rPr>
        <w:t xml:space="preserve"> This finding is consistent with the empi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ical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vations of Vogel et al. (2014), who found that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idealised images on social media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eased social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ison and mate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ial dissatisfaction among young adults.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 study extends this finding by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ating that such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anslates into specific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inclinations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quick wealth acquisition. The finding also suppo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ts the position of Kasse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Ryan </w:t>
      </w:r>
      <w:r>
        <w:rPr>
          <w:rFonts w:ascii="Times New Roman" w:hAnsi="Times New Roman"/>
          <w:sz w:val="24"/>
          <w:szCs w:val="24"/>
        </w:rPr>
        <w:lastRenderedPageBreak/>
        <w:t>(2016), who discove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that media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significantly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omoted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fame and wealth among youth, and that individuals exposed to media emphasising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and success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likely to equate happiness with financial abundance. Within the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amewo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of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y, this finding is explained by the mechanism of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vational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and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ceived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ds. As Bandu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(2001)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ved, media models heavily influence audiences when thei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appea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and socially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able. The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and content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who display wealth and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lifestyles 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 as such models, and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who obse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ve them gaining followe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admi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 and economic benefits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may be motivated to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sue simila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outcomes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expedient means. LaRose and Eastin (2004) fu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noted that continuous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ding media models inc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eases the chances of adopting simila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which may explain why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ome intensifies with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content.</w:t>
      </w:r>
    </w:p>
    <w:p w:rsidR="00AE416F" w:rsidRDefault="00AE416F" w:rsidP="00AE416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CHAPTER FIVE</w:t>
      </w:r>
    </w:p>
    <w:p w:rsidR="00AE416F" w:rsidRDefault="00AE416F" w:rsidP="00AE416F">
      <w:pPr>
        <w:widowControl w:val="0"/>
        <w:spacing w:before="320" w:after="16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SUMMARY OF FINDINGS, CONCLUSION AND RECOMME NDATIONS</w:t>
      </w:r>
    </w:p>
    <w:p w:rsidR="00AE416F" w:rsidRDefault="00AE416F" w:rsidP="00AE416F">
      <w:pPr>
        <w:widowControl w:val="0"/>
        <w:spacing w:before="240" w:after="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5.1 Summary of Findings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This chapte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esents the summa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of the findings 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ived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data analysis and hypothesis testing conducted in Chapte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.    Based on the data analysis and the test of hypotheses, the following findings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established: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st, the study found that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is</w:t>
      </w:r>
      <w:proofErr w:type="gramEnd"/>
      <w:r>
        <w:rPr>
          <w:rFonts w:ascii="Times New Roman" w:hAnsi="Times New Roman"/>
          <w:sz w:val="24"/>
          <w:szCs w:val="24"/>
        </w:rPr>
        <w:t xml:space="preserve"> a significant level of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The computed 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 of 2.95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items 4 to 8, which exceeds the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ion mean of 2.50,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med this finding. Specifically, the data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evealed that students at both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(GOUNI) and the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ia, Enugu Campus (UNEC) actively encounte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engage with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lifestyle content, wealth displays, beauty standa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and fashion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ends on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ms. A substantial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tion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indicated that they follow accounts and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that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egula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ly post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content, and that they spend conside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time consuming such content daily. This finding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that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function as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channels th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ough which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ational content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eaches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population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opolis.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Second, the study found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hold a significant attitude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lifestyles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ayed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am. The computed </w:t>
      </w:r>
      <w:proofErr w:type="gramStart"/>
      <w:r>
        <w:rPr>
          <w:rFonts w:ascii="Times New Roman" w:hAnsi="Times New Roman"/>
          <w:sz w:val="24"/>
          <w:szCs w:val="24"/>
        </w:rPr>
        <w:t>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</w:t>
      </w:r>
      <w:proofErr w:type="gramEnd"/>
      <w:r>
        <w:rPr>
          <w:rFonts w:ascii="Times New Roman" w:hAnsi="Times New Roman"/>
          <w:sz w:val="24"/>
          <w:szCs w:val="24"/>
        </w:rPr>
        <w:t xml:space="preserve"> of 2.98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items 9 to 14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med this finding.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exhibited a complex but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edominantly positive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content, simultaneously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ecognising it as ente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taining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ational while acknowledging its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tificiality and the psychological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it gene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ates. Notably, the item conce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that luxu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lifestyle posts place on individuals to become wealthy ove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night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ded the highest mean sco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of 3.13, indicating that students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acutely awa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of the psychological bu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den imposed by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social media content. This finding establishes that the attitude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is not passive but deeply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nalised,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eating a psychological envi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onment in which the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apid wealth acquisition is continuously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ced.</w:t>
      </w:r>
    </w:p>
    <w:p w:rsidR="00AE416F" w:rsidRDefault="00AE416F" w:rsidP="00AE416F">
      <w:pPr>
        <w:widowControl w:val="0"/>
        <w:spacing w:before="240" w:after="24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d, the study found that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significantly influences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desi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 to get quick wealth, manifesting in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behavio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 The computed </w:t>
      </w:r>
      <w:proofErr w:type="gramStart"/>
      <w:r>
        <w:rPr>
          <w:rFonts w:ascii="Times New Roman" w:hAnsi="Times New Roman"/>
          <w:sz w:val="24"/>
          <w:szCs w:val="24"/>
        </w:rPr>
        <w:t>ave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age mean</w:t>
      </w:r>
      <w:proofErr w:type="gramEnd"/>
      <w:r>
        <w:rPr>
          <w:rFonts w:ascii="Times New Roman" w:hAnsi="Times New Roman"/>
          <w:sz w:val="24"/>
          <w:szCs w:val="24"/>
        </w:rPr>
        <w:t xml:space="preserve"> of 2.68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items 15 to 19 confi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med this finding. The data showed that a conside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able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tion of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espondents exp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essed inclinations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 associated with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quick, including engagement in online content 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eation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monetisation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poses, spo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ts betting,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ex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ading and online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aud. These behaviou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al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ientations 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di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ectly linked to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epeated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ayals of instant wealth and effo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tless success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am. Consistent with the Social Lea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ning Theo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y, the findings demonst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ate that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who 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equently exposed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these platfo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ms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nalise the values and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ations modelled by digital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s, ultimately 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iving a disposition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 sho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tcuts to wealth that bypasses legitimate educational and economic pathways.</w:t>
      </w:r>
    </w:p>
    <w:p w:rsidR="00AE416F" w:rsidRDefault="00AE416F" w:rsidP="00AE416F">
      <w:pPr>
        <w:widowControl w:val="0"/>
        <w:spacing w:before="240" w:after="24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5.2 Conclusion</w:t>
      </w:r>
    </w:p>
    <w:p w:rsidR="00AE416F" w:rsidRDefault="00AE416F" w:rsidP="00AE416F">
      <w:pPr>
        <w:widowControl w:val="0"/>
        <w:spacing w:before="240" w:after="24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This study examined how glamo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am influences the desi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fo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quick Synd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aduates at Godf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sity and the Unive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sity of Nige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ia, Enugu Campus. The findings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eveal that students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highly exposed to this media, viewing it as a dual sou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 of ente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tainment and intense social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essu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e.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This exposu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significantly fuels a get-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ich-quick mindset, which manifests in behavio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anging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om content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monetization and spo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ts betting to fo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ex 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ading and online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aud.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ounded in Social Lea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ning Theo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y, the study concludes that digital influence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powe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ful models fo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apid wealth accumulation. Consequently, glamo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ous social media feeds act as a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ima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 d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of the get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aduates in the Enugu Met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opolis,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equi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ing 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gent, collabo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ative inte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vention f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 educato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s, 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ents, and content c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eato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s.</w:t>
      </w:r>
    </w:p>
    <w:p w:rsidR="00AE416F" w:rsidRDefault="00AE416F" w:rsidP="00AE416F">
      <w:pPr>
        <w:widowControl w:val="0"/>
        <w:spacing w:before="240" w:after="24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5.3 Recommendations</w:t>
      </w: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Based on the findings of this study, the following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ecomme ndations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made:</w:t>
      </w:r>
    </w:p>
    <w:p w:rsidR="00AE416F" w:rsidRDefault="00AE416F" w:rsidP="00AE416F">
      <w:pPr>
        <w:pStyle w:val="ListParagraph"/>
        <w:widowControl w:val="0"/>
        <w:numPr>
          <w:ilvl w:val="0"/>
          <w:numId w:val="1"/>
        </w:numPr>
        <w:spacing w:after="240" w:line="48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management of GOUNI and UNEC should int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oduce mandato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 semina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 on digital media lite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acy.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These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wo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kshops must 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ain students to identify filte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ed layouts, staged luxu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y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entals, and sponso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ed content setups. This 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aining will di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ectly lowe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the psychological 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ge to match manufactu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ed online standa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ds</w:t>
      </w:r>
    </w:p>
    <w:p w:rsidR="00AE416F" w:rsidRDefault="00AE416F" w:rsidP="00AE416F">
      <w:pPr>
        <w:pStyle w:val="ListParagraph"/>
        <w:widowControl w:val="0"/>
        <w:numPr>
          <w:ilvl w:val="0"/>
          <w:numId w:val="1"/>
        </w:numPr>
        <w:spacing w:after="240" w:line="48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Unive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sity student affai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 divisions should 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tne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with popula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student influence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s to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un a monthly digital campaign called #TheRealP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ocess. This initiative will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equi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c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eato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 to sha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video dia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ies detailing thei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actual wo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 hou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s,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oduction costs, and academic 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uggles. This exposu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will b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eak the illusion of effo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tless online wealth.</w:t>
      </w:r>
    </w:p>
    <w:p w:rsidR="00AE416F" w:rsidRDefault="00AE416F" w:rsidP="00AE416F">
      <w:pPr>
        <w:pStyle w:val="ListParagraph"/>
        <w:widowControl w:val="0"/>
        <w:numPr>
          <w:ilvl w:val="0"/>
          <w:numId w:val="1"/>
        </w:numPr>
        <w:spacing w:after="240" w:line="48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unive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sities must dist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ibute a "Digital-Age Financial Discipline Guide" du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ing annual o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ientation sessions. This 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‘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esou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 will p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ovide pa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ents with exact talking points to discuss budgeting, long-te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 investments, and ethical ca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ee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steps with thei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child</w:t>
      </w:r>
      <w:r w:rsidR="00007534" w:rsidRPr="00007534">
        <w:rPr>
          <w:rFonts w:ascii="Times New Roman" w:hAnsi="Times New Roman"/>
          <w:color w:val="000000"/>
          <w:sz w:val="4"/>
          <w:szCs w:val="24"/>
        </w:rPr>
        <w:t>’</w:t>
      </w:r>
      <w:r w:rsidR="00007534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en</w:t>
      </w:r>
    </w:p>
    <w:p w:rsidR="00AE416F" w:rsidRDefault="00AE416F" w:rsidP="00AE416F">
      <w:pPr>
        <w:widowControl w:val="0"/>
        <w:spacing w:before="240" w:after="24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5.4 Suggestions for Further Studies</w:t>
      </w:r>
    </w:p>
    <w:p w:rsidR="00AE416F" w:rsidRDefault="00AE416F" w:rsidP="00AE416F">
      <w:pPr>
        <w:pStyle w:val="ListParagraph"/>
        <w:widowControl w:val="0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Compa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ative Assessment of Social Media Glamou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Get-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ich-quick Aspi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ations </w:t>
      </w:r>
      <w:proofErr w:type="gramStart"/>
      <w:r>
        <w:rPr>
          <w:rFonts w:ascii="Times New Roman" w:hAnsi="Times New Roman"/>
          <w:sz w:val="24"/>
          <w:szCs w:val="24"/>
        </w:rPr>
        <w:t>Among</w:t>
      </w:r>
      <w:proofErr w:type="gramEnd"/>
      <w:r>
        <w:rPr>
          <w:rFonts w:ascii="Times New Roman" w:hAnsi="Times New Roman"/>
          <w:sz w:val="24"/>
          <w:szCs w:val="24"/>
        </w:rPr>
        <w:t xml:space="preserve">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Ac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oss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Geopolitical Zones.</w:t>
      </w:r>
    </w:p>
    <w:p w:rsidR="00AE416F" w:rsidRDefault="00AE416F" w:rsidP="00AE416F">
      <w:pPr>
        <w:pStyle w:val="ListParagraph"/>
        <w:widowControl w:val="0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A Mixed-Methods Analysis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 Inte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etations</w:t>
      </w:r>
      <w:proofErr w:type="gramEnd"/>
      <w:r>
        <w:rPr>
          <w:rFonts w:ascii="Times New Roman" w:hAnsi="Times New Roman"/>
          <w:sz w:val="24"/>
          <w:szCs w:val="24"/>
        </w:rPr>
        <w:t xml:space="preserve">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Wealth Image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in Nige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ian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sities.</w:t>
      </w:r>
    </w:p>
    <w:p w:rsidR="00AE416F" w:rsidRDefault="00AE416F" w:rsidP="00AE416F">
      <w:pPr>
        <w:pStyle w:val="ListParagraph"/>
        <w:widowControl w:val="0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Longitudinal Study 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acking the Influence of Influence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-Induced Lifestyle 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keting on the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and Wealth Goals of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sity Students. </w:t>
      </w:r>
      <w:r>
        <w:rPr>
          <w:rFonts w:ascii="Times New Roman" w:hAnsi="Times New Roman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after="120"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lastRenderedPageBreak/>
        <w:t>References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Abidin, C. (2016). Visibility labou</w:t>
      </w:r>
      <w:r w:rsidR="00007534" w:rsidRPr="00007534">
        <w:rPr>
          <w:sz w:val="4"/>
        </w:rPr>
        <w:t>’</w:t>
      </w:r>
      <w:r w:rsidR="00007534">
        <w:t>r</w:t>
      </w:r>
      <w:r>
        <w:t>: Engaging with influence</w:t>
      </w:r>
      <w:r w:rsidR="00007534" w:rsidRPr="00007534">
        <w:rPr>
          <w:sz w:val="4"/>
        </w:rPr>
        <w:t>’</w:t>
      </w:r>
      <w:r w:rsidR="00007534">
        <w:t>r</w:t>
      </w:r>
      <w:r>
        <w:t>s</w:t>
      </w:r>
      <w:r w:rsidR="00007534" w:rsidRPr="00007534">
        <w:rPr>
          <w:sz w:val="4"/>
        </w:rPr>
        <w:t>’</w:t>
      </w:r>
      <w:r>
        <w:t xml:space="preserve"> fashion b</w:t>
      </w:r>
      <w:r w:rsidR="00007534" w:rsidRPr="00007534">
        <w:rPr>
          <w:sz w:val="4"/>
        </w:rPr>
        <w:t>’</w:t>
      </w:r>
      <w:r w:rsidR="00007534">
        <w:t>r</w:t>
      </w:r>
      <w:r>
        <w:t>ands and #OOTD adve</w:t>
      </w:r>
      <w:r w:rsidR="00007534" w:rsidRPr="00007534">
        <w:rPr>
          <w:sz w:val="4"/>
        </w:rPr>
        <w:t>’</w:t>
      </w:r>
      <w:r w:rsidR="00007534">
        <w:t>r</w:t>
      </w:r>
      <w:r>
        <w:t>to</w:t>
      </w:r>
      <w:r w:rsidR="00007534" w:rsidRPr="00007534">
        <w:rPr>
          <w:sz w:val="4"/>
        </w:rPr>
        <w:t>’</w:t>
      </w:r>
      <w:r w:rsidR="00007534">
        <w:t>r</w:t>
      </w:r>
      <w:r>
        <w:t>ial campaigns on Instag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am. </w:t>
      </w:r>
      <w:r>
        <w:rPr>
          <w:rStyle w:val="Emphasis"/>
        </w:rPr>
        <w:t>Media 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Aust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alia, 161</w:t>
      </w:r>
      <w:r>
        <w:t>(1), 86–100.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Aboh, F., Ngele, E., Okom, E., &amp; Amoke, P. (2025).</w:t>
      </w:r>
      <w:proofErr w:type="gramEnd"/>
      <w:r>
        <w:t xml:space="preserve"> F</w:t>
      </w:r>
      <w:r w:rsidR="00007534" w:rsidRPr="00007534">
        <w:rPr>
          <w:sz w:val="4"/>
        </w:rPr>
        <w:t>’</w:t>
      </w:r>
      <w:r w:rsidR="00007534">
        <w:t>r</w:t>
      </w:r>
      <w:r>
        <w:t>om schola</w:t>
      </w:r>
      <w:r w:rsidR="00007534" w:rsidRPr="00007534">
        <w:rPr>
          <w:sz w:val="4"/>
        </w:rPr>
        <w:t>’</w:t>
      </w:r>
      <w:r w:rsidR="00007534">
        <w:t>r</w:t>
      </w:r>
      <w:r>
        <w:t>s to scamme</w:t>
      </w:r>
      <w:r w:rsidR="00007534" w:rsidRPr="00007534">
        <w:rPr>
          <w:sz w:val="4"/>
        </w:rPr>
        <w:t>’</w:t>
      </w:r>
      <w:r w:rsidR="00007534">
        <w:t>r</w:t>
      </w:r>
      <w:r>
        <w:t>s: Analysing the impact of cybe</w:t>
      </w:r>
      <w:r w:rsidR="00007534" w:rsidRPr="00007534">
        <w:rPr>
          <w:sz w:val="4"/>
        </w:rPr>
        <w:t>’</w:t>
      </w:r>
      <w:r w:rsidR="00007534">
        <w:t>r</w:t>
      </w:r>
      <w:r>
        <w:t>c</w:t>
      </w:r>
      <w:r w:rsidR="00007534" w:rsidRPr="00007534">
        <w:rPr>
          <w:sz w:val="4"/>
        </w:rPr>
        <w:t>’</w:t>
      </w:r>
      <w:r w:rsidR="00007534">
        <w:t>r</w:t>
      </w:r>
      <w:r>
        <w:t>ime glamo</w:t>
      </w:r>
      <w:r w:rsidR="00007534" w:rsidRPr="00007534">
        <w:rPr>
          <w:sz w:val="4"/>
        </w:rPr>
        <w:t>’</w:t>
      </w:r>
      <w:r w:rsidR="00007534">
        <w:t>r</w:t>
      </w:r>
      <w:r>
        <w:t>isation on the educational development of Nige</w:t>
      </w:r>
      <w:r w:rsidR="00007534" w:rsidRPr="00007534">
        <w:rPr>
          <w:sz w:val="4"/>
        </w:rPr>
        <w:t>’</w:t>
      </w:r>
      <w:r w:rsidR="00007534">
        <w:t>r</w:t>
      </w:r>
      <w:r>
        <w:t>ian youths and its implications 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national development. Educational Advancement and Development Jou</w:t>
      </w:r>
      <w:r w:rsidR="00007534" w:rsidRPr="00007534">
        <w:rPr>
          <w:sz w:val="4"/>
        </w:rPr>
        <w:t>’</w:t>
      </w:r>
      <w:r w:rsidR="00007534">
        <w:t>r</w:t>
      </w:r>
      <w:r>
        <w:t>nal, 1(2), 212–223.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rPr>
          <w:rStyle w:val="Emphasis"/>
        </w:rPr>
        <w:t>Adeoye, T. O., &amp; Abdussalam, K. A. (2026).</w:t>
      </w:r>
      <w:proofErr w:type="gramEnd"/>
      <w:r>
        <w:rPr>
          <w:rStyle w:val="Emphasis"/>
        </w:rPr>
        <w:t xml:space="preserve"> </w:t>
      </w:r>
      <w:proofErr w:type="gramStart"/>
      <w:r>
        <w:rPr>
          <w:rStyle w:val="Emphasis"/>
        </w:rPr>
        <w:t>An explo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ato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 xml:space="preserve">y study of the disposition of Muslim youths to get </w:t>
      </w:r>
      <w:r w:rsidR="00007534" w:rsidRPr="00007534">
        <w:rPr>
          <w:rStyle w:val="Emphasis"/>
          <w:sz w:val="4"/>
        </w:rPr>
        <w:t>‘</w:t>
      </w:r>
      <w:r w:rsidR="00007534">
        <w:rPr>
          <w:rStyle w:val="Emphasis"/>
        </w:rPr>
        <w:t>r</w:t>
      </w:r>
      <w:r>
        <w:rPr>
          <w:rStyle w:val="Emphasis"/>
        </w:rPr>
        <w:t>ich quick Synd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ome in Nige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ia.</w:t>
      </w:r>
      <w:proofErr w:type="gramEnd"/>
      <w:r>
        <w:rPr>
          <w:rStyle w:val="Emphasis"/>
        </w:rPr>
        <w:t xml:space="preserve"> </w:t>
      </w:r>
      <w:proofErr w:type="gramStart"/>
      <w:r>
        <w:rPr>
          <w:rStyle w:val="Emphasis"/>
        </w:rPr>
        <w:t>Wuka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 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Studies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nal, 10(3).</w:t>
      </w:r>
      <w:proofErr w:type="gramEnd"/>
      <w:r>
        <w:rPr>
          <w:rStyle w:val="Emphasis"/>
        </w:rPr>
        <w:t xml:space="preserve"> https://doi.o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g/10.64333/wissj.v10i3.01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rPr>
          <w:rStyle w:val="Hyperlink"/>
          <w:color w:val="auto"/>
          <w:u w:val="none"/>
        </w:rPr>
        <w:t xml:space="preserve">Agwu, U. K., Asatsa, S., &amp; Egunjobi, J. P. (2025). </w:t>
      </w:r>
      <w:proofErr w:type="gramStart"/>
      <w:r>
        <w:rPr>
          <w:rStyle w:val="Hyperlink"/>
          <w:color w:val="auto"/>
          <w:u w:val="none"/>
        </w:rPr>
        <w:t>P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evalence of online social compa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ison among unde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g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aduate unive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sity students in Abia State, Nige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ia.</w:t>
      </w:r>
      <w:proofErr w:type="gramEnd"/>
      <w:r>
        <w:rPr>
          <w:rStyle w:val="Hyperlink"/>
          <w:color w:val="auto"/>
          <w:u w:val="none"/>
        </w:rPr>
        <w:t xml:space="preserve"> </w:t>
      </w:r>
      <w:proofErr w:type="gramStart"/>
      <w:r>
        <w:rPr>
          <w:rStyle w:val="Hyperlink"/>
          <w:color w:val="auto"/>
          <w:u w:val="none"/>
        </w:rPr>
        <w:t>Inte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national Jou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nal of Resea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ch and Innovation in Social Science, 9(17).</w:t>
      </w:r>
      <w:proofErr w:type="gramEnd"/>
      <w:r>
        <w:rPr>
          <w:rStyle w:val="Hyperlink"/>
          <w:color w:val="auto"/>
          <w:u w:val="none"/>
        </w:rPr>
        <w:t xml:space="preserve"> https://doi.o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g/10.47772/IJRISS.2025.917PSY0051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rPr>
          <w:rStyle w:val="Hyperlink"/>
          <w:color w:val="auto"/>
          <w:u w:val="none"/>
        </w:rPr>
        <w:t xml:space="preserve">Ajasa, A. O., et al. (2023). Rational decision and influence of Facebook in get </w:t>
      </w:r>
      <w:r w:rsidR="00007534" w:rsidRPr="00007534">
        <w:rPr>
          <w:rStyle w:val="Hyperlink"/>
          <w:color w:val="auto"/>
          <w:sz w:val="4"/>
          <w:u w:val="none"/>
        </w:rPr>
        <w:t>‘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ich quick Synd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 xml:space="preserve">ome and </w:t>
      </w:r>
      <w:r w:rsidR="00007534" w:rsidRPr="00007534">
        <w:rPr>
          <w:rStyle w:val="Hyperlink"/>
          <w:color w:val="auto"/>
          <w:sz w:val="4"/>
          <w:u w:val="none"/>
        </w:rPr>
        <w:t>‘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itual killings among youth in Nige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 xml:space="preserve">ia. </w:t>
      </w:r>
      <w:proofErr w:type="gramStart"/>
      <w:r>
        <w:rPr>
          <w:rStyle w:val="Hyperlink"/>
          <w:color w:val="auto"/>
          <w:u w:val="none"/>
        </w:rPr>
        <w:t>Inte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national Jou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nal of Resea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ch and Innovation in Social Science, 7(12).</w:t>
      </w:r>
      <w:proofErr w:type="gramEnd"/>
      <w:r>
        <w:rPr>
          <w:rStyle w:val="Hyperlink"/>
          <w:color w:val="auto"/>
          <w:u w:val="none"/>
        </w:rPr>
        <w:t xml:space="preserve"> https://doi.o</w:t>
      </w:r>
      <w:r w:rsidR="00007534" w:rsidRPr="00007534">
        <w:rPr>
          <w:rStyle w:val="Hyperlink"/>
          <w:color w:val="auto"/>
          <w:sz w:val="4"/>
          <w:u w:val="none"/>
        </w:rPr>
        <w:t>’</w:t>
      </w:r>
      <w:r w:rsidR="00007534">
        <w:rPr>
          <w:rStyle w:val="Hyperlink"/>
          <w:color w:val="auto"/>
          <w:u w:val="none"/>
        </w:rPr>
        <w:t>r</w:t>
      </w:r>
      <w:r>
        <w:rPr>
          <w:rStyle w:val="Hyperlink"/>
          <w:color w:val="auto"/>
          <w:u w:val="none"/>
        </w:rPr>
        <w:t>g/10.47772/IJRISS.2023.7012002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Akeusola, B. N. (2023). Pa</w:t>
      </w:r>
      <w:r w:rsidR="00007534" w:rsidRPr="00007534">
        <w:rPr>
          <w:sz w:val="4"/>
        </w:rPr>
        <w:t>’</w:t>
      </w:r>
      <w:r w:rsidR="00007534">
        <w:t>r</w:t>
      </w:r>
      <w:r>
        <w:t>ental p</w:t>
      </w:r>
      <w:r w:rsidR="00007534" w:rsidRPr="00007534">
        <w:rPr>
          <w:sz w:val="4"/>
        </w:rPr>
        <w:t>’</w:t>
      </w:r>
      <w:r w:rsidR="00007534">
        <w:t>r</w:t>
      </w:r>
      <w:r>
        <w:t>essu</w:t>
      </w:r>
      <w:r w:rsidR="00007534" w:rsidRPr="00007534">
        <w:rPr>
          <w:sz w:val="4"/>
        </w:rPr>
        <w:t>’</w:t>
      </w:r>
      <w:r w:rsidR="00007534">
        <w:t>r</w:t>
      </w:r>
      <w:r>
        <w:t>e and cybe</w:t>
      </w:r>
      <w:r w:rsidR="00007534" w:rsidRPr="00007534">
        <w:rPr>
          <w:sz w:val="4"/>
        </w:rPr>
        <w:t>’</w:t>
      </w:r>
      <w:r w:rsidR="00007534">
        <w:t>r</w:t>
      </w:r>
      <w:r>
        <w:t>c</w:t>
      </w:r>
      <w:r w:rsidR="00007534" w:rsidRPr="00007534">
        <w:rPr>
          <w:sz w:val="4"/>
        </w:rPr>
        <w:t>’</w:t>
      </w:r>
      <w:r w:rsidR="00007534">
        <w:t>r</w:t>
      </w:r>
      <w:r>
        <w:t>ime engagement among youth in Nige</w:t>
      </w:r>
      <w:r w:rsidR="00007534" w:rsidRPr="00007534">
        <w:rPr>
          <w:sz w:val="4"/>
        </w:rPr>
        <w:t>’</w:t>
      </w:r>
      <w:r w:rsidR="00007534">
        <w:t>r</w:t>
      </w:r>
      <w:r>
        <w:t>ian te</w:t>
      </w:r>
      <w:r w:rsidR="00007534" w:rsidRPr="00007534">
        <w:rPr>
          <w:sz w:val="4"/>
        </w:rPr>
        <w:t>’</w:t>
      </w:r>
      <w:r w:rsidR="00007534">
        <w:t>r</w:t>
      </w:r>
      <w:r>
        <w:t>tia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y institutions. </w:t>
      </w:r>
      <w:r>
        <w:rPr>
          <w:rStyle w:val="Emphasis"/>
        </w:rPr>
        <w:t>NIU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Social Sciences, 9</w:t>
      </w:r>
      <w:r>
        <w:t>(3), 117–125.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Aliama, I., Eke, I. I., Nwanganga, N. J., Nwafo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, M. B., Nweke, J. M., &amp; Oduma, U. S. (2025). </w:t>
      </w:r>
      <w:proofErr w:type="gramStart"/>
      <w:r>
        <w:t>Get-</w:t>
      </w:r>
      <w:r w:rsidR="00007534" w:rsidRPr="00007534">
        <w:rPr>
          <w:sz w:val="4"/>
        </w:rPr>
        <w:t>’</w:t>
      </w:r>
      <w:r w:rsidR="00007534">
        <w:t>r</w:t>
      </w:r>
      <w:r>
        <w:t>ich-quick synd</w:t>
      </w:r>
      <w:r w:rsidR="00007534" w:rsidRPr="00007534">
        <w:rPr>
          <w:sz w:val="4"/>
        </w:rPr>
        <w:t>’</w:t>
      </w:r>
      <w:r w:rsidR="00007534">
        <w:t>r</w:t>
      </w:r>
      <w:r>
        <w:t>ome among contempo</w:t>
      </w:r>
      <w:r w:rsidR="00007534" w:rsidRPr="00007534">
        <w:rPr>
          <w:sz w:val="4"/>
        </w:rPr>
        <w:t>’</w:t>
      </w:r>
      <w:r w:rsidR="00007534">
        <w:t>r</w:t>
      </w:r>
      <w:r>
        <w:t>a</w:t>
      </w:r>
      <w:r w:rsidR="00007534" w:rsidRPr="00007534">
        <w:rPr>
          <w:sz w:val="4"/>
        </w:rPr>
        <w:t>’</w:t>
      </w:r>
      <w:r w:rsidR="00007534">
        <w:t>r</w:t>
      </w:r>
      <w:r>
        <w:t>y Igbo youths of South-East, Nige</w:t>
      </w:r>
      <w:r w:rsidR="00007534" w:rsidRPr="00007534">
        <w:rPr>
          <w:sz w:val="4"/>
        </w:rPr>
        <w:t>’</w:t>
      </w:r>
      <w:r w:rsidR="00007534">
        <w:t>r</w:t>
      </w:r>
      <w:r>
        <w:t>ia: Insights f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om the Oke-ite money </w:t>
      </w:r>
      <w:r w:rsidR="00007534" w:rsidRPr="00007534">
        <w:rPr>
          <w:sz w:val="4"/>
        </w:rPr>
        <w:t>‘</w:t>
      </w:r>
      <w:r w:rsidR="00007534">
        <w:t>r</w:t>
      </w:r>
      <w:r>
        <w:t>itual cha</w:t>
      </w:r>
      <w:r w:rsidR="00007534" w:rsidRPr="00007534">
        <w:rPr>
          <w:sz w:val="4"/>
        </w:rPr>
        <w:t>’</w:t>
      </w:r>
      <w:r w:rsidR="00007534">
        <w:t>r</w:t>
      </w:r>
      <w:r>
        <w:t>ms saga.</w:t>
      </w:r>
      <w:proofErr w:type="gramEnd"/>
      <w:r>
        <w:t xml:space="preserve"> </w:t>
      </w:r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Sub-Saha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an Af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ican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ch, 3</w:t>
      </w:r>
      <w:r>
        <w:t xml:space="preserve">(2), 373–386. </w:t>
      </w:r>
      <w:hyperlink r:id="rId9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g/10.5281/zenodo.15792591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A</w:t>
      </w:r>
      <w:r w:rsidR="00007534" w:rsidRPr="00007534">
        <w:rPr>
          <w:sz w:val="4"/>
        </w:rPr>
        <w:t>’</w:t>
      </w:r>
      <w:r w:rsidR="00007534">
        <w:t>r</w:t>
      </w:r>
      <w:r>
        <w:t>um, M. O., &amp; Ejeh, P. C. (2025).</w:t>
      </w:r>
      <w:proofErr w:type="gramEnd"/>
      <w:r>
        <w:t xml:space="preserve"> Values and the new media in contempo</w:t>
      </w:r>
      <w:r w:rsidR="00007534" w:rsidRPr="00007534">
        <w:rPr>
          <w:sz w:val="4"/>
        </w:rPr>
        <w:t>’</w:t>
      </w:r>
      <w:r w:rsidR="00007534">
        <w:t>r</w:t>
      </w:r>
      <w:r>
        <w:t>a</w:t>
      </w:r>
      <w:r w:rsidR="00007534" w:rsidRPr="00007534">
        <w:rPr>
          <w:sz w:val="4"/>
        </w:rPr>
        <w:t>’</w:t>
      </w:r>
      <w:r w:rsidR="00007534">
        <w:t>r</w:t>
      </w:r>
      <w:r>
        <w:t>y Nige</w:t>
      </w:r>
      <w:r w:rsidR="00007534" w:rsidRPr="00007534">
        <w:rPr>
          <w:sz w:val="4"/>
        </w:rPr>
        <w:t>’</w:t>
      </w:r>
      <w:r w:rsidR="00007534">
        <w:t>r</w:t>
      </w:r>
      <w:r>
        <w:t>ian society: A c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itique. </w:t>
      </w:r>
      <w:r>
        <w:rPr>
          <w:rStyle w:val="Emphasis"/>
        </w:rPr>
        <w:t>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Gene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al Studies ESUT, 7</w:t>
      </w:r>
      <w:r>
        <w:t>(1), 86–96.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Bandu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a, A. (1977). </w:t>
      </w:r>
      <w:proofErr w:type="gramStart"/>
      <w:r>
        <w:rPr>
          <w:rStyle w:val="Emphasis"/>
        </w:rPr>
        <w:t>Social lea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ning theo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y</w:t>
      </w:r>
      <w:r>
        <w:t>.</w:t>
      </w:r>
      <w:proofErr w:type="gramEnd"/>
      <w:r>
        <w:t xml:space="preserve"> </w:t>
      </w:r>
      <w:proofErr w:type="gramStart"/>
      <w:r>
        <w:t>P</w:t>
      </w:r>
      <w:r w:rsidR="00007534" w:rsidRPr="00007534">
        <w:rPr>
          <w:sz w:val="4"/>
        </w:rPr>
        <w:t>’</w:t>
      </w:r>
      <w:r w:rsidR="00007534">
        <w:t>r</w:t>
      </w:r>
      <w:r>
        <w:t>entice Hall.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>Bandu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a, A. (1986). </w:t>
      </w:r>
      <w:r>
        <w:rPr>
          <w:rStyle w:val="Emphasis"/>
        </w:rPr>
        <w:t>Social foundations of thought and action: A social cognitive theo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y</w:t>
      </w:r>
      <w:r>
        <w:t xml:space="preserve">. </w:t>
      </w:r>
      <w:proofErr w:type="gramStart"/>
      <w:r>
        <w:t>P</w:t>
      </w:r>
      <w:r w:rsidR="00007534" w:rsidRPr="00007534">
        <w:rPr>
          <w:sz w:val="4"/>
        </w:rPr>
        <w:t>’</w:t>
      </w:r>
      <w:r w:rsidR="00007534">
        <w:t>r</w:t>
      </w:r>
      <w:r>
        <w:t>entice Hall.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>Bandu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a, A. (2001). </w:t>
      </w:r>
      <w:proofErr w:type="gramStart"/>
      <w:r>
        <w:t>Social cognitive theo</w:t>
      </w:r>
      <w:r w:rsidR="00007534" w:rsidRPr="00007534">
        <w:rPr>
          <w:sz w:val="4"/>
        </w:rPr>
        <w:t>’</w:t>
      </w:r>
      <w:r w:rsidR="00007534">
        <w:t>r</w:t>
      </w:r>
      <w:r>
        <w:t>y of mass communication.</w:t>
      </w:r>
      <w:proofErr w:type="gramEnd"/>
      <w:r>
        <w:t xml:space="preserve"> </w:t>
      </w:r>
      <w:r>
        <w:rPr>
          <w:rStyle w:val="Emphasis"/>
        </w:rPr>
        <w:t>Media Psychology, 3</w:t>
      </w:r>
      <w:r>
        <w:t>(3), 265–299.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BBC.</w:t>
      </w:r>
      <w:proofErr w:type="gramEnd"/>
      <w:r>
        <w:t xml:space="preserve"> </w:t>
      </w:r>
      <w:proofErr w:type="gramStart"/>
      <w:r>
        <w:t xml:space="preserve">(2025). </w:t>
      </w:r>
      <w:r>
        <w:rPr>
          <w:rStyle w:val="Emphasis"/>
        </w:rPr>
        <w:t>Hustle Kingdoms investigations</w:t>
      </w:r>
      <w:r>
        <w:t xml:space="preserve"> [News </w:t>
      </w:r>
      <w:r w:rsidR="00007534" w:rsidRPr="00007534">
        <w:rPr>
          <w:sz w:val="4"/>
        </w:rPr>
        <w:t>‘</w:t>
      </w:r>
      <w:r w:rsidR="00007534">
        <w:t>r</w:t>
      </w:r>
      <w:r>
        <w:t>epo</w:t>
      </w:r>
      <w:r w:rsidR="00007534" w:rsidRPr="00007534">
        <w:rPr>
          <w:sz w:val="4"/>
        </w:rPr>
        <w:t>’</w:t>
      </w:r>
      <w:r w:rsidR="00007534">
        <w:t>r</w:t>
      </w:r>
      <w:r>
        <w:t>t].</w:t>
      </w:r>
      <w:proofErr w:type="gramEnd"/>
      <w:r>
        <w:t xml:space="preserve"> BBC News.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lastRenderedPageBreak/>
        <w:t>Boyd, D. M., &amp; Ellison, N. B. (2007).</w:t>
      </w:r>
      <w:proofErr w:type="gramEnd"/>
      <w:r>
        <w:t xml:space="preserve"> Social netwo</w:t>
      </w:r>
      <w:r w:rsidR="00007534" w:rsidRPr="00007534">
        <w:rPr>
          <w:sz w:val="4"/>
        </w:rPr>
        <w:t>’</w:t>
      </w:r>
      <w:r w:rsidR="00007534">
        <w:t>r</w:t>
      </w:r>
      <w:r>
        <w:t>k sites: Definition, histo</w:t>
      </w:r>
      <w:r w:rsidR="00007534" w:rsidRPr="00007534">
        <w:rPr>
          <w:sz w:val="4"/>
        </w:rPr>
        <w:t>’</w:t>
      </w:r>
      <w:r w:rsidR="00007534">
        <w:t>r</w:t>
      </w:r>
      <w:r>
        <w:t>y, and schola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ship. </w:t>
      </w:r>
      <w:r>
        <w:rPr>
          <w:rStyle w:val="Emphasis"/>
        </w:rPr>
        <w:t>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Compute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-Mediated Communication, 13</w:t>
      </w:r>
      <w:r>
        <w:t>(1), 210–230.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Chiaghana, C. A., Uchendu, C. E., &amp; Obi, I. R. (2024).</w:t>
      </w:r>
      <w:proofErr w:type="gramEnd"/>
      <w:r>
        <w:t xml:space="preserve"> </w:t>
      </w:r>
      <w:proofErr w:type="gramStart"/>
      <w:r>
        <w:t>Influence of Instag</w:t>
      </w:r>
      <w:r w:rsidR="00007534" w:rsidRPr="00007534">
        <w:rPr>
          <w:sz w:val="4"/>
        </w:rPr>
        <w:t>’</w:t>
      </w:r>
      <w:r w:rsidR="00007534">
        <w:t>r</w:t>
      </w:r>
      <w:r>
        <w:t>am on body image and self-esteem among female Nnamdi Azikiwe Unive</w:t>
      </w:r>
      <w:r w:rsidR="00007534" w:rsidRPr="00007534">
        <w:rPr>
          <w:sz w:val="4"/>
        </w:rPr>
        <w:t>’</w:t>
      </w:r>
      <w:r w:rsidR="00007534">
        <w:t>r</w:t>
      </w:r>
      <w:r>
        <w:t>sity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aduates.</w:t>
      </w:r>
      <w:proofErr w:type="gramEnd"/>
      <w:r>
        <w:t xml:space="preserve"> </w:t>
      </w:r>
      <w:proofErr w:type="gramStart"/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 and Scientific Innovation, 11</w:t>
      </w:r>
      <w:r>
        <w:t>(8).</w:t>
      </w:r>
      <w:proofErr w:type="gramEnd"/>
      <w:r>
        <w:t xml:space="preserve"> </w:t>
      </w:r>
      <w:hyperlink r:id="rId10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g/10.51244/IJRSI.2024.1108091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Chinweuba, N. H., Ogbuabo</w:t>
      </w:r>
      <w:r w:rsidR="00007534" w:rsidRPr="00007534">
        <w:rPr>
          <w:sz w:val="4"/>
        </w:rPr>
        <w:t>’</w:t>
      </w:r>
      <w:r w:rsidR="00007534">
        <w:t>r</w:t>
      </w:r>
      <w:r>
        <w:t>, J. E., &amp; O</w:t>
      </w:r>
      <w:r w:rsidR="00007534" w:rsidRPr="00007534">
        <w:rPr>
          <w:sz w:val="4"/>
        </w:rPr>
        <w:t>’</w:t>
      </w:r>
      <w:r w:rsidR="00007534">
        <w:t>r</w:t>
      </w:r>
      <w:r>
        <w:t>ji, A. (2025).</w:t>
      </w:r>
      <w:proofErr w:type="gramEnd"/>
      <w:r>
        <w:t xml:space="preserve"> Pee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influence and social netwo</w:t>
      </w:r>
      <w:r w:rsidR="00007534" w:rsidRPr="00007534">
        <w:rPr>
          <w:sz w:val="4"/>
        </w:rPr>
        <w:t>’</w:t>
      </w:r>
      <w:r w:rsidR="00007534">
        <w:t>r</w:t>
      </w:r>
      <w:r>
        <w:t>king as co</w:t>
      </w:r>
      <w:r w:rsidR="00007534" w:rsidRPr="00007534">
        <w:rPr>
          <w:sz w:val="4"/>
        </w:rPr>
        <w:t>’</w:t>
      </w:r>
      <w:r w:rsidR="00007534">
        <w:t>r</w:t>
      </w:r>
      <w:r w:rsidR="00007534" w:rsidRPr="00007534">
        <w:rPr>
          <w:sz w:val="4"/>
        </w:rPr>
        <w:t>’</w:t>
      </w:r>
      <w:r w:rsidR="00007534">
        <w:t>r</w:t>
      </w:r>
      <w:r>
        <w:t>elates of inte</w:t>
      </w:r>
      <w:r w:rsidR="00007534" w:rsidRPr="00007534">
        <w:rPr>
          <w:sz w:val="4"/>
        </w:rPr>
        <w:t>’</w:t>
      </w:r>
      <w:r w:rsidR="00007534">
        <w:t>r</w:t>
      </w:r>
      <w:r>
        <w:t>net use among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 students: Evidence f</w:t>
      </w:r>
      <w:r w:rsidR="00007534" w:rsidRPr="00007534">
        <w:rPr>
          <w:sz w:val="4"/>
        </w:rPr>
        <w:t>’</w:t>
      </w:r>
      <w:r w:rsidR="00007534">
        <w:t>r</w:t>
      </w:r>
      <w:r>
        <w:t>om Enugu State, South East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ia. </w:t>
      </w:r>
      <w:r>
        <w:rPr>
          <w:rStyle w:val="Emphasis"/>
        </w:rPr>
        <w:t>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Xi</w:t>
      </w:r>
      <w:r w:rsidR="00007534" w:rsidRPr="00007534">
        <w:rPr>
          <w:rStyle w:val="Emphasis"/>
          <w:sz w:val="4"/>
        </w:rPr>
        <w:t>’</w:t>
      </w:r>
      <w:r>
        <w:rPr>
          <w:rStyle w:val="Emphasis"/>
        </w:rPr>
        <w:t>an Shiyou Unive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sity, Natu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al Science Edition, 21</w:t>
      </w:r>
      <w:r>
        <w:t>(1), 11–34.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Chukwudi, A. O., Ngozi, R. A., &amp; Amaechi, A. S. (2025).</w:t>
      </w:r>
      <w:proofErr w:type="gramEnd"/>
      <w:r>
        <w:t xml:space="preserve"> </w:t>
      </w:r>
      <w:proofErr w:type="gramStart"/>
      <w:r>
        <w:t>Social media and financial lite</w:t>
      </w:r>
      <w:r w:rsidR="00007534" w:rsidRPr="00007534">
        <w:rPr>
          <w:sz w:val="4"/>
        </w:rPr>
        <w:t>’</w:t>
      </w:r>
      <w:r w:rsidR="00007534">
        <w:t>r</w:t>
      </w:r>
      <w:r>
        <w:t>acy among select youths in Abakaliki Met</w:t>
      </w:r>
      <w:r w:rsidR="00007534" w:rsidRPr="00007534">
        <w:rPr>
          <w:sz w:val="4"/>
        </w:rPr>
        <w:t>’</w:t>
      </w:r>
      <w:r w:rsidR="00007534">
        <w:t>r</w:t>
      </w:r>
      <w:r>
        <w:t>opolis, Ebonyi State, Nige</w:t>
      </w:r>
      <w:r w:rsidR="00007534" w:rsidRPr="00007534">
        <w:rPr>
          <w:sz w:val="4"/>
        </w:rPr>
        <w:t>’</w:t>
      </w:r>
      <w:r w:rsidR="00007534">
        <w:t>r</w:t>
      </w:r>
      <w:r>
        <w:t>ia.</w:t>
      </w:r>
      <w:proofErr w:type="gramEnd"/>
      <w:r>
        <w:t xml:space="preserve"> </w:t>
      </w:r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Sub-Saha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an Af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ican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ch, 3</w:t>
      </w:r>
      <w:r>
        <w:t xml:space="preserve">(3), 352–366. </w:t>
      </w:r>
      <w:hyperlink r:id="rId11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g/10.5281/zenodo.17253945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r>
        <w:t>DataRepo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tal. (2024). </w:t>
      </w:r>
      <w:r>
        <w:rPr>
          <w:rStyle w:val="Emphasis"/>
        </w:rPr>
        <w:t>Digital 2024: Ove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 xml:space="preserve">view </w:t>
      </w:r>
      <w:r w:rsidR="00007534" w:rsidRPr="00007534">
        <w:rPr>
          <w:rStyle w:val="Emphasis"/>
          <w:sz w:val="4"/>
        </w:rPr>
        <w:t>‘</w:t>
      </w:r>
      <w:r w:rsidR="00007534">
        <w:rPr>
          <w:rStyle w:val="Emphasis"/>
        </w:rPr>
        <w:t>r</w:t>
      </w:r>
      <w:r>
        <w:rPr>
          <w:rStyle w:val="Emphasis"/>
        </w:rPr>
        <w:t>epo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t</w:t>
      </w:r>
      <w:r>
        <w:t>. DataRepo</w:t>
      </w:r>
      <w:r w:rsidR="00007534" w:rsidRPr="00007534">
        <w:rPr>
          <w:sz w:val="4"/>
        </w:rPr>
        <w:t>’</w:t>
      </w:r>
      <w:r w:rsidR="00007534">
        <w:t>r</w:t>
      </w:r>
      <w:r>
        <w:t>tal.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Dike, O. G., Ibeh, P. O., &amp; E</w:t>
      </w:r>
      <w:r w:rsidR="00007534" w:rsidRPr="00007534">
        <w:rPr>
          <w:sz w:val="4"/>
        </w:rPr>
        <w:t>’</w:t>
      </w:r>
      <w:r w:rsidR="00007534">
        <w:t>r</w:t>
      </w:r>
      <w:r>
        <w:t>nest-Samuel, G. C. (2024).</w:t>
      </w:r>
      <w:proofErr w:type="gramEnd"/>
      <w:r>
        <w:t xml:space="preserve"> </w:t>
      </w:r>
      <w:proofErr w:type="gramStart"/>
      <w:r>
        <w:t>Impact of social media use, age and gende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on academic pe</w:t>
      </w:r>
      <w:r w:rsidR="00007534" w:rsidRPr="00007534">
        <w:rPr>
          <w:sz w:val="4"/>
        </w:rPr>
        <w:t>’</w:t>
      </w:r>
      <w:r w:rsidR="00007534">
        <w:t>r</w:t>
      </w:r>
      <w:r>
        <w:t>fo</w:t>
      </w:r>
      <w:r w:rsidR="00007534" w:rsidRPr="00007534">
        <w:rPr>
          <w:sz w:val="4"/>
        </w:rPr>
        <w:t>’</w:t>
      </w:r>
      <w:r w:rsidR="00007534">
        <w:t>r</w:t>
      </w:r>
      <w:r>
        <w:t>mance of teenage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 in Imo State.</w:t>
      </w:r>
      <w:proofErr w:type="gramEnd"/>
      <w:r>
        <w:t xml:space="preserve"> </w:t>
      </w:r>
      <w:r>
        <w:rPr>
          <w:rStyle w:val="Emphasis"/>
        </w:rPr>
        <w:t>Af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ican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Social and Behaviou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al Sciences, 14</w:t>
      </w:r>
      <w:r>
        <w:t>(3), 1137–1151.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Djafa</w:t>
      </w:r>
      <w:r w:rsidR="00007534" w:rsidRPr="00007534">
        <w:rPr>
          <w:sz w:val="4"/>
        </w:rPr>
        <w:t>’</w:t>
      </w:r>
      <w:r w:rsidR="00007534">
        <w:t>r</w:t>
      </w:r>
      <w:r>
        <w:t>ova, E., &amp; Rushwo</w:t>
      </w:r>
      <w:r w:rsidR="00007534" w:rsidRPr="00007534">
        <w:rPr>
          <w:sz w:val="4"/>
        </w:rPr>
        <w:t>’</w:t>
      </w:r>
      <w:r w:rsidR="00007534">
        <w:t>r</w:t>
      </w:r>
      <w:r>
        <w:t>th, C. (2017).</w:t>
      </w:r>
      <w:proofErr w:type="gramEnd"/>
      <w:r>
        <w:t xml:space="preserve"> </w:t>
      </w:r>
      <w:proofErr w:type="gramStart"/>
      <w:r>
        <w:t>Explo</w:t>
      </w:r>
      <w:r w:rsidR="00007534" w:rsidRPr="00007534">
        <w:rPr>
          <w:sz w:val="4"/>
        </w:rPr>
        <w:t>’</w:t>
      </w:r>
      <w:r w:rsidR="00007534">
        <w:t>r</w:t>
      </w:r>
      <w:r>
        <w:t>ing the c</w:t>
      </w:r>
      <w:r w:rsidR="00007534" w:rsidRPr="00007534">
        <w:rPr>
          <w:sz w:val="4"/>
        </w:rPr>
        <w:t>’</w:t>
      </w:r>
      <w:r w:rsidR="00007534">
        <w:t>r</w:t>
      </w:r>
      <w:r>
        <w:t>edibility of online celeb</w:t>
      </w:r>
      <w:r w:rsidR="00007534" w:rsidRPr="00007534">
        <w:rPr>
          <w:sz w:val="4"/>
        </w:rPr>
        <w:t>’</w:t>
      </w:r>
      <w:r w:rsidR="00007534">
        <w:t>r</w:t>
      </w:r>
      <w:r>
        <w:t>ities</w:t>
      </w:r>
      <w:r w:rsidR="00007534" w:rsidRPr="00007534">
        <w:rPr>
          <w:sz w:val="4"/>
        </w:rPr>
        <w:t>’</w:t>
      </w:r>
      <w:r>
        <w:t xml:space="preserve"> Instag</w:t>
      </w:r>
      <w:r w:rsidR="00007534" w:rsidRPr="00007534">
        <w:rPr>
          <w:sz w:val="4"/>
        </w:rPr>
        <w:t>’</w:t>
      </w:r>
      <w:r w:rsidR="00007534">
        <w:t>r</w:t>
      </w:r>
      <w:r>
        <w:t>am p</w:t>
      </w:r>
      <w:r w:rsidR="00007534" w:rsidRPr="00007534">
        <w:rPr>
          <w:sz w:val="4"/>
        </w:rPr>
        <w:t>’</w:t>
      </w:r>
      <w:r w:rsidR="00007534">
        <w:t>r</w:t>
      </w:r>
      <w:r>
        <w:t>ofiles in influencing the pu</w:t>
      </w:r>
      <w:r w:rsidR="00007534" w:rsidRPr="00007534">
        <w:rPr>
          <w:sz w:val="4"/>
        </w:rPr>
        <w:t>’</w:t>
      </w:r>
      <w:r w:rsidR="00007534">
        <w:t>r</w:t>
      </w:r>
      <w:r>
        <w:t>chase decisions of young female use</w:t>
      </w:r>
      <w:r w:rsidR="00007534" w:rsidRPr="00007534">
        <w:rPr>
          <w:sz w:val="4"/>
        </w:rPr>
        <w:t>’</w:t>
      </w:r>
      <w:r w:rsidR="00007534">
        <w:t>r</w:t>
      </w:r>
      <w:r>
        <w:t>s.</w:t>
      </w:r>
      <w:proofErr w:type="gramEnd"/>
      <w:r>
        <w:t xml:space="preserve"> </w:t>
      </w:r>
      <w:r>
        <w:rPr>
          <w:rStyle w:val="Emphasis"/>
        </w:rPr>
        <w:t>Compute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s in Human Behavio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, 68</w:t>
      </w:r>
      <w:r>
        <w:t>, 1–7.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Doka, J. J., Tafida, A. M., &amp; Alhassan, E. O. (2025).</w:t>
      </w:r>
      <w:proofErr w:type="gramEnd"/>
      <w:r>
        <w:t xml:space="preserve"> Explo</w:t>
      </w:r>
      <w:r w:rsidR="00007534" w:rsidRPr="00007534">
        <w:rPr>
          <w:sz w:val="4"/>
        </w:rPr>
        <w:t>’</w:t>
      </w:r>
      <w:r w:rsidR="00007534">
        <w:t>r</w:t>
      </w:r>
      <w:r>
        <w:t>ing the impact of social va</w:t>
      </w:r>
      <w:r w:rsidR="00007534" w:rsidRPr="00007534">
        <w:rPr>
          <w:sz w:val="4"/>
        </w:rPr>
        <w:t>’</w:t>
      </w:r>
      <w:r w:rsidR="00007534">
        <w:t>r</w:t>
      </w:r>
      <w:r>
        <w:t>iables in p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edicting </w:t>
      </w:r>
      <w:proofErr w:type="gramStart"/>
      <w:r>
        <w:t>get</w:t>
      </w:r>
      <w:proofErr w:type="gramEnd"/>
      <w:r>
        <w:t xml:space="preserve"> </w:t>
      </w:r>
      <w:r w:rsidR="00007534" w:rsidRPr="00007534">
        <w:rPr>
          <w:sz w:val="4"/>
        </w:rPr>
        <w:t>‘</w:t>
      </w:r>
      <w:r w:rsidR="00007534">
        <w:t>r</w:t>
      </w:r>
      <w:r>
        <w:t>ich quick Synd</w:t>
      </w:r>
      <w:r w:rsidR="00007534" w:rsidRPr="00007534">
        <w:rPr>
          <w:sz w:val="4"/>
        </w:rPr>
        <w:t>’</w:t>
      </w:r>
      <w:r w:rsidR="00007534">
        <w:t>r</w:t>
      </w:r>
      <w:r>
        <w:t>ome (GRQS) among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ian youths. </w:t>
      </w:r>
      <w:proofErr w:type="gramStart"/>
      <w:r>
        <w:t>Nasa</w:t>
      </w:r>
      <w:r w:rsidR="00007534" w:rsidRPr="00007534">
        <w:rPr>
          <w:sz w:val="4"/>
        </w:rPr>
        <w:t>’</w:t>
      </w:r>
      <w:r w:rsidR="00007534">
        <w:t>r</w:t>
      </w:r>
      <w:r>
        <w:t>awa Jou</w:t>
      </w:r>
      <w:r w:rsidR="00007534" w:rsidRPr="00007534">
        <w:rPr>
          <w:sz w:val="4"/>
        </w:rPr>
        <w:t>’</w:t>
      </w:r>
      <w:r w:rsidR="00007534">
        <w:t>r</w:t>
      </w:r>
      <w:r>
        <w:t>nal of Lib</w:t>
      </w:r>
      <w:r w:rsidR="00007534" w:rsidRPr="00007534">
        <w:rPr>
          <w:sz w:val="4"/>
        </w:rPr>
        <w:t>’</w:t>
      </w:r>
      <w:r w:rsidR="00007534">
        <w:t>r</w:t>
      </w:r>
      <w:r>
        <w:t>a</w:t>
      </w:r>
      <w:r w:rsidR="00007534" w:rsidRPr="00007534">
        <w:rPr>
          <w:sz w:val="4"/>
        </w:rPr>
        <w:t>’</w:t>
      </w:r>
      <w:r w:rsidR="00007534">
        <w:t>r</w:t>
      </w:r>
      <w:r>
        <w:t>y and Info</w:t>
      </w:r>
      <w:r w:rsidR="00007534" w:rsidRPr="00007534">
        <w:rPr>
          <w:sz w:val="4"/>
        </w:rPr>
        <w:t>’</w:t>
      </w:r>
      <w:r w:rsidR="00007534">
        <w:t>r</w:t>
      </w:r>
      <w:r>
        <w:t>mation Science, 9(1), 189–213.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Ezeani, O. (2024). </w:t>
      </w:r>
      <w:r>
        <w:rPr>
          <w:rStyle w:val="Emphasis"/>
        </w:rPr>
        <w:t>The menace of intole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ance to dep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ivation among Nige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ian youths: A need fo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 xml:space="preserve"> </w:t>
      </w:r>
      <w:r w:rsidR="00007534" w:rsidRPr="00007534">
        <w:rPr>
          <w:rStyle w:val="Emphasis"/>
          <w:sz w:val="4"/>
        </w:rPr>
        <w:t>‘</w:t>
      </w:r>
      <w:r w:rsidR="00007534">
        <w:rPr>
          <w:rStyle w:val="Emphasis"/>
        </w:rPr>
        <w:t>r</w:t>
      </w:r>
      <w:r>
        <w:rPr>
          <w:rStyle w:val="Emphasis"/>
        </w:rPr>
        <w:t>eo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ientation</w:t>
      </w:r>
      <w:r>
        <w:t xml:space="preserve">. </w:t>
      </w:r>
      <w:proofErr w:type="gramStart"/>
      <w:r>
        <w:t>ACJOL.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Ezema-Kalu, N. (2024). Effect of the get </w:t>
      </w:r>
      <w:r w:rsidR="00007534" w:rsidRPr="00007534">
        <w:rPr>
          <w:sz w:val="4"/>
        </w:rPr>
        <w:t>‘</w:t>
      </w:r>
      <w:r w:rsidR="00007534">
        <w:t>r</w:t>
      </w:r>
      <w:r>
        <w:t>ich quick Synd</w:t>
      </w:r>
      <w:r w:rsidR="00007534" w:rsidRPr="00007534">
        <w:rPr>
          <w:sz w:val="4"/>
        </w:rPr>
        <w:t>’</w:t>
      </w:r>
      <w:r w:rsidR="00007534">
        <w:t>r</w:t>
      </w:r>
      <w:r>
        <w:t>ome on the aspi</w:t>
      </w:r>
      <w:r w:rsidR="00007534" w:rsidRPr="00007534">
        <w:rPr>
          <w:sz w:val="4"/>
        </w:rPr>
        <w:t>’</w:t>
      </w:r>
      <w:r w:rsidR="00007534">
        <w:t>r</w:t>
      </w:r>
      <w:r>
        <w:t>ations of seconda</w:t>
      </w:r>
      <w:r w:rsidR="00007534" w:rsidRPr="00007534">
        <w:rPr>
          <w:sz w:val="4"/>
        </w:rPr>
        <w:t>’</w:t>
      </w:r>
      <w:r w:rsidR="00007534">
        <w:t>r</w:t>
      </w:r>
      <w:r>
        <w:t>y school students: The Nige</w:t>
      </w:r>
      <w:r w:rsidR="00007534" w:rsidRPr="00007534">
        <w:rPr>
          <w:sz w:val="4"/>
        </w:rPr>
        <w:t>’</w:t>
      </w:r>
      <w:r w:rsidR="00007534">
        <w:t>r</w:t>
      </w:r>
      <w:r>
        <w:t>ia expe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ience. </w:t>
      </w:r>
      <w:proofErr w:type="gramStart"/>
      <w:r>
        <w:t>Ame</w:t>
      </w:r>
      <w:r w:rsidR="00007534" w:rsidRPr="00007534">
        <w:rPr>
          <w:sz w:val="4"/>
        </w:rPr>
        <w:t>’</w:t>
      </w:r>
      <w:r w:rsidR="00007534">
        <w:t>r</w:t>
      </w:r>
      <w:r>
        <w:t>ican Resea</w:t>
      </w:r>
      <w:r w:rsidR="00007534" w:rsidRPr="00007534">
        <w:rPr>
          <w:sz w:val="4"/>
        </w:rPr>
        <w:t>’</w:t>
      </w:r>
      <w:r w:rsidR="00007534">
        <w:t>r</w:t>
      </w:r>
      <w:r>
        <w:t>ch Jou</w:t>
      </w:r>
      <w:r w:rsidR="00007534" w:rsidRPr="00007534">
        <w:rPr>
          <w:sz w:val="4"/>
        </w:rPr>
        <w:t>’</w:t>
      </w:r>
      <w:r w:rsidR="00007534">
        <w:t>r</w:t>
      </w:r>
      <w:r>
        <w:t>nal of Contempo</w:t>
      </w:r>
      <w:r w:rsidR="00007534" w:rsidRPr="00007534">
        <w:rPr>
          <w:sz w:val="4"/>
        </w:rPr>
        <w:t>’</w:t>
      </w:r>
      <w:r w:rsidR="00007534">
        <w:t>r</w:t>
      </w:r>
      <w:r>
        <w:t>a</w:t>
      </w:r>
      <w:r w:rsidR="00007534" w:rsidRPr="00007534">
        <w:rPr>
          <w:sz w:val="4"/>
        </w:rPr>
        <w:t>’</w:t>
      </w:r>
      <w:r w:rsidR="00007534">
        <w:t>r</w:t>
      </w:r>
      <w:r>
        <w:t>y Issues, 2(3), 35–55.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Fasiku, G. C., &amp; Mohammed, F. (2025).</w:t>
      </w:r>
      <w:proofErr w:type="gramEnd"/>
      <w:r>
        <w:t xml:space="preserve"> The dignity in labou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and social media influence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cultu</w:t>
      </w:r>
      <w:r w:rsidR="00007534" w:rsidRPr="00007534">
        <w:rPr>
          <w:sz w:val="4"/>
        </w:rPr>
        <w:t>’</w:t>
      </w:r>
      <w:r w:rsidR="00007534">
        <w:t>r</w:t>
      </w:r>
      <w:r>
        <w:t>e: Implication 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wo</w:t>
      </w:r>
      <w:r w:rsidR="00007534" w:rsidRPr="00007534">
        <w:rPr>
          <w:sz w:val="4"/>
        </w:rPr>
        <w:t>’</w:t>
      </w:r>
      <w:r w:rsidR="00007534">
        <w:t>r</w:t>
      </w:r>
      <w:r>
        <w:t>k ethic and socio-economic aspi</w:t>
      </w:r>
      <w:r w:rsidR="00007534" w:rsidRPr="00007534">
        <w:rPr>
          <w:sz w:val="4"/>
        </w:rPr>
        <w:t>’</w:t>
      </w:r>
      <w:r w:rsidR="00007534">
        <w:t>r</w:t>
      </w:r>
      <w:r>
        <w:t>ations. OCHENDO: An Af</w:t>
      </w:r>
      <w:r w:rsidR="00007534" w:rsidRPr="00007534">
        <w:rPr>
          <w:sz w:val="4"/>
        </w:rPr>
        <w:t>’</w:t>
      </w:r>
      <w:r w:rsidR="00007534">
        <w:t>r</w:t>
      </w:r>
      <w:r>
        <w:t>ican Jou</w:t>
      </w:r>
      <w:r w:rsidR="00007534" w:rsidRPr="00007534">
        <w:rPr>
          <w:sz w:val="4"/>
        </w:rPr>
        <w:t>’</w:t>
      </w:r>
      <w:r w:rsidR="00007534">
        <w:t>r</w:t>
      </w:r>
      <w:r>
        <w:t>nal of Innovative Studies, 6(1), 102–110.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Festinge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, L. (1954). </w:t>
      </w:r>
      <w:proofErr w:type="gramStart"/>
      <w:r>
        <w:t>A theo</w:t>
      </w:r>
      <w:r w:rsidR="00007534" w:rsidRPr="00007534">
        <w:rPr>
          <w:sz w:val="4"/>
        </w:rPr>
        <w:t>’</w:t>
      </w:r>
      <w:r w:rsidR="00007534">
        <w:t>r</w:t>
      </w:r>
      <w:r>
        <w:t>y of social compa</w:t>
      </w:r>
      <w:r w:rsidR="00007534" w:rsidRPr="00007534">
        <w:rPr>
          <w:sz w:val="4"/>
        </w:rPr>
        <w:t>’</w:t>
      </w:r>
      <w:r w:rsidR="00007534">
        <w:t>r</w:t>
      </w:r>
      <w:r>
        <w:t>ison p</w:t>
      </w:r>
      <w:r w:rsidR="00007534" w:rsidRPr="00007534">
        <w:rPr>
          <w:sz w:val="4"/>
        </w:rPr>
        <w:t>’</w:t>
      </w:r>
      <w:r w:rsidR="00007534">
        <w:t>r</w:t>
      </w:r>
      <w:r>
        <w:t>ocesses.</w:t>
      </w:r>
      <w:proofErr w:type="gramEnd"/>
      <w:r>
        <w:t xml:space="preserve"> </w:t>
      </w:r>
      <w:r>
        <w:rPr>
          <w:rStyle w:val="Emphasis"/>
        </w:rPr>
        <w:t>Human Relations, 7</w:t>
      </w:r>
      <w:r>
        <w:t>(2), 117–140.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lastRenderedPageBreak/>
        <w:t>Ibe, U. M., Odoh, D. C., &amp; Okenwe, F. A. (2025).</w:t>
      </w:r>
      <w:proofErr w:type="gramEnd"/>
      <w:r>
        <w:t xml:space="preserve"> </w:t>
      </w:r>
      <w:proofErr w:type="gramStart"/>
      <w:r>
        <w:t xml:space="preserve">Social media campaign against </w:t>
      </w:r>
      <w:r w:rsidR="00007534" w:rsidRPr="00007534">
        <w:rPr>
          <w:sz w:val="4"/>
        </w:rPr>
        <w:t>‘</w:t>
      </w:r>
      <w:r w:rsidR="00007534">
        <w:t>r</w:t>
      </w:r>
      <w:r>
        <w:t xml:space="preserve">itual killing and get </w:t>
      </w:r>
      <w:r w:rsidR="00007534" w:rsidRPr="00007534">
        <w:rPr>
          <w:sz w:val="4"/>
        </w:rPr>
        <w:t>‘</w:t>
      </w:r>
      <w:r w:rsidR="00007534">
        <w:t>r</w:t>
      </w:r>
      <w:r>
        <w:t>ich synd</w:t>
      </w:r>
      <w:r w:rsidR="00007534" w:rsidRPr="00007534">
        <w:rPr>
          <w:sz w:val="4"/>
        </w:rPr>
        <w:t>’</w:t>
      </w:r>
      <w:r w:rsidR="00007534">
        <w:t>r</w:t>
      </w:r>
      <w:r>
        <w:t>ome amongst Po</w:t>
      </w:r>
      <w:r w:rsidR="00007534" w:rsidRPr="00007534">
        <w:rPr>
          <w:sz w:val="4"/>
        </w:rPr>
        <w:t>’</w:t>
      </w:r>
      <w:r w:rsidR="00007534">
        <w:t>r</w:t>
      </w:r>
      <w:r>
        <w:t>t Ha</w:t>
      </w:r>
      <w:r w:rsidR="00007534" w:rsidRPr="00007534">
        <w:rPr>
          <w:sz w:val="4"/>
        </w:rPr>
        <w:t>’</w:t>
      </w:r>
      <w:r w:rsidR="00007534">
        <w:t>r</w:t>
      </w:r>
      <w:r>
        <w:t>cou</w:t>
      </w:r>
      <w:r w:rsidR="00007534" w:rsidRPr="00007534">
        <w:rPr>
          <w:sz w:val="4"/>
        </w:rPr>
        <w:t>’</w:t>
      </w:r>
      <w:r w:rsidR="00007534">
        <w:t>r</w:t>
      </w:r>
      <w:r>
        <w:t>t youths.</w:t>
      </w:r>
      <w:proofErr w:type="gramEnd"/>
      <w:r>
        <w:t xml:space="preserve"> </w:t>
      </w:r>
      <w:r>
        <w:rPr>
          <w:rStyle w:val="Emphasis"/>
        </w:rPr>
        <w:t>BW Academic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nal, 11</w:t>
      </w:r>
      <w:r>
        <w:t>(2), 128–141.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Idahosa, D. A. (2026).</w:t>
      </w:r>
      <w:proofErr w:type="gramEnd"/>
      <w:r>
        <w:t xml:space="preserve"> </w:t>
      </w:r>
      <w:proofErr w:type="gramStart"/>
      <w:r>
        <w:rPr>
          <w:rStyle w:val="Emphasis"/>
        </w:rPr>
        <w:t>The impact of social media on Nige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ian youth in the 21st centu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y</w:t>
      </w:r>
      <w:r>
        <w:t xml:space="preserve"> [Depa</w:t>
      </w:r>
      <w:r w:rsidR="00007534" w:rsidRPr="00007534">
        <w:rPr>
          <w:sz w:val="4"/>
        </w:rPr>
        <w:t>’</w:t>
      </w:r>
      <w:r w:rsidR="00007534">
        <w:t>r</w:t>
      </w:r>
      <w:r>
        <w:t>tmental p</w:t>
      </w:r>
      <w:r w:rsidR="00007534" w:rsidRPr="00007534">
        <w:rPr>
          <w:sz w:val="4"/>
        </w:rPr>
        <w:t>’</w:t>
      </w:r>
      <w:r w:rsidR="00007534">
        <w:t>r</w:t>
      </w:r>
      <w:r>
        <w:t>oject].</w:t>
      </w:r>
      <w:proofErr w:type="gramEnd"/>
      <w:r>
        <w:t xml:space="preserve"> </w:t>
      </w:r>
      <w:proofErr w:type="gramStart"/>
      <w:r>
        <w:t>Unive</w:t>
      </w:r>
      <w:r w:rsidR="00007534" w:rsidRPr="00007534">
        <w:rPr>
          <w:sz w:val="4"/>
        </w:rPr>
        <w:t>’</w:t>
      </w:r>
      <w:r w:rsidR="00007534">
        <w:t>r</w:t>
      </w:r>
      <w:r>
        <w:t>sity of Benin Reposito</w:t>
      </w:r>
      <w:r w:rsidR="00007534" w:rsidRPr="00007534">
        <w:rPr>
          <w:sz w:val="4"/>
        </w:rPr>
        <w:t>’</w:t>
      </w:r>
      <w:r w:rsidR="00007534">
        <w:t>r</w:t>
      </w:r>
      <w:r>
        <w:t>y.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>Ihe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ue, S. O. (2025). </w:t>
      </w:r>
      <w:proofErr w:type="gramStart"/>
      <w:r>
        <w:t>E</w:t>
      </w:r>
      <w:r w:rsidR="00007534" w:rsidRPr="00007534">
        <w:rPr>
          <w:sz w:val="4"/>
        </w:rPr>
        <w:t>’</w:t>
      </w:r>
      <w:r w:rsidR="00007534">
        <w:t>r</w:t>
      </w:r>
      <w:r>
        <w:t>osion of values in Nige</w:t>
      </w:r>
      <w:r w:rsidR="00007534" w:rsidRPr="00007534">
        <w:rPr>
          <w:sz w:val="4"/>
        </w:rPr>
        <w:t>’</w:t>
      </w:r>
      <w:r w:rsidR="00007534">
        <w:t>r</w:t>
      </w:r>
      <w:r>
        <w:t>ia and the influence of social media on contempo</w:t>
      </w:r>
      <w:r w:rsidR="00007534" w:rsidRPr="00007534">
        <w:rPr>
          <w:sz w:val="4"/>
        </w:rPr>
        <w:t>’</w:t>
      </w:r>
      <w:r w:rsidR="00007534">
        <w:t>r</w:t>
      </w:r>
      <w:r>
        <w:t>a</w:t>
      </w:r>
      <w:r w:rsidR="00007534" w:rsidRPr="00007534">
        <w:rPr>
          <w:sz w:val="4"/>
        </w:rPr>
        <w:t>’</w:t>
      </w:r>
      <w:r w:rsidR="00007534">
        <w:t>r</w:t>
      </w:r>
      <w:r>
        <w:t>y Nige</w:t>
      </w:r>
      <w:r w:rsidR="00007534" w:rsidRPr="00007534">
        <w:rPr>
          <w:sz w:val="4"/>
        </w:rPr>
        <w:t>’</w:t>
      </w:r>
      <w:r w:rsidR="00007534">
        <w:t>r</w:t>
      </w:r>
      <w:r>
        <w:t>ian youths.</w:t>
      </w:r>
      <w:proofErr w:type="gramEnd"/>
      <w:r>
        <w:t xml:space="preserve"> </w:t>
      </w:r>
      <w:r>
        <w:rPr>
          <w:rStyle w:val="Emphasis"/>
        </w:rPr>
        <w:t>Ohazu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ume: Unizik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Cultu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e and Civilization, 4</w:t>
      </w:r>
      <w:r>
        <w:t>(4), 120–134.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James, U. (2025). Financial scam vulne</w:t>
      </w:r>
      <w:r w:rsidR="00007534" w:rsidRPr="00007534">
        <w:rPr>
          <w:sz w:val="4"/>
        </w:rPr>
        <w:t>’</w:t>
      </w:r>
      <w:r w:rsidR="00007534">
        <w:t>r</w:t>
      </w:r>
      <w:r>
        <w:t>ability among seconda</w:t>
      </w:r>
      <w:r w:rsidR="00007534" w:rsidRPr="00007534">
        <w:rPr>
          <w:sz w:val="4"/>
        </w:rPr>
        <w:t>’</w:t>
      </w:r>
      <w:r w:rsidR="00007534">
        <w:t>r</w:t>
      </w:r>
      <w:r>
        <w:t>y students exposed to social media use and the influence of developing f</w:t>
      </w:r>
      <w:r w:rsidR="00007534" w:rsidRPr="00007534">
        <w:rPr>
          <w:sz w:val="4"/>
        </w:rPr>
        <w:t>’</w:t>
      </w:r>
      <w:r w:rsidR="00007534">
        <w:t>r</w:t>
      </w:r>
      <w:r>
        <w:t>audulent behaviou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in Delta State. </w:t>
      </w:r>
      <w:proofErr w:type="gramStart"/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Eme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ging Knowledge Studies, 4</w:t>
      </w:r>
      <w:r>
        <w:t>(10).</w:t>
      </w:r>
      <w:proofErr w:type="gramEnd"/>
      <w:r>
        <w:t xml:space="preserve"> </w:t>
      </w:r>
      <w:hyperlink r:id="rId12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g/10.70333/ijeks-04-10-024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r>
        <w:t>Kalu, E. P., et al. (2025). Quick-wealth acquisition financial behaviou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among male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aduates: A case study of Unive</w:t>
      </w:r>
      <w:r w:rsidR="00007534" w:rsidRPr="00007534">
        <w:rPr>
          <w:sz w:val="4"/>
        </w:rPr>
        <w:t>’</w:t>
      </w:r>
      <w:r w:rsidR="00007534">
        <w:t>r</w:t>
      </w:r>
      <w:r>
        <w:t>sity of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ia, Nsukka, </w:t>
      </w:r>
      <w:proofErr w:type="gramStart"/>
      <w:r>
        <w:t>Enugu</w:t>
      </w:r>
      <w:proofErr w:type="gramEnd"/>
      <w:r>
        <w:t xml:space="preserve"> State. </w:t>
      </w:r>
      <w:r>
        <w:rPr>
          <w:rStyle w:val="Emphasis"/>
        </w:rPr>
        <w:t>JHER, 32</w:t>
      </w:r>
      <w:r>
        <w:t>(2), 137–149.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Kalu, O., &amp; Oke</w:t>
      </w:r>
      <w:r w:rsidR="00007534" w:rsidRPr="00007534">
        <w:rPr>
          <w:sz w:val="4"/>
        </w:rPr>
        <w:t>’</w:t>
      </w:r>
      <w:r w:rsidR="00007534">
        <w:t>r</w:t>
      </w:r>
      <w:r>
        <w:t>eke, N. P. (2025).</w:t>
      </w:r>
      <w:proofErr w:type="gramEnd"/>
      <w:r>
        <w:t xml:space="preserve"> </w:t>
      </w:r>
      <w:proofErr w:type="gramStart"/>
      <w:r>
        <w:t>Facebook monetisation policy and its influence on use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engagement in Abakaliki Met</w:t>
      </w:r>
      <w:r w:rsidR="00007534" w:rsidRPr="00007534">
        <w:rPr>
          <w:sz w:val="4"/>
        </w:rPr>
        <w:t>’</w:t>
      </w:r>
      <w:r w:rsidR="00007534">
        <w:t>r</w:t>
      </w:r>
      <w:r>
        <w:t>opolis.</w:t>
      </w:r>
      <w:proofErr w:type="gramEnd"/>
      <w:r>
        <w:t xml:space="preserve"> </w:t>
      </w:r>
      <w:proofErr w:type="gramStart"/>
      <w:r>
        <w:rPr>
          <w:rStyle w:val="Emphasis"/>
        </w:rPr>
        <w:t>Af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ican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Social and Behaviou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al Sciences, 15</w:t>
      </w:r>
      <w:r>
        <w:t>(5).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Kaplan, A. M., &amp; Haenlein, M. (2010).</w:t>
      </w:r>
      <w:proofErr w:type="gramEnd"/>
      <w:r>
        <w:t xml:space="preserve"> Use</w:t>
      </w:r>
      <w:r w:rsidR="00007534" w:rsidRPr="00007534">
        <w:rPr>
          <w:sz w:val="4"/>
        </w:rPr>
        <w:t>’</w:t>
      </w:r>
      <w:r w:rsidR="00007534">
        <w:t>r</w:t>
      </w:r>
      <w:r>
        <w:t>s of the wo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ld, </w:t>
      </w:r>
      <w:proofErr w:type="gramStart"/>
      <w:r>
        <w:t>unite</w:t>
      </w:r>
      <w:proofErr w:type="gramEnd"/>
      <w:r>
        <w:t xml:space="preserve">! </w:t>
      </w:r>
      <w:proofErr w:type="gramStart"/>
      <w:r>
        <w:t>The challenges and oppo</w:t>
      </w:r>
      <w:r w:rsidR="00007534" w:rsidRPr="00007534">
        <w:rPr>
          <w:sz w:val="4"/>
        </w:rPr>
        <w:t>’</w:t>
      </w:r>
      <w:r w:rsidR="00007534">
        <w:t>r</w:t>
      </w:r>
      <w:r>
        <w:t>tunities of social media.</w:t>
      </w:r>
      <w:proofErr w:type="gramEnd"/>
      <w:r>
        <w:t xml:space="preserve"> </w:t>
      </w:r>
      <w:r>
        <w:rPr>
          <w:rStyle w:val="Emphasis"/>
        </w:rPr>
        <w:t>Business Ho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izons, 53</w:t>
      </w:r>
      <w:r>
        <w:t>(1), 59–68.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Kaye, D. B. V., Chen, X., &amp; Zeng, J. (2021).</w:t>
      </w:r>
      <w:proofErr w:type="gramEnd"/>
      <w:r>
        <w:t xml:space="preserve"> The co-evolution of two Chinese mobile sho</w:t>
      </w:r>
      <w:r w:rsidR="00007534" w:rsidRPr="00007534">
        <w:rPr>
          <w:sz w:val="4"/>
        </w:rPr>
        <w:t>’</w:t>
      </w:r>
      <w:r w:rsidR="00007534">
        <w:t>r</w:t>
      </w:r>
      <w:r>
        <w:t>t video apps: Pa</w:t>
      </w:r>
      <w:r w:rsidR="00007534" w:rsidRPr="00007534">
        <w:rPr>
          <w:sz w:val="4"/>
        </w:rPr>
        <w:t>’</w:t>
      </w:r>
      <w:r w:rsidR="00007534">
        <w:t>r</w:t>
      </w:r>
      <w:r>
        <w:t>allel platfo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mization of Douyin and TikTok. </w:t>
      </w:r>
      <w:r>
        <w:rPr>
          <w:rStyle w:val="Emphasis"/>
        </w:rPr>
        <w:t>Mobile Media and Communication, 9</w:t>
      </w:r>
      <w:r>
        <w:t>(2), 229–253.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Kotha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i, C. R. (2004). </w:t>
      </w:r>
      <w:r>
        <w:rPr>
          <w:rStyle w:val="Emphasis"/>
        </w:rPr>
        <w:t>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 methodology: Methods and techniques</w:t>
      </w:r>
      <w:r>
        <w:t xml:space="preserve"> (2nd </w:t>
      </w:r>
      <w:proofErr w:type="gramStart"/>
      <w:r>
        <w:t>ed</w:t>
      </w:r>
      <w:proofErr w:type="gramEnd"/>
      <w:r>
        <w:t xml:space="preserve">.). </w:t>
      </w:r>
      <w:proofErr w:type="gramStart"/>
      <w:r>
        <w:t>New Age Inte</w:t>
      </w:r>
      <w:r w:rsidR="00007534" w:rsidRPr="00007534">
        <w:rPr>
          <w:sz w:val="4"/>
        </w:rPr>
        <w:t>’</w:t>
      </w:r>
      <w:r w:rsidR="00007534">
        <w:t>r</w:t>
      </w:r>
      <w:r>
        <w:t>national.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Kpae, G. (2026). </w:t>
      </w:r>
      <w:proofErr w:type="gramStart"/>
      <w:r>
        <w:t>Assessing the impact of social media on youth involvement in c</w:t>
      </w:r>
      <w:r w:rsidR="00007534" w:rsidRPr="00007534">
        <w:rPr>
          <w:sz w:val="4"/>
        </w:rPr>
        <w:t>’</w:t>
      </w:r>
      <w:r w:rsidR="00007534">
        <w:t>r</w:t>
      </w:r>
      <w:r>
        <w:t>iminal activities in Nige</w:t>
      </w:r>
      <w:r w:rsidR="00007534" w:rsidRPr="00007534">
        <w:rPr>
          <w:sz w:val="4"/>
        </w:rPr>
        <w:t>’</w:t>
      </w:r>
      <w:r w:rsidR="00007534">
        <w:t>r</w:t>
      </w:r>
      <w:r>
        <w:t>ia.</w:t>
      </w:r>
      <w:proofErr w:type="gramEnd"/>
      <w:r>
        <w:t xml:space="preserve"> </w:t>
      </w:r>
      <w:proofErr w:type="gramStart"/>
      <w:r>
        <w:rPr>
          <w:rStyle w:val="Emphasis"/>
        </w:rPr>
        <w:t>IRE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nals, 9</w:t>
      </w:r>
      <w:r>
        <w:t>(9).</w:t>
      </w:r>
      <w:proofErr w:type="gramEnd"/>
      <w:r>
        <w:t xml:space="preserve"> </w:t>
      </w:r>
      <w:hyperlink r:id="rId13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g/10.64388/IREV9I9-1715026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r>
        <w:t>LaRose, R., &amp; Eastin, M. S. (2004). A social cognitive theo</w:t>
      </w:r>
      <w:r w:rsidR="00007534" w:rsidRPr="00007534">
        <w:rPr>
          <w:sz w:val="4"/>
        </w:rPr>
        <w:t>’</w:t>
      </w:r>
      <w:r w:rsidR="00007534">
        <w:t>r</w:t>
      </w:r>
      <w:r>
        <w:t>y of inte</w:t>
      </w:r>
      <w:r w:rsidR="00007534" w:rsidRPr="00007534">
        <w:rPr>
          <w:sz w:val="4"/>
        </w:rPr>
        <w:t>’</w:t>
      </w:r>
      <w:r w:rsidR="00007534">
        <w:t>r</w:t>
      </w:r>
      <w:r>
        <w:t>net uses and g</w:t>
      </w:r>
      <w:r w:rsidR="00007534" w:rsidRPr="00007534">
        <w:rPr>
          <w:sz w:val="4"/>
        </w:rPr>
        <w:t>’</w:t>
      </w:r>
      <w:r w:rsidR="00007534">
        <w:t>r</w:t>
      </w:r>
      <w:r>
        <w:t>atifications: Towa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d a new model of media attendance. </w:t>
      </w:r>
      <w:r>
        <w:rPr>
          <w:rStyle w:val="Emphasis"/>
        </w:rPr>
        <w:t>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B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oadcasting and Elect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onic Media, 48</w:t>
      </w:r>
      <w:r>
        <w:t>(3), 358–377.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Me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ton, R. K. (1968). </w:t>
      </w:r>
      <w:r>
        <w:rPr>
          <w:rStyle w:val="Emphasis"/>
        </w:rPr>
        <w:t>Social theo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y and social st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uctu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e</w:t>
      </w:r>
      <w:r>
        <w:t xml:space="preserve"> (Enla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ged </w:t>
      </w:r>
      <w:proofErr w:type="gramStart"/>
      <w:r>
        <w:t>ed</w:t>
      </w:r>
      <w:proofErr w:type="gramEnd"/>
      <w:r>
        <w:t xml:space="preserve">.). </w:t>
      </w:r>
      <w:proofErr w:type="gramStart"/>
      <w:r>
        <w:t>F</w:t>
      </w:r>
      <w:r w:rsidR="00007534" w:rsidRPr="00007534">
        <w:rPr>
          <w:sz w:val="4"/>
        </w:rPr>
        <w:t>’</w:t>
      </w:r>
      <w:r w:rsidR="00007534">
        <w:t>r</w:t>
      </w:r>
      <w:r>
        <w:t>ee P</w:t>
      </w:r>
      <w:r w:rsidR="00007534" w:rsidRPr="00007534">
        <w:rPr>
          <w:sz w:val="4"/>
        </w:rPr>
        <w:t>’</w:t>
      </w:r>
      <w:r w:rsidR="00007534">
        <w:t>r</w:t>
      </w:r>
      <w:r>
        <w:t>ess.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Na</w:t>
      </w:r>
      <w:r w:rsidR="00007534" w:rsidRPr="00007534">
        <w:rPr>
          <w:sz w:val="4"/>
        </w:rPr>
        <w:t>’</w:t>
      </w:r>
      <w:r>
        <w:t>Allah, H. B., &amp; Malik, F. O. (2026).</w:t>
      </w:r>
      <w:proofErr w:type="gramEnd"/>
      <w:r>
        <w:t xml:space="preserve"> Gende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diffe</w:t>
      </w:r>
      <w:r w:rsidR="00007534" w:rsidRPr="00007534">
        <w:rPr>
          <w:sz w:val="4"/>
        </w:rPr>
        <w:t>’</w:t>
      </w:r>
      <w:r w:rsidR="00007534">
        <w:t>r</w:t>
      </w:r>
      <w:r>
        <w:t>ences in social media</w:t>
      </w:r>
      <w:r w:rsidR="00007534" w:rsidRPr="00007534">
        <w:rPr>
          <w:sz w:val="4"/>
        </w:rPr>
        <w:t>’</w:t>
      </w:r>
      <w:r>
        <w:t>s influence on pee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p</w:t>
      </w:r>
      <w:r w:rsidR="00007534" w:rsidRPr="00007534">
        <w:rPr>
          <w:sz w:val="4"/>
        </w:rPr>
        <w:t>’</w:t>
      </w:r>
      <w:r w:rsidR="00007534">
        <w:t>r</w:t>
      </w:r>
      <w:r>
        <w:t>essu</w:t>
      </w:r>
      <w:r w:rsidR="00007534" w:rsidRPr="00007534">
        <w:rPr>
          <w:sz w:val="4"/>
        </w:rPr>
        <w:t>’</w:t>
      </w:r>
      <w:r w:rsidR="00007534">
        <w:t>r</w:t>
      </w:r>
      <w:r>
        <w:t>e, celeb</w:t>
      </w:r>
      <w:r w:rsidR="00007534" w:rsidRPr="00007534">
        <w:rPr>
          <w:sz w:val="4"/>
        </w:rPr>
        <w:t>’</w:t>
      </w:r>
      <w:r w:rsidR="00007534">
        <w:t>r</w:t>
      </w:r>
      <w:r>
        <w:t>ity wo</w:t>
      </w:r>
      <w:r w:rsidR="00007534" w:rsidRPr="00007534">
        <w:rPr>
          <w:sz w:val="4"/>
        </w:rPr>
        <w:t>’</w:t>
      </w:r>
      <w:r w:rsidR="00007534">
        <w:t>r</w:t>
      </w:r>
      <w:r>
        <w:t>ship, and substance use patte</w:t>
      </w:r>
      <w:r w:rsidR="00007534" w:rsidRPr="00007534">
        <w:rPr>
          <w:sz w:val="4"/>
        </w:rPr>
        <w:t>’</w:t>
      </w:r>
      <w:r w:rsidR="00007534">
        <w:t>r</w:t>
      </w:r>
      <w:r>
        <w:t>ns among Nige</w:t>
      </w:r>
      <w:r w:rsidR="00007534" w:rsidRPr="00007534">
        <w:rPr>
          <w:sz w:val="4"/>
        </w:rPr>
        <w:t>’</w:t>
      </w:r>
      <w:r w:rsidR="00007534">
        <w:t>r</w:t>
      </w:r>
      <w:r>
        <w:t>ian te</w:t>
      </w:r>
      <w:r w:rsidR="00007534" w:rsidRPr="00007534">
        <w:rPr>
          <w:sz w:val="4"/>
        </w:rPr>
        <w:t>’</w:t>
      </w:r>
      <w:r w:rsidR="00007534">
        <w:t>r</w:t>
      </w:r>
      <w:r>
        <w:t>tia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y students. </w:t>
      </w:r>
      <w:r>
        <w:rPr>
          <w:rStyle w:val="Emphasis"/>
        </w:rPr>
        <w:lastRenderedPageBreak/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Sub-Saha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an Af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ican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ch, 4</w:t>
      </w:r>
      <w:r>
        <w:t xml:space="preserve">(1), 411–423. </w:t>
      </w:r>
      <w:hyperlink r:id="rId14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g/10.5281/zenodo.19128985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r>
        <w:t>Nnamchi, O. C., et al. (2024). Social media use and self-esteem as p</w:t>
      </w:r>
      <w:r w:rsidR="00007534" w:rsidRPr="00007534">
        <w:rPr>
          <w:sz w:val="4"/>
        </w:rPr>
        <w:t>’</w:t>
      </w:r>
      <w:r w:rsidR="00007534">
        <w:t>r</w:t>
      </w:r>
      <w:r>
        <w:t>edicto</w:t>
      </w:r>
      <w:r w:rsidR="00007534" w:rsidRPr="00007534">
        <w:rPr>
          <w:sz w:val="4"/>
        </w:rPr>
        <w:t>’</w:t>
      </w:r>
      <w:r w:rsidR="00007534">
        <w:t>r</w:t>
      </w:r>
      <w:r>
        <w:t>s of body image dissatisfaction among young adults in Unive</w:t>
      </w:r>
      <w:r w:rsidR="00007534" w:rsidRPr="00007534">
        <w:rPr>
          <w:sz w:val="4"/>
        </w:rPr>
        <w:t>’</w:t>
      </w:r>
      <w:r w:rsidR="00007534">
        <w:t>r</w:t>
      </w:r>
      <w:r>
        <w:t>sity of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ia, Nsukka. </w:t>
      </w:r>
      <w:r>
        <w:rPr>
          <w:rStyle w:val="Emphasis"/>
        </w:rPr>
        <w:t>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Family and Society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ch, 3</w:t>
      </w:r>
      <w:r>
        <w:t xml:space="preserve">(1), 25–36. </w:t>
      </w:r>
      <w:hyperlink r:id="rId15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g/10.66043/jfs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.v3i1.73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Nwafo</w:t>
      </w:r>
      <w:r w:rsidR="00007534" w:rsidRPr="00007534">
        <w:rPr>
          <w:sz w:val="4"/>
        </w:rPr>
        <w:t>’</w:t>
      </w:r>
      <w:r w:rsidR="00007534">
        <w:t>r</w:t>
      </w:r>
      <w:r>
        <w:t>, G. U., &amp; Nnaemeka, F. O. (2023).</w:t>
      </w:r>
      <w:proofErr w:type="gramEnd"/>
      <w:r>
        <w:t xml:space="preserve"> </w:t>
      </w:r>
      <w:proofErr w:type="gramStart"/>
      <w:r>
        <w:t>Uses and g</w:t>
      </w:r>
      <w:r w:rsidR="00007534" w:rsidRPr="00007534">
        <w:rPr>
          <w:sz w:val="4"/>
        </w:rPr>
        <w:t>’</w:t>
      </w:r>
      <w:r w:rsidR="00007534">
        <w:t>r</w:t>
      </w:r>
      <w:r>
        <w:t>atifications of TikTok platfo</w:t>
      </w:r>
      <w:r w:rsidR="00007534" w:rsidRPr="00007534">
        <w:rPr>
          <w:sz w:val="4"/>
        </w:rPr>
        <w:t>’</w:t>
      </w:r>
      <w:r w:rsidR="00007534">
        <w:t>r</w:t>
      </w:r>
      <w:r>
        <w:t>m among unive</w:t>
      </w:r>
      <w:r w:rsidR="00007534" w:rsidRPr="00007534">
        <w:rPr>
          <w:sz w:val="4"/>
        </w:rPr>
        <w:t>’</w:t>
      </w:r>
      <w:r w:rsidR="00007534">
        <w:t>r</w:t>
      </w:r>
      <w:r>
        <w:t>sity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aduates.</w:t>
      </w:r>
      <w:proofErr w:type="gramEnd"/>
      <w:r>
        <w:t xml:space="preserve"> </w:t>
      </w:r>
      <w:r>
        <w:rPr>
          <w:rStyle w:val="Emphasis"/>
        </w:rPr>
        <w:t>Af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ican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Social Sciences and Humanities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ch, 6</w:t>
      </w:r>
      <w:r>
        <w:t xml:space="preserve">(6), 139–153. </w:t>
      </w:r>
      <w:hyperlink r:id="rId16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g/10.52589/AJSSHR-66FABNCR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Nwosu, I. E. (2015).</w:t>
      </w:r>
      <w:proofErr w:type="gramEnd"/>
      <w:r>
        <w:t xml:space="preserve"> </w:t>
      </w:r>
      <w:r>
        <w:rPr>
          <w:rStyle w:val="Emphasis"/>
        </w:rPr>
        <w:t xml:space="preserve">Communication </w:t>
      </w:r>
      <w:r w:rsidR="00007534" w:rsidRPr="00007534">
        <w:rPr>
          <w:rStyle w:val="Emphasis"/>
          <w:sz w:val="4"/>
        </w:rPr>
        <w:t>‘</w:t>
      </w:r>
      <w:r w:rsidR="00007534">
        <w:rPr>
          <w:rStyle w:val="Emphasis"/>
        </w:rPr>
        <w:t>r</w:t>
      </w:r>
      <w:r>
        <w:rPr>
          <w:rStyle w:val="Emphasis"/>
        </w:rPr>
        <w:t>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ch: Issues and app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oaches</w:t>
      </w:r>
      <w:r>
        <w:t xml:space="preserve">. </w:t>
      </w:r>
      <w:proofErr w:type="gramStart"/>
      <w:r>
        <w:t>P</w:t>
      </w:r>
      <w:r w:rsidR="00007534" w:rsidRPr="00007534">
        <w:rPr>
          <w:sz w:val="4"/>
        </w:rPr>
        <w:t>’</w:t>
      </w:r>
      <w:r w:rsidR="00007534">
        <w:t>r</w:t>
      </w:r>
      <w:r>
        <w:t>ime Ta</w:t>
      </w:r>
      <w:r w:rsidR="00007534" w:rsidRPr="00007534">
        <w:rPr>
          <w:sz w:val="4"/>
        </w:rPr>
        <w:t>’</w:t>
      </w:r>
      <w:r w:rsidR="00007534">
        <w:t>r</w:t>
      </w:r>
      <w:r>
        <w:t>gets.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Obayi, P. (2018). </w:t>
      </w:r>
      <w:proofErr w:type="gramStart"/>
      <w:r>
        <w:rPr>
          <w:rStyle w:val="Emphasis"/>
        </w:rPr>
        <w:t>Demystifying content analysis</w:t>
      </w:r>
      <w:r>
        <w:t>.</w:t>
      </w:r>
      <w:proofErr w:type="gramEnd"/>
      <w:r>
        <w:t xml:space="preserve"> Linson Publishe</w:t>
      </w:r>
      <w:r w:rsidR="00007534" w:rsidRPr="00007534">
        <w:rPr>
          <w:sz w:val="4"/>
        </w:rPr>
        <w:t>’</w:t>
      </w:r>
      <w:r w:rsidR="00007534">
        <w:t>r</w:t>
      </w:r>
      <w:r>
        <w:t>s.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Obasi, H. U. (2025). The link between cybe</w:t>
      </w:r>
      <w:r w:rsidR="00007534" w:rsidRPr="00007534">
        <w:rPr>
          <w:sz w:val="4"/>
        </w:rPr>
        <w:t>’</w:t>
      </w:r>
      <w:r w:rsidR="00007534">
        <w:t>r</w:t>
      </w:r>
      <w:r>
        <w:t>c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ime and youths involvement in </w:t>
      </w:r>
      <w:r w:rsidR="00007534" w:rsidRPr="00007534">
        <w:rPr>
          <w:sz w:val="4"/>
        </w:rPr>
        <w:t>‘</w:t>
      </w:r>
      <w:r w:rsidR="00007534">
        <w:t>r</w:t>
      </w:r>
      <w:r>
        <w:t>itual killing: A case study of Anamb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a State. </w:t>
      </w:r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Multidisciplina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y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 and G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owth Evaluation, 6</w:t>
      </w:r>
      <w:r>
        <w:t>(2), 1088–1094.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Okunnima, C., &amp; Ikenyei, N. S. (2025).</w:t>
      </w:r>
      <w:proofErr w:type="gramEnd"/>
      <w:r>
        <w:t xml:space="preserve"> Get </w:t>
      </w:r>
      <w:r w:rsidR="00007534" w:rsidRPr="00007534">
        <w:rPr>
          <w:sz w:val="4"/>
        </w:rPr>
        <w:t>‘</w:t>
      </w:r>
      <w:r w:rsidR="00007534">
        <w:t>r</w:t>
      </w:r>
      <w:r>
        <w:t>ich quick synd</w:t>
      </w:r>
      <w:r w:rsidR="00007534" w:rsidRPr="00007534">
        <w:rPr>
          <w:sz w:val="4"/>
        </w:rPr>
        <w:t>’</w:t>
      </w:r>
      <w:r w:rsidR="00007534">
        <w:t>r</w:t>
      </w:r>
      <w:r>
        <w:t>ome and its socio-economic impact on youth lifestyle in Delta State,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ia. </w:t>
      </w:r>
      <w:r>
        <w:rPr>
          <w:rStyle w:val="Emphasis"/>
        </w:rPr>
        <w:t>Catalogue of Social Sciences Resea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ch, 2</w:t>
      </w:r>
      <w:r>
        <w:t>(1), 34–42.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Olabamiji, B., &amp; Aliagan, I. Z. (2025).</w:t>
      </w:r>
      <w:proofErr w:type="gramEnd"/>
      <w:r>
        <w:t xml:space="preserve"> </w:t>
      </w:r>
      <w:proofErr w:type="gramStart"/>
      <w:r>
        <w:t>Impact of social media influence</w:t>
      </w:r>
      <w:r w:rsidR="00007534" w:rsidRPr="00007534">
        <w:rPr>
          <w:sz w:val="4"/>
        </w:rPr>
        <w:t>’</w:t>
      </w:r>
      <w:r w:rsidR="00007534">
        <w:t>r</w:t>
      </w:r>
      <w:r>
        <w:t>s on knowledge, attitudes and p</w:t>
      </w:r>
      <w:r w:rsidR="00007534" w:rsidRPr="00007534">
        <w:rPr>
          <w:sz w:val="4"/>
        </w:rPr>
        <w:t>’</w:t>
      </w:r>
      <w:r w:rsidR="00007534">
        <w:t>r</w:t>
      </w:r>
      <w:r>
        <w:t>actices on betting among unive</w:t>
      </w:r>
      <w:r w:rsidR="00007534" w:rsidRPr="00007534">
        <w:rPr>
          <w:sz w:val="4"/>
        </w:rPr>
        <w:t>’</w:t>
      </w:r>
      <w:r w:rsidR="00007534">
        <w:t>r</w:t>
      </w:r>
      <w:r>
        <w:t>sities</w:t>
      </w:r>
      <w:r w:rsidR="00007534" w:rsidRPr="00007534">
        <w:rPr>
          <w:sz w:val="4"/>
        </w:rPr>
        <w:t>’</w:t>
      </w:r>
      <w:r>
        <w:t xml:space="preserve">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 in Kwa</w:t>
      </w:r>
      <w:r w:rsidR="00007534" w:rsidRPr="00007534">
        <w:rPr>
          <w:sz w:val="4"/>
        </w:rPr>
        <w:t>’</w:t>
      </w:r>
      <w:r w:rsidR="00007534">
        <w:t>r</w:t>
      </w:r>
      <w:r>
        <w:t>a State.</w:t>
      </w:r>
      <w:proofErr w:type="gramEnd"/>
      <w:r>
        <w:t xml:space="preserve"> </w:t>
      </w:r>
      <w:proofErr w:type="gramStart"/>
      <w:r>
        <w:rPr>
          <w:rStyle w:val="Emphasis"/>
        </w:rPr>
        <w:t>KWASU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Info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mation, Communication and Technology, 4</w:t>
      </w:r>
      <w:r>
        <w:t>(1).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Oladiti, A. A., et al. (2026). </w:t>
      </w:r>
      <w:proofErr w:type="gramStart"/>
      <w:r>
        <w:t>Evaluation of cybe</w:t>
      </w:r>
      <w:r w:rsidR="00007534" w:rsidRPr="00007534">
        <w:rPr>
          <w:sz w:val="4"/>
        </w:rPr>
        <w:t>’</w:t>
      </w:r>
      <w:r w:rsidR="00007534">
        <w:t>r</w:t>
      </w:r>
      <w:r>
        <w:t>c</w:t>
      </w:r>
      <w:r w:rsidR="00007534" w:rsidRPr="00007534">
        <w:rPr>
          <w:sz w:val="4"/>
        </w:rPr>
        <w:t>’</w:t>
      </w:r>
      <w:r w:rsidR="00007534">
        <w:t>r</w:t>
      </w:r>
      <w:r>
        <w:t>ime and inte</w:t>
      </w:r>
      <w:r w:rsidR="00007534" w:rsidRPr="00007534">
        <w:rPr>
          <w:sz w:val="4"/>
        </w:rPr>
        <w:t>’</w:t>
      </w:r>
      <w:r w:rsidR="00007534">
        <w:t>r</w:t>
      </w:r>
      <w:r>
        <w:t>net-</w:t>
      </w:r>
      <w:r w:rsidR="00007534" w:rsidRPr="00007534">
        <w:rPr>
          <w:sz w:val="4"/>
        </w:rPr>
        <w:t>’</w:t>
      </w:r>
      <w:r w:rsidR="00007534">
        <w:t>r</w:t>
      </w:r>
      <w:r>
        <w:t>elated f</w:t>
      </w:r>
      <w:r w:rsidR="00007534" w:rsidRPr="00007534">
        <w:rPr>
          <w:sz w:val="4"/>
        </w:rPr>
        <w:t>’</w:t>
      </w:r>
      <w:r w:rsidR="00007534">
        <w:t>r</w:t>
      </w:r>
      <w:r>
        <w:t>aud activities among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 students of Emmanuel Alayande Unive</w:t>
      </w:r>
      <w:r w:rsidR="00007534" w:rsidRPr="00007534">
        <w:rPr>
          <w:sz w:val="4"/>
        </w:rPr>
        <w:t>’</w:t>
      </w:r>
      <w:r w:rsidR="00007534">
        <w:t>r</w:t>
      </w:r>
      <w:r>
        <w:t>sity of Education.</w:t>
      </w:r>
      <w:proofErr w:type="gramEnd"/>
      <w:r>
        <w:t xml:space="preserve"> </w:t>
      </w:r>
      <w:r>
        <w:rPr>
          <w:rStyle w:val="Emphasis"/>
        </w:rPr>
        <w:t>Zamfa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 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Education, 6</w:t>
      </w:r>
      <w:r>
        <w:t xml:space="preserve">(2), 314–322. </w:t>
      </w:r>
      <w:hyperlink r:id="rId17" w:tgtFrame="_new" w:history="1">
        <w:r>
          <w:rPr>
            <w:rStyle w:val="Hyperlink"/>
          </w:rPr>
          <w:t>https://doi.o</w:t>
        </w:r>
        <w:r w:rsidR="00007534" w:rsidRPr="00007534">
          <w:rPr>
            <w:rStyle w:val="Hyperlink"/>
            <w:sz w:val="4"/>
          </w:rPr>
          <w:t>’</w:t>
        </w:r>
        <w:r w:rsidR="00007534">
          <w:rPr>
            <w:rStyle w:val="Hyperlink"/>
          </w:rPr>
          <w:t>r</w:t>
        </w:r>
        <w:r>
          <w:rPr>
            <w:rStyle w:val="Hyperlink"/>
          </w:rPr>
          <w:t>g/10.64348/zije.2026329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r>
        <w:t>Olaimolu, O. O., et al. (2025). Instag</w:t>
      </w:r>
      <w:r w:rsidR="00007534" w:rsidRPr="00007534">
        <w:rPr>
          <w:sz w:val="4"/>
        </w:rPr>
        <w:t>’</w:t>
      </w:r>
      <w:r w:rsidR="00007534">
        <w:t>r</w:t>
      </w:r>
      <w:r>
        <w:t>am use, mental health and addictive behaviou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of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 in Southwest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ia. </w:t>
      </w:r>
      <w:proofErr w:type="gramStart"/>
      <w:r>
        <w:rPr>
          <w:rStyle w:val="Emphasis"/>
        </w:rPr>
        <w:t>Redeeme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 w:rsidR="00007534" w:rsidRPr="00007534">
        <w:rPr>
          <w:rStyle w:val="Emphasis"/>
          <w:sz w:val="4"/>
        </w:rPr>
        <w:t>’</w:t>
      </w:r>
      <w:r>
        <w:rPr>
          <w:rStyle w:val="Emphasis"/>
        </w:rPr>
        <w:t>s Unive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sity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Management and Social Sciences, 8</w:t>
      </w:r>
      <w:r>
        <w:t>(2), 178–200.</w:t>
      </w:r>
      <w:proofErr w:type="gramEnd"/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Oma</w:t>
      </w:r>
      <w:r w:rsidR="00007534" w:rsidRPr="00007534">
        <w:rPr>
          <w:sz w:val="4"/>
        </w:rPr>
        <w:t>’</w:t>
      </w:r>
      <w:r w:rsidR="00007534">
        <w:t>r</w:t>
      </w:r>
      <w:r>
        <w:t>, B., &amp; Dequan, W. (2020).</w:t>
      </w:r>
      <w:proofErr w:type="gramEnd"/>
      <w:r>
        <w:t xml:space="preserve"> Watch, sha</w:t>
      </w:r>
      <w:r w:rsidR="00007534" w:rsidRPr="00007534">
        <w:rPr>
          <w:sz w:val="4"/>
        </w:rPr>
        <w:t>’</w:t>
      </w:r>
      <w:r w:rsidR="00007534">
        <w:t>r</w:t>
      </w:r>
      <w:r>
        <w:t>e 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c</w:t>
      </w:r>
      <w:r w:rsidR="00007534" w:rsidRPr="00007534">
        <w:rPr>
          <w:sz w:val="4"/>
        </w:rPr>
        <w:t>’</w:t>
      </w:r>
      <w:r w:rsidR="00007534">
        <w:t>r</w:t>
      </w:r>
      <w:r>
        <w:t>eate: The influence of pe</w:t>
      </w:r>
      <w:r w:rsidR="00007534" w:rsidRPr="00007534">
        <w:rPr>
          <w:sz w:val="4"/>
        </w:rPr>
        <w:t>’</w:t>
      </w:r>
      <w:r w:rsidR="00007534">
        <w:t>r</w:t>
      </w:r>
      <w:r>
        <w:t>sonality t</w:t>
      </w:r>
      <w:r w:rsidR="00007534" w:rsidRPr="00007534">
        <w:rPr>
          <w:sz w:val="4"/>
        </w:rPr>
        <w:t>’</w:t>
      </w:r>
      <w:r w:rsidR="00007534">
        <w:t>r</w:t>
      </w:r>
      <w:r>
        <w:t>aits and use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motivation on TikTok mobile video usage. </w:t>
      </w:r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active Mobile Technologies, 14</w:t>
      </w:r>
      <w:r>
        <w:t>(4), 121–137.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Omokhabi, A. A., Atoyebi, V. O., &amp; Omokhabi, U. S. (2024). An analysis of young </w:t>
      </w:r>
      <w:proofErr w:type="gramStart"/>
      <w:r>
        <w:t>adults</w:t>
      </w:r>
      <w:proofErr w:type="gramEnd"/>
      <w:r>
        <w:t xml:space="preserve"> engagement in cybe</w:t>
      </w:r>
      <w:r w:rsidR="00007534" w:rsidRPr="00007534">
        <w:rPr>
          <w:sz w:val="4"/>
        </w:rPr>
        <w:t>’</w:t>
      </w:r>
      <w:r w:rsidR="00007534">
        <w:t>r</w:t>
      </w:r>
      <w:r>
        <w:t>-c</w:t>
      </w:r>
      <w:r w:rsidR="00007534" w:rsidRPr="00007534">
        <w:rPr>
          <w:sz w:val="4"/>
        </w:rPr>
        <w:t>’</w:t>
      </w:r>
      <w:r w:rsidR="00007534">
        <w:t>r</w:t>
      </w:r>
      <w:r>
        <w:t>iminal activities in Nige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ia. </w:t>
      </w:r>
      <w:r>
        <w:rPr>
          <w:rStyle w:val="Emphasis"/>
        </w:rPr>
        <w:t>FUOYE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C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iminology and Secu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ity Studies, 3</w:t>
      </w:r>
      <w:r>
        <w:t>(1), 213–233.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Onwukwalonye, B., Onwude, N. F., &amp; Esinwoke, K. (2022).</w:t>
      </w:r>
      <w:proofErr w:type="gramEnd"/>
      <w:r>
        <w:t xml:space="preserve"> </w:t>
      </w:r>
      <w:proofErr w:type="gramStart"/>
      <w:r>
        <w:t>Influence of Instag</w:t>
      </w:r>
      <w:r w:rsidR="00007534" w:rsidRPr="00007534">
        <w:rPr>
          <w:sz w:val="4"/>
        </w:rPr>
        <w:t>’</w:t>
      </w:r>
      <w:r w:rsidR="00007534">
        <w:t>r</w:t>
      </w:r>
      <w:r>
        <w:t>am body image posts on health behaviou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among female unde</w:t>
      </w:r>
      <w:r w:rsidR="00007534" w:rsidRPr="00007534">
        <w:rPr>
          <w:sz w:val="4"/>
        </w:rPr>
        <w:t>’</w:t>
      </w:r>
      <w:r w:rsidR="00007534">
        <w:t>r</w:t>
      </w:r>
      <w:r>
        <w:t>g</w:t>
      </w:r>
      <w:r w:rsidR="00007534" w:rsidRPr="00007534">
        <w:rPr>
          <w:sz w:val="4"/>
        </w:rPr>
        <w:t>’</w:t>
      </w:r>
      <w:r w:rsidR="00007534">
        <w:t>r</w:t>
      </w:r>
      <w:r>
        <w:t>aduates in Enugu State.</w:t>
      </w:r>
      <w:proofErr w:type="gramEnd"/>
      <w:r>
        <w:t xml:space="preserve"> </w:t>
      </w:r>
      <w:r>
        <w:rPr>
          <w:rStyle w:val="Emphasis"/>
        </w:rPr>
        <w:t>IMSU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Communication Studies, 6</w:t>
      </w:r>
      <w:r>
        <w:t>(1), 228–239.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lastRenderedPageBreak/>
        <w:t>Onwukwalonye, B. C., Odoh, M. C., &amp; Onoh, C. (2024).</w:t>
      </w:r>
      <w:proofErr w:type="gramEnd"/>
      <w:r>
        <w:t xml:space="preserve"> Influence of Instag</w:t>
      </w:r>
      <w:r w:rsidR="00007534" w:rsidRPr="00007534">
        <w:rPr>
          <w:sz w:val="4"/>
        </w:rPr>
        <w:t>’</w:t>
      </w:r>
      <w:r w:rsidR="00007534">
        <w:t>r</w:t>
      </w:r>
      <w:r>
        <w:t>am lifestyle posts on mental health behaviou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among young Instag</w:t>
      </w:r>
      <w:r w:rsidR="00007534" w:rsidRPr="00007534">
        <w:rPr>
          <w:sz w:val="4"/>
        </w:rPr>
        <w:t>’</w:t>
      </w:r>
      <w:r w:rsidR="00007534">
        <w:t>r</w:t>
      </w:r>
      <w:r>
        <w:t>am use</w:t>
      </w:r>
      <w:r w:rsidR="00007534" w:rsidRPr="00007534">
        <w:rPr>
          <w:sz w:val="4"/>
        </w:rPr>
        <w:t>’</w:t>
      </w:r>
      <w:r w:rsidR="00007534">
        <w:t>r</w:t>
      </w:r>
      <w:r>
        <w:t>s in Enugu Met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opolis. </w:t>
      </w:r>
      <w:r>
        <w:rPr>
          <w:rStyle w:val="Emphasis"/>
        </w:rPr>
        <w:t>Inte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national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Communication and Social Sciences, 1</w:t>
      </w:r>
      <w:r>
        <w:t>(4), 32–46.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Onwukwalonye, B. C., Odoh, M. C., &amp; Wogu, R. K. (2024).</w:t>
      </w:r>
      <w:proofErr w:type="gramEnd"/>
      <w:r>
        <w:t xml:space="preserve"> Influence of TikTok usage on sustainable quality education and students</w:t>
      </w:r>
      <w:r w:rsidR="00007534" w:rsidRPr="00007534">
        <w:rPr>
          <w:sz w:val="4"/>
        </w:rPr>
        <w:t>’</w:t>
      </w:r>
      <w:r>
        <w:t xml:space="preserve"> academic pe</w:t>
      </w:r>
      <w:r w:rsidR="00007534" w:rsidRPr="00007534">
        <w:rPr>
          <w:sz w:val="4"/>
        </w:rPr>
        <w:t>’</w:t>
      </w:r>
      <w:r w:rsidR="00007534">
        <w:t>r</w:t>
      </w:r>
      <w:r>
        <w:t>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mance. </w:t>
      </w:r>
      <w:r>
        <w:rPr>
          <w:rStyle w:val="Emphasis"/>
        </w:rPr>
        <w:t>GOUni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Faculty of Management and Social Sciences, 12</w:t>
      </w:r>
      <w:r>
        <w:t>(1), 164–172.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Sheldon, P., &amp; B</w:t>
      </w:r>
      <w:r w:rsidR="00007534" w:rsidRPr="00007534">
        <w:rPr>
          <w:sz w:val="4"/>
        </w:rPr>
        <w:t>’</w:t>
      </w:r>
      <w:r w:rsidR="00007534">
        <w:t>r</w:t>
      </w:r>
      <w:r>
        <w:t>yant, K. (2016).</w:t>
      </w:r>
      <w:proofErr w:type="gramEnd"/>
      <w:r>
        <w:t xml:space="preserve"> Instag</w:t>
      </w:r>
      <w:r w:rsidR="00007534" w:rsidRPr="00007534">
        <w:rPr>
          <w:sz w:val="4"/>
        </w:rPr>
        <w:t>’</w:t>
      </w:r>
      <w:r w:rsidR="00007534">
        <w:t>r</w:t>
      </w:r>
      <w:r>
        <w:t>am: Motives fo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 its use and </w:t>
      </w:r>
      <w:r w:rsidR="00007534" w:rsidRPr="00007534">
        <w:rPr>
          <w:sz w:val="4"/>
        </w:rPr>
        <w:t>‘</w:t>
      </w:r>
      <w:r w:rsidR="00007534">
        <w:t>r</w:t>
      </w:r>
      <w:r>
        <w:t>elationship to na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cissism and contextual age. </w:t>
      </w:r>
      <w:r>
        <w:rPr>
          <w:rStyle w:val="Emphasis"/>
        </w:rPr>
        <w:t>Compute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s in Human Behavio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, 58</w:t>
      </w:r>
      <w:r>
        <w:t>, 89–97.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 xml:space="preserve">Tanbuwal, A. A. (2026). </w:t>
      </w:r>
      <w:proofErr w:type="gramStart"/>
      <w:r>
        <w:rPr>
          <w:rStyle w:val="Emphasis"/>
        </w:rPr>
        <w:t>Social media addiction and academic integ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ity in Sokoto Met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opolis</w:t>
      </w:r>
      <w:r>
        <w:t>.</w:t>
      </w:r>
      <w:proofErr w:type="gramEnd"/>
      <w:r>
        <w:t xml:space="preserve"> </w:t>
      </w:r>
      <w:proofErr w:type="gramStart"/>
      <w:r>
        <w:t>SEAHI Publications.</w:t>
      </w:r>
      <w:proofErr w:type="gramEnd"/>
      <w:r>
        <w:t xml:space="preserve"> </w:t>
      </w:r>
      <w:hyperlink r:id="rId18" w:tgtFrame="_new" w:history="1">
        <w:r>
          <w:rPr>
            <w:rStyle w:val="Hyperlink"/>
            <w:u w:val="none"/>
          </w:rPr>
          <w:t>https://doi.o</w:t>
        </w:r>
        <w:r w:rsidR="00007534" w:rsidRPr="00007534">
          <w:rPr>
            <w:rStyle w:val="Hyperlink"/>
            <w:sz w:val="4"/>
            <w:u w:val="none"/>
          </w:rPr>
          <w:t>’</w:t>
        </w:r>
        <w:r w:rsidR="00007534">
          <w:rPr>
            <w:rStyle w:val="Hyperlink"/>
            <w:u w:val="none"/>
          </w:rPr>
          <w:t>r</w:t>
        </w:r>
        <w:r>
          <w:rPr>
            <w:rStyle w:val="Hyperlink"/>
            <w:u w:val="none"/>
          </w:rPr>
          <w:t>g/10.5281/zenodo.20073178</w:t>
        </w:r>
      </w:hyperlink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rPr>
          <w:rStyle w:val="Hyperlink"/>
          <w:u w:val="none"/>
        </w:rPr>
        <w:t>Udechukwu, N. S., Udengwu, C. N., &amp; Ojonta, P. N. (2026).</w:t>
      </w:r>
      <w:proofErr w:type="gramEnd"/>
      <w:r>
        <w:rPr>
          <w:rStyle w:val="Hyperlink"/>
          <w:u w:val="none"/>
        </w:rPr>
        <w:t xml:space="preserve"> Social media exposu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e, youth cultu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 xml:space="preserve">e, and get </w:t>
      </w:r>
      <w:r w:rsidR="00007534" w:rsidRPr="00007534">
        <w:rPr>
          <w:rStyle w:val="Hyperlink"/>
          <w:sz w:val="4"/>
          <w:u w:val="none"/>
        </w:rPr>
        <w:t>‘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ich quick Synd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ome among Nige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ian unde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g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 xml:space="preserve">aduates. </w:t>
      </w:r>
      <w:proofErr w:type="gramStart"/>
      <w:r>
        <w:rPr>
          <w:rStyle w:val="Hyperlink"/>
          <w:u w:val="none"/>
        </w:rPr>
        <w:t>Nsukka Jou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nal of Religion and Cultu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al Studies, 14(1).</w:t>
      </w:r>
      <w:proofErr w:type="gramEnd"/>
      <w:r>
        <w:rPr>
          <w:rStyle w:val="Hyperlink"/>
          <w:u w:val="none"/>
        </w:rPr>
        <w:t xml:space="preserve"> https://doi.o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g/10.4314/nj</w:t>
      </w:r>
      <w:r w:rsidR="00007534" w:rsidRPr="00007534">
        <w:rPr>
          <w:rStyle w:val="Hyperlink"/>
          <w:sz w:val="4"/>
          <w:u w:val="none"/>
        </w:rPr>
        <w:t>’</w:t>
      </w:r>
      <w:r w:rsidR="00007534">
        <w:rPr>
          <w:rStyle w:val="Hyperlink"/>
          <w:u w:val="none"/>
        </w:rPr>
        <w:t>r</w:t>
      </w:r>
      <w:r>
        <w:rPr>
          <w:rStyle w:val="Hyperlink"/>
          <w:u w:val="none"/>
        </w:rPr>
        <w:t>cs.v14i1.8</w:t>
      </w:r>
    </w:p>
    <w:p w:rsidR="00AE416F" w:rsidRDefault="00AE416F" w:rsidP="00AE416F">
      <w:pPr>
        <w:pStyle w:val="NormalWeb"/>
        <w:spacing w:before="100" w:after="100"/>
        <w:ind w:left="567" w:hanging="567"/>
      </w:pPr>
      <w:r>
        <w:t>Ugboaku, P. U., et al. (2026). Hustle Kingdom, hook-up cultu</w:t>
      </w:r>
      <w:r w:rsidR="00007534" w:rsidRPr="00007534">
        <w:rPr>
          <w:sz w:val="4"/>
        </w:rPr>
        <w:t>’</w:t>
      </w:r>
      <w:r w:rsidR="00007534">
        <w:t>r</w:t>
      </w:r>
      <w:r>
        <w:t>e and the psychology of Gene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ation-Z in Asaba, Delta State. </w:t>
      </w:r>
      <w:r>
        <w:rPr>
          <w:rStyle w:val="Emphasis"/>
        </w:rPr>
        <w:t>Nige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ian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 of Social Psychology, 9</w:t>
      </w:r>
      <w:r>
        <w:t>(1), 82–94.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rPr>
          <w:rStyle w:val="Emphasis"/>
        </w:rPr>
        <w:t>Uzoji, B. K., &amp; Ridwan, M. (2025).</w:t>
      </w:r>
      <w:proofErr w:type="gramEnd"/>
      <w:r>
        <w:rPr>
          <w:rStyle w:val="Emphasis"/>
        </w:rPr>
        <w:t xml:space="preserve"> The menace of get </w:t>
      </w:r>
      <w:r w:rsidR="00007534" w:rsidRPr="00007534">
        <w:rPr>
          <w:rStyle w:val="Emphasis"/>
          <w:sz w:val="4"/>
        </w:rPr>
        <w:t>‘</w:t>
      </w:r>
      <w:r w:rsidR="00007534">
        <w:rPr>
          <w:rStyle w:val="Emphasis"/>
        </w:rPr>
        <w:t>r</w:t>
      </w:r>
      <w:r>
        <w:rPr>
          <w:rStyle w:val="Emphasis"/>
        </w:rPr>
        <w:t>ich quick Synd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ome among some Nige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ian youths: Changing the na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ative th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ough social studies education. Matondang Jou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nal, 4(2), 71–80. https://doi.o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g/10.33258/matondang.v4i2.1349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Veblen, T. (1899).</w:t>
      </w:r>
      <w:proofErr w:type="gramEnd"/>
      <w:r>
        <w:t xml:space="preserve"> </w:t>
      </w:r>
      <w:proofErr w:type="gramStart"/>
      <w:r>
        <w:rPr>
          <w:rStyle w:val="Emphasis"/>
        </w:rPr>
        <w:t>The theo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y of the leisu</w:t>
      </w:r>
      <w:r w:rsidR="00007534" w:rsidRPr="00007534">
        <w:rPr>
          <w:rStyle w:val="Emphasis"/>
          <w:sz w:val="4"/>
        </w:rPr>
        <w:t>’</w:t>
      </w:r>
      <w:r w:rsidR="00007534">
        <w:rPr>
          <w:rStyle w:val="Emphasis"/>
        </w:rPr>
        <w:t>r</w:t>
      </w:r>
      <w:r>
        <w:rPr>
          <w:rStyle w:val="Emphasis"/>
        </w:rPr>
        <w:t>e</w:t>
      </w:r>
      <w:proofErr w:type="gramEnd"/>
      <w:r>
        <w:rPr>
          <w:rStyle w:val="Emphasis"/>
        </w:rPr>
        <w:t xml:space="preserve"> class</w:t>
      </w:r>
      <w:r>
        <w:t>. Macmillan.</w:t>
      </w:r>
    </w:p>
    <w:p w:rsidR="00AE416F" w:rsidRDefault="00AE416F" w:rsidP="00AE416F">
      <w:pPr>
        <w:pStyle w:val="NormalWeb"/>
        <w:spacing w:before="100" w:after="100"/>
        <w:ind w:left="567" w:hanging="567"/>
      </w:pPr>
      <w:proofErr w:type="gramStart"/>
      <w:r>
        <w:t>Wimme</w:t>
      </w:r>
      <w:r w:rsidR="00007534" w:rsidRPr="00007534">
        <w:rPr>
          <w:sz w:val="4"/>
        </w:rPr>
        <w:t>’</w:t>
      </w:r>
      <w:r w:rsidR="00007534">
        <w:t>r</w:t>
      </w:r>
      <w:r>
        <w:t>, R. D., &amp; Dominick, J. R. (2014).</w:t>
      </w:r>
      <w:proofErr w:type="gramEnd"/>
      <w:r>
        <w:t xml:space="preserve"> Mass media </w:t>
      </w:r>
      <w:r w:rsidR="00007534" w:rsidRPr="00007534">
        <w:rPr>
          <w:sz w:val="4"/>
        </w:rPr>
        <w:t>‘</w:t>
      </w:r>
      <w:r w:rsidR="00007534">
        <w:t>r</w:t>
      </w:r>
      <w:r>
        <w:t>esea</w:t>
      </w:r>
      <w:r w:rsidR="00007534" w:rsidRPr="00007534">
        <w:rPr>
          <w:sz w:val="4"/>
        </w:rPr>
        <w:t>’</w:t>
      </w:r>
      <w:r w:rsidR="00007534">
        <w:t>r</w:t>
      </w:r>
      <w:r>
        <w:t>ch: An int</w:t>
      </w:r>
      <w:r w:rsidR="00007534" w:rsidRPr="00007534">
        <w:rPr>
          <w:sz w:val="4"/>
        </w:rPr>
        <w:t>’</w:t>
      </w:r>
      <w:r w:rsidR="00007534">
        <w:t>r</w:t>
      </w:r>
      <w:r>
        <w:t xml:space="preserve">oduction (10th </w:t>
      </w:r>
      <w:proofErr w:type="gramStart"/>
      <w:r>
        <w:t>ed</w:t>
      </w:r>
      <w:proofErr w:type="gramEnd"/>
      <w:r>
        <w:t xml:space="preserve">.). </w:t>
      </w:r>
      <w:proofErr w:type="gramStart"/>
      <w:r>
        <w:t>Wadswo</w:t>
      </w:r>
      <w:r w:rsidR="00007534" w:rsidRPr="00007534">
        <w:rPr>
          <w:sz w:val="4"/>
        </w:rPr>
        <w:t>’</w:t>
      </w:r>
      <w:r w:rsidR="00007534">
        <w:t>r</w:t>
      </w:r>
      <w:r>
        <w:t>th Cengage Lea</w:t>
      </w:r>
      <w:r w:rsidR="00007534" w:rsidRPr="00007534">
        <w:rPr>
          <w:sz w:val="4"/>
        </w:rPr>
        <w:t>’</w:t>
      </w:r>
      <w:r w:rsidR="00007534">
        <w:t>r</w:t>
      </w:r>
      <w:r>
        <w:t>ning.</w:t>
      </w:r>
      <w:proofErr w:type="gramEnd"/>
    </w:p>
    <w:p w:rsidR="00AE416F" w:rsidRDefault="00AE416F" w:rsidP="00AE416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E416F" w:rsidRDefault="00AE416F" w:rsidP="00AE416F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APPENDIX A</w:t>
      </w:r>
    </w:p>
    <w:p w:rsidR="00AE416F" w:rsidRDefault="00AE416F" w:rsidP="00AE416F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LETTER OF RESPONDENTS</w:t>
      </w: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of Management and Social Sciences</w:t>
      </w:r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tment of Mass Communication </w:t>
      </w:r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sity</w:t>
      </w:r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Ugwuomu-Nike, Emene</w:t>
      </w:r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Enugu State.</w:t>
      </w:r>
      <w:proofErr w:type="gramEnd"/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360" w:lineRule="auto"/>
        <w:ind w:left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May, 2025.</w:t>
      </w: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Respondents,</w:t>
      </w: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 name is Izunegbu Obioma Ma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and I am cu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ently in my final yea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 the Depa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tment of Mass Communication at Godf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ey Okoye Unive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sity. </w:t>
      </w:r>
    </w:p>
    <w:p w:rsidR="00AE416F" w:rsidRDefault="00AE416F" w:rsidP="00AE416F">
      <w:pPr>
        <w:widowControl w:val="0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pa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 of my academic wo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k, I am ca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ying out a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study entitled “Influence of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ous Contents on the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 Synd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ome Among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opolis”. The questionnai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attached to this lette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is the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ch tool being used to gathe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data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this study.</w:t>
      </w:r>
    </w:p>
    <w:p w:rsidR="00AE416F" w:rsidRDefault="00AE416F" w:rsidP="00AE416F">
      <w:pPr>
        <w:widowControl w:val="0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kindly</w:t>
      </w:r>
      <w:proofErr w:type="gramEnd"/>
      <w:r>
        <w:rPr>
          <w:rFonts w:ascii="Times New Roman" w:hAnsi="Times New Roman"/>
          <w:sz w:val="24"/>
          <w:szCs w:val="24"/>
        </w:rPr>
        <w:t>    answe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all questions as honestly as possible by ticking whicheve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options that    best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eflects you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view 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expe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ience. Rest assu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that eve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piece of info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you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 will be confidential and will only be used fo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academic pu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pose.</w:t>
      </w:r>
    </w:p>
    <w:p w:rsidR="00AE416F" w:rsidRDefault="00AE416F" w:rsidP="00AE416F">
      <w:pPr>
        <w:widowControl w:val="0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time and coope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ation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eatly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eciated.</w:t>
      </w:r>
    </w:p>
    <w:p w:rsidR="00AE416F" w:rsidRDefault="00AE416F" w:rsidP="00AE416F">
      <w:pPr>
        <w:widowControl w:val="0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faithfully,</w:t>
      </w: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IZUNEGBU OBIOMA MARY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QUESTIONNAIRE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SECTION A: DEMOGRAPHIC INFORMATION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tick ( ) you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most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efe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ed choice and avoid ticking twice on a question.</w:t>
      </w:r>
    </w:p>
    <w:p w:rsidR="00AE416F" w:rsidRDefault="00AE416F" w:rsidP="00AE416F">
      <w:pPr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</w:t>
      </w:r>
    </w:p>
    <w:p w:rsidR="00AE416F" w:rsidRDefault="00AE416F" w:rsidP="00AE416F">
      <w:pPr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16-20 ( )    b. 21-25 ( ) c. 26-30 ( )    d. 31-35 ( )</w:t>
      </w:r>
    </w:p>
    <w:p w:rsidR="00AE416F" w:rsidRDefault="00AE416F" w:rsidP="00AE416F">
      <w:pPr>
        <w:widowControl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</w:p>
    <w:p w:rsidR="00AE416F" w:rsidRDefault="00AE416F" w:rsidP="00AE416F">
      <w:pPr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Male ( )        b. female( )</w:t>
      </w:r>
    </w:p>
    <w:p w:rsidR="00AE416F" w:rsidRDefault="00AE416F" w:rsidP="00AE416F">
      <w:pPr>
        <w:widowControl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SECTION B: PSYCHOGRAPHIC DATA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Kindly tick ( ) the most app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iate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esponse f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options p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ovided.</w:t>
      </w:r>
      <w:proofErr w:type="gramEnd"/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SA=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ee,      A=Ag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ee,    D= Disag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ee,    SD= St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ongly Disag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ee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RESEARCH QUESTION ONE: 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what extent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the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 exposed to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am?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6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694"/>
        <w:gridCol w:w="6733"/>
        <w:gridCol w:w="614"/>
        <w:gridCol w:w="460"/>
        <w:gridCol w:w="616"/>
        <w:gridCol w:w="459"/>
      </w:tblGrid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have seen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(luxu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 lifestyle, wealth, beauty, fashion)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came ac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oss the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th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ough f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iends, 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‘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eposts and sha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ed sto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ies.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spend a significant amount of time going th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ough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Engaging in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ous by liking and comme nting on the post is something that I love doing 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follow accounts 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influence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that 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‘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egula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ly post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RESEARCH QUESTION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TWO: 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pe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ception of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aduates in Enugu met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opolis towa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contents on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am?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6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694"/>
        <w:gridCol w:w="6733"/>
        <w:gridCol w:w="614"/>
        <w:gridCol w:w="460"/>
        <w:gridCol w:w="616"/>
        <w:gridCol w:w="459"/>
      </w:tblGrid>
      <w:tr w:rsidR="00AE416F" w:rsidTr="003C1BF7">
        <w:trPr>
          <w:trHeight w:val="297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AE416F" w:rsidTr="003C1BF7">
        <w:trPr>
          <w:trHeight w:val="61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am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gene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ated to att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act attention and gain popula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ity.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61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feel that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 is un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eal and fake.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61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am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ve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 inte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esting and ente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taining to watch.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613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Most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 posts on luxu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 lifestyle put people unde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unnecessa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 p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essu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 to become wealthy ove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night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22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luxu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ious lifestyle post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 shows the success sto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y of an individual.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22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Glamo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 makes me long fo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luxu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ious lifestyle.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34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RESEARCH QUESTION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THREE: 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what extent does exposu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to TikTok and Instag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am glamo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ous content influence unde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 w:rsidR="00007534" w:rsidRPr="00007534">
        <w:rPr>
          <w:rFonts w:ascii="Times New Roman" w:hAnsi="Times New Roman"/>
          <w:sz w:val="4"/>
          <w:szCs w:val="24"/>
        </w:rPr>
        <w:t>’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aduates get </w:t>
      </w:r>
      <w:r w:rsidR="00007534" w:rsidRPr="00007534">
        <w:rPr>
          <w:rFonts w:ascii="Times New Roman" w:hAnsi="Times New Roman"/>
          <w:sz w:val="4"/>
          <w:szCs w:val="24"/>
        </w:rPr>
        <w:t>‘</w:t>
      </w:r>
      <w:r w:rsidR="0000753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ich quick?</w:t>
      </w:r>
    </w:p>
    <w:p w:rsidR="00AE416F" w:rsidRDefault="00AE416F" w:rsidP="00AE416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6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694"/>
        <w:gridCol w:w="6733"/>
        <w:gridCol w:w="614"/>
        <w:gridCol w:w="460"/>
        <w:gridCol w:w="616"/>
        <w:gridCol w:w="459"/>
      </w:tblGrid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Most students engage in online f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aud as a means of getting 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‘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ich without too much st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ess.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 c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eate content on TikTok and Instag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am to gain popula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ity and monetization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ts betting is an easie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means to win enough money with a little amount.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57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Investing in fo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ex t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ading is one of the best decision I have made in my quest to get 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‘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ich.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mingle with people who always gift me with nume</w:t>
            </w:r>
            <w:r w:rsidR="00007534" w:rsidRPr="00007534">
              <w:rPr>
                <w:rFonts w:ascii="Times New Roman" w:hAnsi="Times New Roman"/>
                <w:sz w:val="4"/>
                <w:szCs w:val="24"/>
              </w:rPr>
              <w:t>’</w:t>
            </w:r>
            <w:r w:rsidR="0000753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ous amount of money.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16F" w:rsidTr="003C1BF7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416F" w:rsidRDefault="00AE416F" w:rsidP="003C1B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:rsidR="00AE416F" w:rsidRDefault="00AE416F" w:rsidP="00AE41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416F" w:rsidRDefault="00AE416F" w:rsidP="00AE416F">
      <w:pPr>
        <w:widowControl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9D2736">
        <w:rPr>
          <w:rFonts w:ascii="Times New Roman" w:hAnsi="Times New Roman"/>
          <w:b/>
          <w:sz w:val="24"/>
          <w:szCs w:val="24"/>
        </w:rPr>
        <w:lastRenderedPageBreak/>
        <w:t>APPENDIX II</w:t>
      </w:r>
    </w:p>
    <w:p w:rsidR="00AE416F" w:rsidRPr="00711A95" w:rsidRDefault="00AE416F" w:rsidP="00AE416F">
      <w:pPr>
        <w:widowControl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1A95">
        <w:rPr>
          <w:rFonts w:ascii="Times New Roman" w:hAnsi="Times New Roman"/>
          <w:b/>
          <w:bCs/>
          <w:sz w:val="24"/>
          <w:szCs w:val="24"/>
        </w:rPr>
        <w:t>CRONBACH ALPHA</w:t>
      </w:r>
    </w:p>
    <w:p w:rsidR="00AE416F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159B1">
        <w:rPr>
          <w:rFonts w:ascii="Arial" w:hAnsi="Arial" w:cs="Arial"/>
          <w:bCs/>
          <w:sz w:val="18"/>
          <w:szCs w:val="18"/>
        </w:rPr>
        <w:t>Inst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8"/>
          <w:szCs w:val="18"/>
        </w:rPr>
        <w:t>r</w:t>
      </w:r>
      <w:r w:rsidRPr="00E159B1">
        <w:rPr>
          <w:rFonts w:ascii="Arial" w:hAnsi="Arial" w:cs="Arial"/>
          <w:bCs/>
          <w:sz w:val="18"/>
          <w:szCs w:val="18"/>
        </w:rPr>
        <w:t>ument:</w:t>
      </w:r>
      <w:r w:rsidRPr="00E159B1">
        <w:rPr>
          <w:rFonts w:ascii="Arial" w:hAnsi="Arial" w:cs="Arial"/>
          <w:sz w:val="18"/>
          <w:szCs w:val="18"/>
        </w:rPr>
        <w:t xml:space="preserve"> St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8"/>
          <w:szCs w:val="18"/>
        </w:rPr>
        <w:t>r</w:t>
      </w:r>
      <w:r w:rsidRPr="00E159B1">
        <w:rPr>
          <w:rFonts w:ascii="Arial" w:hAnsi="Arial" w:cs="Arial"/>
          <w:sz w:val="18"/>
          <w:szCs w:val="18"/>
        </w:rPr>
        <w:t>uctu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8"/>
          <w:szCs w:val="18"/>
        </w:rPr>
        <w:t>r</w:t>
      </w:r>
      <w:r w:rsidRPr="00E159B1">
        <w:rPr>
          <w:rFonts w:ascii="Arial" w:hAnsi="Arial" w:cs="Arial"/>
          <w:sz w:val="18"/>
          <w:szCs w:val="18"/>
        </w:rPr>
        <w:t>ed Questionnai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8"/>
          <w:szCs w:val="18"/>
        </w:rPr>
        <w:t>r</w:t>
      </w:r>
      <w:r w:rsidRPr="00E159B1">
        <w:rPr>
          <w:rFonts w:ascii="Arial" w:hAnsi="Arial" w:cs="Arial"/>
          <w:sz w:val="18"/>
          <w:szCs w:val="18"/>
        </w:rPr>
        <w:t>e (Section B</w:t>
      </w:r>
      <w:proofErr w:type="gramStart"/>
      <w:r w:rsidRPr="00E159B1">
        <w:rPr>
          <w:rFonts w:ascii="Arial" w:hAnsi="Arial" w:cs="Arial"/>
          <w:sz w:val="18"/>
          <w:szCs w:val="18"/>
        </w:rPr>
        <w:t>)</w:t>
      </w:r>
      <w:proofErr w:type="gramEnd"/>
      <w:r w:rsidRPr="00E159B1">
        <w:rPr>
          <w:rFonts w:ascii="Arial" w:hAnsi="Arial" w:cs="Arial"/>
          <w:sz w:val="18"/>
          <w:szCs w:val="18"/>
        </w:rPr>
        <w:br/>
      </w:r>
      <w:r w:rsidRPr="00E159B1">
        <w:rPr>
          <w:rFonts w:ascii="Arial" w:hAnsi="Arial" w:cs="Arial"/>
          <w:bCs/>
          <w:sz w:val="18"/>
          <w:szCs w:val="18"/>
        </w:rPr>
        <w:t>Scale:</w:t>
      </w:r>
      <w:r w:rsidRPr="00E159B1">
        <w:rPr>
          <w:rFonts w:ascii="Arial" w:hAnsi="Arial" w:cs="Arial"/>
          <w:sz w:val="18"/>
          <w:szCs w:val="18"/>
        </w:rPr>
        <w:t xml:space="preserve"> 4-point Like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8"/>
          <w:szCs w:val="18"/>
        </w:rPr>
        <w:t>r</w:t>
      </w:r>
      <w:r w:rsidRPr="00E159B1">
        <w:rPr>
          <w:rFonts w:ascii="Arial" w:hAnsi="Arial" w:cs="Arial"/>
          <w:sz w:val="18"/>
          <w:szCs w:val="18"/>
        </w:rPr>
        <w:t>t Scale (SA=4, A=3, D=2, SD=1)</w:t>
      </w:r>
      <w:r w:rsidRPr="00E159B1">
        <w:rPr>
          <w:rFonts w:ascii="Arial" w:hAnsi="Arial" w:cs="Arial"/>
          <w:sz w:val="18"/>
          <w:szCs w:val="18"/>
        </w:rPr>
        <w:br/>
      </w:r>
      <w:r w:rsidRPr="00E159B1">
        <w:rPr>
          <w:rFonts w:ascii="Arial" w:hAnsi="Arial" w:cs="Arial"/>
          <w:bCs/>
          <w:sz w:val="18"/>
          <w:szCs w:val="18"/>
        </w:rPr>
        <w:t>Pilot Sample:</w:t>
      </w:r>
      <w:r w:rsidRPr="00E159B1">
        <w:rPr>
          <w:rFonts w:ascii="Arial" w:hAnsi="Arial" w:cs="Arial"/>
          <w:sz w:val="18"/>
          <w:szCs w:val="18"/>
        </w:rPr>
        <w:t xml:space="preserve"> n = 20 (ESUT) </w:t>
      </w:r>
    </w:p>
    <w:p w:rsidR="00AE416F" w:rsidRPr="00E159B1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159B1">
        <w:rPr>
          <w:rFonts w:ascii="Arial" w:hAnsi="Arial" w:cs="Arial"/>
          <w:bCs/>
          <w:sz w:val="18"/>
          <w:szCs w:val="18"/>
        </w:rPr>
        <w:t>Main Study:</w:t>
      </w:r>
      <w:r w:rsidRPr="00E159B1">
        <w:rPr>
          <w:rFonts w:ascii="Arial" w:hAnsi="Arial" w:cs="Arial"/>
          <w:sz w:val="18"/>
          <w:szCs w:val="18"/>
        </w:rPr>
        <w:t xml:space="preserve"> n = 370 (GOUNI &amp; UNEC)</w:t>
      </w:r>
    </w:p>
    <w:p w:rsidR="00AE416F" w:rsidRDefault="00AE416F" w:rsidP="00AE416F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:rsidR="00AE416F" w:rsidRPr="00E159B1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159B1">
        <w:rPr>
          <w:rFonts w:ascii="Arial" w:hAnsi="Arial" w:cs="Arial"/>
          <w:b/>
          <w:bCs/>
          <w:sz w:val="18"/>
          <w:szCs w:val="18"/>
        </w:rPr>
        <w:t>OVERALL RELIABILITY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56"/>
        <w:gridCol w:w="1413"/>
        <w:gridCol w:w="2258"/>
        <w:gridCol w:w="1749"/>
      </w:tblGrid>
      <w:tr w:rsidR="00AE416F" w:rsidRPr="00711A95" w:rsidTr="003C1BF7">
        <w:tc>
          <w:tcPr>
            <w:tcW w:w="2170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738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No. of Items</w:t>
            </w:r>
          </w:p>
        </w:tc>
        <w:tc>
          <w:tcPr>
            <w:tcW w:w="1179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Cronbach's Alpha (α)</w:t>
            </w:r>
          </w:p>
        </w:tc>
        <w:tc>
          <w:tcPr>
            <w:tcW w:w="913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Reliability Level</w:t>
            </w:r>
          </w:p>
        </w:tc>
      </w:tr>
      <w:tr w:rsidR="00AE416F" w:rsidRPr="00E159B1" w:rsidTr="003C1BF7">
        <w:tc>
          <w:tcPr>
            <w:tcW w:w="2170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bCs/>
                <w:sz w:val="18"/>
                <w:szCs w:val="18"/>
              </w:rPr>
              <w:t>Section B (Ove</w:t>
            </w:r>
            <w:r w:rsidR="00007534" w:rsidRPr="00007534">
              <w:rPr>
                <w:rFonts w:ascii="Arial" w:hAnsi="Arial" w:cs="Arial"/>
                <w:bCs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bCs/>
                <w:sz w:val="18"/>
                <w:szCs w:val="18"/>
              </w:rPr>
              <w:t>all)</w:t>
            </w:r>
          </w:p>
        </w:tc>
        <w:tc>
          <w:tcPr>
            <w:tcW w:w="73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7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bCs/>
                <w:sz w:val="18"/>
                <w:szCs w:val="18"/>
              </w:rPr>
              <w:t>0.78</w:t>
            </w:r>
          </w:p>
        </w:tc>
        <w:tc>
          <w:tcPr>
            <w:tcW w:w="913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Acceptable</w:t>
            </w:r>
          </w:p>
        </w:tc>
      </w:tr>
      <w:tr w:rsidR="00AE416F" w:rsidRPr="00E159B1" w:rsidTr="003C1BF7">
        <w:tc>
          <w:tcPr>
            <w:tcW w:w="2170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RQ1: Exposu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 to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</w:t>
            </w:r>
          </w:p>
        </w:tc>
        <w:tc>
          <w:tcPr>
            <w:tcW w:w="73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bCs/>
                <w:sz w:val="18"/>
                <w:szCs w:val="18"/>
              </w:rPr>
              <w:t>0.82</w:t>
            </w:r>
          </w:p>
        </w:tc>
        <w:tc>
          <w:tcPr>
            <w:tcW w:w="913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</w:tr>
      <w:tr w:rsidR="00AE416F" w:rsidRPr="00E159B1" w:rsidTr="003C1BF7">
        <w:tc>
          <w:tcPr>
            <w:tcW w:w="2170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RQ2: Attitude towa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d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</w:t>
            </w:r>
          </w:p>
        </w:tc>
        <w:tc>
          <w:tcPr>
            <w:tcW w:w="73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bCs/>
                <w:sz w:val="18"/>
                <w:szCs w:val="18"/>
              </w:rPr>
              <w:t>0.79</w:t>
            </w:r>
          </w:p>
        </w:tc>
        <w:tc>
          <w:tcPr>
            <w:tcW w:w="913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Acceptable</w:t>
            </w:r>
          </w:p>
        </w:tc>
      </w:tr>
      <w:tr w:rsidR="00AE416F" w:rsidRPr="00E159B1" w:rsidTr="003C1BF7">
        <w:tc>
          <w:tcPr>
            <w:tcW w:w="2170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RQ3: Influence on Get Rich Quick</w:t>
            </w:r>
          </w:p>
        </w:tc>
        <w:tc>
          <w:tcPr>
            <w:tcW w:w="73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bCs/>
                <w:sz w:val="18"/>
                <w:szCs w:val="18"/>
              </w:rPr>
              <w:t>0.76</w:t>
            </w:r>
          </w:p>
        </w:tc>
        <w:tc>
          <w:tcPr>
            <w:tcW w:w="913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Acceptable</w:t>
            </w:r>
          </w:p>
        </w:tc>
      </w:tr>
    </w:tbl>
    <w:p w:rsidR="00AE416F" w:rsidRPr="00E159B1" w:rsidRDefault="00AE416F" w:rsidP="00AE416F">
      <w:pPr>
        <w:spacing w:after="0" w:line="240" w:lineRule="auto"/>
        <w:rPr>
          <w:rFonts w:ascii="Arial" w:hAnsi="Arial" w:cs="Arial"/>
          <w:sz w:val="14"/>
          <w:szCs w:val="18"/>
        </w:rPr>
      </w:pPr>
      <w:r w:rsidRPr="00E159B1">
        <w:rPr>
          <w:rFonts w:ascii="Arial" w:hAnsi="Arial" w:cs="Arial"/>
          <w:bCs/>
          <w:sz w:val="14"/>
          <w:szCs w:val="18"/>
        </w:rPr>
        <w:t>Note:</w:t>
      </w:r>
      <w:r w:rsidRPr="00E159B1">
        <w:rPr>
          <w:rFonts w:ascii="Arial" w:hAnsi="Arial" w:cs="Arial"/>
          <w:sz w:val="14"/>
          <w:szCs w:val="18"/>
        </w:rPr>
        <w:t xml:space="preserve"> C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>onbach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Pr="00E159B1">
        <w:rPr>
          <w:rFonts w:ascii="Arial" w:hAnsi="Arial" w:cs="Arial"/>
          <w:sz w:val="14"/>
          <w:szCs w:val="18"/>
        </w:rPr>
        <w:t>s Alpha ≥ 0.70 is conside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>ed acceptable fo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 xml:space="preserve"> social science </w:t>
      </w:r>
      <w:r w:rsidR="00007534" w:rsidRPr="00007534">
        <w:rPr>
          <w:rFonts w:ascii="Arial" w:hAnsi="Arial" w:cs="Arial"/>
          <w:sz w:val="4"/>
          <w:szCs w:val="18"/>
        </w:rPr>
        <w:t>‘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>esea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>ch (Nunnally, 1978; Geo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>ge &amp; Malle</w:t>
      </w:r>
      <w:r w:rsidR="00007534" w:rsidRPr="00007534">
        <w:rPr>
          <w:rFonts w:ascii="Arial" w:hAnsi="Arial" w:cs="Arial"/>
          <w:sz w:val="4"/>
          <w:szCs w:val="18"/>
        </w:rPr>
        <w:t>’</w:t>
      </w:r>
      <w:r w:rsidR="00007534">
        <w:rPr>
          <w:rFonts w:ascii="Arial" w:hAnsi="Arial" w:cs="Arial"/>
          <w:sz w:val="14"/>
          <w:szCs w:val="18"/>
        </w:rPr>
        <w:t>r</w:t>
      </w:r>
      <w:r w:rsidRPr="00E159B1">
        <w:rPr>
          <w:rFonts w:ascii="Arial" w:hAnsi="Arial" w:cs="Arial"/>
          <w:sz w:val="14"/>
          <w:szCs w:val="18"/>
        </w:rPr>
        <w:t>y, 2003).</w:t>
      </w:r>
    </w:p>
    <w:p w:rsidR="00AE416F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E416F" w:rsidRPr="00E159B1" w:rsidRDefault="00AE416F" w:rsidP="00AE416F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E159B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ITEM-TOTAL STATISTICS </w:t>
      </w:r>
    </w:p>
    <w:p w:rsidR="00AE416F" w:rsidRPr="00E159B1" w:rsidRDefault="00AE416F" w:rsidP="00AE416F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E159B1">
        <w:rPr>
          <w:rFonts w:ascii="Arial" w:hAnsi="Arial" w:cs="Arial"/>
          <w:b/>
          <w:bCs/>
          <w:color w:val="000000" w:themeColor="text1"/>
          <w:sz w:val="18"/>
          <w:szCs w:val="18"/>
        </w:rPr>
        <w:t>RESEARCH QUESTION 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"/>
        <w:gridCol w:w="4824"/>
        <w:gridCol w:w="867"/>
        <w:gridCol w:w="992"/>
        <w:gridCol w:w="1177"/>
        <w:gridCol w:w="1199"/>
      </w:tblGrid>
      <w:tr w:rsidR="00AE416F" w:rsidRPr="00711A95" w:rsidTr="003C1BF7">
        <w:tc>
          <w:tcPr>
            <w:tcW w:w="0" w:type="auto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4824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Item Description</w:t>
            </w:r>
          </w:p>
        </w:tc>
        <w:tc>
          <w:tcPr>
            <w:tcW w:w="867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Scale Mean if Item Deleted</w:t>
            </w:r>
          </w:p>
        </w:tc>
        <w:tc>
          <w:tcPr>
            <w:tcW w:w="992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Scale Variance if Item Deleted</w:t>
            </w:r>
          </w:p>
        </w:tc>
        <w:tc>
          <w:tcPr>
            <w:tcW w:w="1177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Corrected Item-Total Correlation</w:t>
            </w:r>
          </w:p>
        </w:tc>
        <w:tc>
          <w:tcPr>
            <w:tcW w:w="1199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Cronbach's Alpha if Item Deleted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have seen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(luxu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y lifestyle, wealth, beauty, fashion)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11.65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4.82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.712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.798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came ac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oss the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th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ough f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iends,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eposts and sha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ed sto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ies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11.75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4.91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.685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.802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spend a significant amount of time going th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ough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11.95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5.03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.658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.807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Engaging in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by liking and commenting on the post is something that I love doing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12.05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5.12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.641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.811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follow accounts 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 influence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s that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egula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ly post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11.85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4.96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.673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.804</w:t>
            </w:r>
          </w:p>
        </w:tc>
      </w:tr>
    </w:tbl>
    <w:p w:rsidR="00AE416F" w:rsidRPr="00711A95" w:rsidRDefault="00AE416F" w:rsidP="00AE416F">
      <w:pPr>
        <w:spacing w:after="0" w:line="240" w:lineRule="auto"/>
        <w:rPr>
          <w:rFonts w:ascii="Arial" w:hAnsi="Arial" w:cs="Arial"/>
          <w:sz w:val="14"/>
          <w:szCs w:val="18"/>
        </w:rPr>
      </w:pPr>
      <w:r w:rsidRPr="00711A95">
        <w:rPr>
          <w:rFonts w:ascii="Arial" w:hAnsi="Arial" w:cs="Arial"/>
          <w:bCs/>
          <w:sz w:val="14"/>
          <w:szCs w:val="18"/>
        </w:rPr>
        <w:t>C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4"/>
          <w:szCs w:val="18"/>
        </w:rPr>
        <w:t>r</w:t>
      </w:r>
      <w:r w:rsidRPr="00711A95">
        <w:rPr>
          <w:rFonts w:ascii="Arial" w:hAnsi="Arial" w:cs="Arial"/>
          <w:bCs/>
          <w:sz w:val="14"/>
          <w:szCs w:val="18"/>
        </w:rPr>
        <w:t>onbach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Pr="00711A95">
        <w:rPr>
          <w:rFonts w:ascii="Arial" w:hAnsi="Arial" w:cs="Arial"/>
          <w:bCs/>
          <w:sz w:val="14"/>
          <w:szCs w:val="18"/>
        </w:rPr>
        <w:t>s Alpha fo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4"/>
          <w:szCs w:val="18"/>
        </w:rPr>
        <w:t>r</w:t>
      </w:r>
      <w:r w:rsidRPr="00711A95">
        <w:rPr>
          <w:rFonts w:ascii="Arial" w:hAnsi="Arial" w:cs="Arial"/>
          <w:bCs/>
          <w:sz w:val="14"/>
          <w:szCs w:val="18"/>
        </w:rPr>
        <w:t xml:space="preserve"> RQ1 (5 items): 0.82</w:t>
      </w:r>
      <w:r w:rsidRPr="00711A95">
        <w:rPr>
          <w:rFonts w:ascii="Arial" w:hAnsi="Arial" w:cs="Arial"/>
          <w:sz w:val="14"/>
          <w:szCs w:val="18"/>
        </w:rPr>
        <w:t xml:space="preserve"> | </w:t>
      </w:r>
      <w:r w:rsidRPr="00711A95">
        <w:rPr>
          <w:rFonts w:ascii="Arial" w:hAnsi="Arial" w:cs="Arial"/>
          <w:bCs/>
          <w:sz w:val="14"/>
          <w:szCs w:val="18"/>
        </w:rPr>
        <w:t>Reliability Level: Good</w:t>
      </w:r>
    </w:p>
    <w:p w:rsidR="00AE416F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E416F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ITEM-TOTAL STATISTICS </w:t>
      </w:r>
    </w:p>
    <w:p w:rsidR="00AE416F" w:rsidRPr="00711A95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11A95">
        <w:rPr>
          <w:rFonts w:ascii="Arial" w:hAnsi="Arial" w:cs="Arial"/>
          <w:b/>
          <w:bCs/>
          <w:sz w:val="18"/>
          <w:szCs w:val="18"/>
        </w:rPr>
        <w:t>RESEARCH QUESTION TWO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"/>
        <w:gridCol w:w="4824"/>
        <w:gridCol w:w="867"/>
        <w:gridCol w:w="992"/>
        <w:gridCol w:w="1177"/>
        <w:gridCol w:w="1199"/>
      </w:tblGrid>
      <w:tr w:rsidR="00AE416F" w:rsidRPr="00711A95" w:rsidTr="003C1BF7">
        <w:tc>
          <w:tcPr>
            <w:tcW w:w="0" w:type="auto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4824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Item Description</w:t>
            </w:r>
          </w:p>
        </w:tc>
        <w:tc>
          <w:tcPr>
            <w:tcW w:w="867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Scale Mean if Item Deleted</w:t>
            </w:r>
          </w:p>
        </w:tc>
        <w:tc>
          <w:tcPr>
            <w:tcW w:w="992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Scale Variance if Item Deleted</w:t>
            </w:r>
          </w:p>
        </w:tc>
        <w:tc>
          <w:tcPr>
            <w:tcW w:w="1177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Corrected Item-Total Correlation</w:t>
            </w:r>
          </w:p>
        </w:tc>
        <w:tc>
          <w:tcPr>
            <w:tcW w:w="1199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Cronbach's Alpha if Item Deleted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 gene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ated to att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act attention and gain popula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ity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14.87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6.92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.691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.783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feel that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is un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eal and fake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15.16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7.15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.612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.795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 ve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y inte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esting and ente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taining to watch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14.90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6.98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.678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.785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Most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posts on luxu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y lifestyle put people unde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 unnecessa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y p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essu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 to become wealthy ove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night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14.85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6.88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.705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.780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The luxu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ious lifestyle post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shows the success sto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y of an individual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15.23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7.21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.598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.798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824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makes me long fo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 a luxu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ious lifestyle</w:t>
            </w:r>
          </w:p>
        </w:tc>
        <w:tc>
          <w:tcPr>
            <w:tcW w:w="86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15.01</w:t>
            </w:r>
          </w:p>
        </w:tc>
        <w:tc>
          <w:tcPr>
            <w:tcW w:w="992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7.05</w:t>
            </w:r>
          </w:p>
        </w:tc>
        <w:tc>
          <w:tcPr>
            <w:tcW w:w="117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.665</w:t>
            </w:r>
          </w:p>
        </w:tc>
        <w:tc>
          <w:tcPr>
            <w:tcW w:w="1199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.787</w:t>
            </w:r>
          </w:p>
        </w:tc>
      </w:tr>
    </w:tbl>
    <w:p w:rsidR="00AE416F" w:rsidRPr="00711A95" w:rsidRDefault="00AE416F" w:rsidP="00AE416F">
      <w:pPr>
        <w:spacing w:after="0" w:line="240" w:lineRule="auto"/>
        <w:rPr>
          <w:rFonts w:ascii="Arial" w:hAnsi="Arial" w:cs="Arial"/>
          <w:sz w:val="14"/>
          <w:szCs w:val="18"/>
        </w:rPr>
      </w:pPr>
      <w:r w:rsidRPr="00711A95">
        <w:rPr>
          <w:rFonts w:ascii="Arial" w:hAnsi="Arial" w:cs="Arial"/>
          <w:bCs/>
          <w:sz w:val="14"/>
          <w:szCs w:val="18"/>
        </w:rPr>
        <w:t>C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4"/>
          <w:szCs w:val="18"/>
        </w:rPr>
        <w:t>r</w:t>
      </w:r>
      <w:r w:rsidRPr="00711A95">
        <w:rPr>
          <w:rFonts w:ascii="Arial" w:hAnsi="Arial" w:cs="Arial"/>
          <w:bCs/>
          <w:sz w:val="14"/>
          <w:szCs w:val="18"/>
        </w:rPr>
        <w:t>onbach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Pr="00711A95">
        <w:rPr>
          <w:rFonts w:ascii="Arial" w:hAnsi="Arial" w:cs="Arial"/>
          <w:bCs/>
          <w:sz w:val="14"/>
          <w:szCs w:val="18"/>
        </w:rPr>
        <w:t>s Alpha fo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4"/>
          <w:szCs w:val="18"/>
        </w:rPr>
        <w:t>r</w:t>
      </w:r>
      <w:r w:rsidRPr="00711A95">
        <w:rPr>
          <w:rFonts w:ascii="Arial" w:hAnsi="Arial" w:cs="Arial"/>
          <w:bCs/>
          <w:sz w:val="14"/>
          <w:szCs w:val="18"/>
        </w:rPr>
        <w:t xml:space="preserve"> RQ2 (6 items): 0.79</w:t>
      </w:r>
      <w:r w:rsidRPr="00711A95">
        <w:rPr>
          <w:rFonts w:ascii="Arial" w:hAnsi="Arial" w:cs="Arial"/>
          <w:sz w:val="14"/>
          <w:szCs w:val="18"/>
        </w:rPr>
        <w:t xml:space="preserve"> | </w:t>
      </w:r>
      <w:r w:rsidRPr="00711A95">
        <w:rPr>
          <w:rFonts w:ascii="Arial" w:hAnsi="Arial" w:cs="Arial"/>
          <w:bCs/>
          <w:sz w:val="14"/>
          <w:szCs w:val="18"/>
        </w:rPr>
        <w:t>Reliability Level: Acceptable</w:t>
      </w:r>
    </w:p>
    <w:p w:rsidR="00AE416F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E416F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:rsidR="00AE416F" w:rsidRPr="00711A95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11A95">
        <w:rPr>
          <w:rFonts w:ascii="Arial" w:hAnsi="Arial" w:cs="Arial"/>
          <w:b/>
          <w:bCs/>
          <w:sz w:val="18"/>
          <w:szCs w:val="18"/>
        </w:rPr>
        <w:lastRenderedPageBreak/>
        <w:t>ITEM-TOTAL STATISTICS</w:t>
      </w:r>
    </w:p>
    <w:p w:rsidR="00AE416F" w:rsidRPr="00711A95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11A95">
        <w:rPr>
          <w:rFonts w:ascii="Arial" w:hAnsi="Arial" w:cs="Arial"/>
          <w:b/>
          <w:bCs/>
          <w:sz w:val="18"/>
          <w:szCs w:val="18"/>
        </w:rPr>
        <w:t>RESEARCH QUESTION THREE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"/>
        <w:gridCol w:w="4824"/>
        <w:gridCol w:w="867"/>
        <w:gridCol w:w="992"/>
        <w:gridCol w:w="1177"/>
        <w:gridCol w:w="1199"/>
      </w:tblGrid>
      <w:tr w:rsidR="00AE416F" w:rsidRPr="00711A95" w:rsidTr="003C1BF7">
        <w:tc>
          <w:tcPr>
            <w:tcW w:w="0" w:type="auto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S/N</w:t>
            </w:r>
          </w:p>
        </w:tc>
        <w:tc>
          <w:tcPr>
            <w:tcW w:w="4978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Item Description</w:t>
            </w:r>
          </w:p>
        </w:tc>
        <w:tc>
          <w:tcPr>
            <w:tcW w:w="850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Scale Mean if Item Deleted</w:t>
            </w:r>
          </w:p>
        </w:tc>
        <w:tc>
          <w:tcPr>
            <w:tcW w:w="993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Scale Variance if Item Deleted</w:t>
            </w:r>
          </w:p>
        </w:tc>
        <w:tc>
          <w:tcPr>
            <w:tcW w:w="1117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Corrected Item-Total Correlation</w:t>
            </w:r>
          </w:p>
        </w:tc>
        <w:tc>
          <w:tcPr>
            <w:tcW w:w="1121" w:type="dxa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Cronbach's Alpha if Item Deleted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978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Most students engage in online f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aud as a means of getting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ich without too much st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ess</w:t>
            </w:r>
          </w:p>
        </w:tc>
        <w:tc>
          <w:tcPr>
            <w:tcW w:w="850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11.13</w:t>
            </w:r>
          </w:p>
        </w:tc>
        <w:tc>
          <w:tcPr>
            <w:tcW w:w="993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5.48</w:t>
            </w:r>
          </w:p>
        </w:tc>
        <w:tc>
          <w:tcPr>
            <w:tcW w:w="111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.642</w:t>
            </w:r>
          </w:p>
        </w:tc>
        <w:tc>
          <w:tcPr>
            <w:tcW w:w="1121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.753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978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c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eate content on TikTok and Instag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am to gain popula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ity and monetization</w:t>
            </w:r>
          </w:p>
        </w:tc>
        <w:tc>
          <w:tcPr>
            <w:tcW w:w="850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10.81</w:t>
            </w:r>
          </w:p>
        </w:tc>
        <w:tc>
          <w:tcPr>
            <w:tcW w:w="993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5.25</w:t>
            </w:r>
          </w:p>
        </w:tc>
        <w:tc>
          <w:tcPr>
            <w:tcW w:w="111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.718</w:t>
            </w:r>
          </w:p>
        </w:tc>
        <w:tc>
          <w:tcPr>
            <w:tcW w:w="1121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.738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978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Spo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ts betting is an easie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 means to win enough money with a little amount</w:t>
            </w:r>
          </w:p>
        </w:tc>
        <w:tc>
          <w:tcPr>
            <w:tcW w:w="850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10.97</w:t>
            </w:r>
          </w:p>
        </w:tc>
        <w:tc>
          <w:tcPr>
            <w:tcW w:w="993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5.36</w:t>
            </w:r>
          </w:p>
        </w:tc>
        <w:tc>
          <w:tcPr>
            <w:tcW w:w="111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.681</w:t>
            </w:r>
          </w:p>
        </w:tc>
        <w:tc>
          <w:tcPr>
            <w:tcW w:w="1121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.746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978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Investing in fo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ex t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ading is one of the best decision I have made in my quest to get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ich</w:t>
            </w:r>
          </w:p>
        </w:tc>
        <w:tc>
          <w:tcPr>
            <w:tcW w:w="850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11.04</w:t>
            </w:r>
          </w:p>
        </w:tc>
        <w:tc>
          <w:tcPr>
            <w:tcW w:w="993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5.42</w:t>
            </w:r>
          </w:p>
        </w:tc>
        <w:tc>
          <w:tcPr>
            <w:tcW w:w="111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.663</w:t>
            </w:r>
          </w:p>
        </w:tc>
        <w:tc>
          <w:tcPr>
            <w:tcW w:w="1121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.750</w:t>
            </w:r>
          </w:p>
        </w:tc>
      </w:tr>
      <w:tr w:rsidR="00AE416F" w:rsidRPr="00E159B1" w:rsidTr="003C1BF7">
        <w:tc>
          <w:tcPr>
            <w:tcW w:w="0" w:type="auto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978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I mingle with people who always gift me with nume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amount of money</w:t>
            </w:r>
          </w:p>
        </w:tc>
        <w:tc>
          <w:tcPr>
            <w:tcW w:w="850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11.25</w:t>
            </w:r>
          </w:p>
        </w:tc>
        <w:tc>
          <w:tcPr>
            <w:tcW w:w="993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5.55</w:t>
            </w:r>
          </w:p>
        </w:tc>
        <w:tc>
          <w:tcPr>
            <w:tcW w:w="1117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.598</w:t>
            </w:r>
          </w:p>
        </w:tc>
        <w:tc>
          <w:tcPr>
            <w:tcW w:w="1121" w:type="dxa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.762</w:t>
            </w:r>
          </w:p>
        </w:tc>
      </w:tr>
    </w:tbl>
    <w:p w:rsidR="00AE416F" w:rsidRPr="00711A95" w:rsidRDefault="00AE416F" w:rsidP="00AE416F">
      <w:pPr>
        <w:spacing w:after="0" w:line="240" w:lineRule="auto"/>
        <w:rPr>
          <w:rFonts w:ascii="Arial" w:hAnsi="Arial" w:cs="Arial"/>
          <w:sz w:val="14"/>
          <w:szCs w:val="18"/>
        </w:rPr>
      </w:pPr>
      <w:r w:rsidRPr="00711A95">
        <w:rPr>
          <w:rFonts w:ascii="Arial" w:hAnsi="Arial" w:cs="Arial"/>
          <w:bCs/>
          <w:sz w:val="14"/>
          <w:szCs w:val="18"/>
        </w:rPr>
        <w:t>C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4"/>
          <w:szCs w:val="18"/>
        </w:rPr>
        <w:t>r</w:t>
      </w:r>
      <w:r w:rsidRPr="00711A95">
        <w:rPr>
          <w:rFonts w:ascii="Arial" w:hAnsi="Arial" w:cs="Arial"/>
          <w:bCs/>
          <w:sz w:val="14"/>
          <w:szCs w:val="18"/>
        </w:rPr>
        <w:t>onbach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Pr="00711A95">
        <w:rPr>
          <w:rFonts w:ascii="Arial" w:hAnsi="Arial" w:cs="Arial"/>
          <w:bCs/>
          <w:sz w:val="14"/>
          <w:szCs w:val="18"/>
        </w:rPr>
        <w:t>s Alpha fo</w:t>
      </w:r>
      <w:r w:rsidR="00007534" w:rsidRPr="00007534">
        <w:rPr>
          <w:rFonts w:ascii="Arial" w:hAnsi="Arial" w:cs="Arial"/>
          <w:bCs/>
          <w:sz w:val="4"/>
          <w:szCs w:val="18"/>
        </w:rPr>
        <w:t>’</w:t>
      </w:r>
      <w:r w:rsidR="00007534">
        <w:rPr>
          <w:rFonts w:ascii="Arial" w:hAnsi="Arial" w:cs="Arial"/>
          <w:bCs/>
          <w:sz w:val="14"/>
          <w:szCs w:val="18"/>
        </w:rPr>
        <w:t>r</w:t>
      </w:r>
      <w:r w:rsidRPr="00711A95">
        <w:rPr>
          <w:rFonts w:ascii="Arial" w:hAnsi="Arial" w:cs="Arial"/>
          <w:bCs/>
          <w:sz w:val="14"/>
          <w:szCs w:val="18"/>
        </w:rPr>
        <w:t xml:space="preserve"> RQ3 (5 items): 0.76</w:t>
      </w:r>
      <w:r w:rsidRPr="00711A95">
        <w:rPr>
          <w:rFonts w:ascii="Arial" w:hAnsi="Arial" w:cs="Arial"/>
          <w:sz w:val="14"/>
          <w:szCs w:val="18"/>
        </w:rPr>
        <w:t xml:space="preserve"> | </w:t>
      </w:r>
      <w:r w:rsidRPr="00711A95">
        <w:rPr>
          <w:rFonts w:ascii="Arial" w:hAnsi="Arial" w:cs="Arial"/>
          <w:bCs/>
          <w:sz w:val="14"/>
          <w:szCs w:val="18"/>
        </w:rPr>
        <w:t>Reliability Level: Acceptable</w:t>
      </w:r>
    </w:p>
    <w:p w:rsidR="00AE416F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E416F" w:rsidRPr="007A0F45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A0F45">
        <w:rPr>
          <w:rFonts w:ascii="Arial" w:hAnsi="Arial" w:cs="Arial"/>
          <w:b/>
          <w:bCs/>
          <w:sz w:val="18"/>
          <w:szCs w:val="18"/>
        </w:rPr>
        <w:t>TABLE 3.1(E): SUMMARY OF CRONBACH'S ALPHA RELIABILITY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30"/>
        <w:gridCol w:w="1337"/>
        <w:gridCol w:w="2137"/>
        <w:gridCol w:w="2172"/>
      </w:tblGrid>
      <w:tr w:rsidR="00AE416F" w:rsidRPr="00711A95" w:rsidTr="003C1BF7">
        <w:tc>
          <w:tcPr>
            <w:tcW w:w="2052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Research Question</w:t>
            </w:r>
          </w:p>
        </w:tc>
        <w:tc>
          <w:tcPr>
            <w:tcW w:w="698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No. of Items</w:t>
            </w:r>
          </w:p>
        </w:tc>
        <w:tc>
          <w:tcPr>
            <w:tcW w:w="1116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Cronbach's Alpha (α)</w:t>
            </w:r>
          </w:p>
        </w:tc>
        <w:tc>
          <w:tcPr>
            <w:tcW w:w="1134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Interpretation</w:t>
            </w:r>
          </w:p>
        </w:tc>
      </w:tr>
      <w:tr w:rsidR="00AE416F" w:rsidRPr="00E159B1" w:rsidTr="003C1BF7">
        <w:tc>
          <w:tcPr>
            <w:tcW w:w="2052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RQ1: Exposu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 to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</w:t>
            </w:r>
          </w:p>
        </w:tc>
        <w:tc>
          <w:tcPr>
            <w:tcW w:w="69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134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Good Reliability</w:t>
            </w:r>
          </w:p>
        </w:tc>
      </w:tr>
      <w:tr w:rsidR="00AE416F" w:rsidRPr="00E159B1" w:rsidTr="003C1BF7">
        <w:tc>
          <w:tcPr>
            <w:tcW w:w="2052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RQ2: Attitude towa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d Glamo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ous Content</w:t>
            </w:r>
          </w:p>
        </w:tc>
        <w:tc>
          <w:tcPr>
            <w:tcW w:w="69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134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Acceptable Reliability</w:t>
            </w:r>
          </w:p>
        </w:tc>
      </w:tr>
      <w:tr w:rsidR="00AE416F" w:rsidRPr="00E159B1" w:rsidTr="003C1BF7">
        <w:tc>
          <w:tcPr>
            <w:tcW w:w="2052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RQ3: Influence on Get Rich Quick</w:t>
            </w:r>
          </w:p>
        </w:tc>
        <w:tc>
          <w:tcPr>
            <w:tcW w:w="698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1134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Acceptable Reliability</w:t>
            </w:r>
          </w:p>
        </w:tc>
      </w:tr>
      <w:tr w:rsidR="00AE416F" w:rsidRPr="00711A95" w:rsidTr="003C1BF7">
        <w:tc>
          <w:tcPr>
            <w:tcW w:w="2052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OVERALL (Section B)</w:t>
            </w:r>
          </w:p>
        </w:tc>
        <w:tc>
          <w:tcPr>
            <w:tcW w:w="698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16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0.78</w:t>
            </w:r>
          </w:p>
        </w:tc>
        <w:tc>
          <w:tcPr>
            <w:tcW w:w="1134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Acceptable Reliability</w:t>
            </w:r>
          </w:p>
        </w:tc>
      </w:tr>
    </w:tbl>
    <w:p w:rsidR="00AE416F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E416F" w:rsidRPr="00711A95" w:rsidRDefault="00AE416F" w:rsidP="00AE41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11A95">
        <w:rPr>
          <w:rFonts w:ascii="Arial" w:hAnsi="Arial" w:cs="Arial"/>
          <w:b/>
          <w:bCs/>
          <w:sz w:val="18"/>
          <w:szCs w:val="18"/>
        </w:rPr>
        <w:t xml:space="preserve">INTERPRETATION </w:t>
      </w:r>
      <w:proofErr w:type="gramStart"/>
      <w:r w:rsidRPr="00711A95">
        <w:rPr>
          <w:rFonts w:ascii="Arial" w:hAnsi="Arial" w:cs="Arial"/>
          <w:b/>
          <w:bCs/>
          <w:sz w:val="18"/>
          <w:szCs w:val="18"/>
        </w:rPr>
        <w:t>GUIDELINE  (</w:t>
      </w:r>
      <w:proofErr w:type="gramEnd"/>
      <w:r w:rsidRPr="00711A95">
        <w:rPr>
          <w:rFonts w:ascii="Arial" w:hAnsi="Arial" w:cs="Arial"/>
          <w:b/>
          <w:bCs/>
          <w:sz w:val="18"/>
          <w:szCs w:val="18"/>
        </w:rPr>
        <w:t>George &amp; Mallery, 2003)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36"/>
        <w:gridCol w:w="2348"/>
        <w:gridCol w:w="4192"/>
      </w:tblGrid>
      <w:tr w:rsidR="00AE416F" w:rsidRPr="00711A95" w:rsidTr="003C1BF7">
        <w:tc>
          <w:tcPr>
            <w:tcW w:w="1585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Cronbach's Alpha (α)</w:t>
            </w:r>
          </w:p>
        </w:tc>
        <w:tc>
          <w:tcPr>
            <w:tcW w:w="1226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Reliability Level</w:t>
            </w:r>
          </w:p>
        </w:tc>
        <w:tc>
          <w:tcPr>
            <w:tcW w:w="2189" w:type="pct"/>
            <w:hideMark/>
          </w:tcPr>
          <w:p w:rsidR="00AE416F" w:rsidRPr="00711A95" w:rsidRDefault="00AE416F" w:rsidP="003C1B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95">
              <w:rPr>
                <w:rFonts w:ascii="Arial" w:hAnsi="Arial" w:cs="Arial"/>
                <w:b/>
                <w:bCs/>
                <w:sz w:val="18"/>
                <w:szCs w:val="18"/>
              </w:rPr>
              <w:t>Interpretation</w:t>
            </w:r>
          </w:p>
        </w:tc>
      </w:tr>
      <w:tr w:rsidR="00AE416F" w:rsidRPr="00E159B1" w:rsidTr="003C1BF7">
        <w:tc>
          <w:tcPr>
            <w:tcW w:w="1585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≥ 0.90</w:t>
            </w:r>
          </w:p>
        </w:tc>
        <w:tc>
          <w:tcPr>
            <w:tcW w:w="122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218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Ve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y high inte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nal consistency</w:t>
            </w:r>
          </w:p>
        </w:tc>
      </w:tr>
      <w:tr w:rsidR="00AE416F" w:rsidRPr="00E159B1" w:rsidTr="003C1BF7">
        <w:tc>
          <w:tcPr>
            <w:tcW w:w="1585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0.80 – 0.89</w:t>
            </w:r>
          </w:p>
        </w:tc>
        <w:tc>
          <w:tcPr>
            <w:tcW w:w="122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218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St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ong inte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nal consistency</w:t>
            </w:r>
          </w:p>
        </w:tc>
      </w:tr>
      <w:tr w:rsidR="00AE416F" w:rsidRPr="00E159B1" w:rsidTr="003C1BF7">
        <w:tc>
          <w:tcPr>
            <w:tcW w:w="1585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0.70 – 0.79</w:t>
            </w:r>
          </w:p>
        </w:tc>
        <w:tc>
          <w:tcPr>
            <w:tcW w:w="122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Acceptable</w:t>
            </w:r>
          </w:p>
        </w:tc>
        <w:tc>
          <w:tcPr>
            <w:tcW w:w="218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Adequate inte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nal consistency</w:t>
            </w:r>
          </w:p>
        </w:tc>
      </w:tr>
      <w:tr w:rsidR="00AE416F" w:rsidRPr="00E159B1" w:rsidTr="003C1BF7">
        <w:tc>
          <w:tcPr>
            <w:tcW w:w="1585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0.60 – 0.69</w:t>
            </w:r>
          </w:p>
        </w:tc>
        <w:tc>
          <w:tcPr>
            <w:tcW w:w="122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Questionable</w:t>
            </w:r>
          </w:p>
        </w:tc>
        <w:tc>
          <w:tcPr>
            <w:tcW w:w="218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Bo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de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 xml:space="preserve">line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eliability</w:t>
            </w:r>
          </w:p>
        </w:tc>
      </w:tr>
      <w:tr w:rsidR="00AE416F" w:rsidRPr="00E159B1" w:rsidTr="003C1BF7">
        <w:tc>
          <w:tcPr>
            <w:tcW w:w="1585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0.50 – 0.59</w:t>
            </w:r>
          </w:p>
        </w:tc>
        <w:tc>
          <w:tcPr>
            <w:tcW w:w="122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Poo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’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218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 xml:space="preserve">Low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eliability</w:t>
            </w:r>
          </w:p>
        </w:tc>
      </w:tr>
      <w:tr w:rsidR="00AE416F" w:rsidRPr="00E159B1" w:rsidTr="003C1BF7">
        <w:tc>
          <w:tcPr>
            <w:tcW w:w="1585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&lt; 0.50</w:t>
            </w:r>
          </w:p>
        </w:tc>
        <w:tc>
          <w:tcPr>
            <w:tcW w:w="1226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>Unacceptable</w:t>
            </w:r>
          </w:p>
        </w:tc>
        <w:tc>
          <w:tcPr>
            <w:tcW w:w="2189" w:type="pct"/>
            <w:hideMark/>
          </w:tcPr>
          <w:p w:rsidR="00AE416F" w:rsidRPr="00E159B1" w:rsidRDefault="00AE416F" w:rsidP="003C1BF7">
            <w:pPr>
              <w:rPr>
                <w:rFonts w:ascii="Arial" w:hAnsi="Arial" w:cs="Arial"/>
                <w:sz w:val="18"/>
                <w:szCs w:val="18"/>
              </w:rPr>
            </w:pPr>
            <w:r w:rsidRPr="00E159B1">
              <w:rPr>
                <w:rFonts w:ascii="Arial" w:hAnsi="Arial" w:cs="Arial"/>
                <w:sz w:val="18"/>
                <w:szCs w:val="18"/>
              </w:rPr>
              <w:t xml:space="preserve">Insufficient </w:t>
            </w:r>
            <w:r w:rsidR="00007534" w:rsidRPr="00007534">
              <w:rPr>
                <w:rFonts w:ascii="Arial" w:hAnsi="Arial" w:cs="Arial"/>
                <w:sz w:val="4"/>
                <w:szCs w:val="18"/>
              </w:rPr>
              <w:t>‘</w:t>
            </w:r>
            <w:r w:rsidR="00007534">
              <w:rPr>
                <w:rFonts w:ascii="Arial" w:hAnsi="Arial" w:cs="Arial"/>
                <w:sz w:val="18"/>
                <w:szCs w:val="18"/>
              </w:rPr>
              <w:t>r</w:t>
            </w:r>
            <w:r w:rsidRPr="00E159B1">
              <w:rPr>
                <w:rFonts w:ascii="Arial" w:hAnsi="Arial" w:cs="Arial"/>
                <w:sz w:val="18"/>
                <w:szCs w:val="18"/>
              </w:rPr>
              <w:t>eliability</w:t>
            </w:r>
          </w:p>
        </w:tc>
      </w:tr>
    </w:tbl>
    <w:p w:rsidR="00AE416F" w:rsidRPr="00E159B1" w:rsidRDefault="00AE416F" w:rsidP="00AE41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159B1">
        <w:rPr>
          <w:rFonts w:ascii="Arial" w:hAnsi="Arial" w:cs="Arial"/>
          <w:sz w:val="18"/>
          <w:szCs w:val="18"/>
        </w:rPr>
        <w:br w:type="page"/>
      </w:r>
    </w:p>
    <w:p w:rsidR="00AE416F" w:rsidRDefault="00AE416F" w:rsidP="00AE416F">
      <w:pPr>
        <w:widowControl w:val="0"/>
        <w:spacing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9D2736">
        <w:rPr>
          <w:rFonts w:ascii="Times New Roman" w:hAnsi="Times New Roman"/>
          <w:b/>
          <w:sz w:val="24"/>
          <w:szCs w:val="24"/>
        </w:rPr>
        <w:lastRenderedPageBreak/>
        <w:t>APPENDIX II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AE416F" w:rsidRDefault="00AE416F" w:rsidP="00AE416F">
      <w:pPr>
        <w:widowControl w:val="0"/>
        <w:spacing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A879EE2" wp14:editId="1FE73C97">
            <wp:extent cx="1561381" cy="27757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37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33" cy="277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50C2355" wp14:editId="3DB42961">
            <wp:extent cx="1561381" cy="27761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34 (1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22" cy="277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3A43C3D" wp14:editId="0EA7CD60">
            <wp:extent cx="1553833" cy="27623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34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43" cy="277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67E8DDA" wp14:editId="5014C3F4">
            <wp:extent cx="1682151" cy="29904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33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51" cy="299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7AE46B9" wp14:editId="03DC144E">
            <wp:extent cx="2441276" cy="40036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32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588" cy="401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D03B9CC" wp14:editId="02FB8933">
            <wp:extent cx="1552755" cy="276045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28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653" cy="276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06CB24F3" wp14:editId="3A553354">
            <wp:extent cx="1647645" cy="29331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20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54" cy="29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19EFF0F" wp14:editId="7BABE665">
            <wp:extent cx="2222380" cy="395089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9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380" cy="395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CB2ABF4" wp14:editId="3D7B5B79">
            <wp:extent cx="1652385" cy="294160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8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385" cy="294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07114C3" wp14:editId="4D365495">
            <wp:extent cx="1953883" cy="260517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7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443" cy="260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857A681" wp14:editId="159B7C8E">
            <wp:extent cx="1953883" cy="260517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5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93" cy="260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9061753" wp14:editId="49B9866C">
            <wp:extent cx="1858993" cy="247865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4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105" cy="248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6D66AAB5" wp14:editId="16AFDAEA">
            <wp:extent cx="1504232" cy="267418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2 (1).jpe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232" cy="267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36E11E8" wp14:editId="60B1D562">
            <wp:extent cx="1455168" cy="258696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2.jpe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11" cy="258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1540438" wp14:editId="2F32963C">
            <wp:extent cx="1538197" cy="273457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1.jpe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197" cy="273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2BA56FC" wp14:editId="01A7DD90">
            <wp:extent cx="1483743" cy="26384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0 (1)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199" cy="264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FEB92E3" wp14:editId="2B6EE370">
            <wp:extent cx="1521484" cy="27048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10.jpe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883" cy="270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817FDEA" wp14:editId="2B74E15F">
            <wp:extent cx="1523641" cy="270869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9.jpe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641" cy="270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DF6D633" wp14:editId="41843074">
            <wp:extent cx="1293963" cy="230037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8.jpe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47" cy="230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0743A863" wp14:editId="499F9410">
            <wp:extent cx="1362973" cy="242305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7.jpe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955" cy="243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A000933" wp14:editId="3E6DA5C5">
            <wp:extent cx="1795373" cy="319177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6.jpe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45" cy="319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F7D51E8" wp14:editId="55BBF4DE">
            <wp:extent cx="2416475" cy="42959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3.jpe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475" cy="429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6ADBC58" wp14:editId="721F51AF">
            <wp:extent cx="1671368" cy="297132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2.jpe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380" cy="29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68D9EFC" wp14:editId="7218FF7D">
            <wp:extent cx="1690777" cy="300582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2 at 21.31.01.jpe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777" cy="300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16F" w:rsidRPr="009D2736" w:rsidRDefault="00AE416F" w:rsidP="00AE416F">
      <w:pPr>
        <w:widowControl w:val="0"/>
        <w:spacing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672A" w:rsidRDefault="007E672A"/>
    <w:sectPr w:rsidR="007E672A">
      <w:headerReference w:type="default" r:id="rId43"/>
      <w:headerReference w:type="first" r:id="rId44"/>
      <w:pgSz w:w="12240" w:h="15840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B88" w:rsidRDefault="00677B88">
      <w:pPr>
        <w:spacing w:after="0" w:line="240" w:lineRule="auto"/>
      </w:pPr>
      <w:r>
        <w:separator/>
      </w:r>
    </w:p>
  </w:endnote>
  <w:endnote w:type="continuationSeparator" w:id="0">
    <w:p w:rsidR="00677B88" w:rsidRDefault="00677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Zen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erif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B88" w:rsidRDefault="00677B88">
      <w:pPr>
        <w:spacing w:after="0" w:line="240" w:lineRule="auto"/>
      </w:pPr>
      <w:r>
        <w:separator/>
      </w:r>
    </w:p>
  </w:footnote>
  <w:footnote w:type="continuationSeparator" w:id="0">
    <w:p w:rsidR="00677B88" w:rsidRDefault="00677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9B1" w:rsidRDefault="00677B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9B1" w:rsidRDefault="00677B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5BCC46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BA609FCE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0000003"/>
    <w:multiLevelType w:val="multilevel"/>
    <w:tmpl w:val="5CCE9F54"/>
    <w:lvl w:ilvl="0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64CC2E9D"/>
    <w:multiLevelType w:val="hybridMultilevel"/>
    <w:tmpl w:val="0CF6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6F"/>
    <w:rsid w:val="00007534"/>
    <w:rsid w:val="003A4A2F"/>
    <w:rsid w:val="005D7FAC"/>
    <w:rsid w:val="00677B88"/>
    <w:rsid w:val="007E672A"/>
    <w:rsid w:val="008F247B"/>
    <w:rsid w:val="00AE416F"/>
    <w:rsid w:val="00F8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16F"/>
    <w:pPr>
      <w:suppressAutoHyphens/>
    </w:pPr>
    <w:rPr>
      <w:rFonts w:ascii="Calibri" w:eastAsia="Times New Roman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sid w:val="00AE416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AE416F"/>
    <w:rPr>
      <w:rFonts w:cs="Times New Roman"/>
      <w:b/>
      <w:bCs/>
    </w:rPr>
  </w:style>
  <w:style w:type="character" w:styleId="Emphasis">
    <w:name w:val="Emphasis"/>
    <w:basedOn w:val="DefaultParagraphFont"/>
    <w:qFormat/>
    <w:rsid w:val="00AE416F"/>
    <w:rPr>
      <w:rFonts w:cs="Times New Roman"/>
      <w:i/>
      <w:iCs/>
    </w:rPr>
  </w:style>
  <w:style w:type="character" w:styleId="Hyperlink">
    <w:name w:val="Hyperlink"/>
    <w:basedOn w:val="DefaultParagraphFont"/>
    <w:rsid w:val="00AE416F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qFormat/>
    <w:rsid w:val="00AE416F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rsid w:val="00AE416F"/>
    <w:pPr>
      <w:spacing w:after="140"/>
    </w:pPr>
  </w:style>
  <w:style w:type="character" w:customStyle="1" w:styleId="BodyTextChar">
    <w:name w:val="Body Text Char"/>
    <w:basedOn w:val="DefaultParagraphFont"/>
    <w:link w:val="BodyText"/>
    <w:rsid w:val="00AE416F"/>
    <w:rPr>
      <w:rFonts w:ascii="Calibri" w:eastAsia="Times New Roman" w:hAnsi="Calibri" w:cs="Times New Roman"/>
      <w:kern w:val="2"/>
    </w:rPr>
  </w:style>
  <w:style w:type="paragraph" w:styleId="List">
    <w:name w:val="List"/>
    <w:basedOn w:val="BodyText"/>
    <w:rsid w:val="00AE416F"/>
    <w:rPr>
      <w:rFonts w:cs="FreeSans"/>
    </w:rPr>
  </w:style>
  <w:style w:type="paragraph" w:styleId="Caption">
    <w:name w:val="caption"/>
    <w:basedOn w:val="Normal"/>
    <w:qFormat/>
    <w:rsid w:val="00AE416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AE416F"/>
    <w:pPr>
      <w:suppressLineNumbers/>
    </w:pPr>
    <w:rPr>
      <w:rFonts w:cs="FreeSans"/>
    </w:rPr>
  </w:style>
  <w:style w:type="paragraph" w:customStyle="1" w:styleId="TableNormal1">
    <w:name w:val="Table Normal1"/>
    <w:qFormat/>
    <w:rsid w:val="00AE416F"/>
    <w:pPr>
      <w:suppressAutoHyphens/>
    </w:pPr>
    <w:rPr>
      <w:rFonts w:ascii="Calibri" w:eastAsia="Times New Roman" w:hAnsi="Calibri" w:cs="Times New Roman"/>
      <w:kern w:val="2"/>
    </w:rPr>
  </w:style>
  <w:style w:type="paragraph" w:styleId="BalloonText">
    <w:name w:val="Balloon Text"/>
    <w:basedOn w:val="Normal"/>
    <w:link w:val="BalloonTextChar1"/>
    <w:qFormat/>
    <w:rsid w:val="00AE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AE416F"/>
    <w:rPr>
      <w:rFonts w:ascii="Tahoma" w:eastAsia="Times New Roman" w:hAnsi="Tahoma" w:cs="Tahoma"/>
      <w:kern w:val="2"/>
      <w:sz w:val="16"/>
      <w:szCs w:val="16"/>
    </w:rPr>
  </w:style>
  <w:style w:type="paragraph" w:customStyle="1" w:styleId="TableGrid1">
    <w:name w:val="Table Grid1"/>
    <w:basedOn w:val="TableNormal1"/>
    <w:qFormat/>
    <w:rsid w:val="00AE416F"/>
    <w:pPr>
      <w:spacing w:after="0" w:line="240" w:lineRule="auto"/>
    </w:pPr>
  </w:style>
  <w:style w:type="paragraph" w:styleId="NormalWeb">
    <w:name w:val="Normal (Web)"/>
    <w:basedOn w:val="Normal"/>
    <w:qFormat/>
    <w:rsid w:val="00AE416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AE416F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AE416F"/>
    <w:pPr>
      <w:suppressAutoHyphens/>
      <w:spacing w:after="0" w:line="240" w:lineRule="auto"/>
    </w:pPr>
    <w:rPr>
      <w:rFonts w:ascii="Liberation Serif" w:eastAsia="Noto Serif SC" w:hAnsi="Liberation Serif" w:cs="FreeSans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16F"/>
    <w:pPr>
      <w:suppressAutoHyphens/>
    </w:pPr>
    <w:rPr>
      <w:rFonts w:ascii="Calibri" w:eastAsia="Times New Roman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sid w:val="00AE416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AE416F"/>
    <w:rPr>
      <w:rFonts w:cs="Times New Roman"/>
      <w:b/>
      <w:bCs/>
    </w:rPr>
  </w:style>
  <w:style w:type="character" w:styleId="Emphasis">
    <w:name w:val="Emphasis"/>
    <w:basedOn w:val="DefaultParagraphFont"/>
    <w:qFormat/>
    <w:rsid w:val="00AE416F"/>
    <w:rPr>
      <w:rFonts w:cs="Times New Roman"/>
      <w:i/>
      <w:iCs/>
    </w:rPr>
  </w:style>
  <w:style w:type="character" w:styleId="Hyperlink">
    <w:name w:val="Hyperlink"/>
    <w:basedOn w:val="DefaultParagraphFont"/>
    <w:rsid w:val="00AE416F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qFormat/>
    <w:rsid w:val="00AE416F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rsid w:val="00AE416F"/>
    <w:pPr>
      <w:spacing w:after="140"/>
    </w:pPr>
  </w:style>
  <w:style w:type="character" w:customStyle="1" w:styleId="BodyTextChar">
    <w:name w:val="Body Text Char"/>
    <w:basedOn w:val="DefaultParagraphFont"/>
    <w:link w:val="BodyText"/>
    <w:rsid w:val="00AE416F"/>
    <w:rPr>
      <w:rFonts w:ascii="Calibri" w:eastAsia="Times New Roman" w:hAnsi="Calibri" w:cs="Times New Roman"/>
      <w:kern w:val="2"/>
    </w:rPr>
  </w:style>
  <w:style w:type="paragraph" w:styleId="List">
    <w:name w:val="List"/>
    <w:basedOn w:val="BodyText"/>
    <w:rsid w:val="00AE416F"/>
    <w:rPr>
      <w:rFonts w:cs="FreeSans"/>
    </w:rPr>
  </w:style>
  <w:style w:type="paragraph" w:styleId="Caption">
    <w:name w:val="caption"/>
    <w:basedOn w:val="Normal"/>
    <w:qFormat/>
    <w:rsid w:val="00AE416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AE416F"/>
    <w:pPr>
      <w:suppressLineNumbers/>
    </w:pPr>
    <w:rPr>
      <w:rFonts w:cs="FreeSans"/>
    </w:rPr>
  </w:style>
  <w:style w:type="paragraph" w:customStyle="1" w:styleId="TableNormal1">
    <w:name w:val="Table Normal1"/>
    <w:qFormat/>
    <w:rsid w:val="00AE416F"/>
    <w:pPr>
      <w:suppressAutoHyphens/>
    </w:pPr>
    <w:rPr>
      <w:rFonts w:ascii="Calibri" w:eastAsia="Times New Roman" w:hAnsi="Calibri" w:cs="Times New Roman"/>
      <w:kern w:val="2"/>
    </w:rPr>
  </w:style>
  <w:style w:type="paragraph" w:styleId="BalloonText">
    <w:name w:val="Balloon Text"/>
    <w:basedOn w:val="Normal"/>
    <w:link w:val="BalloonTextChar1"/>
    <w:qFormat/>
    <w:rsid w:val="00AE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AE416F"/>
    <w:rPr>
      <w:rFonts w:ascii="Tahoma" w:eastAsia="Times New Roman" w:hAnsi="Tahoma" w:cs="Tahoma"/>
      <w:kern w:val="2"/>
      <w:sz w:val="16"/>
      <w:szCs w:val="16"/>
    </w:rPr>
  </w:style>
  <w:style w:type="paragraph" w:customStyle="1" w:styleId="TableGrid1">
    <w:name w:val="Table Grid1"/>
    <w:basedOn w:val="TableNormal1"/>
    <w:qFormat/>
    <w:rsid w:val="00AE416F"/>
    <w:pPr>
      <w:spacing w:after="0" w:line="240" w:lineRule="auto"/>
    </w:pPr>
  </w:style>
  <w:style w:type="paragraph" w:styleId="NormalWeb">
    <w:name w:val="Normal (Web)"/>
    <w:basedOn w:val="Normal"/>
    <w:qFormat/>
    <w:rsid w:val="00AE416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AE416F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AE416F"/>
    <w:pPr>
      <w:suppressAutoHyphens/>
      <w:spacing w:after="0" w:line="240" w:lineRule="auto"/>
    </w:pPr>
    <w:rPr>
      <w:rFonts w:ascii="Liberation Serif" w:eastAsia="Noto Serif SC" w:hAnsi="Liberation Serif" w:cs="FreeSans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64388/IREV9I9-1715026" TargetMode="External"/><Relationship Id="rId18" Type="http://schemas.openxmlformats.org/officeDocument/2006/relationships/hyperlink" Target="https://doi.org/10.5281/zenodo.20073178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2.jpeg"/><Relationship Id="rId3" Type="http://schemas.microsoft.com/office/2007/relationships/stylesWithEffects" Target="stylesWithEffects.xml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42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hyperlink" Target="https://doi.org/10.70333/ijeks-04-10-024" TargetMode="External"/><Relationship Id="rId17" Type="http://schemas.openxmlformats.org/officeDocument/2006/relationships/hyperlink" Target="https://doi.org/10.64348/zije.2026329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52589/AJSSHR-66FABNCR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5281/zenodo.17253945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66043/jfsr.v3i1.73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10" Type="http://schemas.openxmlformats.org/officeDocument/2006/relationships/hyperlink" Target="https://doi.org/10.51244/IJRSI.2024.1108091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i.org/10.5281/zenodo.15792591" TargetMode="External"/><Relationship Id="rId14" Type="http://schemas.openxmlformats.org/officeDocument/2006/relationships/hyperlink" Target="https://doi.org/10.5281/zenodo.19128985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15922</Words>
  <Characters>90760</Characters>
  <Application>Microsoft Office Word</Application>
  <DocSecurity>0</DocSecurity>
  <Lines>756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FONAM</dc:creator>
  <cp:lastModifiedBy>FONAM</cp:lastModifiedBy>
  <cp:revision>3</cp:revision>
  <dcterms:created xsi:type="dcterms:W3CDTF">2026-06-28T14:05:00Z</dcterms:created>
  <dcterms:modified xsi:type="dcterms:W3CDTF">2026-06-29T07:55:00Z</dcterms:modified>
</cp:coreProperties>
</file>