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107" w:rsidRPr="00347B3A" w:rsidRDefault="00B76107" w:rsidP="00B76107">
      <w:pPr>
        <w:spacing w:after="0" w:line="240" w:lineRule="auto"/>
        <w:jc w:val="center"/>
        <w:rPr>
          <w:rFonts w:ascii="Times New Roman" w:hAnsi="Times New Roman" w:cs="Times New Roman"/>
          <w:b/>
          <w:bCs/>
          <w:sz w:val="24"/>
          <w:szCs w:val="24"/>
        </w:rPr>
      </w:pPr>
      <w:bookmarkStart w:id="0" w:name="_Hlk194246477"/>
      <w:bookmarkStart w:id="1" w:name="_Hlk202405838"/>
      <w:bookmarkStart w:id="2" w:name="_GoBack"/>
      <w:bookmarkEnd w:id="2"/>
      <w:r w:rsidRPr="00347B3A">
        <w:rPr>
          <w:rFonts w:ascii="Times New Roman" w:hAnsi="Times New Roman" w:cs="Times New Roman"/>
          <w:b/>
          <w:bCs/>
          <w:sz w:val="24"/>
          <w:szCs w:val="24"/>
        </w:rPr>
        <w:t>PRODUCTION OF BIOFILM FROM CASSAVA STARCH FOR POSSIBLE USE IN GARBAGE COLLECTION</w:t>
      </w:r>
    </w:p>
    <w:bookmarkEnd w:id="0"/>
    <w:p w:rsidR="00B76107" w:rsidRPr="00347B3A"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Pr="00347B3A" w:rsidRDefault="00B76107" w:rsidP="00B76107">
      <w:pPr>
        <w:spacing w:after="0" w:line="240" w:lineRule="auto"/>
        <w:jc w:val="center"/>
        <w:rPr>
          <w:rFonts w:ascii="Times New Roman" w:hAnsi="Times New Roman" w:cs="Times New Roman"/>
          <w:b/>
          <w:bCs/>
          <w:sz w:val="24"/>
          <w:szCs w:val="24"/>
        </w:rPr>
      </w:pPr>
      <w:r w:rsidRPr="00347B3A">
        <w:rPr>
          <w:rFonts w:ascii="Times New Roman" w:hAnsi="Times New Roman" w:cs="Times New Roman"/>
          <w:b/>
          <w:bCs/>
          <w:sz w:val="24"/>
          <w:szCs w:val="24"/>
        </w:rPr>
        <w:t>BY</w:t>
      </w: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Pr="00347B3A" w:rsidRDefault="00B76107" w:rsidP="00B76107">
      <w:pPr>
        <w:spacing w:after="0" w:line="240" w:lineRule="auto"/>
        <w:jc w:val="center"/>
        <w:rPr>
          <w:rFonts w:ascii="Times New Roman" w:hAnsi="Times New Roman" w:cs="Times New Roman"/>
          <w:b/>
          <w:bCs/>
          <w:sz w:val="24"/>
          <w:szCs w:val="24"/>
        </w:rPr>
      </w:pPr>
      <w:r w:rsidRPr="00347B3A">
        <w:rPr>
          <w:rFonts w:ascii="Times New Roman" w:hAnsi="Times New Roman" w:cs="Times New Roman"/>
          <w:b/>
          <w:bCs/>
          <w:sz w:val="24"/>
          <w:szCs w:val="24"/>
        </w:rPr>
        <w:t>OMEJE, PRISCILLIA EZINNE</w:t>
      </w:r>
    </w:p>
    <w:p w:rsidR="00B76107" w:rsidRPr="00347B3A" w:rsidRDefault="00B76107" w:rsidP="00B76107">
      <w:pPr>
        <w:spacing w:after="0" w:line="240" w:lineRule="auto"/>
        <w:jc w:val="center"/>
        <w:rPr>
          <w:rFonts w:ascii="Times New Roman" w:hAnsi="Times New Roman" w:cs="Times New Roman"/>
          <w:b/>
          <w:bCs/>
          <w:sz w:val="24"/>
          <w:szCs w:val="24"/>
        </w:rPr>
      </w:pPr>
      <w:r w:rsidRPr="00347B3A">
        <w:rPr>
          <w:rFonts w:ascii="Times New Roman" w:hAnsi="Times New Roman" w:cs="Times New Roman"/>
          <w:b/>
          <w:bCs/>
          <w:sz w:val="24"/>
          <w:szCs w:val="24"/>
        </w:rPr>
        <w:t>U21/NAS/BCH/295</w:t>
      </w:r>
    </w:p>
    <w:p w:rsidR="00B76107" w:rsidRPr="00347B3A"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Style w:val="bumpedfont15"/>
          <w:rFonts w:ascii="Times New Roman" w:hAnsi="Times New Roman" w:cs="Times New Roman"/>
          <w:b/>
          <w:bCs/>
          <w:color w:val="000000"/>
          <w:sz w:val="24"/>
          <w:szCs w:val="24"/>
        </w:rPr>
      </w:pPr>
    </w:p>
    <w:p w:rsidR="00B76107" w:rsidRDefault="00B76107" w:rsidP="00B76107">
      <w:pPr>
        <w:spacing w:after="0" w:line="240" w:lineRule="auto"/>
        <w:jc w:val="center"/>
        <w:rPr>
          <w:rStyle w:val="bumpedfont15"/>
          <w:rFonts w:ascii="Times New Roman" w:hAnsi="Times New Roman" w:cs="Times New Roman"/>
          <w:b/>
          <w:bCs/>
          <w:color w:val="000000"/>
          <w:sz w:val="24"/>
          <w:szCs w:val="24"/>
        </w:rPr>
      </w:pPr>
    </w:p>
    <w:p w:rsidR="00B76107" w:rsidRDefault="00B76107" w:rsidP="00B76107">
      <w:pPr>
        <w:spacing w:after="0" w:line="240" w:lineRule="auto"/>
        <w:jc w:val="center"/>
        <w:rPr>
          <w:rStyle w:val="bumpedfont15"/>
          <w:rFonts w:ascii="Times New Roman" w:hAnsi="Times New Roman" w:cs="Times New Roman"/>
          <w:b/>
          <w:bCs/>
          <w:color w:val="000000"/>
          <w:sz w:val="24"/>
          <w:szCs w:val="24"/>
        </w:rPr>
      </w:pPr>
    </w:p>
    <w:p w:rsidR="00B76107" w:rsidRDefault="00B76107" w:rsidP="00B76107">
      <w:pPr>
        <w:spacing w:after="0" w:line="240" w:lineRule="auto"/>
        <w:jc w:val="center"/>
        <w:rPr>
          <w:rStyle w:val="bumpedfont15"/>
          <w:rFonts w:ascii="Times New Roman" w:hAnsi="Times New Roman" w:cs="Times New Roman"/>
          <w:b/>
          <w:bCs/>
          <w:color w:val="000000"/>
          <w:sz w:val="24"/>
          <w:szCs w:val="24"/>
        </w:rPr>
      </w:pPr>
    </w:p>
    <w:p w:rsidR="00B76107" w:rsidRDefault="00B76107" w:rsidP="00B76107">
      <w:pPr>
        <w:spacing w:after="0" w:line="240" w:lineRule="auto"/>
        <w:jc w:val="center"/>
        <w:rPr>
          <w:rStyle w:val="bumpedfont15"/>
          <w:rFonts w:ascii="Times New Roman" w:hAnsi="Times New Roman" w:cs="Times New Roman"/>
          <w:b/>
          <w:bCs/>
          <w:color w:val="000000"/>
          <w:sz w:val="24"/>
          <w:szCs w:val="24"/>
        </w:rPr>
      </w:pPr>
    </w:p>
    <w:p w:rsidR="00B76107" w:rsidRDefault="00B76107" w:rsidP="00B76107">
      <w:pPr>
        <w:spacing w:after="0" w:line="240" w:lineRule="auto"/>
        <w:jc w:val="center"/>
        <w:rPr>
          <w:rStyle w:val="bumpedfont15"/>
          <w:rFonts w:ascii="Times New Roman" w:hAnsi="Times New Roman" w:cs="Times New Roman"/>
          <w:b/>
          <w:bCs/>
          <w:color w:val="000000"/>
          <w:sz w:val="24"/>
          <w:szCs w:val="24"/>
        </w:rPr>
      </w:pPr>
    </w:p>
    <w:p w:rsidR="00B76107" w:rsidRDefault="00B76107" w:rsidP="00B76107">
      <w:pPr>
        <w:spacing w:after="0" w:line="240" w:lineRule="auto"/>
        <w:jc w:val="center"/>
        <w:rPr>
          <w:rStyle w:val="bumpedfont15"/>
          <w:rFonts w:ascii="Times New Roman" w:hAnsi="Times New Roman" w:cs="Times New Roman"/>
          <w:b/>
          <w:bCs/>
          <w:color w:val="000000"/>
          <w:sz w:val="24"/>
          <w:szCs w:val="24"/>
        </w:rPr>
      </w:pPr>
    </w:p>
    <w:p w:rsidR="00B76107" w:rsidRPr="00347B3A" w:rsidRDefault="00B76107" w:rsidP="00B76107">
      <w:pPr>
        <w:spacing w:after="0" w:line="240" w:lineRule="auto"/>
        <w:jc w:val="center"/>
        <w:rPr>
          <w:rFonts w:ascii="Times New Roman" w:hAnsi="Times New Roman" w:cs="Times New Roman"/>
          <w:sz w:val="24"/>
          <w:szCs w:val="24"/>
        </w:rPr>
      </w:pPr>
      <w:r w:rsidRPr="00347B3A">
        <w:rPr>
          <w:rStyle w:val="bumpedfont15"/>
          <w:rFonts w:ascii="Times New Roman" w:hAnsi="Times New Roman" w:cs="Times New Roman"/>
          <w:b/>
          <w:bCs/>
          <w:color w:val="000000"/>
          <w:sz w:val="24"/>
          <w:szCs w:val="24"/>
        </w:rPr>
        <w:t>BIOCHEMISTRY PROGRAMME</w:t>
      </w:r>
    </w:p>
    <w:p w:rsidR="00B76107" w:rsidRPr="00347B3A" w:rsidRDefault="00B76107" w:rsidP="00B76107">
      <w:pPr>
        <w:spacing w:after="0" w:line="240" w:lineRule="auto"/>
        <w:jc w:val="center"/>
        <w:rPr>
          <w:rFonts w:ascii="Times New Roman" w:hAnsi="Times New Roman" w:cs="Times New Roman"/>
          <w:sz w:val="24"/>
          <w:szCs w:val="24"/>
        </w:rPr>
      </w:pPr>
      <w:r w:rsidRPr="00347B3A">
        <w:rPr>
          <w:rStyle w:val="bumpedfont15"/>
          <w:rFonts w:ascii="Times New Roman" w:hAnsi="Times New Roman" w:cs="Times New Roman"/>
          <w:b/>
          <w:bCs/>
          <w:color w:val="000000"/>
          <w:sz w:val="24"/>
          <w:szCs w:val="24"/>
        </w:rPr>
        <w:t>CHEMICAL SCIENCE DEPARTMENT</w:t>
      </w:r>
    </w:p>
    <w:p w:rsidR="00B76107" w:rsidRPr="00347B3A" w:rsidRDefault="00B76107" w:rsidP="00B76107">
      <w:pPr>
        <w:spacing w:after="0" w:line="240" w:lineRule="auto"/>
        <w:jc w:val="center"/>
        <w:rPr>
          <w:rFonts w:ascii="Times New Roman" w:hAnsi="Times New Roman" w:cs="Times New Roman"/>
          <w:sz w:val="24"/>
          <w:szCs w:val="24"/>
        </w:rPr>
      </w:pPr>
      <w:r w:rsidRPr="00347B3A">
        <w:rPr>
          <w:rStyle w:val="bumpedfont15"/>
          <w:rFonts w:ascii="Times New Roman" w:hAnsi="Times New Roman" w:cs="Times New Roman"/>
          <w:b/>
          <w:bCs/>
          <w:color w:val="000000"/>
          <w:sz w:val="24"/>
          <w:szCs w:val="24"/>
        </w:rPr>
        <w:t>FACULTY OF NATURAL SCIENCES AND ENVIROMENTALSTUIDES</w:t>
      </w:r>
    </w:p>
    <w:p w:rsidR="00B76107" w:rsidRPr="00347B3A" w:rsidRDefault="00B76107" w:rsidP="00B76107">
      <w:pPr>
        <w:spacing w:after="0" w:line="240" w:lineRule="auto"/>
        <w:jc w:val="center"/>
        <w:rPr>
          <w:rFonts w:ascii="Times New Roman" w:hAnsi="Times New Roman" w:cs="Times New Roman"/>
          <w:sz w:val="24"/>
          <w:szCs w:val="24"/>
        </w:rPr>
      </w:pPr>
      <w:r>
        <w:rPr>
          <w:rStyle w:val="bumpedfont15"/>
          <w:rFonts w:ascii="Times New Roman" w:hAnsi="Times New Roman" w:cs="Times New Roman"/>
          <w:b/>
          <w:bCs/>
          <w:color w:val="000000"/>
          <w:sz w:val="24"/>
          <w:szCs w:val="24"/>
        </w:rPr>
        <w:t>GODFRE</w:t>
      </w:r>
      <w:r w:rsidRPr="00347B3A">
        <w:rPr>
          <w:rStyle w:val="bumpedfont15"/>
          <w:rFonts w:ascii="Times New Roman" w:hAnsi="Times New Roman" w:cs="Times New Roman"/>
          <w:b/>
          <w:bCs/>
          <w:color w:val="000000"/>
          <w:sz w:val="24"/>
          <w:szCs w:val="24"/>
        </w:rPr>
        <w:t>Y OKOYE UNIVERSITY, UGWUOMU-NIKE, ENUGU NIGERIA</w:t>
      </w:r>
    </w:p>
    <w:p w:rsidR="00B76107" w:rsidRDefault="00B76107" w:rsidP="00B76107">
      <w:pPr>
        <w:spacing w:after="0" w:line="240" w:lineRule="auto"/>
        <w:jc w:val="center"/>
        <w:rPr>
          <w:rStyle w:val="bumpedfont15"/>
          <w:rFonts w:ascii="Times New Roman" w:hAnsi="Times New Roman" w:cs="Times New Roman"/>
          <w:b/>
          <w:bCs/>
          <w:color w:val="000000"/>
          <w:sz w:val="24"/>
          <w:szCs w:val="24"/>
        </w:rPr>
      </w:pPr>
    </w:p>
    <w:p w:rsidR="00B76107" w:rsidRDefault="00B76107" w:rsidP="00B76107">
      <w:pPr>
        <w:spacing w:after="0" w:line="240" w:lineRule="auto"/>
        <w:jc w:val="center"/>
        <w:rPr>
          <w:rStyle w:val="bumpedfont15"/>
          <w:rFonts w:ascii="Times New Roman" w:hAnsi="Times New Roman" w:cs="Times New Roman"/>
          <w:b/>
          <w:bCs/>
          <w:color w:val="000000"/>
          <w:sz w:val="24"/>
          <w:szCs w:val="24"/>
        </w:rPr>
      </w:pPr>
    </w:p>
    <w:p w:rsidR="00B76107" w:rsidRDefault="00B76107" w:rsidP="00B76107">
      <w:pPr>
        <w:spacing w:after="0" w:line="240" w:lineRule="auto"/>
        <w:jc w:val="center"/>
        <w:rPr>
          <w:rStyle w:val="bumpedfont15"/>
          <w:rFonts w:ascii="Times New Roman" w:hAnsi="Times New Roman" w:cs="Times New Roman"/>
          <w:b/>
          <w:bCs/>
          <w:color w:val="000000"/>
          <w:sz w:val="24"/>
          <w:szCs w:val="24"/>
        </w:rPr>
      </w:pPr>
    </w:p>
    <w:p w:rsidR="00B76107" w:rsidRPr="00347B3A" w:rsidRDefault="00B76107" w:rsidP="00B76107">
      <w:pPr>
        <w:spacing w:after="0" w:line="240" w:lineRule="auto"/>
        <w:jc w:val="center"/>
        <w:rPr>
          <w:rFonts w:ascii="Times New Roman" w:hAnsi="Times New Roman" w:cs="Times New Roman"/>
          <w:sz w:val="24"/>
          <w:szCs w:val="24"/>
        </w:rPr>
      </w:pPr>
    </w:p>
    <w:p w:rsidR="00B76107" w:rsidRPr="00347B3A" w:rsidRDefault="00B76107" w:rsidP="00B76107">
      <w:pPr>
        <w:spacing w:after="0" w:line="240" w:lineRule="auto"/>
        <w:jc w:val="center"/>
        <w:rPr>
          <w:rFonts w:ascii="Times New Roman" w:hAnsi="Times New Roman" w:cs="Times New Roman"/>
          <w:sz w:val="24"/>
          <w:szCs w:val="24"/>
        </w:rPr>
      </w:pPr>
    </w:p>
    <w:p w:rsidR="00B76107" w:rsidRPr="00347B3A" w:rsidRDefault="00B76107" w:rsidP="00B76107">
      <w:pPr>
        <w:spacing w:after="0" w:line="240" w:lineRule="auto"/>
        <w:jc w:val="center"/>
        <w:rPr>
          <w:rFonts w:ascii="Times New Roman" w:hAnsi="Times New Roman" w:cs="Times New Roman"/>
          <w:sz w:val="24"/>
          <w:szCs w:val="24"/>
        </w:rPr>
      </w:pPr>
    </w:p>
    <w:p w:rsidR="00B76107" w:rsidRPr="00347B3A" w:rsidRDefault="00B76107" w:rsidP="00B76107">
      <w:pPr>
        <w:spacing w:after="0" w:line="240" w:lineRule="auto"/>
        <w:jc w:val="center"/>
        <w:rPr>
          <w:rFonts w:ascii="Times New Roman" w:hAnsi="Times New Roman" w:cs="Times New Roman"/>
          <w:sz w:val="24"/>
          <w:szCs w:val="24"/>
        </w:rPr>
      </w:pPr>
    </w:p>
    <w:p w:rsidR="00B76107" w:rsidRDefault="00B76107" w:rsidP="00B76107">
      <w:pPr>
        <w:spacing w:after="0" w:line="240" w:lineRule="auto"/>
        <w:jc w:val="center"/>
        <w:rPr>
          <w:rFonts w:ascii="Times New Roman" w:hAnsi="Times New Roman" w:cs="Times New Roman"/>
          <w:b/>
          <w:bCs/>
          <w:sz w:val="24"/>
          <w:szCs w:val="24"/>
        </w:rPr>
        <w:sectPr w:rsidR="00B76107" w:rsidSect="00347B3A">
          <w:footerReference w:type="default" r:id="rId8"/>
          <w:pgSz w:w="12240" w:h="15840"/>
          <w:pgMar w:top="1440" w:right="1440" w:bottom="1440" w:left="1440" w:header="720" w:footer="720" w:gutter="0"/>
          <w:cols w:space="720"/>
          <w:titlePg/>
          <w:docGrid w:linePitch="360"/>
        </w:sectPr>
      </w:pPr>
      <w:r>
        <w:rPr>
          <w:rFonts w:ascii="Times New Roman" w:hAnsi="Times New Roman" w:cs="Times New Roman"/>
          <w:b/>
          <w:bCs/>
          <w:sz w:val="24"/>
          <w:szCs w:val="24"/>
        </w:rPr>
        <w:t>AUGUST, 2025.</w:t>
      </w:r>
    </w:p>
    <w:p w:rsidR="00B76107" w:rsidRPr="00347B3A" w:rsidRDefault="00B76107" w:rsidP="00B76107">
      <w:pPr>
        <w:spacing w:after="0" w:line="240" w:lineRule="auto"/>
        <w:jc w:val="center"/>
        <w:rPr>
          <w:rFonts w:ascii="Times New Roman" w:hAnsi="Times New Roman" w:cs="Times New Roman"/>
          <w:b/>
          <w:bCs/>
          <w:sz w:val="24"/>
          <w:szCs w:val="24"/>
        </w:rPr>
      </w:pPr>
      <w:r w:rsidRPr="00347B3A">
        <w:rPr>
          <w:rFonts w:ascii="Times New Roman" w:hAnsi="Times New Roman" w:cs="Times New Roman"/>
          <w:b/>
          <w:bCs/>
          <w:sz w:val="24"/>
          <w:szCs w:val="24"/>
        </w:rPr>
        <w:lastRenderedPageBreak/>
        <w:t>PRODUCTION OF BIOFILM FROM CASSAVA STARCH FOR POSSIBLE USE IN GARBAGE COLLECTION</w:t>
      </w: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Pr="00347B3A" w:rsidRDefault="00B76107" w:rsidP="00B76107">
      <w:pPr>
        <w:spacing w:after="0" w:line="240" w:lineRule="auto"/>
        <w:jc w:val="center"/>
        <w:rPr>
          <w:rFonts w:ascii="Times New Roman" w:hAnsi="Times New Roman" w:cs="Times New Roman"/>
          <w:b/>
          <w:bCs/>
          <w:sz w:val="24"/>
          <w:szCs w:val="24"/>
        </w:rPr>
      </w:pPr>
      <w:r w:rsidRPr="00347B3A">
        <w:rPr>
          <w:rFonts w:ascii="Times New Roman" w:hAnsi="Times New Roman" w:cs="Times New Roman"/>
          <w:b/>
          <w:bCs/>
          <w:sz w:val="24"/>
          <w:szCs w:val="24"/>
        </w:rPr>
        <w:t>BY</w:t>
      </w: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Default="00B76107" w:rsidP="00B76107">
      <w:pPr>
        <w:spacing w:after="0" w:line="240" w:lineRule="auto"/>
        <w:jc w:val="center"/>
        <w:rPr>
          <w:rFonts w:ascii="Times New Roman" w:hAnsi="Times New Roman" w:cs="Times New Roman"/>
          <w:b/>
          <w:bCs/>
          <w:sz w:val="24"/>
          <w:szCs w:val="24"/>
        </w:rPr>
      </w:pPr>
    </w:p>
    <w:p w:rsidR="00B76107" w:rsidRPr="00347B3A" w:rsidRDefault="00B76107" w:rsidP="00B76107">
      <w:pPr>
        <w:spacing w:after="0" w:line="240" w:lineRule="auto"/>
        <w:jc w:val="center"/>
        <w:rPr>
          <w:rFonts w:ascii="Times New Roman" w:hAnsi="Times New Roman" w:cs="Times New Roman"/>
          <w:b/>
          <w:bCs/>
          <w:sz w:val="24"/>
          <w:szCs w:val="24"/>
        </w:rPr>
      </w:pPr>
      <w:r w:rsidRPr="00347B3A">
        <w:rPr>
          <w:rFonts w:ascii="Times New Roman" w:hAnsi="Times New Roman" w:cs="Times New Roman"/>
          <w:b/>
          <w:bCs/>
          <w:sz w:val="24"/>
          <w:szCs w:val="24"/>
        </w:rPr>
        <w:t>OMEJE, PRISCILLIA EZINNE</w:t>
      </w:r>
    </w:p>
    <w:p w:rsidR="00B76107" w:rsidRPr="00347B3A" w:rsidRDefault="00B76107" w:rsidP="00B76107">
      <w:pPr>
        <w:spacing w:after="0" w:line="240" w:lineRule="auto"/>
        <w:jc w:val="center"/>
        <w:rPr>
          <w:rFonts w:ascii="Times New Roman" w:hAnsi="Times New Roman" w:cs="Times New Roman"/>
          <w:b/>
          <w:bCs/>
          <w:sz w:val="24"/>
          <w:szCs w:val="24"/>
        </w:rPr>
      </w:pPr>
      <w:r w:rsidRPr="00347B3A">
        <w:rPr>
          <w:rFonts w:ascii="Times New Roman" w:hAnsi="Times New Roman" w:cs="Times New Roman"/>
          <w:b/>
          <w:bCs/>
          <w:sz w:val="24"/>
          <w:szCs w:val="24"/>
        </w:rPr>
        <w:t>U21/NAS/BCH/295</w:t>
      </w:r>
    </w:p>
    <w:p w:rsidR="00B76107"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Pr="00347B3A" w:rsidRDefault="00B76107" w:rsidP="00B76107">
      <w:pPr>
        <w:spacing w:after="0" w:line="240" w:lineRule="auto"/>
        <w:jc w:val="center"/>
        <w:rPr>
          <w:rFonts w:ascii="Times New Roman" w:hAnsi="Times New Roman" w:cs="Times New Roman"/>
          <w:b/>
          <w:sz w:val="24"/>
          <w:szCs w:val="24"/>
        </w:rPr>
      </w:pPr>
    </w:p>
    <w:p w:rsidR="00B76107" w:rsidRPr="00347B3A" w:rsidRDefault="00B76107" w:rsidP="00B76107">
      <w:pPr>
        <w:spacing w:after="0" w:line="240" w:lineRule="auto"/>
        <w:jc w:val="center"/>
        <w:rPr>
          <w:rFonts w:ascii="Times New Roman" w:hAnsi="Times New Roman" w:cs="Times New Roman"/>
          <w:b/>
          <w:sz w:val="24"/>
          <w:szCs w:val="24"/>
        </w:rPr>
      </w:pPr>
      <w:r w:rsidRPr="00347B3A">
        <w:rPr>
          <w:rFonts w:ascii="Times New Roman" w:hAnsi="Times New Roman" w:cs="Times New Roman"/>
          <w:b/>
          <w:sz w:val="24"/>
          <w:szCs w:val="24"/>
        </w:rPr>
        <w:t>BIOCHEMISTRY PROGRAMME</w:t>
      </w:r>
    </w:p>
    <w:p w:rsidR="00B76107" w:rsidRPr="00347B3A" w:rsidRDefault="00B76107" w:rsidP="00B76107">
      <w:pPr>
        <w:spacing w:after="0" w:line="240" w:lineRule="auto"/>
        <w:jc w:val="center"/>
        <w:rPr>
          <w:rFonts w:ascii="Times New Roman" w:hAnsi="Times New Roman" w:cs="Times New Roman"/>
          <w:b/>
          <w:sz w:val="24"/>
          <w:szCs w:val="24"/>
        </w:rPr>
      </w:pPr>
      <w:r w:rsidRPr="00347B3A">
        <w:rPr>
          <w:rFonts w:ascii="Times New Roman" w:hAnsi="Times New Roman" w:cs="Times New Roman"/>
          <w:b/>
          <w:sz w:val="24"/>
          <w:szCs w:val="24"/>
        </w:rPr>
        <w:t>CHEMICAL SCIENCE DEPARTMENT</w:t>
      </w:r>
    </w:p>
    <w:p w:rsidR="00B76107" w:rsidRPr="00347B3A" w:rsidRDefault="00B76107" w:rsidP="00B76107">
      <w:pPr>
        <w:spacing w:after="0" w:line="240" w:lineRule="auto"/>
        <w:jc w:val="center"/>
        <w:rPr>
          <w:rFonts w:ascii="Times New Roman" w:hAnsi="Times New Roman" w:cs="Times New Roman"/>
          <w:b/>
          <w:sz w:val="24"/>
          <w:szCs w:val="24"/>
        </w:rPr>
      </w:pPr>
      <w:r w:rsidRPr="00347B3A">
        <w:rPr>
          <w:rFonts w:ascii="Times New Roman" w:hAnsi="Times New Roman" w:cs="Times New Roman"/>
          <w:b/>
          <w:sz w:val="24"/>
          <w:szCs w:val="24"/>
        </w:rPr>
        <w:t>FACULTY OF NATURAL SCIENCES AND ENVIROMENTAL STUIDES</w:t>
      </w:r>
    </w:p>
    <w:p w:rsidR="00B76107" w:rsidRPr="00347B3A" w:rsidRDefault="00B76107" w:rsidP="00B7610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GODFRE</w:t>
      </w:r>
      <w:r w:rsidRPr="00347B3A">
        <w:rPr>
          <w:rFonts w:ascii="Times New Roman" w:hAnsi="Times New Roman" w:cs="Times New Roman"/>
          <w:b/>
          <w:sz w:val="24"/>
          <w:szCs w:val="24"/>
        </w:rPr>
        <w:t>Y OKOYE UNIVERSITY, UGWUOMU-NIKE, ENUGU</w:t>
      </w:r>
    </w:p>
    <w:p w:rsidR="00B76107" w:rsidRPr="00347B3A" w:rsidRDefault="00B76107" w:rsidP="00B76107">
      <w:pPr>
        <w:spacing w:after="0" w:line="240" w:lineRule="auto"/>
        <w:jc w:val="center"/>
        <w:rPr>
          <w:rFonts w:ascii="Times New Roman" w:hAnsi="Times New Roman" w:cs="Times New Roman"/>
          <w:b/>
          <w:sz w:val="24"/>
          <w:szCs w:val="24"/>
        </w:rPr>
      </w:pPr>
      <w:r w:rsidRPr="00347B3A">
        <w:rPr>
          <w:rFonts w:ascii="Times New Roman" w:hAnsi="Times New Roman" w:cs="Times New Roman"/>
          <w:b/>
          <w:sz w:val="24"/>
          <w:szCs w:val="24"/>
        </w:rPr>
        <w:t>NIGERIA</w:t>
      </w:r>
    </w:p>
    <w:p w:rsidR="00B76107" w:rsidRPr="00347B3A" w:rsidRDefault="00B76107" w:rsidP="00B76107">
      <w:pPr>
        <w:spacing w:after="0" w:line="240" w:lineRule="auto"/>
        <w:jc w:val="center"/>
        <w:rPr>
          <w:rFonts w:ascii="Times New Roman" w:hAnsi="Times New Roman" w:cs="Times New Roman"/>
          <w:b/>
          <w:sz w:val="24"/>
          <w:szCs w:val="24"/>
        </w:rPr>
      </w:pPr>
    </w:p>
    <w:p w:rsidR="00B76107" w:rsidRPr="00347B3A" w:rsidRDefault="00B76107" w:rsidP="00B76107">
      <w:pPr>
        <w:spacing w:after="0" w:line="240" w:lineRule="auto"/>
        <w:jc w:val="center"/>
        <w:rPr>
          <w:rFonts w:ascii="Times New Roman" w:hAnsi="Times New Roman" w:cs="Times New Roman"/>
          <w:b/>
          <w:sz w:val="24"/>
          <w:szCs w:val="24"/>
        </w:rPr>
      </w:pPr>
      <w:r w:rsidRPr="00347B3A">
        <w:rPr>
          <w:rFonts w:ascii="Times New Roman" w:hAnsi="Times New Roman" w:cs="Times New Roman"/>
          <w:b/>
          <w:sz w:val="24"/>
          <w:szCs w:val="24"/>
        </w:rPr>
        <w:t>A PROJECT RESEARCH REPORT SUBMITTED TO THE DEPARTMENT OF CHEMICAL SCIENCES IN PARTIAL FULFILMENT OF THE REQUIREMENTS FOR THE AWARD OF THE DEGREE OF BACHELOR OF SCIENCE (</w:t>
      </w:r>
      <w:proofErr w:type="spellStart"/>
      <w:r w:rsidRPr="00347B3A">
        <w:rPr>
          <w:rFonts w:ascii="Times New Roman" w:hAnsi="Times New Roman" w:cs="Times New Roman"/>
          <w:b/>
          <w:sz w:val="24"/>
          <w:szCs w:val="24"/>
        </w:rPr>
        <w:t>B.Sc</w:t>
      </w:r>
      <w:proofErr w:type="spellEnd"/>
      <w:r w:rsidRPr="00347B3A">
        <w:rPr>
          <w:rFonts w:ascii="Times New Roman" w:hAnsi="Times New Roman" w:cs="Times New Roman"/>
          <w:b/>
          <w:sz w:val="24"/>
          <w:szCs w:val="24"/>
        </w:rPr>
        <w:t>) IN BIOCHEMISTRY</w:t>
      </w:r>
    </w:p>
    <w:p w:rsidR="00B76107" w:rsidRPr="00347B3A"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Pr="00347B3A" w:rsidRDefault="00B76107" w:rsidP="00B76107">
      <w:pPr>
        <w:spacing w:after="0" w:line="240" w:lineRule="auto"/>
        <w:jc w:val="center"/>
        <w:rPr>
          <w:rFonts w:ascii="Times New Roman" w:hAnsi="Times New Roman" w:cs="Times New Roman"/>
          <w:b/>
          <w:sz w:val="24"/>
          <w:szCs w:val="24"/>
        </w:rPr>
      </w:pPr>
      <w:r w:rsidRPr="00347B3A">
        <w:rPr>
          <w:rFonts w:ascii="Times New Roman" w:hAnsi="Times New Roman" w:cs="Times New Roman"/>
          <w:b/>
          <w:sz w:val="24"/>
          <w:szCs w:val="24"/>
        </w:rPr>
        <w:t>SUPERVISOR: PROF. OSCAR EZE</w:t>
      </w:r>
    </w:p>
    <w:p w:rsidR="00B76107"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Default="00B76107" w:rsidP="00B76107">
      <w:pPr>
        <w:spacing w:after="0" w:line="240" w:lineRule="auto"/>
        <w:jc w:val="center"/>
        <w:rPr>
          <w:rFonts w:ascii="Times New Roman" w:hAnsi="Times New Roman" w:cs="Times New Roman"/>
          <w:b/>
          <w:sz w:val="24"/>
          <w:szCs w:val="24"/>
        </w:rPr>
      </w:pPr>
    </w:p>
    <w:p w:rsidR="00B76107" w:rsidRPr="00347B3A" w:rsidRDefault="00B76107" w:rsidP="00B7610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AUGUST</w:t>
      </w:r>
      <w:r w:rsidRPr="00347B3A">
        <w:rPr>
          <w:rFonts w:ascii="Times New Roman" w:hAnsi="Times New Roman" w:cs="Times New Roman"/>
          <w:b/>
          <w:sz w:val="24"/>
          <w:szCs w:val="24"/>
        </w:rPr>
        <w:t>, 2025.</w:t>
      </w:r>
    </w:p>
    <w:p w:rsidR="00B76107" w:rsidRPr="00347B3A" w:rsidRDefault="00B76107" w:rsidP="00B76107">
      <w:pPr>
        <w:spacing w:line="480" w:lineRule="auto"/>
        <w:jc w:val="center"/>
        <w:rPr>
          <w:rFonts w:ascii="Times New Roman" w:hAnsi="Times New Roman" w:cs="Times New Roman"/>
          <w:b/>
          <w:sz w:val="24"/>
          <w:szCs w:val="24"/>
        </w:rPr>
      </w:pPr>
      <w:r w:rsidRPr="00347B3A">
        <w:rPr>
          <w:rFonts w:ascii="Times New Roman" w:hAnsi="Times New Roman" w:cs="Times New Roman"/>
          <w:b/>
          <w:sz w:val="24"/>
          <w:szCs w:val="24"/>
        </w:rPr>
        <w:lastRenderedPageBreak/>
        <w:t>APPROVAL PAGE</w:t>
      </w:r>
    </w:p>
    <w:p w:rsidR="00B76107" w:rsidRPr="00347B3A" w:rsidRDefault="00B76107" w:rsidP="00B76107">
      <w:pPr>
        <w:spacing w:line="360" w:lineRule="auto"/>
        <w:jc w:val="both"/>
        <w:rPr>
          <w:rFonts w:ascii="Times New Roman" w:hAnsi="Times New Roman" w:cs="Times New Roman"/>
          <w:sz w:val="24"/>
          <w:szCs w:val="24"/>
        </w:rPr>
      </w:pPr>
      <w:r w:rsidRPr="00347B3A">
        <w:rPr>
          <w:rFonts w:ascii="Times New Roman" w:hAnsi="Times New Roman" w:cs="Times New Roman"/>
          <w:sz w:val="24"/>
          <w:szCs w:val="24"/>
        </w:rPr>
        <w:t>This research titled production of biofilm from cassava starch for possible use in garbage collection, has been ev</w:t>
      </w:r>
      <w:r>
        <w:rPr>
          <w:rFonts w:ascii="Times New Roman" w:hAnsi="Times New Roman" w:cs="Times New Roman"/>
          <w:sz w:val="24"/>
          <w:szCs w:val="24"/>
        </w:rPr>
        <w:t>aluated and authorized by Godfre</w:t>
      </w:r>
      <w:r w:rsidRPr="00347B3A">
        <w:rPr>
          <w:rFonts w:ascii="Times New Roman" w:hAnsi="Times New Roman" w:cs="Times New Roman"/>
          <w:sz w:val="24"/>
          <w:szCs w:val="24"/>
        </w:rPr>
        <w:t xml:space="preserve">y </w:t>
      </w:r>
      <w:proofErr w:type="spellStart"/>
      <w:r w:rsidRPr="00347B3A">
        <w:rPr>
          <w:rFonts w:ascii="Times New Roman" w:hAnsi="Times New Roman" w:cs="Times New Roman"/>
          <w:sz w:val="24"/>
          <w:szCs w:val="24"/>
        </w:rPr>
        <w:t>Okoye</w:t>
      </w:r>
      <w:proofErr w:type="spellEnd"/>
      <w:r w:rsidRPr="00347B3A">
        <w:rPr>
          <w:rFonts w:ascii="Times New Roman" w:hAnsi="Times New Roman" w:cs="Times New Roman"/>
          <w:sz w:val="24"/>
          <w:szCs w:val="24"/>
        </w:rPr>
        <w:t xml:space="preserve"> University's Department of Chemical Sciences and Faculty of Natural Sciences and Environmental Studies in Enugu, Nigeria. </w:t>
      </w:r>
    </w:p>
    <w:p w:rsidR="00B76107" w:rsidRPr="00347B3A" w:rsidRDefault="00B76107" w:rsidP="00B76107">
      <w:pPr>
        <w:spacing w:line="480" w:lineRule="auto"/>
        <w:jc w:val="both"/>
        <w:rPr>
          <w:rFonts w:ascii="Times New Roman" w:hAnsi="Times New Roman" w:cs="Times New Roman"/>
          <w:sz w:val="24"/>
          <w:szCs w:val="24"/>
        </w:rPr>
      </w:pPr>
    </w:p>
    <w:p w:rsidR="00B76107" w:rsidRPr="00C46B45" w:rsidRDefault="00B76107" w:rsidP="00B76107">
      <w:pPr>
        <w:spacing w:after="0" w:line="240" w:lineRule="auto"/>
        <w:rPr>
          <w:rFonts w:ascii="Times New Roman" w:hAnsi="Times New Roman" w:cs="Times New Roman"/>
          <w:bCs/>
          <w:sz w:val="24"/>
        </w:rPr>
      </w:pPr>
      <w:r w:rsidRPr="0079109C">
        <w:rPr>
          <w:rFonts w:ascii="Times New Roman" w:hAnsi="Times New Roman" w:cs="Times New Roman"/>
          <w:b/>
          <w:sz w:val="24"/>
          <w:szCs w:val="24"/>
        </w:rPr>
        <w:t xml:space="preserve">Prof. Oscar </w:t>
      </w:r>
      <w:proofErr w:type="spellStart"/>
      <w:r w:rsidRPr="0079109C">
        <w:rPr>
          <w:rFonts w:ascii="Times New Roman" w:hAnsi="Times New Roman" w:cs="Times New Roman"/>
          <w:b/>
          <w:sz w:val="24"/>
          <w:szCs w:val="24"/>
        </w:rPr>
        <w:t>Eze</w:t>
      </w:r>
      <w:proofErr w:type="spellEnd"/>
      <w:r w:rsidRPr="00C46B45">
        <w:rPr>
          <w:rFonts w:ascii="Times New Roman" w:hAnsi="Times New Roman" w:cs="Times New Roman"/>
          <w:bCs/>
          <w:sz w:val="24"/>
        </w:rPr>
        <w:tab/>
        <w:t>...................................</w:t>
      </w:r>
      <w:r w:rsidRPr="00C46B45">
        <w:rPr>
          <w:rFonts w:ascii="Times New Roman" w:hAnsi="Times New Roman" w:cs="Times New Roman"/>
          <w:bCs/>
          <w:sz w:val="24"/>
        </w:rPr>
        <w:tab/>
      </w:r>
      <w:r w:rsidRPr="00C46B45">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Pr="00C46B45">
        <w:rPr>
          <w:rFonts w:ascii="Times New Roman" w:hAnsi="Times New Roman" w:cs="Times New Roman"/>
          <w:bCs/>
          <w:sz w:val="24"/>
        </w:rPr>
        <w:t>........................................</w:t>
      </w:r>
    </w:p>
    <w:p w:rsidR="00B76107" w:rsidRPr="00C46B45" w:rsidRDefault="00B76107" w:rsidP="00B76107">
      <w:pPr>
        <w:spacing w:after="0" w:line="240" w:lineRule="auto"/>
        <w:rPr>
          <w:rFonts w:ascii="Times New Roman" w:hAnsi="Times New Roman" w:cs="Times New Roman"/>
          <w:bCs/>
          <w:sz w:val="24"/>
        </w:rPr>
      </w:pPr>
      <w:r>
        <w:rPr>
          <w:rFonts w:ascii="Times New Roman" w:hAnsi="Times New Roman" w:cs="Times New Roman"/>
          <w:bCs/>
          <w:sz w:val="24"/>
        </w:rPr>
        <w:t>Supervisor</w:t>
      </w:r>
      <w:r>
        <w:rPr>
          <w:rFonts w:ascii="Times New Roman" w:hAnsi="Times New Roman" w:cs="Times New Roman"/>
          <w:bCs/>
          <w:sz w:val="24"/>
        </w:rPr>
        <w:tab/>
      </w:r>
      <w:r>
        <w:rPr>
          <w:rFonts w:ascii="Times New Roman" w:hAnsi="Times New Roman" w:cs="Times New Roman"/>
          <w:bCs/>
          <w:sz w:val="24"/>
        </w:rPr>
        <w:tab/>
      </w:r>
      <w:r w:rsidRPr="00C46B45">
        <w:rPr>
          <w:rFonts w:ascii="Times New Roman" w:hAnsi="Times New Roman" w:cs="Times New Roman"/>
          <w:bCs/>
          <w:sz w:val="24"/>
        </w:rPr>
        <w:t>Signature</w:t>
      </w:r>
      <w:r w:rsidRPr="00C46B45">
        <w:rPr>
          <w:rFonts w:ascii="Times New Roman" w:hAnsi="Times New Roman" w:cs="Times New Roman"/>
          <w:bCs/>
          <w:sz w:val="24"/>
        </w:rPr>
        <w:tab/>
      </w:r>
      <w:r w:rsidRPr="00C46B45">
        <w:rPr>
          <w:rFonts w:ascii="Times New Roman" w:hAnsi="Times New Roman" w:cs="Times New Roman"/>
          <w:bCs/>
          <w:sz w:val="24"/>
        </w:rPr>
        <w:tab/>
      </w:r>
      <w:r w:rsidRPr="00C46B45">
        <w:rPr>
          <w:rFonts w:ascii="Times New Roman" w:hAnsi="Times New Roman" w:cs="Times New Roman"/>
          <w:bCs/>
          <w:sz w:val="24"/>
        </w:rPr>
        <w:tab/>
      </w:r>
      <w:r w:rsidRPr="00C46B45">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Pr="00C46B45">
        <w:rPr>
          <w:rFonts w:ascii="Times New Roman" w:hAnsi="Times New Roman" w:cs="Times New Roman"/>
          <w:bCs/>
          <w:sz w:val="24"/>
        </w:rPr>
        <w:t>Date</w:t>
      </w:r>
    </w:p>
    <w:p w:rsidR="00B76107" w:rsidRPr="00C46B45" w:rsidRDefault="00B76107" w:rsidP="00B76107">
      <w:pPr>
        <w:spacing w:after="0" w:line="240" w:lineRule="auto"/>
        <w:rPr>
          <w:rFonts w:ascii="Times New Roman" w:hAnsi="Times New Roman" w:cs="Times New Roman"/>
          <w:bCs/>
          <w:sz w:val="24"/>
        </w:rPr>
      </w:pPr>
    </w:p>
    <w:p w:rsidR="00B76107" w:rsidRDefault="00B76107" w:rsidP="00B76107">
      <w:pPr>
        <w:spacing w:after="0" w:line="240" w:lineRule="auto"/>
        <w:rPr>
          <w:rFonts w:ascii="Times New Roman" w:hAnsi="Times New Roman" w:cs="Times New Roman"/>
          <w:bCs/>
          <w:sz w:val="24"/>
        </w:rPr>
      </w:pPr>
    </w:p>
    <w:p w:rsidR="00B76107" w:rsidRDefault="00B76107" w:rsidP="00B76107">
      <w:pPr>
        <w:spacing w:after="0" w:line="240" w:lineRule="auto"/>
        <w:rPr>
          <w:rFonts w:ascii="Times New Roman" w:hAnsi="Times New Roman" w:cs="Times New Roman"/>
          <w:bCs/>
          <w:sz w:val="24"/>
        </w:rPr>
      </w:pPr>
    </w:p>
    <w:p w:rsidR="00B76107" w:rsidRDefault="00B76107" w:rsidP="00B76107">
      <w:pPr>
        <w:spacing w:after="0" w:line="240" w:lineRule="auto"/>
        <w:rPr>
          <w:rFonts w:ascii="Times New Roman" w:hAnsi="Times New Roman" w:cs="Times New Roman"/>
          <w:bCs/>
          <w:sz w:val="24"/>
        </w:rPr>
      </w:pPr>
    </w:p>
    <w:p w:rsidR="00B76107" w:rsidRPr="00C46B45" w:rsidRDefault="00B76107" w:rsidP="00B76107">
      <w:pPr>
        <w:spacing w:after="0" w:line="240" w:lineRule="auto"/>
        <w:rPr>
          <w:rFonts w:ascii="Times New Roman" w:hAnsi="Times New Roman" w:cs="Times New Roman"/>
          <w:bCs/>
          <w:sz w:val="24"/>
        </w:rPr>
      </w:pPr>
      <w:r w:rsidRPr="0079109C">
        <w:rPr>
          <w:rFonts w:ascii="Times New Roman" w:hAnsi="Times New Roman" w:cs="Times New Roman"/>
          <w:b/>
          <w:bCs/>
          <w:sz w:val="24"/>
        </w:rPr>
        <w:t xml:space="preserve">Dr. </w:t>
      </w:r>
      <w:proofErr w:type="spellStart"/>
      <w:r w:rsidRPr="0079109C">
        <w:rPr>
          <w:rFonts w:ascii="Times New Roman" w:hAnsi="Times New Roman" w:cs="Times New Roman"/>
          <w:b/>
          <w:bCs/>
          <w:sz w:val="24"/>
        </w:rPr>
        <w:t>Anosike</w:t>
      </w:r>
      <w:proofErr w:type="spellEnd"/>
      <w:r w:rsidRPr="0079109C">
        <w:rPr>
          <w:rFonts w:ascii="Times New Roman" w:hAnsi="Times New Roman" w:cs="Times New Roman"/>
          <w:b/>
          <w:bCs/>
          <w:sz w:val="24"/>
        </w:rPr>
        <w:t xml:space="preserve"> Joy .C.</w:t>
      </w:r>
      <w:r w:rsidRPr="00C46B45">
        <w:rPr>
          <w:rFonts w:ascii="Times New Roman" w:hAnsi="Times New Roman" w:cs="Times New Roman"/>
          <w:bCs/>
          <w:sz w:val="24"/>
        </w:rPr>
        <w:tab/>
        <w:t>...................................</w:t>
      </w:r>
      <w:r w:rsidRPr="00C46B45">
        <w:rPr>
          <w:rFonts w:ascii="Times New Roman" w:hAnsi="Times New Roman" w:cs="Times New Roman"/>
          <w:bCs/>
          <w:sz w:val="24"/>
        </w:rPr>
        <w:tab/>
      </w:r>
      <w:r w:rsidRPr="00C46B45">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Pr="00C46B45">
        <w:rPr>
          <w:rFonts w:ascii="Times New Roman" w:hAnsi="Times New Roman" w:cs="Times New Roman"/>
          <w:bCs/>
          <w:sz w:val="24"/>
        </w:rPr>
        <w:t>......................................</w:t>
      </w:r>
    </w:p>
    <w:p w:rsidR="00B76107" w:rsidRPr="00C46B45" w:rsidRDefault="00B76107" w:rsidP="00B76107">
      <w:pPr>
        <w:spacing w:after="0" w:line="240" w:lineRule="auto"/>
        <w:rPr>
          <w:rFonts w:ascii="Times New Roman" w:hAnsi="Times New Roman" w:cs="Times New Roman"/>
          <w:bCs/>
          <w:sz w:val="24"/>
        </w:rPr>
      </w:pPr>
      <w:r w:rsidRPr="00C46B45">
        <w:rPr>
          <w:rFonts w:ascii="Times New Roman" w:hAnsi="Times New Roman" w:cs="Times New Roman"/>
          <w:bCs/>
          <w:sz w:val="24"/>
        </w:rPr>
        <w:t xml:space="preserve">HOD, </w:t>
      </w:r>
      <w:r>
        <w:rPr>
          <w:rFonts w:ascii="Times New Roman" w:hAnsi="Times New Roman" w:cs="Times New Roman"/>
          <w:bCs/>
          <w:sz w:val="24"/>
        </w:rPr>
        <w:t xml:space="preserve">                         </w:t>
      </w:r>
      <w:r w:rsidRPr="00C46B45">
        <w:rPr>
          <w:rFonts w:ascii="Times New Roman" w:hAnsi="Times New Roman" w:cs="Times New Roman"/>
          <w:bCs/>
          <w:sz w:val="24"/>
        </w:rPr>
        <w:t xml:space="preserve">Signature                                             </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Pr="00C46B45">
        <w:rPr>
          <w:rFonts w:ascii="Times New Roman" w:hAnsi="Times New Roman" w:cs="Times New Roman"/>
          <w:bCs/>
          <w:sz w:val="24"/>
        </w:rPr>
        <w:t>Date</w:t>
      </w:r>
    </w:p>
    <w:p w:rsidR="00B76107" w:rsidRDefault="00B76107" w:rsidP="00B76107">
      <w:pPr>
        <w:spacing w:after="0" w:line="240" w:lineRule="auto"/>
        <w:rPr>
          <w:rFonts w:ascii="Times New Roman" w:hAnsi="Times New Roman" w:cs="Times New Roman"/>
          <w:bCs/>
          <w:sz w:val="24"/>
        </w:rPr>
      </w:pPr>
      <w:r w:rsidRPr="00C46B45">
        <w:rPr>
          <w:rFonts w:ascii="Times New Roman" w:hAnsi="Times New Roman" w:cs="Times New Roman"/>
          <w:bCs/>
          <w:sz w:val="24"/>
        </w:rPr>
        <w:t>Department of Chemical Sciences</w:t>
      </w:r>
    </w:p>
    <w:p w:rsidR="00B76107" w:rsidRDefault="00B76107" w:rsidP="00B76107">
      <w:pPr>
        <w:spacing w:after="0" w:line="240" w:lineRule="auto"/>
        <w:rPr>
          <w:rFonts w:ascii="Times New Roman" w:hAnsi="Times New Roman" w:cs="Times New Roman"/>
          <w:bCs/>
          <w:sz w:val="24"/>
        </w:rPr>
      </w:pPr>
    </w:p>
    <w:p w:rsidR="00B76107" w:rsidRDefault="00B76107" w:rsidP="00B76107">
      <w:pPr>
        <w:spacing w:after="0" w:line="240" w:lineRule="auto"/>
        <w:rPr>
          <w:rFonts w:ascii="Times New Roman" w:hAnsi="Times New Roman" w:cs="Times New Roman"/>
          <w:bCs/>
          <w:sz w:val="24"/>
        </w:rPr>
      </w:pPr>
    </w:p>
    <w:p w:rsidR="00B76107" w:rsidRDefault="00B76107" w:rsidP="00B76107">
      <w:pPr>
        <w:spacing w:after="0" w:line="240" w:lineRule="auto"/>
        <w:rPr>
          <w:rFonts w:ascii="Times New Roman" w:hAnsi="Times New Roman" w:cs="Times New Roman"/>
          <w:bCs/>
          <w:sz w:val="24"/>
        </w:rPr>
      </w:pPr>
    </w:p>
    <w:p w:rsidR="00B76107" w:rsidRPr="00C46B45" w:rsidRDefault="00B76107" w:rsidP="00B76107">
      <w:pPr>
        <w:spacing w:after="0" w:line="240" w:lineRule="auto"/>
        <w:rPr>
          <w:rFonts w:ascii="Times New Roman" w:hAnsi="Times New Roman" w:cs="Times New Roman"/>
          <w:bCs/>
          <w:sz w:val="24"/>
        </w:rPr>
      </w:pPr>
      <w:r w:rsidRPr="00C46B45">
        <w:rPr>
          <w:rFonts w:ascii="Times New Roman" w:hAnsi="Times New Roman" w:cs="Times New Roman"/>
          <w:bCs/>
          <w:sz w:val="24"/>
        </w:rPr>
        <w:tab/>
      </w:r>
      <w:r w:rsidRPr="00C46B45">
        <w:rPr>
          <w:rFonts w:ascii="Times New Roman" w:hAnsi="Times New Roman" w:cs="Times New Roman"/>
          <w:bCs/>
          <w:sz w:val="24"/>
        </w:rPr>
        <w:tab/>
      </w:r>
      <w:r w:rsidRPr="00C46B45">
        <w:rPr>
          <w:rFonts w:ascii="Times New Roman" w:hAnsi="Times New Roman" w:cs="Times New Roman"/>
          <w:bCs/>
          <w:sz w:val="24"/>
        </w:rPr>
        <w:tab/>
      </w:r>
      <w:r w:rsidRPr="00C46B45">
        <w:rPr>
          <w:rFonts w:ascii="Times New Roman" w:hAnsi="Times New Roman" w:cs="Times New Roman"/>
          <w:bCs/>
          <w:sz w:val="24"/>
        </w:rPr>
        <w:tab/>
      </w:r>
      <w:r w:rsidRPr="00C46B45">
        <w:rPr>
          <w:rFonts w:ascii="Times New Roman" w:hAnsi="Times New Roman" w:cs="Times New Roman"/>
          <w:bCs/>
          <w:sz w:val="24"/>
        </w:rPr>
        <w:tab/>
      </w:r>
    </w:p>
    <w:p w:rsidR="00B76107" w:rsidRPr="00C46B45" w:rsidRDefault="00B76107" w:rsidP="00B76107">
      <w:pPr>
        <w:spacing w:after="0" w:line="240" w:lineRule="auto"/>
        <w:rPr>
          <w:rFonts w:ascii="Times New Roman" w:hAnsi="Times New Roman" w:cs="Times New Roman"/>
          <w:bCs/>
          <w:sz w:val="24"/>
        </w:rPr>
      </w:pPr>
      <w:r w:rsidRPr="0079109C">
        <w:rPr>
          <w:rFonts w:ascii="Times New Roman" w:hAnsi="Times New Roman" w:cs="Times New Roman"/>
          <w:b/>
          <w:bCs/>
          <w:sz w:val="24"/>
        </w:rPr>
        <w:t xml:space="preserve">Prof. </w:t>
      </w:r>
      <w:proofErr w:type="spellStart"/>
      <w:r w:rsidRPr="0079109C">
        <w:rPr>
          <w:rFonts w:ascii="Times New Roman" w:hAnsi="Times New Roman" w:cs="Times New Roman"/>
          <w:b/>
          <w:bCs/>
          <w:sz w:val="24"/>
        </w:rPr>
        <w:t>Chidi</w:t>
      </w:r>
      <w:proofErr w:type="spellEnd"/>
      <w:r w:rsidRPr="0079109C">
        <w:rPr>
          <w:rFonts w:ascii="Times New Roman" w:hAnsi="Times New Roman" w:cs="Times New Roman"/>
          <w:b/>
          <w:bCs/>
          <w:sz w:val="24"/>
        </w:rPr>
        <w:t xml:space="preserve"> </w:t>
      </w:r>
      <w:proofErr w:type="spellStart"/>
      <w:r w:rsidRPr="0079109C">
        <w:rPr>
          <w:rFonts w:ascii="Times New Roman" w:hAnsi="Times New Roman" w:cs="Times New Roman"/>
          <w:b/>
          <w:bCs/>
          <w:sz w:val="24"/>
        </w:rPr>
        <w:t>Uhuegbu</w:t>
      </w:r>
      <w:proofErr w:type="spellEnd"/>
      <w:r w:rsidRPr="00C46B45">
        <w:rPr>
          <w:rFonts w:ascii="Times New Roman" w:hAnsi="Times New Roman" w:cs="Times New Roman"/>
          <w:bCs/>
          <w:sz w:val="24"/>
        </w:rPr>
        <w:t xml:space="preserve">     ...................................</w:t>
      </w:r>
      <w:r w:rsidRPr="00C46B45">
        <w:rPr>
          <w:rFonts w:ascii="Times New Roman" w:hAnsi="Times New Roman" w:cs="Times New Roman"/>
          <w:bCs/>
          <w:sz w:val="24"/>
        </w:rPr>
        <w:tab/>
      </w:r>
      <w:r w:rsidRPr="00C46B45">
        <w:rPr>
          <w:rFonts w:ascii="Times New Roman" w:hAnsi="Times New Roman" w:cs="Times New Roman"/>
          <w:bCs/>
          <w:sz w:val="24"/>
        </w:rPr>
        <w:tab/>
      </w:r>
      <w:r>
        <w:rPr>
          <w:rFonts w:ascii="Times New Roman" w:hAnsi="Times New Roman" w:cs="Times New Roman"/>
          <w:bCs/>
          <w:sz w:val="24"/>
        </w:rPr>
        <w:tab/>
      </w:r>
      <w:r w:rsidRPr="00C46B45">
        <w:rPr>
          <w:rFonts w:ascii="Times New Roman" w:hAnsi="Times New Roman" w:cs="Times New Roman"/>
          <w:bCs/>
          <w:sz w:val="24"/>
        </w:rPr>
        <w:t>.....................................</w:t>
      </w:r>
    </w:p>
    <w:p w:rsidR="00B76107" w:rsidRDefault="00B76107" w:rsidP="00B76107">
      <w:pPr>
        <w:spacing w:after="0" w:line="240" w:lineRule="auto"/>
        <w:rPr>
          <w:rFonts w:ascii="Times New Roman" w:hAnsi="Times New Roman" w:cs="Times New Roman"/>
          <w:bCs/>
          <w:sz w:val="24"/>
        </w:rPr>
      </w:pPr>
      <w:r>
        <w:rPr>
          <w:rFonts w:ascii="Times New Roman" w:hAnsi="Times New Roman" w:cs="Times New Roman"/>
          <w:bCs/>
          <w:sz w:val="24"/>
        </w:rPr>
        <w:t>Dean, FNSES</w:t>
      </w:r>
      <w:r>
        <w:rPr>
          <w:rFonts w:ascii="Times New Roman" w:hAnsi="Times New Roman" w:cs="Times New Roman"/>
          <w:bCs/>
          <w:sz w:val="24"/>
        </w:rPr>
        <w:tab/>
      </w:r>
      <w:r>
        <w:rPr>
          <w:rFonts w:ascii="Times New Roman" w:hAnsi="Times New Roman" w:cs="Times New Roman"/>
          <w:bCs/>
          <w:sz w:val="24"/>
        </w:rPr>
        <w:tab/>
      </w:r>
      <w:r w:rsidRPr="00C46B45">
        <w:rPr>
          <w:rFonts w:ascii="Times New Roman" w:hAnsi="Times New Roman" w:cs="Times New Roman"/>
          <w:bCs/>
          <w:sz w:val="24"/>
        </w:rPr>
        <w:t xml:space="preserve">Signature </w:t>
      </w:r>
      <w:r w:rsidRPr="00C46B45">
        <w:rPr>
          <w:rFonts w:ascii="Times New Roman" w:hAnsi="Times New Roman" w:cs="Times New Roman"/>
          <w:bCs/>
          <w:sz w:val="24"/>
        </w:rPr>
        <w:tab/>
      </w:r>
      <w:r w:rsidRPr="00C46B45">
        <w:rPr>
          <w:rFonts w:ascii="Times New Roman" w:hAnsi="Times New Roman" w:cs="Times New Roman"/>
          <w:bCs/>
          <w:sz w:val="24"/>
        </w:rPr>
        <w:tab/>
      </w:r>
      <w:r w:rsidRPr="00C46B45">
        <w:rPr>
          <w:rFonts w:ascii="Times New Roman" w:hAnsi="Times New Roman" w:cs="Times New Roman"/>
          <w:bCs/>
          <w:sz w:val="24"/>
        </w:rPr>
        <w:tab/>
      </w:r>
      <w:r w:rsidRPr="00C46B45">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Pr="00C46B45">
        <w:rPr>
          <w:rFonts w:ascii="Times New Roman" w:hAnsi="Times New Roman" w:cs="Times New Roman"/>
          <w:bCs/>
          <w:sz w:val="24"/>
        </w:rPr>
        <w:t>Date</w:t>
      </w:r>
    </w:p>
    <w:p w:rsidR="00B76107" w:rsidRDefault="00B76107" w:rsidP="00B76107">
      <w:pPr>
        <w:spacing w:after="0" w:line="240" w:lineRule="auto"/>
        <w:rPr>
          <w:rFonts w:ascii="Times New Roman" w:hAnsi="Times New Roman" w:cs="Times New Roman"/>
          <w:bCs/>
          <w:sz w:val="24"/>
        </w:rPr>
      </w:pPr>
    </w:p>
    <w:p w:rsidR="00B76107" w:rsidRDefault="00B76107" w:rsidP="00B76107">
      <w:pPr>
        <w:spacing w:after="0" w:line="240" w:lineRule="auto"/>
        <w:rPr>
          <w:rFonts w:ascii="Times New Roman" w:hAnsi="Times New Roman" w:cs="Times New Roman"/>
          <w:bCs/>
          <w:sz w:val="24"/>
        </w:rPr>
      </w:pPr>
    </w:p>
    <w:p w:rsidR="00B76107" w:rsidRDefault="00B76107" w:rsidP="00B76107">
      <w:pPr>
        <w:spacing w:after="0" w:line="240" w:lineRule="auto"/>
        <w:rPr>
          <w:rFonts w:ascii="Times New Roman" w:hAnsi="Times New Roman" w:cs="Times New Roman"/>
          <w:bCs/>
          <w:sz w:val="24"/>
        </w:rPr>
      </w:pPr>
    </w:p>
    <w:p w:rsidR="00B76107" w:rsidRPr="00C46B45" w:rsidRDefault="00B76107" w:rsidP="00B76107">
      <w:pPr>
        <w:spacing w:after="0" w:line="240" w:lineRule="auto"/>
        <w:rPr>
          <w:rFonts w:ascii="Times New Roman" w:hAnsi="Times New Roman" w:cs="Times New Roman"/>
          <w:bCs/>
          <w:sz w:val="24"/>
        </w:rPr>
      </w:pPr>
      <w:r w:rsidRPr="00C46B45">
        <w:rPr>
          <w:rFonts w:ascii="Times New Roman" w:hAnsi="Times New Roman" w:cs="Times New Roman"/>
          <w:bCs/>
          <w:sz w:val="24"/>
        </w:rPr>
        <w:tab/>
      </w:r>
      <w:r w:rsidRPr="00C46B45">
        <w:rPr>
          <w:rFonts w:ascii="Times New Roman" w:hAnsi="Times New Roman" w:cs="Times New Roman"/>
          <w:bCs/>
          <w:sz w:val="24"/>
        </w:rPr>
        <w:tab/>
        <w:t xml:space="preserve">           ...................................</w:t>
      </w:r>
      <w:r w:rsidRPr="00C46B45">
        <w:rPr>
          <w:rFonts w:ascii="Times New Roman" w:hAnsi="Times New Roman" w:cs="Times New Roman"/>
          <w:bCs/>
          <w:sz w:val="24"/>
        </w:rPr>
        <w:tab/>
      </w:r>
      <w:r w:rsidRPr="00C46B45">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Pr="00C46B45">
        <w:rPr>
          <w:rFonts w:ascii="Times New Roman" w:hAnsi="Times New Roman" w:cs="Times New Roman"/>
          <w:bCs/>
          <w:sz w:val="24"/>
        </w:rPr>
        <w:t>.....................................</w:t>
      </w:r>
    </w:p>
    <w:p w:rsidR="00B76107" w:rsidRPr="00C46B45" w:rsidRDefault="00B76107" w:rsidP="00B76107">
      <w:pPr>
        <w:spacing w:after="0" w:line="240" w:lineRule="auto"/>
        <w:rPr>
          <w:rFonts w:ascii="Times New Roman" w:hAnsi="Times New Roman" w:cs="Times New Roman"/>
          <w:bCs/>
          <w:sz w:val="24"/>
        </w:rPr>
      </w:pPr>
      <w:r w:rsidRPr="0079109C">
        <w:rPr>
          <w:rFonts w:ascii="Times New Roman" w:hAnsi="Times New Roman" w:cs="Times New Roman"/>
          <w:b/>
          <w:bCs/>
          <w:sz w:val="24"/>
        </w:rPr>
        <w:t>External Examiner</w:t>
      </w:r>
      <w:r>
        <w:rPr>
          <w:rFonts w:ascii="Times New Roman" w:hAnsi="Times New Roman" w:cs="Times New Roman"/>
          <w:bCs/>
          <w:sz w:val="24"/>
        </w:rPr>
        <w:tab/>
      </w:r>
      <w:r w:rsidRPr="00C46B45">
        <w:rPr>
          <w:rFonts w:ascii="Times New Roman" w:hAnsi="Times New Roman" w:cs="Times New Roman"/>
          <w:bCs/>
          <w:sz w:val="24"/>
        </w:rPr>
        <w:t>Signature</w:t>
      </w:r>
      <w:r w:rsidRPr="00C46B45">
        <w:rPr>
          <w:rFonts w:ascii="Times New Roman" w:hAnsi="Times New Roman" w:cs="Times New Roman"/>
          <w:bCs/>
          <w:sz w:val="24"/>
        </w:rPr>
        <w:tab/>
      </w:r>
      <w:r w:rsidRPr="00C46B45">
        <w:rPr>
          <w:rFonts w:ascii="Times New Roman" w:hAnsi="Times New Roman" w:cs="Times New Roman"/>
          <w:bCs/>
          <w:sz w:val="24"/>
        </w:rPr>
        <w:tab/>
      </w:r>
      <w:r w:rsidRPr="00C46B45">
        <w:rPr>
          <w:rFonts w:ascii="Times New Roman" w:hAnsi="Times New Roman" w:cs="Times New Roman"/>
          <w:bCs/>
          <w:sz w:val="24"/>
        </w:rPr>
        <w:tab/>
      </w:r>
      <w:r w:rsidRPr="00C46B45">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Pr="00C46B45">
        <w:rPr>
          <w:rFonts w:ascii="Times New Roman" w:hAnsi="Times New Roman" w:cs="Times New Roman"/>
          <w:bCs/>
          <w:sz w:val="24"/>
        </w:rPr>
        <w:t xml:space="preserve">Date </w:t>
      </w:r>
    </w:p>
    <w:p w:rsidR="00B76107" w:rsidRPr="00347B3A"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center"/>
        <w:rPr>
          <w:rFonts w:ascii="Times New Roman" w:hAnsi="Times New Roman" w:cs="Times New Roman"/>
          <w:b/>
          <w:sz w:val="24"/>
          <w:szCs w:val="24"/>
        </w:rPr>
      </w:pPr>
      <w:r w:rsidRPr="00347B3A">
        <w:rPr>
          <w:rFonts w:ascii="Times New Roman" w:hAnsi="Times New Roman" w:cs="Times New Roman"/>
          <w:b/>
          <w:sz w:val="24"/>
          <w:szCs w:val="24"/>
        </w:rPr>
        <w:lastRenderedPageBreak/>
        <w:t>CERTIFICATION</w:t>
      </w:r>
    </w:p>
    <w:p w:rsidR="00B76107" w:rsidRPr="00347B3A" w:rsidRDefault="00B76107" w:rsidP="00B76107">
      <w:pPr>
        <w:spacing w:line="360" w:lineRule="auto"/>
        <w:jc w:val="both"/>
        <w:rPr>
          <w:rFonts w:ascii="Times New Roman" w:hAnsi="Times New Roman" w:cs="Times New Roman"/>
          <w:sz w:val="24"/>
          <w:szCs w:val="24"/>
        </w:rPr>
      </w:pPr>
      <w:r w:rsidRPr="00347B3A">
        <w:rPr>
          <w:rFonts w:ascii="Times New Roman" w:hAnsi="Times New Roman" w:cs="Times New Roman"/>
          <w:sz w:val="24"/>
          <w:szCs w:val="24"/>
        </w:rPr>
        <w:t xml:space="preserve">This is to certify that this research project titled “production of biofilm from cassava starch for possible use in garbage collection,” was carried out by </w:t>
      </w:r>
      <w:proofErr w:type="spellStart"/>
      <w:r w:rsidRPr="00347B3A">
        <w:rPr>
          <w:rFonts w:ascii="Times New Roman" w:hAnsi="Times New Roman" w:cs="Times New Roman"/>
          <w:sz w:val="24"/>
          <w:szCs w:val="24"/>
        </w:rPr>
        <w:t>Omeje</w:t>
      </w:r>
      <w:proofErr w:type="spellEnd"/>
      <w:r w:rsidRPr="00347B3A">
        <w:rPr>
          <w:rFonts w:ascii="Times New Roman" w:hAnsi="Times New Roman" w:cs="Times New Roman"/>
          <w:sz w:val="24"/>
          <w:szCs w:val="24"/>
        </w:rPr>
        <w:t xml:space="preserve">, </w:t>
      </w:r>
      <w:proofErr w:type="spellStart"/>
      <w:r w:rsidRPr="00347B3A">
        <w:rPr>
          <w:rFonts w:ascii="Times New Roman" w:hAnsi="Times New Roman" w:cs="Times New Roman"/>
          <w:sz w:val="24"/>
          <w:szCs w:val="24"/>
        </w:rPr>
        <w:t>Priscillia</w:t>
      </w:r>
      <w:proofErr w:type="spellEnd"/>
      <w:r w:rsidRPr="00347B3A">
        <w:rPr>
          <w:rFonts w:ascii="Times New Roman" w:hAnsi="Times New Roman" w:cs="Times New Roman"/>
          <w:sz w:val="24"/>
          <w:szCs w:val="24"/>
        </w:rPr>
        <w:t xml:space="preserve"> </w:t>
      </w:r>
      <w:proofErr w:type="spellStart"/>
      <w:r w:rsidRPr="00347B3A">
        <w:rPr>
          <w:rFonts w:ascii="Times New Roman" w:hAnsi="Times New Roman" w:cs="Times New Roman"/>
          <w:sz w:val="24"/>
          <w:szCs w:val="24"/>
        </w:rPr>
        <w:t>Ezinne</w:t>
      </w:r>
      <w:proofErr w:type="spellEnd"/>
      <w:r w:rsidRPr="00347B3A">
        <w:rPr>
          <w:rFonts w:ascii="Times New Roman" w:hAnsi="Times New Roman" w:cs="Times New Roman"/>
          <w:sz w:val="24"/>
          <w:szCs w:val="24"/>
        </w:rPr>
        <w:t xml:space="preserve"> with registration number U21/NAS/BCH/295 under supervision in the Depar</w:t>
      </w:r>
      <w:r>
        <w:rPr>
          <w:rFonts w:ascii="Times New Roman" w:hAnsi="Times New Roman" w:cs="Times New Roman"/>
          <w:sz w:val="24"/>
          <w:szCs w:val="24"/>
        </w:rPr>
        <w:t>tment of chemical science, Godfre</w:t>
      </w:r>
      <w:r w:rsidRPr="00347B3A">
        <w:rPr>
          <w:rFonts w:ascii="Times New Roman" w:hAnsi="Times New Roman" w:cs="Times New Roman"/>
          <w:sz w:val="24"/>
          <w:szCs w:val="24"/>
        </w:rPr>
        <w:t xml:space="preserve">y </w:t>
      </w:r>
      <w:proofErr w:type="spellStart"/>
      <w:r w:rsidRPr="00347B3A">
        <w:rPr>
          <w:rFonts w:ascii="Times New Roman" w:hAnsi="Times New Roman" w:cs="Times New Roman"/>
          <w:sz w:val="24"/>
          <w:szCs w:val="24"/>
        </w:rPr>
        <w:t>Okoye</w:t>
      </w:r>
      <w:proofErr w:type="spellEnd"/>
      <w:r w:rsidRPr="00347B3A">
        <w:rPr>
          <w:rFonts w:ascii="Times New Roman" w:hAnsi="Times New Roman" w:cs="Times New Roman"/>
          <w:sz w:val="24"/>
          <w:szCs w:val="24"/>
        </w:rPr>
        <w:t xml:space="preserve"> University Enugu Nigeria. </w:t>
      </w:r>
    </w:p>
    <w:p w:rsidR="00B76107" w:rsidRPr="00347B3A" w:rsidRDefault="00B76107" w:rsidP="00B76107">
      <w:pPr>
        <w:spacing w:line="480" w:lineRule="auto"/>
        <w:jc w:val="both"/>
        <w:rPr>
          <w:rFonts w:ascii="Times New Roman" w:hAnsi="Times New Roman" w:cs="Times New Roman"/>
          <w:sz w:val="24"/>
          <w:szCs w:val="24"/>
        </w:rPr>
      </w:pPr>
      <w:r w:rsidRPr="00347B3A">
        <w:rPr>
          <w:rFonts w:ascii="Times New Roman" w:hAnsi="Times New Roman" w:cs="Times New Roman"/>
          <w:sz w:val="24"/>
          <w:szCs w:val="24"/>
        </w:rPr>
        <w:t xml:space="preserve">      </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t xml:space="preserve">          </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p>
    <w:p w:rsidR="00B76107" w:rsidRPr="00C46B45" w:rsidRDefault="00B76107" w:rsidP="00B76107">
      <w:pPr>
        <w:spacing w:after="0" w:line="240" w:lineRule="auto"/>
        <w:rPr>
          <w:rFonts w:ascii="Times New Roman" w:hAnsi="Times New Roman" w:cs="Times New Roman"/>
          <w:bCs/>
          <w:sz w:val="24"/>
        </w:rPr>
      </w:pPr>
      <w:r w:rsidRPr="002D0B29">
        <w:rPr>
          <w:rFonts w:ascii="Times New Roman" w:hAnsi="Times New Roman" w:cs="Times New Roman"/>
          <w:sz w:val="24"/>
          <w:szCs w:val="24"/>
        </w:rPr>
        <w:t xml:space="preserve">Prof. Oscar </w:t>
      </w:r>
      <w:proofErr w:type="spellStart"/>
      <w:r w:rsidRPr="002D0B29">
        <w:rPr>
          <w:rFonts w:ascii="Times New Roman" w:hAnsi="Times New Roman" w:cs="Times New Roman"/>
          <w:sz w:val="24"/>
          <w:szCs w:val="24"/>
        </w:rPr>
        <w:t>Eze</w:t>
      </w:r>
      <w:proofErr w:type="spellEnd"/>
      <w:r w:rsidRPr="00C46B45">
        <w:rPr>
          <w:rFonts w:ascii="Times New Roman" w:hAnsi="Times New Roman" w:cs="Times New Roman"/>
          <w:bCs/>
          <w:sz w:val="24"/>
        </w:rPr>
        <w:tab/>
        <w:t>...................................</w:t>
      </w:r>
      <w:r w:rsidRPr="00C46B45">
        <w:rPr>
          <w:rFonts w:ascii="Times New Roman" w:hAnsi="Times New Roman" w:cs="Times New Roman"/>
          <w:bCs/>
          <w:sz w:val="24"/>
        </w:rPr>
        <w:tab/>
      </w:r>
      <w:r w:rsidRPr="00C46B45">
        <w:rPr>
          <w:rFonts w:ascii="Times New Roman" w:hAnsi="Times New Roman" w:cs="Times New Roman"/>
          <w:bCs/>
          <w:sz w:val="24"/>
        </w:rPr>
        <w:tab/>
      </w:r>
      <w:r>
        <w:rPr>
          <w:rFonts w:ascii="Times New Roman" w:hAnsi="Times New Roman" w:cs="Times New Roman"/>
          <w:bCs/>
          <w:sz w:val="24"/>
        </w:rPr>
        <w:tab/>
      </w:r>
      <w:r w:rsidRPr="00C46B45">
        <w:rPr>
          <w:rFonts w:ascii="Times New Roman" w:hAnsi="Times New Roman" w:cs="Times New Roman"/>
          <w:bCs/>
          <w:sz w:val="24"/>
        </w:rPr>
        <w:t>........................................</w:t>
      </w:r>
    </w:p>
    <w:p w:rsidR="00B76107" w:rsidRPr="00C46B45" w:rsidRDefault="00B76107" w:rsidP="00B76107">
      <w:pPr>
        <w:spacing w:after="0" w:line="240" w:lineRule="auto"/>
        <w:rPr>
          <w:rFonts w:ascii="Times New Roman" w:hAnsi="Times New Roman" w:cs="Times New Roman"/>
          <w:bCs/>
          <w:sz w:val="24"/>
        </w:rPr>
      </w:pPr>
      <w:r>
        <w:rPr>
          <w:rFonts w:ascii="Times New Roman" w:hAnsi="Times New Roman" w:cs="Times New Roman"/>
          <w:bCs/>
          <w:sz w:val="24"/>
        </w:rPr>
        <w:t>Supervisor</w:t>
      </w:r>
      <w:r>
        <w:rPr>
          <w:rFonts w:ascii="Times New Roman" w:hAnsi="Times New Roman" w:cs="Times New Roman"/>
          <w:bCs/>
          <w:sz w:val="24"/>
        </w:rPr>
        <w:tab/>
      </w:r>
      <w:r>
        <w:rPr>
          <w:rFonts w:ascii="Times New Roman" w:hAnsi="Times New Roman" w:cs="Times New Roman"/>
          <w:bCs/>
          <w:sz w:val="24"/>
        </w:rPr>
        <w:tab/>
      </w:r>
      <w:r w:rsidRPr="00C46B45">
        <w:rPr>
          <w:rFonts w:ascii="Times New Roman" w:hAnsi="Times New Roman" w:cs="Times New Roman"/>
          <w:bCs/>
          <w:sz w:val="24"/>
        </w:rPr>
        <w:t>Signature</w:t>
      </w:r>
      <w:r w:rsidRPr="00C46B45">
        <w:rPr>
          <w:rFonts w:ascii="Times New Roman" w:hAnsi="Times New Roman" w:cs="Times New Roman"/>
          <w:bCs/>
          <w:sz w:val="24"/>
        </w:rPr>
        <w:tab/>
      </w:r>
      <w:r w:rsidRPr="00C46B45">
        <w:rPr>
          <w:rFonts w:ascii="Times New Roman" w:hAnsi="Times New Roman" w:cs="Times New Roman"/>
          <w:bCs/>
          <w:sz w:val="24"/>
        </w:rPr>
        <w:tab/>
      </w:r>
      <w:r w:rsidRPr="00C46B45">
        <w:rPr>
          <w:rFonts w:ascii="Times New Roman" w:hAnsi="Times New Roman" w:cs="Times New Roman"/>
          <w:bCs/>
          <w:sz w:val="24"/>
        </w:rPr>
        <w:tab/>
      </w:r>
      <w:r w:rsidRPr="00C46B45">
        <w:rPr>
          <w:rFonts w:ascii="Times New Roman" w:hAnsi="Times New Roman" w:cs="Times New Roman"/>
          <w:bCs/>
          <w:sz w:val="24"/>
        </w:rPr>
        <w:tab/>
        <w:t>Date</w:t>
      </w:r>
    </w:p>
    <w:p w:rsidR="00B76107" w:rsidRPr="00C46B45" w:rsidRDefault="00B76107" w:rsidP="00B76107">
      <w:pPr>
        <w:spacing w:after="0" w:line="240" w:lineRule="auto"/>
        <w:rPr>
          <w:rFonts w:ascii="Times New Roman" w:hAnsi="Times New Roman" w:cs="Times New Roman"/>
          <w:bCs/>
          <w:sz w:val="24"/>
        </w:rPr>
      </w:pPr>
    </w:p>
    <w:p w:rsidR="00B76107" w:rsidRDefault="00B76107" w:rsidP="00B76107">
      <w:pPr>
        <w:spacing w:after="0" w:line="240" w:lineRule="auto"/>
        <w:rPr>
          <w:rFonts w:ascii="Times New Roman" w:hAnsi="Times New Roman" w:cs="Times New Roman"/>
          <w:bCs/>
          <w:sz w:val="24"/>
        </w:rPr>
      </w:pPr>
    </w:p>
    <w:p w:rsidR="00B76107" w:rsidRDefault="00B76107" w:rsidP="00B76107">
      <w:pPr>
        <w:spacing w:after="0" w:line="240" w:lineRule="auto"/>
        <w:rPr>
          <w:rFonts w:ascii="Times New Roman" w:hAnsi="Times New Roman" w:cs="Times New Roman"/>
          <w:bCs/>
          <w:sz w:val="24"/>
        </w:rPr>
      </w:pPr>
    </w:p>
    <w:p w:rsidR="00B76107" w:rsidRDefault="00B76107" w:rsidP="00B76107">
      <w:pPr>
        <w:spacing w:after="0" w:line="240" w:lineRule="auto"/>
        <w:rPr>
          <w:rFonts w:ascii="Times New Roman" w:hAnsi="Times New Roman" w:cs="Times New Roman"/>
          <w:bCs/>
          <w:sz w:val="24"/>
        </w:rPr>
      </w:pPr>
    </w:p>
    <w:p w:rsidR="00B76107" w:rsidRDefault="00B76107" w:rsidP="00B76107">
      <w:pPr>
        <w:spacing w:after="0" w:line="240" w:lineRule="auto"/>
        <w:rPr>
          <w:rFonts w:ascii="Times New Roman" w:hAnsi="Times New Roman" w:cs="Times New Roman"/>
          <w:bCs/>
          <w:sz w:val="24"/>
        </w:rPr>
      </w:pPr>
    </w:p>
    <w:p w:rsidR="00B76107" w:rsidRDefault="00B76107" w:rsidP="00B76107">
      <w:pPr>
        <w:spacing w:after="0" w:line="240" w:lineRule="auto"/>
        <w:rPr>
          <w:rFonts w:ascii="Times New Roman" w:hAnsi="Times New Roman" w:cs="Times New Roman"/>
          <w:bCs/>
          <w:sz w:val="24"/>
        </w:rPr>
      </w:pPr>
    </w:p>
    <w:p w:rsidR="00B76107" w:rsidRPr="00C46B45" w:rsidRDefault="00B76107" w:rsidP="00B76107">
      <w:pPr>
        <w:spacing w:after="0" w:line="240" w:lineRule="auto"/>
        <w:rPr>
          <w:rFonts w:ascii="Times New Roman" w:hAnsi="Times New Roman" w:cs="Times New Roman"/>
          <w:bCs/>
          <w:sz w:val="24"/>
        </w:rPr>
      </w:pPr>
      <w:r w:rsidRPr="00C46B45">
        <w:rPr>
          <w:rFonts w:ascii="Times New Roman" w:hAnsi="Times New Roman" w:cs="Times New Roman"/>
          <w:bCs/>
          <w:sz w:val="24"/>
        </w:rPr>
        <w:t xml:space="preserve">Dr. </w:t>
      </w:r>
      <w:proofErr w:type="spellStart"/>
      <w:r w:rsidRPr="00C46B45">
        <w:rPr>
          <w:rFonts w:ascii="Times New Roman" w:hAnsi="Times New Roman" w:cs="Times New Roman"/>
          <w:bCs/>
          <w:sz w:val="24"/>
        </w:rPr>
        <w:t>Anosike</w:t>
      </w:r>
      <w:proofErr w:type="spellEnd"/>
      <w:r w:rsidRPr="00C46B45">
        <w:rPr>
          <w:rFonts w:ascii="Times New Roman" w:hAnsi="Times New Roman" w:cs="Times New Roman"/>
          <w:bCs/>
          <w:sz w:val="24"/>
        </w:rPr>
        <w:t xml:space="preserve"> Joy</w:t>
      </w:r>
      <w:r>
        <w:rPr>
          <w:rFonts w:ascii="Times New Roman" w:hAnsi="Times New Roman" w:cs="Times New Roman"/>
          <w:bCs/>
          <w:sz w:val="24"/>
        </w:rPr>
        <w:t xml:space="preserve"> </w:t>
      </w:r>
      <w:r w:rsidRPr="00C46B45">
        <w:rPr>
          <w:rFonts w:ascii="Times New Roman" w:hAnsi="Times New Roman" w:cs="Times New Roman"/>
          <w:bCs/>
          <w:sz w:val="24"/>
        </w:rPr>
        <w:t>.C.</w:t>
      </w:r>
      <w:r w:rsidRPr="00C46B45">
        <w:rPr>
          <w:rFonts w:ascii="Times New Roman" w:hAnsi="Times New Roman" w:cs="Times New Roman"/>
          <w:bCs/>
          <w:sz w:val="24"/>
        </w:rPr>
        <w:tab/>
        <w:t>...................................</w:t>
      </w:r>
      <w:r w:rsidRPr="00C46B45">
        <w:rPr>
          <w:rFonts w:ascii="Times New Roman" w:hAnsi="Times New Roman" w:cs="Times New Roman"/>
          <w:bCs/>
          <w:sz w:val="24"/>
        </w:rPr>
        <w:tab/>
      </w:r>
      <w:r w:rsidRPr="00C46B45">
        <w:rPr>
          <w:rFonts w:ascii="Times New Roman" w:hAnsi="Times New Roman" w:cs="Times New Roman"/>
          <w:bCs/>
          <w:sz w:val="24"/>
        </w:rPr>
        <w:tab/>
      </w:r>
      <w:r>
        <w:rPr>
          <w:rFonts w:ascii="Times New Roman" w:hAnsi="Times New Roman" w:cs="Times New Roman"/>
          <w:bCs/>
          <w:sz w:val="24"/>
        </w:rPr>
        <w:tab/>
      </w:r>
      <w:r w:rsidRPr="00C46B45">
        <w:rPr>
          <w:rFonts w:ascii="Times New Roman" w:hAnsi="Times New Roman" w:cs="Times New Roman"/>
          <w:bCs/>
          <w:sz w:val="24"/>
        </w:rPr>
        <w:t>......................................</w:t>
      </w:r>
    </w:p>
    <w:p w:rsidR="00B76107" w:rsidRPr="00C46B45" w:rsidRDefault="00B76107" w:rsidP="00B76107">
      <w:pPr>
        <w:spacing w:after="0" w:line="240" w:lineRule="auto"/>
        <w:rPr>
          <w:rFonts w:ascii="Times New Roman" w:hAnsi="Times New Roman" w:cs="Times New Roman"/>
          <w:bCs/>
          <w:sz w:val="24"/>
        </w:rPr>
      </w:pPr>
      <w:r w:rsidRPr="00C46B45">
        <w:rPr>
          <w:rFonts w:ascii="Times New Roman" w:hAnsi="Times New Roman" w:cs="Times New Roman"/>
          <w:bCs/>
          <w:sz w:val="24"/>
        </w:rPr>
        <w:t xml:space="preserve">HOD, </w:t>
      </w:r>
      <w:r>
        <w:rPr>
          <w:rFonts w:ascii="Times New Roman" w:hAnsi="Times New Roman" w:cs="Times New Roman"/>
          <w:bCs/>
          <w:sz w:val="24"/>
        </w:rPr>
        <w:t xml:space="preserve">                         </w:t>
      </w:r>
      <w:r w:rsidRPr="00C46B45">
        <w:rPr>
          <w:rFonts w:ascii="Times New Roman" w:hAnsi="Times New Roman" w:cs="Times New Roman"/>
          <w:bCs/>
          <w:sz w:val="24"/>
        </w:rPr>
        <w:t>Signature                                             Date</w:t>
      </w:r>
    </w:p>
    <w:p w:rsidR="00B76107" w:rsidRDefault="00B76107" w:rsidP="00B76107">
      <w:pPr>
        <w:spacing w:after="0" w:line="240" w:lineRule="auto"/>
        <w:rPr>
          <w:rFonts w:ascii="Times New Roman" w:hAnsi="Times New Roman" w:cs="Times New Roman"/>
          <w:bCs/>
          <w:sz w:val="24"/>
        </w:rPr>
      </w:pPr>
      <w:r w:rsidRPr="00C46B45">
        <w:rPr>
          <w:rFonts w:ascii="Times New Roman" w:hAnsi="Times New Roman" w:cs="Times New Roman"/>
          <w:bCs/>
          <w:sz w:val="24"/>
        </w:rPr>
        <w:t>Department of Chemical Sciences</w:t>
      </w:r>
    </w:p>
    <w:p w:rsidR="00B76107" w:rsidRDefault="00B76107" w:rsidP="00B76107">
      <w:pPr>
        <w:spacing w:after="0" w:line="240" w:lineRule="auto"/>
        <w:rPr>
          <w:rFonts w:ascii="Times New Roman" w:hAnsi="Times New Roman" w:cs="Times New Roman"/>
          <w:bCs/>
          <w:sz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center"/>
        <w:rPr>
          <w:rFonts w:ascii="Times New Roman" w:hAnsi="Times New Roman" w:cs="Times New Roman"/>
          <w:b/>
          <w:sz w:val="24"/>
          <w:szCs w:val="24"/>
        </w:rPr>
      </w:pPr>
      <w:bookmarkStart w:id="3" w:name="_Hlk168173170"/>
      <w:r>
        <w:rPr>
          <w:rFonts w:ascii="Times New Roman" w:hAnsi="Times New Roman" w:cs="Times New Roman"/>
          <w:b/>
          <w:sz w:val="24"/>
          <w:szCs w:val="24"/>
        </w:rPr>
        <w:lastRenderedPageBreak/>
        <w:t>DEDICATION</w:t>
      </w:r>
      <w:bookmarkEnd w:id="3"/>
    </w:p>
    <w:p w:rsidR="00B76107" w:rsidRDefault="00B76107" w:rsidP="00B761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work is dedicated to Almighty God, whose grace, wisdom and strength have seen me through every step of this academic journey. His guidance has been my constant source of hope and perseverance. </w:t>
      </w:r>
    </w:p>
    <w:p w:rsidR="00B76107" w:rsidRDefault="00B76107" w:rsidP="00B761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my late parents, my siblings and my husband </w:t>
      </w:r>
      <w:proofErr w:type="gramStart"/>
      <w:r>
        <w:rPr>
          <w:rFonts w:ascii="Times New Roman" w:hAnsi="Times New Roman" w:cs="Times New Roman"/>
          <w:sz w:val="24"/>
          <w:szCs w:val="24"/>
        </w:rPr>
        <w:t>whose  quiet</w:t>
      </w:r>
      <w:proofErr w:type="gramEnd"/>
      <w:r>
        <w:rPr>
          <w:rFonts w:ascii="Times New Roman" w:hAnsi="Times New Roman" w:cs="Times New Roman"/>
          <w:sz w:val="24"/>
          <w:szCs w:val="24"/>
        </w:rPr>
        <w:t xml:space="preserve"> strength, constant encouragement has been my strength every step of my life. </w:t>
      </w: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center"/>
        <w:rPr>
          <w:rFonts w:ascii="Times New Roman" w:hAnsi="Times New Roman" w:cs="Times New Roman"/>
          <w:b/>
          <w:sz w:val="24"/>
          <w:szCs w:val="24"/>
        </w:rPr>
      </w:pPr>
      <w:bookmarkStart w:id="4" w:name="_Hlk168173373"/>
    </w:p>
    <w:p w:rsidR="00B76107" w:rsidRDefault="00B76107" w:rsidP="00B76107">
      <w:pPr>
        <w:spacing w:line="480" w:lineRule="auto"/>
        <w:jc w:val="center"/>
        <w:rPr>
          <w:rFonts w:ascii="Times New Roman" w:hAnsi="Times New Roman" w:cs="Times New Roman"/>
          <w:b/>
          <w:sz w:val="24"/>
          <w:szCs w:val="24"/>
        </w:rPr>
      </w:pPr>
    </w:p>
    <w:p w:rsidR="00B76107" w:rsidRDefault="00B76107" w:rsidP="00B761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ACKNOWLEDGMENTS</w:t>
      </w:r>
    </w:p>
    <w:bookmarkEnd w:id="4"/>
    <w:p w:rsidR="00B76107" w:rsidRDefault="00B76107" w:rsidP="00B761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My deepest gratitude goes to my supervisor, Professor Oscar </w:t>
      </w:r>
      <w:proofErr w:type="spellStart"/>
      <w:r>
        <w:rPr>
          <w:rFonts w:ascii="Times New Roman" w:hAnsi="Times New Roman" w:cs="Times New Roman"/>
          <w:sz w:val="24"/>
          <w:szCs w:val="24"/>
        </w:rPr>
        <w:t>Eze</w:t>
      </w:r>
      <w:proofErr w:type="spellEnd"/>
      <w:r>
        <w:rPr>
          <w:rFonts w:ascii="Times New Roman" w:hAnsi="Times New Roman" w:cs="Times New Roman"/>
          <w:sz w:val="24"/>
          <w:szCs w:val="24"/>
        </w:rPr>
        <w:t xml:space="preserve">, for his unwavering support, selfless guidance, invaluable advice, constant encouragement, and inspiration throughout the course of this project. I am especially grateful to my Head of Department, Dr. Joy </w:t>
      </w:r>
      <w:proofErr w:type="spellStart"/>
      <w:r>
        <w:rPr>
          <w:rFonts w:ascii="Times New Roman" w:hAnsi="Times New Roman" w:cs="Times New Roman"/>
          <w:sz w:val="24"/>
          <w:szCs w:val="24"/>
        </w:rPr>
        <w:t>Anosike</w:t>
      </w:r>
      <w:proofErr w:type="spellEnd"/>
      <w:r>
        <w:rPr>
          <w:rFonts w:ascii="Times New Roman" w:hAnsi="Times New Roman" w:cs="Times New Roman"/>
          <w:sz w:val="24"/>
          <w:szCs w:val="24"/>
        </w:rPr>
        <w:t xml:space="preserve">, for her motherly support, kind words, and consistent encouragement. To my dedicated and highly esteemed lecturers, Prof. </w:t>
      </w:r>
      <w:proofErr w:type="spellStart"/>
      <w:r>
        <w:rPr>
          <w:rFonts w:ascii="Times New Roman" w:hAnsi="Times New Roman" w:cs="Times New Roman"/>
          <w:sz w:val="24"/>
          <w:szCs w:val="24"/>
        </w:rPr>
        <w:t>Chidi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Uchegbu</w:t>
      </w:r>
      <w:proofErr w:type="spellEnd"/>
      <w:r>
        <w:rPr>
          <w:rFonts w:ascii="Times New Roman" w:hAnsi="Times New Roman" w:cs="Times New Roman"/>
          <w:sz w:val="24"/>
          <w:szCs w:val="24"/>
        </w:rPr>
        <w:t xml:space="preserve"> and also lecturers in the department; Prof </w:t>
      </w:r>
      <w:proofErr w:type="spellStart"/>
      <w:r>
        <w:rPr>
          <w:rFonts w:ascii="Times New Roman" w:hAnsi="Times New Roman" w:cs="Times New Roman"/>
          <w:sz w:val="24"/>
          <w:szCs w:val="24"/>
        </w:rPr>
        <w:t>Agbafor</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Uhuo</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Anosike</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Agbara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Chidimma</w:t>
      </w:r>
      <w:proofErr w:type="spellEnd"/>
      <w:r>
        <w:rPr>
          <w:rFonts w:ascii="Times New Roman" w:hAnsi="Times New Roman" w:cs="Times New Roman"/>
          <w:sz w:val="24"/>
          <w:szCs w:val="24"/>
        </w:rPr>
        <w:t xml:space="preserve"> , Dr. </w:t>
      </w:r>
      <w:proofErr w:type="spellStart"/>
      <w:r>
        <w:rPr>
          <w:rFonts w:ascii="Times New Roman" w:hAnsi="Times New Roman" w:cs="Times New Roman"/>
          <w:sz w:val="24"/>
          <w:szCs w:val="24"/>
        </w:rPr>
        <w:t>Obiudu</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Ezeagu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Jachike</w:t>
      </w:r>
      <w:proofErr w:type="spellEnd"/>
      <w:r>
        <w:rPr>
          <w:rFonts w:ascii="Times New Roman" w:hAnsi="Times New Roman" w:cs="Times New Roman"/>
          <w:sz w:val="24"/>
          <w:szCs w:val="24"/>
        </w:rPr>
        <w:t xml:space="preserve">  thank you for the knowledge, mentorship, and discipline you have instilled in me. I am who I am today because of the values and virtues you nurtured in me throughout my academic journey. To my friends, loved ones, and all those who supported and stood by me in various ways, I say a big thank you. Your encouragement, prayers, and presence meant more than words can express. May the Good Lord richly bless you </w:t>
      </w:r>
      <w:proofErr w:type="gramStart"/>
      <w:r>
        <w:rPr>
          <w:rFonts w:ascii="Times New Roman" w:hAnsi="Times New Roman" w:cs="Times New Roman"/>
          <w:sz w:val="24"/>
          <w:szCs w:val="24"/>
        </w:rPr>
        <w:t>all.</w:t>
      </w:r>
      <w:proofErr w:type="gramEnd"/>
    </w:p>
    <w:p w:rsidR="00B76107" w:rsidRDefault="00B76107" w:rsidP="00B761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my late parents </w:t>
      </w:r>
      <w:proofErr w:type="spellStart"/>
      <w:proofErr w:type="gramStart"/>
      <w:r>
        <w:rPr>
          <w:rFonts w:ascii="Times New Roman" w:hAnsi="Times New Roman" w:cs="Times New Roman"/>
          <w:sz w:val="24"/>
          <w:szCs w:val="24"/>
        </w:rPr>
        <w:t>Mr</w:t>
      </w:r>
      <w:proofErr w:type="spellEnd"/>
      <w:r>
        <w:rPr>
          <w:rFonts w:ascii="Times New Roman" w:hAnsi="Times New Roman" w:cs="Times New Roman"/>
          <w:sz w:val="24"/>
          <w:szCs w:val="24"/>
        </w:rPr>
        <w:t xml:space="preserve">  Christopher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Omeje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Caroline </w:t>
      </w:r>
      <w:proofErr w:type="spellStart"/>
      <w:r>
        <w:rPr>
          <w:rFonts w:ascii="Times New Roman" w:hAnsi="Times New Roman" w:cs="Times New Roman"/>
          <w:sz w:val="24"/>
          <w:szCs w:val="24"/>
        </w:rPr>
        <w:t>Asogwa</w:t>
      </w:r>
      <w:proofErr w:type="spellEnd"/>
      <w:r>
        <w:rPr>
          <w:rFonts w:ascii="Times New Roman" w:hAnsi="Times New Roman" w:cs="Times New Roman"/>
          <w:sz w:val="24"/>
          <w:szCs w:val="24"/>
        </w:rPr>
        <w:t xml:space="preserve"> and my siblings, thank you for the encouragement and faith in my potential which has been the driving force behind every step of my life. To my husband,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Arinze</w:t>
      </w:r>
      <w:proofErr w:type="spellEnd"/>
      <w:r>
        <w:rPr>
          <w:rFonts w:ascii="Times New Roman" w:hAnsi="Times New Roman" w:cs="Times New Roman"/>
          <w:sz w:val="24"/>
          <w:szCs w:val="24"/>
        </w:rPr>
        <w:t xml:space="preserve">  and  my brother Pharm. Martin </w:t>
      </w:r>
      <w:proofErr w:type="spellStart"/>
      <w:r>
        <w:rPr>
          <w:rFonts w:ascii="Times New Roman" w:hAnsi="Times New Roman" w:cs="Times New Roman"/>
          <w:sz w:val="24"/>
          <w:szCs w:val="24"/>
        </w:rPr>
        <w:t>Obinna</w:t>
      </w:r>
      <w:proofErr w:type="spellEnd"/>
      <w:r>
        <w:rPr>
          <w:rFonts w:ascii="Times New Roman" w:hAnsi="Times New Roman" w:cs="Times New Roman"/>
          <w:sz w:val="24"/>
          <w:szCs w:val="24"/>
        </w:rPr>
        <w:t>, thank you for your patients, understanding , motivation and steadfast support which have been my anchor. Thank you for always standing by me through every challenge and success.</w:t>
      </w: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both"/>
        <w:rPr>
          <w:rFonts w:ascii="Times New Roman" w:hAnsi="Times New Roman" w:cs="Times New Roman"/>
          <w:sz w:val="24"/>
          <w:szCs w:val="24"/>
        </w:rPr>
      </w:pPr>
    </w:p>
    <w:p w:rsidR="00B76107" w:rsidRDefault="00B76107" w:rsidP="00B761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B76107" w:rsidRDefault="00B76107" w:rsidP="00B76107">
      <w:pPr>
        <w:spacing w:line="240" w:lineRule="auto"/>
        <w:jc w:val="both"/>
        <w:rPr>
          <w:rFonts w:ascii="Times New Roman" w:hAnsi="Times New Roman" w:cs="Times New Roman"/>
          <w:sz w:val="24"/>
          <w:szCs w:val="24"/>
        </w:rPr>
      </w:pPr>
      <w:r>
        <w:rPr>
          <w:rFonts w:ascii="Times New Roman" w:hAnsi="Times New Roman" w:cs="Times New Roman"/>
          <w:sz w:val="24"/>
          <w:szCs w:val="24"/>
        </w:rPr>
        <w:t>Cassava (</w:t>
      </w:r>
      <w:proofErr w:type="spellStart"/>
      <w:r>
        <w:rPr>
          <w:rFonts w:ascii="Times New Roman" w:hAnsi="Times New Roman" w:cs="Times New Roman"/>
          <w:i/>
          <w:iCs/>
          <w:sz w:val="24"/>
          <w:szCs w:val="24"/>
        </w:rPr>
        <w:t>Manihot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esculenta</w:t>
      </w:r>
      <w:proofErr w:type="spellEnd"/>
      <w:r>
        <w:rPr>
          <w:rFonts w:ascii="Times New Roman" w:hAnsi="Times New Roman" w:cs="Times New Roman"/>
          <w:sz w:val="24"/>
          <w:szCs w:val="24"/>
        </w:rPr>
        <w:t xml:space="preserve">) is an important crop, which grows in tropics and sub-tropics regions and is the main source of carbohydrates and primary food staple that feeds millions of humans. Cassava starch can form an excellent film; thus, it can be used to produce biodegradable polymers, which can be used to replace plastics. This study was aimed at producing biofilm from cassava starch for possible use in garbage collection. Fresh cassava was purchased from </w:t>
      </w:r>
      <w:proofErr w:type="spellStart"/>
      <w:r>
        <w:rPr>
          <w:rFonts w:ascii="Times New Roman" w:hAnsi="Times New Roman" w:cs="Times New Roman"/>
          <w:sz w:val="24"/>
          <w:szCs w:val="24"/>
        </w:rPr>
        <w:t>Abakpa</w:t>
      </w:r>
      <w:proofErr w:type="spellEnd"/>
      <w:r>
        <w:rPr>
          <w:rFonts w:ascii="Times New Roman" w:hAnsi="Times New Roman" w:cs="Times New Roman"/>
          <w:sz w:val="24"/>
          <w:szCs w:val="24"/>
        </w:rPr>
        <w:t xml:space="preserve"> Market in Enugu, Nigeria. Starch was identified, extracted from cassava, and used to produce a starch-based biofilm and a control film without starch. Characterization of biofilm such as tensile strength, elongation at break, shear strength, toughness, thickness, and hardness were performed on both the starch biofilm and control, alongside the foil and nylon type conventional materials. The results showed that the starch biofilm (285.53±3.26 N/mm²) and control (35.00 ± 0.00 N/mm²) attained less maximum stress, when compared to nylon (513.33±0.01 N/mm²) and foil (470.00±0.00 N/mm²), with nylon being significantly higher (p&lt;0.05). The elongation at break (3.14±0.06 mm) was also significantly lower than control, nylon and foil. Toughness (3.04±0.14) was lower than nylon but higher than foil and control. The biofilm was thicker but had higher shear strength, breaking force (56.72±4.12 N), and hardness (16.38±0.62 N/mm²) than control, nylon and foil. Solubility in water (22.23%) was significantly lower than both materials, but higher than control. It withstood heat at 100°C, although foil had higher tolerance to heat compared to the biofilm, control and nylon. The study showed that cassava starch biofilm is an example of an eco-friendly, renewable alternative that could minimize the use of plastic and result in environmental sustainability within the solid waste systems of management. It is recommended that a cost-benefit analysis comparing cassava starch biofilm with synthetic plastics should be carried out to determine economic viability for large-scale waste management use.</w:t>
      </w:r>
    </w:p>
    <w:p w:rsidR="00B76107" w:rsidRDefault="00B76107" w:rsidP="00B76107">
      <w:pPr>
        <w:spacing w:line="240" w:lineRule="auto"/>
        <w:jc w:val="both"/>
        <w:rPr>
          <w:rFonts w:ascii="Times New Roman" w:hAnsi="Times New Roman" w:cs="Times New Roman"/>
          <w:sz w:val="24"/>
          <w:szCs w:val="24"/>
        </w:rPr>
      </w:pPr>
    </w:p>
    <w:p w:rsidR="00B76107" w:rsidRPr="00347B3A" w:rsidRDefault="00B76107" w:rsidP="00B76107">
      <w:pPr>
        <w:spacing w:line="240" w:lineRule="auto"/>
        <w:jc w:val="both"/>
        <w:rPr>
          <w:rFonts w:ascii="Times New Roman" w:hAnsi="Times New Roman" w:cs="Times New Roman"/>
          <w:sz w:val="24"/>
          <w:szCs w:val="24"/>
        </w:rPr>
      </w:pPr>
    </w:p>
    <w:p w:rsidR="00B76107" w:rsidRPr="00347B3A" w:rsidRDefault="00B76107" w:rsidP="00B76107">
      <w:pPr>
        <w:spacing w:line="240" w:lineRule="auto"/>
        <w:jc w:val="both"/>
        <w:rPr>
          <w:rFonts w:ascii="Times New Roman" w:hAnsi="Times New Roman" w:cs="Times New Roman"/>
          <w:bCs/>
          <w:sz w:val="24"/>
          <w:szCs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center"/>
        <w:rPr>
          <w:rFonts w:ascii="Times New Roman" w:hAnsi="Times New Roman" w:cs="Times New Roman"/>
          <w:b/>
          <w:bCs/>
          <w:sz w:val="24"/>
          <w:szCs w:val="24"/>
        </w:rPr>
      </w:pPr>
      <w:r w:rsidRPr="00347B3A">
        <w:rPr>
          <w:rFonts w:ascii="Times New Roman" w:hAnsi="Times New Roman" w:cs="Times New Roman"/>
          <w:b/>
          <w:bCs/>
          <w:sz w:val="24"/>
          <w:szCs w:val="24"/>
        </w:rPr>
        <w:lastRenderedPageBreak/>
        <w:t>TABLE OF CONTENTS</w:t>
      </w:r>
      <w:bookmarkStart w:id="5" w:name="_Hlk201821921"/>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Title page</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proofErr w:type="spellStart"/>
      <w:r w:rsidRPr="00347B3A">
        <w:rPr>
          <w:rFonts w:ascii="Times New Roman" w:hAnsi="Times New Roman" w:cs="Times New Roman"/>
          <w:sz w:val="24"/>
          <w:szCs w:val="24"/>
        </w:rPr>
        <w:t>i</w:t>
      </w:r>
      <w:proofErr w:type="spellEnd"/>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Approval page</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t>ii</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Certification</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t>iii</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 xml:space="preserve">Dedication </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proofErr w:type="gramStart"/>
      <w:r w:rsidRPr="00347B3A">
        <w:rPr>
          <w:rFonts w:ascii="Times New Roman" w:hAnsi="Times New Roman" w:cs="Times New Roman"/>
          <w:sz w:val="24"/>
          <w:szCs w:val="24"/>
        </w:rPr>
        <w:t>iv</w:t>
      </w:r>
      <w:proofErr w:type="gramEnd"/>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Acknowledgement</w:t>
      </w:r>
      <w:r>
        <w:rPr>
          <w:rFonts w:ascii="Times New Roman" w:hAnsi="Times New Roman" w:cs="Times New Roman"/>
          <w:sz w:val="24"/>
          <w:szCs w:val="24"/>
        </w:rPr>
        <w:t>s</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t>v</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Abstract</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proofErr w:type="gramStart"/>
      <w:r w:rsidRPr="00347B3A">
        <w:rPr>
          <w:rFonts w:ascii="Times New Roman" w:hAnsi="Times New Roman" w:cs="Times New Roman"/>
          <w:sz w:val="24"/>
          <w:szCs w:val="24"/>
        </w:rPr>
        <w:t>vi</w:t>
      </w:r>
      <w:proofErr w:type="gramEnd"/>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Table of content</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t>vii</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List of Tables</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Pr>
          <w:rFonts w:ascii="Times New Roman" w:hAnsi="Times New Roman" w:cs="Times New Roman"/>
          <w:sz w:val="24"/>
          <w:szCs w:val="24"/>
        </w:rPr>
        <w:t>ix</w:t>
      </w:r>
    </w:p>
    <w:p w:rsidR="00B76107" w:rsidRPr="00347B3A" w:rsidRDefault="00B76107" w:rsidP="00B7610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p>
    <w:p w:rsidR="00B76107" w:rsidRDefault="00B76107" w:rsidP="00B76107">
      <w:pPr>
        <w:spacing w:after="0" w:line="276" w:lineRule="auto"/>
        <w:jc w:val="both"/>
        <w:rPr>
          <w:rFonts w:ascii="Times New Roman" w:hAnsi="Times New Roman" w:cs="Times New Roman"/>
          <w:bCs/>
          <w:sz w:val="24"/>
          <w:szCs w:val="24"/>
        </w:rPr>
      </w:pPr>
    </w:p>
    <w:p w:rsidR="00B76107" w:rsidRPr="002D0B29" w:rsidRDefault="00B76107" w:rsidP="00B76107">
      <w:pPr>
        <w:spacing w:after="0" w:line="276" w:lineRule="auto"/>
        <w:jc w:val="both"/>
        <w:rPr>
          <w:rFonts w:ascii="Times New Roman" w:hAnsi="Times New Roman" w:cs="Times New Roman"/>
          <w:b/>
          <w:bCs/>
          <w:sz w:val="24"/>
          <w:szCs w:val="24"/>
        </w:rPr>
      </w:pPr>
      <w:r w:rsidRPr="002D0B29">
        <w:rPr>
          <w:rFonts w:ascii="Times New Roman" w:hAnsi="Times New Roman" w:cs="Times New Roman"/>
          <w:b/>
          <w:bCs/>
          <w:sz w:val="24"/>
          <w:szCs w:val="24"/>
        </w:rPr>
        <w:t>CHAPTER ONE: INTRODUCTION</w:t>
      </w:r>
    </w:p>
    <w:p w:rsidR="00B76107" w:rsidRPr="00347B3A" w:rsidRDefault="00B76107" w:rsidP="00B76107">
      <w:pPr>
        <w:spacing w:after="0" w:line="276" w:lineRule="auto"/>
        <w:jc w:val="both"/>
        <w:rPr>
          <w:rFonts w:ascii="Times New Roman" w:hAnsi="Times New Roman" w:cs="Times New Roman"/>
          <w:bCs/>
          <w:sz w:val="24"/>
          <w:szCs w:val="24"/>
        </w:rPr>
      </w:pPr>
      <w:r w:rsidRPr="00347B3A">
        <w:rPr>
          <w:rFonts w:ascii="Times New Roman" w:hAnsi="Times New Roman" w:cs="Times New Roman"/>
          <w:bCs/>
          <w:sz w:val="24"/>
          <w:szCs w:val="24"/>
        </w:rPr>
        <w:t>1.1 Background of study</w:t>
      </w:r>
      <w:r w:rsidRPr="00347B3A">
        <w:rPr>
          <w:rFonts w:ascii="Times New Roman" w:hAnsi="Times New Roman" w:cs="Times New Roman"/>
          <w:bCs/>
          <w:sz w:val="24"/>
          <w:szCs w:val="24"/>
        </w:rPr>
        <w:tab/>
      </w:r>
      <w:r w:rsidRPr="00347B3A">
        <w:rPr>
          <w:rFonts w:ascii="Times New Roman" w:hAnsi="Times New Roman" w:cs="Times New Roman"/>
          <w:bCs/>
          <w:sz w:val="24"/>
          <w:szCs w:val="24"/>
        </w:rPr>
        <w:tab/>
      </w:r>
      <w:r w:rsidRPr="00347B3A">
        <w:rPr>
          <w:rFonts w:ascii="Times New Roman" w:hAnsi="Times New Roman" w:cs="Times New Roman"/>
          <w:bCs/>
          <w:sz w:val="24"/>
          <w:szCs w:val="24"/>
        </w:rPr>
        <w:tab/>
      </w:r>
      <w:r w:rsidRPr="00347B3A">
        <w:rPr>
          <w:rFonts w:ascii="Times New Roman" w:hAnsi="Times New Roman" w:cs="Times New Roman"/>
          <w:bCs/>
          <w:sz w:val="24"/>
          <w:szCs w:val="24"/>
        </w:rPr>
        <w:tab/>
      </w:r>
      <w:r w:rsidRPr="00347B3A">
        <w:rPr>
          <w:rFonts w:ascii="Times New Roman" w:hAnsi="Times New Roman" w:cs="Times New Roman"/>
          <w:bCs/>
          <w:sz w:val="24"/>
          <w:szCs w:val="24"/>
        </w:rPr>
        <w:tab/>
      </w:r>
      <w:r w:rsidRPr="00347B3A">
        <w:rPr>
          <w:rFonts w:ascii="Times New Roman" w:hAnsi="Times New Roman" w:cs="Times New Roman"/>
          <w:bCs/>
          <w:sz w:val="24"/>
          <w:szCs w:val="24"/>
        </w:rPr>
        <w:tab/>
      </w:r>
      <w:r w:rsidRPr="00347B3A">
        <w:rPr>
          <w:rFonts w:ascii="Times New Roman" w:hAnsi="Times New Roman" w:cs="Times New Roman"/>
          <w:bCs/>
          <w:sz w:val="24"/>
          <w:szCs w:val="24"/>
        </w:rPr>
        <w:tab/>
      </w:r>
      <w:r w:rsidRPr="00347B3A">
        <w:rPr>
          <w:rFonts w:ascii="Times New Roman" w:hAnsi="Times New Roman" w:cs="Times New Roman"/>
          <w:bCs/>
          <w:sz w:val="24"/>
          <w:szCs w:val="24"/>
        </w:rPr>
        <w:tab/>
      </w:r>
      <w:r w:rsidRPr="00347B3A">
        <w:rPr>
          <w:rFonts w:ascii="Times New Roman" w:hAnsi="Times New Roman" w:cs="Times New Roman"/>
          <w:bCs/>
          <w:sz w:val="24"/>
          <w:szCs w:val="24"/>
        </w:rPr>
        <w:tab/>
        <w:t>1</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1.2 Statement of problem</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t>4</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1.3 Justification of study</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t>5</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1.4 Scope of study</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t>5</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1.5 Aim and objectives</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t>5</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1.5.1 Aim</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t>5</w:t>
      </w:r>
    </w:p>
    <w:p w:rsidR="00B76107" w:rsidRPr="00347B3A" w:rsidRDefault="00B76107" w:rsidP="00B7610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1.5.2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bookmarkEnd w:id="5"/>
    <w:p w:rsidR="00B76107" w:rsidRDefault="00B76107" w:rsidP="00B76107">
      <w:pPr>
        <w:spacing w:after="0" w:line="276" w:lineRule="auto"/>
        <w:jc w:val="both"/>
        <w:rPr>
          <w:rFonts w:ascii="Times New Roman" w:hAnsi="Times New Roman" w:cs="Times New Roman"/>
          <w:sz w:val="24"/>
          <w:szCs w:val="24"/>
        </w:rPr>
      </w:pPr>
    </w:p>
    <w:p w:rsidR="00B76107" w:rsidRPr="002D0B29" w:rsidRDefault="00B76107" w:rsidP="00B76107">
      <w:pPr>
        <w:spacing w:after="0" w:line="276" w:lineRule="auto"/>
        <w:jc w:val="both"/>
        <w:rPr>
          <w:rFonts w:ascii="Times New Roman" w:hAnsi="Times New Roman" w:cs="Times New Roman"/>
          <w:b/>
          <w:sz w:val="24"/>
          <w:szCs w:val="24"/>
        </w:rPr>
      </w:pPr>
      <w:r w:rsidRPr="002D0B29">
        <w:rPr>
          <w:rFonts w:ascii="Times New Roman" w:hAnsi="Times New Roman" w:cs="Times New Roman"/>
          <w:b/>
          <w:sz w:val="24"/>
          <w:szCs w:val="24"/>
        </w:rPr>
        <w:t>CHAPTER TWO: LITERATURE REVIEW</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2.1 Overview of biofilms</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t>7</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2.1.1 Formation of biofilms</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t>8</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2.1.2 A</w:t>
      </w:r>
      <w:r>
        <w:rPr>
          <w:rFonts w:ascii="Times New Roman" w:hAnsi="Times New Roman" w:cs="Times New Roman"/>
          <w:sz w:val="24"/>
          <w:szCs w:val="24"/>
        </w:rPr>
        <w:t>pplication of biofilm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 xml:space="preserve">2.1.2.1 </w:t>
      </w:r>
      <w:r>
        <w:rPr>
          <w:rFonts w:ascii="Times New Roman" w:hAnsi="Times New Roman" w:cs="Times New Roman"/>
          <w:sz w:val="24"/>
          <w:szCs w:val="24"/>
        </w:rPr>
        <w:t>Biofilm in environment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2.1.2.2 Biofilm in food</w:t>
      </w:r>
      <w:r>
        <w:rPr>
          <w:rFonts w:ascii="Times New Roman" w:hAnsi="Times New Roman" w:cs="Times New Roman"/>
          <w:sz w:val="24"/>
          <w:szCs w:val="24"/>
        </w:rPr>
        <w:t xml:space="preserve"> and beverage industries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2.1.2.3 B</w:t>
      </w:r>
      <w:r>
        <w:rPr>
          <w:rFonts w:ascii="Times New Roman" w:hAnsi="Times New Roman" w:cs="Times New Roman"/>
          <w:sz w:val="24"/>
          <w:szCs w:val="24"/>
        </w:rPr>
        <w:t>iofilm in agriculture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2.1.2.4 Biofilm in pharmaceut</w:t>
      </w:r>
      <w:r>
        <w:rPr>
          <w:rFonts w:ascii="Times New Roman" w:hAnsi="Times New Roman" w:cs="Times New Roman"/>
          <w:sz w:val="24"/>
          <w:szCs w:val="24"/>
        </w:rPr>
        <w:t>ical companies/industries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2.1.3 Characterizat</w:t>
      </w:r>
      <w:r>
        <w:rPr>
          <w:rFonts w:ascii="Times New Roman" w:hAnsi="Times New Roman" w:cs="Times New Roman"/>
          <w:sz w:val="24"/>
          <w:szCs w:val="24"/>
        </w:rPr>
        <w:t>ion/analysis of biofilm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 xml:space="preserve">2.1.3.1 </w:t>
      </w:r>
      <w:r>
        <w:rPr>
          <w:rFonts w:ascii="Times New Roman" w:hAnsi="Times New Roman" w:cs="Times New Roman"/>
          <w:sz w:val="24"/>
          <w:szCs w:val="24"/>
        </w:rPr>
        <w:t>Elongation at breaking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w:t>
      </w:r>
      <w:r>
        <w:rPr>
          <w:rFonts w:ascii="Times New Roman" w:hAnsi="Times New Roman" w:cs="Times New Roman"/>
          <w:sz w:val="24"/>
          <w:szCs w:val="24"/>
        </w:rPr>
        <w:t>1.3.2 Shear strength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2.1.3.3 Rup</w:t>
      </w:r>
      <w:r>
        <w:rPr>
          <w:rFonts w:ascii="Times New Roman" w:hAnsi="Times New Roman" w:cs="Times New Roman"/>
          <w:sz w:val="24"/>
          <w:szCs w:val="24"/>
        </w:rPr>
        <w:t>ture or breaking force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2.2 Overview of</w:t>
      </w:r>
      <w:r>
        <w:rPr>
          <w:rFonts w:ascii="Times New Roman" w:hAnsi="Times New Roman" w:cs="Times New Roman"/>
          <w:sz w:val="24"/>
          <w:szCs w:val="24"/>
        </w:rPr>
        <w:t xml:space="preserve"> starch-based packaging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2.2.1</w:t>
      </w:r>
      <w:r>
        <w:rPr>
          <w:rFonts w:ascii="Times New Roman" w:hAnsi="Times New Roman" w:cs="Times New Roman"/>
          <w:sz w:val="24"/>
          <w:szCs w:val="24"/>
        </w:rPr>
        <w:t xml:space="preserve"> Starch-based biofilm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2.2.2 Starch-based</w:t>
      </w:r>
      <w:r>
        <w:rPr>
          <w:rFonts w:ascii="Times New Roman" w:hAnsi="Times New Roman" w:cs="Times New Roman"/>
          <w:sz w:val="24"/>
          <w:szCs w:val="24"/>
        </w:rPr>
        <w:t xml:space="preserve"> biofilm biodegradation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 xml:space="preserve">2.3 </w:t>
      </w:r>
      <w:r>
        <w:rPr>
          <w:rFonts w:ascii="Times New Roman" w:hAnsi="Times New Roman" w:cs="Times New Roman"/>
          <w:sz w:val="24"/>
          <w:szCs w:val="24"/>
        </w:rPr>
        <w:t>Cassava starch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2.3.1 Chemical composition and structural p</w:t>
      </w:r>
      <w:r>
        <w:rPr>
          <w:rFonts w:ascii="Times New Roman" w:hAnsi="Times New Roman" w:cs="Times New Roman"/>
          <w:sz w:val="24"/>
          <w:szCs w:val="24"/>
        </w:rPr>
        <w:t>roperties of cassava starch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2.3.2 Applicat</w:t>
      </w:r>
      <w:r>
        <w:rPr>
          <w:rFonts w:ascii="Times New Roman" w:hAnsi="Times New Roman" w:cs="Times New Roman"/>
          <w:sz w:val="24"/>
          <w:szCs w:val="24"/>
        </w:rPr>
        <w:t>ions of cassava starch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2.3.3 Application of cassava starch biof</w:t>
      </w:r>
      <w:r>
        <w:rPr>
          <w:rFonts w:ascii="Times New Roman" w:hAnsi="Times New Roman" w:cs="Times New Roman"/>
          <w:sz w:val="24"/>
          <w:szCs w:val="24"/>
        </w:rPr>
        <w:t>ilms in garbage collection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B76107" w:rsidRPr="002D0B29" w:rsidRDefault="00B76107" w:rsidP="00B76107">
      <w:pPr>
        <w:spacing w:after="0" w:line="276" w:lineRule="auto"/>
        <w:jc w:val="both"/>
        <w:rPr>
          <w:rFonts w:ascii="Times New Roman" w:hAnsi="Times New Roman" w:cs="Times New Roman"/>
          <w:b/>
          <w:sz w:val="24"/>
          <w:szCs w:val="24"/>
        </w:rPr>
      </w:pPr>
      <w:r w:rsidRPr="002D0B29">
        <w:rPr>
          <w:rFonts w:ascii="Times New Roman" w:hAnsi="Times New Roman" w:cs="Times New Roman"/>
          <w:b/>
          <w:sz w:val="24"/>
          <w:szCs w:val="24"/>
        </w:rPr>
        <w:lastRenderedPageBreak/>
        <w:t>CHAPTER THREE: MATERIALS AND METHODOLOGY</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 xml:space="preserve">3.1 Reagents </w:t>
      </w:r>
      <w:r>
        <w:rPr>
          <w:rFonts w:ascii="Times New Roman" w:hAnsi="Times New Roman" w:cs="Times New Roman"/>
          <w:sz w:val="24"/>
          <w:szCs w:val="24"/>
        </w:rPr>
        <w:t>and apparatus/equipment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B76107" w:rsidRPr="00347B3A" w:rsidRDefault="00B76107" w:rsidP="00B7610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3.1.1 Apparatus used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B76107" w:rsidRPr="00347B3A" w:rsidRDefault="00B76107" w:rsidP="00B7610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3.1.2 Reagents used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3.2 Collection and i</w:t>
      </w:r>
      <w:r>
        <w:rPr>
          <w:rFonts w:ascii="Times New Roman" w:hAnsi="Times New Roman" w:cs="Times New Roman"/>
          <w:sz w:val="24"/>
          <w:szCs w:val="24"/>
        </w:rPr>
        <w:t>dentification of sample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3.2.1 Sampling f</w:t>
      </w:r>
      <w:r>
        <w:rPr>
          <w:rFonts w:ascii="Times New Roman" w:hAnsi="Times New Roman" w:cs="Times New Roman"/>
          <w:sz w:val="24"/>
          <w:szCs w:val="24"/>
        </w:rPr>
        <w:t>or qualitative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 xml:space="preserve">3.2.2 Sampling for starch </w:t>
      </w:r>
      <w:r>
        <w:rPr>
          <w:rFonts w:ascii="Times New Roman" w:hAnsi="Times New Roman" w:cs="Times New Roman"/>
          <w:sz w:val="24"/>
          <w:szCs w:val="24"/>
        </w:rPr>
        <w:t>extraction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3.2.3 Sampling for the producti</w:t>
      </w:r>
      <w:r>
        <w:rPr>
          <w:rFonts w:ascii="Times New Roman" w:hAnsi="Times New Roman" w:cs="Times New Roman"/>
          <w:sz w:val="24"/>
          <w:szCs w:val="24"/>
        </w:rPr>
        <w:t xml:space="preserve">on of the </w:t>
      </w:r>
      <w:proofErr w:type="spellStart"/>
      <w:r>
        <w:rPr>
          <w:rFonts w:ascii="Times New Roman" w:hAnsi="Times New Roman" w:cs="Times New Roman"/>
          <w:sz w:val="24"/>
          <w:szCs w:val="24"/>
        </w:rPr>
        <w:t>bioplastic</w:t>
      </w:r>
      <w:proofErr w:type="spellEnd"/>
      <w:r>
        <w:rPr>
          <w:rFonts w:ascii="Times New Roman" w:hAnsi="Times New Roman" w:cs="Times New Roman"/>
          <w:sz w:val="24"/>
          <w:szCs w:val="24"/>
        </w:rPr>
        <w:t xml:space="preserve"> film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3.</w:t>
      </w:r>
      <w:r>
        <w:rPr>
          <w:rFonts w:ascii="Times New Roman" w:hAnsi="Times New Roman" w:cs="Times New Roman"/>
          <w:sz w:val="24"/>
          <w:szCs w:val="24"/>
        </w:rPr>
        <w:t>3 Experimental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3.3.1</w:t>
      </w:r>
      <w:r>
        <w:rPr>
          <w:rFonts w:ascii="Times New Roman" w:hAnsi="Times New Roman" w:cs="Times New Roman"/>
          <w:sz w:val="24"/>
          <w:szCs w:val="24"/>
        </w:rPr>
        <w:t xml:space="preserve"> Qualitative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3.</w:t>
      </w:r>
      <w:r>
        <w:rPr>
          <w:rFonts w:ascii="Times New Roman" w:hAnsi="Times New Roman" w:cs="Times New Roman"/>
          <w:sz w:val="24"/>
          <w:szCs w:val="24"/>
        </w:rPr>
        <w:t>3.2 Starch extraction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3.3.3 Product</w:t>
      </w:r>
      <w:r>
        <w:rPr>
          <w:rFonts w:ascii="Times New Roman" w:hAnsi="Times New Roman" w:cs="Times New Roman"/>
          <w:sz w:val="24"/>
          <w:szCs w:val="24"/>
        </w:rPr>
        <w:t xml:space="preserve">ion of </w:t>
      </w:r>
      <w:proofErr w:type="spellStart"/>
      <w:r>
        <w:rPr>
          <w:rFonts w:ascii="Times New Roman" w:hAnsi="Times New Roman" w:cs="Times New Roman"/>
          <w:sz w:val="24"/>
          <w:szCs w:val="24"/>
        </w:rPr>
        <w:t>bioplastic</w:t>
      </w:r>
      <w:proofErr w:type="spellEnd"/>
      <w:r>
        <w:rPr>
          <w:rFonts w:ascii="Times New Roman" w:hAnsi="Times New Roman" w:cs="Times New Roman"/>
          <w:sz w:val="24"/>
          <w:szCs w:val="24"/>
        </w:rPr>
        <w:t xml:space="preserve"> film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 xml:space="preserve">3.4 Characterization of the </w:t>
      </w:r>
      <w:r>
        <w:rPr>
          <w:rFonts w:ascii="Times New Roman" w:hAnsi="Times New Roman" w:cs="Times New Roman"/>
          <w:sz w:val="24"/>
          <w:szCs w:val="24"/>
        </w:rPr>
        <w:t xml:space="preserve">produced </w:t>
      </w:r>
      <w:proofErr w:type="spellStart"/>
      <w:r>
        <w:rPr>
          <w:rFonts w:ascii="Times New Roman" w:hAnsi="Times New Roman" w:cs="Times New Roman"/>
          <w:sz w:val="24"/>
          <w:szCs w:val="24"/>
        </w:rPr>
        <w:t>bioplastic</w:t>
      </w:r>
      <w:proofErr w:type="spellEnd"/>
      <w:r>
        <w:rPr>
          <w:rFonts w:ascii="Times New Roman" w:hAnsi="Times New Roman" w:cs="Times New Roman"/>
          <w:sz w:val="24"/>
          <w:szCs w:val="24"/>
        </w:rPr>
        <w:t xml:space="preserve"> film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3.</w:t>
      </w:r>
      <w:r>
        <w:rPr>
          <w:rFonts w:ascii="Times New Roman" w:hAnsi="Times New Roman" w:cs="Times New Roman"/>
          <w:sz w:val="24"/>
          <w:szCs w:val="24"/>
        </w:rPr>
        <w:t>4.1 Tensile strength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3.4.2 E</w:t>
      </w:r>
      <w:r>
        <w:rPr>
          <w:rFonts w:ascii="Times New Roman" w:hAnsi="Times New Roman" w:cs="Times New Roman"/>
          <w:sz w:val="24"/>
          <w:szCs w:val="24"/>
        </w:rPr>
        <w:t>longation at breaking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3.4.3 H</w:t>
      </w:r>
      <w:r>
        <w:rPr>
          <w:rFonts w:ascii="Times New Roman" w:hAnsi="Times New Roman" w:cs="Times New Roman"/>
          <w:sz w:val="24"/>
          <w:szCs w:val="24"/>
        </w:rPr>
        <w:t>ardness determination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B76107" w:rsidRPr="00347B3A" w:rsidRDefault="00B76107" w:rsidP="00B7610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3.4.4 Shear strength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B76107" w:rsidRPr="00347B3A" w:rsidRDefault="00B76107" w:rsidP="00B7610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3.4.5 Thickness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3.4.6 Rupture/break strength</w:t>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sidRPr="00347B3A">
        <w:rPr>
          <w:rFonts w:ascii="Times New Roman" w:hAnsi="Times New Roman" w:cs="Times New Roman"/>
          <w:sz w:val="24"/>
          <w:szCs w:val="24"/>
        </w:rPr>
        <w:tab/>
      </w:r>
      <w:r>
        <w:rPr>
          <w:rFonts w:ascii="Times New Roman" w:hAnsi="Times New Roman" w:cs="Times New Roman"/>
          <w:sz w:val="24"/>
          <w:szCs w:val="24"/>
        </w:rPr>
        <w:tab/>
        <w:t>38</w:t>
      </w:r>
    </w:p>
    <w:p w:rsidR="00B76107" w:rsidRPr="00347B3A" w:rsidRDefault="00B76107" w:rsidP="00B7610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3.4.7 Toughness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B76107" w:rsidRDefault="00B76107" w:rsidP="00B76107">
      <w:pPr>
        <w:spacing w:after="0" w:line="276" w:lineRule="auto"/>
        <w:jc w:val="both"/>
        <w:rPr>
          <w:rFonts w:ascii="Times New Roman" w:hAnsi="Times New Roman" w:cs="Times New Roman"/>
          <w:sz w:val="24"/>
          <w:szCs w:val="24"/>
        </w:rPr>
      </w:pPr>
    </w:p>
    <w:p w:rsidR="00B76107" w:rsidRPr="002D0B29" w:rsidRDefault="00B76107" w:rsidP="00B76107">
      <w:pPr>
        <w:spacing w:after="0" w:line="276" w:lineRule="auto"/>
        <w:jc w:val="both"/>
        <w:rPr>
          <w:rFonts w:ascii="Times New Roman" w:hAnsi="Times New Roman" w:cs="Times New Roman"/>
          <w:b/>
          <w:sz w:val="24"/>
          <w:szCs w:val="24"/>
        </w:rPr>
      </w:pPr>
      <w:r w:rsidRPr="002D0B29">
        <w:rPr>
          <w:rFonts w:ascii="Times New Roman" w:hAnsi="Times New Roman" w:cs="Times New Roman"/>
          <w:b/>
          <w:sz w:val="24"/>
          <w:szCs w:val="24"/>
        </w:rPr>
        <w:t>CHAPTER FOUR: RESULTS</w:t>
      </w:r>
    </w:p>
    <w:p w:rsidR="00B76107" w:rsidRPr="00347B3A" w:rsidRDefault="00B76107" w:rsidP="00B76107">
      <w:pPr>
        <w:spacing w:after="0" w:line="276" w:lineRule="auto"/>
        <w:jc w:val="both"/>
        <w:rPr>
          <w:rFonts w:ascii="Times New Roman" w:hAnsi="Times New Roman" w:cs="Times New Roman"/>
          <w:sz w:val="24"/>
          <w:szCs w:val="24"/>
        </w:rPr>
      </w:pPr>
      <w:r w:rsidRPr="00347B3A">
        <w:rPr>
          <w:rFonts w:ascii="Times New Roman" w:hAnsi="Times New Roman" w:cs="Times New Roman"/>
          <w:sz w:val="24"/>
          <w:szCs w:val="24"/>
        </w:rPr>
        <w:t>4.1 Qualitati</w:t>
      </w:r>
      <w:r>
        <w:rPr>
          <w:rFonts w:ascii="Times New Roman" w:hAnsi="Times New Roman" w:cs="Times New Roman"/>
          <w:sz w:val="24"/>
          <w:szCs w:val="24"/>
        </w:rPr>
        <w:t>ve test for the starch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B76107" w:rsidRPr="00347B3A" w:rsidRDefault="00B76107" w:rsidP="00B76107">
      <w:pPr>
        <w:spacing w:after="0" w:line="276" w:lineRule="auto"/>
        <w:jc w:val="both"/>
        <w:rPr>
          <w:rFonts w:ascii="Times New Roman" w:hAnsi="Times New Roman" w:cs="Times New Roman"/>
          <w:bCs/>
          <w:sz w:val="24"/>
          <w:szCs w:val="24"/>
        </w:rPr>
      </w:pPr>
      <w:r w:rsidRPr="00347B3A">
        <w:rPr>
          <w:rFonts w:ascii="Times New Roman" w:hAnsi="Times New Roman" w:cs="Times New Roman"/>
          <w:bCs/>
          <w:sz w:val="24"/>
          <w:szCs w:val="24"/>
        </w:rPr>
        <w:t>4.2</w:t>
      </w:r>
      <w:r>
        <w:rPr>
          <w:rFonts w:ascii="Times New Roman" w:hAnsi="Times New Roman" w:cs="Times New Roman"/>
          <w:bCs/>
          <w:sz w:val="24"/>
          <w:szCs w:val="24"/>
        </w:rPr>
        <w:t xml:space="preserve"> Extraction of starch</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40</w:t>
      </w:r>
    </w:p>
    <w:p w:rsidR="00B76107" w:rsidRPr="00347B3A" w:rsidRDefault="00B76107" w:rsidP="00B76107">
      <w:pPr>
        <w:spacing w:after="0" w:line="276" w:lineRule="auto"/>
        <w:jc w:val="both"/>
        <w:rPr>
          <w:rFonts w:ascii="Times New Roman" w:hAnsi="Times New Roman" w:cs="Times New Roman"/>
          <w:bCs/>
          <w:sz w:val="24"/>
          <w:szCs w:val="24"/>
        </w:rPr>
      </w:pPr>
      <w:r w:rsidRPr="00347B3A">
        <w:rPr>
          <w:rFonts w:ascii="Times New Roman" w:hAnsi="Times New Roman" w:cs="Times New Roman"/>
          <w:bCs/>
          <w:sz w:val="24"/>
          <w:szCs w:val="24"/>
        </w:rPr>
        <w:t>4.3 Product</w:t>
      </w:r>
      <w:r>
        <w:rPr>
          <w:rFonts w:ascii="Times New Roman" w:hAnsi="Times New Roman" w:cs="Times New Roman"/>
          <w:bCs/>
          <w:sz w:val="24"/>
          <w:szCs w:val="24"/>
        </w:rPr>
        <w:t xml:space="preserve">ion of </w:t>
      </w:r>
      <w:proofErr w:type="spellStart"/>
      <w:r>
        <w:rPr>
          <w:rFonts w:ascii="Times New Roman" w:hAnsi="Times New Roman" w:cs="Times New Roman"/>
          <w:bCs/>
          <w:sz w:val="24"/>
          <w:szCs w:val="24"/>
        </w:rPr>
        <w:t>bioplastic</w:t>
      </w:r>
      <w:proofErr w:type="spellEnd"/>
      <w:r>
        <w:rPr>
          <w:rFonts w:ascii="Times New Roman" w:hAnsi="Times New Roman" w:cs="Times New Roman"/>
          <w:bCs/>
          <w:sz w:val="24"/>
          <w:szCs w:val="24"/>
        </w:rPr>
        <w:t xml:space="preserve"> film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42</w:t>
      </w:r>
    </w:p>
    <w:p w:rsidR="00B76107" w:rsidRDefault="00B76107" w:rsidP="00B76107">
      <w:pPr>
        <w:spacing w:after="0" w:line="276" w:lineRule="auto"/>
        <w:jc w:val="both"/>
        <w:rPr>
          <w:rFonts w:ascii="Times New Roman" w:hAnsi="Times New Roman" w:cs="Times New Roman"/>
          <w:bCs/>
          <w:sz w:val="24"/>
          <w:szCs w:val="24"/>
        </w:rPr>
      </w:pPr>
      <w:r w:rsidRPr="00347B3A">
        <w:rPr>
          <w:rFonts w:ascii="Times New Roman" w:hAnsi="Times New Roman" w:cs="Times New Roman"/>
          <w:bCs/>
          <w:sz w:val="24"/>
          <w:szCs w:val="24"/>
        </w:rPr>
        <w:t xml:space="preserve">4.4 Table of result for the characterization of produced </w:t>
      </w:r>
      <w:proofErr w:type="spellStart"/>
      <w:r w:rsidRPr="00347B3A">
        <w:rPr>
          <w:rFonts w:ascii="Times New Roman" w:hAnsi="Times New Roman" w:cs="Times New Roman"/>
          <w:bCs/>
          <w:sz w:val="24"/>
          <w:szCs w:val="24"/>
        </w:rPr>
        <w:t>bioplastic</w:t>
      </w:r>
      <w:proofErr w:type="spellEnd"/>
      <w:r w:rsidRPr="00347B3A">
        <w:rPr>
          <w:rFonts w:ascii="Times New Roman" w:hAnsi="Times New Roman" w:cs="Times New Roman"/>
          <w:bCs/>
          <w:sz w:val="24"/>
          <w:szCs w:val="24"/>
        </w:rPr>
        <w:t xml:space="preserve"> film, control a</w:t>
      </w:r>
      <w:r>
        <w:rPr>
          <w:rFonts w:ascii="Times New Roman" w:hAnsi="Times New Roman" w:cs="Times New Roman"/>
          <w:bCs/>
          <w:sz w:val="24"/>
          <w:szCs w:val="24"/>
        </w:rPr>
        <w:t xml:space="preserve">nd other </w:t>
      </w:r>
    </w:p>
    <w:p w:rsidR="00B76107" w:rsidRPr="00347B3A" w:rsidRDefault="00B76107" w:rsidP="00B76107">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Materials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43</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B76107" w:rsidRPr="002D0B29" w:rsidRDefault="00B76107" w:rsidP="00B76107">
      <w:pPr>
        <w:spacing w:after="0" w:line="276" w:lineRule="auto"/>
        <w:jc w:val="both"/>
        <w:rPr>
          <w:rFonts w:ascii="Times New Roman" w:hAnsi="Times New Roman" w:cs="Times New Roman"/>
          <w:b/>
          <w:bCs/>
          <w:sz w:val="24"/>
          <w:szCs w:val="24"/>
        </w:rPr>
      </w:pPr>
      <w:r w:rsidRPr="002D0B29">
        <w:rPr>
          <w:rFonts w:ascii="Times New Roman" w:hAnsi="Times New Roman" w:cs="Times New Roman"/>
          <w:b/>
          <w:bCs/>
          <w:sz w:val="24"/>
          <w:szCs w:val="24"/>
        </w:rPr>
        <w:t>CHAPTER FIVE: DISCUSSION, CONCLUSION AND RECOMMENDATION</w:t>
      </w:r>
    </w:p>
    <w:p w:rsidR="00B76107" w:rsidRPr="00347B3A" w:rsidRDefault="00B76107" w:rsidP="00B76107">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5.1 Discussion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45</w:t>
      </w:r>
    </w:p>
    <w:p w:rsidR="00B76107" w:rsidRPr="00347B3A" w:rsidRDefault="00B76107" w:rsidP="00B76107">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5.2 Conclusion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46</w:t>
      </w:r>
    </w:p>
    <w:p w:rsidR="00B76107" w:rsidRDefault="00B76107" w:rsidP="00B76107">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5.3 Recommendation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w:t>
      </w:r>
    </w:p>
    <w:p w:rsidR="00B76107" w:rsidRPr="00347B3A" w:rsidRDefault="00B76107" w:rsidP="00B76107">
      <w:pPr>
        <w:spacing w:after="0" w:line="276" w:lineRule="auto"/>
        <w:jc w:val="both"/>
        <w:rPr>
          <w:rFonts w:ascii="Times New Roman" w:hAnsi="Times New Roman" w:cs="Times New Roman"/>
          <w:sz w:val="24"/>
          <w:szCs w:val="24"/>
        </w:rPr>
      </w:pPr>
    </w:p>
    <w:p w:rsidR="00B76107" w:rsidRPr="00347B3A" w:rsidRDefault="00B76107" w:rsidP="00B76107">
      <w:pPr>
        <w:spacing w:after="0" w:line="276" w:lineRule="auto"/>
        <w:jc w:val="both"/>
        <w:rPr>
          <w:rFonts w:ascii="Times New Roman" w:hAnsi="Times New Roman" w:cs="Times New Roman"/>
          <w:sz w:val="24"/>
          <w:szCs w:val="24"/>
        </w:rPr>
      </w:pPr>
      <w:r w:rsidRPr="00264DD9">
        <w:rPr>
          <w:rFonts w:ascii="Times New Roman" w:hAnsi="Times New Roman" w:cs="Times New Roman"/>
          <w:b/>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B76107" w:rsidRPr="00347B3A"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both"/>
        <w:rPr>
          <w:rFonts w:ascii="Times New Roman" w:hAnsi="Times New Roman" w:cs="Times New Roman"/>
          <w:sz w:val="24"/>
          <w:szCs w:val="24"/>
        </w:rPr>
      </w:pPr>
    </w:p>
    <w:p w:rsidR="00B76107" w:rsidRPr="00347B3A" w:rsidRDefault="00B76107" w:rsidP="00B76107">
      <w:pPr>
        <w:spacing w:line="480" w:lineRule="auto"/>
        <w:jc w:val="center"/>
        <w:rPr>
          <w:rFonts w:ascii="Times New Roman" w:hAnsi="Times New Roman" w:cs="Times New Roman"/>
          <w:b/>
          <w:bCs/>
          <w:sz w:val="24"/>
          <w:szCs w:val="24"/>
        </w:rPr>
      </w:pPr>
      <w:r w:rsidRPr="00347B3A">
        <w:rPr>
          <w:rFonts w:ascii="Times New Roman" w:hAnsi="Times New Roman" w:cs="Times New Roman"/>
          <w:b/>
          <w:bCs/>
          <w:sz w:val="24"/>
          <w:szCs w:val="24"/>
        </w:rPr>
        <w:lastRenderedPageBreak/>
        <w:t>LIST OF TABLES</w:t>
      </w:r>
    </w:p>
    <w:p w:rsidR="00B76107" w:rsidRPr="00347B3A" w:rsidRDefault="00B76107" w:rsidP="00B76107">
      <w:pPr>
        <w:spacing w:line="480" w:lineRule="auto"/>
        <w:jc w:val="both"/>
        <w:rPr>
          <w:rFonts w:ascii="Times New Roman" w:hAnsi="Times New Roman" w:cs="Times New Roman"/>
          <w:b/>
          <w:bCs/>
          <w:sz w:val="24"/>
          <w:szCs w:val="24"/>
        </w:rPr>
      </w:pPr>
      <w:r w:rsidRPr="00347B3A">
        <w:rPr>
          <w:rFonts w:ascii="Times New Roman" w:hAnsi="Times New Roman" w:cs="Times New Roman"/>
          <w:b/>
          <w:bCs/>
          <w:sz w:val="24"/>
          <w:szCs w:val="24"/>
        </w:rPr>
        <w:t>TABLE</w:t>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t>PAGE NUMBER</w:t>
      </w:r>
    </w:p>
    <w:p w:rsidR="00B76107" w:rsidRPr="00347B3A" w:rsidRDefault="00B76107" w:rsidP="00B76107">
      <w:pPr>
        <w:spacing w:line="480" w:lineRule="auto"/>
        <w:jc w:val="both"/>
        <w:rPr>
          <w:rFonts w:ascii="Times New Roman" w:hAnsi="Times New Roman" w:cs="Times New Roman"/>
          <w:b/>
          <w:bCs/>
          <w:sz w:val="24"/>
          <w:szCs w:val="24"/>
        </w:rPr>
      </w:pPr>
      <w:r w:rsidRPr="00347B3A">
        <w:rPr>
          <w:rFonts w:ascii="Times New Roman" w:hAnsi="Times New Roman" w:cs="Times New Roman"/>
          <w:b/>
          <w:bCs/>
          <w:sz w:val="24"/>
          <w:szCs w:val="24"/>
        </w:rPr>
        <w:t xml:space="preserve">Table 1: </w:t>
      </w:r>
      <w:r w:rsidRPr="00347B3A">
        <w:rPr>
          <w:rFonts w:ascii="Times New Roman" w:hAnsi="Times New Roman" w:cs="Times New Roman"/>
          <w:sz w:val="24"/>
          <w:szCs w:val="24"/>
        </w:rPr>
        <w:t>Mechanical properties of star</w:t>
      </w:r>
      <w:r>
        <w:rPr>
          <w:rFonts w:ascii="Times New Roman" w:hAnsi="Times New Roman" w:cs="Times New Roman"/>
          <w:sz w:val="24"/>
          <w:szCs w:val="24"/>
        </w:rPr>
        <w:t>ch biofilm, nylon and foil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both"/>
        <w:rPr>
          <w:rFonts w:ascii="Times New Roman" w:hAnsi="Times New Roman" w:cs="Times New Roman"/>
          <w:b/>
          <w:bCs/>
          <w:sz w:val="24"/>
          <w:szCs w:val="24"/>
        </w:rPr>
      </w:pPr>
    </w:p>
    <w:p w:rsidR="00B76107" w:rsidRPr="00347B3A" w:rsidRDefault="00B76107" w:rsidP="00B76107">
      <w:pPr>
        <w:spacing w:line="480" w:lineRule="auto"/>
        <w:jc w:val="center"/>
        <w:rPr>
          <w:rFonts w:ascii="Times New Roman" w:hAnsi="Times New Roman" w:cs="Times New Roman"/>
          <w:b/>
          <w:bCs/>
          <w:sz w:val="24"/>
          <w:szCs w:val="24"/>
        </w:rPr>
      </w:pPr>
      <w:r w:rsidRPr="00347B3A">
        <w:rPr>
          <w:rFonts w:ascii="Times New Roman" w:hAnsi="Times New Roman" w:cs="Times New Roman"/>
          <w:b/>
          <w:bCs/>
          <w:sz w:val="24"/>
          <w:szCs w:val="24"/>
        </w:rPr>
        <w:lastRenderedPageBreak/>
        <w:t>LIST OF FIGURES</w:t>
      </w:r>
    </w:p>
    <w:p w:rsidR="00B76107" w:rsidRPr="00347B3A" w:rsidRDefault="00B76107" w:rsidP="00B76107">
      <w:pPr>
        <w:spacing w:line="360" w:lineRule="auto"/>
        <w:jc w:val="both"/>
        <w:rPr>
          <w:rFonts w:ascii="Times New Roman" w:hAnsi="Times New Roman" w:cs="Times New Roman"/>
          <w:sz w:val="24"/>
          <w:szCs w:val="24"/>
        </w:rPr>
      </w:pPr>
      <w:r w:rsidRPr="00347B3A">
        <w:rPr>
          <w:rFonts w:ascii="Times New Roman" w:hAnsi="Times New Roman" w:cs="Times New Roman"/>
          <w:b/>
          <w:bCs/>
          <w:sz w:val="24"/>
          <w:szCs w:val="24"/>
        </w:rPr>
        <w:t>FIGURE</w:t>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t>PAGE NUMBER</w:t>
      </w:r>
    </w:p>
    <w:p w:rsidR="00B76107" w:rsidRPr="00347B3A" w:rsidRDefault="00B76107" w:rsidP="00B76107">
      <w:pPr>
        <w:spacing w:line="360" w:lineRule="auto"/>
        <w:jc w:val="both"/>
        <w:rPr>
          <w:rFonts w:ascii="Times New Roman" w:hAnsi="Times New Roman" w:cs="Times New Roman"/>
          <w:b/>
          <w:bCs/>
          <w:sz w:val="24"/>
          <w:szCs w:val="24"/>
        </w:rPr>
      </w:pPr>
      <w:r w:rsidRPr="00347B3A">
        <w:rPr>
          <w:rFonts w:ascii="Times New Roman" w:hAnsi="Times New Roman" w:cs="Times New Roman"/>
          <w:b/>
          <w:bCs/>
          <w:sz w:val="24"/>
          <w:szCs w:val="24"/>
        </w:rPr>
        <w:t xml:space="preserve">Figure 1: </w:t>
      </w:r>
      <w:r w:rsidRPr="00347B3A">
        <w:rPr>
          <w:rFonts w:ascii="Times New Roman" w:hAnsi="Times New Roman" w:cs="Times New Roman"/>
          <w:sz w:val="24"/>
          <w:szCs w:val="24"/>
        </w:rPr>
        <w:t>Diagrammatic illustration showing the growth cycle of a biofilm by a single bacterium species on a solid surface.</w:t>
      </w:r>
      <w:r w:rsidRPr="00347B3A">
        <w:rPr>
          <w:rFonts w:ascii="Times New Roman" w:hAnsi="Times New Roman" w:cs="Times New Roman"/>
          <w:b/>
          <w:bCs/>
          <w:sz w:val="24"/>
          <w:szCs w:val="24"/>
        </w:rPr>
        <w:t xml:space="preserve"> </w:t>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b/>
          <w:bCs/>
          <w:sz w:val="24"/>
          <w:szCs w:val="24"/>
        </w:rPr>
        <w:tab/>
      </w:r>
      <w:r w:rsidRPr="00347B3A">
        <w:rPr>
          <w:rFonts w:ascii="Times New Roman" w:hAnsi="Times New Roman" w:cs="Times New Roman"/>
          <w:sz w:val="24"/>
          <w:szCs w:val="24"/>
        </w:rPr>
        <w:t>9</w:t>
      </w:r>
    </w:p>
    <w:p w:rsidR="00B76107" w:rsidRPr="00347B3A" w:rsidRDefault="00B76107" w:rsidP="00B76107">
      <w:pPr>
        <w:spacing w:line="360" w:lineRule="auto"/>
        <w:jc w:val="both"/>
        <w:rPr>
          <w:rFonts w:ascii="Times New Roman" w:hAnsi="Times New Roman" w:cs="Times New Roman"/>
          <w:b/>
          <w:bCs/>
          <w:sz w:val="24"/>
          <w:szCs w:val="24"/>
        </w:rPr>
      </w:pPr>
      <w:r w:rsidRPr="00347B3A">
        <w:rPr>
          <w:rFonts w:ascii="Times New Roman" w:hAnsi="Times New Roman" w:cs="Times New Roman"/>
          <w:b/>
          <w:bCs/>
          <w:sz w:val="24"/>
          <w:szCs w:val="24"/>
        </w:rPr>
        <w:t xml:space="preserve">Figure 2: </w:t>
      </w:r>
      <w:r>
        <w:rPr>
          <w:rFonts w:ascii="Times New Roman" w:hAnsi="Times New Roman" w:cs="Times New Roman"/>
          <w:sz w:val="24"/>
          <w:szCs w:val="24"/>
        </w:rPr>
        <w:t>Biofilm dispersal.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B76107" w:rsidRPr="00347B3A" w:rsidRDefault="00B76107" w:rsidP="00B76107">
      <w:pPr>
        <w:spacing w:line="360" w:lineRule="auto"/>
        <w:jc w:val="both"/>
        <w:rPr>
          <w:rFonts w:ascii="Times New Roman" w:hAnsi="Times New Roman" w:cs="Times New Roman"/>
          <w:b/>
          <w:bCs/>
          <w:sz w:val="24"/>
          <w:szCs w:val="24"/>
        </w:rPr>
      </w:pPr>
      <w:r w:rsidRPr="00347B3A">
        <w:rPr>
          <w:rFonts w:ascii="Times New Roman" w:hAnsi="Times New Roman" w:cs="Times New Roman"/>
          <w:b/>
          <w:bCs/>
          <w:sz w:val="24"/>
          <w:szCs w:val="24"/>
        </w:rPr>
        <w:t xml:space="preserve">Figure 3: </w:t>
      </w:r>
      <w:r>
        <w:rPr>
          <w:rFonts w:ascii="Times New Roman" w:hAnsi="Times New Roman" w:cs="Times New Roman"/>
          <w:sz w:val="24"/>
          <w:szCs w:val="24"/>
        </w:rPr>
        <w:t>Cassava starch.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B76107" w:rsidRPr="00347B3A" w:rsidRDefault="00B76107" w:rsidP="00B76107">
      <w:pPr>
        <w:spacing w:line="360" w:lineRule="auto"/>
        <w:jc w:val="both"/>
        <w:rPr>
          <w:rFonts w:ascii="Times New Roman" w:hAnsi="Times New Roman" w:cs="Times New Roman"/>
          <w:b/>
          <w:bCs/>
          <w:sz w:val="24"/>
          <w:szCs w:val="24"/>
        </w:rPr>
      </w:pPr>
      <w:r w:rsidRPr="00347B3A">
        <w:rPr>
          <w:rFonts w:ascii="Times New Roman" w:hAnsi="Times New Roman" w:cs="Times New Roman"/>
          <w:b/>
          <w:bCs/>
          <w:sz w:val="24"/>
          <w:szCs w:val="24"/>
        </w:rPr>
        <w:t>Figure 4: </w:t>
      </w:r>
      <w:r w:rsidRPr="00347B3A">
        <w:rPr>
          <w:rFonts w:ascii="Times New Roman" w:hAnsi="Times New Roman" w:cs="Times New Roman"/>
          <w:sz w:val="24"/>
          <w:szCs w:val="24"/>
        </w:rPr>
        <w:t>Chemical structure of the major molecular c</w:t>
      </w:r>
      <w:r>
        <w:rPr>
          <w:rFonts w:ascii="Times New Roman" w:hAnsi="Times New Roman" w:cs="Times New Roman"/>
          <w:sz w:val="24"/>
          <w:szCs w:val="24"/>
        </w:rPr>
        <w:t xml:space="preserve">omponents of cassava starch. </w:t>
      </w:r>
      <w:r>
        <w:rPr>
          <w:rFonts w:ascii="Times New Roman" w:hAnsi="Times New Roman" w:cs="Times New Roman"/>
          <w:sz w:val="24"/>
          <w:szCs w:val="24"/>
        </w:rPr>
        <w:tab/>
        <w:t>24</w:t>
      </w:r>
    </w:p>
    <w:p w:rsidR="00B76107" w:rsidRPr="00347B3A" w:rsidRDefault="00B76107" w:rsidP="00B76107">
      <w:pPr>
        <w:spacing w:line="360" w:lineRule="auto"/>
        <w:jc w:val="both"/>
        <w:rPr>
          <w:rFonts w:ascii="Times New Roman" w:hAnsi="Times New Roman" w:cs="Times New Roman"/>
          <w:b/>
          <w:bCs/>
          <w:sz w:val="24"/>
          <w:szCs w:val="24"/>
        </w:rPr>
      </w:pPr>
      <w:r w:rsidRPr="00347B3A">
        <w:rPr>
          <w:rFonts w:ascii="Times New Roman" w:hAnsi="Times New Roman" w:cs="Times New Roman"/>
          <w:b/>
          <w:bCs/>
          <w:sz w:val="24"/>
          <w:szCs w:val="24"/>
        </w:rPr>
        <w:t xml:space="preserve">Figure 5: </w:t>
      </w:r>
      <w:r w:rsidRPr="00347B3A">
        <w:rPr>
          <w:rFonts w:ascii="Times New Roman" w:hAnsi="Times New Roman" w:cs="Times New Roman"/>
          <w:sz w:val="24"/>
          <w:szCs w:val="24"/>
        </w:rPr>
        <w:t>Outline of various applications of the c</w:t>
      </w:r>
      <w:r>
        <w:rPr>
          <w:rFonts w:ascii="Times New Roman" w:hAnsi="Times New Roman" w:cs="Times New Roman"/>
          <w:sz w:val="24"/>
          <w:szCs w:val="24"/>
        </w:rPr>
        <w:t>assava plant and its wastes.</w:t>
      </w:r>
      <w:r>
        <w:rPr>
          <w:rFonts w:ascii="Times New Roman" w:hAnsi="Times New Roman" w:cs="Times New Roman"/>
          <w:sz w:val="24"/>
          <w:szCs w:val="24"/>
        </w:rPr>
        <w:tab/>
      </w:r>
      <w:r>
        <w:rPr>
          <w:rFonts w:ascii="Times New Roman" w:hAnsi="Times New Roman" w:cs="Times New Roman"/>
          <w:sz w:val="24"/>
          <w:szCs w:val="24"/>
        </w:rPr>
        <w:tab/>
        <w:t>28</w:t>
      </w:r>
    </w:p>
    <w:p w:rsidR="00B76107" w:rsidRPr="00347B3A" w:rsidRDefault="00B76107" w:rsidP="00B76107">
      <w:pPr>
        <w:spacing w:line="360" w:lineRule="auto"/>
        <w:jc w:val="both"/>
        <w:rPr>
          <w:rFonts w:ascii="Times New Roman" w:hAnsi="Times New Roman" w:cs="Times New Roman"/>
          <w:b/>
          <w:bCs/>
          <w:iCs/>
          <w:sz w:val="24"/>
          <w:szCs w:val="24"/>
        </w:rPr>
      </w:pPr>
      <w:r w:rsidRPr="00347B3A">
        <w:rPr>
          <w:rFonts w:ascii="Times New Roman" w:hAnsi="Times New Roman" w:cs="Times New Roman"/>
          <w:b/>
          <w:bCs/>
          <w:iCs/>
          <w:sz w:val="24"/>
          <w:szCs w:val="24"/>
        </w:rPr>
        <w:t xml:space="preserve">Figure 6: </w:t>
      </w:r>
      <w:r>
        <w:rPr>
          <w:rFonts w:ascii="Times New Roman" w:hAnsi="Times New Roman" w:cs="Times New Roman"/>
          <w:iCs/>
          <w:sz w:val="24"/>
          <w:szCs w:val="24"/>
        </w:rPr>
        <w:t>Iodine test for starch</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39</w:t>
      </w:r>
    </w:p>
    <w:p w:rsidR="00B76107" w:rsidRPr="00347B3A" w:rsidRDefault="00B76107" w:rsidP="00B76107">
      <w:pPr>
        <w:spacing w:line="360" w:lineRule="auto"/>
        <w:jc w:val="both"/>
        <w:rPr>
          <w:rFonts w:ascii="Times New Roman" w:hAnsi="Times New Roman" w:cs="Times New Roman"/>
          <w:b/>
          <w:bCs/>
          <w:iCs/>
          <w:sz w:val="24"/>
          <w:szCs w:val="24"/>
        </w:rPr>
      </w:pPr>
      <w:r w:rsidRPr="00347B3A">
        <w:rPr>
          <w:rFonts w:ascii="Times New Roman" w:hAnsi="Times New Roman" w:cs="Times New Roman"/>
          <w:b/>
          <w:bCs/>
          <w:iCs/>
          <w:sz w:val="24"/>
          <w:szCs w:val="24"/>
        </w:rPr>
        <w:t xml:space="preserve">Figure 7: </w:t>
      </w:r>
      <w:r w:rsidRPr="00347B3A">
        <w:rPr>
          <w:rFonts w:ascii="Times New Roman" w:hAnsi="Times New Roman" w:cs="Times New Roman"/>
          <w:iCs/>
          <w:sz w:val="24"/>
          <w:szCs w:val="24"/>
        </w:rPr>
        <w:t>Peeled</w:t>
      </w:r>
      <w:r>
        <w:rPr>
          <w:rFonts w:ascii="Times New Roman" w:hAnsi="Times New Roman" w:cs="Times New Roman"/>
          <w:iCs/>
          <w:sz w:val="24"/>
          <w:szCs w:val="24"/>
        </w:rPr>
        <w:t xml:space="preserve"> ground cassava tubers.</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40</w:t>
      </w:r>
    </w:p>
    <w:p w:rsidR="00B76107" w:rsidRPr="00347B3A" w:rsidRDefault="00B76107" w:rsidP="00B76107">
      <w:pPr>
        <w:spacing w:line="360" w:lineRule="auto"/>
        <w:jc w:val="both"/>
        <w:rPr>
          <w:rFonts w:ascii="Times New Roman" w:hAnsi="Times New Roman" w:cs="Times New Roman"/>
          <w:b/>
          <w:bCs/>
          <w:iCs/>
          <w:sz w:val="24"/>
          <w:szCs w:val="24"/>
        </w:rPr>
      </w:pPr>
      <w:r w:rsidRPr="00347B3A">
        <w:rPr>
          <w:rFonts w:ascii="Times New Roman" w:hAnsi="Times New Roman" w:cs="Times New Roman"/>
          <w:b/>
          <w:bCs/>
          <w:iCs/>
          <w:sz w:val="24"/>
          <w:szCs w:val="24"/>
        </w:rPr>
        <w:t xml:space="preserve">Figure 8: </w:t>
      </w:r>
      <w:r w:rsidRPr="00347B3A">
        <w:rPr>
          <w:rFonts w:ascii="Times New Roman" w:hAnsi="Times New Roman" w:cs="Times New Roman"/>
          <w:iCs/>
          <w:sz w:val="24"/>
          <w:szCs w:val="24"/>
        </w:rPr>
        <w:t>Extrac</w:t>
      </w:r>
      <w:r>
        <w:rPr>
          <w:rFonts w:ascii="Times New Roman" w:hAnsi="Times New Roman" w:cs="Times New Roman"/>
          <w:iCs/>
          <w:sz w:val="24"/>
          <w:szCs w:val="24"/>
        </w:rPr>
        <w:t>tion of cassava starch.</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41</w:t>
      </w:r>
    </w:p>
    <w:p w:rsidR="00B76107" w:rsidRPr="00347B3A" w:rsidRDefault="00B76107" w:rsidP="00B76107">
      <w:pPr>
        <w:spacing w:line="360" w:lineRule="auto"/>
        <w:jc w:val="both"/>
        <w:rPr>
          <w:rFonts w:ascii="Times New Roman" w:hAnsi="Times New Roman" w:cs="Times New Roman"/>
          <w:iCs/>
          <w:sz w:val="24"/>
          <w:szCs w:val="24"/>
        </w:rPr>
      </w:pPr>
      <w:r w:rsidRPr="00347B3A">
        <w:rPr>
          <w:rFonts w:ascii="Times New Roman" w:hAnsi="Times New Roman" w:cs="Times New Roman"/>
          <w:b/>
          <w:bCs/>
          <w:iCs/>
          <w:sz w:val="24"/>
          <w:szCs w:val="24"/>
        </w:rPr>
        <w:t xml:space="preserve">Figure 9: </w:t>
      </w:r>
      <w:r>
        <w:rPr>
          <w:rFonts w:ascii="Times New Roman" w:hAnsi="Times New Roman" w:cs="Times New Roman"/>
          <w:iCs/>
          <w:sz w:val="24"/>
          <w:szCs w:val="24"/>
        </w:rPr>
        <w:t>Biofilm production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42</w:t>
      </w:r>
    </w:p>
    <w:p w:rsidR="00B76107" w:rsidRPr="00347B3A" w:rsidRDefault="00B76107" w:rsidP="00B76107">
      <w:pPr>
        <w:rPr>
          <w:rFonts w:ascii="Times New Roman" w:hAnsi="Times New Roman" w:cs="Times New Roman"/>
          <w:sz w:val="24"/>
          <w:szCs w:val="24"/>
        </w:rPr>
      </w:pPr>
    </w:p>
    <w:p w:rsidR="00B76107" w:rsidRDefault="00B76107" w:rsidP="00703EE3">
      <w:pPr>
        <w:spacing w:after="0" w:line="480" w:lineRule="auto"/>
        <w:jc w:val="center"/>
        <w:rPr>
          <w:rFonts w:ascii="Times New Roman" w:hAnsi="Times New Roman" w:cs="Times New Roman"/>
          <w:b/>
          <w:sz w:val="24"/>
          <w:szCs w:val="24"/>
        </w:rPr>
        <w:sectPr w:rsidR="00B76107" w:rsidSect="00B76107">
          <w:footerReference w:type="default" r:id="rId9"/>
          <w:pgSz w:w="12240" w:h="15840"/>
          <w:pgMar w:top="1440" w:right="1440" w:bottom="1440" w:left="1440" w:header="720" w:footer="720" w:gutter="0"/>
          <w:pgNumType w:fmt="lowerRoman" w:start="1"/>
          <w:cols w:space="720"/>
          <w:docGrid w:linePitch="360"/>
        </w:sectPr>
      </w:pPr>
    </w:p>
    <w:p w:rsidR="00703EE3" w:rsidRDefault="00703EE3" w:rsidP="00703EE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796F1B" w:rsidRPr="00703EE3" w:rsidRDefault="001939BE" w:rsidP="00703EE3">
      <w:pPr>
        <w:spacing w:after="0" w:line="480" w:lineRule="auto"/>
        <w:jc w:val="center"/>
        <w:rPr>
          <w:rFonts w:ascii="Times New Roman" w:hAnsi="Times New Roman" w:cs="Times New Roman"/>
          <w:b/>
          <w:sz w:val="24"/>
          <w:szCs w:val="24"/>
        </w:rPr>
      </w:pPr>
      <w:r w:rsidRPr="00703EE3">
        <w:rPr>
          <w:rFonts w:ascii="Times New Roman" w:hAnsi="Times New Roman" w:cs="Times New Roman"/>
          <w:b/>
          <w:sz w:val="24"/>
          <w:szCs w:val="24"/>
        </w:rPr>
        <w:t>INTRODUCTION</w:t>
      </w:r>
    </w:p>
    <w:p w:rsidR="00796F1B" w:rsidRPr="00703EE3" w:rsidRDefault="001939BE" w:rsidP="00703EE3">
      <w:pPr>
        <w:spacing w:after="0" w:line="480" w:lineRule="auto"/>
        <w:jc w:val="both"/>
        <w:rPr>
          <w:rFonts w:ascii="Times New Roman" w:hAnsi="Times New Roman" w:cs="Times New Roman"/>
          <w:b/>
          <w:sz w:val="24"/>
          <w:szCs w:val="24"/>
        </w:rPr>
      </w:pPr>
      <w:r w:rsidRPr="00703EE3">
        <w:rPr>
          <w:rFonts w:ascii="Times New Roman" w:hAnsi="Times New Roman" w:cs="Times New Roman"/>
          <w:b/>
          <w:sz w:val="24"/>
          <w:szCs w:val="24"/>
        </w:rPr>
        <w:t xml:space="preserve">1.1 </w:t>
      </w:r>
      <w:bookmarkStart w:id="6" w:name="_Hlk168173605"/>
      <w:r w:rsidRPr="00703EE3">
        <w:rPr>
          <w:rFonts w:ascii="Times New Roman" w:hAnsi="Times New Roman" w:cs="Times New Roman"/>
          <w:b/>
          <w:sz w:val="24"/>
          <w:szCs w:val="24"/>
        </w:rPr>
        <w:t xml:space="preserve">Background of </w:t>
      </w:r>
      <w:bookmarkEnd w:id="6"/>
      <w:r w:rsidR="00703EE3" w:rsidRPr="00703EE3">
        <w:rPr>
          <w:rFonts w:ascii="Times New Roman" w:hAnsi="Times New Roman" w:cs="Times New Roman"/>
          <w:b/>
          <w:sz w:val="24"/>
          <w:szCs w:val="24"/>
        </w:rPr>
        <w:t>Study</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The production of agro-industrial goods has increased due to the growing worldwide population, and this has increased the amount of garbage produced by this industry. Around 2.0 billion tons of agricultural waste are produced annually worldwide, with an average increase rate of 5–10% each year (</w:t>
      </w:r>
      <w:proofErr w:type="spellStart"/>
      <w:r w:rsidRPr="00703EE3">
        <w:rPr>
          <w:rFonts w:ascii="Times New Roman" w:hAnsi="Times New Roman" w:cs="Times New Roman"/>
          <w:sz w:val="24"/>
          <w:szCs w:val="24"/>
        </w:rPr>
        <w:t>Huzairi</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 Therefore, in order to lessen the exploitation of natural resources, minimize emissions, and support sustainable growth in society, it is essential that methods for the utilization of these waste products be managed and innovated. Due to its exceptional qualities, such as being lightweight, widely accessible, sustainable, and environmentally conscious, new materials research has recently looked into potential in the field of eco-friendly composites made from natural fibers. These fibers have drawn interest from the academic and industrial sectors due to their affordability, diversity, and renewability as well as their additional benefits (</w:t>
      </w:r>
      <w:proofErr w:type="spellStart"/>
      <w:r w:rsidRPr="00703EE3">
        <w:rPr>
          <w:rFonts w:ascii="Times New Roman" w:hAnsi="Times New Roman" w:cs="Times New Roman"/>
          <w:sz w:val="24"/>
          <w:szCs w:val="24"/>
        </w:rPr>
        <w:t>Devnani</w:t>
      </w:r>
      <w:proofErr w:type="spellEnd"/>
      <w:r w:rsidRPr="00703EE3">
        <w:rPr>
          <w:rFonts w:ascii="Times New Roman" w:hAnsi="Times New Roman" w:cs="Times New Roman"/>
          <w:sz w:val="24"/>
          <w:szCs w:val="24"/>
        </w:rPr>
        <w:t xml:space="preserve">, 2021). Therefore, because of their varying properties, concerns about natural resources and ecological safety have created opportunities for research into creating environmentally safe and nature-friendly materials, such as </w:t>
      </w:r>
      <w:proofErr w:type="spellStart"/>
      <w:r w:rsidRPr="00703EE3">
        <w:rPr>
          <w:rFonts w:ascii="Times New Roman" w:hAnsi="Times New Roman" w:cs="Times New Roman"/>
          <w:sz w:val="24"/>
          <w:szCs w:val="24"/>
        </w:rPr>
        <w:t>bioplastics</w:t>
      </w:r>
      <w:proofErr w:type="spellEnd"/>
      <w:r w:rsidRPr="00703EE3">
        <w:rPr>
          <w:rFonts w:ascii="Times New Roman" w:hAnsi="Times New Roman" w:cs="Times New Roman"/>
          <w:sz w:val="24"/>
          <w:szCs w:val="24"/>
        </w:rPr>
        <w:t>, which concentrate on using plants and agricultural wastes like fruit and vegetable wastes to produce these materials (</w:t>
      </w:r>
      <w:proofErr w:type="spellStart"/>
      <w:r w:rsidRPr="00703EE3">
        <w:rPr>
          <w:rFonts w:ascii="Times New Roman" w:hAnsi="Times New Roman" w:cs="Times New Roman"/>
          <w:sz w:val="24"/>
          <w:szCs w:val="24"/>
        </w:rPr>
        <w:t>Kharb</w:t>
      </w:r>
      <w:proofErr w:type="spellEnd"/>
      <w:r w:rsidRPr="00703EE3">
        <w:rPr>
          <w:rFonts w:ascii="Times New Roman" w:hAnsi="Times New Roman" w:cs="Times New Roman"/>
          <w:sz w:val="24"/>
          <w:szCs w:val="24"/>
        </w:rPr>
        <w:t xml:space="preserve"> and Saharan, 2022).</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Plastic pollution has evolved into one of the most important environmental issues of the 21st century. The widespread use of synthetic plastics, notably for garbage disposal and packaging, has led to severe environmental implications, including land and marine pollution, biodiversity loss, and public health problems. Single-use plastic materials, such as packing materials and garbage bags, have become the everyday norms of life.  However, their excess use has given rise to artificial environmental disasters such as land and ocean pollution, animal and human biodiversity loss, and </w:t>
      </w:r>
      <w:r w:rsidRPr="00703EE3">
        <w:rPr>
          <w:rFonts w:ascii="Times New Roman" w:hAnsi="Times New Roman" w:cs="Times New Roman"/>
          <w:sz w:val="24"/>
          <w:szCs w:val="24"/>
        </w:rPr>
        <w:lastRenderedPageBreak/>
        <w:t>deplorable health consequences to life, including animals and human beings (Das and Chaudhary, 2021). The worst issue with conventional plastics is that it cannot biodegrade. It recycles plastics after centuries or millenaries and causes the continual accumulation of trash piles at landfills, oceans, and other areas causing the endangering of the planet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2025). This in turn encourages the increased need of bio-degradable and friendly alternative materials more so the ones that consist of the natural renewable elements. Starch biofilm has come into light as potential replacements to synthetic plastics because of their biodegradability and non-toxicity agency, as well as the facet of renewability (</w:t>
      </w:r>
      <w:proofErr w:type="spellStart"/>
      <w:r w:rsidRPr="00703EE3">
        <w:rPr>
          <w:rFonts w:ascii="Times New Roman" w:hAnsi="Times New Roman" w:cs="Times New Roman"/>
          <w:sz w:val="24"/>
          <w:szCs w:val="24"/>
        </w:rPr>
        <w:t>Maitha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2024).</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Cassava (</w:t>
      </w:r>
      <w:proofErr w:type="spellStart"/>
      <w:r w:rsidRPr="00703EE3">
        <w:rPr>
          <w:rFonts w:ascii="Times New Roman" w:hAnsi="Times New Roman" w:cs="Times New Roman"/>
          <w:i/>
          <w:iCs/>
          <w:sz w:val="24"/>
          <w:szCs w:val="24"/>
        </w:rPr>
        <w:t>Manihot</w:t>
      </w:r>
      <w:proofErr w:type="spellEnd"/>
      <w:r w:rsidRPr="00703EE3">
        <w:rPr>
          <w:rFonts w:ascii="Times New Roman" w:hAnsi="Times New Roman" w:cs="Times New Roman"/>
          <w:i/>
          <w:iCs/>
          <w:sz w:val="24"/>
          <w:szCs w:val="24"/>
        </w:rPr>
        <w:t xml:space="preserve"> </w:t>
      </w:r>
      <w:proofErr w:type="spellStart"/>
      <w:r w:rsidRPr="00703EE3">
        <w:rPr>
          <w:rFonts w:ascii="Times New Roman" w:hAnsi="Times New Roman" w:cs="Times New Roman"/>
          <w:i/>
          <w:iCs/>
          <w:sz w:val="24"/>
          <w:szCs w:val="24"/>
        </w:rPr>
        <w:t>esculenta</w:t>
      </w:r>
      <w:proofErr w:type="spellEnd"/>
      <w:r w:rsidRPr="00703EE3">
        <w:rPr>
          <w:rFonts w:ascii="Times New Roman" w:hAnsi="Times New Roman" w:cs="Times New Roman"/>
          <w:sz w:val="24"/>
          <w:szCs w:val="24"/>
        </w:rPr>
        <w:t>) is also an important crop, which grows in tropics and sub tropics regions and is the main source of carbohydrates and primary food staple that feeds millions of humans to this date. Cassava along with its nutritive value has also been reported to contain a lot of starch which makes cassava to be a good source of bio-film production. Cassava starch can form an excellent film; thus, it can be used to produce biodegradable polymers, which can be used to replace plastics. These kinds of biofilms that are designed using starch are biocompatible, renewable, non-toxic, and their uses are numerous, thereby, having the ability to serve a wide range of industries including the food packaging one, agriculture, and, most importantly, the waste management industry (</w:t>
      </w:r>
      <w:proofErr w:type="spellStart"/>
      <w:r w:rsidRPr="00703EE3">
        <w:rPr>
          <w:rFonts w:ascii="Times New Roman" w:hAnsi="Times New Roman" w:cs="Times New Roman"/>
          <w:sz w:val="24"/>
          <w:szCs w:val="24"/>
        </w:rPr>
        <w:t>Jeencham</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2024; </w:t>
      </w:r>
      <w:proofErr w:type="spellStart"/>
      <w:r w:rsidRPr="00703EE3">
        <w:rPr>
          <w:rFonts w:ascii="Times New Roman" w:hAnsi="Times New Roman" w:cs="Times New Roman"/>
          <w:sz w:val="24"/>
          <w:szCs w:val="24"/>
        </w:rPr>
        <w:t>Maitha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2024).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Cassava starch contents are high but it does not have good industrial application as compared to other sources of starch such as maize and potato. Underutilization of cassava starch in business particularly in production of biofilm has been one of the biggest issues. In enhancing the commercial exploitation of cassava starch as a source of biofilm, the agricultural sustainability strategy will further be supported by instituting the new economic value among the communities where the cassava is being produced. Besides, cassava starch biofilms will contribute to the </w:t>
      </w:r>
      <w:r w:rsidRPr="00703EE3">
        <w:rPr>
          <w:rFonts w:ascii="Times New Roman" w:hAnsi="Times New Roman" w:cs="Times New Roman"/>
          <w:sz w:val="24"/>
          <w:szCs w:val="24"/>
        </w:rPr>
        <w:lastRenderedPageBreak/>
        <w:t>creation of the circular economy as it will lead to a minimization of agricultural waste products and the optimization of the use of natural resources (</w:t>
      </w:r>
      <w:proofErr w:type="spellStart"/>
      <w:r w:rsidRPr="00703EE3">
        <w:rPr>
          <w:rFonts w:ascii="Times New Roman" w:hAnsi="Times New Roman" w:cs="Times New Roman"/>
          <w:sz w:val="24"/>
          <w:szCs w:val="24"/>
        </w:rPr>
        <w:t>Maniglia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2019).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Recent study has concluded the possibility of developing </w:t>
      </w:r>
      <w:proofErr w:type="spellStart"/>
      <w:r w:rsidRPr="00703EE3">
        <w:rPr>
          <w:rFonts w:ascii="Times New Roman" w:hAnsi="Times New Roman" w:cs="Times New Roman"/>
          <w:sz w:val="24"/>
          <w:szCs w:val="24"/>
        </w:rPr>
        <w:t>bioplastics</w:t>
      </w:r>
      <w:proofErr w:type="spellEnd"/>
      <w:r w:rsidRPr="00703EE3">
        <w:rPr>
          <w:rFonts w:ascii="Times New Roman" w:hAnsi="Times New Roman" w:cs="Times New Roman"/>
          <w:sz w:val="24"/>
          <w:szCs w:val="24"/>
        </w:rPr>
        <w:t xml:space="preserve"> out of cassava starch with superior mechanical and functional properties. An excellent example is given indicatively of Silva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(2025) who produced an antibacterial character polymeric film fabricated on a cassava waste starch as a raw material that indicates its relevance in the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sector. In this study, it is pointed out that cassava starch has a higher application beyond the food industry primarily as a chemical agent in waste-management and as materials of alternative plastics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2025).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Biofilms based on starch are biodegradable polymers as an alternative to petroleum-based polymers that can curb pollution and permit establishing a circular economy. The development of the starch biofilm encompasses a collection of procedures; the extraction of the starch, the plasticization of the starch, and the formation of the film (Gomez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 This involves extraction of the cassava starch, which is mixed with either glycerol, sorbitol or citric acid; the plasticizers that would make it flexible, more water resistant and tougher. The properties of biofilms are rendered mechanical to accommodate their applications in packaging items, medicinal stores, refuse administration systems etc.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2025). The property of cassava starch that makes it suitable to the production of biofilms is its capacity to form films. Once plasticizers have been added to the starch molecules, they arrange in a manner that forms a flexible and strong film that can be utilized in packaging and waste disposal functions as an alternative to the traditional forms of plastics (</w:t>
      </w:r>
      <w:proofErr w:type="spellStart"/>
      <w:r w:rsidRPr="00703EE3">
        <w:rPr>
          <w:rFonts w:ascii="Times New Roman" w:hAnsi="Times New Roman" w:cs="Times New Roman"/>
          <w:sz w:val="24"/>
          <w:szCs w:val="24"/>
        </w:rPr>
        <w:t>Żołek-Tryznowska</w:t>
      </w:r>
      <w:proofErr w:type="spellEnd"/>
      <w:r w:rsidRPr="00703EE3">
        <w:rPr>
          <w:rFonts w:ascii="Times New Roman" w:hAnsi="Times New Roman" w:cs="Times New Roman"/>
          <w:sz w:val="24"/>
          <w:szCs w:val="24"/>
        </w:rPr>
        <w:t xml:space="preserve"> and </w:t>
      </w:r>
      <w:proofErr w:type="spellStart"/>
      <w:r w:rsidRPr="00703EE3">
        <w:rPr>
          <w:rFonts w:ascii="Times New Roman" w:hAnsi="Times New Roman" w:cs="Times New Roman"/>
          <w:sz w:val="24"/>
          <w:szCs w:val="24"/>
        </w:rPr>
        <w:t>Kałuża</w:t>
      </w:r>
      <w:proofErr w:type="spellEnd"/>
      <w:r w:rsidRPr="00703EE3">
        <w:rPr>
          <w:rFonts w:ascii="Times New Roman" w:hAnsi="Times New Roman" w:cs="Times New Roman"/>
          <w:sz w:val="24"/>
          <w:szCs w:val="24"/>
        </w:rPr>
        <w:t>, 2021). Studies reveal that cassava starch biofilms have favorable potential of biodegrading, mechanical strength and water resistance, which is crucial in making the product suitable in waste management operations such as garbage collection (</w:t>
      </w:r>
      <w:proofErr w:type="spellStart"/>
      <w:r w:rsidRPr="00703EE3">
        <w:rPr>
          <w:rFonts w:ascii="Times New Roman" w:hAnsi="Times New Roman" w:cs="Times New Roman"/>
          <w:sz w:val="24"/>
          <w:szCs w:val="24"/>
        </w:rPr>
        <w:t>García-Guzmán</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2022). Biofilms made with cassava starch have reported superior </w:t>
      </w:r>
      <w:r w:rsidRPr="00703EE3">
        <w:rPr>
          <w:rFonts w:ascii="Times New Roman" w:hAnsi="Times New Roman" w:cs="Times New Roman"/>
          <w:sz w:val="24"/>
          <w:szCs w:val="24"/>
        </w:rPr>
        <w:lastRenderedPageBreak/>
        <w:t>biodegradability and environmental-friendliness as compared to more frequent plastic bags which are likely to be the source of litter around garbage collectors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2025).</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The use of cassava starch to make biodegradable biofilms is part of the global objectives of sustainability in the world, in the global objectives front of an attempt to halt possible environment pollution, and on the part of a circular economy growth. More so, the practice of using cassava starch to make biofilms can also empower other agricultural economies because the process would enhance value addition to cassava production and minimize post-harvest losses.</w:t>
      </w:r>
      <w:r w:rsidRPr="00703EE3">
        <w:rPr>
          <w:rFonts w:ascii="Times New Roman" w:hAnsi="Times New Roman" w:cs="Times New Roman"/>
          <w:color w:val="EE0000"/>
          <w:sz w:val="24"/>
          <w:szCs w:val="24"/>
        </w:rPr>
        <w:t xml:space="preserve"> </w:t>
      </w:r>
      <w:r w:rsidRPr="00703EE3">
        <w:rPr>
          <w:rFonts w:ascii="Times New Roman" w:hAnsi="Times New Roman" w:cs="Times New Roman"/>
          <w:sz w:val="24"/>
          <w:szCs w:val="24"/>
        </w:rPr>
        <w:t>Globally, governments and environmental groups are urging a decrease in single-use plastics, which is increasing demand for sustainable substitutes (</w:t>
      </w:r>
      <w:proofErr w:type="spellStart"/>
      <w:r w:rsidRPr="00703EE3">
        <w:rPr>
          <w:rFonts w:ascii="Times New Roman" w:hAnsi="Times New Roman" w:cs="Times New Roman"/>
          <w:sz w:val="24"/>
          <w:szCs w:val="24"/>
        </w:rPr>
        <w:t>Boonphayak</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2025).</w:t>
      </w:r>
    </w:p>
    <w:p w:rsidR="00796F1B" w:rsidRPr="00703EE3" w:rsidRDefault="001939BE" w:rsidP="00703EE3">
      <w:pPr>
        <w:spacing w:after="0" w:line="480" w:lineRule="auto"/>
        <w:jc w:val="both"/>
        <w:rPr>
          <w:rFonts w:ascii="Times New Roman" w:hAnsi="Times New Roman" w:cs="Times New Roman"/>
          <w:b/>
          <w:sz w:val="24"/>
          <w:szCs w:val="24"/>
        </w:rPr>
      </w:pPr>
      <w:bookmarkStart w:id="7" w:name="_Hlk194649855"/>
      <w:r w:rsidRPr="00703EE3">
        <w:rPr>
          <w:rFonts w:ascii="Times New Roman" w:hAnsi="Times New Roman" w:cs="Times New Roman"/>
          <w:b/>
          <w:sz w:val="24"/>
          <w:szCs w:val="24"/>
        </w:rPr>
        <w:t xml:space="preserve">1.2 </w:t>
      </w:r>
      <w:r w:rsidR="00703EE3">
        <w:rPr>
          <w:rFonts w:ascii="Times New Roman" w:hAnsi="Times New Roman" w:cs="Times New Roman"/>
          <w:b/>
          <w:sz w:val="24"/>
          <w:szCs w:val="24"/>
        </w:rPr>
        <w:t>Statement of P</w:t>
      </w:r>
      <w:r w:rsidRPr="00703EE3">
        <w:rPr>
          <w:rFonts w:ascii="Times New Roman" w:hAnsi="Times New Roman" w:cs="Times New Roman"/>
          <w:b/>
          <w:sz w:val="24"/>
          <w:szCs w:val="24"/>
        </w:rPr>
        <w:t>roblem</w:t>
      </w:r>
    </w:p>
    <w:bookmarkEnd w:id="7"/>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Current environmental challenges, along with non-biodegradability, have led to the widespread use of synthetic plastic bags for garbage collection. The result of degradation becomes pollution, followed by soil contamination and marine pollution. The plastic accumulation causes a lot of ecological problems, as it requires hundreds of years to undergo degradation, leeching toxic chemicals in the process, which harm wildlife and human health. Even when public awareness is on the rise concerning the harmful impact of plastic waste, finding suitable biodegradable alternatives is still a challenge.</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Cassava starch is one of the richest and most underused agricultural resources which can serve as a good substitute for producing biodegradable biofilms. However, little research was conducted on optimization of cassava-based biofilms for garbage collection, especially with regard to strength, durability, water resistance, and rate of decomposition. Evaluation of the economic and scaling feasibility of cassava biofilm production is also necessary to guarantee real-life applicability of cassava biofilms as an alternative for conventional plastic bags.</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lastRenderedPageBreak/>
        <w:t>This study seeks to address these challenges by creating and analyzing biofilms formed from cassava starch, evaluating their mechanical properties, biodegradability, and suitability for waste disposal. This study aims to support worldwide efforts to lessen plastic pollution and advance sustainable waste management techniques by investigating the possibility of cassava starch biofilms as an environmentally friendly substitute.</w:t>
      </w:r>
    </w:p>
    <w:p w:rsidR="00796F1B" w:rsidRPr="00703EE3" w:rsidRDefault="00703EE3" w:rsidP="00703EE3">
      <w:pPr>
        <w:spacing w:after="0" w:line="480" w:lineRule="auto"/>
        <w:jc w:val="both"/>
        <w:rPr>
          <w:rFonts w:ascii="Times New Roman" w:hAnsi="Times New Roman" w:cs="Times New Roman"/>
          <w:b/>
          <w:sz w:val="24"/>
          <w:szCs w:val="24"/>
        </w:rPr>
      </w:pPr>
      <w:bookmarkStart w:id="8" w:name="_Hlk194649884"/>
      <w:r>
        <w:rPr>
          <w:rFonts w:ascii="Times New Roman" w:hAnsi="Times New Roman" w:cs="Times New Roman"/>
          <w:b/>
          <w:sz w:val="24"/>
          <w:szCs w:val="24"/>
        </w:rPr>
        <w:t>1.3 Justification of S</w:t>
      </w:r>
      <w:r w:rsidR="001939BE" w:rsidRPr="00703EE3">
        <w:rPr>
          <w:rFonts w:ascii="Times New Roman" w:hAnsi="Times New Roman" w:cs="Times New Roman"/>
          <w:b/>
          <w:sz w:val="24"/>
          <w:szCs w:val="24"/>
        </w:rPr>
        <w:t>tudy</w:t>
      </w:r>
    </w:p>
    <w:bookmarkEnd w:id="8"/>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The study of biofilm production from cassava starch holds significant importance in various aspects, including sustainability, economic benefits, agricultural advancements, and social impact. The emergence of the biodegradable sources to form biofilms is a part of the global initiative to end the plastic waste and encourage the use of its sustainable alternatives. Since it can take advantage of cassava starch, the renewable and easy to obtain resource, the present study will provide additional solutions to the sustainable waste management processes as well as reduce the use of synthetic polymers.</w:t>
      </w:r>
    </w:p>
    <w:p w:rsidR="00796F1B" w:rsidRPr="00703EE3" w:rsidRDefault="00703EE3" w:rsidP="00703EE3">
      <w:pPr>
        <w:spacing w:after="0" w:line="480" w:lineRule="auto"/>
        <w:jc w:val="both"/>
        <w:rPr>
          <w:rFonts w:ascii="Times New Roman" w:hAnsi="Times New Roman" w:cs="Times New Roman"/>
          <w:b/>
          <w:sz w:val="24"/>
          <w:szCs w:val="24"/>
        </w:rPr>
      </w:pPr>
      <w:bookmarkStart w:id="9" w:name="_Hlk194649898"/>
      <w:r>
        <w:rPr>
          <w:rFonts w:ascii="Times New Roman" w:hAnsi="Times New Roman" w:cs="Times New Roman"/>
          <w:b/>
          <w:sz w:val="24"/>
          <w:szCs w:val="24"/>
        </w:rPr>
        <w:t>1.4 Scope of S</w:t>
      </w:r>
      <w:r w:rsidR="001939BE" w:rsidRPr="00703EE3">
        <w:rPr>
          <w:rFonts w:ascii="Times New Roman" w:hAnsi="Times New Roman" w:cs="Times New Roman"/>
          <w:b/>
          <w:sz w:val="24"/>
          <w:szCs w:val="24"/>
        </w:rPr>
        <w:t>tudy</w:t>
      </w:r>
    </w:p>
    <w:bookmarkEnd w:id="9"/>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This study focused on the production of biofilm from cassava starch for potential use in garbage collection in Enugu State. The research primarily investigated the utilization of cassava, a widely available but underutilized agricultural resource, for biofilm production.</w:t>
      </w:r>
    </w:p>
    <w:p w:rsidR="00796F1B" w:rsidRPr="00703EE3" w:rsidRDefault="00703EE3" w:rsidP="00703EE3">
      <w:pPr>
        <w:spacing w:after="0" w:line="480" w:lineRule="auto"/>
        <w:jc w:val="both"/>
        <w:rPr>
          <w:rFonts w:ascii="Times New Roman" w:hAnsi="Times New Roman" w:cs="Times New Roman"/>
          <w:b/>
          <w:sz w:val="24"/>
          <w:szCs w:val="24"/>
        </w:rPr>
      </w:pPr>
      <w:bookmarkStart w:id="10" w:name="_Hlk194649917"/>
      <w:r>
        <w:rPr>
          <w:rFonts w:ascii="Times New Roman" w:hAnsi="Times New Roman" w:cs="Times New Roman"/>
          <w:b/>
          <w:sz w:val="24"/>
          <w:szCs w:val="24"/>
        </w:rPr>
        <w:t>1.5 Aim and O</w:t>
      </w:r>
      <w:r w:rsidR="001939BE" w:rsidRPr="00703EE3">
        <w:rPr>
          <w:rFonts w:ascii="Times New Roman" w:hAnsi="Times New Roman" w:cs="Times New Roman"/>
          <w:b/>
          <w:sz w:val="24"/>
          <w:szCs w:val="24"/>
        </w:rPr>
        <w:t>bjectives</w:t>
      </w:r>
    </w:p>
    <w:p w:rsidR="00796F1B" w:rsidRPr="00703EE3" w:rsidRDefault="001939BE" w:rsidP="00703EE3">
      <w:pPr>
        <w:spacing w:after="0" w:line="480" w:lineRule="auto"/>
        <w:jc w:val="both"/>
        <w:rPr>
          <w:rFonts w:ascii="Times New Roman" w:hAnsi="Times New Roman" w:cs="Times New Roman"/>
          <w:sz w:val="24"/>
          <w:szCs w:val="24"/>
        </w:rPr>
      </w:pPr>
      <w:bookmarkStart w:id="11" w:name="_Hlk194649934"/>
      <w:bookmarkEnd w:id="10"/>
      <w:r w:rsidRPr="00703EE3">
        <w:rPr>
          <w:rFonts w:ascii="Times New Roman" w:hAnsi="Times New Roman" w:cs="Times New Roman"/>
          <w:b/>
          <w:sz w:val="24"/>
          <w:szCs w:val="24"/>
        </w:rPr>
        <w:t>1.5.1 Aim</w:t>
      </w:r>
      <w:bookmarkEnd w:id="11"/>
      <w:r w:rsidRPr="00703EE3">
        <w:rPr>
          <w:rFonts w:ascii="Times New Roman" w:hAnsi="Times New Roman" w:cs="Times New Roman"/>
          <w:b/>
          <w:sz w:val="24"/>
          <w:szCs w:val="24"/>
        </w:rPr>
        <w:t>:</w:t>
      </w:r>
      <w:r w:rsidRPr="00703EE3">
        <w:rPr>
          <w:rFonts w:ascii="Times New Roman" w:hAnsi="Times New Roman" w:cs="Times New Roman"/>
          <w:sz w:val="24"/>
          <w:szCs w:val="24"/>
        </w:rPr>
        <w:t xml:space="preserve"> This study is aimed at producing biofilm from cassava starch for possible use in garbage collection.</w:t>
      </w:r>
    </w:p>
    <w:p w:rsidR="00796F1B" w:rsidRPr="00703EE3" w:rsidRDefault="001939BE" w:rsidP="00703EE3">
      <w:pPr>
        <w:spacing w:after="0" w:line="480" w:lineRule="auto"/>
        <w:jc w:val="both"/>
        <w:rPr>
          <w:rFonts w:ascii="Times New Roman" w:hAnsi="Times New Roman" w:cs="Times New Roman"/>
          <w:sz w:val="24"/>
          <w:szCs w:val="24"/>
        </w:rPr>
      </w:pPr>
      <w:bookmarkStart w:id="12" w:name="_Hlk194649951"/>
      <w:r w:rsidRPr="00703EE3">
        <w:rPr>
          <w:rFonts w:ascii="Times New Roman" w:hAnsi="Times New Roman" w:cs="Times New Roman"/>
          <w:b/>
          <w:sz w:val="24"/>
          <w:szCs w:val="24"/>
        </w:rPr>
        <w:t>1.5.2 Objectives</w:t>
      </w:r>
      <w:bookmarkEnd w:id="12"/>
      <w:r w:rsidRPr="00703EE3">
        <w:rPr>
          <w:rFonts w:ascii="Times New Roman" w:hAnsi="Times New Roman" w:cs="Times New Roman"/>
          <w:b/>
          <w:sz w:val="24"/>
          <w:szCs w:val="24"/>
        </w:rPr>
        <w:t>:</w:t>
      </w:r>
      <w:r w:rsidRPr="00703EE3">
        <w:rPr>
          <w:rFonts w:ascii="Times New Roman" w:hAnsi="Times New Roman" w:cs="Times New Roman"/>
          <w:sz w:val="24"/>
          <w:szCs w:val="24"/>
        </w:rPr>
        <w:t xml:space="preserve"> These includes: </w:t>
      </w:r>
    </w:p>
    <w:p w:rsidR="00796F1B" w:rsidRPr="00703EE3" w:rsidRDefault="001939BE" w:rsidP="00703EE3">
      <w:pPr>
        <w:pStyle w:val="ListParagraph1"/>
        <w:numPr>
          <w:ilvl w:val="0"/>
          <w:numId w:val="1"/>
        </w:num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To extract and process cassava starch for biofilm production.</w:t>
      </w:r>
    </w:p>
    <w:p w:rsidR="00796F1B" w:rsidRPr="00703EE3" w:rsidRDefault="001939BE" w:rsidP="00703EE3">
      <w:pPr>
        <w:pStyle w:val="ListParagraph1"/>
        <w:numPr>
          <w:ilvl w:val="0"/>
          <w:numId w:val="1"/>
        </w:num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To develop biofilms from cassava starch using appropriate plasticizers and additives.</w:t>
      </w:r>
    </w:p>
    <w:p w:rsidR="00796F1B" w:rsidRPr="00703EE3" w:rsidRDefault="001939BE" w:rsidP="00703EE3">
      <w:pPr>
        <w:pStyle w:val="ListParagraph1"/>
        <w:numPr>
          <w:ilvl w:val="0"/>
          <w:numId w:val="1"/>
        </w:num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lastRenderedPageBreak/>
        <w:t>To analyze the physical, mechanical, and biodegradability properties of the produced biofilm.</w:t>
      </w:r>
    </w:p>
    <w:p w:rsidR="00796F1B" w:rsidRPr="00703EE3" w:rsidRDefault="001939BE" w:rsidP="00703EE3">
      <w:pPr>
        <w:pStyle w:val="ListParagraph1"/>
        <w:numPr>
          <w:ilvl w:val="0"/>
          <w:numId w:val="1"/>
        </w:num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To assess the strength, durability, and decomposition rate of the biofilm under different waste storage conditions.</w:t>
      </w:r>
    </w:p>
    <w:p w:rsidR="00796F1B" w:rsidRPr="00703EE3" w:rsidRDefault="001939BE" w:rsidP="00703EE3">
      <w:pPr>
        <w:pStyle w:val="ListParagraph1"/>
        <w:numPr>
          <w:ilvl w:val="0"/>
          <w:numId w:val="1"/>
        </w:num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To compare the performance of cassava starch biofilm with traditional plastic bags in terms of tensile strength, water resistance, and environmental impact.</w:t>
      </w:r>
    </w:p>
    <w:p w:rsidR="00796F1B" w:rsidRPr="00703EE3" w:rsidRDefault="001939BE" w:rsidP="00703EE3">
      <w:pPr>
        <w:pStyle w:val="ListParagraph1"/>
        <w:numPr>
          <w:ilvl w:val="0"/>
          <w:numId w:val="1"/>
        </w:num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To determine the potential benefits of cassava starch biofilm in reducing plastic waste and pollution.</w:t>
      </w: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Default="00796F1B"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both"/>
        <w:rPr>
          <w:rFonts w:ascii="Times New Roman" w:hAnsi="Times New Roman" w:cs="Times New Roman"/>
          <w:sz w:val="24"/>
          <w:szCs w:val="24"/>
        </w:rPr>
      </w:pPr>
    </w:p>
    <w:p w:rsidR="00703EE3" w:rsidRPr="00703EE3" w:rsidRDefault="00703EE3"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center"/>
        <w:rPr>
          <w:rFonts w:ascii="Times New Roman" w:hAnsi="Times New Roman" w:cs="Times New Roman"/>
          <w:b/>
          <w:sz w:val="24"/>
          <w:szCs w:val="24"/>
        </w:rPr>
      </w:pPr>
      <w:bookmarkStart w:id="13" w:name="_Hlk194649968"/>
      <w:r>
        <w:rPr>
          <w:rFonts w:ascii="Times New Roman" w:hAnsi="Times New Roman" w:cs="Times New Roman"/>
          <w:b/>
          <w:sz w:val="24"/>
          <w:szCs w:val="24"/>
        </w:rPr>
        <w:lastRenderedPageBreak/>
        <w:t>CHAPTER TWO</w:t>
      </w:r>
    </w:p>
    <w:p w:rsidR="00796F1B" w:rsidRPr="00703EE3" w:rsidRDefault="001939BE" w:rsidP="00703EE3">
      <w:pPr>
        <w:spacing w:after="0" w:line="480" w:lineRule="auto"/>
        <w:jc w:val="center"/>
        <w:rPr>
          <w:rFonts w:ascii="Times New Roman" w:hAnsi="Times New Roman" w:cs="Times New Roman"/>
          <w:b/>
          <w:sz w:val="24"/>
          <w:szCs w:val="24"/>
        </w:rPr>
      </w:pPr>
      <w:r w:rsidRPr="00703EE3">
        <w:rPr>
          <w:rFonts w:ascii="Times New Roman" w:hAnsi="Times New Roman" w:cs="Times New Roman"/>
          <w:b/>
          <w:sz w:val="24"/>
          <w:szCs w:val="24"/>
        </w:rPr>
        <w:t>LITERATURE REVIEW</w:t>
      </w:r>
    </w:p>
    <w:p w:rsidR="00796F1B" w:rsidRPr="00703EE3" w:rsidRDefault="00703EE3" w:rsidP="00703EE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 Overview of B</w:t>
      </w:r>
      <w:r w:rsidR="001939BE" w:rsidRPr="00703EE3">
        <w:rPr>
          <w:rFonts w:ascii="Times New Roman" w:hAnsi="Times New Roman" w:cs="Times New Roman"/>
          <w:b/>
          <w:sz w:val="24"/>
          <w:szCs w:val="24"/>
        </w:rPr>
        <w:t>iofilms</w:t>
      </w:r>
    </w:p>
    <w:bookmarkEnd w:id="13"/>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Biofilm is a living community of microorganisms in which the society is of rigid </w:t>
      </w:r>
      <w:proofErr w:type="spellStart"/>
      <w:r w:rsidRPr="00703EE3">
        <w:rPr>
          <w:rFonts w:ascii="Times New Roman" w:hAnsi="Times New Roman" w:cs="Times New Roman"/>
          <w:sz w:val="24"/>
          <w:szCs w:val="24"/>
        </w:rPr>
        <w:t>syntrophic</w:t>
      </w:r>
      <w:proofErr w:type="spellEnd"/>
      <w:r w:rsidRPr="00703EE3">
        <w:rPr>
          <w:rFonts w:ascii="Times New Roman" w:hAnsi="Times New Roman" w:cs="Times New Roman"/>
          <w:sz w:val="24"/>
          <w:szCs w:val="24"/>
        </w:rPr>
        <w:t xml:space="preserve"> where cells are acquired with tensions on attachment in each other and frequently to a surface. The slimy extracellular matrix that comprises of extracellular polymeric substances (EPSs) supports the adhering cells which are located beneath the slimy layer. The cells making up the biofilm secrete the EPSs and are normally an extracellular combined polymer of polysaccharides, proteins, lipids and DNA. Thanks to the three-dimensional architecture and the assumption of the nature of communal living as microorganisms themselves, biofilms have been symbolically referred to as cities of microbes (Su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2022).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The bacteria of the biofilms differ physiologically because the heterotrophic microbial cells grow and survive in a heterotrophic microbial state as opposed to free-floating single cell counterpart of the same bacteria, or planktonic cells. Biofilms naturally grow up on surfaces in natural environments, industrial as well as in a hospital, whether alive (biotic) or, dead (abiotic). The dental plaque is of biofilm, in fact, one that can cause gum disease and tooth decay and as such grow on the teeth of most animals (Singh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2021).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Other terms covered with a biofilm include hydrogel that is a complex polymer that absorbs many multiples of its dry weight in water. They are more of a layer of bacteria slime; in fact, the biofilms is a type of biological system and the bacteria pattern itself into an entity. They can form by food of one sort or another, like a rock or a tooth, and they may be a single species or a series of organisms which are different microorganisms. The organisms that form the biofilm can share nutrients with each other and the organisms are also protected against the environment e.g., </w:t>
      </w:r>
      <w:r w:rsidRPr="00703EE3">
        <w:rPr>
          <w:rFonts w:ascii="Times New Roman" w:hAnsi="Times New Roman" w:cs="Times New Roman"/>
          <w:sz w:val="24"/>
          <w:szCs w:val="24"/>
        </w:rPr>
        <w:lastRenderedPageBreak/>
        <w:t>desiccation, antibiotics and immune system of the host body. Usually, a biofilm develops by a free-swimming, planktonic, bacterium adhering to a surface (Das, 2021).</w:t>
      </w:r>
    </w:p>
    <w:p w:rsidR="00796F1B" w:rsidRPr="00703EE3" w:rsidRDefault="00703EE3" w:rsidP="00703EE3">
      <w:pPr>
        <w:spacing w:after="0" w:line="480" w:lineRule="auto"/>
        <w:jc w:val="both"/>
        <w:rPr>
          <w:rFonts w:ascii="Times New Roman" w:hAnsi="Times New Roman" w:cs="Times New Roman"/>
          <w:b/>
          <w:bCs/>
          <w:sz w:val="24"/>
          <w:szCs w:val="24"/>
        </w:rPr>
      </w:pPr>
      <w:bookmarkStart w:id="14" w:name="_Hlk194650003"/>
      <w:r>
        <w:rPr>
          <w:rFonts w:ascii="Times New Roman" w:hAnsi="Times New Roman" w:cs="Times New Roman"/>
          <w:b/>
          <w:bCs/>
          <w:sz w:val="24"/>
          <w:szCs w:val="24"/>
        </w:rPr>
        <w:t>2.1.1 Formation of B</w:t>
      </w:r>
      <w:r w:rsidR="001939BE" w:rsidRPr="00703EE3">
        <w:rPr>
          <w:rFonts w:ascii="Times New Roman" w:hAnsi="Times New Roman" w:cs="Times New Roman"/>
          <w:b/>
          <w:bCs/>
          <w:sz w:val="24"/>
          <w:szCs w:val="24"/>
        </w:rPr>
        <w:t>iofilms</w:t>
      </w:r>
    </w:p>
    <w:bookmarkEnd w:id="14"/>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The development of a three-dimensional biofilm mass include attachment, adhesion, </w:t>
      </w:r>
      <w:proofErr w:type="spellStart"/>
      <w:r w:rsidRPr="00703EE3">
        <w:rPr>
          <w:rFonts w:ascii="Times New Roman" w:hAnsi="Times New Roman" w:cs="Times New Roman"/>
          <w:sz w:val="24"/>
          <w:szCs w:val="24"/>
        </w:rPr>
        <w:t>microcolony</w:t>
      </w:r>
      <w:proofErr w:type="spellEnd"/>
      <w:r w:rsidRPr="00703EE3">
        <w:rPr>
          <w:rFonts w:ascii="Times New Roman" w:hAnsi="Times New Roman" w:cs="Times New Roman"/>
          <w:sz w:val="24"/>
          <w:szCs w:val="24"/>
        </w:rPr>
        <w:t xml:space="preserve"> formation, maturation, and dispersion (Figure 1). When there is a combination of solid liquid biofilm and an aqueous environment (blood or water), a close localization of bacteria in the biofilm colony, a gradient of nutrition availability, horizontal gene transfer and quorum sensing (QS) is present, bacteria will attach to the surface (Su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2022).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In the case of Reynolds number (Re) exceeding 5000, the expression of the biofilms occurs under the turbulent flow regime. Re is a parameter described within fluid mechanics and is necessary to be a non-dimensional parameter and was used to predict the ratio of inertial and viscous forces is also a parameter used to predict flow phenomena in diverse circumstances; in the case of low Reynolds numbers, the flowing body is characterized as laminar in comparison to high Reynolds numbers whose flows are characterized as turbulent. The reason that turbulent flow assists in the formation of a biofilm is that it is mentioned that the colonization level on smooth and rough surfaces is equal, and the rest of the physical characteristics of a biofilm surface have a minor effect on bacterial adhesion (Li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2022). </w:t>
      </w:r>
    </w:p>
    <w:p w:rsidR="00796F1B" w:rsidRPr="00703EE3" w:rsidRDefault="001939BE" w:rsidP="004B76D2">
      <w:pPr>
        <w:spacing w:after="0" w:line="360" w:lineRule="auto"/>
        <w:jc w:val="both"/>
        <w:rPr>
          <w:rFonts w:ascii="Times New Roman" w:hAnsi="Times New Roman" w:cs="Times New Roman"/>
          <w:sz w:val="24"/>
          <w:szCs w:val="24"/>
        </w:rPr>
      </w:pPr>
      <w:r w:rsidRPr="00703EE3">
        <w:rPr>
          <w:rFonts w:ascii="Times New Roman" w:hAnsi="Times New Roman" w:cs="Times New Roman"/>
          <w:sz w:val="24"/>
          <w:szCs w:val="24"/>
        </w:rPr>
        <w:t>There are five stages that have been established in the biofilm development and growth, and these include: (</w:t>
      </w:r>
      <w:proofErr w:type="spellStart"/>
      <w:r w:rsidRPr="00703EE3">
        <w:rPr>
          <w:rFonts w:ascii="Times New Roman" w:hAnsi="Times New Roman" w:cs="Times New Roman"/>
          <w:sz w:val="24"/>
          <w:szCs w:val="24"/>
        </w:rPr>
        <w:t>i</w:t>
      </w:r>
      <w:proofErr w:type="spellEnd"/>
      <w:r w:rsidRPr="00703EE3">
        <w:rPr>
          <w:rFonts w:ascii="Times New Roman" w:hAnsi="Times New Roman" w:cs="Times New Roman"/>
          <w:sz w:val="24"/>
          <w:szCs w:val="24"/>
        </w:rPr>
        <w:t xml:space="preserve">) initial bacterial attachment (the attachment could be irreversible or reversible), (ii) bacterial aggregation, (iii) the formation of the </w:t>
      </w:r>
      <w:proofErr w:type="spellStart"/>
      <w:r w:rsidRPr="00703EE3">
        <w:rPr>
          <w:rFonts w:ascii="Times New Roman" w:hAnsi="Times New Roman" w:cs="Times New Roman"/>
          <w:sz w:val="24"/>
          <w:szCs w:val="24"/>
        </w:rPr>
        <w:t>microcolonies</w:t>
      </w:r>
      <w:proofErr w:type="spellEnd"/>
      <w:r w:rsidRPr="00703EE3">
        <w:rPr>
          <w:rFonts w:ascii="Times New Roman" w:hAnsi="Times New Roman" w:cs="Times New Roman"/>
          <w:sz w:val="24"/>
          <w:szCs w:val="24"/>
        </w:rPr>
        <w:t xml:space="preserve">, </w:t>
      </w:r>
      <w:proofErr w:type="gramStart"/>
      <w:r w:rsidRPr="00703EE3">
        <w:rPr>
          <w:rFonts w:ascii="Times New Roman" w:hAnsi="Times New Roman" w:cs="Times New Roman"/>
          <w:sz w:val="24"/>
          <w:szCs w:val="24"/>
        </w:rPr>
        <w:t>(iv) maturation</w:t>
      </w:r>
      <w:proofErr w:type="gramEnd"/>
      <w:r w:rsidRPr="00703EE3">
        <w:rPr>
          <w:rFonts w:ascii="Times New Roman" w:hAnsi="Times New Roman" w:cs="Times New Roman"/>
          <w:sz w:val="24"/>
          <w:szCs w:val="24"/>
        </w:rPr>
        <w:t xml:space="preserve">, and (v) dispersion/ detachment. Step 1 is production of bacterial agglutinins that assist in adhering on surfaces. Free-floating floating bacteria (or planktonic bacteria) are the initial colonizers that colonize any surface present. These free floaters grow onto the ground, gluing, reproducing and becoming sedentary and, provided they are subject to the environmental factors, acquiring quite </w:t>
      </w:r>
      <w:proofErr w:type="spellStart"/>
      <w:r w:rsidRPr="00703EE3">
        <w:rPr>
          <w:rFonts w:ascii="Times New Roman" w:hAnsi="Times New Roman" w:cs="Times New Roman"/>
          <w:sz w:val="24"/>
          <w:szCs w:val="24"/>
        </w:rPr>
        <w:t>uncoherent</w:t>
      </w:r>
      <w:proofErr w:type="spellEnd"/>
      <w:r w:rsidRPr="00703EE3">
        <w:rPr>
          <w:rFonts w:ascii="Times New Roman" w:hAnsi="Times New Roman" w:cs="Times New Roman"/>
          <w:sz w:val="24"/>
          <w:szCs w:val="24"/>
        </w:rPr>
        <w:t xml:space="preserve"> different qualities (Su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2022; Sharma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noProof/>
          <w:sz w:val="24"/>
          <w:szCs w:val="24"/>
        </w:rPr>
        <w:lastRenderedPageBreak/>
        <w:drawing>
          <wp:inline distT="0" distB="0" distL="0" distR="0" wp14:anchorId="42D34B58" wp14:editId="3EFE4E6E">
            <wp:extent cx="4629150" cy="3846195"/>
            <wp:effectExtent l="0" t="0" r="0" b="1905"/>
            <wp:docPr id="844485759" name="Picture 1" descr="Microorganisms 11 01614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85759" name="Picture 1" descr="Microorganisms 11 01614 g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37440" cy="3853290"/>
                    </a:xfrm>
                    <a:prstGeom prst="rect">
                      <a:avLst/>
                    </a:prstGeom>
                    <a:noFill/>
                    <a:ln>
                      <a:noFill/>
                    </a:ln>
                  </pic:spPr>
                </pic:pic>
              </a:graphicData>
            </a:graphic>
          </wp:inline>
        </w:drawing>
      </w:r>
    </w:p>
    <w:p w:rsidR="00796F1B" w:rsidRPr="00703EE3" w:rsidRDefault="001939BE" w:rsidP="00703EE3">
      <w:pPr>
        <w:spacing w:after="0" w:line="480" w:lineRule="auto"/>
        <w:jc w:val="both"/>
        <w:rPr>
          <w:rFonts w:ascii="Times New Roman" w:hAnsi="Times New Roman" w:cs="Times New Roman"/>
          <w:sz w:val="24"/>
          <w:szCs w:val="24"/>
        </w:rPr>
      </w:pPr>
      <w:bookmarkStart w:id="15" w:name="_Hlk194650048"/>
      <w:r w:rsidRPr="00703EE3">
        <w:rPr>
          <w:rFonts w:ascii="Times New Roman" w:hAnsi="Times New Roman" w:cs="Times New Roman"/>
          <w:b/>
          <w:bCs/>
          <w:sz w:val="24"/>
          <w:szCs w:val="24"/>
        </w:rPr>
        <w:t>Figure 1:</w:t>
      </w:r>
      <w:r w:rsidRPr="00703EE3">
        <w:rPr>
          <w:rFonts w:ascii="Times New Roman" w:hAnsi="Times New Roman" w:cs="Times New Roman"/>
          <w:sz w:val="24"/>
          <w:szCs w:val="24"/>
        </w:rPr>
        <w:t xml:space="preserve"> Diagrammatic illustration showing the growth cycle of a biofilm by a single bacterium species on a solid surface. </w:t>
      </w:r>
    </w:p>
    <w:bookmarkEnd w:id="15"/>
    <w:p w:rsidR="00796F1B" w:rsidRPr="00703EE3" w:rsidRDefault="001939BE" w:rsidP="00703EE3">
      <w:pPr>
        <w:spacing w:after="0" w:line="240" w:lineRule="auto"/>
        <w:jc w:val="both"/>
        <w:rPr>
          <w:rFonts w:ascii="Times New Roman" w:hAnsi="Times New Roman" w:cs="Times New Roman"/>
          <w:sz w:val="24"/>
          <w:szCs w:val="24"/>
        </w:rPr>
      </w:pPr>
      <w:r w:rsidRPr="00703EE3">
        <w:rPr>
          <w:rFonts w:ascii="Times New Roman" w:hAnsi="Times New Roman" w:cs="Times New Roman"/>
          <w:b/>
          <w:sz w:val="24"/>
          <w:szCs w:val="24"/>
        </w:rPr>
        <w:t>Note:</w:t>
      </w:r>
      <w:r w:rsidRPr="00703EE3">
        <w:rPr>
          <w:rFonts w:ascii="Times New Roman" w:hAnsi="Times New Roman" w:cs="Times New Roman"/>
          <w:sz w:val="24"/>
          <w:szCs w:val="24"/>
        </w:rPr>
        <w:t xml:space="preserve"> (1) Reversible attachment of single planktonic bacteria to surfaces. The first attachment of the bacteria is influenced by attractive or repelling forces generated by nutrient levels, pH, and the temperature of the surface. (2) Aggregation of bacteria and irreversible attachment to surfaces. (3) Formation of an external matrix of multilayered complex biomolecules, </w:t>
      </w:r>
      <w:proofErr w:type="spellStart"/>
      <w:r w:rsidRPr="00703EE3">
        <w:rPr>
          <w:rFonts w:ascii="Times New Roman" w:hAnsi="Times New Roman" w:cs="Times New Roman"/>
          <w:sz w:val="24"/>
          <w:szCs w:val="24"/>
        </w:rPr>
        <w:t>microcolony</w:t>
      </w:r>
      <w:proofErr w:type="spellEnd"/>
      <w:r w:rsidRPr="00703EE3">
        <w:rPr>
          <w:rFonts w:ascii="Times New Roman" w:hAnsi="Times New Roman" w:cs="Times New Roman"/>
          <w:sz w:val="24"/>
          <w:szCs w:val="24"/>
        </w:rPr>
        <w:t xml:space="preserve"> formation, and EPS secretion that constitute the external matrix. Secretion of polysaccharides in biofilm forming strains enables aggregation, adherence, and surface tolerance, allowing for improved surface colonization. (4) Maturation of biofilms and acquisition of a three-dimensional structure as they reach maturity. These three-dimensional structures rest on self-produced extracellular matrix components. (5) Fully mature biofilms detach, which allows bacterial cells to take on a planktonic state once again and thereby establish biofilm in other locations.</w:t>
      </w:r>
    </w:p>
    <w:p w:rsidR="00796F1B" w:rsidRDefault="001939BE" w:rsidP="00703EE3">
      <w:pPr>
        <w:spacing w:after="0" w:line="24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Source: Sharma, S., </w:t>
      </w:r>
      <w:proofErr w:type="spellStart"/>
      <w:r w:rsidRPr="00703EE3">
        <w:rPr>
          <w:rFonts w:ascii="Times New Roman" w:hAnsi="Times New Roman" w:cs="Times New Roman"/>
          <w:sz w:val="24"/>
          <w:szCs w:val="24"/>
        </w:rPr>
        <w:t>Mohler</w:t>
      </w:r>
      <w:proofErr w:type="spellEnd"/>
      <w:r w:rsidRPr="00703EE3">
        <w:rPr>
          <w:rFonts w:ascii="Times New Roman" w:hAnsi="Times New Roman" w:cs="Times New Roman"/>
          <w:sz w:val="24"/>
          <w:szCs w:val="24"/>
        </w:rPr>
        <w:t xml:space="preserve">, J., Mahajan, S. D., Schwartz, S. A., </w:t>
      </w:r>
      <w:proofErr w:type="spellStart"/>
      <w:r w:rsidRPr="00703EE3">
        <w:rPr>
          <w:rFonts w:ascii="Times New Roman" w:hAnsi="Times New Roman" w:cs="Times New Roman"/>
          <w:sz w:val="24"/>
          <w:szCs w:val="24"/>
        </w:rPr>
        <w:t>Bruggemann</w:t>
      </w:r>
      <w:proofErr w:type="spellEnd"/>
      <w:r w:rsidRPr="00703EE3">
        <w:rPr>
          <w:rFonts w:ascii="Times New Roman" w:hAnsi="Times New Roman" w:cs="Times New Roman"/>
          <w:sz w:val="24"/>
          <w:szCs w:val="24"/>
        </w:rPr>
        <w:t xml:space="preserve">, L., and </w:t>
      </w:r>
      <w:proofErr w:type="spellStart"/>
      <w:r w:rsidRPr="00703EE3">
        <w:rPr>
          <w:rFonts w:ascii="Times New Roman" w:hAnsi="Times New Roman" w:cs="Times New Roman"/>
          <w:sz w:val="24"/>
          <w:szCs w:val="24"/>
        </w:rPr>
        <w:t>Aalinkeel</w:t>
      </w:r>
      <w:proofErr w:type="spellEnd"/>
      <w:r w:rsidRPr="00703EE3">
        <w:rPr>
          <w:rFonts w:ascii="Times New Roman" w:hAnsi="Times New Roman" w:cs="Times New Roman"/>
          <w:sz w:val="24"/>
          <w:szCs w:val="24"/>
        </w:rPr>
        <w:t>, R. (2023). Microbial Biofilm: A Review on Formation, Infection, Antibiotic Resistance, Control Measures, and Innovative Treatment. </w:t>
      </w:r>
      <w:r w:rsidRPr="00703EE3">
        <w:rPr>
          <w:rFonts w:ascii="Times New Roman" w:hAnsi="Times New Roman" w:cs="Times New Roman"/>
          <w:i/>
          <w:iCs/>
          <w:sz w:val="24"/>
          <w:szCs w:val="24"/>
        </w:rPr>
        <w:t>Microorganisms</w:t>
      </w:r>
      <w:r w:rsidRPr="00703EE3">
        <w:rPr>
          <w:rFonts w:ascii="Times New Roman" w:hAnsi="Times New Roman" w:cs="Times New Roman"/>
          <w:sz w:val="24"/>
          <w:szCs w:val="24"/>
        </w:rPr>
        <w:t>, </w:t>
      </w:r>
      <w:r w:rsidRPr="00703EE3">
        <w:rPr>
          <w:rFonts w:ascii="Times New Roman" w:hAnsi="Times New Roman" w:cs="Times New Roman"/>
          <w:i/>
          <w:iCs/>
          <w:sz w:val="24"/>
          <w:szCs w:val="24"/>
        </w:rPr>
        <w:t>11</w:t>
      </w:r>
      <w:r w:rsidRPr="00703EE3">
        <w:rPr>
          <w:rFonts w:ascii="Times New Roman" w:hAnsi="Times New Roman" w:cs="Times New Roman"/>
          <w:sz w:val="24"/>
          <w:szCs w:val="24"/>
        </w:rPr>
        <w:t>(6), 1614. </w:t>
      </w:r>
    </w:p>
    <w:p w:rsidR="00703EE3" w:rsidRDefault="00703EE3" w:rsidP="00703EE3">
      <w:pPr>
        <w:spacing w:after="0" w:line="240" w:lineRule="auto"/>
        <w:jc w:val="both"/>
        <w:rPr>
          <w:rFonts w:ascii="Times New Roman" w:hAnsi="Times New Roman" w:cs="Times New Roman"/>
          <w:sz w:val="24"/>
          <w:szCs w:val="24"/>
        </w:rPr>
      </w:pPr>
    </w:p>
    <w:p w:rsidR="00703EE3" w:rsidRDefault="00703EE3" w:rsidP="00703EE3">
      <w:pPr>
        <w:spacing w:after="0" w:line="240" w:lineRule="auto"/>
        <w:jc w:val="both"/>
        <w:rPr>
          <w:rFonts w:ascii="Times New Roman" w:hAnsi="Times New Roman" w:cs="Times New Roman"/>
          <w:sz w:val="24"/>
          <w:szCs w:val="24"/>
        </w:rPr>
      </w:pPr>
    </w:p>
    <w:p w:rsidR="00703EE3" w:rsidRPr="00703EE3" w:rsidRDefault="00703EE3" w:rsidP="00703EE3">
      <w:pPr>
        <w:spacing w:after="0" w:line="240" w:lineRule="auto"/>
        <w:jc w:val="both"/>
        <w:rPr>
          <w:rFonts w:ascii="Times New Roman" w:hAnsi="Times New Roman" w:cs="Times New Roman"/>
          <w:sz w:val="24"/>
          <w:szCs w:val="24"/>
        </w:rPr>
      </w:pPr>
    </w:p>
    <w:p w:rsidR="00796F1B" w:rsidRPr="00703EE3" w:rsidRDefault="001939BE" w:rsidP="00703EE3">
      <w:pPr>
        <w:pStyle w:val="ListParagraph1"/>
        <w:numPr>
          <w:ilvl w:val="0"/>
          <w:numId w:val="2"/>
        </w:numPr>
        <w:spacing w:after="0" w:line="480" w:lineRule="auto"/>
        <w:jc w:val="both"/>
        <w:rPr>
          <w:rFonts w:ascii="Times New Roman" w:hAnsi="Times New Roman" w:cs="Times New Roman"/>
          <w:b/>
          <w:bCs/>
          <w:sz w:val="24"/>
          <w:szCs w:val="24"/>
        </w:rPr>
      </w:pPr>
      <w:r w:rsidRPr="00703EE3">
        <w:rPr>
          <w:rFonts w:ascii="Times New Roman" w:hAnsi="Times New Roman" w:cs="Times New Roman"/>
          <w:b/>
          <w:bCs/>
          <w:sz w:val="24"/>
          <w:szCs w:val="24"/>
        </w:rPr>
        <w:t>Initial Attachment</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lastRenderedPageBreak/>
        <w:t xml:space="preserve">The origin of attachment commences with the interaction of the free-floating planktonic bacteria and any surface. They are doomed to emerge either on the forces of the body or the bacteria processes including the presence of the flagellate and/or the </w:t>
      </w:r>
      <w:proofErr w:type="spellStart"/>
      <w:r w:rsidRPr="00703EE3">
        <w:rPr>
          <w:rFonts w:ascii="Times New Roman" w:hAnsi="Times New Roman" w:cs="Times New Roman"/>
          <w:sz w:val="24"/>
          <w:szCs w:val="24"/>
        </w:rPr>
        <w:t>pili</w:t>
      </w:r>
      <w:proofErr w:type="spellEnd"/>
      <w:r w:rsidRPr="00703EE3">
        <w:rPr>
          <w:rFonts w:ascii="Times New Roman" w:hAnsi="Times New Roman" w:cs="Times New Roman"/>
          <w:sz w:val="24"/>
          <w:szCs w:val="24"/>
        </w:rPr>
        <w:t xml:space="preserve">. During this time, the attachment is momentary and merely reversible and more likely to occur in a circumstantial way (Sharma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 The adsorption capacity of the bacteria on the surfaces is subject to a wide variety of other conditions such as the surface material to which the adhesion takes place, which contains the characteristics of the bacterial cell, temperature, pressure and many more. Hydrophobic, steric, electrostatic, van der Waals and protein adhesion are other forces that determine the adhesive capacity. They can all assist the bacteria to remain on the surface, against the repellent ones, form a monolayer, and adhere to the surface permanently (</w:t>
      </w:r>
      <w:proofErr w:type="spellStart"/>
      <w:r w:rsidRPr="00703EE3">
        <w:rPr>
          <w:rFonts w:ascii="Times New Roman" w:hAnsi="Times New Roman" w:cs="Times New Roman"/>
          <w:sz w:val="24"/>
          <w:szCs w:val="24"/>
        </w:rPr>
        <w:t>Pouget</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2020).</w:t>
      </w:r>
    </w:p>
    <w:p w:rsidR="00796F1B" w:rsidRPr="00703EE3" w:rsidRDefault="001939BE" w:rsidP="00703EE3">
      <w:pPr>
        <w:pStyle w:val="ListParagraph1"/>
        <w:numPr>
          <w:ilvl w:val="0"/>
          <w:numId w:val="2"/>
        </w:numPr>
        <w:spacing w:after="0" w:line="480" w:lineRule="auto"/>
        <w:jc w:val="both"/>
        <w:rPr>
          <w:rFonts w:ascii="Times New Roman" w:hAnsi="Times New Roman" w:cs="Times New Roman"/>
          <w:b/>
          <w:bCs/>
          <w:sz w:val="24"/>
          <w:szCs w:val="24"/>
        </w:rPr>
      </w:pPr>
      <w:r w:rsidRPr="00703EE3">
        <w:rPr>
          <w:rFonts w:ascii="Times New Roman" w:hAnsi="Times New Roman" w:cs="Times New Roman"/>
          <w:b/>
          <w:bCs/>
          <w:sz w:val="24"/>
          <w:szCs w:val="24"/>
        </w:rPr>
        <w:t>Bacterial Adhesion and Aggregation</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The second stage of adhesion, termed the anchoring or latching phase, involves a molecularly regulated binding of specific </w:t>
      </w:r>
      <w:proofErr w:type="spellStart"/>
      <w:r w:rsidRPr="00703EE3">
        <w:rPr>
          <w:rFonts w:ascii="Times New Roman" w:hAnsi="Times New Roman" w:cs="Times New Roman"/>
          <w:sz w:val="24"/>
          <w:szCs w:val="24"/>
        </w:rPr>
        <w:t>adhesins</w:t>
      </w:r>
      <w:proofErr w:type="spellEnd"/>
      <w:r w:rsidRPr="00703EE3">
        <w:rPr>
          <w:rFonts w:ascii="Times New Roman" w:hAnsi="Times New Roman" w:cs="Times New Roman"/>
          <w:sz w:val="24"/>
          <w:szCs w:val="24"/>
        </w:rPr>
        <w:t xml:space="preserve"> to their respective outermost layers. At this stage, the loosely connected organisms solidify by the adhesion mechanism through the production of extracellular polymeric substances (EPS) that interacts with surface materials as well as receptor-specific ligands on </w:t>
      </w:r>
      <w:proofErr w:type="spellStart"/>
      <w:r w:rsidRPr="00703EE3">
        <w:rPr>
          <w:rFonts w:ascii="Times New Roman" w:hAnsi="Times New Roman" w:cs="Times New Roman"/>
          <w:sz w:val="24"/>
          <w:szCs w:val="24"/>
        </w:rPr>
        <w:t>pili</w:t>
      </w:r>
      <w:proofErr w:type="spellEnd"/>
      <w:r w:rsidRPr="00703EE3">
        <w:rPr>
          <w:rFonts w:ascii="Times New Roman" w:hAnsi="Times New Roman" w:cs="Times New Roman"/>
          <w:sz w:val="24"/>
          <w:szCs w:val="24"/>
        </w:rPr>
        <w:t xml:space="preserve">, fimbriae, and/or </w:t>
      </w:r>
      <w:proofErr w:type="spellStart"/>
      <w:r w:rsidRPr="00703EE3">
        <w:rPr>
          <w:rFonts w:ascii="Times New Roman" w:hAnsi="Times New Roman" w:cs="Times New Roman"/>
          <w:sz w:val="24"/>
          <w:szCs w:val="24"/>
        </w:rPr>
        <w:t>fibrillae</w:t>
      </w:r>
      <w:proofErr w:type="spellEnd"/>
      <w:r w:rsidRPr="00703EE3">
        <w:rPr>
          <w:rFonts w:ascii="Times New Roman" w:hAnsi="Times New Roman" w:cs="Times New Roman"/>
          <w:sz w:val="24"/>
          <w:szCs w:val="24"/>
        </w:rPr>
        <w:t xml:space="preserve"> within both fetal growth restriction and fetal growth. The end of the second stage sets the adhesion process in irreversible conditions, barring some physical/chemical intervention, while the organism aggregates on the surface in a stable and irreversible manner, very much like a cocoon attached on leaves (Su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2022). Different bacteria may produce different </w:t>
      </w:r>
      <w:proofErr w:type="spellStart"/>
      <w:r w:rsidRPr="00703EE3">
        <w:rPr>
          <w:rFonts w:ascii="Times New Roman" w:hAnsi="Times New Roman" w:cs="Times New Roman"/>
          <w:sz w:val="24"/>
          <w:szCs w:val="24"/>
        </w:rPr>
        <w:t>adhesins</w:t>
      </w:r>
      <w:proofErr w:type="spellEnd"/>
      <w:r w:rsidRPr="00703EE3">
        <w:rPr>
          <w:rFonts w:ascii="Times New Roman" w:hAnsi="Times New Roman" w:cs="Times New Roman"/>
          <w:sz w:val="24"/>
          <w:szCs w:val="24"/>
        </w:rPr>
        <w:t xml:space="preserve">, whereas some of those </w:t>
      </w:r>
      <w:proofErr w:type="spellStart"/>
      <w:r w:rsidRPr="00703EE3">
        <w:rPr>
          <w:rFonts w:ascii="Times New Roman" w:hAnsi="Times New Roman" w:cs="Times New Roman"/>
          <w:sz w:val="24"/>
          <w:szCs w:val="24"/>
        </w:rPr>
        <w:t>adhesins</w:t>
      </w:r>
      <w:proofErr w:type="spellEnd"/>
      <w:r w:rsidRPr="00703EE3">
        <w:rPr>
          <w:rFonts w:ascii="Times New Roman" w:hAnsi="Times New Roman" w:cs="Times New Roman"/>
          <w:sz w:val="24"/>
          <w:szCs w:val="24"/>
        </w:rPr>
        <w:t xml:space="preserve"> may be under transcriptional control that enables the organisms to switch from a sessile to a planktonic form depending on the environmental factors they are exposed to. Depending upon the stimuli present, some organisms may utilize several different </w:t>
      </w:r>
      <w:proofErr w:type="spellStart"/>
      <w:r w:rsidRPr="00703EE3">
        <w:rPr>
          <w:rFonts w:ascii="Times New Roman" w:hAnsi="Times New Roman" w:cs="Times New Roman"/>
          <w:sz w:val="24"/>
          <w:szCs w:val="24"/>
        </w:rPr>
        <w:t>adhesins</w:t>
      </w:r>
      <w:proofErr w:type="spellEnd"/>
      <w:r w:rsidRPr="00703EE3">
        <w:rPr>
          <w:rFonts w:ascii="Times New Roman" w:hAnsi="Times New Roman" w:cs="Times New Roman"/>
          <w:sz w:val="24"/>
          <w:szCs w:val="24"/>
        </w:rPr>
        <w:t xml:space="preserve"> to fix themselves onto surfaces. A </w:t>
      </w:r>
      <w:r w:rsidRPr="00703EE3">
        <w:rPr>
          <w:rFonts w:ascii="Times New Roman" w:hAnsi="Times New Roman" w:cs="Times New Roman"/>
          <w:sz w:val="24"/>
          <w:szCs w:val="24"/>
        </w:rPr>
        <w:lastRenderedPageBreak/>
        <w:t xml:space="preserve">planktonic microbe is able to dent at this point of the adhesion process upon numerous surface-bound organisms and some aggregates on a substratum. Intriguingly, the presence of one microorganism species on an outer layer can stimulate adherence of another microorganism species (Rather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2021).</w:t>
      </w:r>
    </w:p>
    <w:p w:rsidR="00796F1B" w:rsidRPr="00703EE3" w:rsidRDefault="001939BE" w:rsidP="00703EE3">
      <w:pPr>
        <w:pStyle w:val="ListParagraph1"/>
        <w:numPr>
          <w:ilvl w:val="0"/>
          <w:numId w:val="2"/>
        </w:numPr>
        <w:spacing w:after="0" w:line="480" w:lineRule="auto"/>
        <w:jc w:val="both"/>
        <w:rPr>
          <w:rFonts w:ascii="Times New Roman" w:hAnsi="Times New Roman" w:cs="Times New Roman"/>
          <w:b/>
          <w:bCs/>
          <w:sz w:val="24"/>
          <w:szCs w:val="24"/>
        </w:rPr>
      </w:pPr>
      <w:proofErr w:type="spellStart"/>
      <w:r w:rsidRPr="00703EE3">
        <w:rPr>
          <w:rFonts w:ascii="Times New Roman" w:hAnsi="Times New Roman" w:cs="Times New Roman"/>
          <w:b/>
          <w:bCs/>
          <w:sz w:val="24"/>
          <w:szCs w:val="24"/>
        </w:rPr>
        <w:t>Microcolony</w:t>
      </w:r>
      <w:proofErr w:type="spellEnd"/>
      <w:r w:rsidRPr="00703EE3">
        <w:rPr>
          <w:rFonts w:ascii="Times New Roman" w:hAnsi="Times New Roman" w:cs="Times New Roman"/>
          <w:b/>
          <w:bCs/>
          <w:sz w:val="24"/>
          <w:szCs w:val="24"/>
        </w:rPr>
        <w:t xml:space="preserve"> Formation</w:t>
      </w:r>
    </w:p>
    <w:p w:rsidR="00796F1B" w:rsidRPr="00703EE3" w:rsidRDefault="001939BE" w:rsidP="00703EE3">
      <w:pPr>
        <w:spacing w:after="0" w:line="36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Bacterial attachment is followed by cell division and proliferation into </w:t>
      </w:r>
      <w:proofErr w:type="spellStart"/>
      <w:r w:rsidRPr="00703EE3">
        <w:rPr>
          <w:rFonts w:ascii="Times New Roman" w:hAnsi="Times New Roman" w:cs="Times New Roman"/>
          <w:sz w:val="24"/>
          <w:szCs w:val="24"/>
        </w:rPr>
        <w:t>microcolonies</w:t>
      </w:r>
      <w:proofErr w:type="spellEnd"/>
      <w:r w:rsidRPr="00703EE3">
        <w:rPr>
          <w:rFonts w:ascii="Times New Roman" w:hAnsi="Times New Roman" w:cs="Times New Roman"/>
          <w:sz w:val="24"/>
          <w:szCs w:val="24"/>
        </w:rPr>
        <w:t xml:space="preserve">. The initiation of this event requires some chemical communications that take place among the microbial colonies within their extracellular polymeric substances (EPS) and micro-communities. A single solid colony of bacteria often contains a number of micro-communities in a biofilm. These micro-communities can act together in various ways. This collaboration might involve the exchange of substrates, the movement of vital metabolic products, or possibly the disposal of metabolic wastes. A complete environment is offered by biofilm for the establishment of </w:t>
      </w:r>
      <w:proofErr w:type="spellStart"/>
      <w:r w:rsidRPr="00703EE3">
        <w:rPr>
          <w:rFonts w:ascii="Times New Roman" w:hAnsi="Times New Roman" w:cs="Times New Roman"/>
          <w:sz w:val="24"/>
          <w:szCs w:val="24"/>
        </w:rPr>
        <w:t>syntrophic</w:t>
      </w:r>
      <w:proofErr w:type="spellEnd"/>
      <w:r w:rsidRPr="00703EE3">
        <w:rPr>
          <w:rFonts w:ascii="Times New Roman" w:hAnsi="Times New Roman" w:cs="Times New Roman"/>
          <w:sz w:val="24"/>
          <w:szCs w:val="24"/>
        </w:rPr>
        <w:t xml:space="preserve"> association. </w:t>
      </w:r>
      <w:proofErr w:type="spellStart"/>
      <w:r w:rsidRPr="00703EE3">
        <w:rPr>
          <w:rFonts w:ascii="Times New Roman" w:hAnsi="Times New Roman" w:cs="Times New Roman"/>
          <w:sz w:val="24"/>
          <w:szCs w:val="24"/>
        </w:rPr>
        <w:t>Syntrophic</w:t>
      </w:r>
      <w:proofErr w:type="spellEnd"/>
      <w:r w:rsidRPr="00703EE3">
        <w:rPr>
          <w:rFonts w:ascii="Times New Roman" w:hAnsi="Times New Roman" w:cs="Times New Roman"/>
          <w:sz w:val="24"/>
          <w:szCs w:val="24"/>
        </w:rPr>
        <w:t xml:space="preserve"> association refers to the affiliation of two or more metabolically different sets of bacteria that are mutually dependent on each other for the utilization of a particular substrate for their energy requirement (Rather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2021).</w:t>
      </w:r>
    </w:p>
    <w:p w:rsidR="00796F1B" w:rsidRPr="00703EE3" w:rsidRDefault="001939BE" w:rsidP="00703EE3">
      <w:pPr>
        <w:pStyle w:val="ListParagraph1"/>
        <w:numPr>
          <w:ilvl w:val="0"/>
          <w:numId w:val="2"/>
        </w:numPr>
        <w:spacing w:after="0" w:line="480" w:lineRule="auto"/>
        <w:jc w:val="both"/>
        <w:rPr>
          <w:rFonts w:ascii="Times New Roman" w:hAnsi="Times New Roman" w:cs="Times New Roman"/>
          <w:b/>
          <w:bCs/>
          <w:sz w:val="24"/>
          <w:szCs w:val="24"/>
        </w:rPr>
      </w:pPr>
      <w:r w:rsidRPr="00703EE3">
        <w:rPr>
          <w:rFonts w:ascii="Times New Roman" w:hAnsi="Times New Roman" w:cs="Times New Roman"/>
          <w:b/>
          <w:bCs/>
          <w:sz w:val="24"/>
          <w:szCs w:val="24"/>
        </w:rPr>
        <w:t>Maturation</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Poised at the pinnacle of biofilm development, maturation as the fourth stage sees continued growth and alteration of connected cells. The release of signaling molecules by the related bacterial cells enhances the process of maturation and the induction of biofilm-specific genes. Signaling factors orchestrate the gene regulation that enhances bacterial virulence. EPS release by cells marks the onset of biofilm maturation and the stabilization of biofilm architecture, acting as a shield of defense against antimicrobial agents. For example, during maturation, </w:t>
      </w:r>
      <w:r w:rsidRPr="00703EE3">
        <w:rPr>
          <w:rFonts w:ascii="Times New Roman" w:hAnsi="Times New Roman" w:cs="Times New Roman"/>
          <w:i/>
          <w:iCs/>
          <w:sz w:val="24"/>
          <w:szCs w:val="24"/>
        </w:rPr>
        <w:t xml:space="preserve">P. </w:t>
      </w:r>
      <w:proofErr w:type="spellStart"/>
      <w:r w:rsidRPr="00703EE3">
        <w:rPr>
          <w:rFonts w:ascii="Times New Roman" w:hAnsi="Times New Roman" w:cs="Times New Roman"/>
          <w:i/>
          <w:iCs/>
          <w:sz w:val="24"/>
          <w:szCs w:val="24"/>
        </w:rPr>
        <w:t>aeruginosa</w:t>
      </w:r>
      <w:proofErr w:type="spellEnd"/>
      <w:r w:rsidRPr="00703EE3">
        <w:rPr>
          <w:rFonts w:ascii="Times New Roman" w:hAnsi="Times New Roman" w:cs="Times New Roman"/>
          <w:sz w:val="24"/>
          <w:szCs w:val="24"/>
        </w:rPr>
        <w:t xml:space="preserve"> generates specific saccharides (alginate, </w:t>
      </w:r>
      <w:proofErr w:type="spellStart"/>
      <w:r w:rsidRPr="00703EE3">
        <w:rPr>
          <w:rFonts w:ascii="Times New Roman" w:hAnsi="Times New Roman" w:cs="Times New Roman"/>
          <w:sz w:val="24"/>
          <w:szCs w:val="24"/>
        </w:rPr>
        <w:t>Pel</w:t>
      </w:r>
      <w:proofErr w:type="spellEnd"/>
      <w:r w:rsidRPr="00703EE3">
        <w:rPr>
          <w:rFonts w:ascii="Times New Roman" w:hAnsi="Times New Roman" w:cs="Times New Roman"/>
          <w:sz w:val="24"/>
          <w:szCs w:val="24"/>
        </w:rPr>
        <w:t xml:space="preserve">, and </w:t>
      </w:r>
      <w:proofErr w:type="spellStart"/>
      <w:r w:rsidRPr="00703EE3">
        <w:rPr>
          <w:rFonts w:ascii="Times New Roman" w:hAnsi="Times New Roman" w:cs="Times New Roman"/>
          <w:sz w:val="24"/>
          <w:szCs w:val="24"/>
        </w:rPr>
        <w:t>Psl</w:t>
      </w:r>
      <w:proofErr w:type="spellEnd"/>
      <w:r w:rsidRPr="00703EE3">
        <w:rPr>
          <w:rFonts w:ascii="Times New Roman" w:hAnsi="Times New Roman" w:cs="Times New Roman"/>
          <w:sz w:val="24"/>
          <w:szCs w:val="24"/>
        </w:rPr>
        <w:t xml:space="preserve">) for biofilm stability (Su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2022).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Maturation is a two-stage process that consists of Stage I: cell-to-cell contact and the production of </w:t>
      </w:r>
      <w:proofErr w:type="spellStart"/>
      <w:r w:rsidRPr="00703EE3">
        <w:rPr>
          <w:rFonts w:ascii="Times New Roman" w:hAnsi="Times New Roman" w:cs="Times New Roman"/>
          <w:sz w:val="24"/>
          <w:szCs w:val="24"/>
        </w:rPr>
        <w:t>autoinducer</w:t>
      </w:r>
      <w:proofErr w:type="spellEnd"/>
      <w:r w:rsidRPr="00703EE3">
        <w:rPr>
          <w:rFonts w:ascii="Times New Roman" w:hAnsi="Times New Roman" w:cs="Times New Roman"/>
          <w:sz w:val="24"/>
          <w:szCs w:val="24"/>
        </w:rPr>
        <w:t xml:space="preserve"> signal molecules, e.g., N-</w:t>
      </w:r>
      <w:proofErr w:type="spellStart"/>
      <w:r w:rsidRPr="00703EE3">
        <w:rPr>
          <w:rFonts w:ascii="Times New Roman" w:hAnsi="Times New Roman" w:cs="Times New Roman"/>
          <w:sz w:val="24"/>
          <w:szCs w:val="24"/>
        </w:rPr>
        <w:t>acylated</w:t>
      </w:r>
      <w:proofErr w:type="spellEnd"/>
      <w:r w:rsidRPr="00703EE3">
        <w:rPr>
          <w:rFonts w:ascii="Times New Roman" w:hAnsi="Times New Roman" w:cs="Times New Roman"/>
          <w:sz w:val="24"/>
          <w:szCs w:val="24"/>
        </w:rPr>
        <w:t xml:space="preserve"> </w:t>
      </w:r>
      <w:proofErr w:type="spellStart"/>
      <w:r w:rsidRPr="00703EE3">
        <w:rPr>
          <w:rFonts w:ascii="Times New Roman" w:hAnsi="Times New Roman" w:cs="Times New Roman"/>
          <w:sz w:val="24"/>
          <w:szCs w:val="24"/>
        </w:rPr>
        <w:t>homoserine</w:t>
      </w:r>
      <w:proofErr w:type="spellEnd"/>
      <w:r w:rsidRPr="00703EE3">
        <w:rPr>
          <w:rFonts w:ascii="Times New Roman" w:hAnsi="Times New Roman" w:cs="Times New Roman"/>
          <w:sz w:val="24"/>
          <w:szCs w:val="24"/>
        </w:rPr>
        <w:t xml:space="preserve"> lactone (AHL); and Stage II: growth of the </w:t>
      </w:r>
      <w:proofErr w:type="spellStart"/>
      <w:r w:rsidRPr="00703EE3">
        <w:rPr>
          <w:rFonts w:ascii="Times New Roman" w:hAnsi="Times New Roman" w:cs="Times New Roman"/>
          <w:sz w:val="24"/>
          <w:szCs w:val="24"/>
        </w:rPr>
        <w:t>microcolony</w:t>
      </w:r>
      <w:proofErr w:type="spellEnd"/>
      <w:r w:rsidRPr="00703EE3">
        <w:rPr>
          <w:rFonts w:ascii="Times New Roman" w:hAnsi="Times New Roman" w:cs="Times New Roman"/>
          <w:sz w:val="24"/>
          <w:szCs w:val="24"/>
        </w:rPr>
        <w:t xml:space="preserve"> to a thickness and size of about 100 µm, which is that of a fully established </w:t>
      </w:r>
      <w:proofErr w:type="spellStart"/>
      <w:r w:rsidRPr="00703EE3">
        <w:rPr>
          <w:rFonts w:ascii="Times New Roman" w:hAnsi="Times New Roman" w:cs="Times New Roman"/>
          <w:sz w:val="24"/>
          <w:szCs w:val="24"/>
        </w:rPr>
        <w:lastRenderedPageBreak/>
        <w:t>microcolony</w:t>
      </w:r>
      <w:proofErr w:type="spellEnd"/>
      <w:r w:rsidRPr="00703EE3">
        <w:rPr>
          <w:rFonts w:ascii="Times New Roman" w:hAnsi="Times New Roman" w:cs="Times New Roman"/>
          <w:sz w:val="24"/>
          <w:szCs w:val="24"/>
        </w:rPr>
        <w:t xml:space="preserve">. In the maturation stage, the bacteria in the biofilm actively form connections with one another, and the level of communication between them is determined by their distance from each other (Sharma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 A way in which bacteria discriminate between the size and distance of neighboring clusters is by forming aggregates that possess stronger adhesive abilities with surrounding cells. The gene and protein expression in the biofilm is controlled by the whole bacterial community rather than by individual bacterial cells. Thus, the second phase entails EPS production, aggregation, chemical bonding, Quorum sensing, and the establishment of micro- and macro-colonies (</w:t>
      </w:r>
      <w:proofErr w:type="spellStart"/>
      <w:r w:rsidRPr="00703EE3">
        <w:rPr>
          <w:rFonts w:ascii="Times New Roman" w:hAnsi="Times New Roman" w:cs="Times New Roman"/>
          <w:sz w:val="24"/>
          <w:szCs w:val="24"/>
        </w:rPr>
        <w:t>Cangui-Panchi</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w:t>
      </w:r>
    </w:p>
    <w:p w:rsidR="00796F1B" w:rsidRPr="00703EE3" w:rsidRDefault="001939BE" w:rsidP="00703EE3">
      <w:pPr>
        <w:pStyle w:val="ListParagraph1"/>
        <w:numPr>
          <w:ilvl w:val="0"/>
          <w:numId w:val="2"/>
        </w:numPr>
        <w:spacing w:after="0" w:line="480" w:lineRule="auto"/>
        <w:jc w:val="both"/>
        <w:rPr>
          <w:rFonts w:ascii="Times New Roman" w:hAnsi="Times New Roman" w:cs="Times New Roman"/>
          <w:b/>
          <w:bCs/>
          <w:sz w:val="24"/>
          <w:szCs w:val="24"/>
        </w:rPr>
      </w:pPr>
      <w:r w:rsidRPr="00703EE3">
        <w:rPr>
          <w:rFonts w:ascii="Times New Roman" w:hAnsi="Times New Roman" w:cs="Times New Roman"/>
          <w:b/>
          <w:bCs/>
          <w:sz w:val="24"/>
          <w:szCs w:val="24"/>
        </w:rPr>
        <w:t>Dispersion</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In biofilm formation, dispersion is one of the most important steps, going from the bacteria moving to and fro in the infected host. Typically, biofilms consist of two fairly distinct layers. One is the lower layer, with the bacteria more concentrated; the second, called the upper layer, serves as a spreading ground for bacteria to disperse and occupy the environment. These processes can create dire consequences, such as embolism and chronic infection, requiring immediate management (Sharma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2022). For these reasons, the process of dispersion is also sometimes referred to as metastatic seeding. Hence, these microbial cells disperse to other areas of the diseased host or the medical implant in order to multiply, obtain nutrients, and get rid of stresses and wastes. So, dispersion is initiated when single or a group of cells break away from the biofilm (Ma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2023).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Biofilm dispersal can be enhanced by the presence of enzymes such as </w:t>
      </w:r>
      <w:proofErr w:type="spellStart"/>
      <w:r w:rsidRPr="00703EE3">
        <w:rPr>
          <w:rFonts w:ascii="Times New Roman" w:hAnsi="Times New Roman" w:cs="Times New Roman"/>
          <w:sz w:val="24"/>
          <w:szCs w:val="24"/>
        </w:rPr>
        <w:t>dispersin</w:t>
      </w:r>
      <w:proofErr w:type="spellEnd"/>
      <w:r w:rsidRPr="00703EE3">
        <w:rPr>
          <w:rFonts w:ascii="Times New Roman" w:hAnsi="Times New Roman" w:cs="Times New Roman"/>
          <w:sz w:val="24"/>
          <w:szCs w:val="24"/>
        </w:rPr>
        <w:t xml:space="preserve"> B and </w:t>
      </w:r>
      <w:proofErr w:type="spellStart"/>
      <w:r w:rsidRPr="00703EE3">
        <w:rPr>
          <w:rFonts w:ascii="Times New Roman" w:hAnsi="Times New Roman" w:cs="Times New Roman"/>
          <w:sz w:val="24"/>
          <w:szCs w:val="24"/>
        </w:rPr>
        <w:t>deoxyribonuclease</w:t>
      </w:r>
      <w:proofErr w:type="spellEnd"/>
      <w:r w:rsidRPr="00703EE3">
        <w:rPr>
          <w:rFonts w:ascii="Times New Roman" w:hAnsi="Times New Roman" w:cs="Times New Roman"/>
          <w:sz w:val="24"/>
          <w:szCs w:val="24"/>
        </w:rPr>
        <w:t xml:space="preserve"> that degrade extracellular components of the biofilm matrix.  Enzymes that degrade the biofilm matrix may be good candidates as anti-biofilm agents. Studies suggest that a fatty-acid messenger, cis-2-decenoic acid, has the ability to induce dispersion and stop biofilm </w:t>
      </w:r>
      <w:r w:rsidRPr="00703EE3">
        <w:rPr>
          <w:rFonts w:ascii="Times New Roman" w:hAnsi="Times New Roman" w:cs="Times New Roman"/>
          <w:sz w:val="24"/>
          <w:szCs w:val="24"/>
        </w:rPr>
        <w:lastRenderedPageBreak/>
        <w:t xml:space="preserve">colony establishment. This compound, secreted by </w:t>
      </w:r>
      <w:r w:rsidRPr="00703EE3">
        <w:rPr>
          <w:rFonts w:ascii="Times New Roman" w:hAnsi="Times New Roman" w:cs="Times New Roman"/>
          <w:i/>
          <w:iCs/>
          <w:sz w:val="24"/>
          <w:szCs w:val="24"/>
        </w:rPr>
        <w:t xml:space="preserve">Pseudomonas </w:t>
      </w:r>
      <w:proofErr w:type="spellStart"/>
      <w:r w:rsidRPr="00703EE3">
        <w:rPr>
          <w:rFonts w:ascii="Times New Roman" w:hAnsi="Times New Roman" w:cs="Times New Roman"/>
          <w:i/>
          <w:iCs/>
          <w:sz w:val="24"/>
          <w:szCs w:val="24"/>
        </w:rPr>
        <w:t>aeruginosa</w:t>
      </w:r>
      <w:proofErr w:type="spellEnd"/>
      <w:r w:rsidRPr="00703EE3">
        <w:rPr>
          <w:rFonts w:ascii="Times New Roman" w:hAnsi="Times New Roman" w:cs="Times New Roman"/>
          <w:sz w:val="24"/>
          <w:szCs w:val="24"/>
        </w:rPr>
        <w:t xml:space="preserve">, induces </w:t>
      </w:r>
      <w:proofErr w:type="spellStart"/>
      <w:r w:rsidRPr="00703EE3">
        <w:rPr>
          <w:rFonts w:ascii="Times New Roman" w:hAnsi="Times New Roman" w:cs="Times New Roman"/>
          <w:sz w:val="24"/>
          <w:szCs w:val="24"/>
        </w:rPr>
        <w:t>cycloheteromorphic</w:t>
      </w:r>
      <w:proofErr w:type="spellEnd"/>
      <w:r w:rsidRPr="00703EE3">
        <w:rPr>
          <w:rFonts w:ascii="Times New Roman" w:hAnsi="Times New Roman" w:cs="Times New Roman"/>
          <w:sz w:val="24"/>
          <w:szCs w:val="24"/>
        </w:rPr>
        <w:t xml:space="preserve"> cells in various bacterial species and the yeast </w:t>
      </w:r>
      <w:r w:rsidRPr="00703EE3">
        <w:rPr>
          <w:rFonts w:ascii="Times New Roman" w:hAnsi="Times New Roman" w:cs="Times New Roman"/>
          <w:i/>
          <w:iCs/>
          <w:sz w:val="24"/>
          <w:szCs w:val="24"/>
        </w:rPr>
        <w:t xml:space="preserve">Candida </w:t>
      </w:r>
      <w:proofErr w:type="spellStart"/>
      <w:r w:rsidRPr="00703EE3">
        <w:rPr>
          <w:rFonts w:ascii="Times New Roman" w:hAnsi="Times New Roman" w:cs="Times New Roman"/>
          <w:i/>
          <w:iCs/>
          <w:sz w:val="24"/>
          <w:szCs w:val="24"/>
        </w:rPr>
        <w:t>albicans</w:t>
      </w:r>
      <w:proofErr w:type="spellEnd"/>
      <w:r w:rsidRPr="00703EE3">
        <w:rPr>
          <w:rFonts w:ascii="Times New Roman" w:hAnsi="Times New Roman" w:cs="Times New Roman"/>
          <w:sz w:val="24"/>
          <w:szCs w:val="24"/>
        </w:rPr>
        <w:t xml:space="preserve">. By inducing the dispersal of biofilms in some bacterial species at low non-toxic concentrations, nitric oxide has been shown to be another potential dispersal agent. This offers the prospect of using treatment with nitric oxide in patients that have persistent infections due to biofilms (Ma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2023).</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noProof/>
          <w:sz w:val="24"/>
          <w:szCs w:val="24"/>
        </w:rPr>
        <w:drawing>
          <wp:inline distT="0" distB="0" distL="0" distR="0" wp14:anchorId="3D13952C" wp14:editId="334E9034">
            <wp:extent cx="4914900" cy="3535680"/>
            <wp:effectExtent l="0" t="0" r="0" b="7620"/>
            <wp:docPr id="1142939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39317"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38171" cy="3552421"/>
                    </a:xfrm>
                    <a:prstGeom prst="rect">
                      <a:avLst/>
                    </a:prstGeom>
                    <a:noFill/>
                    <a:ln>
                      <a:noFill/>
                    </a:ln>
                  </pic:spPr>
                </pic:pic>
              </a:graphicData>
            </a:graphic>
          </wp:inline>
        </w:drawing>
      </w:r>
    </w:p>
    <w:p w:rsidR="00796F1B" w:rsidRPr="00703EE3" w:rsidRDefault="001939BE" w:rsidP="00703EE3">
      <w:pPr>
        <w:spacing w:after="0" w:line="240" w:lineRule="auto"/>
        <w:jc w:val="both"/>
        <w:rPr>
          <w:rFonts w:ascii="Times New Roman" w:hAnsi="Times New Roman" w:cs="Times New Roman"/>
          <w:sz w:val="24"/>
          <w:szCs w:val="24"/>
        </w:rPr>
      </w:pPr>
      <w:bookmarkStart w:id="16" w:name="_Hlk194650080"/>
      <w:r w:rsidRPr="00703EE3">
        <w:rPr>
          <w:rFonts w:ascii="Times New Roman" w:hAnsi="Times New Roman" w:cs="Times New Roman"/>
          <w:b/>
          <w:bCs/>
          <w:sz w:val="24"/>
          <w:szCs w:val="24"/>
        </w:rPr>
        <w:t xml:space="preserve">Figure 2: </w:t>
      </w:r>
      <w:r w:rsidRPr="00703EE3">
        <w:rPr>
          <w:rFonts w:ascii="Times New Roman" w:hAnsi="Times New Roman" w:cs="Times New Roman"/>
          <w:sz w:val="24"/>
          <w:szCs w:val="24"/>
        </w:rPr>
        <w:t>Biofilm dispersal.</w:t>
      </w:r>
    </w:p>
    <w:bookmarkEnd w:id="16"/>
    <w:p w:rsidR="00796F1B" w:rsidRPr="00703EE3" w:rsidRDefault="001939BE" w:rsidP="00703EE3">
      <w:pPr>
        <w:spacing w:after="0" w:line="240" w:lineRule="auto"/>
        <w:jc w:val="both"/>
        <w:rPr>
          <w:rFonts w:ascii="Times New Roman" w:hAnsi="Times New Roman" w:cs="Times New Roman"/>
          <w:b/>
          <w:bCs/>
          <w:sz w:val="24"/>
          <w:szCs w:val="24"/>
        </w:rPr>
      </w:pPr>
      <w:r w:rsidRPr="00703EE3">
        <w:rPr>
          <w:rFonts w:ascii="Times New Roman" w:hAnsi="Times New Roman" w:cs="Times New Roman"/>
          <w:sz w:val="24"/>
          <w:szCs w:val="24"/>
        </w:rPr>
        <w:t xml:space="preserve">Source: Ma, Y., Deng, Y., Hua, H., </w:t>
      </w:r>
      <w:proofErr w:type="spellStart"/>
      <w:r w:rsidRPr="00703EE3">
        <w:rPr>
          <w:rFonts w:ascii="Times New Roman" w:hAnsi="Times New Roman" w:cs="Times New Roman"/>
          <w:sz w:val="24"/>
          <w:szCs w:val="24"/>
        </w:rPr>
        <w:t>Khoo</w:t>
      </w:r>
      <w:proofErr w:type="spellEnd"/>
      <w:r w:rsidRPr="00703EE3">
        <w:rPr>
          <w:rFonts w:ascii="Times New Roman" w:hAnsi="Times New Roman" w:cs="Times New Roman"/>
          <w:sz w:val="24"/>
          <w:szCs w:val="24"/>
        </w:rPr>
        <w:t xml:space="preserve">, B. L., and Chua, S. L. (2023). Distinct bacterial population dynamics and disease dissemination after biofilm dispersal and disassembly. </w:t>
      </w:r>
      <w:r w:rsidRPr="00703EE3">
        <w:rPr>
          <w:rFonts w:ascii="Times New Roman" w:hAnsi="Times New Roman" w:cs="Times New Roman"/>
          <w:i/>
          <w:iCs/>
          <w:sz w:val="24"/>
          <w:szCs w:val="24"/>
        </w:rPr>
        <w:t>The ISME Journal</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17</w:t>
      </w:r>
      <w:r w:rsidRPr="00703EE3">
        <w:rPr>
          <w:rFonts w:ascii="Times New Roman" w:hAnsi="Times New Roman" w:cs="Times New Roman"/>
          <w:sz w:val="24"/>
          <w:szCs w:val="24"/>
        </w:rPr>
        <w:t>(8), 1290–1302.</w:t>
      </w: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03EE3" w:rsidP="00703EE3">
      <w:pPr>
        <w:spacing w:after="0" w:line="480" w:lineRule="auto"/>
        <w:jc w:val="both"/>
        <w:rPr>
          <w:rFonts w:ascii="Times New Roman" w:hAnsi="Times New Roman" w:cs="Times New Roman"/>
          <w:b/>
          <w:sz w:val="24"/>
          <w:szCs w:val="24"/>
        </w:rPr>
      </w:pPr>
      <w:bookmarkStart w:id="17" w:name="_Hlk194650109"/>
      <w:r>
        <w:rPr>
          <w:rFonts w:ascii="Times New Roman" w:hAnsi="Times New Roman" w:cs="Times New Roman"/>
          <w:b/>
          <w:sz w:val="24"/>
          <w:szCs w:val="24"/>
        </w:rPr>
        <w:t>2.1.2 Application of B</w:t>
      </w:r>
      <w:r w:rsidR="001939BE" w:rsidRPr="00703EE3">
        <w:rPr>
          <w:rFonts w:ascii="Times New Roman" w:hAnsi="Times New Roman" w:cs="Times New Roman"/>
          <w:b/>
          <w:sz w:val="24"/>
          <w:szCs w:val="24"/>
        </w:rPr>
        <w:t>iofilm</w:t>
      </w:r>
    </w:p>
    <w:bookmarkEnd w:id="17"/>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Researchers increasingly recognize that biofilms have both beneficial and detrimental roles in contemporary pharmaceutical and medical applications. In agriculture, the same microbial communities shield plants from pests and enhance bioremediation by binding contaminants, improving soil health. Parallel advantages are noted in engineering: structured biofilms form </w:t>
      </w:r>
      <w:r w:rsidRPr="00703EE3">
        <w:rPr>
          <w:rFonts w:ascii="Times New Roman" w:hAnsi="Times New Roman" w:cs="Times New Roman"/>
          <w:sz w:val="24"/>
          <w:szCs w:val="24"/>
        </w:rPr>
        <w:lastRenderedPageBreak/>
        <w:t xml:space="preserve">protective layers that inhibit corrosion and serve as living filters in advanced wastewater reactors (Muhammad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2020).</w:t>
      </w:r>
    </w:p>
    <w:p w:rsidR="00796F1B" w:rsidRPr="00703EE3" w:rsidRDefault="001939BE" w:rsidP="00703EE3">
      <w:pPr>
        <w:spacing w:after="0" w:line="480" w:lineRule="auto"/>
        <w:jc w:val="both"/>
        <w:rPr>
          <w:rFonts w:ascii="Times New Roman" w:hAnsi="Times New Roman" w:cs="Times New Roman"/>
          <w:b/>
          <w:sz w:val="24"/>
          <w:szCs w:val="24"/>
        </w:rPr>
      </w:pPr>
      <w:bookmarkStart w:id="18" w:name="_Hlk194650124"/>
      <w:r w:rsidRPr="00703EE3">
        <w:rPr>
          <w:rFonts w:ascii="Times New Roman" w:hAnsi="Times New Roman" w:cs="Times New Roman"/>
          <w:b/>
          <w:sz w:val="24"/>
          <w:szCs w:val="24"/>
        </w:rPr>
        <w:t xml:space="preserve">2.1.2.1 Biofilm in </w:t>
      </w:r>
      <w:r w:rsidR="00703EE3">
        <w:rPr>
          <w:rFonts w:ascii="Times New Roman" w:hAnsi="Times New Roman" w:cs="Times New Roman"/>
          <w:b/>
          <w:sz w:val="24"/>
          <w:szCs w:val="24"/>
        </w:rPr>
        <w:t>E</w:t>
      </w:r>
      <w:r w:rsidRPr="00703EE3">
        <w:rPr>
          <w:rFonts w:ascii="Times New Roman" w:hAnsi="Times New Roman" w:cs="Times New Roman"/>
          <w:b/>
          <w:sz w:val="24"/>
          <w:szCs w:val="24"/>
        </w:rPr>
        <w:t>nvironment</w:t>
      </w:r>
    </w:p>
    <w:p w:rsidR="00796F1B" w:rsidRPr="00703EE3" w:rsidRDefault="001939BE" w:rsidP="00703EE3">
      <w:pPr>
        <w:spacing w:after="0" w:line="480" w:lineRule="auto"/>
        <w:jc w:val="both"/>
        <w:rPr>
          <w:rFonts w:ascii="Times New Roman" w:hAnsi="Times New Roman" w:cs="Times New Roman"/>
          <w:sz w:val="24"/>
          <w:szCs w:val="24"/>
        </w:rPr>
      </w:pPr>
      <w:bookmarkStart w:id="19" w:name="_Hlk194650144"/>
      <w:bookmarkEnd w:id="18"/>
      <w:r w:rsidRPr="00703EE3">
        <w:rPr>
          <w:rFonts w:ascii="Times New Roman" w:hAnsi="Times New Roman" w:cs="Times New Roman"/>
          <w:sz w:val="24"/>
          <w:szCs w:val="24"/>
        </w:rPr>
        <w:t xml:space="preserve">Biofilms typically consist of a diverse community of microorganisms, raising questions about how this variety influences food supply sectors such as fresh produce handling, dairy manufacture, beer brewing, seafood and meat processing, and fermentation technology (Yuan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2020). Their rising prominence stems partly from a cost-effective, eco-friendly capacity to degrade organic residue. When tailored with designated electron-accepting species, these films not only hasten spoilage breakdown but can also mediate bioremediation, treating contaminated ground or soil over time (</w:t>
      </w:r>
      <w:proofErr w:type="spellStart"/>
      <w:r w:rsidRPr="00703EE3">
        <w:rPr>
          <w:rFonts w:ascii="Times New Roman" w:hAnsi="Times New Roman" w:cs="Times New Roman"/>
          <w:sz w:val="24"/>
          <w:szCs w:val="24"/>
        </w:rPr>
        <w:t>Sonawane</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w:t>
      </w:r>
    </w:p>
    <w:p w:rsidR="00796F1B" w:rsidRPr="00703EE3" w:rsidRDefault="00703EE3" w:rsidP="00703EE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2.1.2.2 Biofilm in food and Beverage I</w:t>
      </w:r>
      <w:r w:rsidR="001939BE" w:rsidRPr="00703EE3">
        <w:rPr>
          <w:rFonts w:ascii="Times New Roman" w:hAnsi="Times New Roman" w:cs="Times New Roman"/>
          <w:b/>
          <w:sz w:val="24"/>
          <w:szCs w:val="24"/>
        </w:rPr>
        <w:t>ndustries</w:t>
      </w:r>
    </w:p>
    <w:bookmarkEnd w:id="19"/>
    <w:p w:rsidR="00796F1B"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They can be utilized as packaging materials in the food and beverage sectors to maintain product freshness due to their ability to act as an oxygen and moisture barrier. Unlike conventional plastics, biofilms dissolve harmlessly in water, giving manufacturers an eco-friendly option that eases litter clean-up and cuts landfill impact (</w:t>
      </w:r>
      <w:proofErr w:type="spellStart"/>
      <w:r w:rsidRPr="00703EE3">
        <w:rPr>
          <w:rFonts w:ascii="Times New Roman" w:hAnsi="Times New Roman" w:cs="Times New Roman"/>
          <w:sz w:val="24"/>
          <w:szCs w:val="24"/>
        </w:rPr>
        <w:t>Carrascosa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2021). Their barrier properties slow microbial growth, extend shelf life and limit product spoilage, so retailers waste less stock and consumers throw away fewer leftovers (</w:t>
      </w:r>
      <w:proofErr w:type="spellStart"/>
      <w:r w:rsidRPr="00703EE3">
        <w:rPr>
          <w:rFonts w:ascii="Times New Roman" w:hAnsi="Times New Roman" w:cs="Times New Roman"/>
          <w:sz w:val="24"/>
          <w:szCs w:val="24"/>
        </w:rPr>
        <w:t>Carrascosa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2021). Moreover, certain formulations can be fortified with vitamins or probiotics, elevating a product's nutritional profile while still replacing non-compostable wrappers (Kwok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2022). Scientists are thus considering biofilms, with its dual-use; as a food-protective sustainable wrapper, and as a nutrient-releasing non-toxic wrapper when disposed into the soil (Kwok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w:t>
      </w:r>
    </w:p>
    <w:p w:rsidR="00703EE3" w:rsidRPr="00703EE3" w:rsidRDefault="00703EE3" w:rsidP="00703EE3">
      <w:pPr>
        <w:spacing w:after="0" w:line="480" w:lineRule="auto"/>
        <w:jc w:val="both"/>
        <w:rPr>
          <w:rFonts w:ascii="Times New Roman" w:hAnsi="Times New Roman" w:cs="Times New Roman"/>
          <w:sz w:val="24"/>
          <w:szCs w:val="24"/>
        </w:rPr>
      </w:pPr>
    </w:p>
    <w:p w:rsidR="00796F1B" w:rsidRPr="00703EE3" w:rsidRDefault="00703EE3" w:rsidP="00703EE3">
      <w:pPr>
        <w:spacing w:after="0" w:line="480" w:lineRule="auto"/>
        <w:jc w:val="both"/>
        <w:rPr>
          <w:rFonts w:ascii="Times New Roman" w:hAnsi="Times New Roman" w:cs="Times New Roman"/>
          <w:b/>
          <w:sz w:val="24"/>
          <w:szCs w:val="24"/>
        </w:rPr>
      </w:pPr>
      <w:bookmarkStart w:id="20" w:name="_Hlk194650165"/>
      <w:r>
        <w:rPr>
          <w:rFonts w:ascii="Times New Roman" w:hAnsi="Times New Roman" w:cs="Times New Roman"/>
          <w:b/>
          <w:sz w:val="24"/>
          <w:szCs w:val="24"/>
        </w:rPr>
        <w:t>2.1.2.3 Biofilm in A</w:t>
      </w:r>
      <w:r w:rsidR="001939BE" w:rsidRPr="00703EE3">
        <w:rPr>
          <w:rFonts w:ascii="Times New Roman" w:hAnsi="Times New Roman" w:cs="Times New Roman"/>
          <w:b/>
          <w:sz w:val="24"/>
          <w:szCs w:val="24"/>
        </w:rPr>
        <w:t>griculture</w:t>
      </w:r>
    </w:p>
    <w:p w:rsidR="00796F1B" w:rsidRPr="00703EE3" w:rsidRDefault="001939BE" w:rsidP="00703EE3">
      <w:pPr>
        <w:spacing w:after="0" w:line="480" w:lineRule="auto"/>
        <w:jc w:val="both"/>
        <w:rPr>
          <w:rFonts w:ascii="Times New Roman" w:hAnsi="Times New Roman" w:cs="Times New Roman"/>
          <w:sz w:val="24"/>
          <w:szCs w:val="24"/>
        </w:rPr>
      </w:pPr>
      <w:bookmarkStart w:id="21" w:name="_Hlk194650181"/>
      <w:bookmarkEnd w:id="20"/>
      <w:r w:rsidRPr="00703EE3">
        <w:rPr>
          <w:rFonts w:ascii="Times New Roman" w:hAnsi="Times New Roman" w:cs="Times New Roman"/>
          <w:sz w:val="24"/>
          <w:szCs w:val="24"/>
        </w:rPr>
        <w:lastRenderedPageBreak/>
        <w:t xml:space="preserve">Weeds have always been perceived as the foe to the farmer, and in many cases, they have brought significant damage throughout the history. Biofilms offer a promising solution, as they can inhibit weed growth, making their prevention and control highly effective. Due to their biodegradable nature, these biofilms do not adversely affect the soil, even if accidentally deposited by humans. Using biofilms as physical barriers can prevent crop deterioration and post-harvest losses. Also, when applied to regulate nutrient release through encapsulation, biofilms can enhance soil nutrient efficiency while reducing contamination of soil and water sources (Liu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2021).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b/>
          <w:sz w:val="24"/>
          <w:szCs w:val="24"/>
        </w:rPr>
        <w:t>2.1.2.4 Biofi</w:t>
      </w:r>
      <w:r w:rsidR="00703EE3">
        <w:rPr>
          <w:rFonts w:ascii="Times New Roman" w:hAnsi="Times New Roman" w:cs="Times New Roman"/>
          <w:b/>
          <w:sz w:val="24"/>
          <w:szCs w:val="24"/>
        </w:rPr>
        <w:t>lm in Pharmaceutical Companies/I</w:t>
      </w:r>
      <w:r w:rsidRPr="00703EE3">
        <w:rPr>
          <w:rFonts w:ascii="Times New Roman" w:hAnsi="Times New Roman" w:cs="Times New Roman"/>
          <w:b/>
          <w:sz w:val="24"/>
          <w:szCs w:val="24"/>
        </w:rPr>
        <w:t>ndustries</w:t>
      </w:r>
    </w:p>
    <w:p w:rsidR="00796F1B" w:rsidRPr="00703EE3" w:rsidRDefault="001939BE" w:rsidP="00703EE3">
      <w:pPr>
        <w:spacing w:after="0" w:line="480" w:lineRule="auto"/>
        <w:jc w:val="both"/>
        <w:rPr>
          <w:rFonts w:ascii="Times New Roman" w:hAnsi="Times New Roman" w:cs="Times New Roman"/>
          <w:b/>
          <w:sz w:val="24"/>
          <w:szCs w:val="24"/>
        </w:rPr>
      </w:pPr>
      <w:r w:rsidRPr="00703EE3">
        <w:rPr>
          <w:rFonts w:ascii="Times New Roman" w:hAnsi="Times New Roman" w:cs="Times New Roman"/>
          <w:sz w:val="24"/>
          <w:szCs w:val="24"/>
        </w:rPr>
        <w:t xml:space="preserve">Biofilms are versatile platforms for developing advanced drug delivery systems capable of controlled release and precise targeting within the body. They can encapsulate active pharmaceutical ingredients, protecting them from degradation and ensuring therapeutic effectiveness. Biofilms can also act as moist, antibacterial dressings, serving as supportive materials for wound healing by keeping microorganisms at bay and promoting an optimal healing environment (Chan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w:t>
      </w:r>
      <w:bookmarkEnd w:id="21"/>
    </w:p>
    <w:p w:rsidR="00796F1B" w:rsidRPr="00703EE3" w:rsidRDefault="001939BE" w:rsidP="00703EE3">
      <w:pPr>
        <w:spacing w:after="0" w:line="480" w:lineRule="auto"/>
        <w:jc w:val="both"/>
        <w:rPr>
          <w:rFonts w:ascii="Times New Roman" w:hAnsi="Times New Roman" w:cs="Times New Roman"/>
          <w:b/>
          <w:sz w:val="24"/>
          <w:szCs w:val="24"/>
        </w:rPr>
      </w:pPr>
      <w:bookmarkStart w:id="22" w:name="_Hlk194650196"/>
      <w:r w:rsidRPr="00703EE3">
        <w:rPr>
          <w:rFonts w:ascii="Times New Roman" w:hAnsi="Times New Roman" w:cs="Times New Roman"/>
          <w:b/>
          <w:sz w:val="24"/>
          <w:szCs w:val="24"/>
        </w:rPr>
        <w:t xml:space="preserve">2.1.3 Characterization/analysis of </w:t>
      </w:r>
      <w:r w:rsidR="00703EE3">
        <w:rPr>
          <w:rFonts w:ascii="Times New Roman" w:hAnsi="Times New Roman" w:cs="Times New Roman"/>
          <w:b/>
          <w:sz w:val="24"/>
          <w:szCs w:val="24"/>
        </w:rPr>
        <w:t>B</w:t>
      </w:r>
      <w:r w:rsidRPr="00703EE3">
        <w:rPr>
          <w:rFonts w:ascii="Times New Roman" w:hAnsi="Times New Roman" w:cs="Times New Roman"/>
          <w:b/>
          <w:sz w:val="24"/>
          <w:szCs w:val="24"/>
        </w:rPr>
        <w:t>iofilm</w:t>
      </w:r>
    </w:p>
    <w:p w:rsidR="00796F1B" w:rsidRPr="00703EE3" w:rsidRDefault="001939BE" w:rsidP="00703EE3">
      <w:pPr>
        <w:spacing w:after="0" w:line="480" w:lineRule="auto"/>
        <w:jc w:val="both"/>
        <w:rPr>
          <w:rFonts w:ascii="Times New Roman" w:hAnsi="Times New Roman" w:cs="Times New Roman"/>
          <w:sz w:val="24"/>
          <w:szCs w:val="24"/>
        </w:rPr>
      </w:pPr>
      <w:bookmarkStart w:id="23" w:name="_Hlk194650223"/>
      <w:bookmarkEnd w:id="22"/>
      <w:r w:rsidRPr="00703EE3">
        <w:rPr>
          <w:rFonts w:ascii="Times New Roman" w:hAnsi="Times New Roman" w:cs="Times New Roman"/>
          <w:sz w:val="24"/>
          <w:szCs w:val="24"/>
        </w:rPr>
        <w:t>This represents the maximum tension a material can endure when being stretched or pulled before experiencing cracks or fractures. Brittle materials tend to reach their maximum tensile strength closer to their yield point, whereas ductile materials are notably stronger. To determine the material's final stiffness, an elastic test is commonly conducted, during which the relationship between applied pressure and resulting strain is recorded. It is worth the note that the pressure-strain curve, in particular, when subjected to bending, leads to tremendous resistance, measured in stress units. Contrary to strain, the compressive strength of material usually does not vary in the case of pressure.</w:t>
      </w:r>
    </w:p>
    <w:p w:rsidR="00796F1B" w:rsidRPr="00703EE3" w:rsidRDefault="00703EE3" w:rsidP="00703EE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2.1.3.1 Elongation at B</w:t>
      </w:r>
      <w:r w:rsidR="001939BE" w:rsidRPr="00703EE3">
        <w:rPr>
          <w:rFonts w:ascii="Times New Roman" w:hAnsi="Times New Roman" w:cs="Times New Roman"/>
          <w:b/>
          <w:sz w:val="24"/>
          <w:szCs w:val="24"/>
        </w:rPr>
        <w:t>reaking</w:t>
      </w:r>
    </w:p>
    <w:p w:rsidR="00796F1B" w:rsidRPr="00703EE3" w:rsidRDefault="001939BE" w:rsidP="00703EE3">
      <w:pPr>
        <w:spacing w:after="0" w:line="480" w:lineRule="auto"/>
        <w:jc w:val="both"/>
        <w:rPr>
          <w:rFonts w:ascii="Times New Roman" w:hAnsi="Times New Roman" w:cs="Times New Roman"/>
          <w:sz w:val="24"/>
          <w:szCs w:val="24"/>
        </w:rPr>
      </w:pPr>
      <w:bookmarkStart w:id="24" w:name="_Hlk194650281"/>
      <w:bookmarkEnd w:id="23"/>
      <w:r w:rsidRPr="00703EE3">
        <w:rPr>
          <w:rFonts w:ascii="Times New Roman" w:hAnsi="Times New Roman" w:cs="Times New Roman"/>
          <w:sz w:val="24"/>
          <w:szCs w:val="24"/>
        </w:rPr>
        <w:t xml:space="preserve">One of the most widespread methods of testing a material ductility is the elongation of the break. It is a measure of the distance to which a material is capable of being stretched as opposed to its initial design. Both the tensile strength (TS) and elongation at break (EAB) are important among parameters used to define the performance of packaging films. According to Santana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(2019), the two parameters indicate that the food packaging should be able to sustain stress and it should not break which prevents the changes in quality of the food package in the process of manufacturing, handing, and storage. Starch-based materials are characterized by texture analyzer, energetic mechanical analyzer, or universal testing machines in general in order to examine the mechanical properties of these types of materials. As an illustration, it has been demonstrated in researches carried out with the help of a universal testing device that injecting </w:t>
      </w:r>
      <w:proofErr w:type="spellStart"/>
      <w:r w:rsidRPr="00703EE3">
        <w:rPr>
          <w:rFonts w:ascii="Times New Roman" w:hAnsi="Times New Roman" w:cs="Times New Roman"/>
          <w:sz w:val="24"/>
          <w:szCs w:val="24"/>
        </w:rPr>
        <w:t>nanocellulose</w:t>
      </w:r>
      <w:proofErr w:type="spellEnd"/>
      <w:r w:rsidRPr="00703EE3">
        <w:rPr>
          <w:rFonts w:ascii="Times New Roman" w:hAnsi="Times New Roman" w:cs="Times New Roman"/>
          <w:sz w:val="24"/>
          <w:szCs w:val="24"/>
        </w:rPr>
        <w:t xml:space="preserve"> into the starch films can significantly enhance their tensile strength (Santana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2019).</w:t>
      </w:r>
    </w:p>
    <w:p w:rsidR="00796F1B" w:rsidRPr="00703EE3" w:rsidRDefault="00703EE3" w:rsidP="00703EE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2.1.3.2 Shear S</w:t>
      </w:r>
      <w:r w:rsidR="001939BE" w:rsidRPr="00703EE3">
        <w:rPr>
          <w:rFonts w:ascii="Times New Roman" w:hAnsi="Times New Roman" w:cs="Times New Roman"/>
          <w:b/>
          <w:sz w:val="24"/>
          <w:szCs w:val="24"/>
        </w:rPr>
        <w:t xml:space="preserve">trength </w:t>
      </w:r>
    </w:p>
    <w:p w:rsidR="00796F1B" w:rsidRDefault="001939BE" w:rsidP="00703EE3">
      <w:pPr>
        <w:spacing w:after="0" w:line="480" w:lineRule="auto"/>
        <w:jc w:val="both"/>
        <w:rPr>
          <w:rFonts w:ascii="Times New Roman" w:hAnsi="Times New Roman" w:cs="Times New Roman"/>
          <w:sz w:val="24"/>
          <w:szCs w:val="24"/>
        </w:rPr>
      </w:pPr>
      <w:bookmarkStart w:id="25" w:name="_Hlk194650311"/>
      <w:bookmarkEnd w:id="24"/>
      <w:r w:rsidRPr="00703EE3">
        <w:rPr>
          <w:rFonts w:ascii="Times New Roman" w:hAnsi="Times New Roman" w:cs="Times New Roman"/>
          <w:sz w:val="24"/>
          <w:szCs w:val="24"/>
        </w:rPr>
        <w:t xml:space="preserve">Shear strength is the resistance of a material to the forces, which have the tendency of making it slide along its plane of penetration. Such an item may be tested in various ways: the pressure may be applied uniformly on the material, or in the vertical direction. An example is when force makes the layers of a material slide over the other on a horizontal surface the material is said to have shear strength in that plane. On the contrary, when the layers move vertically downwards or upwards with the power, the material exhibits vertical shear strength (Santana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2019). </w:t>
      </w:r>
    </w:p>
    <w:p w:rsidR="00703EE3" w:rsidRDefault="00703EE3" w:rsidP="00703EE3">
      <w:pPr>
        <w:spacing w:after="0" w:line="480" w:lineRule="auto"/>
        <w:jc w:val="both"/>
        <w:rPr>
          <w:rFonts w:ascii="Times New Roman" w:hAnsi="Times New Roman" w:cs="Times New Roman"/>
          <w:sz w:val="24"/>
          <w:szCs w:val="24"/>
        </w:rPr>
      </w:pPr>
    </w:p>
    <w:p w:rsidR="00703EE3" w:rsidRPr="00703EE3" w:rsidRDefault="00703EE3" w:rsidP="00703EE3">
      <w:pPr>
        <w:spacing w:after="0" w:line="480" w:lineRule="auto"/>
        <w:jc w:val="both"/>
        <w:rPr>
          <w:rFonts w:ascii="Times New Roman" w:hAnsi="Times New Roman" w:cs="Times New Roman"/>
          <w:sz w:val="24"/>
          <w:szCs w:val="24"/>
        </w:rPr>
      </w:pP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b/>
          <w:sz w:val="24"/>
          <w:szCs w:val="24"/>
        </w:rPr>
        <w:t xml:space="preserve">2.1.3.3 Rupture or </w:t>
      </w:r>
      <w:r w:rsidR="00703EE3">
        <w:rPr>
          <w:rFonts w:ascii="Times New Roman" w:hAnsi="Times New Roman" w:cs="Times New Roman"/>
          <w:b/>
          <w:sz w:val="24"/>
          <w:szCs w:val="24"/>
        </w:rPr>
        <w:t>Breaking F</w:t>
      </w:r>
      <w:r w:rsidRPr="00703EE3">
        <w:rPr>
          <w:rFonts w:ascii="Times New Roman" w:hAnsi="Times New Roman" w:cs="Times New Roman"/>
          <w:b/>
          <w:sz w:val="24"/>
          <w:szCs w:val="24"/>
        </w:rPr>
        <w:t>orce</w:t>
      </w:r>
      <w:r w:rsidRPr="00703EE3">
        <w:rPr>
          <w:rFonts w:ascii="Times New Roman" w:hAnsi="Times New Roman" w:cs="Times New Roman"/>
          <w:sz w:val="24"/>
          <w:szCs w:val="24"/>
        </w:rPr>
        <w:t xml:space="preserve"> </w:t>
      </w:r>
    </w:p>
    <w:p w:rsidR="00796F1B" w:rsidRPr="00703EE3" w:rsidRDefault="001939BE" w:rsidP="00703EE3">
      <w:pPr>
        <w:spacing w:after="0" w:line="480" w:lineRule="auto"/>
        <w:jc w:val="both"/>
        <w:rPr>
          <w:rFonts w:ascii="Times New Roman" w:hAnsi="Times New Roman" w:cs="Times New Roman"/>
          <w:b/>
          <w:sz w:val="24"/>
          <w:szCs w:val="24"/>
        </w:rPr>
      </w:pPr>
      <w:r w:rsidRPr="00703EE3">
        <w:rPr>
          <w:rFonts w:ascii="Times New Roman" w:hAnsi="Times New Roman" w:cs="Times New Roman"/>
          <w:sz w:val="24"/>
          <w:szCs w:val="24"/>
        </w:rPr>
        <w:lastRenderedPageBreak/>
        <w:t xml:space="preserve">Rupture or breaking force explains the amount of tension or strain that a material may tolerate before it fails or breaks. This is usually determined by the amount of force used or exerted on a cross-sectional region. The importance of this property is essential in areas like materials science and in mechanical engineering where the stress and resistance of any material is important. The ability of a material to withstand various pressures without degrading is one of its most essential and evaluated features. For weaker materials, their breaking point or rigidity is more important compared to more flexible ones (Santana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2019).</w:t>
      </w:r>
      <w:bookmarkEnd w:id="25"/>
    </w:p>
    <w:p w:rsidR="00796F1B" w:rsidRPr="00703EE3" w:rsidRDefault="001939BE" w:rsidP="00703EE3">
      <w:pPr>
        <w:spacing w:after="0" w:line="480" w:lineRule="auto"/>
        <w:jc w:val="both"/>
        <w:rPr>
          <w:rFonts w:ascii="Times New Roman" w:hAnsi="Times New Roman" w:cs="Times New Roman"/>
          <w:b/>
          <w:sz w:val="24"/>
          <w:szCs w:val="24"/>
        </w:rPr>
      </w:pPr>
      <w:bookmarkStart w:id="26" w:name="_Hlk194650401"/>
      <w:r w:rsidRPr="00703EE3">
        <w:rPr>
          <w:rFonts w:ascii="Times New Roman" w:hAnsi="Times New Roman" w:cs="Times New Roman"/>
          <w:b/>
          <w:bCs/>
          <w:sz w:val="24"/>
          <w:szCs w:val="24"/>
        </w:rPr>
        <w:t>2.2</w:t>
      </w:r>
      <w:r w:rsidRPr="00703EE3">
        <w:rPr>
          <w:rFonts w:ascii="Times New Roman" w:hAnsi="Times New Roman" w:cs="Times New Roman"/>
          <w:sz w:val="24"/>
          <w:szCs w:val="24"/>
        </w:rPr>
        <w:t xml:space="preserve"> </w:t>
      </w:r>
      <w:r w:rsidR="00703EE3">
        <w:rPr>
          <w:rFonts w:ascii="Times New Roman" w:hAnsi="Times New Roman" w:cs="Times New Roman"/>
          <w:b/>
          <w:sz w:val="24"/>
          <w:szCs w:val="24"/>
        </w:rPr>
        <w:t>Overview of starch-based P</w:t>
      </w:r>
      <w:r w:rsidRPr="00703EE3">
        <w:rPr>
          <w:rFonts w:ascii="Times New Roman" w:hAnsi="Times New Roman" w:cs="Times New Roman"/>
          <w:b/>
          <w:sz w:val="24"/>
          <w:szCs w:val="24"/>
        </w:rPr>
        <w:t>ackaging</w:t>
      </w:r>
    </w:p>
    <w:p w:rsidR="00796F1B" w:rsidRPr="00703EE3" w:rsidRDefault="001939BE" w:rsidP="00703EE3">
      <w:pPr>
        <w:spacing w:after="0" w:line="480" w:lineRule="auto"/>
        <w:jc w:val="both"/>
        <w:rPr>
          <w:rFonts w:ascii="Times New Roman" w:hAnsi="Times New Roman" w:cs="Times New Roman"/>
          <w:sz w:val="24"/>
          <w:szCs w:val="24"/>
        </w:rPr>
      </w:pPr>
      <w:bookmarkStart w:id="27" w:name="_Hlk194650419"/>
      <w:bookmarkEnd w:id="26"/>
      <w:r w:rsidRPr="00703EE3">
        <w:rPr>
          <w:rFonts w:ascii="Times New Roman" w:hAnsi="Times New Roman" w:cs="Times New Roman"/>
          <w:sz w:val="24"/>
          <w:szCs w:val="24"/>
        </w:rPr>
        <w:t>Natural semi-crystalline polysaccharide polymers, such as amylose (AM) and amylopectin (AP), form the building blocks of starch through their complex structures. Native starch is essentially a combination of these two components (</w:t>
      </w:r>
      <w:proofErr w:type="spellStart"/>
      <w:r w:rsidRPr="00703EE3">
        <w:rPr>
          <w:rFonts w:ascii="Times New Roman" w:hAnsi="Times New Roman" w:cs="Times New Roman"/>
          <w:sz w:val="24"/>
          <w:szCs w:val="24"/>
        </w:rPr>
        <w:t>McKeen</w:t>
      </w:r>
      <w:proofErr w:type="spellEnd"/>
      <w:r w:rsidRPr="00703EE3">
        <w:rPr>
          <w:rFonts w:ascii="Times New Roman" w:hAnsi="Times New Roman" w:cs="Times New Roman"/>
          <w:sz w:val="24"/>
          <w:szCs w:val="24"/>
        </w:rPr>
        <w:t>, 2021). Starch can be found in almost all types of plant tissues, including leaves, fruits, pollen grains, roots, and stems, making it a common biological storage carbohydrate. Today, starch can be used in various industrial applications. For instance, starchy films are valued for their thickness, flexibility, and transparency. However, they have notable limitations, mainly their poor mechanical strength and high-water vapor transmission. Research indicates that the source of starch plays an essential role in the properties of films made from it. Variations in amylose to amylopectin ratios, and the physical characteristics of the starch molecules, greatly impact film quality. Compared to conventional polymers, unmodified starch-based materials tend to be less durable. Nevertheless, their film-forming abilities used in coatings and packaging make them commercially viable (</w:t>
      </w:r>
      <w:proofErr w:type="spellStart"/>
      <w:r w:rsidRPr="00703EE3">
        <w:rPr>
          <w:rFonts w:ascii="Times New Roman" w:hAnsi="Times New Roman" w:cs="Times New Roman"/>
          <w:sz w:val="24"/>
          <w:szCs w:val="24"/>
        </w:rPr>
        <w:t>Bangar</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2021). Besides, because starch molecules contain many hydroxyl groups, they are highly hydrophilic, which makes them less effective in moist environments, reducing their mechanical and barrier performance. Therefore, </w:t>
      </w:r>
      <w:r w:rsidRPr="00703EE3">
        <w:rPr>
          <w:rFonts w:ascii="Times New Roman" w:hAnsi="Times New Roman" w:cs="Times New Roman"/>
          <w:sz w:val="24"/>
          <w:szCs w:val="24"/>
        </w:rPr>
        <w:lastRenderedPageBreak/>
        <w:t>enhancing the properties of starch-based packaging materials remains an important goal (</w:t>
      </w:r>
      <w:proofErr w:type="spellStart"/>
      <w:r w:rsidRPr="00703EE3">
        <w:rPr>
          <w:rFonts w:ascii="Times New Roman" w:hAnsi="Times New Roman" w:cs="Times New Roman"/>
          <w:sz w:val="24"/>
          <w:szCs w:val="24"/>
        </w:rPr>
        <w:t>Congli</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2021).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Active biofilms, which are naturally occurring, biodegradable films, are designed to be safe for food contact and help prevent the spread of harmful biofilms across surfaces. Researchers and manufacturers collaborate to develop these active biofilms and coatings, using starch’s excellent film and coating qualities (</w:t>
      </w:r>
      <w:proofErr w:type="spellStart"/>
      <w:r w:rsidRPr="00703EE3">
        <w:rPr>
          <w:rFonts w:ascii="Times New Roman" w:hAnsi="Times New Roman" w:cs="Times New Roman"/>
          <w:sz w:val="24"/>
          <w:szCs w:val="24"/>
        </w:rPr>
        <w:t>Bangar</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2021). In microbial communities adhering to surfaces, the extracellular polymeric substance (EPS) matrix surrounds the cells, composed mainly of nucleic acids, proteins, lipids, polysaccharides, and other molecules, all embedded within a polysaccharide-based matrix (Usman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2021). Interest in biodegradable food packaging has surged recently, leading to the development of various degradation techniques, including photodegradable and fully biodegradable options. Such compostable packaging films serve the same fundamental roles as traditional packaging: preserving food quality, aiding distribution, and enhancing product value (</w:t>
      </w:r>
      <w:proofErr w:type="spellStart"/>
      <w:r w:rsidRPr="00703EE3">
        <w:rPr>
          <w:rFonts w:ascii="Times New Roman" w:hAnsi="Times New Roman" w:cs="Times New Roman"/>
          <w:sz w:val="24"/>
          <w:szCs w:val="24"/>
        </w:rPr>
        <w:t>Shen</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2020).</w:t>
      </w:r>
    </w:p>
    <w:p w:rsidR="00796F1B" w:rsidRPr="00703EE3" w:rsidRDefault="00703EE3" w:rsidP="00703EE3">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2.2.1 Starch-based B</w:t>
      </w:r>
      <w:r w:rsidR="001939BE" w:rsidRPr="00703EE3">
        <w:rPr>
          <w:rFonts w:ascii="Times New Roman" w:hAnsi="Times New Roman" w:cs="Times New Roman"/>
          <w:b/>
          <w:bCs/>
          <w:sz w:val="24"/>
          <w:szCs w:val="24"/>
        </w:rPr>
        <w:t>iofilm</w:t>
      </w:r>
    </w:p>
    <w:p w:rsidR="00796F1B" w:rsidRPr="00703EE3" w:rsidRDefault="001939BE" w:rsidP="00703EE3">
      <w:pPr>
        <w:spacing w:after="0" w:line="480" w:lineRule="auto"/>
        <w:jc w:val="both"/>
        <w:rPr>
          <w:rFonts w:ascii="Times New Roman" w:hAnsi="Times New Roman" w:cs="Times New Roman"/>
          <w:sz w:val="24"/>
          <w:szCs w:val="24"/>
        </w:rPr>
      </w:pPr>
      <w:bookmarkStart w:id="28" w:name="_Hlk194650432"/>
      <w:bookmarkEnd w:id="27"/>
      <w:r w:rsidRPr="00703EE3">
        <w:rPr>
          <w:rFonts w:ascii="Times New Roman" w:hAnsi="Times New Roman" w:cs="Times New Roman"/>
          <w:sz w:val="24"/>
          <w:szCs w:val="24"/>
        </w:rPr>
        <w:t>Biofilm is a type of plastic made from materials that can be broken down by living organisms. Sometimes, this biofilm is combined with an active substance, which is known as antimicrobial packaging. The study has shown that starch-based films are perceived as hard, not so flexible, which can be solved with alternative polymers, acting as a chemical supplement (</w:t>
      </w:r>
      <w:proofErr w:type="spellStart"/>
      <w:r w:rsidRPr="00703EE3">
        <w:rPr>
          <w:rFonts w:ascii="Times New Roman" w:hAnsi="Times New Roman" w:cs="Times New Roman"/>
          <w:sz w:val="24"/>
          <w:szCs w:val="24"/>
        </w:rPr>
        <w:t>Sadeghizadeh-Yazdi</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2019). These biodegradable films may be created out of several biopolymers including lipids, proteins, and polysaccharides (</w:t>
      </w:r>
      <w:proofErr w:type="spellStart"/>
      <w:r w:rsidRPr="00703EE3">
        <w:rPr>
          <w:rFonts w:ascii="Times New Roman" w:hAnsi="Times New Roman" w:cs="Times New Roman"/>
          <w:sz w:val="24"/>
          <w:szCs w:val="24"/>
        </w:rPr>
        <w:t>Benbettaïeb</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2019). Due to the ability of starch to coat surfaces well, it can be considered quite appropriate in terms of commercial uses (</w:t>
      </w:r>
      <w:proofErr w:type="spellStart"/>
      <w:r w:rsidRPr="00703EE3">
        <w:rPr>
          <w:rFonts w:ascii="Times New Roman" w:hAnsi="Times New Roman" w:cs="Times New Roman"/>
          <w:sz w:val="24"/>
          <w:szCs w:val="24"/>
        </w:rPr>
        <w:t>Bangar</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2021).</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lastRenderedPageBreak/>
        <w:t>Starch-</w:t>
      </w:r>
      <w:proofErr w:type="spellStart"/>
      <w:r w:rsidRPr="00703EE3">
        <w:rPr>
          <w:rFonts w:ascii="Times New Roman" w:hAnsi="Times New Roman" w:cs="Times New Roman"/>
          <w:sz w:val="24"/>
          <w:szCs w:val="24"/>
        </w:rPr>
        <w:t>substructured</w:t>
      </w:r>
      <w:proofErr w:type="spellEnd"/>
      <w:r w:rsidRPr="00703EE3">
        <w:rPr>
          <w:rFonts w:ascii="Times New Roman" w:hAnsi="Times New Roman" w:cs="Times New Roman"/>
          <w:sz w:val="24"/>
          <w:szCs w:val="24"/>
        </w:rPr>
        <w:t xml:space="preserve"> biopolymers are now under a huge amount of focus due to their affinity to develop films, their usefulness, their relative cheap price on the scale of biopolymers and also the role they can play in governing taste, odor and flavor, which are three essential organoleptic properties. They are good in terms of light transmission or colorlessness and also make good gas separation barrier to both oxygen and carbon dioxide (</w:t>
      </w:r>
      <w:proofErr w:type="spellStart"/>
      <w:r w:rsidRPr="00703EE3">
        <w:rPr>
          <w:rFonts w:ascii="Times New Roman" w:hAnsi="Times New Roman" w:cs="Times New Roman"/>
          <w:sz w:val="24"/>
          <w:szCs w:val="24"/>
        </w:rPr>
        <w:t>Punia</w:t>
      </w:r>
      <w:proofErr w:type="spellEnd"/>
      <w:r w:rsidRPr="00703EE3">
        <w:rPr>
          <w:rFonts w:ascii="Times New Roman" w:hAnsi="Times New Roman" w:cs="Times New Roman"/>
          <w:sz w:val="24"/>
          <w:szCs w:val="24"/>
        </w:rPr>
        <w:t>, 2020). Although possessing rather low mechanical strength and water vapor permeability (WVP), these characteristics precondition the fact that starch films can be highly beneficial in terms of packaging (</w:t>
      </w:r>
      <w:proofErr w:type="spellStart"/>
      <w:r w:rsidRPr="00703EE3">
        <w:rPr>
          <w:rFonts w:ascii="Times New Roman" w:hAnsi="Times New Roman" w:cs="Times New Roman"/>
          <w:sz w:val="24"/>
          <w:szCs w:val="24"/>
        </w:rPr>
        <w:t>Farajpour</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2020).</w:t>
      </w:r>
    </w:p>
    <w:p w:rsidR="00796F1B" w:rsidRPr="00703EE3" w:rsidRDefault="00703EE3" w:rsidP="00703EE3">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2.2.2 Starch-based biofilm B</w:t>
      </w:r>
      <w:r w:rsidR="001939BE" w:rsidRPr="00703EE3">
        <w:rPr>
          <w:rFonts w:ascii="Times New Roman" w:hAnsi="Times New Roman" w:cs="Times New Roman"/>
          <w:b/>
          <w:bCs/>
          <w:sz w:val="24"/>
          <w:szCs w:val="24"/>
        </w:rPr>
        <w:t>iodegradation</w:t>
      </w:r>
    </w:p>
    <w:bookmarkEnd w:id="28"/>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The use of compostable sheets and coatings is one of the key factors in the food packaging business, in particular because of the capacity to respond to various environmental conditions. The use of biodegradable films made through biopolymers is becoming an emerging trend in food science with many materials being exploited in food science including complex carbohydrates, pulses, lipids, and oils (</w:t>
      </w:r>
      <w:proofErr w:type="spellStart"/>
      <w:r w:rsidRPr="00703EE3">
        <w:rPr>
          <w:rFonts w:ascii="Times New Roman" w:hAnsi="Times New Roman" w:cs="Times New Roman"/>
          <w:sz w:val="24"/>
          <w:szCs w:val="24"/>
        </w:rPr>
        <w:t>Rangasamy</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2021). The compostable films are often made of these organic materials against which more complicated carbohydrates like starch are included since they have high availability, low cost, accessibility, environmental friendliness, and the ability to form films. The nature of starch films is also highly dependent on the origin of the starch and its total content (</w:t>
      </w:r>
      <w:proofErr w:type="spellStart"/>
      <w:r w:rsidRPr="00703EE3">
        <w:rPr>
          <w:rFonts w:ascii="Times New Roman" w:hAnsi="Times New Roman" w:cs="Times New Roman"/>
          <w:sz w:val="24"/>
          <w:szCs w:val="24"/>
        </w:rPr>
        <w:t>Elsheikh</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2022). </w:t>
      </w:r>
    </w:p>
    <w:p w:rsidR="00796F1B" w:rsidRPr="00703EE3" w:rsidRDefault="001939BE" w:rsidP="00703EE3">
      <w:pPr>
        <w:spacing w:after="0" w:line="480" w:lineRule="auto"/>
        <w:jc w:val="both"/>
        <w:rPr>
          <w:rFonts w:ascii="Times New Roman" w:hAnsi="Times New Roman" w:cs="Times New Roman"/>
          <w:sz w:val="24"/>
          <w:szCs w:val="24"/>
        </w:rPr>
      </w:pPr>
      <w:bookmarkStart w:id="29" w:name="_Hlk194650470"/>
      <w:r w:rsidRPr="00703EE3">
        <w:rPr>
          <w:rFonts w:ascii="Times New Roman" w:hAnsi="Times New Roman" w:cs="Times New Roman"/>
          <w:sz w:val="24"/>
          <w:szCs w:val="24"/>
        </w:rPr>
        <w:t xml:space="preserve">These films are normally tested on the basis of criteria such as cohesion, adhesiveness, water retention, resistance to moisture and oxygen barrier properties along with the ability of the surface to resist humidity change. Surprisingly, the color of the film and mechanical strength does not change significantly when glycerol is added to the mixture. Studies have shown that film-forming capacity of starch is highly influenced by structural characteristics of starch and the ratio of Amylose/Amylopectin. Starch-based polymers are becoming considered more as a sustainable </w:t>
      </w:r>
      <w:r w:rsidRPr="00703EE3">
        <w:rPr>
          <w:rFonts w:ascii="Times New Roman" w:hAnsi="Times New Roman" w:cs="Times New Roman"/>
          <w:sz w:val="24"/>
          <w:szCs w:val="24"/>
        </w:rPr>
        <w:lastRenderedPageBreak/>
        <w:t>substitute to conventional plastics, with their biodegradability being a factor in this, as the components will be broken down by bacteria. These films can be used to make soil healthier in the case of their degradation, and it serves as a convenient method of reducing the amount of plastic waste, and at the same time, contribute to the conditions of environmental health (</w:t>
      </w:r>
      <w:proofErr w:type="spellStart"/>
      <w:r w:rsidRPr="00703EE3">
        <w:rPr>
          <w:rFonts w:ascii="Times New Roman" w:hAnsi="Times New Roman" w:cs="Times New Roman"/>
          <w:sz w:val="24"/>
          <w:szCs w:val="24"/>
        </w:rPr>
        <w:t>Anand</w:t>
      </w:r>
      <w:proofErr w:type="spellEnd"/>
      <w:r w:rsidRPr="00703EE3">
        <w:rPr>
          <w:rFonts w:ascii="Times New Roman" w:hAnsi="Times New Roman" w:cs="Times New Roman"/>
          <w:sz w:val="24"/>
          <w:szCs w:val="24"/>
        </w:rPr>
        <w:t xml:space="preserve"> Raj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w:t>
      </w:r>
    </w:p>
    <w:p w:rsidR="00796F1B" w:rsidRPr="00703EE3" w:rsidRDefault="001939BE" w:rsidP="00703EE3">
      <w:pPr>
        <w:spacing w:after="0" w:line="480" w:lineRule="auto"/>
        <w:jc w:val="both"/>
        <w:rPr>
          <w:rFonts w:ascii="Times New Roman" w:hAnsi="Times New Roman" w:cs="Times New Roman"/>
          <w:b/>
          <w:bCs/>
          <w:sz w:val="24"/>
          <w:szCs w:val="24"/>
        </w:rPr>
      </w:pPr>
      <w:r w:rsidRPr="00703EE3">
        <w:rPr>
          <w:rFonts w:ascii="Times New Roman" w:hAnsi="Times New Roman" w:cs="Times New Roman"/>
          <w:b/>
          <w:bCs/>
          <w:sz w:val="24"/>
          <w:szCs w:val="24"/>
        </w:rPr>
        <w:t>2.3 Cassav</w:t>
      </w:r>
      <w:r w:rsidR="00703EE3">
        <w:rPr>
          <w:rFonts w:ascii="Times New Roman" w:hAnsi="Times New Roman" w:cs="Times New Roman"/>
          <w:b/>
          <w:bCs/>
          <w:sz w:val="24"/>
          <w:szCs w:val="24"/>
        </w:rPr>
        <w:t>a S</w:t>
      </w:r>
      <w:r w:rsidRPr="00703EE3">
        <w:rPr>
          <w:rFonts w:ascii="Times New Roman" w:hAnsi="Times New Roman" w:cs="Times New Roman"/>
          <w:b/>
          <w:bCs/>
          <w:sz w:val="24"/>
          <w:szCs w:val="24"/>
        </w:rPr>
        <w:t>tarch</w:t>
      </w:r>
    </w:p>
    <w:bookmarkEnd w:id="29"/>
    <w:p w:rsidR="00796F1B" w:rsidRPr="00703EE3" w:rsidRDefault="001939BE" w:rsidP="00703EE3">
      <w:pPr>
        <w:spacing w:after="0" w:line="480" w:lineRule="auto"/>
        <w:jc w:val="both"/>
        <w:rPr>
          <w:rFonts w:ascii="Times New Roman" w:hAnsi="Times New Roman" w:cs="Times New Roman"/>
          <w:sz w:val="24"/>
          <w:szCs w:val="24"/>
        </w:rPr>
      </w:pPr>
      <w:proofErr w:type="spellStart"/>
      <w:r w:rsidRPr="00703EE3">
        <w:rPr>
          <w:rFonts w:ascii="Times New Roman" w:hAnsi="Times New Roman" w:cs="Times New Roman"/>
          <w:i/>
          <w:iCs/>
          <w:sz w:val="24"/>
          <w:szCs w:val="24"/>
        </w:rPr>
        <w:t>Manihot</w:t>
      </w:r>
      <w:proofErr w:type="spellEnd"/>
      <w:r w:rsidRPr="00703EE3">
        <w:rPr>
          <w:rFonts w:ascii="Times New Roman" w:hAnsi="Times New Roman" w:cs="Times New Roman"/>
          <w:i/>
          <w:iCs/>
          <w:sz w:val="24"/>
          <w:szCs w:val="24"/>
        </w:rPr>
        <w:t xml:space="preserve"> </w:t>
      </w:r>
      <w:proofErr w:type="spellStart"/>
      <w:r w:rsidRPr="00703EE3">
        <w:rPr>
          <w:rFonts w:ascii="Times New Roman" w:hAnsi="Times New Roman" w:cs="Times New Roman"/>
          <w:i/>
          <w:iCs/>
          <w:sz w:val="24"/>
          <w:szCs w:val="24"/>
        </w:rPr>
        <w:t>esculenta</w:t>
      </w:r>
      <w:proofErr w:type="spellEnd"/>
      <w:r w:rsidRPr="00703EE3">
        <w:rPr>
          <w:rFonts w:ascii="Times New Roman" w:hAnsi="Times New Roman" w:cs="Times New Roman"/>
          <w:sz w:val="24"/>
          <w:szCs w:val="24"/>
        </w:rPr>
        <w:t xml:space="preserve"> (cassava) is an important staple food in tropical and subtropical areas, as it can be found in large regions of Africa, Asia, and South America. The potential of its carbohydrate-rich and tuberous roots transverses to its main value which is used in </w:t>
      </w:r>
      <w:r w:rsidR="00703EE3" w:rsidRPr="00703EE3">
        <w:rPr>
          <w:rFonts w:ascii="Times New Roman" w:hAnsi="Times New Roman" w:cs="Times New Roman"/>
          <w:sz w:val="24"/>
          <w:szCs w:val="24"/>
        </w:rPr>
        <w:t>either culinary purposes or</w:t>
      </w:r>
      <w:r w:rsidRPr="00703EE3">
        <w:rPr>
          <w:rFonts w:ascii="Times New Roman" w:hAnsi="Times New Roman" w:cs="Times New Roman"/>
          <w:sz w:val="24"/>
          <w:szCs w:val="24"/>
        </w:rPr>
        <w:t xml:space="preserve"> reliable industrial purposes. </w:t>
      </w:r>
      <w:r w:rsidRPr="00703EE3">
        <w:rPr>
          <w:rFonts w:ascii="Times New Roman" w:hAnsi="Times New Roman" w:cs="Times New Roman"/>
          <w:i/>
          <w:iCs/>
          <w:sz w:val="24"/>
          <w:szCs w:val="24"/>
        </w:rPr>
        <w:t>Tapioca</w:t>
      </w:r>
      <w:r w:rsidRPr="00703EE3">
        <w:rPr>
          <w:rFonts w:ascii="Times New Roman" w:hAnsi="Times New Roman" w:cs="Times New Roman"/>
          <w:sz w:val="24"/>
          <w:szCs w:val="24"/>
        </w:rPr>
        <w:t xml:space="preserve"> starch made out of cassava roots is an interesting starch because of its great variety and wide known usage in </w:t>
      </w:r>
      <w:r w:rsidR="00703EE3" w:rsidRPr="00703EE3">
        <w:rPr>
          <w:rFonts w:ascii="Times New Roman" w:hAnsi="Times New Roman" w:cs="Times New Roman"/>
          <w:sz w:val="24"/>
          <w:szCs w:val="24"/>
        </w:rPr>
        <w:t>both food products and</w:t>
      </w:r>
      <w:r w:rsidRPr="00703EE3">
        <w:rPr>
          <w:rFonts w:ascii="Times New Roman" w:hAnsi="Times New Roman" w:cs="Times New Roman"/>
          <w:sz w:val="24"/>
          <w:szCs w:val="24"/>
        </w:rPr>
        <w:t xml:space="preserve"> industrial products. Specifically, cassava starch has come out as being used in the formation of biodegradable films. It is highly suitable because of </w:t>
      </w:r>
      <w:proofErr w:type="gramStart"/>
      <w:r w:rsidRPr="00703EE3">
        <w:rPr>
          <w:rFonts w:ascii="Times New Roman" w:hAnsi="Times New Roman" w:cs="Times New Roman"/>
          <w:sz w:val="24"/>
          <w:szCs w:val="24"/>
        </w:rPr>
        <w:t>its</w:t>
      </w:r>
      <w:proofErr w:type="gramEnd"/>
      <w:r w:rsidRPr="00703EE3">
        <w:rPr>
          <w:rFonts w:ascii="Times New Roman" w:hAnsi="Times New Roman" w:cs="Times New Roman"/>
          <w:sz w:val="24"/>
          <w:szCs w:val="24"/>
        </w:rPr>
        <w:t xml:space="preserve"> the characteristics that tend to make it extremely appropriate in this sense are its film forming capabilities, its transparency, flexibility, as well as ease of processing. It is through this cassava starch that biofilms are being investigated as the possible alternatives to conventional plastics. Examples are garbage bags, food, and agricultural mulching films, which can respond to environmental issues, defined by plastic waste (</w:t>
      </w:r>
      <w:proofErr w:type="spellStart"/>
      <w:r w:rsidRPr="00703EE3">
        <w:rPr>
          <w:rFonts w:ascii="Times New Roman" w:hAnsi="Times New Roman" w:cs="Times New Roman"/>
          <w:sz w:val="24"/>
          <w:szCs w:val="24"/>
        </w:rPr>
        <w:t>Abotbina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w:t>
      </w:r>
      <w:r w:rsidRPr="00703EE3">
        <w:rPr>
          <w:rFonts w:ascii="Times New Roman" w:hAnsi="Times New Roman" w:cs="Times New Roman"/>
          <w:noProof/>
          <w:sz w:val="24"/>
          <w:szCs w:val="24"/>
        </w:rPr>
        <w:drawing>
          <wp:inline distT="0" distB="0" distL="0" distR="0" wp14:anchorId="67FEDED9" wp14:editId="37B8215F">
            <wp:extent cx="2465070" cy="1844675"/>
            <wp:effectExtent l="0" t="0" r="0" b="3175"/>
            <wp:docPr id="1698506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06657"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65070" cy="1844675"/>
                    </a:xfrm>
                    <a:prstGeom prst="rect">
                      <a:avLst/>
                    </a:prstGeom>
                    <a:noFill/>
                    <a:ln>
                      <a:noFill/>
                    </a:ln>
                  </pic:spPr>
                </pic:pic>
              </a:graphicData>
            </a:graphic>
          </wp:inline>
        </w:drawing>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b/>
          <w:bCs/>
          <w:sz w:val="24"/>
          <w:szCs w:val="24"/>
        </w:rPr>
        <w:t xml:space="preserve">Figure 3: </w:t>
      </w:r>
      <w:r w:rsidRPr="00703EE3">
        <w:rPr>
          <w:rFonts w:ascii="Times New Roman" w:hAnsi="Times New Roman" w:cs="Times New Roman"/>
          <w:sz w:val="24"/>
          <w:szCs w:val="24"/>
        </w:rPr>
        <w:t>Cassava starch.</w:t>
      </w:r>
    </w:p>
    <w:p w:rsidR="00796F1B" w:rsidRPr="00703EE3" w:rsidRDefault="001939BE" w:rsidP="00703EE3">
      <w:pPr>
        <w:spacing w:after="0" w:line="480" w:lineRule="auto"/>
        <w:jc w:val="both"/>
        <w:rPr>
          <w:rFonts w:ascii="Times New Roman" w:hAnsi="Times New Roman" w:cs="Times New Roman"/>
          <w:b/>
          <w:bCs/>
          <w:sz w:val="24"/>
          <w:szCs w:val="24"/>
        </w:rPr>
      </w:pPr>
      <w:bookmarkStart w:id="30" w:name="_Hlk194650497"/>
      <w:r w:rsidRPr="00703EE3">
        <w:rPr>
          <w:rFonts w:ascii="Times New Roman" w:hAnsi="Times New Roman" w:cs="Times New Roman"/>
          <w:b/>
          <w:bCs/>
          <w:sz w:val="24"/>
          <w:szCs w:val="24"/>
        </w:rPr>
        <w:lastRenderedPageBreak/>
        <w:t>2.3.1 Chemical composition and structural properties of cassava starch</w:t>
      </w:r>
    </w:p>
    <w:bookmarkEnd w:id="30"/>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Cassava starch is composed of mainly two main polysaccharides; amylose and amylopectin that play major role in defining its film forming abilities, gelatinization properties and mechanical properties. The connection between these structural units is very complex and it affects seriously the physical and functional traits of biofilms based on cassava starch. The features therefore make cassava starch a potential resource in industrial applications that include biodegradable garbage packaging and green bags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2025).</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noProof/>
          <w:sz w:val="24"/>
          <w:szCs w:val="24"/>
        </w:rPr>
        <w:drawing>
          <wp:inline distT="0" distB="0" distL="0" distR="0" wp14:anchorId="2DE4FAA0" wp14:editId="446FA00B">
            <wp:extent cx="6365240" cy="3378835"/>
            <wp:effectExtent l="0" t="0" r="0" b="0"/>
            <wp:docPr id="631134847" name="Picture 8"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34847" name="Picture 8" descr="Fi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70649" cy="3382025"/>
                    </a:xfrm>
                    <a:prstGeom prst="rect">
                      <a:avLst/>
                    </a:prstGeom>
                    <a:noFill/>
                    <a:ln>
                      <a:noFill/>
                    </a:ln>
                  </pic:spPr>
                </pic:pic>
              </a:graphicData>
            </a:graphic>
          </wp:inline>
        </w:drawing>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b/>
          <w:bCs/>
          <w:sz w:val="24"/>
          <w:szCs w:val="24"/>
        </w:rPr>
        <w:t>Figure 4:</w:t>
      </w:r>
      <w:r w:rsidRPr="00703EE3">
        <w:rPr>
          <w:rFonts w:ascii="Times New Roman" w:hAnsi="Times New Roman" w:cs="Times New Roman"/>
          <w:sz w:val="24"/>
          <w:szCs w:val="24"/>
        </w:rPr>
        <w:t xml:space="preserve"> Chemical structure of the major molecular components of cassava starch. </w:t>
      </w:r>
    </w:p>
    <w:p w:rsidR="00796F1B" w:rsidRPr="00703EE3" w:rsidRDefault="001939BE" w:rsidP="00703EE3">
      <w:pPr>
        <w:spacing w:after="0" w:line="24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(a) Amylose is predominately made up of long linear chains of α-(1 → 4) </w:t>
      </w:r>
      <w:proofErr w:type="spellStart"/>
      <w:r w:rsidRPr="00703EE3">
        <w:rPr>
          <w:rFonts w:ascii="Times New Roman" w:hAnsi="Times New Roman" w:cs="Times New Roman"/>
          <w:sz w:val="24"/>
          <w:szCs w:val="24"/>
        </w:rPr>
        <w:t>glycosidic</w:t>
      </w:r>
      <w:proofErr w:type="spellEnd"/>
      <w:r w:rsidRPr="00703EE3">
        <w:rPr>
          <w:rFonts w:ascii="Times New Roman" w:hAnsi="Times New Roman" w:cs="Times New Roman"/>
          <w:sz w:val="24"/>
          <w:szCs w:val="24"/>
        </w:rPr>
        <w:t xml:space="preserve"> bonds between two glucose units and has a molecular weight of 10</w:t>
      </w:r>
      <w:r w:rsidRPr="00703EE3">
        <w:rPr>
          <w:rFonts w:ascii="Times New Roman" w:hAnsi="Times New Roman" w:cs="Times New Roman"/>
          <w:sz w:val="24"/>
          <w:szCs w:val="24"/>
          <w:vertAlign w:val="superscript"/>
        </w:rPr>
        <w:t>5</w:t>
      </w:r>
      <w:r w:rsidRPr="00703EE3">
        <w:rPr>
          <w:rFonts w:ascii="Times New Roman" w:hAnsi="Times New Roman" w:cs="Times New Roman"/>
          <w:sz w:val="24"/>
          <w:szCs w:val="24"/>
        </w:rPr>
        <w:t> to 10</w:t>
      </w:r>
      <w:r w:rsidRPr="00703EE3">
        <w:rPr>
          <w:rFonts w:ascii="Times New Roman" w:hAnsi="Times New Roman" w:cs="Times New Roman"/>
          <w:sz w:val="24"/>
          <w:szCs w:val="24"/>
          <w:vertAlign w:val="superscript"/>
        </w:rPr>
        <w:t>6</w:t>
      </w:r>
      <w:r w:rsidRPr="00703EE3">
        <w:rPr>
          <w:rFonts w:ascii="Times New Roman" w:hAnsi="Times New Roman" w:cs="Times New Roman"/>
          <w:sz w:val="24"/>
          <w:szCs w:val="24"/>
        </w:rPr>
        <w:t xml:space="preserve"> Daltons. (b) Amylopectin consists of α-(1 → 4) </w:t>
      </w:r>
      <w:proofErr w:type="spellStart"/>
      <w:r w:rsidRPr="00703EE3">
        <w:rPr>
          <w:rFonts w:ascii="Times New Roman" w:hAnsi="Times New Roman" w:cs="Times New Roman"/>
          <w:sz w:val="24"/>
          <w:szCs w:val="24"/>
        </w:rPr>
        <w:t>glycosidic</w:t>
      </w:r>
      <w:proofErr w:type="spellEnd"/>
      <w:r w:rsidRPr="00703EE3">
        <w:rPr>
          <w:rFonts w:ascii="Times New Roman" w:hAnsi="Times New Roman" w:cs="Times New Roman"/>
          <w:sz w:val="24"/>
          <w:szCs w:val="24"/>
        </w:rPr>
        <w:t xml:space="preserve"> bonds between two glucose units in the straight and α-(1 → 6) </w:t>
      </w:r>
      <w:proofErr w:type="spellStart"/>
      <w:r w:rsidRPr="00703EE3">
        <w:rPr>
          <w:rFonts w:ascii="Times New Roman" w:hAnsi="Times New Roman" w:cs="Times New Roman"/>
          <w:sz w:val="24"/>
          <w:szCs w:val="24"/>
        </w:rPr>
        <w:t>glycosidic</w:t>
      </w:r>
      <w:proofErr w:type="spellEnd"/>
      <w:r w:rsidRPr="00703EE3">
        <w:rPr>
          <w:rFonts w:ascii="Times New Roman" w:hAnsi="Times New Roman" w:cs="Times New Roman"/>
          <w:sz w:val="24"/>
          <w:szCs w:val="24"/>
        </w:rPr>
        <w:t xml:space="preserve"> bonds at the branches, and has a very high molecular weight of 10</w:t>
      </w:r>
      <w:r w:rsidRPr="00703EE3">
        <w:rPr>
          <w:rFonts w:ascii="Times New Roman" w:hAnsi="Times New Roman" w:cs="Times New Roman"/>
          <w:sz w:val="24"/>
          <w:szCs w:val="24"/>
          <w:vertAlign w:val="superscript"/>
        </w:rPr>
        <w:t>7</w:t>
      </w:r>
      <w:r w:rsidRPr="00703EE3">
        <w:rPr>
          <w:rFonts w:ascii="Times New Roman" w:hAnsi="Times New Roman" w:cs="Times New Roman"/>
          <w:sz w:val="24"/>
          <w:szCs w:val="24"/>
        </w:rPr>
        <w:t> to 10</w:t>
      </w:r>
      <w:r w:rsidRPr="00703EE3">
        <w:rPr>
          <w:rFonts w:ascii="Times New Roman" w:hAnsi="Times New Roman" w:cs="Times New Roman"/>
          <w:sz w:val="24"/>
          <w:szCs w:val="24"/>
          <w:vertAlign w:val="superscript"/>
        </w:rPr>
        <w:t>9</w:t>
      </w:r>
      <w:r w:rsidRPr="00703EE3">
        <w:rPr>
          <w:rFonts w:ascii="Times New Roman" w:hAnsi="Times New Roman" w:cs="Times New Roman"/>
          <w:sz w:val="24"/>
          <w:szCs w:val="24"/>
        </w:rPr>
        <w:t> Daltons.</w:t>
      </w:r>
    </w:p>
    <w:p w:rsidR="00796F1B" w:rsidRPr="00703EE3" w:rsidRDefault="001939BE" w:rsidP="00703EE3">
      <w:pPr>
        <w:spacing w:after="0" w:line="24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Source: Das, S., Das, M. K., </w:t>
      </w:r>
      <w:proofErr w:type="spellStart"/>
      <w:r w:rsidRPr="00703EE3">
        <w:rPr>
          <w:rFonts w:ascii="Times New Roman" w:hAnsi="Times New Roman" w:cs="Times New Roman"/>
          <w:sz w:val="24"/>
          <w:szCs w:val="24"/>
        </w:rPr>
        <w:t>Jamatia</w:t>
      </w:r>
      <w:proofErr w:type="spellEnd"/>
      <w:r w:rsidRPr="00703EE3">
        <w:rPr>
          <w:rFonts w:ascii="Times New Roman" w:hAnsi="Times New Roman" w:cs="Times New Roman"/>
          <w:sz w:val="24"/>
          <w:szCs w:val="24"/>
        </w:rPr>
        <w:t xml:space="preserve">, T., Bhattacharya, B., </w:t>
      </w:r>
      <w:proofErr w:type="spellStart"/>
      <w:r w:rsidRPr="00703EE3">
        <w:rPr>
          <w:rFonts w:ascii="Times New Roman" w:hAnsi="Times New Roman" w:cs="Times New Roman"/>
          <w:sz w:val="24"/>
          <w:szCs w:val="24"/>
        </w:rPr>
        <w:t>Mazumder</w:t>
      </w:r>
      <w:proofErr w:type="spellEnd"/>
      <w:r w:rsidRPr="00703EE3">
        <w:rPr>
          <w:rFonts w:ascii="Times New Roman" w:hAnsi="Times New Roman" w:cs="Times New Roman"/>
          <w:sz w:val="24"/>
          <w:szCs w:val="24"/>
        </w:rPr>
        <w:t>, R.</w:t>
      </w:r>
      <w:proofErr w:type="gramStart"/>
      <w:r w:rsidRPr="00703EE3">
        <w:rPr>
          <w:rFonts w:ascii="Times New Roman" w:hAnsi="Times New Roman" w:cs="Times New Roman"/>
          <w:sz w:val="24"/>
          <w:szCs w:val="24"/>
        </w:rPr>
        <w:t>, ...,</w:t>
      </w:r>
      <w:proofErr w:type="gramEnd"/>
      <w:r w:rsidRPr="00703EE3">
        <w:rPr>
          <w:rFonts w:ascii="Times New Roman" w:hAnsi="Times New Roman" w:cs="Times New Roman"/>
          <w:sz w:val="24"/>
          <w:szCs w:val="24"/>
        </w:rPr>
        <w:t xml:space="preserve"> and </w:t>
      </w:r>
      <w:proofErr w:type="spellStart"/>
      <w:r w:rsidRPr="00703EE3">
        <w:rPr>
          <w:rFonts w:ascii="Times New Roman" w:hAnsi="Times New Roman" w:cs="Times New Roman"/>
          <w:sz w:val="24"/>
          <w:szCs w:val="24"/>
        </w:rPr>
        <w:t>Mandal</w:t>
      </w:r>
      <w:proofErr w:type="spellEnd"/>
      <w:r w:rsidRPr="00703EE3">
        <w:rPr>
          <w:rFonts w:ascii="Times New Roman" w:hAnsi="Times New Roman" w:cs="Times New Roman"/>
          <w:sz w:val="24"/>
          <w:szCs w:val="24"/>
        </w:rPr>
        <w:t xml:space="preserve">, S. (2024). Advances of cassava starch-based composites in novel and conventional drug delivery systems: a state-of-the-art review. </w:t>
      </w:r>
      <w:r w:rsidRPr="00703EE3">
        <w:rPr>
          <w:rFonts w:ascii="Times New Roman" w:hAnsi="Times New Roman" w:cs="Times New Roman"/>
          <w:i/>
          <w:iCs/>
          <w:sz w:val="24"/>
          <w:szCs w:val="24"/>
        </w:rPr>
        <w:t>RSC Pharmaceutics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w:t>
      </w:r>
      <w:r w:rsidRPr="00703EE3">
        <w:rPr>
          <w:rFonts w:ascii="Times New Roman" w:hAnsi="Times New Roman" w:cs="Times New Roman"/>
          <w:sz w:val="24"/>
          <w:szCs w:val="24"/>
        </w:rPr>
        <w:t>(2), pp. 182-203.</w:t>
      </w: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1939BE" w:rsidP="00703EE3">
      <w:pPr>
        <w:pStyle w:val="ListParagraph1"/>
        <w:numPr>
          <w:ilvl w:val="0"/>
          <w:numId w:val="3"/>
        </w:numPr>
        <w:spacing w:after="0" w:line="480" w:lineRule="auto"/>
        <w:jc w:val="both"/>
        <w:rPr>
          <w:rFonts w:ascii="Times New Roman" w:hAnsi="Times New Roman" w:cs="Times New Roman"/>
          <w:b/>
          <w:bCs/>
          <w:sz w:val="24"/>
          <w:szCs w:val="24"/>
        </w:rPr>
      </w:pPr>
      <w:r w:rsidRPr="00703EE3">
        <w:rPr>
          <w:rFonts w:ascii="Times New Roman" w:hAnsi="Times New Roman" w:cs="Times New Roman"/>
          <w:b/>
          <w:bCs/>
          <w:sz w:val="24"/>
          <w:szCs w:val="24"/>
        </w:rPr>
        <w:lastRenderedPageBreak/>
        <w:t>Amylose (15–25%)</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Amylose, comprising roughly 15–25% of cassava starch, is a linear glucose polymer with a significant influence on starch film characteristics. Its structure imparts enhanced mechanical strength and structural integrity to biofilms, making them more resistant to rupture. Additionally, amylose decreases the hydrophilic nature of starch, thereby improving water resistance and minimizing moisture absorption in the films. This characteristic is especially relevant for biodegradable applications, as amylose readily breaks down in the environment, facilitating eco-friendly waste disposal (Lin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w:t>
      </w:r>
    </w:p>
    <w:p w:rsidR="00796F1B" w:rsidRPr="00703EE3" w:rsidRDefault="001939BE" w:rsidP="00703EE3">
      <w:pPr>
        <w:pStyle w:val="ListParagraph1"/>
        <w:numPr>
          <w:ilvl w:val="0"/>
          <w:numId w:val="3"/>
        </w:numPr>
        <w:spacing w:after="0" w:line="480" w:lineRule="auto"/>
        <w:jc w:val="both"/>
        <w:rPr>
          <w:rFonts w:ascii="Times New Roman" w:hAnsi="Times New Roman" w:cs="Times New Roman"/>
          <w:b/>
          <w:bCs/>
          <w:sz w:val="24"/>
          <w:szCs w:val="24"/>
        </w:rPr>
      </w:pPr>
      <w:r w:rsidRPr="00703EE3">
        <w:rPr>
          <w:rFonts w:ascii="Times New Roman" w:hAnsi="Times New Roman" w:cs="Times New Roman"/>
          <w:b/>
          <w:bCs/>
          <w:sz w:val="24"/>
          <w:szCs w:val="24"/>
        </w:rPr>
        <w:t>Amylopectin (75–85%)</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Cassava starch consists of amylopectin that makes up 75-85%, and this starch is highly branched. This polymer is one of the major contributors towards the gelatinization, viscosity and adhesive nature of cassava starch. It also helps in formation of gels which are significant in swelling and thickening of the starch hence it is good in adhesives and coatings. Although amylopectin has been shown to elevate the flexibility of starch-based films, at higher concentrations it can decrease the stiffness and mechanical strength of these films. Moreover, an elevated level of amylopectin level relates to absorption of moisture and may restrict the water resistance of the cassava biofilms in some usages. Hydrophobic additives or plasticizers are most often added to alleviate the situation and increase water resistance (Zhang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2024).</w:t>
      </w:r>
    </w:p>
    <w:p w:rsidR="00796F1B" w:rsidRPr="00703EE3" w:rsidRDefault="001939BE" w:rsidP="00703EE3">
      <w:pPr>
        <w:pStyle w:val="ListParagraph1"/>
        <w:numPr>
          <w:ilvl w:val="0"/>
          <w:numId w:val="3"/>
        </w:numPr>
        <w:spacing w:after="0" w:line="480" w:lineRule="auto"/>
        <w:jc w:val="both"/>
        <w:rPr>
          <w:rFonts w:ascii="Times New Roman" w:hAnsi="Times New Roman" w:cs="Times New Roman"/>
          <w:b/>
          <w:bCs/>
          <w:sz w:val="24"/>
          <w:szCs w:val="24"/>
        </w:rPr>
      </w:pPr>
      <w:r w:rsidRPr="00703EE3">
        <w:rPr>
          <w:rFonts w:ascii="Times New Roman" w:hAnsi="Times New Roman" w:cs="Times New Roman"/>
          <w:b/>
          <w:bCs/>
          <w:sz w:val="24"/>
          <w:szCs w:val="24"/>
        </w:rPr>
        <w:t>Moisture content (10–15%)</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Water percentage in cassava starch usually below 10 to 15%, is a major issue that determines the storability, shelf life and the processing characteristics of starch. High moisture contents may lead to lumping, microbial spoilage during storage, difference in gelatinizing temperature, and reduced film strength owing to over hydration. Thus, it is important to dry the cassava starch rigorously </w:t>
      </w:r>
      <w:r w:rsidRPr="00703EE3">
        <w:rPr>
          <w:rFonts w:ascii="Times New Roman" w:hAnsi="Times New Roman" w:cs="Times New Roman"/>
          <w:sz w:val="24"/>
          <w:szCs w:val="24"/>
        </w:rPr>
        <w:lastRenderedPageBreak/>
        <w:t>and using appropriate storage to keep its quality and functional presence in control of industrial applications (</w:t>
      </w:r>
      <w:proofErr w:type="spellStart"/>
      <w:r w:rsidRPr="00703EE3">
        <w:rPr>
          <w:rFonts w:ascii="Times New Roman" w:hAnsi="Times New Roman" w:cs="Times New Roman"/>
          <w:sz w:val="24"/>
          <w:szCs w:val="24"/>
        </w:rPr>
        <w:t>Fronza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w:t>
      </w:r>
    </w:p>
    <w:p w:rsidR="00796F1B" w:rsidRPr="00703EE3" w:rsidRDefault="001939BE" w:rsidP="00703EE3">
      <w:pPr>
        <w:pStyle w:val="ListParagraph1"/>
        <w:numPr>
          <w:ilvl w:val="0"/>
          <w:numId w:val="3"/>
        </w:numPr>
        <w:spacing w:after="0" w:line="480" w:lineRule="auto"/>
        <w:jc w:val="both"/>
        <w:rPr>
          <w:rFonts w:ascii="Times New Roman" w:hAnsi="Times New Roman" w:cs="Times New Roman"/>
          <w:b/>
          <w:bCs/>
          <w:sz w:val="24"/>
          <w:szCs w:val="24"/>
        </w:rPr>
      </w:pPr>
      <w:r w:rsidRPr="00703EE3">
        <w:rPr>
          <w:rFonts w:ascii="Times New Roman" w:hAnsi="Times New Roman" w:cs="Times New Roman"/>
          <w:b/>
          <w:bCs/>
          <w:sz w:val="24"/>
          <w:szCs w:val="24"/>
        </w:rPr>
        <w:t>Protein (&lt;0.5%) and Lipids (&lt;1%)</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This is quite an interesting fact because cassava starch is immensely low in both protein (less than 0.5) and lipids (less than 1%) making it a cleaner source of starch than others. It results into such low proteins and fats, which makes the biofilms based on cassava transparent and smooth in texture and thus used to prevent the unpleasant odors or discoloration of the biodegradable polymers. In addition, its low protein and lipid content enhances its suitability with other biopolymers such as chitosan and </w:t>
      </w:r>
      <w:proofErr w:type="spellStart"/>
      <w:r w:rsidRPr="00703EE3">
        <w:rPr>
          <w:rFonts w:ascii="Times New Roman" w:hAnsi="Times New Roman" w:cs="Times New Roman"/>
          <w:sz w:val="24"/>
          <w:szCs w:val="24"/>
        </w:rPr>
        <w:t>polylactic</w:t>
      </w:r>
      <w:proofErr w:type="spellEnd"/>
      <w:r w:rsidRPr="00703EE3">
        <w:rPr>
          <w:rFonts w:ascii="Times New Roman" w:hAnsi="Times New Roman" w:cs="Times New Roman"/>
          <w:sz w:val="24"/>
          <w:szCs w:val="24"/>
        </w:rPr>
        <w:t xml:space="preserve"> acid (PLA) so that the composite films with enhanced functions can be produced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2025).</w:t>
      </w:r>
    </w:p>
    <w:p w:rsidR="00796F1B" w:rsidRPr="00703EE3" w:rsidRDefault="001939BE" w:rsidP="00703EE3">
      <w:pPr>
        <w:spacing w:after="0" w:line="480" w:lineRule="auto"/>
        <w:jc w:val="both"/>
        <w:rPr>
          <w:rFonts w:ascii="Times New Roman" w:hAnsi="Times New Roman" w:cs="Times New Roman"/>
          <w:b/>
          <w:bCs/>
          <w:sz w:val="24"/>
          <w:szCs w:val="24"/>
        </w:rPr>
      </w:pPr>
      <w:bookmarkStart w:id="31" w:name="_Hlk194650623"/>
      <w:r w:rsidRPr="00703EE3">
        <w:rPr>
          <w:rFonts w:ascii="Times New Roman" w:hAnsi="Times New Roman" w:cs="Times New Roman"/>
          <w:b/>
          <w:bCs/>
          <w:sz w:val="24"/>
          <w:szCs w:val="24"/>
        </w:rPr>
        <w:t>2.3.2 Applications of cassava starch</w:t>
      </w:r>
      <w:bookmarkEnd w:id="31"/>
    </w:p>
    <w:p w:rsidR="00796F1B" w:rsidRPr="00703EE3" w:rsidRDefault="001939BE" w:rsidP="00703EE3">
      <w:pPr>
        <w:numPr>
          <w:ilvl w:val="0"/>
          <w:numId w:val="4"/>
        </w:numPr>
        <w:spacing w:after="0" w:line="480" w:lineRule="auto"/>
        <w:jc w:val="both"/>
        <w:rPr>
          <w:rFonts w:ascii="Times New Roman" w:hAnsi="Times New Roman" w:cs="Times New Roman"/>
          <w:sz w:val="24"/>
          <w:szCs w:val="24"/>
        </w:rPr>
      </w:pPr>
      <w:r w:rsidRPr="00703EE3">
        <w:rPr>
          <w:rFonts w:ascii="Times New Roman" w:hAnsi="Times New Roman" w:cs="Times New Roman"/>
          <w:b/>
          <w:bCs/>
          <w:sz w:val="24"/>
          <w:szCs w:val="24"/>
        </w:rPr>
        <w:t>Biofilm production:</w:t>
      </w:r>
      <w:r w:rsidRPr="00703EE3">
        <w:rPr>
          <w:rFonts w:ascii="Times New Roman" w:hAnsi="Times New Roman" w:cs="Times New Roman"/>
          <w:sz w:val="24"/>
          <w:szCs w:val="24"/>
        </w:rPr>
        <w:t xml:space="preserve"> Cassava starch is highly known to be utilized in the manufacture of bio-degradable films and plastic. In combination with plasticizers like glycerol, cassava starch may be converted into flexible, transparent </w:t>
      </w:r>
      <w:r w:rsidR="00703EE3" w:rsidRPr="00703EE3">
        <w:rPr>
          <w:rFonts w:ascii="Times New Roman" w:hAnsi="Times New Roman" w:cs="Times New Roman"/>
          <w:sz w:val="24"/>
          <w:szCs w:val="24"/>
        </w:rPr>
        <w:t>films that</w:t>
      </w:r>
      <w:r w:rsidRPr="00703EE3">
        <w:rPr>
          <w:rFonts w:ascii="Times New Roman" w:hAnsi="Times New Roman" w:cs="Times New Roman"/>
          <w:sz w:val="24"/>
          <w:szCs w:val="24"/>
        </w:rPr>
        <w:t xml:space="preserve"> are especially useful in packaging and waste disposal (</w:t>
      </w:r>
      <w:proofErr w:type="spellStart"/>
      <w:r w:rsidRPr="00703EE3">
        <w:rPr>
          <w:rFonts w:ascii="Times New Roman" w:hAnsi="Times New Roman" w:cs="Times New Roman"/>
          <w:sz w:val="24"/>
          <w:szCs w:val="24"/>
        </w:rPr>
        <w:t>Bakky</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2021).</w:t>
      </w:r>
    </w:p>
    <w:p w:rsidR="00796F1B" w:rsidRPr="00703EE3" w:rsidRDefault="001939BE" w:rsidP="00703EE3">
      <w:pPr>
        <w:numPr>
          <w:ilvl w:val="0"/>
          <w:numId w:val="4"/>
        </w:numPr>
        <w:spacing w:after="0" w:line="480" w:lineRule="auto"/>
        <w:jc w:val="both"/>
        <w:rPr>
          <w:rFonts w:ascii="Times New Roman" w:hAnsi="Times New Roman" w:cs="Times New Roman"/>
          <w:sz w:val="24"/>
          <w:szCs w:val="24"/>
        </w:rPr>
      </w:pPr>
      <w:r w:rsidRPr="00703EE3">
        <w:rPr>
          <w:rFonts w:ascii="Times New Roman" w:hAnsi="Times New Roman" w:cs="Times New Roman"/>
          <w:b/>
          <w:bCs/>
          <w:sz w:val="24"/>
          <w:szCs w:val="24"/>
        </w:rPr>
        <w:t>Food industry:</w:t>
      </w:r>
      <w:r w:rsidRPr="00703EE3">
        <w:rPr>
          <w:rFonts w:ascii="Times New Roman" w:hAnsi="Times New Roman" w:cs="Times New Roman"/>
          <w:sz w:val="24"/>
          <w:szCs w:val="24"/>
        </w:rPr>
        <w:t xml:space="preserve"> Cassava starch is used in the food industry very well in thickening and stabilizing. It is typically applied to processed foods, confectionary and dairy and is applied to aid texture and consistency (Mueller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2024).</w:t>
      </w:r>
    </w:p>
    <w:p w:rsidR="00796F1B" w:rsidRPr="00703EE3" w:rsidRDefault="001939BE" w:rsidP="00703EE3">
      <w:pPr>
        <w:numPr>
          <w:ilvl w:val="0"/>
          <w:numId w:val="4"/>
        </w:numPr>
        <w:spacing w:after="0" w:line="480" w:lineRule="auto"/>
        <w:jc w:val="both"/>
        <w:rPr>
          <w:rFonts w:ascii="Times New Roman" w:hAnsi="Times New Roman" w:cs="Times New Roman"/>
          <w:sz w:val="24"/>
          <w:szCs w:val="24"/>
        </w:rPr>
      </w:pPr>
      <w:r w:rsidRPr="00703EE3">
        <w:rPr>
          <w:rFonts w:ascii="Times New Roman" w:hAnsi="Times New Roman" w:cs="Times New Roman"/>
          <w:b/>
          <w:bCs/>
          <w:sz w:val="24"/>
          <w:szCs w:val="24"/>
        </w:rPr>
        <w:t>Medical and pharmaceutical use:</w:t>
      </w:r>
      <w:r w:rsidRPr="00703EE3">
        <w:rPr>
          <w:rFonts w:ascii="Times New Roman" w:hAnsi="Times New Roman" w:cs="Times New Roman"/>
          <w:sz w:val="24"/>
          <w:szCs w:val="24"/>
        </w:rPr>
        <w:t xml:space="preserve"> Cassava starch has been found to be a major excipient when it comes to the production of tablets due to its ability to both bind and disintegrate a tablet altering fill imparting. Additionally, the current studies are focusing on the possibility in biodegradable drug delivery systems whereby films with starch can be used in the regulation of the drug releasing rate (</w:t>
      </w:r>
      <w:proofErr w:type="spellStart"/>
      <w:r w:rsidRPr="00703EE3">
        <w:rPr>
          <w:rFonts w:ascii="Times New Roman" w:hAnsi="Times New Roman" w:cs="Times New Roman"/>
          <w:sz w:val="24"/>
          <w:szCs w:val="24"/>
        </w:rPr>
        <w:t>Gunathilake</w:t>
      </w:r>
      <w:proofErr w:type="spellEnd"/>
      <w:r w:rsidRPr="00703EE3">
        <w:rPr>
          <w:rFonts w:ascii="Times New Roman" w:hAnsi="Times New Roman" w:cs="Times New Roman"/>
          <w:sz w:val="24"/>
          <w:szCs w:val="24"/>
        </w:rPr>
        <w:t xml:space="preserve"> and </w:t>
      </w:r>
      <w:proofErr w:type="spellStart"/>
      <w:r w:rsidRPr="00703EE3">
        <w:rPr>
          <w:rFonts w:ascii="Times New Roman" w:hAnsi="Times New Roman" w:cs="Times New Roman"/>
          <w:sz w:val="24"/>
          <w:szCs w:val="24"/>
        </w:rPr>
        <w:t>Somendrika</w:t>
      </w:r>
      <w:proofErr w:type="spellEnd"/>
      <w:r w:rsidRPr="00703EE3">
        <w:rPr>
          <w:rFonts w:ascii="Times New Roman" w:hAnsi="Times New Roman" w:cs="Times New Roman"/>
          <w:sz w:val="24"/>
          <w:szCs w:val="24"/>
        </w:rPr>
        <w:t>, 2024).</w:t>
      </w:r>
    </w:p>
    <w:p w:rsidR="00796F1B" w:rsidRPr="00703EE3" w:rsidRDefault="001939BE" w:rsidP="00703EE3">
      <w:pPr>
        <w:numPr>
          <w:ilvl w:val="0"/>
          <w:numId w:val="4"/>
        </w:numPr>
        <w:spacing w:after="0" w:line="480" w:lineRule="auto"/>
        <w:jc w:val="both"/>
        <w:rPr>
          <w:rFonts w:ascii="Times New Roman" w:hAnsi="Times New Roman" w:cs="Times New Roman"/>
          <w:sz w:val="24"/>
          <w:szCs w:val="24"/>
        </w:rPr>
      </w:pPr>
      <w:r w:rsidRPr="00703EE3">
        <w:rPr>
          <w:rFonts w:ascii="Times New Roman" w:hAnsi="Times New Roman" w:cs="Times New Roman"/>
          <w:b/>
          <w:bCs/>
          <w:sz w:val="24"/>
          <w:szCs w:val="24"/>
        </w:rPr>
        <w:lastRenderedPageBreak/>
        <w:t>Agricultural and waste management uses:</w:t>
      </w:r>
      <w:r w:rsidRPr="00703EE3">
        <w:rPr>
          <w:rFonts w:ascii="Times New Roman" w:hAnsi="Times New Roman" w:cs="Times New Roman"/>
          <w:sz w:val="24"/>
          <w:szCs w:val="24"/>
        </w:rPr>
        <w:t xml:space="preserve"> Biofilms produced with cassava can be applied in either agricultural or waste management environments, as an adequate alternative to the commonly used plastics. They are degradable, and consequently, they do not negatively affect the atmosphere and decrease the necessity to employ traditional plastics (Gomez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2023).</w:t>
      </w:r>
    </w:p>
    <w:p w:rsidR="00796F1B" w:rsidRPr="00703EE3" w:rsidRDefault="001939BE" w:rsidP="00703EE3">
      <w:pPr>
        <w:spacing w:after="0" w:line="480" w:lineRule="auto"/>
        <w:ind w:left="360"/>
        <w:jc w:val="both"/>
        <w:rPr>
          <w:rFonts w:ascii="Times New Roman" w:hAnsi="Times New Roman" w:cs="Times New Roman"/>
          <w:sz w:val="24"/>
          <w:szCs w:val="24"/>
        </w:rPr>
      </w:pPr>
      <w:r w:rsidRPr="00703EE3">
        <w:rPr>
          <w:rFonts w:ascii="Times New Roman" w:hAnsi="Times New Roman" w:cs="Times New Roman"/>
          <w:noProof/>
          <w:sz w:val="24"/>
          <w:szCs w:val="24"/>
        </w:rPr>
        <w:drawing>
          <wp:inline distT="0" distB="0" distL="0" distR="0" wp14:anchorId="095BB09F" wp14:editId="1D938973">
            <wp:extent cx="5358500" cy="3870251"/>
            <wp:effectExtent l="0" t="0" r="0" b="0"/>
            <wp:docPr id="7132447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44798"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776" t="1791" r="1344" b="5046"/>
                    <a:stretch/>
                  </pic:blipFill>
                  <pic:spPr bwMode="auto">
                    <a:xfrm>
                      <a:off x="0" y="0"/>
                      <a:ext cx="5374778" cy="3882008"/>
                    </a:xfrm>
                    <a:prstGeom prst="rect">
                      <a:avLst/>
                    </a:prstGeom>
                    <a:noFill/>
                    <a:ln>
                      <a:noFill/>
                    </a:ln>
                    <a:extLst>
                      <a:ext uri="{53640926-AAD7-44D8-BBD7-CCE9431645EC}">
                        <a14:shadowObscured xmlns:a14="http://schemas.microsoft.com/office/drawing/2010/main"/>
                      </a:ext>
                    </a:extLst>
                  </pic:spPr>
                </pic:pic>
              </a:graphicData>
            </a:graphic>
          </wp:inline>
        </w:drawing>
      </w:r>
    </w:p>
    <w:p w:rsidR="00796F1B" w:rsidRPr="00703EE3" w:rsidRDefault="001939BE" w:rsidP="00703EE3">
      <w:pPr>
        <w:spacing w:after="0" w:line="240" w:lineRule="auto"/>
        <w:jc w:val="both"/>
        <w:rPr>
          <w:rFonts w:ascii="Times New Roman" w:hAnsi="Times New Roman" w:cs="Times New Roman"/>
          <w:sz w:val="24"/>
          <w:szCs w:val="24"/>
        </w:rPr>
      </w:pPr>
      <w:bookmarkStart w:id="32" w:name="_Hlk194650641"/>
      <w:r w:rsidRPr="00703EE3">
        <w:rPr>
          <w:rFonts w:ascii="Times New Roman" w:hAnsi="Times New Roman" w:cs="Times New Roman"/>
          <w:b/>
          <w:bCs/>
          <w:sz w:val="24"/>
          <w:szCs w:val="24"/>
        </w:rPr>
        <w:t xml:space="preserve">Figure 5: </w:t>
      </w:r>
      <w:r w:rsidRPr="00703EE3">
        <w:rPr>
          <w:rFonts w:ascii="Times New Roman" w:hAnsi="Times New Roman" w:cs="Times New Roman"/>
          <w:sz w:val="24"/>
          <w:szCs w:val="24"/>
        </w:rPr>
        <w:t>Outline of various applications of the cassava plant and its wastes.</w:t>
      </w:r>
    </w:p>
    <w:p w:rsidR="00796F1B" w:rsidRDefault="001939BE" w:rsidP="00703EE3">
      <w:pPr>
        <w:spacing w:after="0" w:line="24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Source: </w:t>
      </w:r>
      <w:proofErr w:type="spellStart"/>
      <w:r w:rsidRPr="00703EE3">
        <w:rPr>
          <w:rFonts w:ascii="Times New Roman" w:hAnsi="Times New Roman" w:cs="Times New Roman"/>
          <w:sz w:val="24"/>
          <w:szCs w:val="24"/>
        </w:rPr>
        <w:t>Nizzy</w:t>
      </w:r>
      <w:proofErr w:type="spellEnd"/>
      <w:r w:rsidRPr="00703EE3">
        <w:rPr>
          <w:rFonts w:ascii="Times New Roman" w:hAnsi="Times New Roman" w:cs="Times New Roman"/>
          <w:sz w:val="24"/>
          <w:szCs w:val="24"/>
        </w:rPr>
        <w:t xml:space="preserve"> A. M. and </w:t>
      </w:r>
      <w:proofErr w:type="spellStart"/>
      <w:r w:rsidRPr="00703EE3">
        <w:rPr>
          <w:rFonts w:ascii="Times New Roman" w:hAnsi="Times New Roman" w:cs="Times New Roman"/>
          <w:sz w:val="24"/>
          <w:szCs w:val="24"/>
        </w:rPr>
        <w:t>Kannan</w:t>
      </w:r>
      <w:proofErr w:type="spellEnd"/>
      <w:r w:rsidRPr="00703EE3">
        <w:rPr>
          <w:rFonts w:ascii="Times New Roman" w:hAnsi="Times New Roman" w:cs="Times New Roman"/>
          <w:sz w:val="24"/>
          <w:szCs w:val="24"/>
        </w:rPr>
        <w:t xml:space="preserve">, S. (2022). A review on the conversion of cassava wastes into value-added products towards a sustainable environment. </w:t>
      </w:r>
      <w:r w:rsidRPr="00703EE3">
        <w:rPr>
          <w:rFonts w:ascii="Times New Roman" w:hAnsi="Times New Roman" w:cs="Times New Roman"/>
          <w:i/>
          <w:iCs/>
          <w:sz w:val="24"/>
          <w:szCs w:val="24"/>
        </w:rPr>
        <w:t>Environmental Science and Pollution Research</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29</w:t>
      </w:r>
      <w:r w:rsidRPr="00703EE3">
        <w:rPr>
          <w:rFonts w:ascii="Times New Roman" w:hAnsi="Times New Roman" w:cs="Times New Roman"/>
          <w:sz w:val="24"/>
          <w:szCs w:val="24"/>
        </w:rPr>
        <w:t>(46), pp. 69223-69240.</w:t>
      </w:r>
    </w:p>
    <w:p w:rsidR="00703EE3" w:rsidRDefault="00703EE3" w:rsidP="00703EE3">
      <w:pPr>
        <w:spacing w:after="0" w:line="240" w:lineRule="auto"/>
        <w:jc w:val="both"/>
        <w:rPr>
          <w:rFonts w:ascii="Times New Roman" w:hAnsi="Times New Roman" w:cs="Times New Roman"/>
          <w:sz w:val="24"/>
          <w:szCs w:val="24"/>
        </w:rPr>
      </w:pPr>
    </w:p>
    <w:p w:rsidR="00703EE3" w:rsidRPr="00703EE3" w:rsidRDefault="00703EE3" w:rsidP="00703EE3">
      <w:pPr>
        <w:spacing w:after="0" w:line="240" w:lineRule="auto"/>
        <w:jc w:val="both"/>
        <w:rPr>
          <w:rFonts w:ascii="Times New Roman" w:hAnsi="Times New Roman" w:cs="Times New Roman"/>
          <w:sz w:val="24"/>
          <w:szCs w:val="24"/>
        </w:rPr>
      </w:pP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b/>
          <w:bCs/>
          <w:sz w:val="24"/>
          <w:szCs w:val="24"/>
        </w:rPr>
        <w:t>2.3.3 Application of cassava starch biofilms in garbage collection</w:t>
      </w:r>
      <w:bookmarkEnd w:id="32"/>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Garbage collection, while perhaps overlooked in daily discourse, constitutes an indispensable pillar of urban infrastructure. The effective management of waste, encompassing domestic, industrial, and commercial sectors, safeguards public health, curtails pollution, and sustains urban </w:t>
      </w:r>
      <w:r w:rsidRPr="00703EE3">
        <w:rPr>
          <w:rFonts w:ascii="Times New Roman" w:hAnsi="Times New Roman" w:cs="Times New Roman"/>
          <w:sz w:val="24"/>
          <w:szCs w:val="24"/>
        </w:rPr>
        <w:lastRenderedPageBreak/>
        <w:t>sanitation. In the context of mounting concerns over environmental degradation, cassava starch-derived biofilms have emerged as a promising innovation within the field of sustainable waste management, particularly well-suited to the demands of densely populated urban environments. These biofilms possess a lot of benefits in various applications like the collection of wastes which promote the reduction of the reliance on the common uses of plastic in an environmentally feasible manner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2025).</w:t>
      </w:r>
    </w:p>
    <w:p w:rsidR="00796F1B" w:rsidRPr="00703EE3" w:rsidRDefault="001939BE" w:rsidP="00703EE3">
      <w:pPr>
        <w:numPr>
          <w:ilvl w:val="0"/>
          <w:numId w:val="5"/>
        </w:numPr>
        <w:spacing w:after="0" w:line="480" w:lineRule="auto"/>
        <w:jc w:val="both"/>
        <w:rPr>
          <w:rFonts w:ascii="Times New Roman" w:hAnsi="Times New Roman" w:cs="Times New Roman"/>
          <w:sz w:val="24"/>
          <w:szCs w:val="24"/>
        </w:rPr>
      </w:pPr>
      <w:r w:rsidRPr="00703EE3">
        <w:rPr>
          <w:rFonts w:ascii="Times New Roman" w:hAnsi="Times New Roman" w:cs="Times New Roman"/>
          <w:b/>
          <w:bCs/>
          <w:sz w:val="24"/>
          <w:szCs w:val="24"/>
        </w:rPr>
        <w:t xml:space="preserve">Biodegradable garbage bags: </w:t>
      </w:r>
      <w:r w:rsidRPr="00703EE3">
        <w:rPr>
          <w:rFonts w:ascii="Times New Roman" w:hAnsi="Times New Roman" w:cs="Times New Roman"/>
          <w:sz w:val="24"/>
          <w:szCs w:val="24"/>
        </w:rPr>
        <w:t>One of the main uses of this biofilms can be seen in the application of biodegradable garbage bags. As opposed to conventional plastics, which remain buried in landfills hundreds of years, cassava starch-based bags undergo a swift breakdown process both through compost and microbial assault, frequently in a matter of weeks or months. Not only does it decrease the masses of wastes to be disposed through the slow accumulations, but it also promotes the nutrients of the soil through its composting activities, which have positive advantages in the overall organic wastes recycling systems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2025).</w:t>
      </w:r>
    </w:p>
    <w:p w:rsidR="00796F1B" w:rsidRPr="00703EE3" w:rsidRDefault="001939BE" w:rsidP="00703EE3">
      <w:pPr>
        <w:numPr>
          <w:ilvl w:val="0"/>
          <w:numId w:val="5"/>
        </w:numPr>
        <w:spacing w:after="0" w:line="480" w:lineRule="auto"/>
        <w:jc w:val="both"/>
        <w:rPr>
          <w:rFonts w:ascii="Times New Roman" w:hAnsi="Times New Roman" w:cs="Times New Roman"/>
          <w:sz w:val="24"/>
          <w:szCs w:val="24"/>
        </w:rPr>
      </w:pPr>
      <w:r w:rsidRPr="00703EE3">
        <w:rPr>
          <w:rFonts w:ascii="Times New Roman" w:hAnsi="Times New Roman" w:cs="Times New Roman"/>
          <w:b/>
          <w:bCs/>
          <w:sz w:val="24"/>
          <w:szCs w:val="24"/>
        </w:rPr>
        <w:t>Organic waste collection and composting: T</w:t>
      </w:r>
      <w:r w:rsidRPr="00703EE3">
        <w:rPr>
          <w:rFonts w:ascii="Times New Roman" w:hAnsi="Times New Roman" w:cs="Times New Roman"/>
          <w:sz w:val="24"/>
          <w:szCs w:val="24"/>
        </w:rPr>
        <w:t>he usefulness of cassava starch biofilms goes deeper into the field of organic waste. These organic-decomposable bags are also useful in the collection and composting of organic wastes such as food waste, such as garden waste, and farming wastes so as to minimize the reliance on landfills. This solution has several benefits: it redirects large volumes of waste into landfills, promotes sustainable farming through the production of high-quality fertilizer-compost, and blocks methane emissions that cause climate change due to anaerobic decomposition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2025).</w:t>
      </w:r>
    </w:p>
    <w:p w:rsidR="00796F1B" w:rsidRPr="00703EE3" w:rsidRDefault="001939BE" w:rsidP="00703EE3">
      <w:pPr>
        <w:numPr>
          <w:ilvl w:val="0"/>
          <w:numId w:val="5"/>
        </w:numPr>
        <w:spacing w:after="0" w:line="480" w:lineRule="auto"/>
        <w:jc w:val="both"/>
        <w:rPr>
          <w:rFonts w:ascii="Times New Roman" w:hAnsi="Times New Roman" w:cs="Times New Roman"/>
          <w:sz w:val="24"/>
          <w:szCs w:val="24"/>
        </w:rPr>
      </w:pPr>
      <w:r w:rsidRPr="00703EE3">
        <w:rPr>
          <w:rFonts w:ascii="Times New Roman" w:hAnsi="Times New Roman" w:cs="Times New Roman"/>
          <w:b/>
          <w:bCs/>
          <w:sz w:val="24"/>
          <w:szCs w:val="24"/>
        </w:rPr>
        <w:t xml:space="preserve">Segregation and recycling of waste: </w:t>
      </w:r>
      <w:r w:rsidRPr="00703EE3">
        <w:rPr>
          <w:rFonts w:ascii="Times New Roman" w:hAnsi="Times New Roman" w:cs="Times New Roman"/>
          <w:sz w:val="24"/>
          <w:szCs w:val="24"/>
        </w:rPr>
        <w:t xml:space="preserve">Segregation of waste is another element that should be used in the process of responsible waste management and cassava starch biofilms can </w:t>
      </w:r>
      <w:r w:rsidRPr="00703EE3">
        <w:rPr>
          <w:rFonts w:ascii="Times New Roman" w:hAnsi="Times New Roman" w:cs="Times New Roman"/>
          <w:sz w:val="24"/>
          <w:szCs w:val="24"/>
        </w:rPr>
        <w:lastRenderedPageBreak/>
        <w:t>be of use in this process. These materials can be color-coded or chemically altered to allow separating waste streams with organic items, recyclable diversion and non-recyclable materials, thus simplifying the process of recycling and supporting better community-based waste collection and sorting schemes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2025).</w:t>
      </w:r>
    </w:p>
    <w:p w:rsidR="00796F1B" w:rsidRPr="00703EE3" w:rsidRDefault="001939BE" w:rsidP="00703EE3">
      <w:pPr>
        <w:numPr>
          <w:ilvl w:val="0"/>
          <w:numId w:val="5"/>
        </w:numPr>
        <w:spacing w:after="0" w:line="480" w:lineRule="auto"/>
        <w:jc w:val="both"/>
        <w:rPr>
          <w:rFonts w:ascii="Times New Roman" w:hAnsi="Times New Roman" w:cs="Times New Roman"/>
          <w:sz w:val="24"/>
          <w:szCs w:val="24"/>
        </w:rPr>
      </w:pPr>
      <w:r w:rsidRPr="00703EE3">
        <w:rPr>
          <w:rFonts w:ascii="Times New Roman" w:hAnsi="Times New Roman" w:cs="Times New Roman"/>
          <w:b/>
          <w:bCs/>
          <w:sz w:val="24"/>
          <w:szCs w:val="24"/>
        </w:rPr>
        <w:t xml:space="preserve">Reducing coastal and marine plastic waste: </w:t>
      </w:r>
      <w:r w:rsidRPr="00703EE3">
        <w:rPr>
          <w:rFonts w:ascii="Times New Roman" w:hAnsi="Times New Roman" w:cs="Times New Roman"/>
          <w:sz w:val="24"/>
          <w:szCs w:val="24"/>
        </w:rPr>
        <w:t>The marine environment, where the problem of plastic pollution is the most acute, will be able to gain significantly through the replacement of plastic wastes with cassava starch biofilms. These are disposable bags which quickly disintegrate in the waters, minimizing the chances of adverse wildlife interaction and the eventual buildup of these plastic products on the coastlines. They also increase the effectiveness of beach cleanups in that the collection items remain to be a source of hazard rather than turning to be a problem themselves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2025).</w:t>
      </w:r>
    </w:p>
    <w:p w:rsidR="00796F1B" w:rsidRPr="00703EE3" w:rsidRDefault="001939BE" w:rsidP="00703EE3">
      <w:pPr>
        <w:spacing w:after="0" w:line="480" w:lineRule="auto"/>
        <w:ind w:left="720"/>
        <w:jc w:val="both"/>
        <w:rPr>
          <w:rFonts w:ascii="Times New Roman" w:hAnsi="Times New Roman" w:cs="Times New Roman"/>
          <w:sz w:val="24"/>
          <w:szCs w:val="24"/>
        </w:rPr>
      </w:pPr>
      <w:r w:rsidRPr="00703EE3">
        <w:rPr>
          <w:rFonts w:ascii="Times New Roman" w:hAnsi="Times New Roman" w:cs="Times New Roman"/>
          <w:sz w:val="24"/>
          <w:szCs w:val="24"/>
        </w:rPr>
        <w:t>In the health industry, cassava starch biofilms are useful in the operation of non-contaminated biodegradable trash, like kitchen waste and paper products which hospitals produce. The use of these biodegradable bags will minimize the risk of plastic leakage during processing of medical garbage when compared to the traditional waste bags, and offer safer and environmentally friendly solutions to waste disposal by institutions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2025). </w:t>
      </w:r>
    </w:p>
    <w:p w:rsidR="00796F1B" w:rsidRPr="00703EE3" w:rsidRDefault="001939BE" w:rsidP="00703EE3">
      <w:pPr>
        <w:numPr>
          <w:ilvl w:val="0"/>
          <w:numId w:val="5"/>
        </w:numPr>
        <w:spacing w:after="0" w:line="480" w:lineRule="auto"/>
        <w:jc w:val="both"/>
        <w:rPr>
          <w:rFonts w:ascii="Times New Roman" w:hAnsi="Times New Roman" w:cs="Times New Roman"/>
          <w:sz w:val="24"/>
          <w:szCs w:val="24"/>
        </w:rPr>
      </w:pPr>
      <w:r w:rsidRPr="00703EE3">
        <w:rPr>
          <w:rFonts w:ascii="Times New Roman" w:hAnsi="Times New Roman" w:cs="Times New Roman"/>
          <w:b/>
          <w:bCs/>
          <w:sz w:val="24"/>
          <w:szCs w:val="24"/>
        </w:rPr>
        <w:t xml:space="preserve">Industrial and commercial waste: </w:t>
      </w:r>
      <w:bookmarkStart w:id="33" w:name="_Hlk201821329"/>
      <w:r w:rsidRPr="00703EE3">
        <w:rPr>
          <w:rFonts w:ascii="Times New Roman" w:hAnsi="Times New Roman" w:cs="Times New Roman"/>
          <w:sz w:val="24"/>
          <w:szCs w:val="24"/>
        </w:rPr>
        <w:t>Industries and commercial enterprises are major contributors to urban waste that can significantly reduce their environmental impact by adopting cassava starch-based biodegradable garbage bags. Such a shift aligns with broader sustainability objectives and corporate social responsibility goals, promoting a transition toward reduced plastic dependency within business operations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2025).</w:t>
      </w: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1939BE" w:rsidP="00703EE3">
      <w:pPr>
        <w:spacing w:after="0" w:line="480" w:lineRule="auto"/>
        <w:jc w:val="center"/>
        <w:rPr>
          <w:rFonts w:ascii="Times New Roman" w:hAnsi="Times New Roman" w:cs="Times New Roman"/>
          <w:b/>
          <w:bCs/>
          <w:sz w:val="24"/>
          <w:szCs w:val="24"/>
        </w:rPr>
      </w:pPr>
      <w:r w:rsidRPr="00703EE3">
        <w:rPr>
          <w:rFonts w:ascii="Times New Roman" w:hAnsi="Times New Roman" w:cs="Times New Roman"/>
          <w:b/>
          <w:bCs/>
          <w:sz w:val="24"/>
          <w:szCs w:val="24"/>
        </w:rPr>
        <w:lastRenderedPageBreak/>
        <w:t>CHAPTER THREE</w:t>
      </w:r>
    </w:p>
    <w:p w:rsidR="00796F1B" w:rsidRPr="00703EE3" w:rsidRDefault="001939BE" w:rsidP="00703EE3">
      <w:pPr>
        <w:spacing w:after="0" w:line="480" w:lineRule="auto"/>
        <w:jc w:val="center"/>
        <w:rPr>
          <w:rFonts w:ascii="Times New Roman" w:hAnsi="Times New Roman" w:cs="Times New Roman"/>
          <w:b/>
          <w:bCs/>
          <w:sz w:val="24"/>
          <w:szCs w:val="24"/>
        </w:rPr>
      </w:pPr>
      <w:r w:rsidRPr="00703EE3">
        <w:rPr>
          <w:rFonts w:ascii="Times New Roman" w:hAnsi="Times New Roman" w:cs="Times New Roman"/>
          <w:b/>
          <w:bCs/>
          <w:sz w:val="24"/>
          <w:szCs w:val="24"/>
        </w:rPr>
        <w:t>MATERIALS AND METHODOLOGY</w:t>
      </w:r>
    </w:p>
    <w:p w:rsidR="00796F1B" w:rsidRPr="00703EE3" w:rsidRDefault="001939BE" w:rsidP="00703EE3">
      <w:pPr>
        <w:spacing w:after="0" w:line="480" w:lineRule="auto"/>
        <w:jc w:val="both"/>
        <w:rPr>
          <w:rFonts w:ascii="Times New Roman" w:hAnsi="Times New Roman" w:cs="Times New Roman"/>
          <w:b/>
          <w:bCs/>
          <w:sz w:val="24"/>
          <w:szCs w:val="24"/>
        </w:rPr>
      </w:pPr>
      <w:r w:rsidRPr="00703EE3">
        <w:rPr>
          <w:rFonts w:ascii="Times New Roman" w:hAnsi="Times New Roman" w:cs="Times New Roman"/>
          <w:b/>
          <w:bCs/>
          <w:sz w:val="24"/>
          <w:szCs w:val="24"/>
        </w:rPr>
        <w:t>3.1 Reagents and apparatus/equipment:</w:t>
      </w:r>
    </w:p>
    <w:p w:rsidR="00796F1B" w:rsidRPr="00703EE3" w:rsidRDefault="001939BE" w:rsidP="00703EE3">
      <w:pPr>
        <w:spacing w:after="0" w:line="480" w:lineRule="auto"/>
        <w:jc w:val="both"/>
        <w:rPr>
          <w:rFonts w:ascii="Times New Roman" w:hAnsi="Times New Roman" w:cs="Times New Roman"/>
          <w:b/>
          <w:bCs/>
          <w:sz w:val="24"/>
          <w:szCs w:val="24"/>
        </w:rPr>
      </w:pPr>
      <w:r w:rsidRPr="00703EE3">
        <w:rPr>
          <w:rFonts w:ascii="Times New Roman" w:hAnsi="Times New Roman" w:cs="Times New Roman"/>
          <w:b/>
          <w:bCs/>
          <w:sz w:val="24"/>
          <w:szCs w:val="24"/>
        </w:rPr>
        <w:t>3.1.1 Apparatus used:</w:t>
      </w:r>
    </w:p>
    <w:bookmarkEnd w:id="33"/>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Beaker</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Measuring cylinder</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Stirrer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Spatula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Sieve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Muslin cloth</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Dropper pipette</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Transparent plastic bowl</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Tray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Aluminum foil</w:t>
      </w:r>
    </w:p>
    <w:p w:rsidR="00796F1B" w:rsidRPr="00703EE3" w:rsidRDefault="001939BE" w:rsidP="00703EE3">
      <w:pPr>
        <w:spacing w:after="0" w:line="480" w:lineRule="auto"/>
        <w:jc w:val="both"/>
        <w:rPr>
          <w:rFonts w:ascii="Times New Roman" w:hAnsi="Times New Roman" w:cs="Times New Roman"/>
          <w:b/>
          <w:bCs/>
          <w:sz w:val="24"/>
          <w:szCs w:val="24"/>
        </w:rPr>
      </w:pPr>
      <w:r w:rsidRPr="00703EE3">
        <w:rPr>
          <w:rFonts w:ascii="Times New Roman" w:hAnsi="Times New Roman" w:cs="Times New Roman"/>
          <w:b/>
          <w:bCs/>
          <w:sz w:val="24"/>
          <w:szCs w:val="24"/>
        </w:rPr>
        <w:t>EQUIPMENT USED:</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Hot plate China </w:t>
      </w:r>
    </w:p>
    <w:p w:rsidR="00796F1B"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Electronic weighing balance </w:t>
      </w:r>
      <w:proofErr w:type="spellStart"/>
      <w:r w:rsidRPr="00703EE3">
        <w:rPr>
          <w:rFonts w:ascii="Times New Roman" w:hAnsi="Times New Roman" w:cs="Times New Roman"/>
          <w:sz w:val="24"/>
          <w:szCs w:val="24"/>
        </w:rPr>
        <w:t>Ohaus</w:t>
      </w:r>
      <w:proofErr w:type="spellEnd"/>
      <w:r w:rsidRPr="00703EE3">
        <w:rPr>
          <w:rFonts w:ascii="Times New Roman" w:hAnsi="Times New Roman" w:cs="Times New Roman"/>
          <w:sz w:val="24"/>
          <w:szCs w:val="24"/>
        </w:rPr>
        <w:t xml:space="preserve"> China</w:t>
      </w:r>
    </w:p>
    <w:p w:rsidR="003B1DDE" w:rsidRPr="00703EE3" w:rsidRDefault="003B1DDE" w:rsidP="00703EE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Hounsfield </w:t>
      </w:r>
      <w:proofErr w:type="spellStart"/>
      <w:r>
        <w:rPr>
          <w:rFonts w:ascii="Times New Roman" w:hAnsi="Times New Roman" w:cs="Times New Roman"/>
          <w:sz w:val="24"/>
          <w:szCs w:val="24"/>
        </w:rPr>
        <w:t>tensometer</w:t>
      </w:r>
      <w:proofErr w:type="spellEnd"/>
      <w:r>
        <w:rPr>
          <w:rFonts w:ascii="Times New Roman" w:hAnsi="Times New Roman" w:cs="Times New Roman"/>
          <w:sz w:val="24"/>
          <w:szCs w:val="24"/>
        </w:rPr>
        <w:t xml:space="preserve"> (Monsanto)</w:t>
      </w:r>
    </w:p>
    <w:p w:rsidR="00796F1B" w:rsidRPr="00703EE3" w:rsidRDefault="001939BE" w:rsidP="003B1DDE">
      <w:pPr>
        <w:spacing w:after="0" w:line="360" w:lineRule="auto"/>
        <w:jc w:val="both"/>
        <w:rPr>
          <w:rFonts w:ascii="Times New Roman" w:hAnsi="Times New Roman" w:cs="Times New Roman"/>
          <w:b/>
          <w:bCs/>
          <w:sz w:val="24"/>
          <w:szCs w:val="24"/>
        </w:rPr>
      </w:pPr>
      <w:bookmarkStart w:id="34" w:name="_Hlk201821362"/>
      <w:r w:rsidRPr="00703EE3">
        <w:rPr>
          <w:rFonts w:ascii="Times New Roman" w:hAnsi="Times New Roman" w:cs="Times New Roman"/>
          <w:b/>
          <w:bCs/>
          <w:sz w:val="24"/>
          <w:szCs w:val="24"/>
        </w:rPr>
        <w:t>3.1.2 Reagents used</w:t>
      </w:r>
      <w:bookmarkEnd w:id="34"/>
      <w:r w:rsidRPr="00703EE3">
        <w:rPr>
          <w:rFonts w:ascii="Times New Roman" w:hAnsi="Times New Roman" w:cs="Times New Roman"/>
          <w:b/>
          <w:bCs/>
          <w:sz w:val="24"/>
          <w:szCs w:val="24"/>
        </w:rPr>
        <w:t xml:space="preserve">: </w:t>
      </w:r>
    </w:p>
    <w:p w:rsidR="00796F1B" w:rsidRPr="00703EE3" w:rsidRDefault="001939BE" w:rsidP="003B1DDE">
      <w:pPr>
        <w:spacing w:after="0" w:line="360" w:lineRule="auto"/>
        <w:jc w:val="both"/>
        <w:rPr>
          <w:rFonts w:ascii="Times New Roman" w:hAnsi="Times New Roman" w:cs="Times New Roman"/>
          <w:sz w:val="24"/>
          <w:szCs w:val="24"/>
        </w:rPr>
      </w:pPr>
      <w:r w:rsidRPr="00703EE3">
        <w:rPr>
          <w:rFonts w:ascii="Times New Roman" w:hAnsi="Times New Roman" w:cs="Times New Roman"/>
          <w:sz w:val="24"/>
          <w:szCs w:val="24"/>
        </w:rPr>
        <w:t>Polyvinyl alcohol reagents</w:t>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t>SAE Manufacturing specialties corp.</w:t>
      </w:r>
    </w:p>
    <w:p w:rsidR="00796F1B" w:rsidRPr="00703EE3" w:rsidRDefault="001939BE" w:rsidP="003B1DDE">
      <w:pPr>
        <w:spacing w:after="0" w:line="360" w:lineRule="auto"/>
        <w:jc w:val="both"/>
        <w:rPr>
          <w:rFonts w:ascii="Times New Roman" w:hAnsi="Times New Roman" w:cs="Times New Roman"/>
          <w:sz w:val="24"/>
          <w:szCs w:val="24"/>
        </w:rPr>
      </w:pPr>
      <w:r w:rsidRPr="00703EE3">
        <w:rPr>
          <w:rFonts w:ascii="Times New Roman" w:hAnsi="Times New Roman" w:cs="Times New Roman"/>
          <w:sz w:val="24"/>
          <w:szCs w:val="24"/>
        </w:rPr>
        <w:t>Ethanol</w:t>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t>Corn LP, USA.</w:t>
      </w:r>
    </w:p>
    <w:p w:rsidR="00796F1B" w:rsidRPr="00703EE3" w:rsidRDefault="001939BE" w:rsidP="003B1DDE">
      <w:pPr>
        <w:spacing w:after="0" w:line="360" w:lineRule="auto"/>
        <w:jc w:val="both"/>
        <w:rPr>
          <w:rFonts w:ascii="Times New Roman" w:hAnsi="Times New Roman" w:cs="Times New Roman"/>
          <w:sz w:val="24"/>
          <w:szCs w:val="24"/>
        </w:rPr>
      </w:pPr>
      <w:r w:rsidRPr="00703EE3">
        <w:rPr>
          <w:rFonts w:ascii="Times New Roman" w:hAnsi="Times New Roman" w:cs="Times New Roman"/>
          <w:sz w:val="24"/>
          <w:szCs w:val="24"/>
        </w:rPr>
        <w:t>Iodine</w:t>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p>
    <w:p w:rsidR="00796F1B" w:rsidRPr="00703EE3" w:rsidRDefault="001939BE" w:rsidP="003B1DDE">
      <w:pPr>
        <w:spacing w:after="0" w:line="360" w:lineRule="auto"/>
        <w:jc w:val="both"/>
        <w:rPr>
          <w:rFonts w:ascii="Times New Roman" w:hAnsi="Times New Roman" w:cs="Times New Roman"/>
          <w:sz w:val="24"/>
          <w:szCs w:val="24"/>
        </w:rPr>
      </w:pPr>
      <w:r w:rsidRPr="00703EE3">
        <w:rPr>
          <w:rFonts w:ascii="Times New Roman" w:hAnsi="Times New Roman" w:cs="Times New Roman"/>
          <w:sz w:val="24"/>
          <w:szCs w:val="24"/>
        </w:rPr>
        <w:t>Glycerin</w:t>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proofErr w:type="spellStart"/>
      <w:r w:rsidRPr="00703EE3">
        <w:rPr>
          <w:rFonts w:ascii="Times New Roman" w:hAnsi="Times New Roman" w:cs="Times New Roman"/>
          <w:sz w:val="24"/>
          <w:szCs w:val="24"/>
        </w:rPr>
        <w:t>Trevent</w:t>
      </w:r>
      <w:proofErr w:type="spellEnd"/>
      <w:r w:rsidRPr="00703EE3">
        <w:rPr>
          <w:rFonts w:ascii="Times New Roman" w:hAnsi="Times New Roman" w:cs="Times New Roman"/>
          <w:sz w:val="24"/>
          <w:szCs w:val="24"/>
        </w:rPr>
        <w:t xml:space="preserve"> Chemicals, India</w:t>
      </w:r>
    </w:p>
    <w:p w:rsidR="00796F1B" w:rsidRPr="00703EE3" w:rsidRDefault="001939BE" w:rsidP="003B1DDE">
      <w:pPr>
        <w:spacing w:after="0" w:line="360" w:lineRule="auto"/>
        <w:jc w:val="both"/>
        <w:rPr>
          <w:rFonts w:ascii="Times New Roman" w:hAnsi="Times New Roman" w:cs="Times New Roman"/>
          <w:color w:val="000000" w:themeColor="text1"/>
          <w:sz w:val="24"/>
          <w:szCs w:val="24"/>
        </w:rPr>
      </w:pPr>
      <w:r w:rsidRPr="00703EE3">
        <w:rPr>
          <w:rFonts w:ascii="Times New Roman" w:hAnsi="Times New Roman" w:cs="Times New Roman"/>
          <w:color w:val="000000" w:themeColor="text1"/>
          <w:sz w:val="24"/>
          <w:szCs w:val="24"/>
        </w:rPr>
        <w:t>Distilled water</w:t>
      </w:r>
      <w:r w:rsidRPr="00703EE3">
        <w:rPr>
          <w:rFonts w:ascii="Times New Roman" w:hAnsi="Times New Roman" w:cs="Times New Roman"/>
          <w:color w:val="000000" w:themeColor="text1"/>
          <w:sz w:val="24"/>
          <w:szCs w:val="24"/>
        </w:rPr>
        <w:tab/>
      </w:r>
      <w:r w:rsidRPr="00703EE3">
        <w:rPr>
          <w:rFonts w:ascii="Times New Roman" w:hAnsi="Times New Roman" w:cs="Times New Roman"/>
          <w:color w:val="000000" w:themeColor="text1"/>
          <w:sz w:val="24"/>
          <w:szCs w:val="24"/>
        </w:rPr>
        <w:tab/>
      </w:r>
      <w:r w:rsidRPr="00703EE3">
        <w:rPr>
          <w:rFonts w:ascii="Times New Roman" w:hAnsi="Times New Roman" w:cs="Times New Roman"/>
          <w:color w:val="000000" w:themeColor="text1"/>
          <w:sz w:val="24"/>
          <w:szCs w:val="24"/>
        </w:rPr>
        <w:tab/>
      </w:r>
      <w:r w:rsidRPr="00703EE3">
        <w:rPr>
          <w:rFonts w:ascii="Times New Roman" w:hAnsi="Times New Roman" w:cs="Times New Roman"/>
          <w:color w:val="000000" w:themeColor="text1"/>
          <w:sz w:val="24"/>
          <w:szCs w:val="24"/>
        </w:rPr>
        <w:tab/>
      </w:r>
      <w:r w:rsidRPr="00703EE3">
        <w:rPr>
          <w:rFonts w:ascii="Times New Roman" w:hAnsi="Times New Roman" w:cs="Times New Roman"/>
          <w:color w:val="000000" w:themeColor="text1"/>
          <w:sz w:val="24"/>
          <w:szCs w:val="24"/>
        </w:rPr>
        <w:tab/>
      </w:r>
      <w:r w:rsidRPr="00703EE3">
        <w:rPr>
          <w:rFonts w:ascii="Times New Roman" w:hAnsi="Times New Roman" w:cs="Times New Roman"/>
          <w:color w:val="000000" w:themeColor="text1"/>
          <w:sz w:val="24"/>
          <w:szCs w:val="24"/>
        </w:rPr>
        <w:tab/>
        <w:t>Steam pure, Nigeria</w:t>
      </w:r>
    </w:p>
    <w:p w:rsidR="003B1DDE" w:rsidRDefault="003B1DDE" w:rsidP="00703EE3">
      <w:pPr>
        <w:spacing w:after="0" w:line="480" w:lineRule="auto"/>
        <w:jc w:val="both"/>
        <w:rPr>
          <w:rFonts w:ascii="Times New Roman" w:hAnsi="Times New Roman" w:cs="Times New Roman"/>
          <w:sz w:val="24"/>
          <w:szCs w:val="24"/>
        </w:rPr>
      </w:pP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lastRenderedPageBreak/>
        <w:t>Gelatin</w:t>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Cassava Starch</w:t>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color w:val="000000" w:themeColor="text1"/>
          <w:sz w:val="24"/>
          <w:szCs w:val="24"/>
        </w:rPr>
        <w:t>Nigeria</w:t>
      </w:r>
    </w:p>
    <w:p w:rsidR="00796F1B" w:rsidRPr="00703EE3" w:rsidRDefault="001939BE" w:rsidP="00703EE3">
      <w:pPr>
        <w:spacing w:after="0" w:line="480" w:lineRule="auto"/>
        <w:jc w:val="both"/>
        <w:rPr>
          <w:rFonts w:ascii="Times New Roman" w:hAnsi="Times New Roman" w:cs="Times New Roman"/>
          <w:sz w:val="24"/>
          <w:szCs w:val="24"/>
        </w:rPr>
      </w:pPr>
      <w:proofErr w:type="spellStart"/>
      <w:r w:rsidRPr="00703EE3">
        <w:rPr>
          <w:rFonts w:ascii="Times New Roman" w:hAnsi="Times New Roman" w:cs="Times New Roman"/>
          <w:sz w:val="24"/>
          <w:szCs w:val="24"/>
        </w:rPr>
        <w:t>Acleric</w:t>
      </w:r>
      <w:proofErr w:type="spellEnd"/>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r w:rsidRPr="00703EE3">
        <w:rPr>
          <w:rFonts w:ascii="Times New Roman" w:hAnsi="Times New Roman" w:cs="Times New Roman"/>
          <w:sz w:val="24"/>
          <w:szCs w:val="24"/>
        </w:rPr>
        <w:tab/>
      </w:r>
    </w:p>
    <w:p w:rsidR="00796F1B" w:rsidRPr="00703EE3" w:rsidRDefault="001939BE" w:rsidP="00703EE3">
      <w:pPr>
        <w:spacing w:after="0" w:line="480" w:lineRule="auto"/>
        <w:jc w:val="both"/>
        <w:rPr>
          <w:rFonts w:ascii="Times New Roman" w:hAnsi="Times New Roman" w:cs="Times New Roman"/>
          <w:b/>
          <w:sz w:val="24"/>
          <w:szCs w:val="24"/>
        </w:rPr>
      </w:pPr>
      <w:bookmarkStart w:id="35" w:name="_Hlk201821380"/>
      <w:r w:rsidRPr="00703EE3">
        <w:rPr>
          <w:rFonts w:ascii="Times New Roman" w:hAnsi="Times New Roman" w:cs="Times New Roman"/>
          <w:b/>
          <w:sz w:val="24"/>
          <w:szCs w:val="24"/>
        </w:rPr>
        <w:t>3.2 Collection and identification of sample</w:t>
      </w:r>
    </w:p>
    <w:p w:rsidR="00796F1B" w:rsidRPr="00703EE3" w:rsidRDefault="001939BE" w:rsidP="00703EE3">
      <w:pPr>
        <w:spacing w:after="0" w:line="480" w:lineRule="auto"/>
        <w:jc w:val="both"/>
        <w:rPr>
          <w:rFonts w:ascii="Times New Roman" w:hAnsi="Times New Roman" w:cs="Times New Roman"/>
          <w:b/>
          <w:sz w:val="24"/>
          <w:szCs w:val="24"/>
        </w:rPr>
      </w:pPr>
      <w:r w:rsidRPr="00703EE3">
        <w:rPr>
          <w:rFonts w:ascii="Times New Roman" w:hAnsi="Times New Roman" w:cs="Times New Roman"/>
          <w:b/>
          <w:sz w:val="24"/>
          <w:szCs w:val="24"/>
        </w:rPr>
        <w:t xml:space="preserve">3.2.1 Sampling for qualitative analysis </w:t>
      </w:r>
    </w:p>
    <w:bookmarkEnd w:id="35"/>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Fresh cassava was obtained at </w:t>
      </w:r>
      <w:proofErr w:type="spellStart"/>
      <w:r w:rsidRPr="00703EE3">
        <w:rPr>
          <w:rFonts w:ascii="Times New Roman" w:hAnsi="Times New Roman" w:cs="Times New Roman"/>
          <w:sz w:val="24"/>
          <w:szCs w:val="24"/>
        </w:rPr>
        <w:t>Abakpa</w:t>
      </w:r>
      <w:proofErr w:type="spellEnd"/>
      <w:r w:rsidRPr="00703EE3">
        <w:rPr>
          <w:rFonts w:ascii="Times New Roman" w:hAnsi="Times New Roman" w:cs="Times New Roman"/>
          <w:sz w:val="24"/>
          <w:szCs w:val="24"/>
        </w:rPr>
        <w:t xml:space="preserve"> market, Enugu, Nigeria, for starch detection. The method of identification used was the use of iodine on the cassava samples. The basis of this qualitative analysis is the creation of a certain complex by means of chemical processes, which may be observed as a certain, visible change of the color of the solution. When iodine reacts with the sample it gives a purple-black coloration, a positive result with sufficient amount of starch.</w:t>
      </w:r>
    </w:p>
    <w:p w:rsidR="00796F1B" w:rsidRPr="00703EE3" w:rsidRDefault="001939BE" w:rsidP="00703EE3">
      <w:pPr>
        <w:spacing w:after="0" w:line="480" w:lineRule="auto"/>
        <w:jc w:val="both"/>
        <w:rPr>
          <w:rFonts w:ascii="Times New Roman" w:hAnsi="Times New Roman" w:cs="Times New Roman"/>
          <w:b/>
          <w:sz w:val="24"/>
          <w:szCs w:val="24"/>
        </w:rPr>
      </w:pPr>
      <w:r w:rsidRPr="00703EE3">
        <w:rPr>
          <w:rFonts w:ascii="Times New Roman" w:hAnsi="Times New Roman" w:cs="Times New Roman"/>
          <w:b/>
          <w:sz w:val="24"/>
          <w:szCs w:val="24"/>
        </w:rPr>
        <w:t> </w:t>
      </w:r>
      <w:bookmarkStart w:id="36" w:name="_Hlk201821406"/>
      <w:r w:rsidRPr="00703EE3">
        <w:rPr>
          <w:rFonts w:ascii="Times New Roman" w:hAnsi="Times New Roman" w:cs="Times New Roman"/>
          <w:b/>
          <w:sz w:val="24"/>
          <w:szCs w:val="24"/>
        </w:rPr>
        <w:t>3.2.2 Sampling for starch extraction</w:t>
      </w:r>
      <w:bookmarkEnd w:id="36"/>
    </w:p>
    <w:p w:rsidR="00796F1B" w:rsidRPr="00703EE3" w:rsidRDefault="001939BE" w:rsidP="00703EE3">
      <w:pPr>
        <w:spacing w:after="0" w:line="480" w:lineRule="auto"/>
        <w:jc w:val="both"/>
        <w:rPr>
          <w:rFonts w:ascii="Times New Roman" w:hAnsi="Times New Roman" w:cs="Times New Roman"/>
          <w:sz w:val="24"/>
          <w:szCs w:val="24"/>
        </w:rPr>
      </w:pPr>
      <w:bookmarkStart w:id="37" w:name="_Hlk201821417"/>
      <w:r w:rsidRPr="00703EE3">
        <w:rPr>
          <w:rFonts w:ascii="Times New Roman" w:hAnsi="Times New Roman" w:cs="Times New Roman"/>
          <w:sz w:val="24"/>
          <w:szCs w:val="24"/>
        </w:rPr>
        <w:t xml:space="preserve">Fresh cassava was bought directly in </w:t>
      </w:r>
      <w:proofErr w:type="spellStart"/>
      <w:r w:rsidRPr="00703EE3">
        <w:rPr>
          <w:rFonts w:ascii="Times New Roman" w:hAnsi="Times New Roman" w:cs="Times New Roman"/>
          <w:sz w:val="24"/>
          <w:szCs w:val="24"/>
        </w:rPr>
        <w:t>Abakpa</w:t>
      </w:r>
      <w:proofErr w:type="spellEnd"/>
      <w:r w:rsidRPr="00703EE3">
        <w:rPr>
          <w:rFonts w:ascii="Times New Roman" w:hAnsi="Times New Roman" w:cs="Times New Roman"/>
          <w:sz w:val="24"/>
          <w:szCs w:val="24"/>
        </w:rPr>
        <w:t xml:space="preserve"> Market, Enugu, Nigeria, to be used in the process of starch extraction. One of these substances is ethanol or ethyl alcohol which is a transparent liquid that has a specific smell. It is a chemical belonging to the group referred to as alcohols. It is easily accessible and its molecular formula is C</w:t>
      </w:r>
      <w:r w:rsidRPr="00703EE3">
        <w:rPr>
          <w:rFonts w:ascii="Times New Roman" w:hAnsi="Times New Roman" w:cs="Times New Roman"/>
          <w:sz w:val="24"/>
          <w:szCs w:val="24"/>
          <w:vertAlign w:val="subscript"/>
        </w:rPr>
        <w:t>2</w:t>
      </w:r>
      <w:r w:rsidRPr="00703EE3">
        <w:rPr>
          <w:rFonts w:ascii="Times New Roman" w:hAnsi="Times New Roman" w:cs="Times New Roman"/>
          <w:sz w:val="24"/>
          <w:szCs w:val="24"/>
        </w:rPr>
        <w:t>H</w:t>
      </w:r>
      <w:r w:rsidRPr="00703EE3">
        <w:rPr>
          <w:rFonts w:ascii="Times New Roman" w:hAnsi="Times New Roman" w:cs="Times New Roman"/>
          <w:sz w:val="24"/>
          <w:szCs w:val="24"/>
          <w:vertAlign w:val="subscript"/>
        </w:rPr>
        <w:t>5</w:t>
      </w:r>
      <w:r w:rsidRPr="00703EE3">
        <w:rPr>
          <w:rFonts w:ascii="Times New Roman" w:hAnsi="Times New Roman" w:cs="Times New Roman"/>
          <w:sz w:val="24"/>
          <w:szCs w:val="24"/>
        </w:rPr>
        <w:t>OH.</w:t>
      </w:r>
    </w:p>
    <w:p w:rsidR="00796F1B" w:rsidRPr="00703EE3" w:rsidRDefault="001939BE" w:rsidP="00703EE3">
      <w:pPr>
        <w:spacing w:after="0" w:line="480" w:lineRule="auto"/>
        <w:jc w:val="both"/>
        <w:rPr>
          <w:rFonts w:ascii="Times New Roman" w:hAnsi="Times New Roman" w:cs="Times New Roman"/>
          <w:b/>
          <w:sz w:val="24"/>
          <w:szCs w:val="24"/>
        </w:rPr>
      </w:pPr>
      <w:r w:rsidRPr="00703EE3">
        <w:rPr>
          <w:rFonts w:ascii="Times New Roman" w:hAnsi="Times New Roman" w:cs="Times New Roman"/>
          <w:b/>
          <w:sz w:val="24"/>
          <w:szCs w:val="24"/>
        </w:rPr>
        <w:t xml:space="preserve">3.2.3 Sampling for the production of the </w:t>
      </w:r>
      <w:proofErr w:type="spellStart"/>
      <w:r w:rsidRPr="00703EE3">
        <w:rPr>
          <w:rFonts w:ascii="Times New Roman" w:hAnsi="Times New Roman" w:cs="Times New Roman"/>
          <w:b/>
          <w:sz w:val="24"/>
          <w:szCs w:val="24"/>
        </w:rPr>
        <w:t>bioplastic</w:t>
      </w:r>
      <w:proofErr w:type="spellEnd"/>
      <w:r w:rsidRPr="00703EE3">
        <w:rPr>
          <w:rFonts w:ascii="Times New Roman" w:hAnsi="Times New Roman" w:cs="Times New Roman"/>
          <w:b/>
          <w:sz w:val="24"/>
          <w:szCs w:val="24"/>
        </w:rPr>
        <w:t xml:space="preserve"> film</w:t>
      </w:r>
    </w:p>
    <w:bookmarkEnd w:id="37"/>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The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films were produced in this study by using fresh cassava starch, polyvinyl alcohol (PVA), glycerin, iodine, gelatin, </w:t>
      </w:r>
      <w:proofErr w:type="spellStart"/>
      <w:r w:rsidRPr="00703EE3">
        <w:rPr>
          <w:rFonts w:ascii="Times New Roman" w:hAnsi="Times New Roman" w:cs="Times New Roman"/>
          <w:sz w:val="24"/>
          <w:szCs w:val="24"/>
        </w:rPr>
        <w:t>acleric</w:t>
      </w:r>
      <w:proofErr w:type="spellEnd"/>
      <w:r w:rsidRPr="00703EE3">
        <w:rPr>
          <w:rFonts w:ascii="Times New Roman" w:hAnsi="Times New Roman" w:cs="Times New Roman"/>
          <w:sz w:val="24"/>
          <w:szCs w:val="24"/>
        </w:rPr>
        <w:t xml:space="preserve">, and distilled water. Raw materials were all locally obtained at </w:t>
      </w:r>
      <w:proofErr w:type="spellStart"/>
      <w:r w:rsidRPr="00703EE3">
        <w:rPr>
          <w:rFonts w:ascii="Times New Roman" w:hAnsi="Times New Roman" w:cs="Times New Roman"/>
          <w:sz w:val="24"/>
          <w:szCs w:val="24"/>
        </w:rPr>
        <w:t>Ogbete</w:t>
      </w:r>
      <w:proofErr w:type="spellEnd"/>
      <w:r w:rsidRPr="00703EE3">
        <w:rPr>
          <w:rFonts w:ascii="Times New Roman" w:hAnsi="Times New Roman" w:cs="Times New Roman"/>
          <w:sz w:val="24"/>
          <w:szCs w:val="24"/>
        </w:rPr>
        <w:t xml:space="preserve"> market in Enugu, Nigeria. Polyvinyl alcohol (PVA), is the synthetic material that is non-toxic and semi-crystalline. </w:t>
      </w:r>
      <w:r w:rsidR="00703EE3" w:rsidRPr="00703EE3">
        <w:rPr>
          <w:rFonts w:ascii="Times New Roman" w:hAnsi="Times New Roman" w:cs="Times New Roman"/>
          <w:sz w:val="24"/>
          <w:szCs w:val="24"/>
        </w:rPr>
        <w:t>Polymer</w:t>
      </w:r>
      <w:r w:rsidRPr="00703EE3">
        <w:rPr>
          <w:rFonts w:ascii="Times New Roman" w:hAnsi="Times New Roman" w:cs="Times New Roman"/>
          <w:sz w:val="24"/>
          <w:szCs w:val="24"/>
        </w:rPr>
        <w:t xml:space="preserve"> which possesses a zigzag carbon chain. It forms in the presence of water and it is well known to have film-forming properties. </w:t>
      </w:r>
      <w:r w:rsidR="00703EE3" w:rsidRPr="00703EE3">
        <w:rPr>
          <w:rFonts w:ascii="Times New Roman" w:hAnsi="Times New Roman" w:cs="Times New Roman"/>
          <w:sz w:val="24"/>
          <w:szCs w:val="24"/>
        </w:rPr>
        <w:t>Positive</w:t>
      </w:r>
      <w:r w:rsidRPr="00703EE3">
        <w:rPr>
          <w:rFonts w:ascii="Times New Roman" w:hAnsi="Times New Roman" w:cs="Times New Roman"/>
          <w:sz w:val="24"/>
          <w:szCs w:val="24"/>
        </w:rPr>
        <w:t xml:space="preserve"> mechanical characteristics and, in particular, is well-suited when it comes to food packaging contexts (</w:t>
      </w:r>
      <w:proofErr w:type="spellStart"/>
      <w:r w:rsidRPr="00703EE3">
        <w:rPr>
          <w:rFonts w:ascii="Times New Roman" w:hAnsi="Times New Roman" w:cs="Times New Roman"/>
          <w:sz w:val="24"/>
          <w:szCs w:val="24"/>
        </w:rPr>
        <w:t>Suganthi</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2020). The nature of the chemical structure, symbolized by the CH</w:t>
      </w:r>
      <w:r w:rsidRPr="00703EE3">
        <w:rPr>
          <w:rFonts w:ascii="Times New Roman" w:hAnsi="Times New Roman" w:cs="Times New Roman"/>
          <w:sz w:val="24"/>
          <w:szCs w:val="24"/>
          <w:vertAlign w:val="subscript"/>
        </w:rPr>
        <w:t>2</w:t>
      </w:r>
      <w:r w:rsidRPr="00703EE3">
        <w:rPr>
          <w:rFonts w:ascii="Times New Roman" w:hAnsi="Times New Roman" w:cs="Times New Roman"/>
          <w:sz w:val="24"/>
          <w:szCs w:val="24"/>
        </w:rPr>
        <w:t xml:space="preserve">CH repeating </w:t>
      </w:r>
      <w:r w:rsidRPr="00703EE3">
        <w:rPr>
          <w:rFonts w:ascii="Times New Roman" w:hAnsi="Times New Roman" w:cs="Times New Roman"/>
          <w:sz w:val="24"/>
          <w:szCs w:val="24"/>
        </w:rPr>
        <w:lastRenderedPageBreak/>
        <w:t xml:space="preserve">unit, emphasizing its versatility. Polyvinyl alcohol (PVA) is normally made using the hydrolysis of polyvinyl esters e.g., the derivative of polyvinyl acetic acid. It is a combination of the film-forming capability, biodegradability, and adjustable </w:t>
      </w:r>
      <w:proofErr w:type="spellStart"/>
      <w:r w:rsidRPr="00703EE3">
        <w:rPr>
          <w:rFonts w:ascii="Times New Roman" w:hAnsi="Times New Roman" w:cs="Times New Roman"/>
          <w:sz w:val="24"/>
          <w:szCs w:val="24"/>
        </w:rPr>
        <w:t>crystallinity</w:t>
      </w:r>
      <w:proofErr w:type="spellEnd"/>
      <w:r w:rsidRPr="00703EE3">
        <w:rPr>
          <w:rFonts w:ascii="Times New Roman" w:hAnsi="Times New Roman" w:cs="Times New Roman"/>
          <w:sz w:val="24"/>
          <w:szCs w:val="24"/>
        </w:rPr>
        <w:t xml:space="preserve">, which gives it great importance. </w:t>
      </w:r>
      <w:r w:rsidR="00703EE3" w:rsidRPr="00703EE3">
        <w:rPr>
          <w:rFonts w:ascii="Times New Roman" w:hAnsi="Times New Roman" w:cs="Times New Roman"/>
          <w:sz w:val="24"/>
          <w:szCs w:val="24"/>
        </w:rPr>
        <w:t>The</w:t>
      </w:r>
      <w:r w:rsidRPr="00703EE3">
        <w:rPr>
          <w:rFonts w:ascii="Times New Roman" w:hAnsi="Times New Roman" w:cs="Times New Roman"/>
          <w:sz w:val="24"/>
          <w:szCs w:val="24"/>
        </w:rPr>
        <w:t xml:space="preserve"> favored ingredient in the production of biofilms. In addition to the packaging, polyvinyl alcohol (PVA) is used in adhesives, paper/textile processing, etc. These include emulsifier, thickening and suspending agents (Wong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2020).</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Glycerin is used as the main plasticizer when making films. It is a simple </w:t>
      </w:r>
      <w:proofErr w:type="spellStart"/>
      <w:r w:rsidRPr="00703EE3">
        <w:rPr>
          <w:rFonts w:ascii="Times New Roman" w:hAnsi="Times New Roman" w:cs="Times New Roman"/>
          <w:sz w:val="24"/>
          <w:szCs w:val="24"/>
        </w:rPr>
        <w:t>polyol</w:t>
      </w:r>
      <w:proofErr w:type="spellEnd"/>
      <w:r w:rsidRPr="00703EE3">
        <w:rPr>
          <w:rFonts w:ascii="Times New Roman" w:hAnsi="Times New Roman" w:cs="Times New Roman"/>
          <w:sz w:val="24"/>
          <w:szCs w:val="24"/>
        </w:rPr>
        <w:t xml:space="preserve">. It is remarkable as colorless, odorless, </w:t>
      </w:r>
      <w:proofErr w:type="gramStart"/>
      <w:r w:rsidRPr="00703EE3">
        <w:rPr>
          <w:rFonts w:ascii="Times New Roman" w:hAnsi="Times New Roman" w:cs="Times New Roman"/>
          <w:sz w:val="24"/>
          <w:szCs w:val="24"/>
        </w:rPr>
        <w:t>viscous</w:t>
      </w:r>
      <w:proofErr w:type="gramEnd"/>
      <w:r w:rsidRPr="00703EE3">
        <w:rPr>
          <w:rFonts w:ascii="Times New Roman" w:hAnsi="Times New Roman" w:cs="Times New Roman"/>
          <w:sz w:val="24"/>
          <w:szCs w:val="24"/>
        </w:rPr>
        <w:t xml:space="preserve"> and a high boiling point. When frozen, a paste-like consistency is produced and its characteristic is known to have a sweet taste. Specifically, to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films, glycerin also increases flexibility and </w:t>
      </w:r>
      <w:proofErr w:type="spellStart"/>
      <w:r w:rsidRPr="00703EE3">
        <w:rPr>
          <w:rFonts w:ascii="Times New Roman" w:hAnsi="Times New Roman" w:cs="Times New Roman"/>
          <w:sz w:val="24"/>
          <w:szCs w:val="24"/>
        </w:rPr>
        <w:t>processability</w:t>
      </w:r>
      <w:proofErr w:type="spellEnd"/>
      <w:r w:rsidRPr="00703EE3">
        <w:rPr>
          <w:rFonts w:ascii="Times New Roman" w:hAnsi="Times New Roman" w:cs="Times New Roman"/>
          <w:sz w:val="24"/>
          <w:szCs w:val="24"/>
        </w:rPr>
        <w:t xml:space="preserve"> caused by decreased brittleness. It is useful even to the adhesives, as well as thickening, emulsifier and suspending agent in other formulations. The purpose of the use of plasticizers in general, is to enhance </w:t>
      </w:r>
      <w:proofErr w:type="spellStart"/>
      <w:r w:rsidRPr="00703EE3">
        <w:rPr>
          <w:rFonts w:ascii="Times New Roman" w:hAnsi="Times New Roman" w:cs="Times New Roman"/>
          <w:sz w:val="24"/>
          <w:szCs w:val="24"/>
        </w:rPr>
        <w:t>stretchability</w:t>
      </w:r>
      <w:proofErr w:type="spellEnd"/>
      <w:r w:rsidRPr="00703EE3">
        <w:rPr>
          <w:rFonts w:ascii="Times New Roman" w:hAnsi="Times New Roman" w:cs="Times New Roman"/>
          <w:sz w:val="24"/>
          <w:szCs w:val="24"/>
        </w:rPr>
        <w:t xml:space="preserve">. They are more elastic than polymers and this enables them to have improved material properties. There is the incorporation of iodine as a major qualitative reagent of starch, which is attributed to the selective nature of the oligosaccharides. </w:t>
      </w:r>
      <w:r w:rsidR="00703EE3" w:rsidRPr="00703EE3">
        <w:rPr>
          <w:rFonts w:ascii="Times New Roman" w:hAnsi="Times New Roman" w:cs="Times New Roman"/>
          <w:sz w:val="24"/>
          <w:szCs w:val="24"/>
        </w:rPr>
        <w:t>Interaction</w:t>
      </w:r>
      <w:r w:rsidRPr="00703EE3">
        <w:rPr>
          <w:rFonts w:ascii="Times New Roman" w:hAnsi="Times New Roman" w:cs="Times New Roman"/>
          <w:sz w:val="24"/>
          <w:szCs w:val="24"/>
        </w:rPr>
        <w:t xml:space="preserve"> with amylose which forms purple-black complex. Although a nonfunctional film additive, iodine helps verify starch incorporation and possibly, convey some slight color-tone or antiseptic nature to the film. Gelatin, which is a protein found in collagen provides both elasticity and enhanced increase the film with tensile strength. When added to starch-based films, it leads to smoother textures, less brittle, and enhanced mechanically. </w:t>
      </w:r>
      <w:r w:rsidR="00703EE3" w:rsidRPr="00703EE3">
        <w:rPr>
          <w:rFonts w:ascii="Times New Roman" w:hAnsi="Times New Roman" w:cs="Times New Roman"/>
          <w:sz w:val="24"/>
          <w:szCs w:val="24"/>
        </w:rPr>
        <w:t>Overall</w:t>
      </w:r>
      <w:r w:rsidRPr="00703EE3">
        <w:rPr>
          <w:rFonts w:ascii="Times New Roman" w:hAnsi="Times New Roman" w:cs="Times New Roman"/>
          <w:sz w:val="24"/>
          <w:szCs w:val="24"/>
        </w:rPr>
        <w:t xml:space="preserve">. </w:t>
      </w:r>
      <w:proofErr w:type="spellStart"/>
      <w:r w:rsidRPr="00703EE3">
        <w:rPr>
          <w:rFonts w:ascii="Times New Roman" w:hAnsi="Times New Roman" w:cs="Times New Roman"/>
          <w:sz w:val="24"/>
          <w:szCs w:val="24"/>
        </w:rPr>
        <w:t>Acleric</w:t>
      </w:r>
      <w:proofErr w:type="spellEnd"/>
      <w:r w:rsidRPr="00703EE3">
        <w:rPr>
          <w:rFonts w:ascii="Times New Roman" w:hAnsi="Times New Roman" w:cs="Times New Roman"/>
          <w:sz w:val="24"/>
          <w:szCs w:val="24"/>
        </w:rPr>
        <w:t xml:space="preserve"> is a polymer </w:t>
      </w:r>
      <w:proofErr w:type="spellStart"/>
      <w:r w:rsidRPr="00703EE3">
        <w:rPr>
          <w:rFonts w:ascii="Times New Roman" w:hAnsi="Times New Roman" w:cs="Times New Roman"/>
          <w:sz w:val="24"/>
          <w:szCs w:val="24"/>
        </w:rPr>
        <w:t>crosslinker</w:t>
      </w:r>
      <w:proofErr w:type="spellEnd"/>
      <w:r w:rsidRPr="00703EE3">
        <w:rPr>
          <w:rFonts w:ascii="Times New Roman" w:hAnsi="Times New Roman" w:cs="Times New Roman"/>
          <w:sz w:val="24"/>
          <w:szCs w:val="24"/>
        </w:rPr>
        <w:t xml:space="preserve">, which facilitates the intermolecular interactions at the film matrix. Tensile can be enhanced by this crosslinking. It increases strength, decreases water solubility and alters the surface characteristics of the resulting biofilm. These parts collectively interact and as a result produce a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film that possesses better strength, flexibility and </w:t>
      </w:r>
      <w:r w:rsidRPr="00703EE3">
        <w:rPr>
          <w:rFonts w:ascii="Times New Roman" w:hAnsi="Times New Roman" w:cs="Times New Roman"/>
          <w:sz w:val="24"/>
          <w:szCs w:val="24"/>
        </w:rPr>
        <w:lastRenderedPageBreak/>
        <w:t>working properties, with a demonstration of the possibility of sustainable material, substitutes of locally obtainable resources (</w:t>
      </w:r>
      <w:proofErr w:type="spellStart"/>
      <w:r w:rsidRPr="00703EE3">
        <w:rPr>
          <w:rFonts w:ascii="Times New Roman" w:hAnsi="Times New Roman" w:cs="Times New Roman"/>
          <w:sz w:val="24"/>
          <w:szCs w:val="24"/>
        </w:rPr>
        <w:t>Suganthi</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2020).</w:t>
      </w:r>
    </w:p>
    <w:p w:rsidR="00796F1B" w:rsidRPr="00703EE3" w:rsidRDefault="001939BE" w:rsidP="00703EE3">
      <w:pPr>
        <w:spacing w:after="0" w:line="480" w:lineRule="auto"/>
        <w:jc w:val="both"/>
        <w:rPr>
          <w:rFonts w:ascii="Times New Roman" w:hAnsi="Times New Roman" w:cs="Times New Roman"/>
          <w:b/>
          <w:sz w:val="24"/>
          <w:szCs w:val="24"/>
        </w:rPr>
      </w:pPr>
      <w:bookmarkStart w:id="38" w:name="_Hlk201821437"/>
      <w:r w:rsidRPr="00703EE3">
        <w:rPr>
          <w:rFonts w:ascii="Times New Roman" w:hAnsi="Times New Roman" w:cs="Times New Roman"/>
          <w:b/>
          <w:sz w:val="24"/>
          <w:szCs w:val="24"/>
        </w:rPr>
        <w:t>3.3 Experimental design</w:t>
      </w:r>
    </w:p>
    <w:p w:rsidR="00796F1B" w:rsidRPr="00703EE3" w:rsidRDefault="001939BE" w:rsidP="00703EE3">
      <w:pPr>
        <w:spacing w:after="0" w:line="480" w:lineRule="auto"/>
        <w:jc w:val="both"/>
        <w:rPr>
          <w:rFonts w:ascii="Times New Roman" w:hAnsi="Times New Roman" w:cs="Times New Roman"/>
          <w:b/>
          <w:sz w:val="24"/>
          <w:szCs w:val="24"/>
        </w:rPr>
      </w:pPr>
      <w:r w:rsidRPr="00703EE3">
        <w:rPr>
          <w:rFonts w:ascii="Times New Roman" w:hAnsi="Times New Roman" w:cs="Times New Roman"/>
          <w:b/>
          <w:sz w:val="24"/>
          <w:szCs w:val="24"/>
        </w:rPr>
        <w:t>3.3.1 Qualitative analysis</w:t>
      </w:r>
    </w:p>
    <w:bookmarkEnd w:id="38"/>
    <w:p w:rsidR="00796F1B" w:rsidRPr="00703EE3" w:rsidRDefault="00703EE3"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Exactly</w:t>
      </w:r>
      <w:r w:rsidR="001939BE" w:rsidRPr="00703EE3">
        <w:rPr>
          <w:rFonts w:ascii="Times New Roman" w:hAnsi="Times New Roman" w:cs="Times New Roman"/>
          <w:sz w:val="24"/>
          <w:szCs w:val="24"/>
        </w:rPr>
        <w:t xml:space="preserve"> 0.5 grams of each sample were weighed on electronic balance and put in the respective 3 test tubes. 5mL of water was added to each of the tubes and the mixtures were well stirred. After that, few drops of iodine solution was added to every tube. The effects of any resulting color changes were accurately noted.</w:t>
      </w:r>
    </w:p>
    <w:p w:rsidR="00796F1B" w:rsidRPr="00703EE3" w:rsidRDefault="001939BE" w:rsidP="00703EE3">
      <w:pPr>
        <w:spacing w:after="0" w:line="480" w:lineRule="auto"/>
        <w:jc w:val="both"/>
        <w:rPr>
          <w:rFonts w:ascii="Times New Roman" w:hAnsi="Times New Roman" w:cs="Times New Roman"/>
          <w:b/>
          <w:sz w:val="24"/>
          <w:szCs w:val="24"/>
        </w:rPr>
      </w:pPr>
      <w:bookmarkStart w:id="39" w:name="_Hlk201821460"/>
      <w:r w:rsidRPr="00703EE3">
        <w:rPr>
          <w:rFonts w:ascii="Times New Roman" w:hAnsi="Times New Roman" w:cs="Times New Roman"/>
          <w:b/>
          <w:sz w:val="24"/>
          <w:szCs w:val="24"/>
        </w:rPr>
        <w:t>3.3.2 Starch extraction</w:t>
      </w:r>
    </w:p>
    <w:bookmarkEnd w:id="39"/>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An adapted technique of starch extraction outlined by Michael (2009) was employed during this process. First, the fresh cassava tubers (500 grams) were weighted using an electronic weighing scale and cleaned by rubbing off any soil or other material attached. The tubers were cleaned, peeled, and cut into smaller sections after which a dry grinding machine was used to mill the tubers producing a fine mash.</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The resultant cassava mash was mixed with 1500mL of distilled water mixed with few drops of ammonium hydroxide that acted as microbe inhibitor in the extraction reaction. The mixture was allowed to stand for 50 minutes to facilitate starch release. After this period, the suspension was filtered through muslin cloth, and the filtrate was left undisturbed for 45 minutes to permit starch sedimentation. </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A second filtration was performed, after which the mixture was allowed to settle for approximately 2 hours. The starch that accumulated at the bottom of the vessel was collected by decantation. To further purify the starch, the sediment was washed three times using a solution consisting of 150mL </w:t>
      </w:r>
      <w:r w:rsidRPr="00703EE3">
        <w:rPr>
          <w:rFonts w:ascii="Times New Roman" w:hAnsi="Times New Roman" w:cs="Times New Roman"/>
          <w:sz w:val="24"/>
          <w:szCs w:val="24"/>
        </w:rPr>
        <w:lastRenderedPageBreak/>
        <w:t>ethanol and 150mL distilled water. A final filtration was carried out using filter paper. The residue, representing purified cassava starch, was collected and dried appropriately for subsequent use.</w:t>
      </w:r>
    </w:p>
    <w:p w:rsidR="00796F1B" w:rsidRPr="00703EE3" w:rsidRDefault="001939BE" w:rsidP="00703EE3">
      <w:pPr>
        <w:spacing w:after="0" w:line="480" w:lineRule="auto"/>
        <w:jc w:val="both"/>
        <w:rPr>
          <w:rFonts w:ascii="Times New Roman" w:hAnsi="Times New Roman" w:cs="Times New Roman"/>
          <w:b/>
          <w:sz w:val="24"/>
          <w:szCs w:val="24"/>
        </w:rPr>
      </w:pPr>
      <w:bookmarkStart w:id="40" w:name="_Hlk201821481"/>
      <w:r w:rsidRPr="00703EE3">
        <w:rPr>
          <w:rFonts w:ascii="Times New Roman" w:hAnsi="Times New Roman" w:cs="Times New Roman"/>
          <w:b/>
          <w:sz w:val="24"/>
          <w:szCs w:val="24"/>
        </w:rPr>
        <w:t xml:space="preserve">3.3.3 Production of </w:t>
      </w:r>
      <w:proofErr w:type="spellStart"/>
      <w:r w:rsidRPr="00703EE3">
        <w:rPr>
          <w:rFonts w:ascii="Times New Roman" w:hAnsi="Times New Roman" w:cs="Times New Roman"/>
          <w:b/>
          <w:sz w:val="24"/>
          <w:szCs w:val="24"/>
        </w:rPr>
        <w:t>bioplastic</w:t>
      </w:r>
      <w:proofErr w:type="spellEnd"/>
      <w:r w:rsidRPr="00703EE3">
        <w:rPr>
          <w:rFonts w:ascii="Times New Roman" w:hAnsi="Times New Roman" w:cs="Times New Roman"/>
          <w:b/>
          <w:sz w:val="24"/>
          <w:szCs w:val="24"/>
        </w:rPr>
        <w:t xml:space="preserve"> film</w:t>
      </w:r>
    </w:p>
    <w:p w:rsidR="00796F1B" w:rsidRPr="00703EE3" w:rsidRDefault="00703EE3" w:rsidP="00703EE3">
      <w:pPr>
        <w:spacing w:after="0" w:line="480" w:lineRule="auto"/>
        <w:jc w:val="both"/>
        <w:rPr>
          <w:rFonts w:ascii="Times New Roman" w:hAnsi="Times New Roman" w:cs="Times New Roman"/>
          <w:sz w:val="24"/>
          <w:szCs w:val="24"/>
        </w:rPr>
      </w:pPr>
      <w:bookmarkStart w:id="41" w:name="_Hlk201821494"/>
      <w:bookmarkEnd w:id="40"/>
      <w:r w:rsidRPr="00703EE3">
        <w:rPr>
          <w:rFonts w:ascii="Times New Roman" w:hAnsi="Times New Roman" w:cs="Times New Roman"/>
          <w:sz w:val="24"/>
          <w:szCs w:val="24"/>
        </w:rPr>
        <w:t>Exactly</w:t>
      </w:r>
      <w:r w:rsidR="001939BE" w:rsidRPr="00703EE3">
        <w:rPr>
          <w:rFonts w:ascii="Times New Roman" w:hAnsi="Times New Roman" w:cs="Times New Roman"/>
          <w:sz w:val="24"/>
          <w:szCs w:val="24"/>
        </w:rPr>
        <w:t xml:space="preserve"> 130 mL of water was added to a 1000 mL beaker and placed on a hot plate (HJ-3D constant temperature magnetic stirrer) pre-set to 60°C. Then, 15 g of cassava starch, 10 g of polyvinyl alcohol (PVA), 4 g of gelatin, 4 g of </w:t>
      </w:r>
      <w:proofErr w:type="spellStart"/>
      <w:r w:rsidR="001939BE" w:rsidRPr="00703EE3">
        <w:rPr>
          <w:rFonts w:ascii="Times New Roman" w:hAnsi="Times New Roman" w:cs="Times New Roman"/>
          <w:sz w:val="24"/>
          <w:szCs w:val="24"/>
        </w:rPr>
        <w:t>acleric</w:t>
      </w:r>
      <w:proofErr w:type="spellEnd"/>
      <w:r w:rsidR="001939BE" w:rsidRPr="00703EE3">
        <w:rPr>
          <w:rFonts w:ascii="Times New Roman" w:hAnsi="Times New Roman" w:cs="Times New Roman"/>
          <w:sz w:val="24"/>
          <w:szCs w:val="24"/>
        </w:rPr>
        <w:t>, and 8 mL of glycerin were measured and introduced into the beaker simultaneously. The mixture was stirred continuously for five minutes using a hand stirrer. All components were mixed thoroughly in the water, maintaining a single stirring direction until a uniform paste formed. Finally, the paste was poured onto aluminum foil and left to dry.</w:t>
      </w:r>
    </w:p>
    <w:p w:rsidR="00796F1B" w:rsidRPr="00703EE3" w:rsidRDefault="001939BE" w:rsidP="00703EE3">
      <w:pPr>
        <w:spacing w:after="0" w:line="480" w:lineRule="auto"/>
        <w:jc w:val="both"/>
        <w:rPr>
          <w:rFonts w:ascii="Times New Roman" w:hAnsi="Times New Roman" w:cs="Times New Roman"/>
          <w:b/>
          <w:sz w:val="24"/>
          <w:szCs w:val="24"/>
        </w:rPr>
      </w:pPr>
      <w:r w:rsidRPr="00703EE3">
        <w:rPr>
          <w:rFonts w:ascii="Times New Roman" w:hAnsi="Times New Roman" w:cs="Times New Roman"/>
          <w:b/>
          <w:sz w:val="24"/>
          <w:szCs w:val="24"/>
        </w:rPr>
        <w:t xml:space="preserve">3.4 Characterization of the produced </w:t>
      </w:r>
      <w:proofErr w:type="spellStart"/>
      <w:r w:rsidRPr="00703EE3">
        <w:rPr>
          <w:rFonts w:ascii="Times New Roman" w:hAnsi="Times New Roman" w:cs="Times New Roman"/>
          <w:b/>
          <w:sz w:val="24"/>
          <w:szCs w:val="24"/>
        </w:rPr>
        <w:t>bioplastic</w:t>
      </w:r>
      <w:proofErr w:type="spellEnd"/>
      <w:r w:rsidRPr="00703EE3">
        <w:rPr>
          <w:rFonts w:ascii="Times New Roman" w:hAnsi="Times New Roman" w:cs="Times New Roman"/>
          <w:b/>
          <w:sz w:val="24"/>
          <w:szCs w:val="24"/>
        </w:rPr>
        <w:t xml:space="preserve"> film</w:t>
      </w:r>
      <w:bookmarkEnd w:id="41"/>
      <w:r w:rsidRPr="00703EE3">
        <w:rPr>
          <w:rFonts w:ascii="Times New Roman" w:hAnsi="Times New Roman" w:cs="Times New Roman"/>
          <w:b/>
          <w:sz w:val="24"/>
          <w:szCs w:val="24"/>
        </w:rPr>
        <w:tab/>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The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film was divided into two equal portions, designated as sample 1 and sample 2. These samples were subsequently utilized in the following experimental procedures.</w:t>
      </w:r>
    </w:p>
    <w:p w:rsidR="00796F1B" w:rsidRPr="00703EE3" w:rsidRDefault="001939BE" w:rsidP="00703EE3">
      <w:pPr>
        <w:spacing w:after="0" w:line="480" w:lineRule="auto"/>
        <w:jc w:val="both"/>
        <w:rPr>
          <w:rFonts w:ascii="Times New Roman" w:hAnsi="Times New Roman" w:cs="Times New Roman"/>
          <w:sz w:val="24"/>
          <w:szCs w:val="24"/>
        </w:rPr>
      </w:pPr>
      <w:bookmarkStart w:id="42" w:name="_Hlk201821517"/>
      <w:r w:rsidRPr="00703EE3">
        <w:rPr>
          <w:rFonts w:ascii="Times New Roman" w:hAnsi="Times New Roman" w:cs="Times New Roman"/>
          <w:b/>
          <w:sz w:val="24"/>
          <w:szCs w:val="24"/>
        </w:rPr>
        <w:t>3.4.1 Tensile strength</w:t>
      </w:r>
    </w:p>
    <w:bookmarkEnd w:id="42"/>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Tensile strength is defined as the ultimate force that a material is capable of withstanding when put under tension before it breaks apart.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film samples were evaluated using a Hounsfield (Monsanto) </w:t>
      </w:r>
      <w:proofErr w:type="spellStart"/>
      <w:r w:rsidRPr="00703EE3">
        <w:rPr>
          <w:rFonts w:ascii="Times New Roman" w:hAnsi="Times New Roman" w:cs="Times New Roman"/>
          <w:sz w:val="24"/>
          <w:szCs w:val="24"/>
        </w:rPr>
        <w:t>tensometer</w:t>
      </w:r>
      <w:proofErr w:type="spellEnd"/>
      <w:r w:rsidRPr="00703EE3">
        <w:rPr>
          <w:rFonts w:ascii="Times New Roman" w:hAnsi="Times New Roman" w:cs="Times New Roman"/>
          <w:sz w:val="24"/>
          <w:szCs w:val="24"/>
        </w:rPr>
        <w:t xml:space="preserve"> to measure the tensile strength in this study. The films were carefully cut into strips whose width was 19mm and thickness 0.74mm. The tensile strength was also derived through a calculation of the applied force divided by the area of the sample under force.</w:t>
      </w:r>
      <w:r w:rsidRPr="00703EE3">
        <w:rPr>
          <w:rFonts w:ascii="Times New Roman" w:hAnsi="Times New Roman" w:cs="Times New Roman"/>
          <w:sz w:val="24"/>
          <w:szCs w:val="24"/>
        </w:rPr>
        <w:tab/>
      </w:r>
    </w:p>
    <w:p w:rsidR="00796F1B" w:rsidRPr="00703EE3" w:rsidRDefault="001939BE" w:rsidP="00703EE3">
      <w:pPr>
        <w:spacing w:after="0" w:line="480" w:lineRule="auto"/>
        <w:jc w:val="both"/>
        <w:rPr>
          <w:rFonts w:ascii="Times New Roman" w:hAnsi="Times New Roman" w:cs="Times New Roman"/>
          <w:b/>
          <w:sz w:val="24"/>
          <w:szCs w:val="24"/>
        </w:rPr>
      </w:pPr>
      <w:bookmarkStart w:id="43" w:name="_Hlk201821529"/>
      <w:r w:rsidRPr="00703EE3">
        <w:rPr>
          <w:rFonts w:ascii="Times New Roman" w:hAnsi="Times New Roman" w:cs="Times New Roman"/>
          <w:b/>
          <w:sz w:val="24"/>
          <w:szCs w:val="24"/>
        </w:rPr>
        <w:t>3.4.2 Elongation at breaking</w:t>
      </w:r>
    </w:p>
    <w:p w:rsidR="00796F1B" w:rsidRDefault="001939BE" w:rsidP="00703EE3">
      <w:pPr>
        <w:spacing w:after="0" w:line="480" w:lineRule="auto"/>
        <w:jc w:val="both"/>
        <w:rPr>
          <w:rFonts w:ascii="Times New Roman" w:hAnsi="Times New Roman" w:cs="Times New Roman"/>
          <w:sz w:val="24"/>
          <w:szCs w:val="24"/>
        </w:rPr>
      </w:pPr>
      <w:bookmarkStart w:id="44" w:name="_Hlk201821543"/>
      <w:bookmarkEnd w:id="43"/>
      <w:r w:rsidRPr="00703EE3">
        <w:rPr>
          <w:rFonts w:ascii="Times New Roman" w:hAnsi="Times New Roman" w:cs="Times New Roman"/>
          <w:sz w:val="24"/>
          <w:szCs w:val="24"/>
        </w:rPr>
        <w:t xml:space="preserve">This is the percentage which shows how far the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film stretches before it breaks. With the use of the Hounsfield </w:t>
      </w:r>
      <w:proofErr w:type="spellStart"/>
      <w:r w:rsidRPr="00703EE3">
        <w:rPr>
          <w:rFonts w:ascii="Times New Roman" w:hAnsi="Times New Roman" w:cs="Times New Roman"/>
          <w:sz w:val="24"/>
          <w:szCs w:val="24"/>
        </w:rPr>
        <w:t>tensometer</w:t>
      </w:r>
      <w:proofErr w:type="spellEnd"/>
      <w:r w:rsidRPr="00703EE3">
        <w:rPr>
          <w:rFonts w:ascii="Times New Roman" w:hAnsi="Times New Roman" w:cs="Times New Roman"/>
          <w:sz w:val="24"/>
          <w:szCs w:val="24"/>
        </w:rPr>
        <w:t xml:space="preserve"> (Monsanto), testing was carried out. To ensure uniformity samples were cut out into two sections, each at a thickness of 0.74mm and a width of 19mm.</w:t>
      </w:r>
    </w:p>
    <w:p w:rsidR="00703EE3" w:rsidRPr="00703EE3" w:rsidRDefault="00703EE3" w:rsidP="00703EE3">
      <w:pPr>
        <w:spacing w:after="0" w:line="480" w:lineRule="auto"/>
        <w:jc w:val="both"/>
        <w:rPr>
          <w:rFonts w:ascii="Times New Roman" w:hAnsi="Times New Roman" w:cs="Times New Roman"/>
          <w:sz w:val="24"/>
          <w:szCs w:val="24"/>
        </w:rPr>
      </w:pPr>
    </w:p>
    <w:p w:rsidR="00796F1B" w:rsidRPr="00703EE3" w:rsidRDefault="001939BE" w:rsidP="00703EE3">
      <w:pPr>
        <w:spacing w:after="0" w:line="480" w:lineRule="auto"/>
        <w:jc w:val="both"/>
        <w:rPr>
          <w:rFonts w:ascii="Times New Roman" w:hAnsi="Times New Roman" w:cs="Times New Roman"/>
          <w:b/>
          <w:sz w:val="24"/>
          <w:szCs w:val="24"/>
        </w:rPr>
      </w:pPr>
      <w:r w:rsidRPr="00703EE3">
        <w:rPr>
          <w:rFonts w:ascii="Times New Roman" w:hAnsi="Times New Roman" w:cs="Times New Roman"/>
          <w:b/>
          <w:sz w:val="24"/>
          <w:szCs w:val="24"/>
        </w:rPr>
        <w:lastRenderedPageBreak/>
        <w:t>3.4.3 Hardness determination</w:t>
      </w:r>
    </w:p>
    <w:bookmarkEnd w:id="44"/>
    <w:p w:rsidR="00796F1B" w:rsidRPr="00703EE3" w:rsidRDefault="001939BE" w:rsidP="00703EE3">
      <w:pPr>
        <w:spacing w:after="0" w:line="480" w:lineRule="auto"/>
        <w:jc w:val="both"/>
        <w:rPr>
          <w:rFonts w:ascii="Times New Roman" w:hAnsi="Times New Roman" w:cs="Times New Roman"/>
          <w:sz w:val="24"/>
          <w:szCs w:val="24"/>
        </w:rPr>
      </w:pPr>
      <w:proofErr w:type="spellStart"/>
      <w:r w:rsidRPr="00703EE3">
        <w:rPr>
          <w:rFonts w:ascii="Times New Roman" w:hAnsi="Times New Roman" w:cs="Times New Roman"/>
          <w:sz w:val="24"/>
          <w:szCs w:val="24"/>
        </w:rPr>
        <w:t>Brinell</w:t>
      </w:r>
      <w:proofErr w:type="spellEnd"/>
      <w:r w:rsidRPr="00703EE3">
        <w:rPr>
          <w:rFonts w:ascii="Times New Roman" w:hAnsi="Times New Roman" w:cs="Times New Roman"/>
          <w:sz w:val="24"/>
          <w:szCs w:val="24"/>
        </w:rPr>
        <w:t xml:space="preserve"> hardness test was used to measure hardness of the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sheet. The size of the indenter (diameter) was determinate before testing. A measured axial load was then applied on the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film. After indentation the depth of the impression obtained was read, using a machine chart attached to the testing instrument.</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The </w:t>
      </w:r>
      <w:proofErr w:type="spellStart"/>
      <w:r w:rsidRPr="00703EE3">
        <w:rPr>
          <w:rFonts w:ascii="Times New Roman" w:hAnsi="Times New Roman" w:cs="Times New Roman"/>
          <w:sz w:val="24"/>
          <w:szCs w:val="24"/>
        </w:rPr>
        <w:t>Brinell</w:t>
      </w:r>
      <w:proofErr w:type="spellEnd"/>
      <w:r w:rsidRPr="00703EE3">
        <w:rPr>
          <w:rFonts w:ascii="Times New Roman" w:hAnsi="Times New Roman" w:cs="Times New Roman"/>
          <w:sz w:val="24"/>
          <w:szCs w:val="24"/>
        </w:rPr>
        <w:t xml:space="preserve"> Hardness Number (HBN) is calculated as follows:</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HBN=   </w:t>
      </w:r>
    </w:p>
    <w:p w:rsidR="00796F1B" w:rsidRPr="00703EE3" w:rsidRDefault="00703EE3"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Where</w:t>
      </w:r>
      <w:r w:rsidR="001939BE" w:rsidRPr="00703EE3">
        <w:rPr>
          <w:rFonts w:ascii="Times New Roman" w:hAnsi="Times New Roman" w:cs="Times New Roman"/>
          <w:sz w:val="24"/>
          <w:szCs w:val="24"/>
        </w:rPr>
        <w:t xml:space="preserve"> p = known axial load.</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D = indenter diameter.</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d = depth of indentation.</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          HBN = </w:t>
      </w:r>
      <w:proofErr w:type="spellStart"/>
      <w:r w:rsidRPr="00703EE3">
        <w:rPr>
          <w:rFonts w:ascii="Times New Roman" w:hAnsi="Times New Roman" w:cs="Times New Roman"/>
          <w:sz w:val="24"/>
          <w:szCs w:val="24"/>
        </w:rPr>
        <w:t>Brinell</w:t>
      </w:r>
      <w:proofErr w:type="spellEnd"/>
      <w:r w:rsidRPr="00703EE3">
        <w:rPr>
          <w:rFonts w:ascii="Times New Roman" w:hAnsi="Times New Roman" w:cs="Times New Roman"/>
          <w:sz w:val="24"/>
          <w:szCs w:val="24"/>
        </w:rPr>
        <w:t xml:space="preserve"> </w:t>
      </w:r>
      <w:proofErr w:type="gramStart"/>
      <w:r w:rsidRPr="00703EE3">
        <w:rPr>
          <w:rFonts w:ascii="Times New Roman" w:hAnsi="Times New Roman" w:cs="Times New Roman"/>
          <w:sz w:val="24"/>
          <w:szCs w:val="24"/>
        </w:rPr>
        <w:t>Hardness Number</w:t>
      </w:r>
      <w:proofErr w:type="gramEnd"/>
      <w:r w:rsidRPr="00703EE3">
        <w:rPr>
          <w:rFonts w:ascii="Times New Roman" w:hAnsi="Times New Roman" w:cs="Times New Roman"/>
          <w:sz w:val="24"/>
          <w:szCs w:val="24"/>
        </w:rPr>
        <w:t>.</w:t>
      </w:r>
    </w:p>
    <w:p w:rsidR="00796F1B" w:rsidRPr="00703EE3" w:rsidRDefault="001939BE" w:rsidP="00703EE3">
      <w:pPr>
        <w:spacing w:after="0" w:line="480" w:lineRule="auto"/>
        <w:jc w:val="both"/>
        <w:rPr>
          <w:rFonts w:ascii="Times New Roman" w:hAnsi="Times New Roman" w:cs="Times New Roman"/>
          <w:b/>
          <w:sz w:val="24"/>
          <w:szCs w:val="24"/>
        </w:rPr>
      </w:pPr>
      <w:bookmarkStart w:id="45" w:name="_Hlk201821562"/>
      <w:r w:rsidRPr="00703EE3">
        <w:rPr>
          <w:rFonts w:ascii="Times New Roman" w:hAnsi="Times New Roman" w:cs="Times New Roman"/>
          <w:b/>
          <w:sz w:val="24"/>
          <w:szCs w:val="24"/>
        </w:rPr>
        <w:t>3.4.4 Shear strength</w:t>
      </w:r>
    </w:p>
    <w:bookmarkEnd w:id="45"/>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Shear strength refers to the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film’s ability to resist tearing under applied forces. In this study, the tested sheet measured 160mm in length, 19mm in width, and had a thickness of 0.74mm. The calculation for shear force followed the formula πd²/4, where “d” represents the diameter of the shear spindle.</w:t>
      </w:r>
    </w:p>
    <w:p w:rsidR="00796F1B" w:rsidRPr="00703EE3" w:rsidRDefault="001939BE" w:rsidP="00703EE3">
      <w:pPr>
        <w:spacing w:after="0" w:line="480" w:lineRule="auto"/>
        <w:jc w:val="both"/>
        <w:rPr>
          <w:rFonts w:ascii="Times New Roman" w:hAnsi="Times New Roman" w:cs="Times New Roman"/>
          <w:b/>
          <w:sz w:val="24"/>
          <w:szCs w:val="24"/>
        </w:rPr>
      </w:pPr>
      <w:bookmarkStart w:id="46" w:name="_Hlk201821581"/>
      <w:r w:rsidRPr="00703EE3">
        <w:rPr>
          <w:rFonts w:ascii="Times New Roman" w:hAnsi="Times New Roman" w:cs="Times New Roman"/>
          <w:b/>
          <w:sz w:val="24"/>
          <w:szCs w:val="24"/>
        </w:rPr>
        <w:t>3.4.5 Thickness</w:t>
      </w:r>
    </w:p>
    <w:bookmarkEnd w:id="46"/>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Thickness is defined as the distance between the top and bottom surfaces (or front and rear faces) of the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film. To measure this dimension accurately, instruments such as micrometer calipers or </w:t>
      </w:r>
      <w:proofErr w:type="spellStart"/>
      <w:r w:rsidRPr="00703EE3">
        <w:rPr>
          <w:rFonts w:ascii="Times New Roman" w:hAnsi="Times New Roman" w:cs="Times New Roman"/>
          <w:sz w:val="24"/>
          <w:szCs w:val="24"/>
        </w:rPr>
        <w:t>vernier</w:t>
      </w:r>
      <w:proofErr w:type="spellEnd"/>
      <w:r w:rsidRPr="00703EE3">
        <w:rPr>
          <w:rFonts w:ascii="Times New Roman" w:hAnsi="Times New Roman" w:cs="Times New Roman"/>
          <w:sz w:val="24"/>
          <w:szCs w:val="24"/>
        </w:rPr>
        <w:t xml:space="preserve"> calipers were utilized.</w:t>
      </w:r>
    </w:p>
    <w:p w:rsidR="00796F1B" w:rsidRPr="00703EE3" w:rsidRDefault="001939BE" w:rsidP="00703EE3">
      <w:pPr>
        <w:spacing w:after="0" w:line="480" w:lineRule="auto"/>
        <w:jc w:val="both"/>
        <w:rPr>
          <w:rFonts w:ascii="Times New Roman" w:hAnsi="Times New Roman" w:cs="Times New Roman"/>
          <w:b/>
          <w:sz w:val="24"/>
          <w:szCs w:val="24"/>
        </w:rPr>
      </w:pPr>
      <w:bookmarkStart w:id="47" w:name="_Hlk201821593"/>
      <w:r w:rsidRPr="00703EE3">
        <w:rPr>
          <w:rFonts w:ascii="Times New Roman" w:hAnsi="Times New Roman" w:cs="Times New Roman"/>
          <w:b/>
          <w:sz w:val="24"/>
          <w:szCs w:val="24"/>
        </w:rPr>
        <w:t>3.4.6 Rupture/break strength</w:t>
      </w:r>
    </w:p>
    <w:bookmarkEnd w:id="47"/>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Rupture or break strength describes the force required to fracture the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film. For this test, samples were prepared with a width of 19mm and a thickness of 0.74mm.</w:t>
      </w:r>
    </w:p>
    <w:p w:rsidR="00796F1B" w:rsidRPr="00703EE3" w:rsidRDefault="001939BE" w:rsidP="00703EE3">
      <w:pPr>
        <w:spacing w:after="0" w:line="480" w:lineRule="auto"/>
        <w:jc w:val="both"/>
        <w:rPr>
          <w:rFonts w:ascii="Times New Roman" w:hAnsi="Times New Roman" w:cs="Times New Roman"/>
          <w:sz w:val="24"/>
          <w:szCs w:val="24"/>
        </w:rPr>
      </w:pPr>
      <w:bookmarkStart w:id="48" w:name="_Hlk201821607"/>
      <w:r w:rsidRPr="00703EE3">
        <w:rPr>
          <w:rFonts w:ascii="Times New Roman" w:hAnsi="Times New Roman" w:cs="Times New Roman"/>
          <w:b/>
          <w:sz w:val="24"/>
          <w:szCs w:val="24"/>
        </w:rPr>
        <w:lastRenderedPageBreak/>
        <w:t>3.4.7 Toughness test</w:t>
      </w:r>
    </w:p>
    <w:bookmarkEnd w:id="48"/>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Toughness test measures the ability of the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film to absorb energy and deform without breaking. Films used in this analysis were 160mm long, 19mm wide, and 0.74mm thick. Toughness was calculated by dividing the energy absorbed by the film during deformation by its volume, where energy is determined by multiplying deformation by the applied force, and volume is calculated as length × width × thickness.</w:t>
      </w: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Default="00796F1B"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both"/>
        <w:rPr>
          <w:rFonts w:ascii="Times New Roman" w:hAnsi="Times New Roman" w:cs="Times New Roman"/>
          <w:sz w:val="24"/>
          <w:szCs w:val="24"/>
        </w:rPr>
      </w:pPr>
    </w:p>
    <w:p w:rsidR="00703EE3" w:rsidRPr="00703EE3" w:rsidRDefault="00703EE3" w:rsidP="00703EE3">
      <w:pPr>
        <w:spacing w:after="0" w:line="480" w:lineRule="auto"/>
        <w:jc w:val="both"/>
        <w:rPr>
          <w:rFonts w:ascii="Times New Roman" w:hAnsi="Times New Roman" w:cs="Times New Roman"/>
          <w:sz w:val="24"/>
          <w:szCs w:val="24"/>
        </w:rPr>
      </w:pPr>
    </w:p>
    <w:p w:rsidR="00796F1B" w:rsidRPr="00703EE3" w:rsidRDefault="001939BE" w:rsidP="00703EE3">
      <w:pPr>
        <w:spacing w:after="0" w:line="480" w:lineRule="auto"/>
        <w:jc w:val="center"/>
        <w:rPr>
          <w:rFonts w:ascii="Times New Roman" w:hAnsi="Times New Roman" w:cs="Times New Roman"/>
          <w:b/>
          <w:sz w:val="24"/>
          <w:szCs w:val="24"/>
        </w:rPr>
      </w:pPr>
      <w:bookmarkStart w:id="49" w:name="_Hlk201821632"/>
      <w:r w:rsidRPr="00703EE3">
        <w:rPr>
          <w:rFonts w:ascii="Times New Roman" w:hAnsi="Times New Roman" w:cs="Times New Roman"/>
          <w:b/>
          <w:sz w:val="24"/>
          <w:szCs w:val="24"/>
        </w:rPr>
        <w:lastRenderedPageBreak/>
        <w:t>CHAPTER FOUR</w:t>
      </w:r>
    </w:p>
    <w:p w:rsidR="00796F1B" w:rsidRPr="00703EE3" w:rsidRDefault="001939BE" w:rsidP="00703EE3">
      <w:pPr>
        <w:spacing w:after="0" w:line="480" w:lineRule="auto"/>
        <w:jc w:val="center"/>
        <w:rPr>
          <w:rFonts w:ascii="Times New Roman" w:hAnsi="Times New Roman" w:cs="Times New Roman"/>
          <w:b/>
          <w:sz w:val="24"/>
          <w:szCs w:val="24"/>
        </w:rPr>
      </w:pPr>
      <w:r w:rsidRPr="00703EE3">
        <w:rPr>
          <w:rFonts w:ascii="Times New Roman" w:hAnsi="Times New Roman" w:cs="Times New Roman"/>
          <w:b/>
          <w:sz w:val="24"/>
          <w:szCs w:val="24"/>
        </w:rPr>
        <w:t>RESULTS</w:t>
      </w:r>
    </w:p>
    <w:p w:rsidR="00796F1B" w:rsidRPr="00703EE3" w:rsidRDefault="001939BE" w:rsidP="00703EE3">
      <w:pPr>
        <w:spacing w:after="0" w:line="480" w:lineRule="auto"/>
        <w:jc w:val="both"/>
        <w:rPr>
          <w:rFonts w:ascii="Times New Roman" w:hAnsi="Times New Roman" w:cs="Times New Roman"/>
          <w:b/>
          <w:sz w:val="24"/>
          <w:szCs w:val="24"/>
        </w:rPr>
      </w:pPr>
      <w:r w:rsidRPr="00703EE3">
        <w:rPr>
          <w:rFonts w:ascii="Times New Roman" w:hAnsi="Times New Roman" w:cs="Times New Roman"/>
          <w:b/>
          <w:sz w:val="24"/>
          <w:szCs w:val="24"/>
        </w:rPr>
        <w:t xml:space="preserve">4.1 Qualitative test for the starch </w:t>
      </w:r>
    </w:p>
    <w:bookmarkEnd w:id="49"/>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Based on the image below, the cassava powder sample tested positive for starch. The presence of starch is clearly indicated in the results.</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noProof/>
          <w:sz w:val="24"/>
          <w:szCs w:val="24"/>
        </w:rPr>
        <w:drawing>
          <wp:inline distT="0" distB="0" distL="0" distR="0" wp14:anchorId="400CB168" wp14:editId="41FEB833">
            <wp:extent cx="3763237" cy="3019647"/>
            <wp:effectExtent l="0" t="0" r="8890" b="9525"/>
            <wp:docPr id="2104647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47334"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027" t="7401" r="6099" b="5004"/>
                    <a:stretch/>
                  </pic:blipFill>
                  <pic:spPr bwMode="auto">
                    <a:xfrm>
                      <a:off x="0" y="0"/>
                      <a:ext cx="3775314" cy="3029337"/>
                    </a:xfrm>
                    <a:prstGeom prst="rect">
                      <a:avLst/>
                    </a:prstGeom>
                    <a:noFill/>
                    <a:ln>
                      <a:noFill/>
                    </a:ln>
                    <a:extLst>
                      <a:ext uri="{53640926-AAD7-44D8-BBD7-CCE9431645EC}">
                        <a14:shadowObscured xmlns:a14="http://schemas.microsoft.com/office/drawing/2010/main"/>
                      </a:ext>
                    </a:extLst>
                  </pic:spPr>
                </pic:pic>
              </a:graphicData>
            </a:graphic>
          </wp:inline>
        </w:drawing>
      </w:r>
    </w:p>
    <w:p w:rsidR="00796F1B" w:rsidRPr="00703EE3" w:rsidRDefault="001939BE" w:rsidP="00703EE3">
      <w:pPr>
        <w:spacing w:after="0" w:line="480" w:lineRule="auto"/>
        <w:jc w:val="both"/>
        <w:rPr>
          <w:rFonts w:ascii="Times New Roman" w:hAnsi="Times New Roman" w:cs="Times New Roman"/>
          <w:i/>
          <w:sz w:val="24"/>
          <w:szCs w:val="24"/>
        </w:rPr>
      </w:pPr>
      <w:bookmarkStart w:id="50" w:name="_Hlk201821657"/>
      <w:r w:rsidRPr="00703EE3">
        <w:rPr>
          <w:rFonts w:ascii="Times New Roman" w:hAnsi="Times New Roman" w:cs="Times New Roman"/>
          <w:b/>
          <w:bCs/>
          <w:iCs/>
          <w:sz w:val="24"/>
          <w:szCs w:val="24"/>
        </w:rPr>
        <w:t>Figure 6:</w:t>
      </w:r>
      <w:r w:rsidRPr="00703EE3">
        <w:rPr>
          <w:rFonts w:ascii="Times New Roman" w:hAnsi="Times New Roman" w:cs="Times New Roman"/>
          <w:iCs/>
          <w:sz w:val="24"/>
          <w:szCs w:val="24"/>
        </w:rPr>
        <w:t xml:space="preserve"> Iodine test for starch</w:t>
      </w:r>
      <w:r w:rsidRPr="00703EE3">
        <w:rPr>
          <w:rFonts w:ascii="Times New Roman" w:hAnsi="Times New Roman" w:cs="Times New Roman"/>
          <w:i/>
          <w:sz w:val="24"/>
          <w:szCs w:val="24"/>
        </w:rPr>
        <w:t xml:space="preserve"> </w:t>
      </w:r>
    </w:p>
    <w:bookmarkEnd w:id="50"/>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1939BE" w:rsidP="00703EE3">
      <w:pPr>
        <w:spacing w:after="0" w:line="480" w:lineRule="auto"/>
        <w:jc w:val="both"/>
        <w:rPr>
          <w:rFonts w:ascii="Times New Roman" w:hAnsi="Times New Roman" w:cs="Times New Roman"/>
          <w:b/>
          <w:sz w:val="24"/>
          <w:szCs w:val="24"/>
        </w:rPr>
      </w:pPr>
      <w:bookmarkStart w:id="51" w:name="_Hlk201821741"/>
      <w:r w:rsidRPr="00703EE3">
        <w:rPr>
          <w:rFonts w:ascii="Times New Roman" w:hAnsi="Times New Roman" w:cs="Times New Roman"/>
          <w:b/>
          <w:sz w:val="24"/>
          <w:szCs w:val="24"/>
        </w:rPr>
        <w:t>4.2 Extraction of starch</w:t>
      </w:r>
    </w:p>
    <w:bookmarkEnd w:id="51"/>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The ground cassava tubers are processed into starch. It is shown below:</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noProof/>
          <w:sz w:val="24"/>
          <w:szCs w:val="24"/>
        </w:rPr>
        <w:lastRenderedPageBreak/>
        <w:drawing>
          <wp:inline distT="0" distB="0" distL="0" distR="0" wp14:anchorId="63ED5910" wp14:editId="237EA12B">
            <wp:extent cx="2400300" cy="3200400"/>
            <wp:effectExtent l="0" t="0" r="0" b="0"/>
            <wp:docPr id="1156325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2561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4068" cy="3205424"/>
                    </a:xfrm>
                    <a:prstGeom prst="rect">
                      <a:avLst/>
                    </a:prstGeom>
                    <a:noFill/>
                  </pic:spPr>
                </pic:pic>
              </a:graphicData>
            </a:graphic>
          </wp:inline>
        </w:drawing>
      </w:r>
    </w:p>
    <w:p w:rsidR="00796F1B" w:rsidRPr="00703EE3" w:rsidRDefault="001939BE" w:rsidP="00703EE3">
      <w:pPr>
        <w:spacing w:after="0" w:line="480" w:lineRule="auto"/>
        <w:jc w:val="both"/>
        <w:rPr>
          <w:rFonts w:ascii="Times New Roman" w:hAnsi="Times New Roman" w:cs="Times New Roman"/>
          <w:sz w:val="24"/>
          <w:szCs w:val="24"/>
        </w:rPr>
      </w:pPr>
      <w:bookmarkStart w:id="52" w:name="_Hlk201821678"/>
      <w:r w:rsidRPr="00703EE3">
        <w:rPr>
          <w:rFonts w:ascii="Times New Roman" w:hAnsi="Times New Roman" w:cs="Times New Roman"/>
          <w:b/>
          <w:bCs/>
          <w:sz w:val="24"/>
          <w:szCs w:val="24"/>
        </w:rPr>
        <w:t xml:space="preserve">Figure 7: </w:t>
      </w:r>
      <w:r w:rsidRPr="00703EE3">
        <w:rPr>
          <w:rFonts w:ascii="Times New Roman" w:hAnsi="Times New Roman" w:cs="Times New Roman"/>
          <w:sz w:val="24"/>
          <w:szCs w:val="24"/>
        </w:rPr>
        <w:t>Peeled ground cassava tubers.</w:t>
      </w:r>
    </w:p>
    <w:bookmarkEnd w:id="52"/>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noProof/>
          <w:sz w:val="24"/>
          <w:szCs w:val="24"/>
        </w:rPr>
        <w:drawing>
          <wp:inline distT="0" distB="0" distL="0" distR="0" wp14:anchorId="4BF9A6BE" wp14:editId="437EA2BC">
            <wp:extent cx="2409825" cy="3213100"/>
            <wp:effectExtent l="0" t="0" r="0" b="6350"/>
            <wp:docPr id="5388676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67607"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34433" cy="3245914"/>
                    </a:xfrm>
                    <a:prstGeom prst="rect">
                      <a:avLst/>
                    </a:prstGeom>
                    <a:noFill/>
                  </pic:spPr>
                </pic:pic>
              </a:graphicData>
            </a:graphic>
          </wp:inline>
        </w:drawing>
      </w:r>
      <w:r w:rsidRPr="00703EE3">
        <w:rPr>
          <w:rFonts w:ascii="Times New Roman" w:hAnsi="Times New Roman" w:cs="Times New Roman"/>
          <w:noProof/>
          <w:sz w:val="24"/>
          <w:szCs w:val="24"/>
        </w:rPr>
        <w:drawing>
          <wp:inline distT="0" distB="0" distL="0" distR="0" wp14:anchorId="6C35ECB9" wp14:editId="6BC75AA8">
            <wp:extent cx="2414270" cy="3219450"/>
            <wp:effectExtent l="0" t="0" r="5080" b="0"/>
            <wp:docPr id="1648155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55268"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45966" cy="3261290"/>
                    </a:xfrm>
                    <a:prstGeom prst="rect">
                      <a:avLst/>
                    </a:prstGeom>
                    <a:noFill/>
                  </pic:spPr>
                </pic:pic>
              </a:graphicData>
            </a:graphic>
          </wp:inline>
        </w:drawing>
      </w:r>
    </w:p>
    <w:p w:rsidR="00796F1B" w:rsidRPr="00703EE3" w:rsidRDefault="001939BE" w:rsidP="00703EE3">
      <w:pPr>
        <w:spacing w:after="0" w:line="480" w:lineRule="auto"/>
        <w:jc w:val="both"/>
        <w:rPr>
          <w:rFonts w:ascii="Times New Roman" w:hAnsi="Times New Roman" w:cs="Times New Roman"/>
          <w:iCs/>
          <w:sz w:val="24"/>
          <w:szCs w:val="24"/>
        </w:rPr>
      </w:pPr>
      <w:bookmarkStart w:id="53" w:name="_Hlk201821695"/>
      <w:r w:rsidRPr="00703EE3">
        <w:rPr>
          <w:rFonts w:ascii="Times New Roman" w:hAnsi="Times New Roman" w:cs="Times New Roman"/>
          <w:b/>
          <w:bCs/>
          <w:iCs/>
          <w:sz w:val="24"/>
          <w:szCs w:val="24"/>
        </w:rPr>
        <w:t>Figure 8:</w:t>
      </w:r>
      <w:r w:rsidRPr="00703EE3">
        <w:rPr>
          <w:rFonts w:ascii="Times New Roman" w:hAnsi="Times New Roman" w:cs="Times New Roman"/>
          <w:iCs/>
          <w:sz w:val="24"/>
          <w:szCs w:val="24"/>
        </w:rPr>
        <w:t xml:space="preserve"> Extraction of cassava starch.</w:t>
      </w:r>
    </w:p>
    <w:bookmarkEnd w:id="53"/>
    <w:p w:rsidR="00796F1B" w:rsidRDefault="00796F1B" w:rsidP="00703EE3">
      <w:pPr>
        <w:spacing w:after="0" w:line="480" w:lineRule="auto"/>
        <w:jc w:val="both"/>
        <w:rPr>
          <w:rFonts w:ascii="Times New Roman" w:hAnsi="Times New Roman" w:cs="Times New Roman"/>
          <w:iCs/>
          <w:sz w:val="24"/>
          <w:szCs w:val="24"/>
        </w:rPr>
      </w:pPr>
    </w:p>
    <w:p w:rsidR="00703EE3" w:rsidRPr="00703EE3" w:rsidRDefault="00703EE3" w:rsidP="00703EE3">
      <w:pPr>
        <w:spacing w:after="0" w:line="480" w:lineRule="auto"/>
        <w:jc w:val="both"/>
        <w:rPr>
          <w:rFonts w:ascii="Times New Roman" w:hAnsi="Times New Roman" w:cs="Times New Roman"/>
          <w:iCs/>
          <w:sz w:val="24"/>
          <w:szCs w:val="24"/>
        </w:rPr>
      </w:pPr>
    </w:p>
    <w:p w:rsidR="00796F1B" w:rsidRPr="00703EE3" w:rsidRDefault="001939BE" w:rsidP="00703EE3">
      <w:pPr>
        <w:spacing w:after="0" w:line="480" w:lineRule="auto"/>
        <w:jc w:val="both"/>
        <w:rPr>
          <w:rFonts w:ascii="Times New Roman" w:hAnsi="Times New Roman" w:cs="Times New Roman"/>
          <w:b/>
          <w:sz w:val="24"/>
          <w:szCs w:val="24"/>
        </w:rPr>
      </w:pPr>
      <w:bookmarkStart w:id="54" w:name="_Hlk201821763"/>
      <w:r w:rsidRPr="00703EE3">
        <w:rPr>
          <w:rFonts w:ascii="Times New Roman" w:hAnsi="Times New Roman" w:cs="Times New Roman"/>
          <w:b/>
          <w:sz w:val="24"/>
          <w:szCs w:val="24"/>
        </w:rPr>
        <w:lastRenderedPageBreak/>
        <w:t xml:space="preserve">4.3 Production of </w:t>
      </w:r>
      <w:proofErr w:type="spellStart"/>
      <w:r w:rsidRPr="00703EE3">
        <w:rPr>
          <w:rFonts w:ascii="Times New Roman" w:hAnsi="Times New Roman" w:cs="Times New Roman"/>
          <w:b/>
          <w:sz w:val="24"/>
          <w:szCs w:val="24"/>
        </w:rPr>
        <w:t>bioplastic</w:t>
      </w:r>
      <w:proofErr w:type="spellEnd"/>
      <w:r w:rsidRPr="00703EE3">
        <w:rPr>
          <w:rFonts w:ascii="Times New Roman" w:hAnsi="Times New Roman" w:cs="Times New Roman"/>
          <w:b/>
          <w:sz w:val="24"/>
          <w:szCs w:val="24"/>
        </w:rPr>
        <w:t xml:space="preserve"> film</w:t>
      </w:r>
    </w:p>
    <w:bookmarkEnd w:id="54"/>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Upon heating, the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mixture transforms into a viscous paste. After drying, it forms a relatively thick, light brown film. The resulting material clearly demonstrated the successful formation of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An image of the produced film is presented below.</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noProof/>
          <w:sz w:val="24"/>
          <w:szCs w:val="24"/>
        </w:rPr>
        <w:drawing>
          <wp:inline distT="0" distB="0" distL="0" distR="0" wp14:anchorId="59EDDD22" wp14:editId="1549562B">
            <wp:extent cx="2933700" cy="3910965"/>
            <wp:effectExtent l="0" t="0" r="0" b="0"/>
            <wp:docPr id="1364428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28167"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86628" cy="3982168"/>
                    </a:xfrm>
                    <a:prstGeom prst="rect">
                      <a:avLst/>
                    </a:prstGeom>
                    <a:noFill/>
                  </pic:spPr>
                </pic:pic>
              </a:graphicData>
            </a:graphic>
          </wp:inline>
        </w:drawing>
      </w:r>
      <w:r w:rsidRPr="00703EE3">
        <w:rPr>
          <w:rFonts w:ascii="Times New Roman" w:hAnsi="Times New Roman" w:cs="Times New Roman"/>
          <w:noProof/>
          <w:sz w:val="24"/>
          <w:szCs w:val="24"/>
        </w:rPr>
        <w:drawing>
          <wp:inline distT="0" distB="0" distL="0" distR="0" wp14:anchorId="397B69EB" wp14:editId="4E9B1BFC">
            <wp:extent cx="2933700" cy="3911600"/>
            <wp:effectExtent l="0" t="0" r="0" b="0"/>
            <wp:docPr id="13067954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95479"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75501" cy="3967335"/>
                    </a:xfrm>
                    <a:prstGeom prst="rect">
                      <a:avLst/>
                    </a:prstGeom>
                    <a:noFill/>
                  </pic:spPr>
                </pic:pic>
              </a:graphicData>
            </a:graphic>
          </wp:inline>
        </w:drawing>
      </w:r>
    </w:p>
    <w:p w:rsidR="00796F1B" w:rsidRPr="00703EE3" w:rsidRDefault="001939BE" w:rsidP="00703EE3">
      <w:pPr>
        <w:spacing w:after="0" w:line="480" w:lineRule="auto"/>
        <w:jc w:val="both"/>
        <w:rPr>
          <w:rFonts w:ascii="Times New Roman" w:hAnsi="Times New Roman" w:cs="Times New Roman"/>
          <w:i/>
          <w:sz w:val="24"/>
          <w:szCs w:val="24"/>
        </w:rPr>
      </w:pPr>
      <w:r w:rsidRPr="00703EE3">
        <w:rPr>
          <w:rFonts w:ascii="Times New Roman" w:hAnsi="Times New Roman" w:cs="Times New Roman"/>
          <w:i/>
          <w:sz w:val="24"/>
          <w:szCs w:val="24"/>
        </w:rPr>
        <w:t>Slightly soluble with acrylic</w:t>
      </w:r>
      <w:r w:rsidRPr="00703EE3">
        <w:rPr>
          <w:rFonts w:ascii="Times New Roman" w:hAnsi="Times New Roman" w:cs="Times New Roman"/>
          <w:i/>
          <w:sz w:val="24"/>
          <w:szCs w:val="24"/>
        </w:rPr>
        <w:tab/>
      </w:r>
      <w:r w:rsidRPr="00703EE3">
        <w:rPr>
          <w:rFonts w:ascii="Times New Roman" w:hAnsi="Times New Roman" w:cs="Times New Roman"/>
          <w:i/>
          <w:sz w:val="24"/>
          <w:szCs w:val="24"/>
        </w:rPr>
        <w:tab/>
      </w:r>
      <w:r w:rsidRPr="00703EE3">
        <w:rPr>
          <w:rFonts w:ascii="Times New Roman" w:hAnsi="Times New Roman" w:cs="Times New Roman"/>
          <w:i/>
          <w:sz w:val="24"/>
          <w:szCs w:val="24"/>
        </w:rPr>
        <w:tab/>
      </w:r>
      <w:r w:rsidRPr="00703EE3">
        <w:rPr>
          <w:rFonts w:ascii="Times New Roman" w:hAnsi="Times New Roman" w:cs="Times New Roman"/>
          <w:i/>
          <w:sz w:val="24"/>
          <w:szCs w:val="24"/>
        </w:rPr>
        <w:tab/>
      </w:r>
      <w:proofErr w:type="gramStart"/>
      <w:r w:rsidRPr="00703EE3">
        <w:rPr>
          <w:rFonts w:ascii="Times New Roman" w:hAnsi="Times New Roman" w:cs="Times New Roman"/>
          <w:i/>
          <w:sz w:val="24"/>
          <w:szCs w:val="24"/>
        </w:rPr>
        <w:t>Highly</w:t>
      </w:r>
      <w:proofErr w:type="gramEnd"/>
      <w:r w:rsidRPr="00703EE3">
        <w:rPr>
          <w:rFonts w:ascii="Times New Roman" w:hAnsi="Times New Roman" w:cs="Times New Roman"/>
          <w:i/>
          <w:sz w:val="24"/>
          <w:szCs w:val="24"/>
        </w:rPr>
        <w:t xml:space="preserve"> soluble without acrylic</w:t>
      </w:r>
    </w:p>
    <w:p w:rsidR="00796F1B" w:rsidRPr="00703EE3" w:rsidRDefault="001939BE" w:rsidP="00703EE3">
      <w:pPr>
        <w:spacing w:after="0" w:line="480" w:lineRule="auto"/>
        <w:jc w:val="both"/>
        <w:rPr>
          <w:rFonts w:ascii="Times New Roman" w:hAnsi="Times New Roman" w:cs="Times New Roman"/>
          <w:iCs/>
          <w:sz w:val="24"/>
          <w:szCs w:val="24"/>
        </w:rPr>
      </w:pPr>
      <w:bookmarkStart w:id="55" w:name="_Hlk201821709"/>
      <w:r w:rsidRPr="00703EE3">
        <w:rPr>
          <w:rFonts w:ascii="Times New Roman" w:hAnsi="Times New Roman" w:cs="Times New Roman"/>
          <w:b/>
          <w:bCs/>
          <w:iCs/>
          <w:sz w:val="24"/>
          <w:szCs w:val="24"/>
        </w:rPr>
        <w:t xml:space="preserve">Figure 9: </w:t>
      </w:r>
      <w:r w:rsidRPr="00703EE3">
        <w:rPr>
          <w:rFonts w:ascii="Times New Roman" w:hAnsi="Times New Roman" w:cs="Times New Roman"/>
          <w:iCs/>
          <w:sz w:val="24"/>
          <w:szCs w:val="24"/>
        </w:rPr>
        <w:t>Biofilm production</w:t>
      </w:r>
    </w:p>
    <w:bookmarkEnd w:id="55"/>
    <w:p w:rsidR="00703EE3" w:rsidRPr="00703EE3" w:rsidRDefault="00703EE3" w:rsidP="00703EE3">
      <w:pPr>
        <w:spacing w:after="0" w:line="480" w:lineRule="auto"/>
        <w:jc w:val="both"/>
        <w:rPr>
          <w:rFonts w:ascii="Times New Roman" w:hAnsi="Times New Roman" w:cs="Times New Roman"/>
          <w:i/>
          <w:sz w:val="24"/>
          <w:szCs w:val="24"/>
        </w:rPr>
      </w:pPr>
    </w:p>
    <w:p w:rsidR="00703EE3" w:rsidRDefault="00703EE3" w:rsidP="00703EE3">
      <w:pPr>
        <w:spacing w:after="0" w:line="480" w:lineRule="auto"/>
        <w:jc w:val="both"/>
        <w:rPr>
          <w:rFonts w:ascii="Times New Roman" w:hAnsi="Times New Roman" w:cs="Times New Roman"/>
          <w:b/>
          <w:sz w:val="24"/>
          <w:szCs w:val="24"/>
        </w:rPr>
      </w:pPr>
      <w:bookmarkStart w:id="56" w:name="_Hlk201821776"/>
    </w:p>
    <w:p w:rsidR="00703EE3" w:rsidRDefault="00703EE3" w:rsidP="00703EE3">
      <w:pPr>
        <w:spacing w:after="0" w:line="480" w:lineRule="auto"/>
        <w:jc w:val="both"/>
        <w:rPr>
          <w:rFonts w:ascii="Times New Roman" w:hAnsi="Times New Roman" w:cs="Times New Roman"/>
          <w:b/>
          <w:sz w:val="24"/>
          <w:szCs w:val="24"/>
        </w:rPr>
      </w:pPr>
    </w:p>
    <w:p w:rsidR="00703EE3" w:rsidRDefault="00703EE3" w:rsidP="00703EE3">
      <w:pPr>
        <w:spacing w:after="0" w:line="480" w:lineRule="auto"/>
        <w:jc w:val="both"/>
        <w:rPr>
          <w:rFonts w:ascii="Times New Roman" w:hAnsi="Times New Roman" w:cs="Times New Roman"/>
          <w:b/>
          <w:sz w:val="24"/>
          <w:szCs w:val="24"/>
        </w:rPr>
      </w:pPr>
    </w:p>
    <w:p w:rsidR="00703EE3" w:rsidRDefault="00703EE3" w:rsidP="00703EE3">
      <w:pPr>
        <w:spacing w:after="0" w:line="480" w:lineRule="auto"/>
        <w:jc w:val="both"/>
        <w:rPr>
          <w:rFonts w:ascii="Times New Roman" w:hAnsi="Times New Roman" w:cs="Times New Roman"/>
          <w:b/>
          <w:sz w:val="24"/>
          <w:szCs w:val="24"/>
        </w:rPr>
      </w:pPr>
    </w:p>
    <w:p w:rsidR="00796F1B" w:rsidRPr="00703EE3" w:rsidRDefault="001939BE" w:rsidP="00703EE3">
      <w:pPr>
        <w:spacing w:after="0" w:line="480" w:lineRule="auto"/>
        <w:jc w:val="both"/>
        <w:rPr>
          <w:rFonts w:ascii="Times New Roman" w:hAnsi="Times New Roman" w:cs="Times New Roman"/>
          <w:i/>
          <w:sz w:val="24"/>
          <w:szCs w:val="24"/>
        </w:rPr>
      </w:pPr>
      <w:r w:rsidRPr="00703EE3">
        <w:rPr>
          <w:rFonts w:ascii="Times New Roman" w:hAnsi="Times New Roman" w:cs="Times New Roman"/>
          <w:b/>
          <w:sz w:val="24"/>
          <w:szCs w:val="24"/>
        </w:rPr>
        <w:lastRenderedPageBreak/>
        <w:t xml:space="preserve">4.4 Table of result for the characterization of produced </w:t>
      </w:r>
      <w:proofErr w:type="spellStart"/>
      <w:r w:rsidRPr="00703EE3">
        <w:rPr>
          <w:rFonts w:ascii="Times New Roman" w:hAnsi="Times New Roman" w:cs="Times New Roman"/>
          <w:b/>
          <w:sz w:val="24"/>
          <w:szCs w:val="24"/>
        </w:rPr>
        <w:t>bioplastic</w:t>
      </w:r>
      <w:proofErr w:type="spellEnd"/>
      <w:r w:rsidRPr="00703EE3">
        <w:rPr>
          <w:rFonts w:ascii="Times New Roman" w:hAnsi="Times New Roman" w:cs="Times New Roman"/>
          <w:b/>
          <w:sz w:val="24"/>
          <w:szCs w:val="24"/>
        </w:rPr>
        <w:t xml:space="preserve"> film, control and other materials</w:t>
      </w:r>
    </w:p>
    <w:bookmarkEnd w:id="56"/>
    <w:p w:rsidR="00796F1B" w:rsidRPr="00703EE3" w:rsidRDefault="001939BE" w:rsidP="00703EE3">
      <w:pPr>
        <w:spacing w:after="0" w:line="480" w:lineRule="auto"/>
        <w:jc w:val="both"/>
        <w:rPr>
          <w:rFonts w:ascii="Times New Roman" w:hAnsi="Times New Roman" w:cs="Times New Roman"/>
          <w:sz w:val="24"/>
          <w:szCs w:val="24"/>
          <w:lang w:val="zh-CN"/>
        </w:rPr>
      </w:pPr>
      <w:r w:rsidRPr="00703EE3">
        <w:rPr>
          <w:rFonts w:ascii="Times New Roman" w:hAnsi="Times New Roman" w:cs="Times New Roman"/>
          <w:sz w:val="24"/>
          <w:szCs w:val="24"/>
          <w:lang w:val="zh-CN"/>
        </w:rPr>
        <w:t>Table 1 shows that the starch biofilm attained less maximum stress before breaking as shown by the tensile strength when compared with nylon and foil. Nylon significantly (p &lt; 0.05) has higher value of tensile strength compared to starch biofilm. The average flexibility of the biofilm as seen on elongation at break property have significantly (p &lt; 0.05) lower value of 3.14±0.06 compared to nylon and foil. In toughness, the starch biofilm had 3.04±0.14 value which is lower than nylon but higher than foil. Nylon and foil were found to be significantly (p &lt; 0.05) thinner compared to the starch biofilm. The property shear strength of the starch biofilm had significantly (p &lt; 0.05) higher value if compared with nylon and foil. The breaking force and hardness of the biofilm is significantly (p &lt; 0.05) higher at 56.72±4.12 and 16.38±0.62 compared to nylon at 15.40±0.00; 1.49±0.00 and foil at 23.50±0.00; 0.42±0.00 respectively. Starch biofilm is less soluble in water as seen in % Solubility in water, this is significantly (p &lt; 0.05) lower than nylon and foil. The starch biofilm can withstand heat at 100° C compared to nylon, however foil had significantly (p &lt; 0.05) higher tolerance to heat compared to the biofilm and nylon. The control generally showed lower mechanical properties, with a tensile strength of 35±0.00 N/mm² and toughness of 0.01±0.00 J/M³, but had a higher elongation at break (6.0±0.00 mm²) than the starch biofilm, indicating greater flexibility. It also exhibited moderate shear strength (2.0±0.00 N/mm²), rupture force (30±0.00 N), and hardness (12.0±0.00 N/mm²). The control was more soluble in water (15±0.00%) than nylon and foil but less than the biofilm, and had the highest heat capacity (3.0±0.00 W/m·K) among all samples.</w:t>
      </w:r>
    </w:p>
    <w:p w:rsidR="00796F1B" w:rsidRDefault="00796F1B"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both"/>
        <w:rPr>
          <w:rFonts w:ascii="Times New Roman" w:hAnsi="Times New Roman" w:cs="Times New Roman"/>
          <w:sz w:val="24"/>
          <w:szCs w:val="24"/>
        </w:rPr>
      </w:pPr>
    </w:p>
    <w:p w:rsidR="00796F1B" w:rsidRPr="00703EE3" w:rsidRDefault="001939BE" w:rsidP="00703EE3">
      <w:pPr>
        <w:spacing w:after="0" w:line="480" w:lineRule="auto"/>
        <w:jc w:val="both"/>
        <w:rPr>
          <w:rFonts w:ascii="Times New Roman" w:hAnsi="Times New Roman" w:cs="Times New Roman"/>
          <w:b/>
          <w:sz w:val="24"/>
          <w:szCs w:val="24"/>
        </w:rPr>
      </w:pPr>
      <w:bookmarkStart w:id="57" w:name="_Hlk201821805"/>
      <w:r w:rsidRPr="00703EE3">
        <w:rPr>
          <w:rFonts w:ascii="Times New Roman" w:hAnsi="Times New Roman" w:cs="Times New Roman"/>
          <w:b/>
          <w:sz w:val="24"/>
          <w:szCs w:val="24"/>
        </w:rPr>
        <w:lastRenderedPageBreak/>
        <w:t xml:space="preserve">Table 1: </w:t>
      </w:r>
      <w:r w:rsidRPr="00703EE3">
        <w:rPr>
          <w:rFonts w:ascii="Times New Roman" w:hAnsi="Times New Roman" w:cs="Times New Roman"/>
          <w:sz w:val="24"/>
          <w:szCs w:val="24"/>
        </w:rPr>
        <w:t>Mechanical properties of starch biofilm, control, nylon and foil</w:t>
      </w:r>
    </w:p>
    <w:tbl>
      <w:tblPr>
        <w:tblStyle w:val="TableGrid"/>
        <w:tblW w:w="10260" w:type="dxa"/>
        <w:tblInd w:w="-36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2340"/>
        <w:gridCol w:w="1530"/>
        <w:gridCol w:w="1440"/>
        <w:gridCol w:w="1440"/>
      </w:tblGrid>
      <w:tr w:rsidR="00796F1B" w:rsidRPr="00703EE3" w:rsidTr="00703EE3">
        <w:tc>
          <w:tcPr>
            <w:tcW w:w="3510" w:type="dxa"/>
            <w:tcBorders>
              <w:top w:val="single" w:sz="4" w:space="0" w:color="auto"/>
              <w:bottom w:val="single" w:sz="4" w:space="0" w:color="auto"/>
            </w:tcBorders>
          </w:tcPr>
          <w:p w:rsidR="00796F1B" w:rsidRPr="00703EE3" w:rsidRDefault="001939BE" w:rsidP="00703EE3">
            <w:pPr>
              <w:spacing w:line="480" w:lineRule="auto"/>
              <w:jc w:val="both"/>
              <w:rPr>
                <w:rFonts w:ascii="Times New Roman" w:hAnsi="Times New Roman" w:cs="Times New Roman"/>
                <w:b/>
                <w:sz w:val="24"/>
                <w:szCs w:val="24"/>
              </w:rPr>
            </w:pPr>
            <w:bookmarkStart w:id="58" w:name="_Hlk202500082"/>
            <w:bookmarkEnd w:id="57"/>
            <w:r w:rsidRPr="00703EE3">
              <w:rPr>
                <w:rFonts w:ascii="Times New Roman" w:hAnsi="Times New Roman" w:cs="Times New Roman"/>
                <w:b/>
                <w:sz w:val="24"/>
                <w:szCs w:val="24"/>
              </w:rPr>
              <w:t>MECHANICAL PROPERTIES</w:t>
            </w:r>
          </w:p>
        </w:tc>
        <w:tc>
          <w:tcPr>
            <w:tcW w:w="2340" w:type="dxa"/>
            <w:tcBorders>
              <w:top w:val="single" w:sz="4" w:space="0" w:color="auto"/>
              <w:bottom w:val="single" w:sz="4" w:space="0" w:color="auto"/>
            </w:tcBorders>
          </w:tcPr>
          <w:p w:rsidR="00796F1B" w:rsidRPr="00703EE3" w:rsidRDefault="001939BE" w:rsidP="00703EE3">
            <w:pPr>
              <w:spacing w:line="480" w:lineRule="auto"/>
              <w:jc w:val="both"/>
              <w:rPr>
                <w:rFonts w:ascii="Times New Roman" w:hAnsi="Times New Roman" w:cs="Times New Roman"/>
                <w:b/>
                <w:sz w:val="24"/>
                <w:szCs w:val="24"/>
              </w:rPr>
            </w:pPr>
            <w:r w:rsidRPr="00703EE3">
              <w:rPr>
                <w:rFonts w:ascii="Times New Roman" w:hAnsi="Times New Roman" w:cs="Times New Roman"/>
                <w:b/>
                <w:sz w:val="24"/>
                <w:szCs w:val="24"/>
              </w:rPr>
              <w:t>STARCH BIOFILM</w:t>
            </w:r>
          </w:p>
        </w:tc>
        <w:tc>
          <w:tcPr>
            <w:tcW w:w="1530" w:type="dxa"/>
            <w:tcBorders>
              <w:top w:val="single" w:sz="4" w:space="0" w:color="auto"/>
              <w:bottom w:val="single" w:sz="4" w:space="0" w:color="auto"/>
            </w:tcBorders>
          </w:tcPr>
          <w:p w:rsidR="00796F1B" w:rsidRPr="00703EE3" w:rsidRDefault="001939BE" w:rsidP="00703EE3">
            <w:pPr>
              <w:spacing w:line="480" w:lineRule="auto"/>
              <w:jc w:val="both"/>
              <w:rPr>
                <w:rFonts w:ascii="Times New Roman" w:hAnsi="Times New Roman" w:cs="Times New Roman"/>
                <w:b/>
                <w:sz w:val="24"/>
                <w:szCs w:val="24"/>
              </w:rPr>
            </w:pPr>
            <w:r w:rsidRPr="00703EE3">
              <w:rPr>
                <w:rFonts w:ascii="Times New Roman" w:hAnsi="Times New Roman" w:cs="Times New Roman"/>
                <w:b/>
                <w:sz w:val="24"/>
                <w:szCs w:val="24"/>
              </w:rPr>
              <w:t>CONTROL</w:t>
            </w:r>
          </w:p>
        </w:tc>
        <w:tc>
          <w:tcPr>
            <w:tcW w:w="1440" w:type="dxa"/>
            <w:tcBorders>
              <w:top w:val="single" w:sz="4" w:space="0" w:color="auto"/>
              <w:bottom w:val="single" w:sz="4" w:space="0" w:color="auto"/>
            </w:tcBorders>
          </w:tcPr>
          <w:p w:rsidR="00796F1B" w:rsidRPr="00703EE3" w:rsidRDefault="001939BE" w:rsidP="00703EE3">
            <w:pPr>
              <w:spacing w:line="480" w:lineRule="auto"/>
              <w:jc w:val="both"/>
              <w:rPr>
                <w:rFonts w:ascii="Times New Roman" w:hAnsi="Times New Roman" w:cs="Times New Roman"/>
                <w:b/>
                <w:sz w:val="24"/>
                <w:szCs w:val="24"/>
              </w:rPr>
            </w:pPr>
            <w:r w:rsidRPr="00703EE3">
              <w:rPr>
                <w:rFonts w:ascii="Times New Roman" w:hAnsi="Times New Roman" w:cs="Times New Roman"/>
                <w:b/>
                <w:sz w:val="24"/>
                <w:szCs w:val="24"/>
              </w:rPr>
              <w:t>NYLON</w:t>
            </w:r>
          </w:p>
        </w:tc>
        <w:tc>
          <w:tcPr>
            <w:tcW w:w="1440" w:type="dxa"/>
            <w:tcBorders>
              <w:top w:val="single" w:sz="4" w:space="0" w:color="auto"/>
              <w:bottom w:val="single" w:sz="4" w:space="0" w:color="auto"/>
            </w:tcBorders>
          </w:tcPr>
          <w:p w:rsidR="00796F1B" w:rsidRPr="00703EE3" w:rsidRDefault="001939BE" w:rsidP="00703EE3">
            <w:pPr>
              <w:spacing w:line="480" w:lineRule="auto"/>
              <w:jc w:val="both"/>
              <w:rPr>
                <w:rFonts w:ascii="Times New Roman" w:hAnsi="Times New Roman" w:cs="Times New Roman"/>
                <w:b/>
                <w:sz w:val="24"/>
                <w:szCs w:val="24"/>
              </w:rPr>
            </w:pPr>
            <w:r w:rsidRPr="00703EE3">
              <w:rPr>
                <w:rFonts w:ascii="Times New Roman" w:hAnsi="Times New Roman" w:cs="Times New Roman"/>
                <w:b/>
                <w:sz w:val="24"/>
                <w:szCs w:val="24"/>
              </w:rPr>
              <w:t>FOIL</w:t>
            </w:r>
          </w:p>
        </w:tc>
      </w:tr>
      <w:tr w:rsidR="00796F1B" w:rsidRPr="00703EE3" w:rsidTr="00703EE3">
        <w:tc>
          <w:tcPr>
            <w:tcW w:w="3510" w:type="dxa"/>
            <w:tcBorders>
              <w:top w:val="single" w:sz="4" w:space="0" w:color="auto"/>
            </w:tcBorders>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Tensile strength (N/mm</w:t>
            </w:r>
            <w:r w:rsidRPr="00703EE3">
              <w:rPr>
                <w:rFonts w:ascii="Times New Roman" w:hAnsi="Times New Roman" w:cs="Times New Roman"/>
                <w:sz w:val="24"/>
                <w:szCs w:val="24"/>
                <w:vertAlign w:val="superscript"/>
              </w:rPr>
              <w:t>2</w:t>
            </w:r>
            <w:r w:rsidRPr="00703EE3">
              <w:rPr>
                <w:rFonts w:ascii="Times New Roman" w:hAnsi="Times New Roman" w:cs="Times New Roman"/>
                <w:sz w:val="24"/>
                <w:szCs w:val="24"/>
              </w:rPr>
              <w:t>)</w:t>
            </w:r>
          </w:p>
        </w:tc>
        <w:tc>
          <w:tcPr>
            <w:tcW w:w="2340" w:type="dxa"/>
            <w:tcBorders>
              <w:top w:val="single" w:sz="4" w:space="0" w:color="auto"/>
            </w:tcBorders>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285.53±3.26</w:t>
            </w:r>
          </w:p>
        </w:tc>
        <w:tc>
          <w:tcPr>
            <w:tcW w:w="1530" w:type="dxa"/>
            <w:tcBorders>
              <w:top w:val="single" w:sz="4" w:space="0" w:color="auto"/>
            </w:tcBorders>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35.0</w:t>
            </w:r>
            <w:r w:rsidRPr="00703EE3">
              <w:rPr>
                <w:rFonts w:ascii="Times New Roman" w:eastAsia="SimSun" w:hAnsi="Times New Roman" w:cs="Times New Roman"/>
                <w:color w:val="000000"/>
                <w:sz w:val="24"/>
                <w:szCs w:val="24"/>
              </w:rPr>
              <w:t>±0.00</w:t>
            </w:r>
          </w:p>
        </w:tc>
        <w:tc>
          <w:tcPr>
            <w:tcW w:w="1440" w:type="dxa"/>
            <w:tcBorders>
              <w:top w:val="single" w:sz="4" w:space="0" w:color="auto"/>
            </w:tcBorders>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513.33±0.01</w:t>
            </w:r>
          </w:p>
        </w:tc>
        <w:tc>
          <w:tcPr>
            <w:tcW w:w="1440" w:type="dxa"/>
            <w:tcBorders>
              <w:top w:val="single" w:sz="4" w:space="0" w:color="auto"/>
            </w:tcBorders>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470.00±0.00</w:t>
            </w:r>
          </w:p>
        </w:tc>
      </w:tr>
      <w:tr w:rsidR="00796F1B" w:rsidRPr="00703EE3" w:rsidTr="00703EE3">
        <w:tc>
          <w:tcPr>
            <w:tcW w:w="351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Elongation at break (mm</w:t>
            </w:r>
            <w:r w:rsidRPr="00703EE3">
              <w:rPr>
                <w:rFonts w:ascii="Times New Roman" w:hAnsi="Times New Roman" w:cs="Times New Roman"/>
                <w:sz w:val="24"/>
                <w:szCs w:val="24"/>
                <w:vertAlign w:val="superscript"/>
              </w:rPr>
              <w:t>2</w:t>
            </w:r>
            <w:r w:rsidRPr="00703EE3">
              <w:rPr>
                <w:rFonts w:ascii="Times New Roman" w:hAnsi="Times New Roman" w:cs="Times New Roman"/>
                <w:sz w:val="24"/>
                <w:szCs w:val="24"/>
              </w:rPr>
              <w:t>)</w:t>
            </w:r>
          </w:p>
        </w:tc>
        <w:tc>
          <w:tcPr>
            <w:tcW w:w="23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3.14±0.06</w:t>
            </w:r>
          </w:p>
        </w:tc>
        <w:tc>
          <w:tcPr>
            <w:tcW w:w="153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6.0</w:t>
            </w:r>
            <w:r w:rsidRPr="00703EE3">
              <w:rPr>
                <w:rFonts w:ascii="Times New Roman" w:eastAsia="SimSun" w:hAnsi="Times New Roman" w:cs="Times New Roman"/>
                <w:color w:val="000000"/>
                <w:sz w:val="24"/>
                <w:szCs w:val="24"/>
              </w:rPr>
              <w:t>±0.00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12.00±0.00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7.00±0.00</w:t>
            </w:r>
          </w:p>
        </w:tc>
      </w:tr>
      <w:tr w:rsidR="00796F1B" w:rsidRPr="00703EE3" w:rsidTr="00703EE3">
        <w:tc>
          <w:tcPr>
            <w:tcW w:w="351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Toughness (J/M</w:t>
            </w:r>
            <w:r w:rsidRPr="00703EE3">
              <w:rPr>
                <w:rFonts w:ascii="Times New Roman" w:hAnsi="Times New Roman" w:cs="Times New Roman"/>
                <w:sz w:val="24"/>
                <w:szCs w:val="24"/>
                <w:vertAlign w:val="superscript"/>
              </w:rPr>
              <w:t>3</w:t>
            </w:r>
            <w:r w:rsidRPr="00703EE3">
              <w:rPr>
                <w:rFonts w:ascii="Times New Roman" w:hAnsi="Times New Roman" w:cs="Times New Roman"/>
                <w:sz w:val="24"/>
                <w:szCs w:val="24"/>
              </w:rPr>
              <w:t>)</w:t>
            </w:r>
          </w:p>
        </w:tc>
        <w:tc>
          <w:tcPr>
            <w:tcW w:w="23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3.04±0.14</w:t>
            </w:r>
          </w:p>
        </w:tc>
        <w:tc>
          <w:tcPr>
            <w:tcW w:w="153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0.01</w:t>
            </w:r>
            <w:r w:rsidRPr="00703EE3">
              <w:rPr>
                <w:rFonts w:ascii="Times New Roman" w:eastAsia="SimSun" w:hAnsi="Times New Roman" w:cs="Times New Roman"/>
                <w:color w:val="000000"/>
                <w:sz w:val="24"/>
                <w:szCs w:val="24"/>
              </w:rPr>
              <w:t>±0.00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3.24±0.00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1.70±0.00</w:t>
            </w:r>
          </w:p>
        </w:tc>
      </w:tr>
      <w:tr w:rsidR="00796F1B" w:rsidRPr="00703EE3" w:rsidTr="00703EE3">
        <w:tc>
          <w:tcPr>
            <w:tcW w:w="351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Thickness (mm)</w:t>
            </w:r>
          </w:p>
        </w:tc>
        <w:tc>
          <w:tcPr>
            <w:tcW w:w="23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1.05±0.01</w:t>
            </w:r>
          </w:p>
        </w:tc>
        <w:tc>
          <w:tcPr>
            <w:tcW w:w="153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0.05</w:t>
            </w:r>
            <w:r w:rsidRPr="00703EE3">
              <w:rPr>
                <w:rFonts w:ascii="Times New Roman" w:eastAsia="SimSun" w:hAnsi="Times New Roman" w:cs="Times New Roman"/>
                <w:color w:val="000000"/>
                <w:sz w:val="24"/>
                <w:szCs w:val="24"/>
              </w:rPr>
              <w:t>±0.00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0.03±0.00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0.05±0.00</w:t>
            </w:r>
          </w:p>
        </w:tc>
      </w:tr>
      <w:tr w:rsidR="00796F1B" w:rsidRPr="00703EE3" w:rsidTr="00703EE3">
        <w:tc>
          <w:tcPr>
            <w:tcW w:w="351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Shear strength (N/mm</w:t>
            </w:r>
            <w:r w:rsidRPr="00703EE3">
              <w:rPr>
                <w:rFonts w:ascii="Times New Roman" w:hAnsi="Times New Roman" w:cs="Times New Roman"/>
                <w:sz w:val="24"/>
                <w:szCs w:val="24"/>
                <w:vertAlign w:val="superscript"/>
              </w:rPr>
              <w:t>2</w:t>
            </w:r>
            <w:r w:rsidRPr="00703EE3">
              <w:rPr>
                <w:rFonts w:ascii="Times New Roman" w:hAnsi="Times New Roman" w:cs="Times New Roman"/>
                <w:sz w:val="24"/>
                <w:szCs w:val="24"/>
              </w:rPr>
              <w:t>)</w:t>
            </w:r>
          </w:p>
        </w:tc>
        <w:tc>
          <w:tcPr>
            <w:tcW w:w="23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4.24±0.07</w:t>
            </w:r>
          </w:p>
        </w:tc>
        <w:tc>
          <w:tcPr>
            <w:tcW w:w="153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2.0</w:t>
            </w:r>
            <w:r w:rsidRPr="00703EE3">
              <w:rPr>
                <w:rFonts w:ascii="Times New Roman" w:eastAsia="SimSun" w:hAnsi="Times New Roman" w:cs="Times New Roman"/>
                <w:color w:val="000000"/>
                <w:sz w:val="24"/>
                <w:szCs w:val="24"/>
              </w:rPr>
              <w:t>±0.00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0.84±0.00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1.01±0.00</w:t>
            </w:r>
          </w:p>
        </w:tc>
      </w:tr>
      <w:tr w:rsidR="00796F1B" w:rsidRPr="00703EE3" w:rsidTr="00703EE3">
        <w:tc>
          <w:tcPr>
            <w:tcW w:w="351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Rupture or Breaking force (N)</w:t>
            </w:r>
          </w:p>
        </w:tc>
        <w:tc>
          <w:tcPr>
            <w:tcW w:w="23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56.72±4.12</w:t>
            </w:r>
          </w:p>
        </w:tc>
        <w:tc>
          <w:tcPr>
            <w:tcW w:w="153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30.0</w:t>
            </w:r>
            <w:r w:rsidRPr="00703EE3">
              <w:rPr>
                <w:rFonts w:ascii="Times New Roman" w:eastAsia="SimSun" w:hAnsi="Times New Roman" w:cs="Times New Roman"/>
                <w:color w:val="000000"/>
                <w:sz w:val="24"/>
                <w:szCs w:val="24"/>
              </w:rPr>
              <w:t>±0.00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15.40±0.00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23.50±0.00</w:t>
            </w:r>
          </w:p>
        </w:tc>
      </w:tr>
      <w:tr w:rsidR="00796F1B" w:rsidRPr="00703EE3" w:rsidTr="00703EE3">
        <w:tc>
          <w:tcPr>
            <w:tcW w:w="351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Hardness (N/mm</w:t>
            </w:r>
            <w:r w:rsidRPr="00703EE3">
              <w:rPr>
                <w:rFonts w:ascii="Times New Roman" w:hAnsi="Times New Roman" w:cs="Times New Roman"/>
                <w:sz w:val="24"/>
                <w:szCs w:val="24"/>
                <w:vertAlign w:val="superscript"/>
              </w:rPr>
              <w:t>2</w:t>
            </w:r>
            <w:r w:rsidRPr="00703EE3">
              <w:rPr>
                <w:rFonts w:ascii="Times New Roman" w:hAnsi="Times New Roman" w:cs="Times New Roman"/>
                <w:sz w:val="24"/>
                <w:szCs w:val="24"/>
              </w:rPr>
              <w:t>)</w:t>
            </w:r>
          </w:p>
        </w:tc>
        <w:tc>
          <w:tcPr>
            <w:tcW w:w="23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16.38±0.62</w:t>
            </w:r>
          </w:p>
        </w:tc>
        <w:tc>
          <w:tcPr>
            <w:tcW w:w="153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12.0</w:t>
            </w:r>
            <w:r w:rsidRPr="00703EE3">
              <w:rPr>
                <w:rFonts w:ascii="Times New Roman" w:eastAsia="SimSun" w:hAnsi="Times New Roman" w:cs="Times New Roman"/>
                <w:color w:val="000000"/>
                <w:sz w:val="24"/>
                <w:szCs w:val="24"/>
              </w:rPr>
              <w:t>±0.00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1.49±0.00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0.42±0.00</w:t>
            </w:r>
          </w:p>
        </w:tc>
      </w:tr>
      <w:tr w:rsidR="00796F1B" w:rsidRPr="00703EE3" w:rsidTr="00703EE3">
        <w:tc>
          <w:tcPr>
            <w:tcW w:w="351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 Solubility in water</w:t>
            </w:r>
          </w:p>
        </w:tc>
        <w:tc>
          <w:tcPr>
            <w:tcW w:w="23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22.23±1.22</w:t>
            </w:r>
          </w:p>
        </w:tc>
        <w:tc>
          <w:tcPr>
            <w:tcW w:w="153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15.0</w:t>
            </w:r>
            <w:r w:rsidRPr="00703EE3">
              <w:rPr>
                <w:rFonts w:ascii="Times New Roman" w:eastAsia="SimSun" w:hAnsi="Times New Roman" w:cs="Times New Roman"/>
                <w:color w:val="000000"/>
                <w:sz w:val="24"/>
                <w:szCs w:val="24"/>
              </w:rPr>
              <w:t>±0.00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1.40±0.00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1.65±0.01</w:t>
            </w:r>
          </w:p>
        </w:tc>
      </w:tr>
      <w:tr w:rsidR="00796F1B" w:rsidRPr="00703EE3" w:rsidTr="00703EE3">
        <w:tc>
          <w:tcPr>
            <w:tcW w:w="351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Heat capacity (W/</w:t>
            </w:r>
            <w:proofErr w:type="spellStart"/>
            <w:r w:rsidRPr="00703EE3">
              <w:rPr>
                <w:rFonts w:ascii="Times New Roman" w:hAnsi="Times New Roman" w:cs="Times New Roman"/>
                <w:sz w:val="24"/>
                <w:szCs w:val="24"/>
              </w:rPr>
              <w:t>m·k</w:t>
            </w:r>
            <w:proofErr w:type="spellEnd"/>
            <w:r w:rsidRPr="00703EE3">
              <w:rPr>
                <w:rFonts w:ascii="Times New Roman" w:hAnsi="Times New Roman" w:cs="Times New Roman"/>
                <w:sz w:val="24"/>
                <w:szCs w:val="24"/>
              </w:rPr>
              <w:t>) at 100° C</w:t>
            </w:r>
          </w:p>
        </w:tc>
        <w:tc>
          <w:tcPr>
            <w:tcW w:w="23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1.07±0.08</w:t>
            </w:r>
          </w:p>
        </w:tc>
        <w:tc>
          <w:tcPr>
            <w:tcW w:w="153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3.0</w:t>
            </w:r>
            <w:r w:rsidRPr="00703EE3">
              <w:rPr>
                <w:rFonts w:ascii="Times New Roman" w:eastAsia="SimSun" w:hAnsi="Times New Roman" w:cs="Times New Roman"/>
                <w:color w:val="000000"/>
                <w:sz w:val="24"/>
                <w:szCs w:val="24"/>
              </w:rPr>
              <w:t>±0.00</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0.26±0.01</w:t>
            </w:r>
          </w:p>
        </w:tc>
        <w:tc>
          <w:tcPr>
            <w:tcW w:w="1440" w:type="dxa"/>
          </w:tcPr>
          <w:p w:rsidR="00796F1B" w:rsidRPr="00703EE3" w:rsidRDefault="001939BE" w:rsidP="00703EE3">
            <w:pPr>
              <w:spacing w:line="480" w:lineRule="auto"/>
              <w:jc w:val="both"/>
              <w:rPr>
                <w:rFonts w:ascii="Times New Roman" w:hAnsi="Times New Roman" w:cs="Times New Roman"/>
                <w:sz w:val="24"/>
                <w:szCs w:val="24"/>
              </w:rPr>
            </w:pPr>
            <w:r w:rsidRPr="00703EE3">
              <w:rPr>
                <w:rFonts w:ascii="Times New Roman" w:hAnsi="Times New Roman" w:cs="Times New Roman"/>
                <w:sz w:val="24"/>
                <w:szCs w:val="24"/>
              </w:rPr>
              <w:t>235.01±0.02</w:t>
            </w:r>
          </w:p>
        </w:tc>
      </w:tr>
    </w:tbl>
    <w:bookmarkEnd w:id="58"/>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Mean ± SD, n=3</w:t>
      </w: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b/>
          <w:sz w:val="24"/>
          <w:szCs w:val="24"/>
        </w:rPr>
      </w:pPr>
    </w:p>
    <w:p w:rsidR="00796F1B" w:rsidRPr="00703EE3" w:rsidRDefault="00796F1B" w:rsidP="00703EE3">
      <w:pPr>
        <w:spacing w:after="0" w:line="480" w:lineRule="auto"/>
        <w:jc w:val="both"/>
        <w:rPr>
          <w:rFonts w:ascii="Times New Roman" w:hAnsi="Times New Roman" w:cs="Times New Roman"/>
          <w:b/>
          <w:sz w:val="24"/>
          <w:szCs w:val="24"/>
        </w:rPr>
      </w:pPr>
    </w:p>
    <w:p w:rsidR="00796F1B" w:rsidRPr="00703EE3" w:rsidRDefault="00796F1B" w:rsidP="00703EE3">
      <w:pPr>
        <w:spacing w:after="0" w:line="480" w:lineRule="auto"/>
        <w:jc w:val="both"/>
        <w:rPr>
          <w:rFonts w:ascii="Times New Roman" w:hAnsi="Times New Roman" w:cs="Times New Roman"/>
          <w:b/>
          <w:sz w:val="24"/>
          <w:szCs w:val="24"/>
        </w:rPr>
      </w:pPr>
    </w:p>
    <w:p w:rsidR="00796F1B" w:rsidRDefault="00796F1B" w:rsidP="00703EE3">
      <w:pPr>
        <w:spacing w:after="0" w:line="480" w:lineRule="auto"/>
        <w:jc w:val="both"/>
        <w:rPr>
          <w:rFonts w:ascii="Times New Roman" w:hAnsi="Times New Roman" w:cs="Times New Roman"/>
          <w:b/>
          <w:sz w:val="24"/>
          <w:szCs w:val="24"/>
        </w:rPr>
      </w:pPr>
    </w:p>
    <w:p w:rsidR="00703EE3" w:rsidRDefault="00703EE3" w:rsidP="00703EE3">
      <w:pPr>
        <w:spacing w:after="0" w:line="480" w:lineRule="auto"/>
        <w:jc w:val="both"/>
        <w:rPr>
          <w:rFonts w:ascii="Times New Roman" w:hAnsi="Times New Roman" w:cs="Times New Roman"/>
          <w:b/>
          <w:sz w:val="24"/>
          <w:szCs w:val="24"/>
        </w:rPr>
      </w:pPr>
    </w:p>
    <w:p w:rsidR="00703EE3" w:rsidRDefault="00703EE3" w:rsidP="00703EE3">
      <w:pPr>
        <w:spacing w:after="0" w:line="480" w:lineRule="auto"/>
        <w:jc w:val="both"/>
        <w:rPr>
          <w:rFonts w:ascii="Times New Roman" w:hAnsi="Times New Roman" w:cs="Times New Roman"/>
          <w:b/>
          <w:sz w:val="24"/>
          <w:szCs w:val="24"/>
        </w:rPr>
      </w:pPr>
    </w:p>
    <w:p w:rsidR="00703EE3" w:rsidRDefault="00703EE3" w:rsidP="00703EE3">
      <w:pPr>
        <w:spacing w:after="0" w:line="480" w:lineRule="auto"/>
        <w:jc w:val="both"/>
        <w:rPr>
          <w:rFonts w:ascii="Times New Roman" w:hAnsi="Times New Roman" w:cs="Times New Roman"/>
          <w:b/>
          <w:sz w:val="24"/>
          <w:szCs w:val="24"/>
        </w:rPr>
      </w:pPr>
    </w:p>
    <w:p w:rsidR="00703EE3" w:rsidRDefault="00703EE3" w:rsidP="00703EE3">
      <w:pPr>
        <w:spacing w:after="0" w:line="480" w:lineRule="auto"/>
        <w:jc w:val="both"/>
        <w:rPr>
          <w:rFonts w:ascii="Times New Roman" w:hAnsi="Times New Roman" w:cs="Times New Roman"/>
          <w:b/>
          <w:sz w:val="24"/>
          <w:szCs w:val="24"/>
        </w:rPr>
      </w:pPr>
    </w:p>
    <w:p w:rsidR="00703EE3" w:rsidRPr="00703EE3" w:rsidRDefault="00703EE3" w:rsidP="00703EE3">
      <w:pPr>
        <w:spacing w:after="0" w:line="480" w:lineRule="auto"/>
        <w:jc w:val="both"/>
        <w:rPr>
          <w:rFonts w:ascii="Times New Roman" w:hAnsi="Times New Roman" w:cs="Times New Roman"/>
          <w:b/>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1939BE" w:rsidP="00703EE3">
      <w:pPr>
        <w:spacing w:after="0" w:line="480" w:lineRule="auto"/>
        <w:jc w:val="center"/>
        <w:rPr>
          <w:rFonts w:ascii="Times New Roman" w:hAnsi="Times New Roman" w:cs="Times New Roman"/>
          <w:b/>
          <w:sz w:val="24"/>
          <w:szCs w:val="24"/>
        </w:rPr>
      </w:pPr>
      <w:bookmarkStart w:id="59" w:name="_Hlk201821827"/>
      <w:r w:rsidRPr="00703EE3">
        <w:rPr>
          <w:rFonts w:ascii="Times New Roman" w:hAnsi="Times New Roman" w:cs="Times New Roman"/>
          <w:b/>
          <w:sz w:val="24"/>
          <w:szCs w:val="24"/>
        </w:rPr>
        <w:lastRenderedPageBreak/>
        <w:t>CHAPTER FIVE</w:t>
      </w:r>
    </w:p>
    <w:p w:rsidR="00796F1B" w:rsidRPr="00703EE3" w:rsidRDefault="001939BE" w:rsidP="00703EE3">
      <w:pPr>
        <w:spacing w:after="0" w:line="480" w:lineRule="auto"/>
        <w:jc w:val="center"/>
        <w:rPr>
          <w:rFonts w:ascii="Times New Roman" w:hAnsi="Times New Roman" w:cs="Times New Roman"/>
          <w:b/>
          <w:sz w:val="24"/>
          <w:szCs w:val="24"/>
        </w:rPr>
      </w:pPr>
      <w:r w:rsidRPr="00703EE3">
        <w:rPr>
          <w:rFonts w:ascii="Times New Roman" w:hAnsi="Times New Roman" w:cs="Times New Roman"/>
          <w:b/>
          <w:sz w:val="24"/>
          <w:szCs w:val="24"/>
        </w:rPr>
        <w:t>DISCUSSION, CONCLUSION AND RECOMMENDATION</w:t>
      </w:r>
    </w:p>
    <w:p w:rsidR="00796F1B" w:rsidRPr="00703EE3" w:rsidRDefault="001939BE" w:rsidP="00703EE3">
      <w:pPr>
        <w:spacing w:after="0" w:line="480" w:lineRule="auto"/>
        <w:jc w:val="both"/>
        <w:rPr>
          <w:rFonts w:ascii="Times New Roman" w:hAnsi="Times New Roman" w:cs="Times New Roman"/>
          <w:b/>
          <w:sz w:val="24"/>
          <w:szCs w:val="24"/>
        </w:rPr>
      </w:pPr>
      <w:r w:rsidRPr="00703EE3">
        <w:rPr>
          <w:rFonts w:ascii="Times New Roman" w:hAnsi="Times New Roman" w:cs="Times New Roman"/>
          <w:b/>
          <w:sz w:val="24"/>
          <w:szCs w:val="24"/>
        </w:rPr>
        <w:t>5.1 Discussion</w:t>
      </w:r>
    </w:p>
    <w:bookmarkEnd w:id="59"/>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The results of the study indicated that all the differences in the study between the mechanical properties of the cassava starch biofilm, control, nylon, and foil were significant (p&lt;0.05). The starch biofilm was also signified by a significantly reduced (285.53±3.26N/mm</w:t>
      </w:r>
      <w:r w:rsidRPr="00703EE3">
        <w:rPr>
          <w:rFonts w:ascii="Times New Roman" w:hAnsi="Times New Roman" w:cs="Times New Roman"/>
          <w:sz w:val="24"/>
          <w:szCs w:val="24"/>
          <w:vertAlign w:val="superscript"/>
        </w:rPr>
        <w:t>2</w:t>
      </w:r>
      <w:r w:rsidRPr="00703EE3">
        <w:rPr>
          <w:rFonts w:ascii="Times New Roman" w:hAnsi="Times New Roman" w:cs="Times New Roman"/>
          <w:sz w:val="24"/>
          <w:szCs w:val="24"/>
        </w:rPr>
        <w:t>) strength value compared to nylon (513.33±0.01 N/mm</w:t>
      </w:r>
      <w:r w:rsidRPr="00703EE3">
        <w:rPr>
          <w:rFonts w:ascii="Times New Roman" w:hAnsi="Times New Roman" w:cs="Times New Roman"/>
          <w:sz w:val="24"/>
          <w:szCs w:val="24"/>
          <w:vertAlign w:val="superscript"/>
        </w:rPr>
        <w:t>2</w:t>
      </w:r>
      <w:r w:rsidRPr="00703EE3">
        <w:rPr>
          <w:rFonts w:ascii="Times New Roman" w:hAnsi="Times New Roman" w:cs="Times New Roman"/>
          <w:sz w:val="24"/>
          <w:szCs w:val="24"/>
        </w:rPr>
        <w:t>), foil (470.00±0.00N/mm</w:t>
      </w:r>
      <w:r w:rsidRPr="00703EE3">
        <w:rPr>
          <w:rFonts w:ascii="Times New Roman" w:hAnsi="Times New Roman" w:cs="Times New Roman"/>
          <w:sz w:val="24"/>
          <w:szCs w:val="24"/>
          <w:vertAlign w:val="superscript"/>
        </w:rPr>
        <w:t>2</w:t>
      </w:r>
      <w:r w:rsidRPr="00703EE3">
        <w:rPr>
          <w:rFonts w:ascii="Times New Roman" w:hAnsi="Times New Roman" w:cs="Times New Roman"/>
          <w:sz w:val="24"/>
          <w:szCs w:val="24"/>
        </w:rPr>
        <w:t xml:space="preserve">), and the control film (35±0.00 N/mm²) respectively. Hence, the starch biofilm has moderate strength but significantly weaker compared to their synthetic counterparts (p&lt;0.05). Its break elongation was 3.14±0.06mm significantly lower than other nylon (12.00mm), foil (7.00mm) and the control (6.0 mm²), meaning that starch film is less extensible and stretchable upon rupture. This finding is based on the fact that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(2025), indicated that the tensile strength of cassava starch-based films was average, and the elongation at break was moderate. Further, the results also match those of Singh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 who stipulated that starch-based films, overall, exhibit low mechanical performances until they are modified with fillers, lipids, or plasticizers such as glycerol, which enhance flexibility, barrier response, and tensile strength.</w:t>
      </w:r>
    </w:p>
    <w:p w:rsidR="00796F1B" w:rsidRPr="00703EE3"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 xml:space="preserve">The biofilm cassava starch had a far greater solubility in water (22.23%) compared to control (15%), nylon films (1.40%) and foil (1.65%). They explained this by referring to the fact that the hydrophilic nature of starch is related to the high swelling and water uptake (Singh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2022). Wang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(2022) investigated the incorporation of geranium essential oil into cassava starch films, and reported reduced water vapor permeability and enhanced barrier properties even though they stated that there might be mechanical property drawbacks. The higher thickness (1.05mm) of the starch biofilm possibly led to high value of hardness (16.38N/mm</w:t>
      </w:r>
      <w:r w:rsidRPr="00703EE3">
        <w:rPr>
          <w:rFonts w:ascii="Times New Roman" w:hAnsi="Times New Roman" w:cs="Times New Roman"/>
          <w:sz w:val="24"/>
          <w:szCs w:val="24"/>
          <w:vertAlign w:val="superscript"/>
        </w:rPr>
        <w:t>2</w:t>
      </w:r>
      <w:r w:rsidRPr="00703EE3">
        <w:rPr>
          <w:rFonts w:ascii="Times New Roman" w:hAnsi="Times New Roman" w:cs="Times New Roman"/>
          <w:sz w:val="24"/>
          <w:szCs w:val="24"/>
        </w:rPr>
        <w:t xml:space="preserve">) and rupture force (56.72N). </w:t>
      </w:r>
      <w:r w:rsidRPr="00703EE3">
        <w:rPr>
          <w:rFonts w:ascii="Times New Roman" w:hAnsi="Times New Roman" w:cs="Times New Roman"/>
          <w:sz w:val="24"/>
          <w:szCs w:val="24"/>
        </w:rPr>
        <w:lastRenderedPageBreak/>
        <w:t xml:space="preserve">According to Yao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(2021), the addition of microcrystalline cellulose (MCC) to cassava starch films made them more rigid, stronger, and less flexible. On the same note, </w:t>
      </w:r>
      <w:proofErr w:type="spellStart"/>
      <w:r w:rsidRPr="00703EE3">
        <w:rPr>
          <w:rFonts w:ascii="Times New Roman" w:hAnsi="Times New Roman" w:cs="Times New Roman"/>
          <w:sz w:val="24"/>
          <w:szCs w:val="24"/>
        </w:rPr>
        <w:t>Jeencham</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(2024) observed that cassava starch-MCC based films manufactured using cassava pulp possessed increased strength and thermal stability. They assumed that the structure would be strengthened using other structures so as to make them stronger so that the film would not be brittle and could generate durability in a shear. Lastly, the starch biofilm could withstand a temperature of 100</w:t>
      </w:r>
      <w:r w:rsidRPr="00703EE3">
        <w:rPr>
          <w:rFonts w:ascii="Times New Roman" w:hAnsi="Times New Roman" w:cs="Times New Roman"/>
          <w:sz w:val="24"/>
          <w:szCs w:val="24"/>
          <w:vertAlign w:val="superscript"/>
        </w:rPr>
        <w:t>o</w:t>
      </w:r>
      <w:r w:rsidRPr="00703EE3">
        <w:rPr>
          <w:rFonts w:ascii="Times New Roman" w:hAnsi="Times New Roman" w:cs="Times New Roman"/>
          <w:sz w:val="24"/>
          <w:szCs w:val="24"/>
        </w:rPr>
        <w:t xml:space="preserve">C. Results of a study by </w:t>
      </w: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xml:space="preserve">. (2025), and </w:t>
      </w:r>
      <w:proofErr w:type="spellStart"/>
      <w:r w:rsidRPr="00703EE3">
        <w:rPr>
          <w:rFonts w:ascii="Times New Roman" w:hAnsi="Times New Roman" w:cs="Times New Roman"/>
          <w:sz w:val="24"/>
          <w:szCs w:val="24"/>
        </w:rPr>
        <w:t>Jeencham</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et al</w:t>
      </w:r>
      <w:r w:rsidRPr="00703EE3">
        <w:rPr>
          <w:rFonts w:ascii="Times New Roman" w:hAnsi="Times New Roman" w:cs="Times New Roman"/>
          <w:sz w:val="24"/>
          <w:szCs w:val="24"/>
        </w:rPr>
        <w:t>. (2024) showed that cassava starch films were well tolerated in higher temperatures of moderately high temperatures which points to the fact that the starch films can be used as functional films in warm climate of wastes.</w:t>
      </w:r>
    </w:p>
    <w:p w:rsidR="00796F1B" w:rsidRPr="00703EE3" w:rsidRDefault="001939BE" w:rsidP="00703EE3">
      <w:pPr>
        <w:spacing w:after="0" w:line="480" w:lineRule="auto"/>
        <w:jc w:val="both"/>
        <w:rPr>
          <w:rFonts w:ascii="Times New Roman" w:hAnsi="Times New Roman" w:cs="Times New Roman"/>
          <w:b/>
          <w:sz w:val="24"/>
          <w:szCs w:val="24"/>
        </w:rPr>
      </w:pPr>
      <w:bookmarkStart w:id="60" w:name="_Hlk201821847"/>
      <w:r w:rsidRPr="00703EE3">
        <w:rPr>
          <w:rFonts w:ascii="Times New Roman" w:hAnsi="Times New Roman" w:cs="Times New Roman"/>
          <w:b/>
          <w:sz w:val="24"/>
          <w:szCs w:val="24"/>
        </w:rPr>
        <w:t>5.2 Conclusion</w:t>
      </w:r>
    </w:p>
    <w:bookmarkEnd w:id="60"/>
    <w:p w:rsidR="00796F1B" w:rsidRDefault="001939BE" w:rsidP="00703EE3">
      <w:p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The study was aimed at producing biofilm utilizing cassava starch that may be used in collecting garbage. The results indicated that cassava starch biofilm has a moderate mechanical strength, such as the tensile strength and hardness, but it is not very stretchable such as synthetic materials like nylon and foil. Nevertheless, its ability to be biodegraded implies that it can be utilized as an alternative source of sustainability in various fields. The biofilm made out of starch has the capacity to replace the traditional plastics reducing both waste and environmental pollution, and as well as to contribute to the sustainability of the soil through biodegradation. To conclude, cassava starch biofilm is an example of an eco-friendly, renewable alternative that could minimize the use of plastic and result in environmental sustainability within the solid waste systems of management.</w:t>
      </w:r>
    </w:p>
    <w:p w:rsidR="00703EE3" w:rsidRDefault="00703EE3"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both"/>
        <w:rPr>
          <w:rFonts w:ascii="Times New Roman" w:hAnsi="Times New Roman" w:cs="Times New Roman"/>
          <w:sz w:val="24"/>
          <w:szCs w:val="24"/>
        </w:rPr>
      </w:pPr>
    </w:p>
    <w:p w:rsidR="00703EE3" w:rsidRPr="00703EE3" w:rsidRDefault="00703EE3" w:rsidP="00703EE3">
      <w:pPr>
        <w:spacing w:after="0" w:line="480" w:lineRule="auto"/>
        <w:jc w:val="both"/>
        <w:rPr>
          <w:rFonts w:ascii="Times New Roman" w:hAnsi="Times New Roman" w:cs="Times New Roman"/>
          <w:sz w:val="24"/>
          <w:szCs w:val="24"/>
        </w:rPr>
      </w:pPr>
    </w:p>
    <w:p w:rsidR="00796F1B" w:rsidRPr="00703EE3" w:rsidRDefault="001939BE" w:rsidP="00703EE3">
      <w:pPr>
        <w:spacing w:after="0" w:line="480" w:lineRule="auto"/>
        <w:jc w:val="both"/>
        <w:rPr>
          <w:rFonts w:ascii="Times New Roman" w:hAnsi="Times New Roman" w:cs="Times New Roman"/>
          <w:b/>
          <w:sz w:val="24"/>
          <w:szCs w:val="24"/>
        </w:rPr>
      </w:pPr>
      <w:bookmarkStart w:id="61" w:name="_Hlk201821862"/>
      <w:bookmarkStart w:id="62" w:name="_Hlk201806632"/>
      <w:r w:rsidRPr="00703EE3">
        <w:rPr>
          <w:rFonts w:ascii="Times New Roman" w:hAnsi="Times New Roman" w:cs="Times New Roman"/>
          <w:b/>
          <w:sz w:val="24"/>
          <w:szCs w:val="24"/>
        </w:rPr>
        <w:lastRenderedPageBreak/>
        <w:t>5.3 Recommendation</w:t>
      </w:r>
    </w:p>
    <w:bookmarkEnd w:id="61"/>
    <w:p w:rsidR="00796F1B" w:rsidRPr="00703EE3" w:rsidRDefault="001939BE" w:rsidP="00703EE3">
      <w:pPr>
        <w:pStyle w:val="ListParagraph1"/>
        <w:numPr>
          <w:ilvl w:val="0"/>
          <w:numId w:val="6"/>
        </w:num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Further studies should explore varying concentrations of plasticizers, fillers (e.g., microcrystalline cellulose), and additives to improve the mechanical strength, flexibility, and durability of cassava starch biofilms.</w:t>
      </w:r>
    </w:p>
    <w:bookmarkEnd w:id="62"/>
    <w:p w:rsidR="00796F1B" w:rsidRPr="00703EE3" w:rsidRDefault="001939BE" w:rsidP="00703EE3">
      <w:pPr>
        <w:pStyle w:val="ListParagraph1"/>
        <w:numPr>
          <w:ilvl w:val="0"/>
          <w:numId w:val="6"/>
        </w:num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Pilot-scale testing should be conducted in actual waste-handling or garbage collection environments to assess the biofilm’s performance under real-world stress, moisture, and microbial exposure.</w:t>
      </w:r>
    </w:p>
    <w:p w:rsidR="00796F1B" w:rsidRPr="00703EE3" w:rsidRDefault="001939BE" w:rsidP="00703EE3">
      <w:pPr>
        <w:pStyle w:val="ListParagraph1"/>
        <w:numPr>
          <w:ilvl w:val="0"/>
          <w:numId w:val="6"/>
        </w:num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Long-term biodegradability assessments and shelf-life analysis are needed to understand the environmental fate and storage stability of cassava starch biofilm in landfill or composting conditions.</w:t>
      </w:r>
    </w:p>
    <w:p w:rsidR="00796F1B" w:rsidRPr="00703EE3" w:rsidRDefault="001939BE" w:rsidP="00703EE3">
      <w:pPr>
        <w:pStyle w:val="ListParagraph1"/>
        <w:numPr>
          <w:ilvl w:val="0"/>
          <w:numId w:val="6"/>
        </w:numPr>
        <w:spacing w:after="0" w:line="480" w:lineRule="auto"/>
        <w:jc w:val="both"/>
        <w:rPr>
          <w:rFonts w:ascii="Times New Roman" w:hAnsi="Times New Roman" w:cs="Times New Roman"/>
          <w:sz w:val="24"/>
          <w:szCs w:val="24"/>
        </w:rPr>
      </w:pPr>
      <w:r w:rsidRPr="00703EE3">
        <w:rPr>
          <w:rFonts w:ascii="Times New Roman" w:hAnsi="Times New Roman" w:cs="Times New Roman"/>
          <w:sz w:val="24"/>
          <w:szCs w:val="24"/>
        </w:rPr>
        <w:t>A cost-benefit analysis comparing cassava starch biofilm with synthetic plastics should be carried out to determine economic viability for large-scale waste management use.</w:t>
      </w: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rPr>
          <w:rFonts w:ascii="Times New Roman" w:hAnsi="Times New Roman" w:cs="Times New Roman"/>
          <w:sz w:val="24"/>
          <w:szCs w:val="24"/>
        </w:rPr>
      </w:pPr>
    </w:p>
    <w:p w:rsidR="00796F1B" w:rsidRDefault="00796F1B" w:rsidP="00703EE3">
      <w:pPr>
        <w:spacing w:after="0" w:line="480" w:lineRule="auto"/>
        <w:jc w:val="both"/>
        <w:rPr>
          <w:rFonts w:ascii="Times New Roman" w:hAnsi="Times New Roman" w:cs="Times New Roman"/>
          <w:sz w:val="24"/>
          <w:szCs w:val="24"/>
        </w:rPr>
      </w:pPr>
    </w:p>
    <w:p w:rsidR="00703EE3" w:rsidRDefault="00703EE3" w:rsidP="00703EE3">
      <w:pPr>
        <w:spacing w:after="0" w:line="480" w:lineRule="auto"/>
        <w:jc w:val="both"/>
        <w:rPr>
          <w:rFonts w:ascii="Times New Roman" w:hAnsi="Times New Roman" w:cs="Times New Roman"/>
          <w:sz w:val="24"/>
          <w:szCs w:val="24"/>
        </w:rPr>
      </w:pPr>
    </w:p>
    <w:p w:rsidR="00703EE3" w:rsidRPr="00703EE3" w:rsidRDefault="00703EE3" w:rsidP="00703EE3">
      <w:pPr>
        <w:spacing w:after="0" w:line="480" w:lineRule="auto"/>
        <w:jc w:val="both"/>
        <w:rPr>
          <w:rFonts w:ascii="Times New Roman" w:hAnsi="Times New Roman" w:cs="Times New Roman"/>
          <w:sz w:val="24"/>
          <w:szCs w:val="24"/>
        </w:rPr>
      </w:pPr>
    </w:p>
    <w:p w:rsidR="00796F1B" w:rsidRPr="00703EE3" w:rsidRDefault="00796F1B" w:rsidP="00703EE3">
      <w:pPr>
        <w:spacing w:after="0" w:line="480" w:lineRule="auto"/>
        <w:jc w:val="both"/>
        <w:rPr>
          <w:rFonts w:ascii="Times New Roman" w:hAnsi="Times New Roman" w:cs="Times New Roman"/>
          <w:sz w:val="24"/>
          <w:szCs w:val="24"/>
        </w:rPr>
      </w:pPr>
    </w:p>
    <w:p w:rsidR="00796F1B" w:rsidRPr="00703EE3" w:rsidRDefault="001939BE" w:rsidP="00703EE3">
      <w:pPr>
        <w:spacing w:after="0" w:line="480" w:lineRule="auto"/>
        <w:jc w:val="center"/>
        <w:rPr>
          <w:rFonts w:ascii="Times New Roman" w:hAnsi="Times New Roman" w:cs="Times New Roman"/>
          <w:b/>
          <w:bCs/>
          <w:sz w:val="24"/>
          <w:szCs w:val="24"/>
        </w:rPr>
      </w:pPr>
      <w:bookmarkStart w:id="63" w:name="_Hlk194650663"/>
      <w:bookmarkEnd w:id="1"/>
      <w:r w:rsidRPr="00703EE3">
        <w:rPr>
          <w:rFonts w:ascii="Times New Roman" w:hAnsi="Times New Roman" w:cs="Times New Roman"/>
          <w:b/>
          <w:bCs/>
          <w:sz w:val="24"/>
          <w:szCs w:val="24"/>
        </w:rPr>
        <w:lastRenderedPageBreak/>
        <w:t>REFERENCES</w:t>
      </w:r>
    </w:p>
    <w:bookmarkEnd w:id="63"/>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Abotbina</w:t>
      </w:r>
      <w:proofErr w:type="spellEnd"/>
      <w:r w:rsidRPr="00703EE3">
        <w:rPr>
          <w:rFonts w:ascii="Times New Roman" w:hAnsi="Times New Roman" w:cs="Times New Roman"/>
          <w:sz w:val="24"/>
          <w:szCs w:val="24"/>
        </w:rPr>
        <w:t xml:space="preserve">, W., </w:t>
      </w:r>
      <w:proofErr w:type="spellStart"/>
      <w:r w:rsidRPr="00703EE3">
        <w:rPr>
          <w:rFonts w:ascii="Times New Roman" w:hAnsi="Times New Roman" w:cs="Times New Roman"/>
          <w:sz w:val="24"/>
          <w:szCs w:val="24"/>
        </w:rPr>
        <w:t>Sapuan</w:t>
      </w:r>
      <w:proofErr w:type="spellEnd"/>
      <w:r w:rsidRPr="00703EE3">
        <w:rPr>
          <w:rFonts w:ascii="Times New Roman" w:hAnsi="Times New Roman" w:cs="Times New Roman"/>
          <w:sz w:val="24"/>
          <w:szCs w:val="24"/>
        </w:rPr>
        <w:t xml:space="preserve">, S. M., </w:t>
      </w:r>
      <w:proofErr w:type="spellStart"/>
      <w:r w:rsidRPr="00703EE3">
        <w:rPr>
          <w:rFonts w:ascii="Times New Roman" w:hAnsi="Times New Roman" w:cs="Times New Roman"/>
          <w:sz w:val="24"/>
          <w:szCs w:val="24"/>
        </w:rPr>
        <w:t>Ilyas</w:t>
      </w:r>
      <w:proofErr w:type="spellEnd"/>
      <w:r w:rsidRPr="00703EE3">
        <w:rPr>
          <w:rFonts w:ascii="Times New Roman" w:hAnsi="Times New Roman" w:cs="Times New Roman"/>
          <w:sz w:val="24"/>
          <w:szCs w:val="24"/>
        </w:rPr>
        <w:t xml:space="preserve">, R. A., Sultan, M. T. H., </w:t>
      </w:r>
      <w:proofErr w:type="spellStart"/>
      <w:r w:rsidRPr="00703EE3">
        <w:rPr>
          <w:rFonts w:ascii="Times New Roman" w:hAnsi="Times New Roman" w:cs="Times New Roman"/>
          <w:sz w:val="24"/>
          <w:szCs w:val="24"/>
        </w:rPr>
        <w:t>Alkbir</w:t>
      </w:r>
      <w:proofErr w:type="spellEnd"/>
      <w:r w:rsidRPr="00703EE3">
        <w:rPr>
          <w:rFonts w:ascii="Times New Roman" w:hAnsi="Times New Roman" w:cs="Times New Roman"/>
          <w:sz w:val="24"/>
          <w:szCs w:val="24"/>
        </w:rPr>
        <w:t>, M. F. M.</w:t>
      </w:r>
      <w:proofErr w:type="gramStart"/>
      <w:r w:rsidRPr="00703EE3">
        <w:rPr>
          <w:rFonts w:ascii="Times New Roman" w:hAnsi="Times New Roman" w:cs="Times New Roman"/>
          <w:sz w:val="24"/>
          <w:szCs w:val="24"/>
        </w:rPr>
        <w:t>, …,</w:t>
      </w:r>
      <w:proofErr w:type="gramEnd"/>
      <w:r w:rsidRPr="00703EE3">
        <w:rPr>
          <w:rFonts w:ascii="Times New Roman" w:hAnsi="Times New Roman" w:cs="Times New Roman"/>
          <w:sz w:val="24"/>
          <w:szCs w:val="24"/>
        </w:rPr>
        <w:t xml:space="preserve"> and </w:t>
      </w:r>
      <w:proofErr w:type="spellStart"/>
      <w:r w:rsidRPr="00703EE3">
        <w:rPr>
          <w:rFonts w:ascii="Times New Roman" w:hAnsi="Times New Roman" w:cs="Times New Roman"/>
          <w:sz w:val="24"/>
          <w:szCs w:val="24"/>
        </w:rPr>
        <w:t>Bayraktar</w:t>
      </w:r>
      <w:proofErr w:type="spellEnd"/>
      <w:r w:rsidRPr="00703EE3">
        <w:rPr>
          <w:rFonts w:ascii="Times New Roman" w:hAnsi="Times New Roman" w:cs="Times New Roman"/>
          <w:sz w:val="24"/>
          <w:szCs w:val="24"/>
        </w:rPr>
        <w:t>, E. (2022). Recent Developments in Cassava (</w:t>
      </w:r>
      <w:proofErr w:type="spellStart"/>
      <w:r w:rsidRPr="00703EE3">
        <w:rPr>
          <w:rFonts w:ascii="Times New Roman" w:hAnsi="Times New Roman" w:cs="Times New Roman"/>
          <w:i/>
          <w:iCs/>
          <w:sz w:val="24"/>
          <w:szCs w:val="24"/>
        </w:rPr>
        <w:t>Manihot</w:t>
      </w:r>
      <w:proofErr w:type="spellEnd"/>
      <w:r w:rsidRPr="00703EE3">
        <w:rPr>
          <w:rFonts w:ascii="Times New Roman" w:hAnsi="Times New Roman" w:cs="Times New Roman"/>
          <w:i/>
          <w:iCs/>
          <w:sz w:val="24"/>
          <w:szCs w:val="24"/>
        </w:rPr>
        <w:t xml:space="preserve"> </w:t>
      </w:r>
      <w:proofErr w:type="spellStart"/>
      <w:r w:rsidRPr="00703EE3">
        <w:rPr>
          <w:rFonts w:ascii="Times New Roman" w:hAnsi="Times New Roman" w:cs="Times New Roman"/>
          <w:i/>
          <w:iCs/>
          <w:sz w:val="24"/>
          <w:szCs w:val="24"/>
        </w:rPr>
        <w:t>esculenta</w:t>
      </w:r>
      <w:proofErr w:type="spellEnd"/>
      <w:r w:rsidRPr="00703EE3">
        <w:rPr>
          <w:rFonts w:ascii="Times New Roman" w:hAnsi="Times New Roman" w:cs="Times New Roman"/>
          <w:sz w:val="24"/>
          <w:szCs w:val="24"/>
        </w:rPr>
        <w:t xml:space="preserve">) Based </w:t>
      </w:r>
      <w:proofErr w:type="spellStart"/>
      <w:r w:rsidRPr="00703EE3">
        <w:rPr>
          <w:rFonts w:ascii="Times New Roman" w:hAnsi="Times New Roman" w:cs="Times New Roman"/>
          <w:sz w:val="24"/>
          <w:szCs w:val="24"/>
        </w:rPr>
        <w:t>Biocomposites</w:t>
      </w:r>
      <w:proofErr w:type="spellEnd"/>
      <w:r w:rsidRPr="00703EE3">
        <w:rPr>
          <w:rFonts w:ascii="Times New Roman" w:hAnsi="Times New Roman" w:cs="Times New Roman"/>
          <w:sz w:val="24"/>
          <w:szCs w:val="24"/>
        </w:rPr>
        <w:t xml:space="preserve"> and Their Potential Industrial Applications: A Comprehensive Review. </w:t>
      </w:r>
      <w:r w:rsidRPr="00703EE3">
        <w:rPr>
          <w:rFonts w:ascii="Times New Roman" w:hAnsi="Times New Roman" w:cs="Times New Roman"/>
          <w:i/>
          <w:iCs/>
          <w:sz w:val="24"/>
          <w:szCs w:val="24"/>
        </w:rPr>
        <w:t>Materials,</w:t>
      </w:r>
      <w:r w:rsidRPr="00703EE3">
        <w:rPr>
          <w:rFonts w:ascii="Times New Roman" w:hAnsi="Times New Roman" w:cs="Times New Roman"/>
          <w:sz w:val="24"/>
          <w:szCs w:val="24"/>
        </w:rPr>
        <w:t> </w:t>
      </w:r>
      <w:r w:rsidRPr="00703EE3">
        <w:rPr>
          <w:rFonts w:ascii="Times New Roman" w:hAnsi="Times New Roman" w:cs="Times New Roman"/>
          <w:i/>
          <w:iCs/>
          <w:sz w:val="24"/>
          <w:szCs w:val="24"/>
        </w:rPr>
        <w:t>15</w:t>
      </w:r>
      <w:r w:rsidRPr="00703EE3">
        <w:rPr>
          <w:rFonts w:ascii="Times New Roman" w:hAnsi="Times New Roman" w:cs="Times New Roman"/>
          <w:sz w:val="24"/>
          <w:szCs w:val="24"/>
        </w:rPr>
        <w:t>, 6992.</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Anand</w:t>
      </w:r>
      <w:proofErr w:type="spellEnd"/>
      <w:r w:rsidRPr="00703EE3">
        <w:rPr>
          <w:rFonts w:ascii="Times New Roman" w:hAnsi="Times New Roman" w:cs="Times New Roman"/>
          <w:sz w:val="24"/>
          <w:szCs w:val="24"/>
        </w:rPr>
        <w:t xml:space="preserve"> Raj, M. K., </w:t>
      </w:r>
      <w:proofErr w:type="spellStart"/>
      <w:r w:rsidRPr="00703EE3">
        <w:rPr>
          <w:rFonts w:ascii="Times New Roman" w:hAnsi="Times New Roman" w:cs="Times New Roman"/>
          <w:sz w:val="24"/>
          <w:szCs w:val="24"/>
        </w:rPr>
        <w:t>Muthusamy</w:t>
      </w:r>
      <w:proofErr w:type="spellEnd"/>
      <w:r w:rsidRPr="00703EE3">
        <w:rPr>
          <w:rFonts w:ascii="Times New Roman" w:hAnsi="Times New Roman" w:cs="Times New Roman"/>
          <w:sz w:val="24"/>
          <w:szCs w:val="24"/>
        </w:rPr>
        <w:t xml:space="preserve">, S., Panchal, H., Mahmoud Ibrahim, A. M., </w:t>
      </w:r>
      <w:proofErr w:type="spellStart"/>
      <w:r w:rsidRPr="00703EE3">
        <w:rPr>
          <w:rFonts w:ascii="Times New Roman" w:hAnsi="Times New Roman" w:cs="Times New Roman"/>
          <w:sz w:val="24"/>
          <w:szCs w:val="24"/>
        </w:rPr>
        <w:t>Alsoufi</w:t>
      </w:r>
      <w:proofErr w:type="spellEnd"/>
      <w:r w:rsidRPr="00703EE3">
        <w:rPr>
          <w:rFonts w:ascii="Times New Roman" w:hAnsi="Times New Roman" w:cs="Times New Roman"/>
          <w:sz w:val="24"/>
          <w:szCs w:val="24"/>
        </w:rPr>
        <w:t xml:space="preserve">, M. S. and </w:t>
      </w:r>
      <w:proofErr w:type="spellStart"/>
      <w:r w:rsidRPr="00703EE3">
        <w:rPr>
          <w:rFonts w:ascii="Times New Roman" w:hAnsi="Times New Roman" w:cs="Times New Roman"/>
          <w:sz w:val="24"/>
          <w:szCs w:val="24"/>
        </w:rPr>
        <w:t>Elsheikh</w:t>
      </w:r>
      <w:proofErr w:type="spellEnd"/>
      <w:r w:rsidRPr="00703EE3">
        <w:rPr>
          <w:rFonts w:ascii="Times New Roman" w:hAnsi="Times New Roman" w:cs="Times New Roman"/>
          <w:sz w:val="24"/>
          <w:szCs w:val="24"/>
        </w:rPr>
        <w:t xml:space="preserve">, A. H. (2022). Investigation of mechanical properties of dual-fiber reinforcement in polymer composite. </w:t>
      </w:r>
      <w:r w:rsidRPr="00703EE3">
        <w:rPr>
          <w:rFonts w:ascii="Times New Roman" w:hAnsi="Times New Roman" w:cs="Times New Roman"/>
          <w:i/>
          <w:sz w:val="24"/>
          <w:szCs w:val="24"/>
        </w:rPr>
        <w:t>Journal of Materials Research and Technology</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18</w:t>
      </w:r>
      <w:r w:rsidRPr="00703EE3">
        <w:rPr>
          <w:rFonts w:ascii="Times New Roman" w:hAnsi="Times New Roman" w:cs="Times New Roman"/>
          <w:sz w:val="24"/>
          <w:szCs w:val="24"/>
        </w:rPr>
        <w:t xml:space="preserve">, 3908–3915. </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Bakky</w:t>
      </w:r>
      <w:proofErr w:type="spellEnd"/>
      <w:r w:rsidRPr="00703EE3">
        <w:rPr>
          <w:rFonts w:ascii="Times New Roman" w:hAnsi="Times New Roman" w:cs="Times New Roman"/>
          <w:sz w:val="24"/>
          <w:szCs w:val="24"/>
        </w:rPr>
        <w:t xml:space="preserve">, A. A., </w:t>
      </w:r>
      <w:proofErr w:type="spellStart"/>
      <w:r w:rsidRPr="00703EE3">
        <w:rPr>
          <w:rFonts w:ascii="Times New Roman" w:hAnsi="Times New Roman" w:cs="Times New Roman"/>
          <w:sz w:val="24"/>
          <w:szCs w:val="24"/>
        </w:rPr>
        <w:t>Hoque</w:t>
      </w:r>
      <w:proofErr w:type="spellEnd"/>
      <w:r w:rsidRPr="00703EE3">
        <w:rPr>
          <w:rFonts w:ascii="Times New Roman" w:hAnsi="Times New Roman" w:cs="Times New Roman"/>
          <w:sz w:val="24"/>
          <w:szCs w:val="24"/>
        </w:rPr>
        <w:t>, M. R. and Islam, M. S. (2021). Production of Biofuel from Cassava. </w:t>
      </w:r>
      <w:r w:rsidRPr="00703EE3">
        <w:rPr>
          <w:rFonts w:ascii="Times New Roman" w:hAnsi="Times New Roman" w:cs="Times New Roman"/>
          <w:i/>
          <w:iCs/>
          <w:sz w:val="24"/>
          <w:szCs w:val="24"/>
        </w:rPr>
        <w:t>Journal of Environmental Science and Natural Resources</w:t>
      </w:r>
      <w:r w:rsidRPr="00703EE3">
        <w:rPr>
          <w:rFonts w:ascii="Times New Roman" w:hAnsi="Times New Roman" w:cs="Times New Roman"/>
          <w:sz w:val="24"/>
          <w:szCs w:val="24"/>
        </w:rPr>
        <w:t>, </w:t>
      </w:r>
      <w:r w:rsidRPr="00703EE3">
        <w:rPr>
          <w:rFonts w:ascii="Times New Roman" w:hAnsi="Times New Roman" w:cs="Times New Roman"/>
          <w:i/>
          <w:iCs/>
          <w:sz w:val="24"/>
          <w:szCs w:val="24"/>
        </w:rPr>
        <w:t>12</w:t>
      </w:r>
      <w:r w:rsidRPr="00703EE3">
        <w:rPr>
          <w:rFonts w:ascii="Times New Roman" w:hAnsi="Times New Roman" w:cs="Times New Roman"/>
          <w:sz w:val="24"/>
          <w:szCs w:val="24"/>
        </w:rPr>
        <w:t>(1–2), 171–174.</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Bangar</w:t>
      </w:r>
      <w:proofErr w:type="spellEnd"/>
      <w:r w:rsidRPr="00703EE3">
        <w:rPr>
          <w:rFonts w:ascii="Times New Roman" w:hAnsi="Times New Roman" w:cs="Times New Roman"/>
          <w:sz w:val="24"/>
          <w:szCs w:val="24"/>
        </w:rPr>
        <w:t xml:space="preserve">, S. P., </w:t>
      </w:r>
      <w:proofErr w:type="spellStart"/>
      <w:r w:rsidRPr="00703EE3">
        <w:rPr>
          <w:rFonts w:ascii="Times New Roman" w:hAnsi="Times New Roman" w:cs="Times New Roman"/>
          <w:sz w:val="24"/>
          <w:szCs w:val="24"/>
        </w:rPr>
        <w:t>Siroha</w:t>
      </w:r>
      <w:proofErr w:type="spellEnd"/>
      <w:r w:rsidRPr="00703EE3">
        <w:rPr>
          <w:rFonts w:ascii="Times New Roman" w:hAnsi="Times New Roman" w:cs="Times New Roman"/>
          <w:sz w:val="24"/>
          <w:szCs w:val="24"/>
        </w:rPr>
        <w:t xml:space="preserve">, A. K., </w:t>
      </w:r>
      <w:proofErr w:type="spellStart"/>
      <w:r w:rsidRPr="00703EE3">
        <w:rPr>
          <w:rFonts w:ascii="Times New Roman" w:hAnsi="Times New Roman" w:cs="Times New Roman"/>
          <w:sz w:val="24"/>
          <w:szCs w:val="24"/>
        </w:rPr>
        <w:t>Nehra</w:t>
      </w:r>
      <w:proofErr w:type="spellEnd"/>
      <w:r w:rsidRPr="00703EE3">
        <w:rPr>
          <w:rFonts w:ascii="Times New Roman" w:hAnsi="Times New Roman" w:cs="Times New Roman"/>
          <w:sz w:val="24"/>
          <w:szCs w:val="24"/>
        </w:rPr>
        <w:t xml:space="preserve">, M., </w:t>
      </w:r>
      <w:proofErr w:type="spellStart"/>
      <w:r w:rsidRPr="00703EE3">
        <w:rPr>
          <w:rFonts w:ascii="Times New Roman" w:hAnsi="Times New Roman" w:cs="Times New Roman"/>
          <w:sz w:val="24"/>
          <w:szCs w:val="24"/>
        </w:rPr>
        <w:t>Trif</w:t>
      </w:r>
      <w:proofErr w:type="spellEnd"/>
      <w:r w:rsidRPr="00703EE3">
        <w:rPr>
          <w:rFonts w:ascii="Times New Roman" w:hAnsi="Times New Roman" w:cs="Times New Roman"/>
          <w:sz w:val="24"/>
          <w:szCs w:val="24"/>
        </w:rPr>
        <w:t xml:space="preserve">, M., </w:t>
      </w:r>
      <w:proofErr w:type="spellStart"/>
      <w:r w:rsidRPr="00703EE3">
        <w:rPr>
          <w:rFonts w:ascii="Times New Roman" w:hAnsi="Times New Roman" w:cs="Times New Roman"/>
          <w:sz w:val="24"/>
          <w:szCs w:val="24"/>
        </w:rPr>
        <w:t>Ganwal</w:t>
      </w:r>
      <w:proofErr w:type="spellEnd"/>
      <w:r w:rsidRPr="00703EE3">
        <w:rPr>
          <w:rFonts w:ascii="Times New Roman" w:hAnsi="Times New Roman" w:cs="Times New Roman"/>
          <w:sz w:val="24"/>
          <w:szCs w:val="24"/>
        </w:rPr>
        <w:t xml:space="preserve">, V. and Kumar, S. (2021). Structural and Film-Forming Properties of Millet Starches: A Comparative Study. </w:t>
      </w:r>
      <w:r w:rsidRPr="00703EE3">
        <w:rPr>
          <w:rFonts w:ascii="Times New Roman" w:hAnsi="Times New Roman" w:cs="Times New Roman"/>
          <w:i/>
          <w:sz w:val="24"/>
          <w:szCs w:val="24"/>
        </w:rPr>
        <w:t>Coatings,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11</w:t>
      </w:r>
      <w:r w:rsidRPr="00703EE3">
        <w:rPr>
          <w:rFonts w:ascii="Times New Roman" w:hAnsi="Times New Roman" w:cs="Times New Roman"/>
          <w:sz w:val="24"/>
          <w:szCs w:val="24"/>
        </w:rPr>
        <w:t xml:space="preserve">, 954. </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Benbettaïeb</w:t>
      </w:r>
      <w:proofErr w:type="spellEnd"/>
      <w:r w:rsidRPr="00703EE3">
        <w:rPr>
          <w:rFonts w:ascii="Times New Roman" w:hAnsi="Times New Roman" w:cs="Times New Roman"/>
          <w:sz w:val="24"/>
          <w:szCs w:val="24"/>
        </w:rPr>
        <w:t xml:space="preserve">, N., </w:t>
      </w:r>
      <w:proofErr w:type="spellStart"/>
      <w:r w:rsidRPr="00703EE3">
        <w:rPr>
          <w:rFonts w:ascii="Times New Roman" w:hAnsi="Times New Roman" w:cs="Times New Roman"/>
          <w:sz w:val="24"/>
          <w:szCs w:val="24"/>
        </w:rPr>
        <w:t>Debeaufort</w:t>
      </w:r>
      <w:proofErr w:type="spellEnd"/>
      <w:r w:rsidRPr="00703EE3">
        <w:rPr>
          <w:rFonts w:ascii="Times New Roman" w:hAnsi="Times New Roman" w:cs="Times New Roman"/>
          <w:sz w:val="24"/>
          <w:szCs w:val="24"/>
        </w:rPr>
        <w:t xml:space="preserve">, F. and </w:t>
      </w:r>
      <w:proofErr w:type="spellStart"/>
      <w:r w:rsidRPr="00703EE3">
        <w:rPr>
          <w:rFonts w:ascii="Times New Roman" w:hAnsi="Times New Roman" w:cs="Times New Roman"/>
          <w:sz w:val="24"/>
          <w:szCs w:val="24"/>
        </w:rPr>
        <w:t>Karbowiak</w:t>
      </w:r>
      <w:proofErr w:type="spellEnd"/>
      <w:r w:rsidRPr="00703EE3">
        <w:rPr>
          <w:rFonts w:ascii="Times New Roman" w:hAnsi="Times New Roman" w:cs="Times New Roman"/>
          <w:sz w:val="24"/>
          <w:szCs w:val="24"/>
        </w:rPr>
        <w:t xml:space="preserve">, T. (2019). Bioactive edible films for food applications: Mechanisms of antimicrobial and antioxidant activity. </w:t>
      </w:r>
      <w:r w:rsidRPr="00703EE3">
        <w:rPr>
          <w:rFonts w:ascii="Times New Roman" w:hAnsi="Times New Roman" w:cs="Times New Roman"/>
          <w:i/>
          <w:sz w:val="24"/>
          <w:szCs w:val="24"/>
        </w:rPr>
        <w:t>Critical Reviews in Food Science and Nutrition</w:t>
      </w:r>
      <w:r w:rsidRPr="00703EE3">
        <w:rPr>
          <w:rFonts w:ascii="Times New Roman" w:hAnsi="Times New Roman" w:cs="Times New Roman"/>
          <w:sz w:val="24"/>
          <w:szCs w:val="24"/>
        </w:rPr>
        <w:t xml:space="preserve">, 59, 3431–3455. </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Boonphayak</w:t>
      </w:r>
      <w:proofErr w:type="spellEnd"/>
      <w:r w:rsidRPr="00703EE3">
        <w:rPr>
          <w:rFonts w:ascii="Times New Roman" w:hAnsi="Times New Roman" w:cs="Times New Roman"/>
          <w:sz w:val="24"/>
          <w:szCs w:val="24"/>
        </w:rPr>
        <w:t xml:space="preserve">, P., </w:t>
      </w:r>
      <w:proofErr w:type="spellStart"/>
      <w:r w:rsidRPr="00703EE3">
        <w:rPr>
          <w:rFonts w:ascii="Times New Roman" w:hAnsi="Times New Roman" w:cs="Times New Roman"/>
          <w:sz w:val="24"/>
          <w:szCs w:val="24"/>
        </w:rPr>
        <w:t>Muenyong</w:t>
      </w:r>
      <w:proofErr w:type="spellEnd"/>
      <w:r w:rsidRPr="00703EE3">
        <w:rPr>
          <w:rFonts w:ascii="Times New Roman" w:hAnsi="Times New Roman" w:cs="Times New Roman"/>
          <w:sz w:val="24"/>
          <w:szCs w:val="24"/>
        </w:rPr>
        <w:t xml:space="preserve">, N., </w:t>
      </w:r>
      <w:proofErr w:type="spellStart"/>
      <w:r w:rsidRPr="00703EE3">
        <w:rPr>
          <w:rFonts w:ascii="Times New Roman" w:hAnsi="Times New Roman" w:cs="Times New Roman"/>
          <w:sz w:val="24"/>
          <w:szCs w:val="24"/>
        </w:rPr>
        <w:t>Chinchao</w:t>
      </w:r>
      <w:proofErr w:type="spellEnd"/>
      <w:r w:rsidRPr="00703EE3">
        <w:rPr>
          <w:rFonts w:ascii="Times New Roman" w:hAnsi="Times New Roman" w:cs="Times New Roman"/>
          <w:sz w:val="24"/>
          <w:szCs w:val="24"/>
        </w:rPr>
        <w:t xml:space="preserve">, R. and </w:t>
      </w:r>
      <w:proofErr w:type="spellStart"/>
      <w:r w:rsidRPr="00703EE3">
        <w:rPr>
          <w:rFonts w:ascii="Times New Roman" w:hAnsi="Times New Roman" w:cs="Times New Roman"/>
          <w:sz w:val="24"/>
          <w:szCs w:val="24"/>
        </w:rPr>
        <w:t>Khansumled</w:t>
      </w:r>
      <w:proofErr w:type="spellEnd"/>
      <w:r w:rsidRPr="00703EE3">
        <w:rPr>
          <w:rFonts w:ascii="Times New Roman" w:hAnsi="Times New Roman" w:cs="Times New Roman"/>
          <w:sz w:val="24"/>
          <w:szCs w:val="24"/>
        </w:rPr>
        <w:t>, S. (2025). Development of a Biodegradable Cassava Starch Biofilm based on a Combination of Plasticizers with Bio-</w:t>
      </w:r>
      <w:proofErr w:type="spellStart"/>
      <w:r w:rsidRPr="00703EE3">
        <w:rPr>
          <w:rFonts w:ascii="Times New Roman" w:hAnsi="Times New Roman" w:cs="Times New Roman"/>
          <w:sz w:val="24"/>
          <w:szCs w:val="24"/>
        </w:rPr>
        <w:t>SiO</w:t>
      </w:r>
      <w:proofErr w:type="spellEnd"/>
      <w:r w:rsidRPr="00703EE3">
        <w:rPr>
          <w:rFonts w:ascii="Cambria Math" w:hAnsi="Cambria Math" w:cs="Cambria Math"/>
          <w:sz w:val="24"/>
          <w:szCs w:val="24"/>
        </w:rPr>
        <w:t>₂</w:t>
      </w:r>
      <w:r w:rsidRPr="00703EE3">
        <w:rPr>
          <w:rFonts w:ascii="Times New Roman" w:hAnsi="Times New Roman" w:cs="Times New Roman"/>
          <w:sz w:val="24"/>
          <w:szCs w:val="24"/>
        </w:rPr>
        <w:t xml:space="preserve"> Extracted from Sugarcane Leaves. </w:t>
      </w:r>
      <w:r w:rsidRPr="00703EE3">
        <w:rPr>
          <w:rFonts w:ascii="Times New Roman" w:hAnsi="Times New Roman" w:cs="Times New Roman"/>
          <w:i/>
          <w:iCs/>
          <w:sz w:val="24"/>
          <w:szCs w:val="24"/>
        </w:rPr>
        <w:t>Starch/</w:t>
      </w:r>
      <w:proofErr w:type="spellStart"/>
      <w:r w:rsidRPr="00703EE3">
        <w:rPr>
          <w:rFonts w:ascii="Times New Roman" w:hAnsi="Times New Roman" w:cs="Times New Roman"/>
          <w:i/>
          <w:iCs/>
          <w:sz w:val="24"/>
          <w:szCs w:val="24"/>
        </w:rPr>
        <w:t>Stärke</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77</w:t>
      </w:r>
      <w:r w:rsidRPr="00703EE3">
        <w:rPr>
          <w:rFonts w:ascii="Times New Roman" w:hAnsi="Times New Roman" w:cs="Times New Roman"/>
          <w:sz w:val="24"/>
          <w:szCs w:val="24"/>
        </w:rPr>
        <w:t>(1), 2300164.</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Cangui-Panchi</w:t>
      </w:r>
      <w:proofErr w:type="spellEnd"/>
      <w:r w:rsidRPr="00703EE3">
        <w:rPr>
          <w:rFonts w:ascii="Times New Roman" w:hAnsi="Times New Roman" w:cs="Times New Roman"/>
          <w:sz w:val="24"/>
          <w:szCs w:val="24"/>
        </w:rPr>
        <w:t xml:space="preserve">, S. P., </w:t>
      </w:r>
      <w:proofErr w:type="spellStart"/>
      <w:r w:rsidRPr="00703EE3">
        <w:rPr>
          <w:rFonts w:ascii="Times New Roman" w:hAnsi="Times New Roman" w:cs="Times New Roman"/>
          <w:sz w:val="24"/>
          <w:szCs w:val="24"/>
        </w:rPr>
        <w:t>Nacato-Toapanta</w:t>
      </w:r>
      <w:proofErr w:type="spellEnd"/>
      <w:r w:rsidRPr="00703EE3">
        <w:rPr>
          <w:rFonts w:ascii="Times New Roman" w:hAnsi="Times New Roman" w:cs="Times New Roman"/>
          <w:sz w:val="24"/>
          <w:szCs w:val="24"/>
        </w:rPr>
        <w:t xml:space="preserve">, A. L., Enriquez-Martinez, L. J., Reyes, J., </w:t>
      </w:r>
      <w:proofErr w:type="spellStart"/>
      <w:r w:rsidRPr="00703EE3">
        <w:rPr>
          <w:rFonts w:ascii="Times New Roman" w:hAnsi="Times New Roman" w:cs="Times New Roman"/>
          <w:sz w:val="24"/>
          <w:szCs w:val="24"/>
        </w:rPr>
        <w:t>Garzon</w:t>
      </w:r>
      <w:proofErr w:type="spellEnd"/>
      <w:r w:rsidRPr="00703EE3">
        <w:rPr>
          <w:rFonts w:ascii="Times New Roman" w:hAnsi="Times New Roman" w:cs="Times New Roman"/>
          <w:sz w:val="24"/>
          <w:szCs w:val="24"/>
        </w:rPr>
        <w:t>-Chavez, D. and Machado, A. (2022). Biofilm-forming microorganisms causing hospital-acquired infections from intravenous catheter: A systematic review. </w:t>
      </w:r>
      <w:r w:rsidRPr="00703EE3">
        <w:rPr>
          <w:rFonts w:ascii="Times New Roman" w:hAnsi="Times New Roman" w:cs="Times New Roman"/>
          <w:i/>
          <w:iCs/>
          <w:sz w:val="24"/>
          <w:szCs w:val="24"/>
        </w:rPr>
        <w:t>Current Research in Microbial Sciences</w:t>
      </w:r>
      <w:r w:rsidRPr="00703EE3">
        <w:rPr>
          <w:rFonts w:ascii="Times New Roman" w:hAnsi="Times New Roman" w:cs="Times New Roman"/>
          <w:sz w:val="24"/>
          <w:szCs w:val="24"/>
        </w:rPr>
        <w:t>, </w:t>
      </w:r>
      <w:r w:rsidRPr="00703EE3">
        <w:rPr>
          <w:rFonts w:ascii="Times New Roman" w:hAnsi="Times New Roman" w:cs="Times New Roman"/>
          <w:i/>
          <w:iCs/>
          <w:sz w:val="24"/>
          <w:szCs w:val="24"/>
        </w:rPr>
        <w:t>3</w:t>
      </w:r>
      <w:r w:rsidRPr="00703EE3">
        <w:rPr>
          <w:rFonts w:ascii="Times New Roman" w:hAnsi="Times New Roman" w:cs="Times New Roman"/>
          <w:sz w:val="24"/>
          <w:szCs w:val="24"/>
        </w:rPr>
        <w:t>, 100175.</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Carrascosa</w:t>
      </w:r>
      <w:proofErr w:type="spellEnd"/>
      <w:r w:rsidRPr="00703EE3">
        <w:rPr>
          <w:rFonts w:ascii="Times New Roman" w:hAnsi="Times New Roman" w:cs="Times New Roman"/>
          <w:sz w:val="24"/>
          <w:szCs w:val="24"/>
        </w:rPr>
        <w:t xml:space="preserve">, C., Raheem, D., Ramos, F., </w:t>
      </w:r>
      <w:proofErr w:type="spellStart"/>
      <w:r w:rsidRPr="00703EE3">
        <w:rPr>
          <w:rFonts w:ascii="Times New Roman" w:hAnsi="Times New Roman" w:cs="Times New Roman"/>
          <w:sz w:val="24"/>
          <w:szCs w:val="24"/>
        </w:rPr>
        <w:t>Saraiva</w:t>
      </w:r>
      <w:proofErr w:type="spellEnd"/>
      <w:r w:rsidRPr="00703EE3">
        <w:rPr>
          <w:rFonts w:ascii="Times New Roman" w:hAnsi="Times New Roman" w:cs="Times New Roman"/>
          <w:sz w:val="24"/>
          <w:szCs w:val="24"/>
        </w:rPr>
        <w:t xml:space="preserve">, A. and </w:t>
      </w:r>
      <w:proofErr w:type="spellStart"/>
      <w:r w:rsidRPr="00703EE3">
        <w:rPr>
          <w:rFonts w:ascii="Times New Roman" w:hAnsi="Times New Roman" w:cs="Times New Roman"/>
          <w:sz w:val="24"/>
          <w:szCs w:val="24"/>
        </w:rPr>
        <w:t>Raposo</w:t>
      </w:r>
      <w:proofErr w:type="spellEnd"/>
      <w:r w:rsidRPr="00703EE3">
        <w:rPr>
          <w:rFonts w:ascii="Times New Roman" w:hAnsi="Times New Roman" w:cs="Times New Roman"/>
          <w:sz w:val="24"/>
          <w:szCs w:val="24"/>
        </w:rPr>
        <w:t>, A. (2021). Microbial biofilms in the food industry—</w:t>
      </w:r>
      <w:proofErr w:type="gramStart"/>
      <w:r w:rsidRPr="00703EE3">
        <w:rPr>
          <w:rFonts w:ascii="Times New Roman" w:hAnsi="Times New Roman" w:cs="Times New Roman"/>
          <w:sz w:val="24"/>
          <w:szCs w:val="24"/>
        </w:rPr>
        <w:t>A</w:t>
      </w:r>
      <w:proofErr w:type="gramEnd"/>
      <w:r w:rsidRPr="00703EE3">
        <w:rPr>
          <w:rFonts w:ascii="Times New Roman" w:hAnsi="Times New Roman" w:cs="Times New Roman"/>
          <w:sz w:val="24"/>
          <w:szCs w:val="24"/>
        </w:rPr>
        <w:t xml:space="preserve"> comprehensive review. </w:t>
      </w:r>
      <w:r w:rsidRPr="00703EE3">
        <w:rPr>
          <w:rFonts w:ascii="Times New Roman" w:hAnsi="Times New Roman" w:cs="Times New Roman"/>
          <w:i/>
          <w:iCs/>
          <w:sz w:val="24"/>
          <w:szCs w:val="24"/>
        </w:rPr>
        <w:t>International Journal of Environmental Research and Public Health</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18</w:t>
      </w:r>
      <w:r w:rsidRPr="00703EE3">
        <w:rPr>
          <w:rFonts w:ascii="Times New Roman" w:hAnsi="Times New Roman" w:cs="Times New Roman"/>
          <w:sz w:val="24"/>
          <w:szCs w:val="24"/>
        </w:rPr>
        <w:t>(04), 2014.</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Chan, S. Y., Wong, M. W., Kwan, B. T., Fang, J. K. and Chua, S. L. (2022). Microbial–Enzymatic Combinatorial Approach to Capture and Release </w:t>
      </w:r>
      <w:proofErr w:type="spellStart"/>
      <w:r w:rsidRPr="00703EE3">
        <w:rPr>
          <w:rFonts w:ascii="Times New Roman" w:hAnsi="Times New Roman" w:cs="Times New Roman"/>
          <w:sz w:val="24"/>
          <w:szCs w:val="24"/>
        </w:rPr>
        <w:t>Microplastics</w:t>
      </w:r>
      <w:proofErr w:type="spellEnd"/>
      <w:r w:rsidRPr="00703EE3">
        <w:rPr>
          <w:rFonts w:ascii="Times New Roman" w:hAnsi="Times New Roman" w:cs="Times New Roman"/>
          <w:sz w:val="24"/>
          <w:szCs w:val="24"/>
        </w:rPr>
        <w:t>. </w:t>
      </w:r>
      <w:r w:rsidRPr="00703EE3">
        <w:rPr>
          <w:rFonts w:ascii="Times New Roman" w:hAnsi="Times New Roman" w:cs="Times New Roman"/>
          <w:i/>
          <w:iCs/>
          <w:sz w:val="24"/>
          <w:szCs w:val="24"/>
        </w:rPr>
        <w:t>Environmental Science &amp; Technology Letters</w:t>
      </w:r>
      <w:r w:rsidRPr="00703EE3">
        <w:rPr>
          <w:rFonts w:ascii="Times New Roman" w:hAnsi="Times New Roman" w:cs="Times New Roman"/>
          <w:sz w:val="24"/>
          <w:szCs w:val="24"/>
        </w:rPr>
        <w:t>, </w:t>
      </w:r>
      <w:r w:rsidRPr="00703EE3">
        <w:rPr>
          <w:rFonts w:ascii="Times New Roman" w:hAnsi="Times New Roman" w:cs="Times New Roman"/>
          <w:i/>
          <w:iCs/>
          <w:sz w:val="24"/>
          <w:szCs w:val="24"/>
        </w:rPr>
        <w:t>9</w:t>
      </w:r>
      <w:r w:rsidRPr="00703EE3">
        <w:rPr>
          <w:rFonts w:ascii="Times New Roman" w:hAnsi="Times New Roman" w:cs="Times New Roman"/>
          <w:sz w:val="24"/>
          <w:szCs w:val="24"/>
        </w:rPr>
        <w:t>(11), 975–982.</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Congli</w:t>
      </w:r>
      <w:proofErr w:type="spellEnd"/>
      <w:r w:rsidRPr="00703EE3">
        <w:rPr>
          <w:rFonts w:ascii="Times New Roman" w:hAnsi="Times New Roman" w:cs="Times New Roman"/>
          <w:sz w:val="24"/>
          <w:szCs w:val="24"/>
        </w:rPr>
        <w:t xml:space="preserve">, C., Na, J., </w:t>
      </w:r>
      <w:proofErr w:type="spellStart"/>
      <w:r w:rsidRPr="00703EE3">
        <w:rPr>
          <w:rFonts w:ascii="Times New Roman" w:hAnsi="Times New Roman" w:cs="Times New Roman"/>
          <w:sz w:val="24"/>
          <w:szCs w:val="24"/>
        </w:rPr>
        <w:t>Yanfei</w:t>
      </w:r>
      <w:proofErr w:type="spellEnd"/>
      <w:r w:rsidRPr="00703EE3">
        <w:rPr>
          <w:rFonts w:ascii="Times New Roman" w:hAnsi="Times New Roman" w:cs="Times New Roman"/>
          <w:sz w:val="24"/>
          <w:szCs w:val="24"/>
        </w:rPr>
        <w:t xml:space="preserve">, W., Liu, X. and </w:t>
      </w:r>
      <w:proofErr w:type="spellStart"/>
      <w:r w:rsidRPr="00703EE3">
        <w:rPr>
          <w:rFonts w:ascii="Times New Roman" w:hAnsi="Times New Roman" w:cs="Times New Roman"/>
          <w:sz w:val="24"/>
          <w:szCs w:val="24"/>
        </w:rPr>
        <w:t>Qingjie</w:t>
      </w:r>
      <w:proofErr w:type="spellEnd"/>
      <w:r w:rsidRPr="00703EE3">
        <w:rPr>
          <w:rFonts w:ascii="Times New Roman" w:hAnsi="Times New Roman" w:cs="Times New Roman"/>
          <w:sz w:val="24"/>
          <w:szCs w:val="24"/>
        </w:rPr>
        <w:t>, S. (</w:t>
      </w:r>
      <w:r w:rsidRPr="00703EE3">
        <w:rPr>
          <w:rFonts w:ascii="Times New Roman" w:hAnsi="Times New Roman" w:cs="Times New Roman"/>
          <w:bCs/>
          <w:sz w:val="24"/>
          <w:szCs w:val="24"/>
        </w:rPr>
        <w:t>2021</w:t>
      </w:r>
      <w:r w:rsidRPr="00703EE3">
        <w:rPr>
          <w:rFonts w:ascii="Times New Roman" w:hAnsi="Times New Roman" w:cs="Times New Roman"/>
          <w:b/>
          <w:bCs/>
          <w:sz w:val="24"/>
          <w:szCs w:val="24"/>
        </w:rPr>
        <w:t>)</w:t>
      </w:r>
      <w:r w:rsidRPr="00703EE3">
        <w:rPr>
          <w:rFonts w:ascii="Times New Roman" w:hAnsi="Times New Roman" w:cs="Times New Roman"/>
          <w:sz w:val="24"/>
          <w:szCs w:val="24"/>
        </w:rPr>
        <w:t xml:space="preserve">. Bioactive and intelligent starch-based films: A review. </w:t>
      </w:r>
      <w:r w:rsidRPr="00703EE3">
        <w:rPr>
          <w:rFonts w:ascii="Times New Roman" w:hAnsi="Times New Roman" w:cs="Times New Roman"/>
          <w:i/>
          <w:sz w:val="24"/>
          <w:szCs w:val="24"/>
        </w:rPr>
        <w:t>Trends in Food Science &amp; Technology</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116</w:t>
      </w:r>
      <w:r w:rsidRPr="00703EE3">
        <w:rPr>
          <w:rFonts w:ascii="Times New Roman" w:hAnsi="Times New Roman" w:cs="Times New Roman"/>
          <w:sz w:val="24"/>
          <w:szCs w:val="24"/>
        </w:rPr>
        <w:t>, 854–869.</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Das, P. P. and Chaudhary, V. (2021). Moving towards the era of bio </w:t>
      </w:r>
      <w:proofErr w:type="spellStart"/>
      <w:r w:rsidRPr="00703EE3">
        <w:rPr>
          <w:rFonts w:ascii="Times New Roman" w:hAnsi="Times New Roman" w:cs="Times New Roman"/>
          <w:sz w:val="24"/>
          <w:szCs w:val="24"/>
        </w:rPr>
        <w:t>fibre</w:t>
      </w:r>
      <w:proofErr w:type="spellEnd"/>
      <w:r w:rsidRPr="00703EE3">
        <w:rPr>
          <w:rFonts w:ascii="Times New Roman" w:hAnsi="Times New Roman" w:cs="Times New Roman"/>
          <w:sz w:val="24"/>
          <w:szCs w:val="24"/>
        </w:rPr>
        <w:t xml:space="preserve">-based polymer composites.  </w:t>
      </w:r>
      <w:r w:rsidRPr="00703EE3">
        <w:rPr>
          <w:rFonts w:ascii="Times New Roman" w:hAnsi="Times New Roman" w:cs="Times New Roman"/>
          <w:i/>
          <w:iCs/>
          <w:sz w:val="24"/>
          <w:szCs w:val="24"/>
        </w:rPr>
        <w:t>Cleaner engineering and technology</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4</w:t>
      </w:r>
      <w:r w:rsidRPr="00703EE3">
        <w:rPr>
          <w:rFonts w:ascii="Times New Roman" w:hAnsi="Times New Roman" w:cs="Times New Roman"/>
          <w:sz w:val="24"/>
          <w:szCs w:val="24"/>
        </w:rPr>
        <w:t>, 100182.</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Das, S. (2021). Structural and mechanical characterization of biofilm-associated bacterial polymer in the emulsification of petroleum hydrocarbon. </w:t>
      </w:r>
      <w:r w:rsidRPr="00703EE3">
        <w:rPr>
          <w:rFonts w:ascii="Times New Roman" w:hAnsi="Times New Roman" w:cs="Times New Roman"/>
          <w:i/>
          <w:iCs/>
          <w:sz w:val="24"/>
          <w:szCs w:val="24"/>
        </w:rPr>
        <w:t>3 Biotech</w:t>
      </w:r>
      <w:r w:rsidRPr="00703EE3">
        <w:rPr>
          <w:rFonts w:ascii="Times New Roman" w:hAnsi="Times New Roman" w:cs="Times New Roman"/>
          <w:sz w:val="24"/>
          <w:szCs w:val="24"/>
        </w:rPr>
        <w:t>, </w:t>
      </w:r>
      <w:r w:rsidRPr="00703EE3">
        <w:rPr>
          <w:rFonts w:ascii="Times New Roman" w:hAnsi="Times New Roman" w:cs="Times New Roman"/>
          <w:i/>
          <w:iCs/>
          <w:sz w:val="24"/>
          <w:szCs w:val="24"/>
        </w:rPr>
        <w:t>11</w:t>
      </w:r>
      <w:r w:rsidRPr="00703EE3">
        <w:rPr>
          <w:rFonts w:ascii="Times New Roman" w:hAnsi="Times New Roman" w:cs="Times New Roman"/>
          <w:sz w:val="24"/>
          <w:szCs w:val="24"/>
        </w:rPr>
        <w:t>, 239.</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Das, S., Das, M. K., </w:t>
      </w:r>
      <w:proofErr w:type="spellStart"/>
      <w:r w:rsidRPr="00703EE3">
        <w:rPr>
          <w:rFonts w:ascii="Times New Roman" w:hAnsi="Times New Roman" w:cs="Times New Roman"/>
          <w:sz w:val="24"/>
          <w:szCs w:val="24"/>
        </w:rPr>
        <w:t>Jamatia</w:t>
      </w:r>
      <w:proofErr w:type="spellEnd"/>
      <w:r w:rsidRPr="00703EE3">
        <w:rPr>
          <w:rFonts w:ascii="Times New Roman" w:hAnsi="Times New Roman" w:cs="Times New Roman"/>
          <w:sz w:val="24"/>
          <w:szCs w:val="24"/>
        </w:rPr>
        <w:t xml:space="preserve">, T., Bhattacharya, B., </w:t>
      </w:r>
      <w:proofErr w:type="spellStart"/>
      <w:r w:rsidRPr="00703EE3">
        <w:rPr>
          <w:rFonts w:ascii="Times New Roman" w:hAnsi="Times New Roman" w:cs="Times New Roman"/>
          <w:sz w:val="24"/>
          <w:szCs w:val="24"/>
        </w:rPr>
        <w:t>Mazumder</w:t>
      </w:r>
      <w:proofErr w:type="spellEnd"/>
      <w:r w:rsidRPr="00703EE3">
        <w:rPr>
          <w:rFonts w:ascii="Times New Roman" w:hAnsi="Times New Roman" w:cs="Times New Roman"/>
          <w:sz w:val="24"/>
          <w:szCs w:val="24"/>
        </w:rPr>
        <w:t>, R.</w:t>
      </w:r>
      <w:proofErr w:type="gramStart"/>
      <w:r w:rsidRPr="00703EE3">
        <w:rPr>
          <w:rFonts w:ascii="Times New Roman" w:hAnsi="Times New Roman" w:cs="Times New Roman"/>
          <w:sz w:val="24"/>
          <w:szCs w:val="24"/>
        </w:rPr>
        <w:t>, ...,</w:t>
      </w:r>
      <w:proofErr w:type="gramEnd"/>
      <w:r w:rsidRPr="00703EE3">
        <w:rPr>
          <w:rFonts w:ascii="Times New Roman" w:hAnsi="Times New Roman" w:cs="Times New Roman"/>
          <w:sz w:val="24"/>
          <w:szCs w:val="24"/>
        </w:rPr>
        <w:t xml:space="preserve"> and </w:t>
      </w:r>
      <w:proofErr w:type="spellStart"/>
      <w:r w:rsidRPr="00703EE3">
        <w:rPr>
          <w:rFonts w:ascii="Times New Roman" w:hAnsi="Times New Roman" w:cs="Times New Roman"/>
          <w:sz w:val="24"/>
          <w:szCs w:val="24"/>
        </w:rPr>
        <w:t>Mandal</w:t>
      </w:r>
      <w:proofErr w:type="spellEnd"/>
      <w:r w:rsidRPr="00703EE3">
        <w:rPr>
          <w:rFonts w:ascii="Times New Roman" w:hAnsi="Times New Roman" w:cs="Times New Roman"/>
          <w:sz w:val="24"/>
          <w:szCs w:val="24"/>
        </w:rPr>
        <w:t xml:space="preserve">, S. (2024). Advances of cassava starch-based composites in novel and conventional drug delivery systems: a state-of-the-art review. </w:t>
      </w:r>
      <w:r w:rsidRPr="00703EE3">
        <w:rPr>
          <w:rFonts w:ascii="Times New Roman" w:hAnsi="Times New Roman" w:cs="Times New Roman"/>
          <w:i/>
          <w:iCs/>
          <w:sz w:val="24"/>
          <w:szCs w:val="24"/>
        </w:rPr>
        <w:t>RSC Pharmaceutics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w:t>
      </w:r>
      <w:r w:rsidRPr="00703EE3">
        <w:rPr>
          <w:rFonts w:ascii="Times New Roman" w:hAnsi="Times New Roman" w:cs="Times New Roman"/>
          <w:sz w:val="24"/>
          <w:szCs w:val="24"/>
        </w:rPr>
        <w:t>(2), pp. 182-203.</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Devnani</w:t>
      </w:r>
      <w:proofErr w:type="spellEnd"/>
      <w:r w:rsidRPr="00703EE3">
        <w:rPr>
          <w:rFonts w:ascii="Times New Roman" w:hAnsi="Times New Roman" w:cs="Times New Roman"/>
          <w:sz w:val="24"/>
          <w:szCs w:val="24"/>
        </w:rPr>
        <w:t xml:space="preserve">, G. L. (2021). Recent trends in the surface modification of natural fibers for the preparation of green </w:t>
      </w:r>
      <w:proofErr w:type="spellStart"/>
      <w:r w:rsidRPr="00703EE3">
        <w:rPr>
          <w:rFonts w:ascii="Times New Roman" w:hAnsi="Times New Roman" w:cs="Times New Roman"/>
          <w:sz w:val="24"/>
          <w:szCs w:val="24"/>
        </w:rPr>
        <w:t>biocomposite</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In Green Composites</w:t>
      </w:r>
      <w:r w:rsidRPr="00703EE3">
        <w:rPr>
          <w:rFonts w:ascii="Times New Roman" w:hAnsi="Times New Roman" w:cs="Times New Roman"/>
          <w:sz w:val="24"/>
          <w:szCs w:val="24"/>
        </w:rPr>
        <w:t>, 273-293.</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lastRenderedPageBreak/>
        <w:t>Elsheikh</w:t>
      </w:r>
      <w:proofErr w:type="spellEnd"/>
      <w:r w:rsidRPr="00703EE3">
        <w:rPr>
          <w:rFonts w:ascii="Times New Roman" w:hAnsi="Times New Roman" w:cs="Times New Roman"/>
          <w:sz w:val="24"/>
          <w:szCs w:val="24"/>
        </w:rPr>
        <w:t xml:space="preserve">, A. H., Panchal, H., </w:t>
      </w:r>
      <w:proofErr w:type="spellStart"/>
      <w:r w:rsidRPr="00703EE3">
        <w:rPr>
          <w:rFonts w:ascii="Times New Roman" w:hAnsi="Times New Roman" w:cs="Times New Roman"/>
          <w:sz w:val="24"/>
          <w:szCs w:val="24"/>
        </w:rPr>
        <w:t>Shanmugan</w:t>
      </w:r>
      <w:proofErr w:type="spellEnd"/>
      <w:r w:rsidRPr="00703EE3">
        <w:rPr>
          <w:rFonts w:ascii="Times New Roman" w:hAnsi="Times New Roman" w:cs="Times New Roman"/>
          <w:sz w:val="24"/>
          <w:szCs w:val="24"/>
        </w:rPr>
        <w:t xml:space="preserve">, S., </w:t>
      </w:r>
      <w:proofErr w:type="spellStart"/>
      <w:r w:rsidRPr="00703EE3">
        <w:rPr>
          <w:rFonts w:ascii="Times New Roman" w:hAnsi="Times New Roman" w:cs="Times New Roman"/>
          <w:sz w:val="24"/>
          <w:szCs w:val="24"/>
        </w:rPr>
        <w:t>Muthuramalingam</w:t>
      </w:r>
      <w:proofErr w:type="spellEnd"/>
      <w:r w:rsidRPr="00703EE3">
        <w:rPr>
          <w:rFonts w:ascii="Times New Roman" w:hAnsi="Times New Roman" w:cs="Times New Roman"/>
          <w:sz w:val="24"/>
          <w:szCs w:val="24"/>
        </w:rPr>
        <w:t>, T., El-</w:t>
      </w:r>
      <w:proofErr w:type="spellStart"/>
      <w:r w:rsidRPr="00703EE3">
        <w:rPr>
          <w:rFonts w:ascii="Times New Roman" w:hAnsi="Times New Roman" w:cs="Times New Roman"/>
          <w:sz w:val="24"/>
          <w:szCs w:val="24"/>
        </w:rPr>
        <w:t>Kassas</w:t>
      </w:r>
      <w:proofErr w:type="spellEnd"/>
      <w:r w:rsidRPr="00703EE3">
        <w:rPr>
          <w:rFonts w:ascii="Times New Roman" w:hAnsi="Times New Roman" w:cs="Times New Roman"/>
          <w:sz w:val="24"/>
          <w:szCs w:val="24"/>
        </w:rPr>
        <w:t xml:space="preserve">, A. M. and Ramesh, B. (2022). Recent progresses in wood-plastic composites: Pre-processing treatments, manufacturing techniques, recyclability and eco-friendly assessment. </w:t>
      </w:r>
      <w:r w:rsidRPr="00703EE3">
        <w:rPr>
          <w:rFonts w:ascii="Times New Roman" w:hAnsi="Times New Roman" w:cs="Times New Roman"/>
          <w:i/>
          <w:sz w:val="24"/>
          <w:szCs w:val="24"/>
        </w:rPr>
        <w:t>Cleaner Engineering and Technology</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8</w:t>
      </w:r>
      <w:r w:rsidRPr="00703EE3">
        <w:rPr>
          <w:rFonts w:ascii="Times New Roman" w:hAnsi="Times New Roman" w:cs="Times New Roman"/>
          <w:sz w:val="24"/>
          <w:szCs w:val="24"/>
        </w:rPr>
        <w:t>, 100450</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Farajpour</w:t>
      </w:r>
      <w:proofErr w:type="spellEnd"/>
      <w:r w:rsidRPr="00703EE3">
        <w:rPr>
          <w:rFonts w:ascii="Times New Roman" w:hAnsi="Times New Roman" w:cs="Times New Roman"/>
          <w:sz w:val="24"/>
          <w:szCs w:val="24"/>
        </w:rPr>
        <w:t xml:space="preserve">, R., </w:t>
      </w:r>
      <w:proofErr w:type="spellStart"/>
      <w:r w:rsidRPr="00703EE3">
        <w:rPr>
          <w:rFonts w:ascii="Times New Roman" w:hAnsi="Times New Roman" w:cs="Times New Roman"/>
          <w:sz w:val="24"/>
          <w:szCs w:val="24"/>
        </w:rPr>
        <w:t>Djomeh</w:t>
      </w:r>
      <w:proofErr w:type="spellEnd"/>
      <w:r w:rsidRPr="00703EE3">
        <w:rPr>
          <w:rFonts w:ascii="Times New Roman" w:hAnsi="Times New Roman" w:cs="Times New Roman"/>
          <w:sz w:val="24"/>
          <w:szCs w:val="24"/>
        </w:rPr>
        <w:t xml:space="preserve">, Z. E., </w:t>
      </w:r>
      <w:proofErr w:type="spellStart"/>
      <w:r w:rsidRPr="00703EE3">
        <w:rPr>
          <w:rFonts w:ascii="Times New Roman" w:hAnsi="Times New Roman" w:cs="Times New Roman"/>
          <w:sz w:val="24"/>
          <w:szCs w:val="24"/>
        </w:rPr>
        <w:t>Moeini</w:t>
      </w:r>
      <w:proofErr w:type="spellEnd"/>
      <w:r w:rsidRPr="00703EE3">
        <w:rPr>
          <w:rFonts w:ascii="Times New Roman" w:hAnsi="Times New Roman" w:cs="Times New Roman"/>
          <w:sz w:val="24"/>
          <w:szCs w:val="24"/>
        </w:rPr>
        <w:t xml:space="preserve">, S., </w:t>
      </w:r>
      <w:proofErr w:type="spellStart"/>
      <w:r w:rsidRPr="00703EE3">
        <w:rPr>
          <w:rFonts w:ascii="Times New Roman" w:hAnsi="Times New Roman" w:cs="Times New Roman"/>
          <w:sz w:val="24"/>
          <w:szCs w:val="24"/>
        </w:rPr>
        <w:t>Tavakolipour</w:t>
      </w:r>
      <w:proofErr w:type="spellEnd"/>
      <w:r w:rsidRPr="00703EE3">
        <w:rPr>
          <w:rFonts w:ascii="Times New Roman" w:hAnsi="Times New Roman" w:cs="Times New Roman"/>
          <w:sz w:val="24"/>
          <w:szCs w:val="24"/>
        </w:rPr>
        <w:t xml:space="preserve">, H. and </w:t>
      </w:r>
      <w:proofErr w:type="spellStart"/>
      <w:r w:rsidRPr="00703EE3">
        <w:rPr>
          <w:rFonts w:ascii="Times New Roman" w:hAnsi="Times New Roman" w:cs="Times New Roman"/>
          <w:sz w:val="24"/>
          <w:szCs w:val="24"/>
        </w:rPr>
        <w:t>Safayan</w:t>
      </w:r>
      <w:proofErr w:type="spellEnd"/>
      <w:r w:rsidRPr="00703EE3">
        <w:rPr>
          <w:rFonts w:ascii="Times New Roman" w:hAnsi="Times New Roman" w:cs="Times New Roman"/>
          <w:sz w:val="24"/>
          <w:szCs w:val="24"/>
        </w:rPr>
        <w:t>, S. (</w:t>
      </w:r>
      <w:r w:rsidRPr="00703EE3">
        <w:rPr>
          <w:rFonts w:ascii="Times New Roman" w:hAnsi="Times New Roman" w:cs="Times New Roman"/>
          <w:bCs/>
          <w:sz w:val="24"/>
          <w:szCs w:val="24"/>
        </w:rPr>
        <w:t>2020</w:t>
      </w:r>
      <w:r w:rsidRPr="00703EE3">
        <w:rPr>
          <w:rFonts w:ascii="Times New Roman" w:hAnsi="Times New Roman" w:cs="Times New Roman"/>
          <w:sz w:val="24"/>
          <w:szCs w:val="24"/>
        </w:rPr>
        <w:t xml:space="preserve">). Structural and </w:t>
      </w:r>
      <w:proofErr w:type="spellStart"/>
      <w:r w:rsidRPr="00703EE3">
        <w:rPr>
          <w:rFonts w:ascii="Times New Roman" w:hAnsi="Times New Roman" w:cs="Times New Roman"/>
          <w:sz w:val="24"/>
          <w:szCs w:val="24"/>
        </w:rPr>
        <w:t>physico</w:t>
      </w:r>
      <w:proofErr w:type="spellEnd"/>
      <w:r w:rsidRPr="00703EE3">
        <w:rPr>
          <w:rFonts w:ascii="Times New Roman" w:hAnsi="Times New Roman" w:cs="Times New Roman"/>
          <w:sz w:val="24"/>
          <w:szCs w:val="24"/>
        </w:rPr>
        <w:t xml:space="preserve">-mechanical properties of potato starch-olive oil edible films reinforced with </w:t>
      </w:r>
      <w:proofErr w:type="spellStart"/>
      <w:r w:rsidRPr="00703EE3">
        <w:rPr>
          <w:rFonts w:ascii="Times New Roman" w:hAnsi="Times New Roman" w:cs="Times New Roman"/>
          <w:sz w:val="24"/>
          <w:szCs w:val="24"/>
        </w:rPr>
        <w:t>zein</w:t>
      </w:r>
      <w:proofErr w:type="spellEnd"/>
      <w:r w:rsidRPr="00703EE3">
        <w:rPr>
          <w:rFonts w:ascii="Times New Roman" w:hAnsi="Times New Roman" w:cs="Times New Roman"/>
          <w:sz w:val="24"/>
          <w:szCs w:val="24"/>
        </w:rPr>
        <w:t xml:space="preserve"> nanoparticles. </w:t>
      </w:r>
      <w:r w:rsidRPr="00703EE3">
        <w:rPr>
          <w:rFonts w:ascii="Times New Roman" w:hAnsi="Times New Roman" w:cs="Times New Roman"/>
          <w:i/>
          <w:sz w:val="24"/>
          <w:szCs w:val="24"/>
        </w:rPr>
        <w:t>International Journal of Biological Macromolecules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149</w:t>
      </w:r>
      <w:r w:rsidRPr="00703EE3">
        <w:rPr>
          <w:rFonts w:ascii="Times New Roman" w:hAnsi="Times New Roman" w:cs="Times New Roman"/>
          <w:sz w:val="24"/>
          <w:szCs w:val="24"/>
        </w:rPr>
        <w:t>, 941–950.</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Fronza</w:t>
      </w:r>
      <w:proofErr w:type="spellEnd"/>
      <w:r w:rsidRPr="00703EE3">
        <w:rPr>
          <w:rFonts w:ascii="Times New Roman" w:hAnsi="Times New Roman" w:cs="Times New Roman"/>
          <w:sz w:val="24"/>
          <w:szCs w:val="24"/>
        </w:rPr>
        <w:t>, P., Costa, A. L., Franca, A. S. and de Oliveira, L. S. (2022). Extraction and Characterization of Starch from Cassava Peels. </w:t>
      </w:r>
      <w:r w:rsidRPr="00703EE3">
        <w:rPr>
          <w:rFonts w:ascii="Times New Roman" w:hAnsi="Times New Roman" w:cs="Times New Roman"/>
          <w:i/>
          <w:iCs/>
          <w:sz w:val="24"/>
          <w:szCs w:val="24"/>
        </w:rPr>
        <w:t>Starch</w:t>
      </w:r>
      <w:r w:rsidRPr="00703EE3">
        <w:rPr>
          <w:rFonts w:ascii="Times New Roman" w:hAnsi="Times New Roman" w:cs="Times New Roman"/>
          <w:sz w:val="24"/>
          <w:szCs w:val="24"/>
        </w:rPr>
        <w:t>, </w:t>
      </w:r>
      <w:r w:rsidRPr="00703EE3">
        <w:rPr>
          <w:rFonts w:ascii="Times New Roman" w:hAnsi="Times New Roman" w:cs="Times New Roman"/>
          <w:i/>
          <w:iCs/>
          <w:sz w:val="24"/>
          <w:szCs w:val="24"/>
        </w:rPr>
        <w:t>75</w:t>
      </w:r>
      <w:r w:rsidRPr="00703EE3">
        <w:rPr>
          <w:rFonts w:ascii="Times New Roman" w:hAnsi="Times New Roman" w:cs="Times New Roman"/>
          <w:sz w:val="24"/>
          <w:szCs w:val="24"/>
        </w:rPr>
        <w:t>, 2100245.</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García-Guzmán</w:t>
      </w:r>
      <w:proofErr w:type="spellEnd"/>
      <w:r w:rsidRPr="00703EE3">
        <w:rPr>
          <w:rFonts w:ascii="Times New Roman" w:hAnsi="Times New Roman" w:cs="Times New Roman"/>
          <w:sz w:val="24"/>
          <w:szCs w:val="24"/>
        </w:rPr>
        <w:t>, L., Cabrera-</w:t>
      </w:r>
      <w:proofErr w:type="spellStart"/>
      <w:r w:rsidRPr="00703EE3">
        <w:rPr>
          <w:rFonts w:ascii="Times New Roman" w:hAnsi="Times New Roman" w:cs="Times New Roman"/>
          <w:sz w:val="24"/>
          <w:szCs w:val="24"/>
        </w:rPr>
        <w:t>Barjas</w:t>
      </w:r>
      <w:proofErr w:type="spellEnd"/>
      <w:r w:rsidRPr="00703EE3">
        <w:rPr>
          <w:rFonts w:ascii="Times New Roman" w:hAnsi="Times New Roman" w:cs="Times New Roman"/>
          <w:sz w:val="24"/>
          <w:szCs w:val="24"/>
        </w:rPr>
        <w:t xml:space="preserve">, G., </w:t>
      </w:r>
      <w:proofErr w:type="spellStart"/>
      <w:r w:rsidRPr="00703EE3">
        <w:rPr>
          <w:rFonts w:ascii="Times New Roman" w:hAnsi="Times New Roman" w:cs="Times New Roman"/>
          <w:sz w:val="24"/>
          <w:szCs w:val="24"/>
        </w:rPr>
        <w:t>Soria</w:t>
      </w:r>
      <w:proofErr w:type="spellEnd"/>
      <w:r w:rsidRPr="00703EE3">
        <w:rPr>
          <w:rFonts w:ascii="Times New Roman" w:hAnsi="Times New Roman" w:cs="Times New Roman"/>
          <w:sz w:val="24"/>
          <w:szCs w:val="24"/>
        </w:rPr>
        <w:t xml:space="preserve">-Hernández, C. G., </w:t>
      </w:r>
      <w:proofErr w:type="spellStart"/>
      <w:r w:rsidRPr="00703EE3">
        <w:rPr>
          <w:rFonts w:ascii="Times New Roman" w:hAnsi="Times New Roman" w:cs="Times New Roman"/>
          <w:sz w:val="24"/>
          <w:szCs w:val="24"/>
        </w:rPr>
        <w:t>Castaño</w:t>
      </w:r>
      <w:proofErr w:type="spellEnd"/>
      <w:r w:rsidRPr="00703EE3">
        <w:rPr>
          <w:rFonts w:ascii="Times New Roman" w:hAnsi="Times New Roman" w:cs="Times New Roman"/>
          <w:sz w:val="24"/>
          <w:szCs w:val="24"/>
        </w:rPr>
        <w:t xml:space="preserve">, J., </w:t>
      </w:r>
      <w:proofErr w:type="spellStart"/>
      <w:r w:rsidRPr="00703EE3">
        <w:rPr>
          <w:rFonts w:ascii="Times New Roman" w:hAnsi="Times New Roman" w:cs="Times New Roman"/>
          <w:sz w:val="24"/>
          <w:szCs w:val="24"/>
        </w:rPr>
        <w:t>Guadarrama-Lezama</w:t>
      </w:r>
      <w:proofErr w:type="spellEnd"/>
      <w:r w:rsidRPr="00703EE3">
        <w:rPr>
          <w:rFonts w:ascii="Times New Roman" w:hAnsi="Times New Roman" w:cs="Times New Roman"/>
          <w:sz w:val="24"/>
          <w:szCs w:val="24"/>
        </w:rPr>
        <w:t xml:space="preserve">, A. Y. and Rodríguez </w:t>
      </w:r>
      <w:proofErr w:type="spellStart"/>
      <w:r w:rsidRPr="00703EE3">
        <w:rPr>
          <w:rFonts w:ascii="Times New Roman" w:hAnsi="Times New Roman" w:cs="Times New Roman"/>
          <w:sz w:val="24"/>
          <w:szCs w:val="24"/>
        </w:rPr>
        <w:t>Llamazares</w:t>
      </w:r>
      <w:proofErr w:type="spellEnd"/>
      <w:r w:rsidRPr="00703EE3">
        <w:rPr>
          <w:rFonts w:ascii="Times New Roman" w:hAnsi="Times New Roman" w:cs="Times New Roman"/>
          <w:sz w:val="24"/>
          <w:szCs w:val="24"/>
        </w:rPr>
        <w:t>, S. (2022). Progress in Starch-Based Materials for Food Packaging Applications. </w:t>
      </w:r>
      <w:r w:rsidRPr="00703EE3">
        <w:rPr>
          <w:rFonts w:ascii="Times New Roman" w:hAnsi="Times New Roman" w:cs="Times New Roman"/>
          <w:i/>
          <w:iCs/>
          <w:sz w:val="24"/>
          <w:szCs w:val="24"/>
        </w:rPr>
        <w:t>Polysaccharides</w:t>
      </w:r>
      <w:r w:rsidRPr="00703EE3">
        <w:rPr>
          <w:rFonts w:ascii="Times New Roman" w:hAnsi="Times New Roman" w:cs="Times New Roman"/>
          <w:sz w:val="24"/>
          <w:szCs w:val="24"/>
        </w:rPr>
        <w:t>, </w:t>
      </w:r>
      <w:r w:rsidRPr="00703EE3">
        <w:rPr>
          <w:rFonts w:ascii="Times New Roman" w:hAnsi="Times New Roman" w:cs="Times New Roman"/>
          <w:i/>
          <w:iCs/>
          <w:sz w:val="24"/>
          <w:szCs w:val="24"/>
        </w:rPr>
        <w:t>3</w:t>
      </w:r>
      <w:r w:rsidRPr="00703EE3">
        <w:rPr>
          <w:rFonts w:ascii="Times New Roman" w:hAnsi="Times New Roman" w:cs="Times New Roman"/>
          <w:sz w:val="24"/>
          <w:szCs w:val="24"/>
        </w:rPr>
        <w:t>(1), 136-177</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Gómez Rosales, Z., Solano, J. K., </w:t>
      </w:r>
      <w:proofErr w:type="spellStart"/>
      <w:r w:rsidRPr="00703EE3">
        <w:rPr>
          <w:rFonts w:ascii="Times New Roman" w:hAnsi="Times New Roman" w:cs="Times New Roman"/>
          <w:sz w:val="24"/>
          <w:szCs w:val="24"/>
        </w:rPr>
        <w:t>Orjuela</w:t>
      </w:r>
      <w:proofErr w:type="spellEnd"/>
      <w:r w:rsidRPr="00703EE3">
        <w:rPr>
          <w:rFonts w:ascii="Times New Roman" w:hAnsi="Times New Roman" w:cs="Times New Roman"/>
          <w:sz w:val="24"/>
          <w:szCs w:val="24"/>
        </w:rPr>
        <w:t>, D., Rodrigo-</w:t>
      </w:r>
      <w:proofErr w:type="spellStart"/>
      <w:r w:rsidRPr="00703EE3">
        <w:rPr>
          <w:rFonts w:ascii="Times New Roman" w:hAnsi="Times New Roman" w:cs="Times New Roman"/>
          <w:sz w:val="24"/>
          <w:szCs w:val="24"/>
        </w:rPr>
        <w:t>Ilarri</w:t>
      </w:r>
      <w:proofErr w:type="spellEnd"/>
      <w:r w:rsidRPr="00703EE3">
        <w:rPr>
          <w:rFonts w:ascii="Times New Roman" w:hAnsi="Times New Roman" w:cs="Times New Roman"/>
          <w:sz w:val="24"/>
          <w:szCs w:val="24"/>
        </w:rPr>
        <w:t xml:space="preserve"> J. and Rodrigo-</w:t>
      </w:r>
      <w:proofErr w:type="spellStart"/>
      <w:r w:rsidRPr="00703EE3">
        <w:rPr>
          <w:rFonts w:ascii="Times New Roman" w:hAnsi="Times New Roman" w:cs="Times New Roman"/>
          <w:sz w:val="24"/>
          <w:szCs w:val="24"/>
        </w:rPr>
        <w:t>Clavero</w:t>
      </w:r>
      <w:proofErr w:type="spellEnd"/>
      <w:r w:rsidRPr="00703EE3">
        <w:rPr>
          <w:rFonts w:ascii="Times New Roman" w:hAnsi="Times New Roman" w:cs="Times New Roman"/>
          <w:sz w:val="24"/>
          <w:szCs w:val="24"/>
        </w:rPr>
        <w:t>, M. E. (2022). Synthesis and Characterization of a Cassava Starch (</w:t>
      </w:r>
      <w:proofErr w:type="spellStart"/>
      <w:r w:rsidRPr="00703EE3">
        <w:rPr>
          <w:rFonts w:ascii="Times New Roman" w:hAnsi="Times New Roman" w:cs="Times New Roman"/>
          <w:i/>
          <w:iCs/>
          <w:sz w:val="24"/>
          <w:szCs w:val="24"/>
        </w:rPr>
        <w:t>Manihot</w:t>
      </w:r>
      <w:proofErr w:type="spellEnd"/>
      <w:r w:rsidRPr="00703EE3">
        <w:rPr>
          <w:rFonts w:ascii="Times New Roman" w:hAnsi="Times New Roman" w:cs="Times New Roman"/>
          <w:i/>
          <w:iCs/>
          <w:sz w:val="24"/>
          <w:szCs w:val="24"/>
        </w:rPr>
        <w:t xml:space="preserve"> </w:t>
      </w:r>
      <w:proofErr w:type="spellStart"/>
      <w:r w:rsidRPr="00703EE3">
        <w:rPr>
          <w:rFonts w:ascii="Times New Roman" w:hAnsi="Times New Roman" w:cs="Times New Roman"/>
          <w:i/>
          <w:iCs/>
          <w:sz w:val="24"/>
          <w:szCs w:val="24"/>
        </w:rPr>
        <w:t>esculenta</w:t>
      </w:r>
      <w:proofErr w:type="spellEnd"/>
      <w:r w:rsidRPr="00703EE3">
        <w:rPr>
          <w:rFonts w:ascii="Times New Roman" w:hAnsi="Times New Roman" w:cs="Times New Roman"/>
          <w:sz w:val="24"/>
          <w:szCs w:val="24"/>
        </w:rPr>
        <w:t xml:space="preserve">) and Dried Coffee Pulp Mixture to Produce Biofilms. </w:t>
      </w:r>
      <w:r w:rsidRPr="00703EE3">
        <w:rPr>
          <w:rFonts w:ascii="Times New Roman" w:hAnsi="Times New Roman" w:cs="Times New Roman"/>
          <w:i/>
          <w:iCs/>
          <w:sz w:val="24"/>
          <w:szCs w:val="24"/>
        </w:rPr>
        <w:t>Chemical Engineering Transactions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92</w:t>
      </w:r>
      <w:r w:rsidRPr="00703EE3">
        <w:rPr>
          <w:rFonts w:ascii="Times New Roman" w:hAnsi="Times New Roman" w:cs="Times New Roman"/>
          <w:sz w:val="24"/>
          <w:szCs w:val="24"/>
        </w:rPr>
        <w:t>, 439-444.</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Gomez, Z. E., Solano, K. K., </w:t>
      </w:r>
      <w:proofErr w:type="spellStart"/>
      <w:r w:rsidRPr="00703EE3">
        <w:rPr>
          <w:rFonts w:ascii="Times New Roman" w:hAnsi="Times New Roman" w:cs="Times New Roman"/>
          <w:sz w:val="24"/>
          <w:szCs w:val="24"/>
        </w:rPr>
        <w:t>Orjuela</w:t>
      </w:r>
      <w:proofErr w:type="spellEnd"/>
      <w:r w:rsidRPr="00703EE3">
        <w:rPr>
          <w:rFonts w:ascii="Times New Roman" w:hAnsi="Times New Roman" w:cs="Times New Roman"/>
          <w:sz w:val="24"/>
          <w:szCs w:val="24"/>
        </w:rPr>
        <w:t xml:space="preserve">, D., </w:t>
      </w:r>
      <w:proofErr w:type="spellStart"/>
      <w:r w:rsidRPr="00703EE3">
        <w:rPr>
          <w:rFonts w:ascii="Times New Roman" w:hAnsi="Times New Roman" w:cs="Times New Roman"/>
          <w:sz w:val="24"/>
          <w:szCs w:val="24"/>
        </w:rPr>
        <w:t>Felibert</w:t>
      </w:r>
      <w:proofErr w:type="spellEnd"/>
      <w:r w:rsidRPr="00703EE3">
        <w:rPr>
          <w:rFonts w:ascii="Times New Roman" w:hAnsi="Times New Roman" w:cs="Times New Roman"/>
          <w:sz w:val="24"/>
          <w:szCs w:val="24"/>
        </w:rPr>
        <w:t>, D. J., Rodrigo-</w:t>
      </w:r>
      <w:proofErr w:type="spellStart"/>
      <w:r w:rsidRPr="00703EE3">
        <w:rPr>
          <w:rFonts w:ascii="Times New Roman" w:hAnsi="Times New Roman" w:cs="Times New Roman"/>
          <w:sz w:val="24"/>
          <w:szCs w:val="24"/>
        </w:rPr>
        <w:t>Ilarri</w:t>
      </w:r>
      <w:proofErr w:type="spellEnd"/>
      <w:r w:rsidRPr="00703EE3">
        <w:rPr>
          <w:rFonts w:ascii="Times New Roman" w:hAnsi="Times New Roman" w:cs="Times New Roman"/>
          <w:sz w:val="24"/>
          <w:szCs w:val="24"/>
        </w:rPr>
        <w:t>, J. and Rodrigo-</w:t>
      </w:r>
      <w:proofErr w:type="spellStart"/>
      <w:r w:rsidRPr="00703EE3">
        <w:rPr>
          <w:rFonts w:ascii="Times New Roman" w:hAnsi="Times New Roman" w:cs="Times New Roman"/>
          <w:sz w:val="24"/>
          <w:szCs w:val="24"/>
        </w:rPr>
        <w:t>Clavero</w:t>
      </w:r>
      <w:proofErr w:type="spellEnd"/>
      <w:r w:rsidRPr="00703EE3">
        <w:rPr>
          <w:rFonts w:ascii="Times New Roman" w:hAnsi="Times New Roman" w:cs="Times New Roman"/>
          <w:sz w:val="24"/>
          <w:szCs w:val="24"/>
        </w:rPr>
        <w:t xml:space="preserve">, M. E. (2023). Synthesis and Characterization of a Cassava Starch and Corn Husk Mixture for Biofilm Production. </w:t>
      </w:r>
      <w:r w:rsidRPr="00703EE3">
        <w:rPr>
          <w:rFonts w:ascii="Times New Roman" w:hAnsi="Times New Roman" w:cs="Times New Roman"/>
          <w:i/>
          <w:iCs/>
          <w:sz w:val="24"/>
          <w:szCs w:val="24"/>
        </w:rPr>
        <w:t>Chemical Engineering Transactions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100</w:t>
      </w:r>
      <w:r w:rsidRPr="00703EE3">
        <w:rPr>
          <w:rFonts w:ascii="Times New Roman" w:hAnsi="Times New Roman" w:cs="Times New Roman"/>
          <w:sz w:val="24"/>
          <w:szCs w:val="24"/>
        </w:rPr>
        <w:t>, 679-684.</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Gunathilake</w:t>
      </w:r>
      <w:proofErr w:type="spellEnd"/>
      <w:r w:rsidRPr="00703EE3">
        <w:rPr>
          <w:rFonts w:ascii="Times New Roman" w:hAnsi="Times New Roman" w:cs="Times New Roman"/>
          <w:sz w:val="24"/>
          <w:szCs w:val="24"/>
        </w:rPr>
        <w:t xml:space="preserve">, S. and </w:t>
      </w:r>
      <w:proofErr w:type="spellStart"/>
      <w:r w:rsidRPr="00703EE3">
        <w:rPr>
          <w:rFonts w:ascii="Times New Roman" w:hAnsi="Times New Roman" w:cs="Times New Roman"/>
          <w:sz w:val="24"/>
          <w:szCs w:val="24"/>
        </w:rPr>
        <w:t>Somendrika</w:t>
      </w:r>
      <w:proofErr w:type="spellEnd"/>
      <w:r w:rsidRPr="00703EE3">
        <w:rPr>
          <w:rFonts w:ascii="Times New Roman" w:hAnsi="Times New Roman" w:cs="Times New Roman"/>
          <w:sz w:val="24"/>
          <w:szCs w:val="24"/>
        </w:rPr>
        <w:t xml:space="preserve">, D. (2024). Development of a biodegradable packaging with antimicrobial properties from cassava starch by incorporating </w:t>
      </w:r>
      <w:proofErr w:type="spellStart"/>
      <w:r w:rsidRPr="00703EE3">
        <w:rPr>
          <w:rFonts w:ascii="Times New Roman" w:hAnsi="Times New Roman" w:cs="Times New Roman"/>
          <w:sz w:val="24"/>
          <w:szCs w:val="24"/>
        </w:rPr>
        <w:t>Ocimum</w:t>
      </w:r>
      <w:proofErr w:type="spellEnd"/>
      <w:r w:rsidRPr="00703EE3">
        <w:rPr>
          <w:rFonts w:ascii="Times New Roman" w:hAnsi="Times New Roman" w:cs="Times New Roman"/>
          <w:sz w:val="24"/>
          <w:szCs w:val="24"/>
        </w:rPr>
        <w:t xml:space="preserve"> </w:t>
      </w:r>
      <w:proofErr w:type="spellStart"/>
      <w:r w:rsidRPr="00703EE3">
        <w:rPr>
          <w:rFonts w:ascii="Times New Roman" w:hAnsi="Times New Roman" w:cs="Times New Roman"/>
          <w:sz w:val="24"/>
          <w:szCs w:val="24"/>
        </w:rPr>
        <w:t>tenuiflorum</w:t>
      </w:r>
      <w:proofErr w:type="spellEnd"/>
      <w:r w:rsidRPr="00703EE3">
        <w:rPr>
          <w:rFonts w:ascii="Times New Roman" w:hAnsi="Times New Roman" w:cs="Times New Roman"/>
          <w:sz w:val="24"/>
          <w:szCs w:val="24"/>
        </w:rPr>
        <w:t xml:space="preserve"> extract. </w:t>
      </w:r>
      <w:r w:rsidRPr="00703EE3">
        <w:rPr>
          <w:rFonts w:ascii="Times New Roman" w:hAnsi="Times New Roman" w:cs="Times New Roman"/>
          <w:i/>
          <w:iCs/>
          <w:sz w:val="24"/>
          <w:szCs w:val="24"/>
        </w:rPr>
        <w:t>Food Chemistry Advances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4</w:t>
      </w:r>
      <w:r w:rsidRPr="00703EE3">
        <w:rPr>
          <w:rFonts w:ascii="Times New Roman" w:hAnsi="Times New Roman" w:cs="Times New Roman"/>
          <w:sz w:val="24"/>
          <w:szCs w:val="24"/>
        </w:rPr>
        <w:t>, 100658.</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Huzairi</w:t>
      </w:r>
      <w:proofErr w:type="spellEnd"/>
      <w:r w:rsidRPr="00703EE3">
        <w:rPr>
          <w:rFonts w:ascii="Times New Roman" w:hAnsi="Times New Roman" w:cs="Times New Roman"/>
          <w:sz w:val="24"/>
          <w:szCs w:val="24"/>
        </w:rPr>
        <w:t xml:space="preserve">, M., </w:t>
      </w:r>
      <w:proofErr w:type="spellStart"/>
      <w:r w:rsidRPr="00703EE3">
        <w:rPr>
          <w:rFonts w:ascii="Times New Roman" w:hAnsi="Times New Roman" w:cs="Times New Roman"/>
          <w:sz w:val="24"/>
          <w:szCs w:val="24"/>
        </w:rPr>
        <w:t>Zainudin</w:t>
      </w:r>
      <w:proofErr w:type="spellEnd"/>
      <w:r w:rsidRPr="00703EE3">
        <w:rPr>
          <w:rFonts w:ascii="Times New Roman" w:hAnsi="Times New Roman" w:cs="Times New Roman"/>
          <w:sz w:val="24"/>
          <w:szCs w:val="24"/>
        </w:rPr>
        <w:t xml:space="preserve">, M., </w:t>
      </w:r>
      <w:proofErr w:type="spellStart"/>
      <w:r w:rsidRPr="00703EE3">
        <w:rPr>
          <w:rFonts w:ascii="Times New Roman" w:hAnsi="Times New Roman" w:cs="Times New Roman"/>
          <w:sz w:val="24"/>
          <w:szCs w:val="24"/>
        </w:rPr>
        <w:t>Zulkarnain</w:t>
      </w:r>
      <w:proofErr w:type="spellEnd"/>
      <w:r w:rsidRPr="00703EE3">
        <w:rPr>
          <w:rFonts w:ascii="Times New Roman" w:hAnsi="Times New Roman" w:cs="Times New Roman"/>
          <w:sz w:val="24"/>
          <w:szCs w:val="24"/>
        </w:rPr>
        <w:t xml:space="preserve">, A., </w:t>
      </w:r>
      <w:proofErr w:type="spellStart"/>
      <w:r w:rsidRPr="00703EE3">
        <w:rPr>
          <w:rFonts w:ascii="Times New Roman" w:hAnsi="Times New Roman" w:cs="Times New Roman"/>
          <w:sz w:val="24"/>
          <w:szCs w:val="24"/>
        </w:rPr>
        <w:t>Azmi</w:t>
      </w:r>
      <w:proofErr w:type="spellEnd"/>
      <w:r w:rsidRPr="00703EE3">
        <w:rPr>
          <w:rFonts w:ascii="Times New Roman" w:hAnsi="Times New Roman" w:cs="Times New Roman"/>
          <w:sz w:val="24"/>
          <w:szCs w:val="24"/>
        </w:rPr>
        <w:t xml:space="preserve">, A., </w:t>
      </w:r>
      <w:proofErr w:type="spellStart"/>
      <w:r w:rsidRPr="00703EE3">
        <w:rPr>
          <w:rFonts w:ascii="Times New Roman" w:hAnsi="Times New Roman" w:cs="Times New Roman"/>
          <w:sz w:val="24"/>
          <w:szCs w:val="24"/>
        </w:rPr>
        <w:t>Muniandy</w:t>
      </w:r>
      <w:proofErr w:type="spellEnd"/>
      <w:r w:rsidRPr="00703EE3">
        <w:rPr>
          <w:rFonts w:ascii="Times New Roman" w:hAnsi="Times New Roman" w:cs="Times New Roman"/>
          <w:sz w:val="24"/>
          <w:szCs w:val="24"/>
        </w:rPr>
        <w:t>, S.</w:t>
      </w:r>
      <w:proofErr w:type="gramStart"/>
      <w:r w:rsidRPr="00703EE3">
        <w:rPr>
          <w:rFonts w:ascii="Times New Roman" w:hAnsi="Times New Roman" w:cs="Times New Roman"/>
          <w:sz w:val="24"/>
          <w:szCs w:val="24"/>
        </w:rPr>
        <w:t>, ...,</w:t>
      </w:r>
      <w:proofErr w:type="gramEnd"/>
      <w:r w:rsidRPr="00703EE3">
        <w:rPr>
          <w:rFonts w:ascii="Times New Roman" w:hAnsi="Times New Roman" w:cs="Times New Roman"/>
          <w:sz w:val="24"/>
          <w:szCs w:val="24"/>
        </w:rPr>
        <w:t xml:space="preserve"> and Hassam, M. (2022). Enhancement of Agro-Industrial Waste Composting Process via the Microbial Inoculation: A Brief Review. </w:t>
      </w:r>
      <w:r w:rsidRPr="00703EE3">
        <w:rPr>
          <w:rFonts w:ascii="Times New Roman" w:hAnsi="Times New Roman" w:cs="Times New Roman"/>
          <w:i/>
          <w:iCs/>
          <w:sz w:val="24"/>
          <w:szCs w:val="24"/>
        </w:rPr>
        <w:t>Agronomy</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12</w:t>
      </w:r>
      <w:r w:rsidRPr="00703EE3">
        <w:rPr>
          <w:rFonts w:ascii="Times New Roman" w:hAnsi="Times New Roman" w:cs="Times New Roman"/>
          <w:sz w:val="24"/>
          <w:szCs w:val="24"/>
        </w:rPr>
        <w:t>, 198.</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Jeencham</w:t>
      </w:r>
      <w:proofErr w:type="spellEnd"/>
      <w:r w:rsidRPr="00703EE3">
        <w:rPr>
          <w:rFonts w:ascii="Times New Roman" w:hAnsi="Times New Roman" w:cs="Times New Roman"/>
          <w:sz w:val="24"/>
          <w:szCs w:val="24"/>
        </w:rPr>
        <w:t xml:space="preserve">, R., </w:t>
      </w:r>
      <w:proofErr w:type="spellStart"/>
      <w:r w:rsidRPr="00703EE3">
        <w:rPr>
          <w:rFonts w:ascii="Times New Roman" w:hAnsi="Times New Roman" w:cs="Times New Roman"/>
          <w:sz w:val="24"/>
          <w:szCs w:val="24"/>
        </w:rPr>
        <w:t>Chiaoketwit</w:t>
      </w:r>
      <w:proofErr w:type="spellEnd"/>
      <w:r w:rsidRPr="00703EE3">
        <w:rPr>
          <w:rFonts w:ascii="Times New Roman" w:hAnsi="Times New Roman" w:cs="Times New Roman"/>
          <w:sz w:val="24"/>
          <w:szCs w:val="24"/>
        </w:rPr>
        <w:t xml:space="preserve">, N., </w:t>
      </w:r>
      <w:proofErr w:type="spellStart"/>
      <w:r w:rsidRPr="00703EE3">
        <w:rPr>
          <w:rFonts w:ascii="Times New Roman" w:hAnsi="Times New Roman" w:cs="Times New Roman"/>
          <w:sz w:val="24"/>
          <w:szCs w:val="24"/>
        </w:rPr>
        <w:t>Numpaisal</w:t>
      </w:r>
      <w:proofErr w:type="spellEnd"/>
      <w:r w:rsidRPr="00703EE3">
        <w:rPr>
          <w:rFonts w:ascii="Times New Roman" w:hAnsi="Times New Roman" w:cs="Times New Roman"/>
          <w:sz w:val="24"/>
          <w:szCs w:val="24"/>
        </w:rPr>
        <w:t xml:space="preserve">, P. and </w:t>
      </w:r>
      <w:proofErr w:type="spellStart"/>
      <w:r w:rsidRPr="00703EE3">
        <w:rPr>
          <w:rFonts w:ascii="Times New Roman" w:hAnsi="Times New Roman" w:cs="Times New Roman"/>
          <w:sz w:val="24"/>
          <w:szCs w:val="24"/>
        </w:rPr>
        <w:t>Ruksakulpiwat</w:t>
      </w:r>
      <w:proofErr w:type="spellEnd"/>
      <w:r w:rsidRPr="00703EE3">
        <w:rPr>
          <w:rFonts w:ascii="Times New Roman" w:hAnsi="Times New Roman" w:cs="Times New Roman"/>
          <w:sz w:val="24"/>
          <w:szCs w:val="24"/>
        </w:rPr>
        <w:t xml:space="preserve">, Y. (2024). Study of </w:t>
      </w:r>
      <w:proofErr w:type="spellStart"/>
      <w:r w:rsidRPr="00703EE3">
        <w:rPr>
          <w:rFonts w:ascii="Times New Roman" w:hAnsi="Times New Roman" w:cs="Times New Roman"/>
          <w:sz w:val="24"/>
          <w:szCs w:val="24"/>
        </w:rPr>
        <w:t>Biocomposite</w:t>
      </w:r>
      <w:proofErr w:type="spellEnd"/>
      <w:r w:rsidRPr="00703EE3">
        <w:rPr>
          <w:rFonts w:ascii="Times New Roman" w:hAnsi="Times New Roman" w:cs="Times New Roman"/>
          <w:sz w:val="24"/>
          <w:szCs w:val="24"/>
        </w:rPr>
        <w:t xml:space="preserve"> Films Based on Cassava Starch and Microcrystalline Cellulose Derived from Cassava Pulp for Potential Medical Packaging Applications. </w:t>
      </w:r>
      <w:r w:rsidRPr="00703EE3">
        <w:rPr>
          <w:rFonts w:ascii="Times New Roman" w:hAnsi="Times New Roman" w:cs="Times New Roman"/>
          <w:i/>
          <w:iCs/>
          <w:sz w:val="24"/>
          <w:szCs w:val="24"/>
        </w:rPr>
        <w:t>Applied Sciences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14</w:t>
      </w:r>
      <w:r w:rsidRPr="00703EE3">
        <w:rPr>
          <w:rFonts w:ascii="Times New Roman" w:hAnsi="Times New Roman" w:cs="Times New Roman"/>
          <w:sz w:val="24"/>
          <w:szCs w:val="24"/>
        </w:rPr>
        <w:t>(10), 4242.</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Kharb</w:t>
      </w:r>
      <w:proofErr w:type="spellEnd"/>
      <w:r w:rsidRPr="00703EE3">
        <w:rPr>
          <w:rFonts w:ascii="Times New Roman" w:hAnsi="Times New Roman" w:cs="Times New Roman"/>
          <w:sz w:val="24"/>
          <w:szCs w:val="24"/>
        </w:rPr>
        <w:t xml:space="preserve">, J. and Saharan, R. (2022). Design and synthesis of eco-friendly cucumber peel-based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materials. </w:t>
      </w:r>
      <w:r w:rsidRPr="00703EE3">
        <w:rPr>
          <w:rFonts w:ascii="Times New Roman" w:hAnsi="Times New Roman" w:cs="Times New Roman"/>
          <w:i/>
          <w:iCs/>
          <w:sz w:val="24"/>
          <w:szCs w:val="24"/>
        </w:rPr>
        <w:t>Materials Today: Proceedings</w:t>
      </w:r>
      <w:r w:rsidRPr="00703EE3">
        <w:rPr>
          <w:rFonts w:ascii="Times New Roman" w:hAnsi="Times New Roman" w:cs="Times New Roman"/>
          <w:sz w:val="24"/>
          <w:szCs w:val="24"/>
        </w:rPr>
        <w:t>, doi.org/10.1016/j.matpr.2022.12.109</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Kwok, T. Y., Ma, Y. and Chua, S. L. (2022). Biofilm dispersal induced by mechanical cutting leads to heightened foodborne pathogen dissemination. </w:t>
      </w:r>
      <w:r w:rsidRPr="00703EE3">
        <w:rPr>
          <w:rFonts w:ascii="Times New Roman" w:hAnsi="Times New Roman" w:cs="Times New Roman"/>
          <w:i/>
          <w:iCs/>
          <w:sz w:val="24"/>
          <w:szCs w:val="24"/>
        </w:rPr>
        <w:t>Food Microbiology</w:t>
      </w:r>
      <w:r w:rsidRPr="00703EE3">
        <w:rPr>
          <w:rFonts w:ascii="Times New Roman" w:hAnsi="Times New Roman" w:cs="Times New Roman"/>
          <w:sz w:val="24"/>
          <w:szCs w:val="24"/>
        </w:rPr>
        <w:t>, </w:t>
      </w:r>
      <w:r w:rsidRPr="00703EE3">
        <w:rPr>
          <w:rFonts w:ascii="Times New Roman" w:hAnsi="Times New Roman" w:cs="Times New Roman"/>
          <w:i/>
          <w:iCs/>
          <w:sz w:val="24"/>
          <w:szCs w:val="24"/>
        </w:rPr>
        <w:t>102</w:t>
      </w:r>
      <w:r w:rsidRPr="00703EE3">
        <w:rPr>
          <w:rFonts w:ascii="Times New Roman" w:hAnsi="Times New Roman" w:cs="Times New Roman"/>
          <w:sz w:val="24"/>
          <w:szCs w:val="24"/>
        </w:rPr>
        <w:t>, 103914.</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Li, S., Liu, S. Y., Chan, S. Y. and Chua, S. L. (2022). Biofilm matrix cloaks bacterial quorum sensing </w:t>
      </w:r>
      <w:proofErr w:type="spellStart"/>
      <w:r w:rsidRPr="00703EE3">
        <w:rPr>
          <w:rFonts w:ascii="Times New Roman" w:hAnsi="Times New Roman" w:cs="Times New Roman"/>
          <w:sz w:val="24"/>
          <w:szCs w:val="24"/>
        </w:rPr>
        <w:t>chemoattractants</w:t>
      </w:r>
      <w:proofErr w:type="spellEnd"/>
      <w:r w:rsidRPr="00703EE3">
        <w:rPr>
          <w:rFonts w:ascii="Times New Roman" w:hAnsi="Times New Roman" w:cs="Times New Roman"/>
          <w:sz w:val="24"/>
          <w:szCs w:val="24"/>
        </w:rPr>
        <w:t xml:space="preserve"> from predator detection. </w:t>
      </w:r>
      <w:r w:rsidRPr="00703EE3">
        <w:rPr>
          <w:rFonts w:ascii="Times New Roman" w:hAnsi="Times New Roman" w:cs="Times New Roman"/>
          <w:i/>
          <w:iCs/>
          <w:sz w:val="24"/>
          <w:szCs w:val="24"/>
        </w:rPr>
        <w:t>The ISME Journal</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16</w:t>
      </w:r>
      <w:r w:rsidRPr="00703EE3">
        <w:rPr>
          <w:rFonts w:ascii="Times New Roman" w:hAnsi="Times New Roman" w:cs="Times New Roman"/>
          <w:sz w:val="24"/>
          <w:szCs w:val="24"/>
        </w:rPr>
        <w:t>(5), 1388–1396.</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Lin, L., </w:t>
      </w:r>
      <w:proofErr w:type="spellStart"/>
      <w:r w:rsidRPr="00703EE3">
        <w:rPr>
          <w:rFonts w:ascii="Times New Roman" w:hAnsi="Times New Roman" w:cs="Times New Roman"/>
          <w:sz w:val="24"/>
          <w:szCs w:val="24"/>
        </w:rPr>
        <w:t>Peng</w:t>
      </w:r>
      <w:proofErr w:type="spellEnd"/>
      <w:r w:rsidRPr="00703EE3">
        <w:rPr>
          <w:rFonts w:ascii="Times New Roman" w:hAnsi="Times New Roman" w:cs="Times New Roman"/>
          <w:sz w:val="24"/>
          <w:szCs w:val="24"/>
        </w:rPr>
        <w:t xml:space="preserve">, S., Shi, C., Li, C., Hua, Z. and Cui, H. (2022). Preparation and characterization of cassava starch/sodium </w:t>
      </w:r>
      <w:proofErr w:type="spellStart"/>
      <w:r w:rsidRPr="00703EE3">
        <w:rPr>
          <w:rFonts w:ascii="Times New Roman" w:hAnsi="Times New Roman" w:cs="Times New Roman"/>
          <w:sz w:val="24"/>
          <w:szCs w:val="24"/>
        </w:rPr>
        <w:t>carboxymethyl</w:t>
      </w:r>
      <w:proofErr w:type="spellEnd"/>
      <w:r w:rsidRPr="00703EE3">
        <w:rPr>
          <w:rFonts w:ascii="Times New Roman" w:hAnsi="Times New Roman" w:cs="Times New Roman"/>
          <w:sz w:val="24"/>
          <w:szCs w:val="24"/>
        </w:rPr>
        <w:t xml:space="preserve"> cellulose edible film incorporating apple polyphenols. </w:t>
      </w:r>
      <w:r w:rsidRPr="00703EE3">
        <w:rPr>
          <w:rFonts w:ascii="Times New Roman" w:hAnsi="Times New Roman" w:cs="Times New Roman"/>
          <w:i/>
          <w:iCs/>
          <w:sz w:val="24"/>
          <w:szCs w:val="24"/>
        </w:rPr>
        <w:t>International Journal of Biological Macromolecules</w:t>
      </w:r>
      <w:r w:rsidRPr="00703EE3">
        <w:rPr>
          <w:rFonts w:ascii="Times New Roman" w:hAnsi="Times New Roman" w:cs="Times New Roman"/>
          <w:sz w:val="24"/>
          <w:szCs w:val="24"/>
        </w:rPr>
        <w:t>, </w:t>
      </w:r>
      <w:r w:rsidRPr="00703EE3">
        <w:rPr>
          <w:rFonts w:ascii="Times New Roman" w:hAnsi="Times New Roman" w:cs="Times New Roman"/>
          <w:i/>
          <w:iCs/>
          <w:sz w:val="24"/>
          <w:szCs w:val="24"/>
        </w:rPr>
        <w:t>212</w:t>
      </w:r>
      <w:r w:rsidRPr="00703EE3">
        <w:rPr>
          <w:rFonts w:ascii="Times New Roman" w:hAnsi="Times New Roman" w:cs="Times New Roman"/>
          <w:sz w:val="24"/>
          <w:szCs w:val="24"/>
        </w:rPr>
        <w:t>, 155–164. </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lastRenderedPageBreak/>
        <w:t xml:space="preserve">Liu, S. Y., Leung, M. M., Fang, J. K. and Chua, S. L. (2021). Engineering a microbial 'trap and release' mechanism for </w:t>
      </w:r>
      <w:proofErr w:type="spellStart"/>
      <w:r w:rsidRPr="00703EE3">
        <w:rPr>
          <w:rFonts w:ascii="Times New Roman" w:hAnsi="Times New Roman" w:cs="Times New Roman"/>
          <w:sz w:val="24"/>
          <w:szCs w:val="24"/>
        </w:rPr>
        <w:t>microplastics</w:t>
      </w:r>
      <w:proofErr w:type="spellEnd"/>
      <w:r w:rsidRPr="00703EE3">
        <w:rPr>
          <w:rFonts w:ascii="Times New Roman" w:hAnsi="Times New Roman" w:cs="Times New Roman"/>
          <w:sz w:val="24"/>
          <w:szCs w:val="24"/>
        </w:rPr>
        <w:t xml:space="preserve"> removal. </w:t>
      </w:r>
      <w:r w:rsidRPr="00703EE3">
        <w:rPr>
          <w:rFonts w:ascii="Times New Roman" w:hAnsi="Times New Roman" w:cs="Times New Roman"/>
          <w:i/>
          <w:iCs/>
          <w:sz w:val="24"/>
          <w:szCs w:val="24"/>
        </w:rPr>
        <w:t>Chemical Engineering Journal</w:t>
      </w:r>
      <w:r w:rsidRPr="00703EE3">
        <w:rPr>
          <w:rFonts w:ascii="Times New Roman" w:hAnsi="Times New Roman" w:cs="Times New Roman"/>
          <w:sz w:val="24"/>
          <w:szCs w:val="24"/>
        </w:rPr>
        <w:t>, </w:t>
      </w:r>
      <w:r w:rsidRPr="00703EE3">
        <w:rPr>
          <w:rFonts w:ascii="Times New Roman" w:hAnsi="Times New Roman" w:cs="Times New Roman"/>
          <w:i/>
          <w:iCs/>
          <w:sz w:val="24"/>
          <w:szCs w:val="24"/>
        </w:rPr>
        <w:t>404</w:t>
      </w:r>
      <w:r w:rsidRPr="00703EE3">
        <w:rPr>
          <w:rFonts w:ascii="Times New Roman" w:hAnsi="Times New Roman" w:cs="Times New Roman"/>
          <w:sz w:val="24"/>
          <w:szCs w:val="24"/>
        </w:rPr>
        <w:t>, 127079.</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Ma, Y., Deng, Y., Hua, H., </w:t>
      </w:r>
      <w:proofErr w:type="spellStart"/>
      <w:r w:rsidRPr="00703EE3">
        <w:rPr>
          <w:rFonts w:ascii="Times New Roman" w:hAnsi="Times New Roman" w:cs="Times New Roman"/>
          <w:sz w:val="24"/>
          <w:szCs w:val="24"/>
        </w:rPr>
        <w:t>Khoo</w:t>
      </w:r>
      <w:proofErr w:type="spellEnd"/>
      <w:r w:rsidRPr="00703EE3">
        <w:rPr>
          <w:rFonts w:ascii="Times New Roman" w:hAnsi="Times New Roman" w:cs="Times New Roman"/>
          <w:sz w:val="24"/>
          <w:szCs w:val="24"/>
        </w:rPr>
        <w:t xml:space="preserve">, B. L. and Chua, S. L. (2023). Distinct bacterial population dynamics and disease dissemination after biofilm dispersal and disassembly. </w:t>
      </w:r>
      <w:r w:rsidRPr="00703EE3">
        <w:rPr>
          <w:rFonts w:ascii="Times New Roman" w:hAnsi="Times New Roman" w:cs="Times New Roman"/>
          <w:i/>
          <w:iCs/>
          <w:sz w:val="24"/>
          <w:szCs w:val="24"/>
        </w:rPr>
        <w:t>The ISME Journal</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17</w:t>
      </w:r>
      <w:r w:rsidRPr="00703EE3">
        <w:rPr>
          <w:rFonts w:ascii="Times New Roman" w:hAnsi="Times New Roman" w:cs="Times New Roman"/>
          <w:sz w:val="24"/>
          <w:szCs w:val="24"/>
        </w:rPr>
        <w:t>(8), 1290–1302.</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Maitha</w:t>
      </w:r>
      <w:proofErr w:type="spellEnd"/>
      <w:r w:rsidRPr="00703EE3">
        <w:rPr>
          <w:rFonts w:ascii="Times New Roman" w:hAnsi="Times New Roman" w:cs="Times New Roman"/>
          <w:sz w:val="24"/>
          <w:szCs w:val="24"/>
        </w:rPr>
        <w:t xml:space="preserve">, I., </w:t>
      </w:r>
      <w:proofErr w:type="spellStart"/>
      <w:r w:rsidRPr="00703EE3">
        <w:rPr>
          <w:rFonts w:ascii="Times New Roman" w:hAnsi="Times New Roman" w:cs="Times New Roman"/>
          <w:sz w:val="24"/>
          <w:szCs w:val="24"/>
        </w:rPr>
        <w:t>Okoth</w:t>
      </w:r>
      <w:proofErr w:type="spellEnd"/>
      <w:r w:rsidRPr="00703EE3">
        <w:rPr>
          <w:rFonts w:ascii="Times New Roman" w:hAnsi="Times New Roman" w:cs="Times New Roman"/>
          <w:sz w:val="24"/>
          <w:szCs w:val="24"/>
        </w:rPr>
        <w:t xml:space="preserve">, M., </w:t>
      </w:r>
      <w:proofErr w:type="spellStart"/>
      <w:r w:rsidRPr="00703EE3">
        <w:rPr>
          <w:rFonts w:ascii="Times New Roman" w:hAnsi="Times New Roman" w:cs="Times New Roman"/>
          <w:sz w:val="24"/>
          <w:szCs w:val="24"/>
        </w:rPr>
        <w:t>Njue</w:t>
      </w:r>
      <w:proofErr w:type="spellEnd"/>
      <w:r w:rsidRPr="00703EE3">
        <w:rPr>
          <w:rFonts w:ascii="Times New Roman" w:hAnsi="Times New Roman" w:cs="Times New Roman"/>
          <w:sz w:val="24"/>
          <w:szCs w:val="24"/>
        </w:rPr>
        <w:t xml:space="preserve">, L. and </w:t>
      </w:r>
      <w:proofErr w:type="spellStart"/>
      <w:r w:rsidRPr="00703EE3">
        <w:rPr>
          <w:rFonts w:ascii="Times New Roman" w:hAnsi="Times New Roman" w:cs="Times New Roman"/>
          <w:sz w:val="24"/>
          <w:szCs w:val="24"/>
        </w:rPr>
        <w:t>Mbuge</w:t>
      </w:r>
      <w:proofErr w:type="spellEnd"/>
      <w:r w:rsidRPr="00703EE3">
        <w:rPr>
          <w:rFonts w:ascii="Times New Roman" w:hAnsi="Times New Roman" w:cs="Times New Roman"/>
          <w:sz w:val="24"/>
          <w:szCs w:val="24"/>
        </w:rPr>
        <w:t xml:space="preserve">, D. (2024). Development of eco-friendly food packaging bio-film from cassava starch plasticized with coconut oil. </w:t>
      </w:r>
      <w:r w:rsidRPr="00703EE3">
        <w:rPr>
          <w:rFonts w:ascii="Times New Roman" w:hAnsi="Times New Roman" w:cs="Times New Roman"/>
          <w:i/>
          <w:iCs/>
          <w:sz w:val="24"/>
          <w:szCs w:val="24"/>
        </w:rPr>
        <w:t>East African Journal of Science, Technology and Innovation</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5</w:t>
      </w:r>
      <w:r w:rsidRPr="00703EE3">
        <w:rPr>
          <w:rFonts w:ascii="Times New Roman" w:hAnsi="Times New Roman" w:cs="Times New Roman"/>
          <w:sz w:val="24"/>
          <w:szCs w:val="24"/>
        </w:rPr>
        <w:t>(4).</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Maniglia</w:t>
      </w:r>
      <w:proofErr w:type="spellEnd"/>
      <w:r w:rsidRPr="00703EE3">
        <w:rPr>
          <w:rFonts w:ascii="Times New Roman" w:hAnsi="Times New Roman" w:cs="Times New Roman"/>
          <w:sz w:val="24"/>
          <w:szCs w:val="24"/>
        </w:rPr>
        <w:t xml:space="preserve">, B. C., Lima, D. C., </w:t>
      </w:r>
      <w:proofErr w:type="spellStart"/>
      <w:r w:rsidRPr="00703EE3">
        <w:rPr>
          <w:rFonts w:ascii="Times New Roman" w:hAnsi="Times New Roman" w:cs="Times New Roman"/>
          <w:sz w:val="24"/>
          <w:szCs w:val="24"/>
        </w:rPr>
        <w:t>Matta</w:t>
      </w:r>
      <w:proofErr w:type="spellEnd"/>
      <w:r w:rsidRPr="00703EE3">
        <w:rPr>
          <w:rFonts w:ascii="Times New Roman" w:hAnsi="Times New Roman" w:cs="Times New Roman"/>
          <w:sz w:val="24"/>
          <w:szCs w:val="24"/>
        </w:rPr>
        <w:t xml:space="preserve"> Junior, M. D., Le-Bail, P., Le-Bail, A. and Augusto, P. E. (2019). </w:t>
      </w:r>
      <w:proofErr w:type="spellStart"/>
      <w:r w:rsidRPr="00703EE3">
        <w:rPr>
          <w:rFonts w:ascii="Times New Roman" w:hAnsi="Times New Roman" w:cs="Times New Roman"/>
          <w:sz w:val="24"/>
          <w:szCs w:val="24"/>
        </w:rPr>
        <w:t>Ozonation</w:t>
      </w:r>
      <w:proofErr w:type="spellEnd"/>
      <w:r w:rsidRPr="00703EE3">
        <w:rPr>
          <w:rFonts w:ascii="Times New Roman" w:hAnsi="Times New Roman" w:cs="Times New Roman"/>
          <w:sz w:val="24"/>
          <w:szCs w:val="24"/>
        </w:rPr>
        <w:t xml:space="preserve"> of cassava starch to produce biodegradable films. </w:t>
      </w:r>
      <w:r w:rsidRPr="00703EE3">
        <w:rPr>
          <w:rFonts w:ascii="Times New Roman" w:hAnsi="Times New Roman" w:cs="Times New Roman"/>
          <w:i/>
          <w:iCs/>
          <w:sz w:val="24"/>
          <w:szCs w:val="24"/>
        </w:rPr>
        <w:t>International Journal of Biological Macromolecules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138</w:t>
      </w:r>
      <w:r w:rsidRPr="00703EE3">
        <w:rPr>
          <w:rFonts w:ascii="Times New Roman" w:hAnsi="Times New Roman" w:cs="Times New Roman"/>
          <w:sz w:val="24"/>
          <w:szCs w:val="24"/>
        </w:rPr>
        <w:t>, 1087-1097.</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McKeen</w:t>
      </w:r>
      <w:proofErr w:type="spellEnd"/>
      <w:r w:rsidRPr="00703EE3">
        <w:rPr>
          <w:rFonts w:ascii="Times New Roman" w:hAnsi="Times New Roman" w:cs="Times New Roman"/>
          <w:sz w:val="24"/>
          <w:szCs w:val="24"/>
        </w:rPr>
        <w:t xml:space="preserve">, L. (2021). The effect of heat aging on the properties of sustainable polymers. </w:t>
      </w:r>
      <w:r w:rsidRPr="00703EE3">
        <w:rPr>
          <w:rFonts w:ascii="Times New Roman" w:hAnsi="Times New Roman" w:cs="Times New Roman"/>
          <w:i/>
          <w:iCs/>
          <w:sz w:val="24"/>
          <w:szCs w:val="24"/>
        </w:rPr>
        <w:t>In The Effect of Long-Term Thermal Exposure on Plastics and Elastomers</w:t>
      </w:r>
      <w:r w:rsidRPr="00703EE3">
        <w:rPr>
          <w:rFonts w:ascii="Times New Roman" w:hAnsi="Times New Roman" w:cs="Times New Roman"/>
          <w:sz w:val="24"/>
          <w:szCs w:val="24"/>
        </w:rPr>
        <w:t xml:space="preserve">, 2nd ed.; William Andrew: Norwich, NY, USA, pp. 313–332. </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Mueller, E., Hoffmann, T. G., Schmitz, F. R., Helm, C. V., Roy, S.</w:t>
      </w:r>
      <w:proofErr w:type="gramStart"/>
      <w:r w:rsidRPr="00703EE3">
        <w:rPr>
          <w:rFonts w:ascii="Times New Roman" w:hAnsi="Times New Roman" w:cs="Times New Roman"/>
          <w:sz w:val="24"/>
          <w:szCs w:val="24"/>
        </w:rPr>
        <w:t>, …,</w:t>
      </w:r>
      <w:proofErr w:type="gramEnd"/>
      <w:r w:rsidRPr="00703EE3">
        <w:rPr>
          <w:rFonts w:ascii="Times New Roman" w:hAnsi="Times New Roman" w:cs="Times New Roman"/>
          <w:sz w:val="24"/>
          <w:szCs w:val="24"/>
        </w:rPr>
        <w:t xml:space="preserve"> and de Souza, C. K. (2024). Development of ternary polymeric films based on cassava starch, pea flour and green banana flour for food packaging. </w:t>
      </w:r>
      <w:r w:rsidRPr="00703EE3">
        <w:rPr>
          <w:rFonts w:ascii="Times New Roman" w:hAnsi="Times New Roman" w:cs="Times New Roman"/>
          <w:i/>
          <w:iCs/>
          <w:sz w:val="24"/>
          <w:szCs w:val="24"/>
        </w:rPr>
        <w:t>International Journal of Biological Macromolecules</w:t>
      </w:r>
      <w:r w:rsidRPr="00703EE3">
        <w:rPr>
          <w:rFonts w:ascii="Times New Roman" w:hAnsi="Times New Roman" w:cs="Times New Roman"/>
          <w:sz w:val="24"/>
          <w:szCs w:val="24"/>
        </w:rPr>
        <w:t>, </w:t>
      </w:r>
      <w:r w:rsidRPr="00703EE3">
        <w:rPr>
          <w:rFonts w:ascii="Times New Roman" w:hAnsi="Times New Roman" w:cs="Times New Roman"/>
          <w:i/>
          <w:iCs/>
          <w:sz w:val="24"/>
          <w:szCs w:val="24"/>
        </w:rPr>
        <w:t>256</w:t>
      </w:r>
      <w:r w:rsidRPr="00703EE3">
        <w:rPr>
          <w:rFonts w:ascii="Times New Roman" w:hAnsi="Times New Roman" w:cs="Times New Roman"/>
          <w:sz w:val="24"/>
          <w:szCs w:val="24"/>
        </w:rPr>
        <w:t>, 128436.</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Muhammad, M. H., </w:t>
      </w:r>
      <w:proofErr w:type="spellStart"/>
      <w:r w:rsidRPr="00703EE3">
        <w:rPr>
          <w:rFonts w:ascii="Times New Roman" w:hAnsi="Times New Roman" w:cs="Times New Roman"/>
          <w:sz w:val="24"/>
          <w:szCs w:val="24"/>
        </w:rPr>
        <w:t>Idris</w:t>
      </w:r>
      <w:proofErr w:type="spellEnd"/>
      <w:r w:rsidRPr="00703EE3">
        <w:rPr>
          <w:rFonts w:ascii="Times New Roman" w:hAnsi="Times New Roman" w:cs="Times New Roman"/>
          <w:sz w:val="24"/>
          <w:szCs w:val="24"/>
        </w:rPr>
        <w:t xml:space="preserve">, A. L., Fan, X., </w:t>
      </w:r>
      <w:proofErr w:type="spellStart"/>
      <w:r w:rsidRPr="00703EE3">
        <w:rPr>
          <w:rFonts w:ascii="Times New Roman" w:hAnsi="Times New Roman" w:cs="Times New Roman"/>
          <w:sz w:val="24"/>
          <w:szCs w:val="24"/>
        </w:rPr>
        <w:t>Guo</w:t>
      </w:r>
      <w:proofErr w:type="spellEnd"/>
      <w:r w:rsidRPr="00703EE3">
        <w:rPr>
          <w:rFonts w:ascii="Times New Roman" w:hAnsi="Times New Roman" w:cs="Times New Roman"/>
          <w:sz w:val="24"/>
          <w:szCs w:val="24"/>
        </w:rPr>
        <w:t>, Y., Yu, Y.</w:t>
      </w:r>
      <w:proofErr w:type="gramStart"/>
      <w:r w:rsidRPr="00703EE3">
        <w:rPr>
          <w:rFonts w:ascii="Times New Roman" w:hAnsi="Times New Roman" w:cs="Times New Roman"/>
          <w:sz w:val="24"/>
          <w:szCs w:val="24"/>
        </w:rPr>
        <w:t>, ...,</w:t>
      </w:r>
      <w:proofErr w:type="gramEnd"/>
      <w:r w:rsidRPr="00703EE3">
        <w:rPr>
          <w:rFonts w:ascii="Times New Roman" w:hAnsi="Times New Roman" w:cs="Times New Roman"/>
          <w:sz w:val="24"/>
          <w:szCs w:val="24"/>
        </w:rPr>
        <w:t xml:space="preserve"> and Huang, T. (2020). Beyond Risk: Bacterial Biofilms and Their Regulating Approaches. </w:t>
      </w:r>
      <w:r w:rsidRPr="00703EE3">
        <w:rPr>
          <w:rFonts w:ascii="Times New Roman" w:hAnsi="Times New Roman" w:cs="Times New Roman"/>
          <w:i/>
          <w:iCs/>
          <w:sz w:val="24"/>
          <w:szCs w:val="24"/>
        </w:rPr>
        <w:t xml:space="preserve">Frontiers </w:t>
      </w:r>
      <w:proofErr w:type="gramStart"/>
      <w:r w:rsidRPr="00703EE3">
        <w:rPr>
          <w:rFonts w:ascii="Times New Roman" w:hAnsi="Times New Roman" w:cs="Times New Roman"/>
          <w:i/>
          <w:iCs/>
          <w:sz w:val="24"/>
          <w:szCs w:val="24"/>
        </w:rPr>
        <w:t>In</w:t>
      </w:r>
      <w:proofErr w:type="gramEnd"/>
      <w:r w:rsidRPr="00703EE3">
        <w:rPr>
          <w:rFonts w:ascii="Times New Roman" w:hAnsi="Times New Roman" w:cs="Times New Roman"/>
          <w:i/>
          <w:iCs/>
          <w:sz w:val="24"/>
          <w:szCs w:val="24"/>
        </w:rPr>
        <w:t xml:space="preserve"> Microbiology</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11</w:t>
      </w:r>
      <w:r w:rsidRPr="00703EE3">
        <w:rPr>
          <w:rFonts w:ascii="Times New Roman" w:hAnsi="Times New Roman" w:cs="Times New Roman"/>
          <w:sz w:val="24"/>
          <w:szCs w:val="24"/>
        </w:rPr>
        <w:t>, 928.</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Nizzy</w:t>
      </w:r>
      <w:proofErr w:type="spellEnd"/>
      <w:r w:rsidRPr="00703EE3">
        <w:rPr>
          <w:rFonts w:ascii="Times New Roman" w:hAnsi="Times New Roman" w:cs="Times New Roman"/>
          <w:sz w:val="24"/>
          <w:szCs w:val="24"/>
        </w:rPr>
        <w:t xml:space="preserve"> A. M. and </w:t>
      </w:r>
      <w:proofErr w:type="spellStart"/>
      <w:r w:rsidRPr="00703EE3">
        <w:rPr>
          <w:rFonts w:ascii="Times New Roman" w:hAnsi="Times New Roman" w:cs="Times New Roman"/>
          <w:sz w:val="24"/>
          <w:szCs w:val="24"/>
        </w:rPr>
        <w:t>Kannan</w:t>
      </w:r>
      <w:proofErr w:type="spellEnd"/>
      <w:r w:rsidRPr="00703EE3">
        <w:rPr>
          <w:rFonts w:ascii="Times New Roman" w:hAnsi="Times New Roman" w:cs="Times New Roman"/>
          <w:sz w:val="24"/>
          <w:szCs w:val="24"/>
        </w:rPr>
        <w:t xml:space="preserve">, S. (2022). A review on the conversion of cassava wastes into value-added products towards a sustainable environment. </w:t>
      </w:r>
      <w:r w:rsidRPr="00703EE3">
        <w:rPr>
          <w:rFonts w:ascii="Times New Roman" w:hAnsi="Times New Roman" w:cs="Times New Roman"/>
          <w:i/>
          <w:iCs/>
          <w:sz w:val="24"/>
          <w:szCs w:val="24"/>
        </w:rPr>
        <w:t>Environmental Science and Pollution Research</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29</w:t>
      </w:r>
      <w:r w:rsidRPr="00703EE3">
        <w:rPr>
          <w:rFonts w:ascii="Times New Roman" w:hAnsi="Times New Roman" w:cs="Times New Roman"/>
          <w:sz w:val="24"/>
          <w:szCs w:val="24"/>
        </w:rPr>
        <w:t>(46), pp. 69223-69240.</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Pouget</w:t>
      </w:r>
      <w:proofErr w:type="spellEnd"/>
      <w:r w:rsidRPr="00703EE3">
        <w:rPr>
          <w:rFonts w:ascii="Times New Roman" w:hAnsi="Times New Roman" w:cs="Times New Roman"/>
          <w:sz w:val="24"/>
          <w:szCs w:val="24"/>
        </w:rPr>
        <w:t xml:space="preserve">, C., </w:t>
      </w:r>
      <w:proofErr w:type="spellStart"/>
      <w:r w:rsidRPr="00703EE3">
        <w:rPr>
          <w:rFonts w:ascii="Times New Roman" w:hAnsi="Times New Roman" w:cs="Times New Roman"/>
          <w:sz w:val="24"/>
          <w:szCs w:val="24"/>
        </w:rPr>
        <w:t>Dunyach</w:t>
      </w:r>
      <w:proofErr w:type="spellEnd"/>
      <w:r w:rsidRPr="00703EE3">
        <w:rPr>
          <w:rFonts w:ascii="Times New Roman" w:hAnsi="Times New Roman" w:cs="Times New Roman"/>
          <w:sz w:val="24"/>
          <w:szCs w:val="24"/>
        </w:rPr>
        <w:t xml:space="preserve">-Remy, C., </w:t>
      </w:r>
      <w:proofErr w:type="spellStart"/>
      <w:r w:rsidRPr="00703EE3">
        <w:rPr>
          <w:rFonts w:ascii="Times New Roman" w:hAnsi="Times New Roman" w:cs="Times New Roman"/>
          <w:sz w:val="24"/>
          <w:szCs w:val="24"/>
        </w:rPr>
        <w:t>Pantel</w:t>
      </w:r>
      <w:proofErr w:type="spellEnd"/>
      <w:r w:rsidRPr="00703EE3">
        <w:rPr>
          <w:rFonts w:ascii="Times New Roman" w:hAnsi="Times New Roman" w:cs="Times New Roman"/>
          <w:sz w:val="24"/>
          <w:szCs w:val="24"/>
        </w:rPr>
        <w:t xml:space="preserve">, A., </w:t>
      </w:r>
      <w:proofErr w:type="spellStart"/>
      <w:r w:rsidRPr="00703EE3">
        <w:rPr>
          <w:rFonts w:ascii="Times New Roman" w:hAnsi="Times New Roman" w:cs="Times New Roman"/>
          <w:sz w:val="24"/>
          <w:szCs w:val="24"/>
        </w:rPr>
        <w:t>Schuldiner</w:t>
      </w:r>
      <w:proofErr w:type="spellEnd"/>
      <w:r w:rsidRPr="00703EE3">
        <w:rPr>
          <w:rFonts w:ascii="Times New Roman" w:hAnsi="Times New Roman" w:cs="Times New Roman"/>
          <w:sz w:val="24"/>
          <w:szCs w:val="24"/>
        </w:rPr>
        <w:t xml:space="preserve">, S., Sotto, A. and </w:t>
      </w:r>
      <w:proofErr w:type="spellStart"/>
      <w:r w:rsidRPr="00703EE3">
        <w:rPr>
          <w:rFonts w:ascii="Times New Roman" w:hAnsi="Times New Roman" w:cs="Times New Roman"/>
          <w:sz w:val="24"/>
          <w:szCs w:val="24"/>
        </w:rPr>
        <w:t>Lavigne</w:t>
      </w:r>
      <w:proofErr w:type="spellEnd"/>
      <w:r w:rsidRPr="00703EE3">
        <w:rPr>
          <w:rFonts w:ascii="Times New Roman" w:hAnsi="Times New Roman" w:cs="Times New Roman"/>
          <w:sz w:val="24"/>
          <w:szCs w:val="24"/>
        </w:rPr>
        <w:t>, J.-P. (2020). Biofilms in Diabetic Foot Ulcers: Significance and Clinical Relevance. </w:t>
      </w:r>
      <w:r w:rsidRPr="00703EE3">
        <w:rPr>
          <w:rFonts w:ascii="Times New Roman" w:hAnsi="Times New Roman" w:cs="Times New Roman"/>
          <w:i/>
          <w:iCs/>
          <w:sz w:val="24"/>
          <w:szCs w:val="24"/>
        </w:rPr>
        <w:t>Microorganisms</w:t>
      </w:r>
      <w:r w:rsidRPr="00703EE3">
        <w:rPr>
          <w:rFonts w:ascii="Times New Roman" w:hAnsi="Times New Roman" w:cs="Times New Roman"/>
          <w:sz w:val="24"/>
          <w:szCs w:val="24"/>
        </w:rPr>
        <w:t>, </w:t>
      </w:r>
      <w:r w:rsidRPr="00703EE3">
        <w:rPr>
          <w:rFonts w:ascii="Times New Roman" w:hAnsi="Times New Roman" w:cs="Times New Roman"/>
          <w:i/>
          <w:iCs/>
          <w:sz w:val="24"/>
          <w:szCs w:val="24"/>
        </w:rPr>
        <w:t>8</w:t>
      </w:r>
      <w:r w:rsidRPr="00703EE3">
        <w:rPr>
          <w:rFonts w:ascii="Times New Roman" w:hAnsi="Times New Roman" w:cs="Times New Roman"/>
          <w:sz w:val="24"/>
          <w:szCs w:val="24"/>
        </w:rPr>
        <w:t>(10), 1580.</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Punia</w:t>
      </w:r>
      <w:proofErr w:type="spellEnd"/>
      <w:r w:rsidRPr="00703EE3">
        <w:rPr>
          <w:rFonts w:ascii="Times New Roman" w:hAnsi="Times New Roman" w:cs="Times New Roman"/>
          <w:sz w:val="24"/>
          <w:szCs w:val="24"/>
        </w:rPr>
        <w:t>, S.</w:t>
      </w:r>
      <w:r w:rsidRPr="00703EE3">
        <w:rPr>
          <w:rFonts w:ascii="Times New Roman" w:hAnsi="Times New Roman" w:cs="Times New Roman"/>
          <w:b/>
          <w:bCs/>
          <w:sz w:val="24"/>
          <w:szCs w:val="24"/>
        </w:rPr>
        <w:t xml:space="preserve"> </w:t>
      </w:r>
      <w:r w:rsidRPr="00703EE3">
        <w:rPr>
          <w:rFonts w:ascii="Times New Roman" w:hAnsi="Times New Roman" w:cs="Times New Roman"/>
          <w:bCs/>
          <w:sz w:val="24"/>
          <w:szCs w:val="24"/>
        </w:rPr>
        <w:t>(2020).</w:t>
      </w:r>
      <w:r w:rsidRPr="00703EE3">
        <w:rPr>
          <w:rFonts w:ascii="Times New Roman" w:hAnsi="Times New Roman" w:cs="Times New Roman"/>
          <w:sz w:val="24"/>
          <w:szCs w:val="24"/>
        </w:rPr>
        <w:t xml:space="preserve"> Barley starch: Structure, properties and in vitro digestibility—A review. </w:t>
      </w:r>
      <w:r w:rsidRPr="00703EE3">
        <w:rPr>
          <w:rFonts w:ascii="Times New Roman" w:hAnsi="Times New Roman" w:cs="Times New Roman"/>
          <w:i/>
          <w:iCs/>
          <w:sz w:val="24"/>
          <w:szCs w:val="24"/>
        </w:rPr>
        <w:t>International Journal of Biological Macromolecules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155</w:t>
      </w:r>
      <w:r w:rsidRPr="00703EE3">
        <w:rPr>
          <w:rFonts w:ascii="Times New Roman" w:hAnsi="Times New Roman" w:cs="Times New Roman"/>
          <w:sz w:val="24"/>
          <w:szCs w:val="24"/>
        </w:rPr>
        <w:t xml:space="preserve">, 868–875. </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Rangasamy</w:t>
      </w:r>
      <w:proofErr w:type="spellEnd"/>
      <w:r w:rsidRPr="00703EE3">
        <w:rPr>
          <w:rFonts w:ascii="Times New Roman" w:hAnsi="Times New Roman" w:cs="Times New Roman"/>
          <w:sz w:val="24"/>
          <w:szCs w:val="24"/>
        </w:rPr>
        <w:t xml:space="preserve">, G., Mani, S., </w:t>
      </w:r>
      <w:proofErr w:type="spellStart"/>
      <w:r w:rsidRPr="00703EE3">
        <w:rPr>
          <w:rFonts w:ascii="Times New Roman" w:hAnsi="Times New Roman" w:cs="Times New Roman"/>
          <w:sz w:val="24"/>
          <w:szCs w:val="24"/>
        </w:rPr>
        <w:t>Senathipathygoundar</w:t>
      </w:r>
      <w:proofErr w:type="spellEnd"/>
      <w:r w:rsidRPr="00703EE3">
        <w:rPr>
          <w:rFonts w:ascii="Times New Roman" w:hAnsi="Times New Roman" w:cs="Times New Roman"/>
          <w:sz w:val="24"/>
          <w:szCs w:val="24"/>
        </w:rPr>
        <w:t xml:space="preserve"> </w:t>
      </w:r>
      <w:proofErr w:type="spellStart"/>
      <w:r w:rsidRPr="00703EE3">
        <w:rPr>
          <w:rFonts w:ascii="Times New Roman" w:hAnsi="Times New Roman" w:cs="Times New Roman"/>
          <w:sz w:val="24"/>
          <w:szCs w:val="24"/>
        </w:rPr>
        <w:t>Kolandavelu</w:t>
      </w:r>
      <w:proofErr w:type="spellEnd"/>
      <w:r w:rsidRPr="00703EE3">
        <w:rPr>
          <w:rFonts w:ascii="Times New Roman" w:hAnsi="Times New Roman" w:cs="Times New Roman"/>
          <w:sz w:val="24"/>
          <w:szCs w:val="24"/>
        </w:rPr>
        <w:t xml:space="preserve">, S. K., </w:t>
      </w:r>
      <w:proofErr w:type="spellStart"/>
      <w:r w:rsidRPr="00703EE3">
        <w:rPr>
          <w:rFonts w:ascii="Times New Roman" w:hAnsi="Times New Roman" w:cs="Times New Roman"/>
          <w:sz w:val="24"/>
          <w:szCs w:val="24"/>
        </w:rPr>
        <w:t>Alsoufi</w:t>
      </w:r>
      <w:proofErr w:type="spellEnd"/>
      <w:r w:rsidRPr="00703EE3">
        <w:rPr>
          <w:rFonts w:ascii="Times New Roman" w:hAnsi="Times New Roman" w:cs="Times New Roman"/>
          <w:sz w:val="24"/>
          <w:szCs w:val="24"/>
        </w:rPr>
        <w:t xml:space="preserve">, M. S., Mahmoud Ibrahim, A. M., ..., and </w:t>
      </w:r>
      <w:proofErr w:type="spellStart"/>
      <w:r w:rsidRPr="00703EE3">
        <w:rPr>
          <w:rFonts w:ascii="Times New Roman" w:hAnsi="Times New Roman" w:cs="Times New Roman"/>
          <w:sz w:val="24"/>
          <w:szCs w:val="24"/>
        </w:rPr>
        <w:t>Elsheikh</w:t>
      </w:r>
      <w:proofErr w:type="spellEnd"/>
      <w:r w:rsidRPr="00703EE3">
        <w:rPr>
          <w:rFonts w:ascii="Times New Roman" w:hAnsi="Times New Roman" w:cs="Times New Roman"/>
          <w:sz w:val="24"/>
          <w:szCs w:val="24"/>
        </w:rPr>
        <w:t xml:space="preserve">, A. H. (2021). An extensive analysis of mechanical, thermal and physical properties of jute fiber composites with different fiber orientations. </w:t>
      </w:r>
      <w:r w:rsidRPr="00703EE3">
        <w:rPr>
          <w:rFonts w:ascii="Times New Roman" w:hAnsi="Times New Roman" w:cs="Times New Roman"/>
          <w:i/>
          <w:iCs/>
          <w:sz w:val="24"/>
          <w:szCs w:val="24"/>
        </w:rPr>
        <w:t>Case Studies in Thermal Engineering</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28</w:t>
      </w:r>
      <w:r w:rsidRPr="00703EE3">
        <w:rPr>
          <w:rFonts w:ascii="Times New Roman" w:hAnsi="Times New Roman" w:cs="Times New Roman"/>
          <w:sz w:val="24"/>
          <w:szCs w:val="24"/>
        </w:rPr>
        <w:t xml:space="preserve">, 101612. </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Rather, M. A., Gupta, K., </w:t>
      </w:r>
      <w:proofErr w:type="spellStart"/>
      <w:r w:rsidRPr="00703EE3">
        <w:rPr>
          <w:rFonts w:ascii="Times New Roman" w:hAnsi="Times New Roman" w:cs="Times New Roman"/>
          <w:sz w:val="24"/>
          <w:szCs w:val="24"/>
        </w:rPr>
        <w:t>Bardhan</w:t>
      </w:r>
      <w:proofErr w:type="spellEnd"/>
      <w:r w:rsidRPr="00703EE3">
        <w:rPr>
          <w:rFonts w:ascii="Times New Roman" w:hAnsi="Times New Roman" w:cs="Times New Roman"/>
          <w:sz w:val="24"/>
          <w:szCs w:val="24"/>
        </w:rPr>
        <w:t>, P., Borah, M., Sarkar, A.</w:t>
      </w:r>
      <w:proofErr w:type="gramStart"/>
      <w:r w:rsidRPr="00703EE3">
        <w:rPr>
          <w:rFonts w:ascii="Times New Roman" w:hAnsi="Times New Roman" w:cs="Times New Roman"/>
          <w:sz w:val="24"/>
          <w:szCs w:val="24"/>
        </w:rPr>
        <w:t>, …,</w:t>
      </w:r>
      <w:proofErr w:type="gramEnd"/>
      <w:r w:rsidRPr="00703EE3">
        <w:rPr>
          <w:rFonts w:ascii="Times New Roman" w:hAnsi="Times New Roman" w:cs="Times New Roman"/>
          <w:sz w:val="24"/>
          <w:szCs w:val="24"/>
        </w:rPr>
        <w:t xml:space="preserve"> and </w:t>
      </w:r>
      <w:proofErr w:type="spellStart"/>
      <w:r w:rsidRPr="00703EE3">
        <w:rPr>
          <w:rFonts w:ascii="Times New Roman" w:hAnsi="Times New Roman" w:cs="Times New Roman"/>
          <w:sz w:val="24"/>
          <w:szCs w:val="24"/>
        </w:rPr>
        <w:t>Eldiehy</w:t>
      </w:r>
      <w:proofErr w:type="spellEnd"/>
      <w:r w:rsidRPr="00703EE3">
        <w:rPr>
          <w:rFonts w:ascii="Times New Roman" w:hAnsi="Times New Roman" w:cs="Times New Roman"/>
          <w:sz w:val="24"/>
          <w:szCs w:val="24"/>
        </w:rPr>
        <w:t xml:space="preserve">, K. S. (2021). Microbial biofilm: a matter of grave concern for human health and food industry. </w:t>
      </w:r>
      <w:r w:rsidRPr="00703EE3">
        <w:rPr>
          <w:rFonts w:ascii="Times New Roman" w:hAnsi="Times New Roman" w:cs="Times New Roman"/>
          <w:i/>
          <w:iCs/>
          <w:sz w:val="24"/>
          <w:szCs w:val="24"/>
        </w:rPr>
        <w:t>Journal of Basic Microbiology</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61</w:t>
      </w:r>
      <w:r w:rsidRPr="00703EE3">
        <w:rPr>
          <w:rFonts w:ascii="Times New Roman" w:hAnsi="Times New Roman" w:cs="Times New Roman"/>
          <w:sz w:val="24"/>
          <w:szCs w:val="24"/>
        </w:rPr>
        <w:t>, 380–395. </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Rather, M. A., Gupta, K. and </w:t>
      </w:r>
      <w:proofErr w:type="spellStart"/>
      <w:r w:rsidRPr="00703EE3">
        <w:rPr>
          <w:rFonts w:ascii="Times New Roman" w:hAnsi="Times New Roman" w:cs="Times New Roman"/>
          <w:sz w:val="24"/>
          <w:szCs w:val="24"/>
        </w:rPr>
        <w:t>Mandal</w:t>
      </w:r>
      <w:proofErr w:type="spellEnd"/>
      <w:r w:rsidRPr="00703EE3">
        <w:rPr>
          <w:rFonts w:ascii="Times New Roman" w:hAnsi="Times New Roman" w:cs="Times New Roman"/>
          <w:sz w:val="24"/>
          <w:szCs w:val="24"/>
        </w:rPr>
        <w:t>, M. (2021). Microbial biofilm: formation, architecture, antibiotic resistance, and control strategies. </w:t>
      </w:r>
      <w:r w:rsidRPr="00703EE3">
        <w:rPr>
          <w:rFonts w:ascii="Times New Roman" w:hAnsi="Times New Roman" w:cs="Times New Roman"/>
          <w:i/>
          <w:iCs/>
          <w:sz w:val="24"/>
          <w:szCs w:val="24"/>
        </w:rPr>
        <w:t>Brazilian journal of microbiology: [publication of the Brazilian Society for Microbiology]</w:t>
      </w:r>
      <w:r w:rsidRPr="00703EE3">
        <w:rPr>
          <w:rFonts w:ascii="Times New Roman" w:hAnsi="Times New Roman" w:cs="Times New Roman"/>
          <w:sz w:val="24"/>
          <w:szCs w:val="24"/>
        </w:rPr>
        <w:t>, </w:t>
      </w:r>
      <w:r w:rsidRPr="00703EE3">
        <w:rPr>
          <w:rFonts w:ascii="Times New Roman" w:hAnsi="Times New Roman" w:cs="Times New Roman"/>
          <w:i/>
          <w:iCs/>
          <w:sz w:val="24"/>
          <w:szCs w:val="24"/>
        </w:rPr>
        <w:t>52</w:t>
      </w:r>
      <w:r w:rsidRPr="00703EE3">
        <w:rPr>
          <w:rFonts w:ascii="Times New Roman" w:hAnsi="Times New Roman" w:cs="Times New Roman"/>
          <w:sz w:val="24"/>
          <w:szCs w:val="24"/>
        </w:rPr>
        <w:t>(4), 1701–1718.</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lastRenderedPageBreak/>
        <w:t>Sadeghizadeh-Yazdi</w:t>
      </w:r>
      <w:proofErr w:type="spellEnd"/>
      <w:r w:rsidRPr="00703EE3">
        <w:rPr>
          <w:rFonts w:ascii="Times New Roman" w:hAnsi="Times New Roman" w:cs="Times New Roman"/>
          <w:sz w:val="24"/>
          <w:szCs w:val="24"/>
        </w:rPr>
        <w:t xml:space="preserve">, J., </w:t>
      </w:r>
      <w:proofErr w:type="spellStart"/>
      <w:r w:rsidRPr="00703EE3">
        <w:rPr>
          <w:rFonts w:ascii="Times New Roman" w:hAnsi="Times New Roman" w:cs="Times New Roman"/>
          <w:sz w:val="24"/>
          <w:szCs w:val="24"/>
        </w:rPr>
        <w:t>Habibi</w:t>
      </w:r>
      <w:proofErr w:type="spellEnd"/>
      <w:r w:rsidRPr="00703EE3">
        <w:rPr>
          <w:rFonts w:ascii="Times New Roman" w:hAnsi="Times New Roman" w:cs="Times New Roman"/>
          <w:sz w:val="24"/>
          <w:szCs w:val="24"/>
        </w:rPr>
        <w:t xml:space="preserve">, M., </w:t>
      </w:r>
      <w:proofErr w:type="spellStart"/>
      <w:r w:rsidRPr="00703EE3">
        <w:rPr>
          <w:rFonts w:ascii="Times New Roman" w:hAnsi="Times New Roman" w:cs="Times New Roman"/>
          <w:sz w:val="24"/>
          <w:szCs w:val="24"/>
        </w:rPr>
        <w:t>Kamali</w:t>
      </w:r>
      <w:proofErr w:type="spellEnd"/>
      <w:r w:rsidRPr="00703EE3">
        <w:rPr>
          <w:rFonts w:ascii="Times New Roman" w:hAnsi="Times New Roman" w:cs="Times New Roman"/>
          <w:sz w:val="24"/>
          <w:szCs w:val="24"/>
        </w:rPr>
        <w:t xml:space="preserve">, A. A. and </w:t>
      </w:r>
      <w:proofErr w:type="spellStart"/>
      <w:r w:rsidRPr="00703EE3">
        <w:rPr>
          <w:rFonts w:ascii="Times New Roman" w:hAnsi="Times New Roman" w:cs="Times New Roman"/>
          <w:sz w:val="24"/>
          <w:szCs w:val="24"/>
        </w:rPr>
        <w:t>Banaei</w:t>
      </w:r>
      <w:proofErr w:type="spellEnd"/>
      <w:r w:rsidRPr="00703EE3">
        <w:rPr>
          <w:rFonts w:ascii="Times New Roman" w:hAnsi="Times New Roman" w:cs="Times New Roman"/>
          <w:sz w:val="24"/>
          <w:szCs w:val="24"/>
        </w:rPr>
        <w:t xml:space="preserve">, M. (2019). Application of edible and biodegradable starch-based films in food packaging: A systematic review and meta-analysis. </w:t>
      </w:r>
      <w:r w:rsidRPr="00703EE3">
        <w:rPr>
          <w:rFonts w:ascii="Times New Roman" w:hAnsi="Times New Roman" w:cs="Times New Roman"/>
          <w:i/>
          <w:iCs/>
          <w:sz w:val="24"/>
          <w:szCs w:val="24"/>
        </w:rPr>
        <w:t>Current Research in Nutrition and Food Science</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7</w:t>
      </w:r>
      <w:r w:rsidRPr="00703EE3">
        <w:rPr>
          <w:rFonts w:ascii="Times New Roman" w:hAnsi="Times New Roman" w:cs="Times New Roman"/>
          <w:sz w:val="24"/>
          <w:szCs w:val="24"/>
        </w:rPr>
        <w:t>, 624–637.</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Santana, J. S., de </w:t>
      </w:r>
      <w:proofErr w:type="spellStart"/>
      <w:r w:rsidRPr="00703EE3">
        <w:rPr>
          <w:rFonts w:ascii="Times New Roman" w:hAnsi="Times New Roman" w:cs="Times New Roman"/>
          <w:sz w:val="24"/>
          <w:szCs w:val="24"/>
        </w:rPr>
        <w:t>Carvalho</w:t>
      </w:r>
      <w:proofErr w:type="spellEnd"/>
      <w:r w:rsidRPr="00703EE3">
        <w:rPr>
          <w:rFonts w:ascii="Times New Roman" w:hAnsi="Times New Roman" w:cs="Times New Roman"/>
          <w:sz w:val="24"/>
          <w:szCs w:val="24"/>
        </w:rPr>
        <w:t xml:space="preserve"> Costa, É. K., Rodrigues, P. R., </w:t>
      </w:r>
      <w:proofErr w:type="spellStart"/>
      <w:r w:rsidRPr="00703EE3">
        <w:rPr>
          <w:rFonts w:ascii="Times New Roman" w:hAnsi="Times New Roman" w:cs="Times New Roman"/>
          <w:sz w:val="24"/>
          <w:szCs w:val="24"/>
        </w:rPr>
        <w:t>Correia</w:t>
      </w:r>
      <w:proofErr w:type="spellEnd"/>
      <w:r w:rsidRPr="00703EE3">
        <w:rPr>
          <w:rFonts w:ascii="Times New Roman" w:hAnsi="Times New Roman" w:cs="Times New Roman"/>
          <w:sz w:val="24"/>
          <w:szCs w:val="24"/>
        </w:rPr>
        <w:t xml:space="preserve">, P. R. C., Cruz, R. S. and </w:t>
      </w:r>
      <w:proofErr w:type="spellStart"/>
      <w:r w:rsidRPr="00703EE3">
        <w:rPr>
          <w:rFonts w:ascii="Times New Roman" w:hAnsi="Times New Roman" w:cs="Times New Roman"/>
          <w:sz w:val="24"/>
          <w:szCs w:val="24"/>
        </w:rPr>
        <w:t>Druzian</w:t>
      </w:r>
      <w:proofErr w:type="spellEnd"/>
      <w:r w:rsidRPr="00703EE3">
        <w:rPr>
          <w:rFonts w:ascii="Times New Roman" w:hAnsi="Times New Roman" w:cs="Times New Roman"/>
          <w:sz w:val="24"/>
          <w:szCs w:val="24"/>
        </w:rPr>
        <w:t xml:space="preserve">, J. I. (2019). Morphological, barrier, and mechanical properties of cassava starch films reinforced with cellulose and starch nanoparticles. </w:t>
      </w:r>
      <w:r w:rsidRPr="00703EE3">
        <w:rPr>
          <w:rFonts w:ascii="Times New Roman" w:hAnsi="Times New Roman" w:cs="Times New Roman"/>
          <w:i/>
          <w:sz w:val="24"/>
          <w:szCs w:val="24"/>
        </w:rPr>
        <w:t xml:space="preserve">Journal of Applied Polymer Science, </w:t>
      </w:r>
      <w:r w:rsidRPr="00703EE3">
        <w:rPr>
          <w:rFonts w:ascii="Times New Roman" w:hAnsi="Times New Roman" w:cs="Times New Roman"/>
          <w:i/>
          <w:iCs/>
          <w:sz w:val="24"/>
          <w:szCs w:val="24"/>
        </w:rPr>
        <w:t>136</w:t>
      </w:r>
      <w:r w:rsidRPr="00703EE3">
        <w:rPr>
          <w:rFonts w:ascii="Times New Roman" w:hAnsi="Times New Roman" w:cs="Times New Roman"/>
          <w:sz w:val="24"/>
          <w:szCs w:val="24"/>
        </w:rPr>
        <w:t xml:space="preserve">, 47001. </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Sharma, S., </w:t>
      </w:r>
      <w:proofErr w:type="spellStart"/>
      <w:r w:rsidRPr="00703EE3">
        <w:rPr>
          <w:rFonts w:ascii="Times New Roman" w:hAnsi="Times New Roman" w:cs="Times New Roman"/>
          <w:sz w:val="24"/>
          <w:szCs w:val="24"/>
        </w:rPr>
        <w:t>Mohler</w:t>
      </w:r>
      <w:proofErr w:type="spellEnd"/>
      <w:r w:rsidRPr="00703EE3">
        <w:rPr>
          <w:rFonts w:ascii="Times New Roman" w:hAnsi="Times New Roman" w:cs="Times New Roman"/>
          <w:sz w:val="24"/>
          <w:szCs w:val="24"/>
        </w:rPr>
        <w:t xml:space="preserve">, J., Mahajan, S. D., Schwartz, S. A., </w:t>
      </w:r>
      <w:proofErr w:type="spellStart"/>
      <w:r w:rsidRPr="00703EE3">
        <w:rPr>
          <w:rFonts w:ascii="Times New Roman" w:hAnsi="Times New Roman" w:cs="Times New Roman"/>
          <w:sz w:val="24"/>
          <w:szCs w:val="24"/>
        </w:rPr>
        <w:t>Bruggemann</w:t>
      </w:r>
      <w:proofErr w:type="spellEnd"/>
      <w:r w:rsidRPr="00703EE3">
        <w:rPr>
          <w:rFonts w:ascii="Times New Roman" w:hAnsi="Times New Roman" w:cs="Times New Roman"/>
          <w:sz w:val="24"/>
          <w:szCs w:val="24"/>
        </w:rPr>
        <w:t xml:space="preserve">, L. and </w:t>
      </w:r>
      <w:proofErr w:type="spellStart"/>
      <w:r w:rsidRPr="00703EE3">
        <w:rPr>
          <w:rFonts w:ascii="Times New Roman" w:hAnsi="Times New Roman" w:cs="Times New Roman"/>
          <w:sz w:val="24"/>
          <w:szCs w:val="24"/>
        </w:rPr>
        <w:t>Aalinkeel</w:t>
      </w:r>
      <w:proofErr w:type="spellEnd"/>
      <w:r w:rsidRPr="00703EE3">
        <w:rPr>
          <w:rFonts w:ascii="Times New Roman" w:hAnsi="Times New Roman" w:cs="Times New Roman"/>
          <w:sz w:val="24"/>
          <w:szCs w:val="24"/>
        </w:rPr>
        <w:t>, R. (2023). Microbial Biofilm: A Review on Formation, Infection, Antibiotic Resistance, Control Measures, and Innovative Treatment. </w:t>
      </w:r>
      <w:r w:rsidRPr="00703EE3">
        <w:rPr>
          <w:rFonts w:ascii="Times New Roman" w:hAnsi="Times New Roman" w:cs="Times New Roman"/>
          <w:i/>
          <w:iCs/>
          <w:sz w:val="24"/>
          <w:szCs w:val="24"/>
        </w:rPr>
        <w:t>Microorganisms</w:t>
      </w:r>
      <w:r w:rsidRPr="00703EE3">
        <w:rPr>
          <w:rFonts w:ascii="Times New Roman" w:hAnsi="Times New Roman" w:cs="Times New Roman"/>
          <w:sz w:val="24"/>
          <w:szCs w:val="24"/>
        </w:rPr>
        <w:t>, </w:t>
      </w:r>
      <w:r w:rsidRPr="00703EE3">
        <w:rPr>
          <w:rFonts w:ascii="Times New Roman" w:hAnsi="Times New Roman" w:cs="Times New Roman"/>
          <w:i/>
          <w:iCs/>
          <w:sz w:val="24"/>
          <w:szCs w:val="24"/>
        </w:rPr>
        <w:t>11</w:t>
      </w:r>
      <w:r w:rsidRPr="00703EE3">
        <w:rPr>
          <w:rFonts w:ascii="Times New Roman" w:hAnsi="Times New Roman" w:cs="Times New Roman"/>
          <w:sz w:val="24"/>
          <w:szCs w:val="24"/>
        </w:rPr>
        <w:t>(6), 1614. </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Shen</w:t>
      </w:r>
      <w:proofErr w:type="spellEnd"/>
      <w:r w:rsidRPr="00703EE3">
        <w:rPr>
          <w:rFonts w:ascii="Times New Roman" w:hAnsi="Times New Roman" w:cs="Times New Roman"/>
          <w:sz w:val="24"/>
          <w:szCs w:val="24"/>
        </w:rPr>
        <w:t>, M., Song, B., Zeng, G., Zhang, Y., Huang, W.</w:t>
      </w:r>
      <w:proofErr w:type="gramStart"/>
      <w:r w:rsidRPr="00703EE3">
        <w:rPr>
          <w:rFonts w:ascii="Times New Roman" w:hAnsi="Times New Roman" w:cs="Times New Roman"/>
          <w:sz w:val="24"/>
          <w:szCs w:val="24"/>
        </w:rPr>
        <w:t>, …,</w:t>
      </w:r>
      <w:proofErr w:type="gramEnd"/>
      <w:r w:rsidRPr="00703EE3">
        <w:rPr>
          <w:rFonts w:ascii="Times New Roman" w:hAnsi="Times New Roman" w:cs="Times New Roman"/>
          <w:sz w:val="24"/>
          <w:szCs w:val="24"/>
        </w:rPr>
        <w:t xml:space="preserve"> and Tang, W.</w:t>
      </w:r>
      <w:r w:rsidRPr="00703EE3">
        <w:rPr>
          <w:rFonts w:ascii="Times New Roman" w:hAnsi="Times New Roman" w:cs="Times New Roman"/>
          <w:b/>
          <w:bCs/>
          <w:sz w:val="24"/>
          <w:szCs w:val="24"/>
        </w:rPr>
        <w:t xml:space="preserve"> </w:t>
      </w:r>
      <w:r w:rsidRPr="00703EE3">
        <w:rPr>
          <w:rFonts w:ascii="Times New Roman" w:hAnsi="Times New Roman" w:cs="Times New Roman"/>
          <w:bCs/>
          <w:sz w:val="24"/>
          <w:szCs w:val="24"/>
        </w:rPr>
        <w:t>(2020).</w:t>
      </w:r>
      <w:r w:rsidRPr="00703EE3">
        <w:rPr>
          <w:rFonts w:ascii="Times New Roman" w:hAnsi="Times New Roman" w:cs="Times New Roman"/>
          <w:sz w:val="24"/>
          <w:szCs w:val="24"/>
        </w:rPr>
        <w:t xml:space="preserve"> Are biodegradable plastics a promising solution to solve the global plastic pollution? </w:t>
      </w:r>
      <w:r w:rsidRPr="00703EE3">
        <w:rPr>
          <w:rFonts w:ascii="Times New Roman" w:hAnsi="Times New Roman" w:cs="Times New Roman"/>
          <w:i/>
          <w:iCs/>
          <w:sz w:val="24"/>
          <w:szCs w:val="24"/>
        </w:rPr>
        <w:t>Environmental Pollution</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263</w:t>
      </w:r>
      <w:r w:rsidRPr="00703EE3">
        <w:rPr>
          <w:rFonts w:ascii="Times New Roman" w:hAnsi="Times New Roman" w:cs="Times New Roman"/>
          <w:sz w:val="24"/>
          <w:szCs w:val="24"/>
        </w:rPr>
        <w:t xml:space="preserve"> </w:t>
      </w:r>
      <w:proofErr w:type="spellStart"/>
      <w:r w:rsidRPr="00703EE3">
        <w:rPr>
          <w:rFonts w:ascii="Times New Roman" w:hAnsi="Times New Roman" w:cs="Times New Roman"/>
          <w:sz w:val="24"/>
          <w:szCs w:val="24"/>
        </w:rPr>
        <w:t>Pt</w:t>
      </w:r>
      <w:proofErr w:type="spellEnd"/>
      <w:r w:rsidRPr="00703EE3">
        <w:rPr>
          <w:rFonts w:ascii="Times New Roman" w:hAnsi="Times New Roman" w:cs="Times New Roman"/>
          <w:sz w:val="24"/>
          <w:szCs w:val="24"/>
        </w:rPr>
        <w:t xml:space="preserve"> A, 114469. </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Silveira</w:t>
      </w:r>
      <w:proofErr w:type="spellEnd"/>
      <w:r w:rsidRPr="00703EE3">
        <w:rPr>
          <w:rFonts w:ascii="Times New Roman" w:hAnsi="Times New Roman" w:cs="Times New Roman"/>
          <w:sz w:val="24"/>
          <w:szCs w:val="24"/>
        </w:rPr>
        <w:t xml:space="preserve">, Y. D. O., Franca, A. S. and Oliveira, L. S. (2025). Cassava Waste Starch as a Source of </w:t>
      </w:r>
      <w:proofErr w:type="spellStart"/>
      <w:r w:rsidRPr="00703EE3">
        <w:rPr>
          <w:rFonts w:ascii="Times New Roman" w:hAnsi="Times New Roman" w:cs="Times New Roman"/>
          <w:sz w:val="24"/>
          <w:szCs w:val="24"/>
        </w:rPr>
        <w:t>Bioplastics</w:t>
      </w:r>
      <w:proofErr w:type="spellEnd"/>
      <w:r w:rsidRPr="00703EE3">
        <w:rPr>
          <w:rFonts w:ascii="Times New Roman" w:hAnsi="Times New Roman" w:cs="Times New Roman"/>
          <w:sz w:val="24"/>
          <w:szCs w:val="24"/>
        </w:rPr>
        <w:t xml:space="preserve">: Development of a Polymeric Film with Antimicrobial Properties. </w:t>
      </w:r>
      <w:r w:rsidRPr="00703EE3">
        <w:rPr>
          <w:rFonts w:ascii="Times New Roman" w:hAnsi="Times New Roman" w:cs="Times New Roman"/>
          <w:i/>
          <w:iCs/>
          <w:sz w:val="24"/>
          <w:szCs w:val="24"/>
        </w:rPr>
        <w:t>Foods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14</w:t>
      </w:r>
      <w:r w:rsidRPr="00703EE3">
        <w:rPr>
          <w:rFonts w:ascii="Times New Roman" w:hAnsi="Times New Roman" w:cs="Times New Roman"/>
          <w:sz w:val="24"/>
          <w:szCs w:val="24"/>
        </w:rPr>
        <w:t>(1), 113.</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Singh, G. P., </w:t>
      </w:r>
      <w:proofErr w:type="spellStart"/>
      <w:r w:rsidRPr="00703EE3">
        <w:rPr>
          <w:rFonts w:ascii="Times New Roman" w:hAnsi="Times New Roman" w:cs="Times New Roman"/>
          <w:sz w:val="24"/>
          <w:szCs w:val="24"/>
        </w:rPr>
        <w:t>Bangar</w:t>
      </w:r>
      <w:proofErr w:type="spellEnd"/>
      <w:r w:rsidRPr="00703EE3">
        <w:rPr>
          <w:rFonts w:ascii="Times New Roman" w:hAnsi="Times New Roman" w:cs="Times New Roman"/>
          <w:sz w:val="24"/>
          <w:szCs w:val="24"/>
        </w:rPr>
        <w:t xml:space="preserve">, S. P., Yang, T., </w:t>
      </w:r>
      <w:proofErr w:type="spellStart"/>
      <w:r w:rsidRPr="00703EE3">
        <w:rPr>
          <w:rFonts w:ascii="Times New Roman" w:hAnsi="Times New Roman" w:cs="Times New Roman"/>
          <w:sz w:val="24"/>
          <w:szCs w:val="24"/>
        </w:rPr>
        <w:t>Trif</w:t>
      </w:r>
      <w:proofErr w:type="spellEnd"/>
      <w:r w:rsidRPr="00703EE3">
        <w:rPr>
          <w:rFonts w:ascii="Times New Roman" w:hAnsi="Times New Roman" w:cs="Times New Roman"/>
          <w:sz w:val="24"/>
          <w:szCs w:val="24"/>
        </w:rPr>
        <w:t xml:space="preserve">, M., Kumar, V. and Kumar, D. (2022). Effect on the Properties of Edible Starch-Based Films by the Incorporation of Additives: A Review. </w:t>
      </w:r>
      <w:r w:rsidRPr="00703EE3">
        <w:rPr>
          <w:rFonts w:ascii="Times New Roman" w:hAnsi="Times New Roman" w:cs="Times New Roman"/>
          <w:i/>
          <w:iCs/>
          <w:sz w:val="24"/>
          <w:szCs w:val="24"/>
        </w:rPr>
        <w:t>Polymers (Basel)</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14</w:t>
      </w:r>
      <w:r w:rsidRPr="00703EE3">
        <w:rPr>
          <w:rFonts w:ascii="Times New Roman" w:hAnsi="Times New Roman" w:cs="Times New Roman"/>
          <w:sz w:val="24"/>
          <w:szCs w:val="24"/>
        </w:rPr>
        <w:t xml:space="preserve">(10), 1987. </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Singh, S., </w:t>
      </w:r>
      <w:proofErr w:type="spellStart"/>
      <w:r w:rsidRPr="00703EE3">
        <w:rPr>
          <w:rFonts w:ascii="Times New Roman" w:hAnsi="Times New Roman" w:cs="Times New Roman"/>
          <w:sz w:val="24"/>
          <w:szCs w:val="24"/>
        </w:rPr>
        <w:t>Datta</w:t>
      </w:r>
      <w:proofErr w:type="spellEnd"/>
      <w:r w:rsidRPr="00703EE3">
        <w:rPr>
          <w:rFonts w:ascii="Times New Roman" w:hAnsi="Times New Roman" w:cs="Times New Roman"/>
          <w:sz w:val="24"/>
          <w:szCs w:val="24"/>
        </w:rPr>
        <w:t xml:space="preserve">, S., Narayanan, K. B. and </w:t>
      </w:r>
      <w:proofErr w:type="spellStart"/>
      <w:r w:rsidRPr="00703EE3">
        <w:rPr>
          <w:rFonts w:ascii="Times New Roman" w:hAnsi="Times New Roman" w:cs="Times New Roman"/>
          <w:sz w:val="24"/>
          <w:szCs w:val="24"/>
        </w:rPr>
        <w:t>Rajnish</w:t>
      </w:r>
      <w:proofErr w:type="spellEnd"/>
      <w:r w:rsidRPr="00703EE3">
        <w:rPr>
          <w:rFonts w:ascii="Times New Roman" w:hAnsi="Times New Roman" w:cs="Times New Roman"/>
          <w:sz w:val="24"/>
          <w:szCs w:val="24"/>
        </w:rPr>
        <w:t xml:space="preserve">, K. N. (2021). Bacterial </w:t>
      </w:r>
      <w:proofErr w:type="spellStart"/>
      <w:r w:rsidRPr="00703EE3">
        <w:rPr>
          <w:rFonts w:ascii="Times New Roman" w:hAnsi="Times New Roman" w:cs="Times New Roman"/>
          <w:sz w:val="24"/>
          <w:szCs w:val="24"/>
        </w:rPr>
        <w:t>exo</w:t>
      </w:r>
      <w:proofErr w:type="spellEnd"/>
      <w:r w:rsidRPr="00703EE3">
        <w:rPr>
          <w:rFonts w:ascii="Times New Roman" w:hAnsi="Times New Roman" w:cs="Times New Roman"/>
          <w:sz w:val="24"/>
          <w:szCs w:val="24"/>
        </w:rPr>
        <w:t>-polysaccharides in biofilms: Role in antimicrobial resistance and treatments. </w:t>
      </w:r>
      <w:r w:rsidRPr="00703EE3">
        <w:rPr>
          <w:rFonts w:ascii="Times New Roman" w:hAnsi="Times New Roman" w:cs="Times New Roman"/>
          <w:i/>
          <w:iCs/>
          <w:sz w:val="24"/>
          <w:szCs w:val="24"/>
        </w:rPr>
        <w:t>Journal of Genetic Engineering and Biotechnology,</w:t>
      </w:r>
      <w:r w:rsidRPr="00703EE3">
        <w:rPr>
          <w:rFonts w:ascii="Times New Roman" w:hAnsi="Times New Roman" w:cs="Times New Roman"/>
          <w:sz w:val="24"/>
          <w:szCs w:val="24"/>
        </w:rPr>
        <w:t> </w:t>
      </w:r>
      <w:r w:rsidRPr="00703EE3">
        <w:rPr>
          <w:rFonts w:ascii="Times New Roman" w:hAnsi="Times New Roman" w:cs="Times New Roman"/>
          <w:i/>
          <w:iCs/>
          <w:sz w:val="24"/>
          <w:szCs w:val="24"/>
        </w:rPr>
        <w:t>19</w:t>
      </w:r>
      <w:r w:rsidRPr="00703EE3">
        <w:rPr>
          <w:rFonts w:ascii="Times New Roman" w:hAnsi="Times New Roman" w:cs="Times New Roman"/>
          <w:sz w:val="24"/>
          <w:szCs w:val="24"/>
        </w:rPr>
        <w:t>, 140.</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Sonawane</w:t>
      </w:r>
      <w:proofErr w:type="spellEnd"/>
      <w:r w:rsidRPr="00703EE3">
        <w:rPr>
          <w:rFonts w:ascii="Times New Roman" w:hAnsi="Times New Roman" w:cs="Times New Roman"/>
          <w:sz w:val="24"/>
          <w:szCs w:val="24"/>
        </w:rPr>
        <w:t xml:space="preserve">, J. M., </w:t>
      </w:r>
      <w:proofErr w:type="spellStart"/>
      <w:r w:rsidRPr="00703EE3">
        <w:rPr>
          <w:rFonts w:ascii="Times New Roman" w:hAnsi="Times New Roman" w:cs="Times New Roman"/>
          <w:sz w:val="24"/>
          <w:szCs w:val="24"/>
        </w:rPr>
        <w:t>Rai</w:t>
      </w:r>
      <w:proofErr w:type="spellEnd"/>
      <w:r w:rsidRPr="00703EE3">
        <w:rPr>
          <w:rFonts w:ascii="Times New Roman" w:hAnsi="Times New Roman" w:cs="Times New Roman"/>
          <w:sz w:val="24"/>
          <w:szCs w:val="24"/>
        </w:rPr>
        <w:t xml:space="preserve">, A. K., Sharma, M., </w:t>
      </w:r>
      <w:proofErr w:type="spellStart"/>
      <w:r w:rsidRPr="00703EE3">
        <w:rPr>
          <w:rFonts w:ascii="Times New Roman" w:hAnsi="Times New Roman" w:cs="Times New Roman"/>
          <w:sz w:val="24"/>
          <w:szCs w:val="24"/>
        </w:rPr>
        <w:t>Tripathi</w:t>
      </w:r>
      <w:proofErr w:type="spellEnd"/>
      <w:r w:rsidRPr="00703EE3">
        <w:rPr>
          <w:rFonts w:ascii="Times New Roman" w:hAnsi="Times New Roman" w:cs="Times New Roman"/>
          <w:sz w:val="24"/>
          <w:szCs w:val="24"/>
        </w:rPr>
        <w:t xml:space="preserve">, M. and Prasad, R. (2022). Microbial Biofilms: Recent Advances and Progress in Environmental Bioremediation. </w:t>
      </w:r>
      <w:r w:rsidRPr="00703EE3">
        <w:rPr>
          <w:rFonts w:ascii="Times New Roman" w:hAnsi="Times New Roman" w:cs="Times New Roman"/>
          <w:i/>
          <w:iCs/>
          <w:sz w:val="24"/>
          <w:szCs w:val="24"/>
        </w:rPr>
        <w:t>Science of the Total Environment</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824</w:t>
      </w:r>
      <w:r w:rsidRPr="00703EE3">
        <w:rPr>
          <w:rFonts w:ascii="Times New Roman" w:hAnsi="Times New Roman" w:cs="Times New Roman"/>
          <w:sz w:val="24"/>
          <w:szCs w:val="24"/>
        </w:rPr>
        <w:t>, 153843.</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Su, Y., </w:t>
      </w:r>
      <w:proofErr w:type="spellStart"/>
      <w:r w:rsidRPr="00703EE3">
        <w:rPr>
          <w:rFonts w:ascii="Times New Roman" w:hAnsi="Times New Roman" w:cs="Times New Roman"/>
          <w:sz w:val="24"/>
          <w:szCs w:val="24"/>
        </w:rPr>
        <w:t>Yrastorza</w:t>
      </w:r>
      <w:proofErr w:type="spellEnd"/>
      <w:r w:rsidRPr="00703EE3">
        <w:rPr>
          <w:rFonts w:ascii="Times New Roman" w:hAnsi="Times New Roman" w:cs="Times New Roman"/>
          <w:sz w:val="24"/>
          <w:szCs w:val="24"/>
        </w:rPr>
        <w:t xml:space="preserve">, J., </w:t>
      </w:r>
      <w:proofErr w:type="spellStart"/>
      <w:r w:rsidRPr="00703EE3">
        <w:rPr>
          <w:rFonts w:ascii="Times New Roman" w:hAnsi="Times New Roman" w:cs="Times New Roman"/>
          <w:sz w:val="24"/>
          <w:szCs w:val="24"/>
        </w:rPr>
        <w:t>Matis</w:t>
      </w:r>
      <w:proofErr w:type="spellEnd"/>
      <w:r w:rsidRPr="00703EE3">
        <w:rPr>
          <w:rFonts w:ascii="Times New Roman" w:hAnsi="Times New Roman" w:cs="Times New Roman"/>
          <w:sz w:val="24"/>
          <w:szCs w:val="24"/>
        </w:rPr>
        <w:t xml:space="preserve">, M., </w:t>
      </w:r>
      <w:proofErr w:type="spellStart"/>
      <w:r w:rsidRPr="00703EE3">
        <w:rPr>
          <w:rFonts w:ascii="Times New Roman" w:hAnsi="Times New Roman" w:cs="Times New Roman"/>
          <w:sz w:val="24"/>
          <w:szCs w:val="24"/>
        </w:rPr>
        <w:t>Cusick</w:t>
      </w:r>
      <w:proofErr w:type="spellEnd"/>
      <w:r w:rsidRPr="00703EE3">
        <w:rPr>
          <w:rFonts w:ascii="Times New Roman" w:hAnsi="Times New Roman" w:cs="Times New Roman"/>
          <w:sz w:val="24"/>
          <w:szCs w:val="24"/>
        </w:rPr>
        <w:t>, J., Zhao, S.</w:t>
      </w:r>
      <w:proofErr w:type="gramStart"/>
      <w:r w:rsidRPr="00703EE3">
        <w:rPr>
          <w:rFonts w:ascii="Times New Roman" w:hAnsi="Times New Roman" w:cs="Times New Roman"/>
          <w:sz w:val="24"/>
          <w:szCs w:val="24"/>
        </w:rPr>
        <w:t>, …,</w:t>
      </w:r>
      <w:proofErr w:type="gramEnd"/>
      <w:r w:rsidRPr="00703EE3">
        <w:rPr>
          <w:rFonts w:ascii="Times New Roman" w:hAnsi="Times New Roman" w:cs="Times New Roman"/>
          <w:sz w:val="24"/>
          <w:szCs w:val="24"/>
        </w:rPr>
        <w:t xml:space="preserve"> and </w:t>
      </w:r>
      <w:proofErr w:type="spellStart"/>
      <w:r w:rsidRPr="00703EE3">
        <w:rPr>
          <w:rFonts w:ascii="Times New Roman" w:hAnsi="Times New Roman" w:cs="Times New Roman"/>
          <w:sz w:val="24"/>
          <w:szCs w:val="24"/>
        </w:rPr>
        <w:t>Xie</w:t>
      </w:r>
      <w:proofErr w:type="spellEnd"/>
      <w:r w:rsidRPr="00703EE3">
        <w:rPr>
          <w:rFonts w:ascii="Times New Roman" w:hAnsi="Times New Roman" w:cs="Times New Roman"/>
          <w:sz w:val="24"/>
          <w:szCs w:val="24"/>
        </w:rPr>
        <w:t xml:space="preserve">, J. (2022). Biofilms: Formation, Research Models, Potential Targets, and Methods for Prevention and Treatment. </w:t>
      </w:r>
      <w:r w:rsidRPr="00703EE3">
        <w:rPr>
          <w:rFonts w:ascii="Times New Roman" w:hAnsi="Times New Roman" w:cs="Times New Roman"/>
          <w:i/>
          <w:iCs/>
          <w:sz w:val="24"/>
          <w:szCs w:val="24"/>
        </w:rPr>
        <w:t>Advanced Science</w:t>
      </w:r>
      <w:r w:rsidRPr="00703EE3">
        <w:rPr>
          <w:rFonts w:ascii="Times New Roman" w:hAnsi="Times New Roman" w:cs="Times New Roman"/>
          <w:sz w:val="24"/>
          <w:szCs w:val="24"/>
        </w:rPr>
        <w:t>, 9.</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Suganthi</w:t>
      </w:r>
      <w:proofErr w:type="spellEnd"/>
      <w:r w:rsidRPr="00703EE3">
        <w:rPr>
          <w:rFonts w:ascii="Times New Roman" w:hAnsi="Times New Roman" w:cs="Times New Roman"/>
          <w:sz w:val="24"/>
          <w:szCs w:val="24"/>
        </w:rPr>
        <w:t xml:space="preserve">, S., </w:t>
      </w:r>
      <w:proofErr w:type="spellStart"/>
      <w:r w:rsidRPr="00703EE3">
        <w:rPr>
          <w:rFonts w:ascii="Times New Roman" w:hAnsi="Times New Roman" w:cs="Times New Roman"/>
          <w:sz w:val="24"/>
          <w:szCs w:val="24"/>
        </w:rPr>
        <w:t>Vignesh</w:t>
      </w:r>
      <w:proofErr w:type="spellEnd"/>
      <w:r w:rsidRPr="00703EE3">
        <w:rPr>
          <w:rFonts w:ascii="Times New Roman" w:hAnsi="Times New Roman" w:cs="Times New Roman"/>
          <w:sz w:val="24"/>
          <w:szCs w:val="24"/>
        </w:rPr>
        <w:t xml:space="preserve">, S., </w:t>
      </w:r>
      <w:proofErr w:type="spellStart"/>
      <w:r w:rsidRPr="00703EE3">
        <w:rPr>
          <w:rFonts w:ascii="Times New Roman" w:hAnsi="Times New Roman" w:cs="Times New Roman"/>
          <w:sz w:val="24"/>
          <w:szCs w:val="24"/>
        </w:rPr>
        <w:t>Kalyana</w:t>
      </w:r>
      <w:proofErr w:type="spellEnd"/>
      <w:r w:rsidRPr="00703EE3">
        <w:rPr>
          <w:rFonts w:ascii="Times New Roman" w:hAnsi="Times New Roman" w:cs="Times New Roman"/>
          <w:sz w:val="24"/>
          <w:szCs w:val="24"/>
        </w:rPr>
        <w:t xml:space="preserve"> </w:t>
      </w:r>
      <w:proofErr w:type="spellStart"/>
      <w:r w:rsidRPr="00703EE3">
        <w:rPr>
          <w:rFonts w:ascii="Times New Roman" w:hAnsi="Times New Roman" w:cs="Times New Roman"/>
          <w:sz w:val="24"/>
          <w:szCs w:val="24"/>
        </w:rPr>
        <w:t>Sundar</w:t>
      </w:r>
      <w:proofErr w:type="spellEnd"/>
      <w:r w:rsidRPr="00703EE3">
        <w:rPr>
          <w:rFonts w:ascii="Times New Roman" w:hAnsi="Times New Roman" w:cs="Times New Roman"/>
          <w:sz w:val="24"/>
          <w:szCs w:val="24"/>
        </w:rPr>
        <w:t xml:space="preserve">, J. and Raj, V. (2020). </w:t>
      </w:r>
      <w:r w:rsidRPr="00703EE3">
        <w:rPr>
          <w:rFonts w:ascii="Times New Roman" w:hAnsi="Times New Roman" w:cs="Times New Roman"/>
          <w:i/>
          <w:iCs/>
          <w:sz w:val="24"/>
          <w:szCs w:val="24"/>
        </w:rPr>
        <w:t>Applied Water Science</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10</w:t>
      </w:r>
      <w:r w:rsidRPr="00703EE3">
        <w:rPr>
          <w:rFonts w:ascii="Times New Roman" w:hAnsi="Times New Roman" w:cs="Times New Roman"/>
          <w:sz w:val="24"/>
          <w:szCs w:val="24"/>
        </w:rPr>
        <w:t>(4), 1-11</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Usman, A., Usman, K. M., </w:t>
      </w:r>
      <w:proofErr w:type="spellStart"/>
      <w:r w:rsidRPr="00703EE3">
        <w:rPr>
          <w:rFonts w:ascii="Times New Roman" w:hAnsi="Times New Roman" w:cs="Times New Roman"/>
          <w:sz w:val="24"/>
          <w:szCs w:val="24"/>
        </w:rPr>
        <w:t>Yaqoob</w:t>
      </w:r>
      <w:proofErr w:type="spellEnd"/>
      <w:r w:rsidRPr="00703EE3">
        <w:rPr>
          <w:rFonts w:ascii="Times New Roman" w:hAnsi="Times New Roman" w:cs="Times New Roman"/>
          <w:sz w:val="24"/>
          <w:szCs w:val="24"/>
        </w:rPr>
        <w:t>, M., Maksim, R., Mars, K.</w:t>
      </w:r>
      <w:proofErr w:type="gramStart"/>
      <w:r w:rsidRPr="00703EE3">
        <w:rPr>
          <w:rFonts w:ascii="Times New Roman" w:hAnsi="Times New Roman" w:cs="Times New Roman"/>
          <w:sz w:val="24"/>
          <w:szCs w:val="24"/>
        </w:rPr>
        <w:t>, …,</w:t>
      </w:r>
      <w:proofErr w:type="gramEnd"/>
      <w:r w:rsidRPr="00703EE3">
        <w:rPr>
          <w:rFonts w:ascii="Times New Roman" w:hAnsi="Times New Roman" w:cs="Times New Roman"/>
          <w:sz w:val="24"/>
          <w:szCs w:val="24"/>
        </w:rPr>
        <w:t xml:space="preserve"> and </w:t>
      </w:r>
      <w:proofErr w:type="spellStart"/>
      <w:r w:rsidRPr="00703EE3">
        <w:rPr>
          <w:rFonts w:ascii="Times New Roman" w:hAnsi="Times New Roman" w:cs="Times New Roman"/>
          <w:sz w:val="24"/>
          <w:szCs w:val="24"/>
        </w:rPr>
        <w:t>Muthu</w:t>
      </w:r>
      <w:proofErr w:type="spellEnd"/>
      <w:r w:rsidRPr="00703EE3">
        <w:rPr>
          <w:rFonts w:ascii="Times New Roman" w:hAnsi="Times New Roman" w:cs="Times New Roman"/>
          <w:sz w:val="24"/>
          <w:szCs w:val="24"/>
        </w:rPr>
        <w:t>, T. (</w:t>
      </w:r>
      <w:r w:rsidRPr="00703EE3">
        <w:rPr>
          <w:rFonts w:ascii="Times New Roman" w:hAnsi="Times New Roman" w:cs="Times New Roman"/>
          <w:bCs/>
          <w:sz w:val="24"/>
          <w:szCs w:val="24"/>
        </w:rPr>
        <w:t xml:space="preserve">2021). </w:t>
      </w:r>
      <w:r w:rsidRPr="00703EE3">
        <w:rPr>
          <w:rFonts w:ascii="Times New Roman" w:hAnsi="Times New Roman" w:cs="Times New Roman"/>
          <w:sz w:val="24"/>
          <w:szCs w:val="24"/>
        </w:rPr>
        <w:t xml:space="preserve">Potentials of polysaccharides, lipids and proteins in biodegradable food packaging applications. </w:t>
      </w:r>
      <w:r w:rsidRPr="00703EE3">
        <w:rPr>
          <w:rFonts w:ascii="Times New Roman" w:hAnsi="Times New Roman" w:cs="Times New Roman"/>
          <w:i/>
          <w:iCs/>
          <w:sz w:val="24"/>
          <w:szCs w:val="24"/>
        </w:rPr>
        <w:t>International Journal of Biological Macromolecules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183</w:t>
      </w:r>
      <w:r w:rsidRPr="00703EE3">
        <w:rPr>
          <w:rFonts w:ascii="Times New Roman" w:hAnsi="Times New Roman" w:cs="Times New Roman"/>
          <w:sz w:val="24"/>
          <w:szCs w:val="24"/>
        </w:rPr>
        <w:t>, 2184–2198.</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Wang, B., Yan, S., </w:t>
      </w:r>
      <w:proofErr w:type="spellStart"/>
      <w:r w:rsidRPr="00703EE3">
        <w:rPr>
          <w:rFonts w:ascii="Times New Roman" w:hAnsi="Times New Roman" w:cs="Times New Roman"/>
          <w:sz w:val="24"/>
          <w:szCs w:val="24"/>
        </w:rPr>
        <w:t>Qiu</w:t>
      </w:r>
      <w:proofErr w:type="spellEnd"/>
      <w:r w:rsidRPr="00703EE3">
        <w:rPr>
          <w:rFonts w:ascii="Times New Roman" w:hAnsi="Times New Roman" w:cs="Times New Roman"/>
          <w:sz w:val="24"/>
          <w:szCs w:val="24"/>
        </w:rPr>
        <w:t xml:space="preserve">, L., </w:t>
      </w:r>
      <w:proofErr w:type="spellStart"/>
      <w:proofErr w:type="gramStart"/>
      <w:r w:rsidRPr="00703EE3">
        <w:rPr>
          <w:rFonts w:ascii="Times New Roman" w:hAnsi="Times New Roman" w:cs="Times New Roman"/>
          <w:sz w:val="24"/>
          <w:szCs w:val="24"/>
        </w:rPr>
        <w:t>Gao</w:t>
      </w:r>
      <w:proofErr w:type="spellEnd"/>
      <w:proofErr w:type="gramEnd"/>
      <w:r w:rsidRPr="00703EE3">
        <w:rPr>
          <w:rFonts w:ascii="Times New Roman" w:hAnsi="Times New Roman" w:cs="Times New Roman"/>
          <w:sz w:val="24"/>
          <w:szCs w:val="24"/>
        </w:rPr>
        <w:t xml:space="preserve">, W., Kang, X., Yu, B., Liu, P., Cui, B. and </w:t>
      </w:r>
      <w:proofErr w:type="spellStart"/>
      <w:r w:rsidRPr="00703EE3">
        <w:rPr>
          <w:rFonts w:ascii="Times New Roman" w:hAnsi="Times New Roman" w:cs="Times New Roman"/>
          <w:sz w:val="24"/>
          <w:szCs w:val="24"/>
        </w:rPr>
        <w:t>Abd</w:t>
      </w:r>
      <w:proofErr w:type="spellEnd"/>
      <w:r w:rsidRPr="00703EE3">
        <w:rPr>
          <w:rFonts w:ascii="Times New Roman" w:hAnsi="Times New Roman" w:cs="Times New Roman"/>
          <w:sz w:val="24"/>
          <w:szCs w:val="24"/>
        </w:rPr>
        <w:t xml:space="preserve"> El-</w:t>
      </w:r>
      <w:proofErr w:type="spellStart"/>
      <w:r w:rsidRPr="00703EE3">
        <w:rPr>
          <w:rFonts w:ascii="Times New Roman" w:hAnsi="Times New Roman" w:cs="Times New Roman"/>
          <w:sz w:val="24"/>
          <w:szCs w:val="24"/>
        </w:rPr>
        <w:t>Aty</w:t>
      </w:r>
      <w:proofErr w:type="spellEnd"/>
      <w:r w:rsidRPr="00703EE3">
        <w:rPr>
          <w:rFonts w:ascii="Times New Roman" w:hAnsi="Times New Roman" w:cs="Times New Roman"/>
          <w:sz w:val="24"/>
          <w:szCs w:val="24"/>
        </w:rPr>
        <w:t xml:space="preserve">, A. M. (2022). Antimicrobial Activity, Microstructure, Mechanical, and Barrier Properties of Cassava Starch Composite Films Supplemented with Geranium Essential Oil. </w:t>
      </w:r>
      <w:r w:rsidRPr="00703EE3">
        <w:rPr>
          <w:rFonts w:ascii="Times New Roman" w:hAnsi="Times New Roman" w:cs="Times New Roman"/>
          <w:i/>
          <w:iCs/>
          <w:sz w:val="24"/>
          <w:szCs w:val="24"/>
        </w:rPr>
        <w:t>Frontiers in Nutrition</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9</w:t>
      </w:r>
      <w:r w:rsidRPr="00703EE3">
        <w:rPr>
          <w:rFonts w:ascii="Times New Roman" w:hAnsi="Times New Roman" w:cs="Times New Roman"/>
          <w:sz w:val="24"/>
          <w:szCs w:val="24"/>
        </w:rPr>
        <w:t>, 2022.</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Wong, C. Y., Wong, W. Y., </w:t>
      </w:r>
      <w:proofErr w:type="spellStart"/>
      <w:r w:rsidRPr="00703EE3">
        <w:rPr>
          <w:rFonts w:ascii="Times New Roman" w:hAnsi="Times New Roman" w:cs="Times New Roman"/>
          <w:sz w:val="24"/>
          <w:szCs w:val="24"/>
        </w:rPr>
        <w:t>Loh</w:t>
      </w:r>
      <w:proofErr w:type="spellEnd"/>
      <w:r w:rsidRPr="00703EE3">
        <w:rPr>
          <w:rFonts w:ascii="Times New Roman" w:hAnsi="Times New Roman" w:cs="Times New Roman"/>
          <w:sz w:val="24"/>
          <w:szCs w:val="24"/>
        </w:rPr>
        <w:t xml:space="preserve">, K. S., </w:t>
      </w:r>
      <w:proofErr w:type="spellStart"/>
      <w:r w:rsidRPr="00703EE3">
        <w:rPr>
          <w:rFonts w:ascii="Times New Roman" w:hAnsi="Times New Roman" w:cs="Times New Roman"/>
          <w:sz w:val="24"/>
          <w:szCs w:val="24"/>
        </w:rPr>
        <w:t>Daud</w:t>
      </w:r>
      <w:proofErr w:type="spellEnd"/>
      <w:r w:rsidRPr="00703EE3">
        <w:rPr>
          <w:rFonts w:ascii="Times New Roman" w:hAnsi="Times New Roman" w:cs="Times New Roman"/>
          <w:sz w:val="24"/>
          <w:szCs w:val="24"/>
        </w:rPr>
        <w:t xml:space="preserve">, W. R. W., Lim, K. L., Khalid, M. and </w:t>
      </w:r>
      <w:proofErr w:type="spellStart"/>
      <w:r w:rsidRPr="00703EE3">
        <w:rPr>
          <w:rFonts w:ascii="Times New Roman" w:hAnsi="Times New Roman" w:cs="Times New Roman"/>
          <w:sz w:val="24"/>
          <w:szCs w:val="24"/>
        </w:rPr>
        <w:t>Walvekar</w:t>
      </w:r>
      <w:proofErr w:type="spellEnd"/>
      <w:r w:rsidRPr="00703EE3">
        <w:rPr>
          <w:rFonts w:ascii="Times New Roman" w:hAnsi="Times New Roman" w:cs="Times New Roman"/>
          <w:sz w:val="24"/>
          <w:szCs w:val="24"/>
        </w:rPr>
        <w:t xml:space="preserve">, R. (2020). Development of Poly (Vinyl Alcohol)-Based Polymers as Proton Exchange </w:t>
      </w:r>
      <w:r w:rsidRPr="00703EE3">
        <w:rPr>
          <w:rFonts w:ascii="Times New Roman" w:hAnsi="Times New Roman" w:cs="Times New Roman"/>
          <w:sz w:val="24"/>
          <w:szCs w:val="24"/>
        </w:rPr>
        <w:lastRenderedPageBreak/>
        <w:t xml:space="preserve">Membranes and Challenges in Fuel Cell Application: A Review. </w:t>
      </w:r>
      <w:r w:rsidRPr="00703EE3">
        <w:rPr>
          <w:rFonts w:ascii="Times New Roman" w:hAnsi="Times New Roman" w:cs="Times New Roman"/>
          <w:i/>
          <w:sz w:val="24"/>
          <w:szCs w:val="24"/>
        </w:rPr>
        <w:t>Polymer Reviews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60</w:t>
      </w:r>
      <w:r w:rsidRPr="00703EE3">
        <w:rPr>
          <w:rFonts w:ascii="Times New Roman" w:hAnsi="Times New Roman" w:cs="Times New Roman"/>
          <w:sz w:val="24"/>
          <w:szCs w:val="24"/>
        </w:rPr>
        <w:t>, 171–202.</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Yao </w:t>
      </w:r>
      <w:proofErr w:type="spellStart"/>
      <w:r w:rsidRPr="00703EE3">
        <w:rPr>
          <w:rFonts w:ascii="Times New Roman" w:hAnsi="Times New Roman" w:cs="Times New Roman"/>
          <w:sz w:val="24"/>
          <w:szCs w:val="24"/>
        </w:rPr>
        <w:t>Désiré</w:t>
      </w:r>
      <w:proofErr w:type="spellEnd"/>
      <w:r w:rsidRPr="00703EE3">
        <w:rPr>
          <w:rFonts w:ascii="Times New Roman" w:hAnsi="Times New Roman" w:cs="Times New Roman"/>
          <w:sz w:val="24"/>
          <w:szCs w:val="24"/>
        </w:rPr>
        <w:t xml:space="preserve">, A., Charlemagne, N., </w:t>
      </w:r>
      <w:proofErr w:type="spellStart"/>
      <w:r w:rsidRPr="00703EE3">
        <w:rPr>
          <w:rFonts w:ascii="Times New Roman" w:hAnsi="Times New Roman" w:cs="Times New Roman"/>
          <w:sz w:val="24"/>
          <w:szCs w:val="24"/>
        </w:rPr>
        <w:t>Degbeu</w:t>
      </w:r>
      <w:proofErr w:type="spellEnd"/>
      <w:r w:rsidRPr="00703EE3">
        <w:rPr>
          <w:rFonts w:ascii="Times New Roman" w:hAnsi="Times New Roman" w:cs="Times New Roman"/>
          <w:sz w:val="24"/>
          <w:szCs w:val="24"/>
        </w:rPr>
        <w:t xml:space="preserve"> </w:t>
      </w:r>
      <w:proofErr w:type="spellStart"/>
      <w:r w:rsidRPr="00703EE3">
        <w:rPr>
          <w:rFonts w:ascii="Times New Roman" w:hAnsi="Times New Roman" w:cs="Times New Roman"/>
          <w:sz w:val="24"/>
          <w:szCs w:val="24"/>
        </w:rPr>
        <w:t>Claver</w:t>
      </w:r>
      <w:proofErr w:type="spellEnd"/>
      <w:r w:rsidRPr="00703EE3">
        <w:rPr>
          <w:rFonts w:ascii="Times New Roman" w:hAnsi="Times New Roman" w:cs="Times New Roman"/>
          <w:sz w:val="24"/>
          <w:szCs w:val="24"/>
        </w:rPr>
        <w:t xml:space="preserve">, K., </w:t>
      </w:r>
      <w:proofErr w:type="spellStart"/>
      <w:r w:rsidRPr="00703EE3">
        <w:rPr>
          <w:rFonts w:ascii="Times New Roman" w:hAnsi="Times New Roman" w:cs="Times New Roman"/>
          <w:sz w:val="24"/>
          <w:szCs w:val="24"/>
        </w:rPr>
        <w:t>Fabrice</w:t>
      </w:r>
      <w:proofErr w:type="spellEnd"/>
      <w:r w:rsidRPr="00703EE3">
        <w:rPr>
          <w:rFonts w:ascii="Times New Roman" w:hAnsi="Times New Roman" w:cs="Times New Roman"/>
          <w:sz w:val="24"/>
          <w:szCs w:val="24"/>
        </w:rPr>
        <w:t xml:space="preserve"> </w:t>
      </w:r>
      <w:proofErr w:type="spellStart"/>
      <w:r w:rsidRPr="00703EE3">
        <w:rPr>
          <w:rFonts w:ascii="Times New Roman" w:hAnsi="Times New Roman" w:cs="Times New Roman"/>
          <w:sz w:val="24"/>
          <w:szCs w:val="24"/>
        </w:rPr>
        <w:t>Achille</w:t>
      </w:r>
      <w:proofErr w:type="spellEnd"/>
      <w:r w:rsidRPr="00703EE3">
        <w:rPr>
          <w:rFonts w:ascii="Times New Roman" w:hAnsi="Times New Roman" w:cs="Times New Roman"/>
          <w:sz w:val="24"/>
          <w:szCs w:val="24"/>
        </w:rPr>
        <w:t xml:space="preserve">, T. and Marianne, S. (2021). Starch-based edible films of improved cassava varieties </w:t>
      </w:r>
      <w:proofErr w:type="spellStart"/>
      <w:r w:rsidRPr="00703EE3">
        <w:rPr>
          <w:rFonts w:ascii="Times New Roman" w:hAnsi="Times New Roman" w:cs="Times New Roman"/>
          <w:sz w:val="24"/>
          <w:szCs w:val="24"/>
        </w:rPr>
        <w:t>Yavo</w:t>
      </w:r>
      <w:proofErr w:type="spellEnd"/>
      <w:r w:rsidRPr="00703EE3">
        <w:rPr>
          <w:rFonts w:ascii="Times New Roman" w:hAnsi="Times New Roman" w:cs="Times New Roman"/>
          <w:sz w:val="24"/>
          <w:szCs w:val="24"/>
        </w:rPr>
        <w:t xml:space="preserve"> and TMS reinforced with microcrystalline cellulose. </w:t>
      </w:r>
      <w:proofErr w:type="spellStart"/>
      <w:r w:rsidRPr="00703EE3">
        <w:rPr>
          <w:rFonts w:ascii="Times New Roman" w:hAnsi="Times New Roman" w:cs="Times New Roman"/>
          <w:i/>
          <w:iCs/>
          <w:sz w:val="24"/>
          <w:szCs w:val="24"/>
        </w:rPr>
        <w:t>Heliyon</w:t>
      </w:r>
      <w:proofErr w:type="spellEnd"/>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7</w:t>
      </w:r>
      <w:r w:rsidRPr="00703EE3">
        <w:rPr>
          <w:rFonts w:ascii="Times New Roman" w:hAnsi="Times New Roman" w:cs="Times New Roman"/>
          <w:sz w:val="24"/>
          <w:szCs w:val="24"/>
        </w:rPr>
        <w:t>(4), e06804</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Yuan, L., Hansen, M. F., </w:t>
      </w:r>
      <w:proofErr w:type="spellStart"/>
      <w:r w:rsidRPr="00703EE3">
        <w:rPr>
          <w:rFonts w:ascii="Times New Roman" w:hAnsi="Times New Roman" w:cs="Times New Roman"/>
          <w:sz w:val="24"/>
          <w:szCs w:val="24"/>
        </w:rPr>
        <w:t>Røder</w:t>
      </w:r>
      <w:proofErr w:type="spellEnd"/>
      <w:r w:rsidRPr="00703EE3">
        <w:rPr>
          <w:rFonts w:ascii="Times New Roman" w:hAnsi="Times New Roman" w:cs="Times New Roman"/>
          <w:sz w:val="24"/>
          <w:szCs w:val="24"/>
        </w:rPr>
        <w:t xml:space="preserve">, H. L., Wang, N., </w:t>
      </w:r>
      <w:proofErr w:type="spellStart"/>
      <w:r w:rsidRPr="00703EE3">
        <w:rPr>
          <w:rFonts w:ascii="Times New Roman" w:hAnsi="Times New Roman" w:cs="Times New Roman"/>
          <w:sz w:val="24"/>
          <w:szCs w:val="24"/>
        </w:rPr>
        <w:t>Burmølle</w:t>
      </w:r>
      <w:proofErr w:type="spellEnd"/>
      <w:r w:rsidRPr="00703EE3">
        <w:rPr>
          <w:rFonts w:ascii="Times New Roman" w:hAnsi="Times New Roman" w:cs="Times New Roman"/>
          <w:sz w:val="24"/>
          <w:szCs w:val="24"/>
        </w:rPr>
        <w:t xml:space="preserve">, M. and He, G. (2020). Mixed-Species Biofilms in the Food Industry: Current Knowledge and Novel Control Strategies. </w:t>
      </w:r>
      <w:r w:rsidRPr="00703EE3">
        <w:rPr>
          <w:rFonts w:ascii="Times New Roman" w:hAnsi="Times New Roman" w:cs="Times New Roman"/>
          <w:i/>
          <w:iCs/>
          <w:sz w:val="24"/>
          <w:szCs w:val="24"/>
        </w:rPr>
        <w:t>Critical Reviews in Food Science and Nutrition</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60</w:t>
      </w:r>
      <w:r w:rsidRPr="00703EE3">
        <w:rPr>
          <w:rFonts w:ascii="Times New Roman" w:hAnsi="Times New Roman" w:cs="Times New Roman"/>
          <w:sz w:val="24"/>
          <w:szCs w:val="24"/>
        </w:rPr>
        <w:t>, 2277–2293.</w:t>
      </w:r>
    </w:p>
    <w:p w:rsidR="00796F1B" w:rsidRPr="00703EE3" w:rsidRDefault="001939BE" w:rsidP="00703EE3">
      <w:pPr>
        <w:spacing w:line="240" w:lineRule="auto"/>
        <w:ind w:left="720" w:hanging="720"/>
        <w:jc w:val="both"/>
        <w:rPr>
          <w:rFonts w:ascii="Times New Roman" w:hAnsi="Times New Roman" w:cs="Times New Roman"/>
          <w:sz w:val="24"/>
          <w:szCs w:val="24"/>
        </w:rPr>
      </w:pPr>
      <w:r w:rsidRPr="00703EE3">
        <w:rPr>
          <w:rFonts w:ascii="Times New Roman" w:hAnsi="Times New Roman" w:cs="Times New Roman"/>
          <w:sz w:val="24"/>
          <w:szCs w:val="24"/>
        </w:rPr>
        <w:t xml:space="preserve">Zhang, Y., </w:t>
      </w:r>
      <w:proofErr w:type="spellStart"/>
      <w:r w:rsidRPr="00703EE3">
        <w:rPr>
          <w:rFonts w:ascii="Times New Roman" w:hAnsi="Times New Roman" w:cs="Times New Roman"/>
          <w:sz w:val="24"/>
          <w:szCs w:val="24"/>
        </w:rPr>
        <w:t>Xie</w:t>
      </w:r>
      <w:proofErr w:type="spellEnd"/>
      <w:r w:rsidRPr="00703EE3">
        <w:rPr>
          <w:rFonts w:ascii="Times New Roman" w:hAnsi="Times New Roman" w:cs="Times New Roman"/>
          <w:sz w:val="24"/>
          <w:szCs w:val="24"/>
        </w:rPr>
        <w:t xml:space="preserve">, J., Ellis, W. O., Li, J., </w:t>
      </w:r>
      <w:proofErr w:type="spellStart"/>
      <w:r w:rsidRPr="00703EE3">
        <w:rPr>
          <w:rFonts w:ascii="Times New Roman" w:hAnsi="Times New Roman" w:cs="Times New Roman"/>
          <w:sz w:val="24"/>
          <w:szCs w:val="24"/>
        </w:rPr>
        <w:t>Appaw</w:t>
      </w:r>
      <w:proofErr w:type="spellEnd"/>
      <w:r w:rsidRPr="00703EE3">
        <w:rPr>
          <w:rFonts w:ascii="Times New Roman" w:hAnsi="Times New Roman" w:cs="Times New Roman"/>
          <w:sz w:val="24"/>
          <w:szCs w:val="24"/>
        </w:rPr>
        <w:t xml:space="preserve">, W. O. and Simpson, B. K. (2024). </w:t>
      </w:r>
      <w:proofErr w:type="spellStart"/>
      <w:r w:rsidRPr="00703EE3">
        <w:rPr>
          <w:rFonts w:ascii="Times New Roman" w:hAnsi="Times New Roman" w:cs="Times New Roman"/>
          <w:sz w:val="24"/>
          <w:szCs w:val="24"/>
        </w:rPr>
        <w:t>Bioplastic</w:t>
      </w:r>
      <w:proofErr w:type="spellEnd"/>
      <w:r w:rsidRPr="00703EE3">
        <w:rPr>
          <w:rFonts w:ascii="Times New Roman" w:hAnsi="Times New Roman" w:cs="Times New Roman"/>
          <w:sz w:val="24"/>
          <w:szCs w:val="24"/>
        </w:rPr>
        <w:t xml:space="preserve"> films from cassava peels: Enzymatic transformation and film properties. </w:t>
      </w:r>
      <w:r w:rsidRPr="00703EE3">
        <w:rPr>
          <w:rFonts w:ascii="Times New Roman" w:hAnsi="Times New Roman" w:cs="Times New Roman"/>
          <w:i/>
          <w:iCs/>
          <w:sz w:val="24"/>
          <w:szCs w:val="24"/>
        </w:rPr>
        <w:t>Industrial Crops and Products</w:t>
      </w:r>
      <w:r w:rsidRPr="00703EE3">
        <w:rPr>
          <w:rFonts w:ascii="Times New Roman" w:hAnsi="Times New Roman" w:cs="Times New Roman"/>
          <w:sz w:val="24"/>
          <w:szCs w:val="24"/>
        </w:rPr>
        <w:t>, </w:t>
      </w:r>
      <w:r w:rsidRPr="00703EE3">
        <w:rPr>
          <w:rFonts w:ascii="Times New Roman" w:hAnsi="Times New Roman" w:cs="Times New Roman"/>
          <w:i/>
          <w:iCs/>
          <w:sz w:val="24"/>
          <w:szCs w:val="24"/>
        </w:rPr>
        <w:t>213</w:t>
      </w:r>
      <w:r w:rsidRPr="00703EE3">
        <w:rPr>
          <w:rFonts w:ascii="Times New Roman" w:hAnsi="Times New Roman" w:cs="Times New Roman"/>
          <w:sz w:val="24"/>
          <w:szCs w:val="24"/>
        </w:rPr>
        <w:t>, 118427.</w:t>
      </w:r>
    </w:p>
    <w:p w:rsidR="00796F1B" w:rsidRPr="00703EE3" w:rsidRDefault="001939BE" w:rsidP="00703EE3">
      <w:pPr>
        <w:spacing w:line="240" w:lineRule="auto"/>
        <w:ind w:left="720" w:hanging="720"/>
        <w:jc w:val="both"/>
        <w:rPr>
          <w:rFonts w:ascii="Times New Roman" w:hAnsi="Times New Roman" w:cs="Times New Roman"/>
          <w:sz w:val="24"/>
          <w:szCs w:val="24"/>
        </w:rPr>
      </w:pPr>
      <w:proofErr w:type="spellStart"/>
      <w:r w:rsidRPr="00703EE3">
        <w:rPr>
          <w:rFonts w:ascii="Times New Roman" w:hAnsi="Times New Roman" w:cs="Times New Roman"/>
          <w:sz w:val="24"/>
          <w:szCs w:val="24"/>
        </w:rPr>
        <w:t>Żołek-Tryznowska</w:t>
      </w:r>
      <w:proofErr w:type="spellEnd"/>
      <w:r w:rsidRPr="00703EE3">
        <w:rPr>
          <w:rFonts w:ascii="Times New Roman" w:hAnsi="Times New Roman" w:cs="Times New Roman"/>
          <w:sz w:val="24"/>
          <w:szCs w:val="24"/>
        </w:rPr>
        <w:t xml:space="preserve">, Z. and </w:t>
      </w:r>
      <w:proofErr w:type="spellStart"/>
      <w:r w:rsidRPr="00703EE3">
        <w:rPr>
          <w:rFonts w:ascii="Times New Roman" w:hAnsi="Times New Roman" w:cs="Times New Roman"/>
          <w:sz w:val="24"/>
          <w:szCs w:val="24"/>
        </w:rPr>
        <w:t>Kałuża</w:t>
      </w:r>
      <w:proofErr w:type="spellEnd"/>
      <w:r w:rsidRPr="00703EE3">
        <w:rPr>
          <w:rFonts w:ascii="Times New Roman" w:hAnsi="Times New Roman" w:cs="Times New Roman"/>
          <w:sz w:val="24"/>
          <w:szCs w:val="24"/>
        </w:rPr>
        <w:t xml:space="preserve">, A. (2021). The Influence of Starch Origin on the Properties of Starch Films: Packaging Performance. </w:t>
      </w:r>
      <w:r w:rsidRPr="00703EE3">
        <w:rPr>
          <w:rFonts w:ascii="Times New Roman" w:hAnsi="Times New Roman" w:cs="Times New Roman"/>
          <w:i/>
          <w:iCs/>
          <w:sz w:val="24"/>
          <w:szCs w:val="24"/>
        </w:rPr>
        <w:t>Materials</w:t>
      </w:r>
      <w:r w:rsidRPr="00703EE3">
        <w:rPr>
          <w:rFonts w:ascii="Times New Roman" w:hAnsi="Times New Roman" w:cs="Times New Roman"/>
          <w:sz w:val="24"/>
          <w:szCs w:val="24"/>
        </w:rPr>
        <w:t xml:space="preserve">, </w:t>
      </w:r>
      <w:r w:rsidRPr="00703EE3">
        <w:rPr>
          <w:rFonts w:ascii="Times New Roman" w:hAnsi="Times New Roman" w:cs="Times New Roman"/>
          <w:i/>
          <w:iCs/>
          <w:sz w:val="24"/>
          <w:szCs w:val="24"/>
        </w:rPr>
        <w:t>14</w:t>
      </w:r>
      <w:r w:rsidRPr="00703EE3">
        <w:rPr>
          <w:rFonts w:ascii="Times New Roman" w:hAnsi="Times New Roman" w:cs="Times New Roman"/>
          <w:sz w:val="24"/>
          <w:szCs w:val="24"/>
        </w:rPr>
        <w:t>(5), 1146.</w:t>
      </w:r>
    </w:p>
    <w:sectPr w:rsidR="00796F1B" w:rsidRPr="00703EE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ACD" w:rsidRDefault="005D3ACD">
      <w:pPr>
        <w:spacing w:after="0" w:line="240" w:lineRule="auto"/>
      </w:pPr>
      <w:r>
        <w:separator/>
      </w:r>
    </w:p>
  </w:endnote>
  <w:endnote w:type="continuationSeparator" w:id="0">
    <w:p w:rsidR="005D3ACD" w:rsidRDefault="005D3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altName w:val="Segoe Print"/>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等线">
    <w:altName w:val="Microsoft YaHei"/>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070325"/>
      <w:docPartObj>
        <w:docPartGallery w:val="Page Numbers (Bottom of Page)"/>
        <w:docPartUnique/>
      </w:docPartObj>
    </w:sdtPr>
    <w:sdtEndPr>
      <w:rPr>
        <w:noProof/>
      </w:rPr>
    </w:sdtEndPr>
    <w:sdtContent>
      <w:p w:rsidR="00B76107" w:rsidRDefault="00B7610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B76107" w:rsidRDefault="00B761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52878"/>
    </w:sdtPr>
    <w:sdtEndPr/>
    <w:sdtContent>
      <w:p w:rsidR="00796F1B" w:rsidRDefault="001939BE">
        <w:pPr>
          <w:pStyle w:val="Footer"/>
          <w:jc w:val="center"/>
        </w:pPr>
        <w:r>
          <w:fldChar w:fldCharType="begin"/>
        </w:r>
        <w:r>
          <w:instrText xml:space="preserve"> PAGE   \* MERGEFORMAT </w:instrText>
        </w:r>
        <w:r>
          <w:fldChar w:fldCharType="separate"/>
        </w:r>
        <w:r w:rsidR="009B2E9E">
          <w:rPr>
            <w:noProof/>
          </w:rPr>
          <w:t>i</w:t>
        </w:r>
        <w:r>
          <w:fldChar w:fldCharType="end"/>
        </w:r>
      </w:p>
    </w:sdtContent>
  </w:sdt>
  <w:p w:rsidR="00796F1B" w:rsidRDefault="00796F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ACD" w:rsidRDefault="005D3ACD">
      <w:pPr>
        <w:spacing w:after="0" w:line="240" w:lineRule="auto"/>
      </w:pPr>
      <w:r>
        <w:separator/>
      </w:r>
    </w:p>
  </w:footnote>
  <w:footnote w:type="continuationSeparator" w:id="0">
    <w:p w:rsidR="005D3ACD" w:rsidRDefault="005D3A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1B134F"/>
    <w:multiLevelType w:val="multilevel"/>
    <w:tmpl w:val="381B134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1082821"/>
    <w:multiLevelType w:val="multilevel"/>
    <w:tmpl w:val="6108282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37006E8"/>
    <w:multiLevelType w:val="multilevel"/>
    <w:tmpl w:val="637006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6F34A63"/>
    <w:multiLevelType w:val="multilevel"/>
    <w:tmpl w:val="66F34A63"/>
    <w:lvl w:ilvl="0">
      <w:start w:val="1"/>
      <w:numFmt w:val="decimal"/>
      <w:lvlText w:val="%1."/>
      <w:lvlJc w:val="left"/>
      <w:pPr>
        <w:tabs>
          <w:tab w:val="left" w:pos="720"/>
        </w:tabs>
        <w:ind w:left="720" w:hanging="360"/>
      </w:pPr>
      <w:rPr>
        <w:b/>
        <w:bCs/>
      </w:r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67B438B2"/>
    <w:multiLevelType w:val="multilevel"/>
    <w:tmpl w:val="67B438B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7EF542D"/>
    <w:multiLevelType w:val="multilevel"/>
    <w:tmpl w:val="77EF542D"/>
    <w:lvl w:ilvl="0">
      <w:start w:val="1"/>
      <w:numFmt w:val="lowerLetter"/>
      <w:lvlText w:val="%1."/>
      <w:lvlJc w:val="left"/>
      <w:pPr>
        <w:tabs>
          <w:tab w:val="left" w:pos="720"/>
        </w:tabs>
        <w:ind w:left="720" w:hanging="360"/>
      </w:pPr>
      <w:rPr>
        <w:rFonts w:hint="default"/>
        <w:sz w:val="24"/>
        <w:szCs w:val="32"/>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F1B"/>
    <w:rsid w:val="001939BE"/>
    <w:rsid w:val="00232B16"/>
    <w:rsid w:val="003B1DDE"/>
    <w:rsid w:val="004B76D2"/>
    <w:rsid w:val="004C62F8"/>
    <w:rsid w:val="005D3ACD"/>
    <w:rsid w:val="00703EE3"/>
    <w:rsid w:val="007152E9"/>
    <w:rsid w:val="00796F1B"/>
    <w:rsid w:val="00992F48"/>
    <w:rsid w:val="009A1AD4"/>
    <w:rsid w:val="009B2E9E"/>
    <w:rsid w:val="00AE4C2A"/>
    <w:rsid w:val="00B27379"/>
    <w:rsid w:val="00B761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04B0C7-FA91-4616-9043-3673CB5A8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character" w:customStyle="1" w:styleId="UnresolvedMention">
    <w:name w:val="Unresolved Mention"/>
    <w:basedOn w:val="DefaultParagraphFont"/>
    <w:uiPriority w:val="99"/>
    <w:unhideWhenUsed/>
    <w:rPr>
      <w:color w:val="605E5C"/>
      <w:shd w:val="clear" w:color="auto" w:fill="E1DFDD"/>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bumpedfont15">
    <w:name w:val="bumpedfont15"/>
    <w:basedOn w:val="DefaultParagraphFont"/>
  </w:style>
  <w:style w:type="paragraph" w:styleId="BalloonText">
    <w:name w:val="Balloon Text"/>
    <w:basedOn w:val="Normal"/>
    <w:link w:val="BalloonTextChar"/>
    <w:uiPriority w:val="99"/>
    <w:semiHidden/>
    <w:unhideWhenUsed/>
    <w:rsid w:val="00703E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EE3"/>
    <w:rPr>
      <w:rFonts w:ascii="Segoe UI" w:eastAsiaTheme="minorHAns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12901</Words>
  <Characters>73542</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Jack</dc:creator>
  <cp:keywords/>
  <dc:description/>
  <cp:lastModifiedBy>Windows User</cp:lastModifiedBy>
  <cp:revision>2</cp:revision>
  <cp:lastPrinted>2025-07-24T08:53:00Z</cp:lastPrinted>
  <dcterms:created xsi:type="dcterms:W3CDTF">2026-05-30T12:43:00Z</dcterms:created>
  <dcterms:modified xsi:type="dcterms:W3CDTF">2026-05-30T12:43:00Z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338168CC38A039CB56B56B682ED9B7B0_32</vt:lpwstr>
  </property>
  <property fmtid="{D5CDD505-2E9C-101B-9397-08002B2CF9AE}" pid="3" name="KSOProductBuildVer">
    <vt:lpwstr>3081-11.33.82</vt:lpwstr>
  </property>
</Properties>
</file>