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3E6" w:rsidRDefault="005A53E6" w:rsidP="00D81ADB">
      <w:pPr>
        <w:spacing w:after="0" w:line="480" w:lineRule="auto"/>
        <w:jc w:val="center"/>
        <w:rPr>
          <w:rFonts w:ascii="Times New Roman" w:hAnsi="Times New Roman"/>
          <w:b/>
          <w:sz w:val="26"/>
          <w:szCs w:val="26"/>
        </w:rPr>
      </w:pPr>
      <w:bookmarkStart w:id="0" w:name="_GoBack"/>
      <w:r>
        <w:rPr>
          <w:rFonts w:ascii="Times New Roman" w:hAnsi="Times New Roman"/>
          <w:b/>
          <w:sz w:val="26"/>
          <w:szCs w:val="26"/>
        </w:rPr>
        <w:t xml:space="preserve">The Effect of Corporate Governance on Wealth Performance of Quoted Cement Companies in Nigeria. </w:t>
      </w:r>
    </w:p>
    <w:bookmarkEnd w:id="0"/>
    <w:p w:rsidR="00D81ADB" w:rsidRPr="00D81ADB" w:rsidRDefault="00D81ADB" w:rsidP="00D81ADB">
      <w:pPr>
        <w:spacing w:after="0" w:line="480" w:lineRule="auto"/>
        <w:jc w:val="center"/>
        <w:rPr>
          <w:rFonts w:ascii="Times New Roman" w:hAnsi="Times New Roman"/>
          <w:b/>
          <w:sz w:val="26"/>
          <w:szCs w:val="26"/>
        </w:rPr>
      </w:pPr>
      <w:r w:rsidRPr="00D81ADB">
        <w:rPr>
          <w:rFonts w:ascii="Times New Roman" w:hAnsi="Times New Roman"/>
          <w:b/>
          <w:sz w:val="26"/>
          <w:szCs w:val="26"/>
        </w:rPr>
        <w:t>CHAPTER ONE</w:t>
      </w:r>
    </w:p>
    <w:p w:rsidR="00811719" w:rsidRPr="00D81ADB" w:rsidRDefault="007A52CC" w:rsidP="00D81ADB">
      <w:pPr>
        <w:spacing w:after="0" w:line="480" w:lineRule="auto"/>
        <w:jc w:val="center"/>
        <w:rPr>
          <w:rFonts w:ascii="Times New Roman" w:hAnsi="Times New Roman"/>
          <w:b/>
          <w:sz w:val="26"/>
          <w:szCs w:val="26"/>
        </w:rPr>
      </w:pPr>
      <w:r w:rsidRPr="00D81ADB">
        <w:rPr>
          <w:rFonts w:ascii="Times New Roman" w:hAnsi="Times New Roman"/>
          <w:b/>
          <w:sz w:val="26"/>
          <w:szCs w:val="26"/>
        </w:rPr>
        <w:t>INTRODUCTION</w:t>
      </w:r>
    </w:p>
    <w:p w:rsidR="007A52CC" w:rsidRPr="00D81ADB" w:rsidRDefault="00D81ADB" w:rsidP="00D81ADB">
      <w:pPr>
        <w:spacing w:after="0" w:line="480" w:lineRule="auto"/>
        <w:jc w:val="both"/>
        <w:rPr>
          <w:rFonts w:ascii="Times New Roman" w:hAnsi="Times New Roman"/>
          <w:b/>
          <w:sz w:val="26"/>
          <w:szCs w:val="26"/>
        </w:rPr>
      </w:pPr>
      <w:r w:rsidRPr="00D81ADB">
        <w:rPr>
          <w:rFonts w:ascii="Times New Roman" w:hAnsi="Times New Roman"/>
          <w:b/>
          <w:sz w:val="26"/>
          <w:szCs w:val="26"/>
        </w:rPr>
        <w:t>1.1</w:t>
      </w:r>
      <w:r w:rsidRPr="00D81ADB">
        <w:rPr>
          <w:rFonts w:ascii="Times New Roman" w:hAnsi="Times New Roman"/>
          <w:b/>
          <w:sz w:val="26"/>
          <w:szCs w:val="26"/>
        </w:rPr>
        <w:tab/>
      </w:r>
      <w:r w:rsidR="007A52CC" w:rsidRPr="00D81ADB">
        <w:rPr>
          <w:rFonts w:ascii="Times New Roman" w:hAnsi="Times New Roman"/>
          <w:b/>
          <w:sz w:val="26"/>
          <w:szCs w:val="26"/>
        </w:rPr>
        <w:t>Background of the Study</w:t>
      </w:r>
    </w:p>
    <w:p w:rsidR="007A52CC" w:rsidRPr="00D81ADB" w:rsidRDefault="007A52CC" w:rsidP="00D81ADB">
      <w:pPr>
        <w:autoSpaceDE w:val="0"/>
        <w:autoSpaceDN w:val="0"/>
        <w:adjustRightInd w:val="0"/>
        <w:spacing w:after="0" w:line="480" w:lineRule="auto"/>
        <w:jc w:val="both"/>
        <w:rPr>
          <w:rFonts w:ascii="Times New Roman" w:hAnsi="Times New Roman"/>
          <w:sz w:val="26"/>
          <w:szCs w:val="26"/>
        </w:rPr>
      </w:pPr>
      <w:r w:rsidRPr="00D81ADB">
        <w:rPr>
          <w:rFonts w:ascii="Times New Roman" w:hAnsi="Times New Roman"/>
          <w:sz w:val="26"/>
          <w:szCs w:val="26"/>
        </w:rPr>
        <w:t>Corporate governance p</w:t>
      </w:r>
      <w:r w:rsidR="00D81ADB" w:rsidRPr="00D81ADB">
        <w:rPr>
          <w:rFonts w:ascii="Times New Roman" w:hAnsi="Times New Roman"/>
          <w:sz w:val="26"/>
          <w:szCs w:val="26"/>
        </w:rPr>
        <w:t xml:space="preserve">ractices are seen to have great </w:t>
      </w:r>
      <w:r w:rsidRPr="00D81ADB">
        <w:rPr>
          <w:rFonts w:ascii="Times New Roman" w:hAnsi="Times New Roman"/>
          <w:sz w:val="26"/>
          <w:szCs w:val="26"/>
        </w:rPr>
        <w:t>impact to maximization o</w:t>
      </w:r>
      <w:r w:rsidR="00D81ADB" w:rsidRPr="00D81ADB">
        <w:rPr>
          <w:rFonts w:ascii="Times New Roman" w:hAnsi="Times New Roman"/>
          <w:sz w:val="26"/>
          <w:szCs w:val="26"/>
        </w:rPr>
        <w:t xml:space="preserve">f stakeholder wealth and to the </w:t>
      </w:r>
      <w:r w:rsidRPr="00D81ADB">
        <w:rPr>
          <w:rFonts w:ascii="Times New Roman" w:hAnsi="Times New Roman"/>
          <w:sz w:val="26"/>
          <w:szCs w:val="26"/>
        </w:rPr>
        <w:t>growth prospects of</w:t>
      </w:r>
      <w:r w:rsidR="00D81ADB" w:rsidRPr="00D81ADB">
        <w:rPr>
          <w:rFonts w:ascii="Times New Roman" w:hAnsi="Times New Roman"/>
          <w:sz w:val="26"/>
          <w:szCs w:val="26"/>
        </w:rPr>
        <w:t xml:space="preserve"> an economy. They are practices </w:t>
      </w:r>
      <w:r w:rsidRPr="00D81ADB">
        <w:rPr>
          <w:rFonts w:ascii="Times New Roman" w:hAnsi="Times New Roman"/>
          <w:sz w:val="26"/>
          <w:szCs w:val="26"/>
        </w:rPr>
        <w:t>considered as paramount to</w:t>
      </w:r>
      <w:r w:rsidR="00D81ADB" w:rsidRPr="00D81ADB">
        <w:rPr>
          <w:rFonts w:ascii="Times New Roman" w:hAnsi="Times New Roman"/>
          <w:sz w:val="26"/>
          <w:szCs w:val="26"/>
        </w:rPr>
        <w:t xml:space="preserve"> management of constraint, such </w:t>
      </w:r>
      <w:r w:rsidRPr="00D81ADB">
        <w:rPr>
          <w:rFonts w:ascii="Times New Roman" w:hAnsi="Times New Roman"/>
          <w:sz w:val="26"/>
          <w:szCs w:val="26"/>
        </w:rPr>
        <w:t>as the issue of reducing</w:t>
      </w:r>
      <w:r w:rsidR="00D81ADB" w:rsidRPr="00D81ADB">
        <w:rPr>
          <w:rFonts w:ascii="Times New Roman" w:hAnsi="Times New Roman"/>
          <w:sz w:val="26"/>
          <w:szCs w:val="26"/>
        </w:rPr>
        <w:t xml:space="preserve"> risk for investors, attracting </w:t>
      </w:r>
      <w:r w:rsidRPr="00D81ADB">
        <w:rPr>
          <w:rFonts w:ascii="Times New Roman" w:hAnsi="Times New Roman"/>
          <w:sz w:val="26"/>
          <w:szCs w:val="26"/>
        </w:rPr>
        <w:t>investment capital, a</w:t>
      </w:r>
      <w:r w:rsidR="00D81ADB" w:rsidRPr="00D81ADB">
        <w:rPr>
          <w:rFonts w:ascii="Times New Roman" w:hAnsi="Times New Roman"/>
          <w:sz w:val="26"/>
          <w:szCs w:val="26"/>
        </w:rPr>
        <w:t xml:space="preserve">nd improving the performance of </w:t>
      </w:r>
      <w:r w:rsidRPr="00D81ADB">
        <w:rPr>
          <w:rFonts w:ascii="Times New Roman" w:hAnsi="Times New Roman"/>
          <w:sz w:val="26"/>
          <w:szCs w:val="26"/>
        </w:rPr>
        <w:t>companies. However, the wa</w:t>
      </w:r>
      <w:r w:rsidR="00D81ADB" w:rsidRPr="00D81ADB">
        <w:rPr>
          <w:rFonts w:ascii="Times New Roman" w:hAnsi="Times New Roman"/>
          <w:sz w:val="26"/>
          <w:szCs w:val="26"/>
        </w:rPr>
        <w:t xml:space="preserve">y in which corporate governance </w:t>
      </w:r>
      <w:r w:rsidRPr="00D81ADB">
        <w:rPr>
          <w:rFonts w:ascii="Times New Roman" w:hAnsi="Times New Roman"/>
          <w:sz w:val="26"/>
          <w:szCs w:val="26"/>
        </w:rPr>
        <w:t>is organized differs f</w:t>
      </w:r>
      <w:r w:rsidR="00D81ADB" w:rsidRPr="00D81ADB">
        <w:rPr>
          <w:rFonts w:ascii="Times New Roman" w:hAnsi="Times New Roman"/>
          <w:sz w:val="26"/>
          <w:szCs w:val="26"/>
        </w:rPr>
        <w:t xml:space="preserve">rom company to company and from </w:t>
      </w:r>
      <w:r w:rsidRPr="00D81ADB">
        <w:rPr>
          <w:rFonts w:ascii="Times New Roman" w:hAnsi="Times New Roman"/>
          <w:sz w:val="26"/>
          <w:szCs w:val="26"/>
        </w:rPr>
        <w:t>country to another, dependi</w:t>
      </w:r>
      <w:r w:rsidR="00D81ADB" w:rsidRPr="00D81ADB">
        <w:rPr>
          <w:rFonts w:ascii="Times New Roman" w:hAnsi="Times New Roman"/>
          <w:sz w:val="26"/>
          <w:szCs w:val="26"/>
        </w:rPr>
        <w:t xml:space="preserve">ng on their economic, political </w:t>
      </w:r>
      <w:r w:rsidRPr="00D81ADB">
        <w:rPr>
          <w:rFonts w:ascii="Times New Roman" w:hAnsi="Times New Roman"/>
          <w:sz w:val="26"/>
          <w:szCs w:val="26"/>
        </w:rPr>
        <w:t>and social situations.</w:t>
      </w:r>
    </w:p>
    <w:p w:rsidR="00D81ADB" w:rsidRPr="00D81ADB" w:rsidRDefault="00D81ADB" w:rsidP="00D81ADB">
      <w:pPr>
        <w:autoSpaceDE w:val="0"/>
        <w:autoSpaceDN w:val="0"/>
        <w:adjustRightInd w:val="0"/>
        <w:spacing w:after="0" w:line="480" w:lineRule="auto"/>
        <w:jc w:val="both"/>
        <w:rPr>
          <w:rFonts w:ascii="Times New Roman" w:hAnsi="Times New Roman"/>
          <w:sz w:val="26"/>
          <w:szCs w:val="26"/>
        </w:rPr>
      </w:pPr>
    </w:p>
    <w:p w:rsidR="00D81ADB" w:rsidRPr="00D81ADB" w:rsidRDefault="007A52CC" w:rsidP="00D81ADB">
      <w:pPr>
        <w:autoSpaceDE w:val="0"/>
        <w:autoSpaceDN w:val="0"/>
        <w:adjustRightInd w:val="0"/>
        <w:spacing w:after="0" w:line="480" w:lineRule="auto"/>
        <w:jc w:val="both"/>
        <w:rPr>
          <w:rFonts w:ascii="Times New Roman" w:hAnsi="Times New Roman"/>
          <w:sz w:val="26"/>
          <w:szCs w:val="26"/>
        </w:rPr>
      </w:pPr>
      <w:r w:rsidRPr="00D81ADB">
        <w:rPr>
          <w:rFonts w:ascii="Times New Roman" w:hAnsi="Times New Roman"/>
          <w:sz w:val="26"/>
          <w:szCs w:val="26"/>
        </w:rPr>
        <w:t>Corporate Governance ha</w:t>
      </w:r>
      <w:r w:rsidR="00D81ADB" w:rsidRPr="00D81ADB">
        <w:rPr>
          <w:rFonts w:ascii="Times New Roman" w:hAnsi="Times New Roman"/>
          <w:sz w:val="26"/>
          <w:szCs w:val="26"/>
        </w:rPr>
        <w:t xml:space="preserve">s been perceived differently by </w:t>
      </w:r>
      <w:r w:rsidRPr="00D81ADB">
        <w:rPr>
          <w:rFonts w:ascii="Times New Roman" w:hAnsi="Times New Roman"/>
          <w:sz w:val="26"/>
          <w:szCs w:val="26"/>
        </w:rPr>
        <w:t xml:space="preserve">different people. Kajola </w:t>
      </w:r>
      <w:r w:rsidR="008002F7">
        <w:rPr>
          <w:rFonts w:ascii="Times New Roman" w:hAnsi="Times New Roman"/>
          <w:sz w:val="26"/>
          <w:szCs w:val="26"/>
        </w:rPr>
        <w:t xml:space="preserve">(2008) </w:t>
      </w:r>
      <w:r w:rsidR="00D81ADB" w:rsidRPr="00D81ADB">
        <w:rPr>
          <w:rFonts w:ascii="Times New Roman" w:hAnsi="Times New Roman"/>
          <w:sz w:val="26"/>
          <w:szCs w:val="26"/>
        </w:rPr>
        <w:t xml:space="preserve">concurred that corporate </w:t>
      </w:r>
      <w:r w:rsidRPr="00D81ADB">
        <w:rPr>
          <w:rFonts w:ascii="Times New Roman" w:hAnsi="Times New Roman"/>
          <w:sz w:val="26"/>
          <w:szCs w:val="26"/>
        </w:rPr>
        <w:t>governance is making sure t</w:t>
      </w:r>
      <w:r w:rsidR="00D81ADB" w:rsidRPr="00D81ADB">
        <w:rPr>
          <w:rFonts w:ascii="Times New Roman" w:hAnsi="Times New Roman"/>
          <w:sz w:val="26"/>
          <w:szCs w:val="26"/>
        </w:rPr>
        <w:t xml:space="preserve">he business is well managed and </w:t>
      </w:r>
      <w:r w:rsidRPr="00D81ADB">
        <w:rPr>
          <w:rFonts w:ascii="Times New Roman" w:hAnsi="Times New Roman"/>
          <w:sz w:val="26"/>
          <w:szCs w:val="26"/>
        </w:rPr>
        <w:t>shareholders interest is prote</w:t>
      </w:r>
      <w:r w:rsidR="00D81ADB" w:rsidRPr="00D81ADB">
        <w:rPr>
          <w:rFonts w:ascii="Times New Roman" w:hAnsi="Times New Roman"/>
          <w:sz w:val="26"/>
          <w:szCs w:val="26"/>
        </w:rPr>
        <w:t xml:space="preserve">cted at all times. Organization </w:t>
      </w:r>
      <w:r w:rsidRPr="00D81ADB">
        <w:rPr>
          <w:rFonts w:ascii="Times New Roman" w:hAnsi="Times New Roman"/>
          <w:sz w:val="26"/>
          <w:szCs w:val="26"/>
        </w:rPr>
        <w:t>for Economic Cooperation and Deve</w:t>
      </w:r>
      <w:r w:rsidR="00D81ADB" w:rsidRPr="00D81ADB">
        <w:rPr>
          <w:rFonts w:ascii="Times New Roman" w:hAnsi="Times New Roman"/>
          <w:sz w:val="26"/>
          <w:szCs w:val="26"/>
        </w:rPr>
        <w:t xml:space="preserve">lopment (OECD) (1999) </w:t>
      </w:r>
      <w:r w:rsidRPr="00D81ADB">
        <w:rPr>
          <w:rFonts w:ascii="Times New Roman" w:hAnsi="Times New Roman"/>
          <w:sz w:val="26"/>
          <w:szCs w:val="26"/>
        </w:rPr>
        <w:t>claimed corporate governance i</w:t>
      </w:r>
      <w:r w:rsidR="00D81ADB" w:rsidRPr="00D81ADB">
        <w:rPr>
          <w:rFonts w:ascii="Times New Roman" w:hAnsi="Times New Roman"/>
          <w:sz w:val="26"/>
          <w:szCs w:val="26"/>
        </w:rPr>
        <w:t xml:space="preserve">s broad in practice. It defines </w:t>
      </w:r>
      <w:r w:rsidRPr="00D81ADB">
        <w:rPr>
          <w:rFonts w:ascii="Times New Roman" w:hAnsi="Times New Roman"/>
          <w:sz w:val="26"/>
          <w:szCs w:val="26"/>
        </w:rPr>
        <w:t xml:space="preserve">corporate governance </w:t>
      </w:r>
      <w:r w:rsidR="00D81ADB" w:rsidRPr="00D81ADB">
        <w:rPr>
          <w:rFonts w:ascii="Times New Roman" w:hAnsi="Times New Roman"/>
          <w:sz w:val="26"/>
          <w:szCs w:val="26"/>
        </w:rPr>
        <w:t xml:space="preserve">as the system by which business </w:t>
      </w:r>
      <w:r w:rsidRPr="00D81ADB">
        <w:rPr>
          <w:rFonts w:ascii="Times New Roman" w:hAnsi="Times New Roman"/>
          <w:sz w:val="26"/>
          <w:szCs w:val="26"/>
        </w:rPr>
        <w:t>corporations are directed and con</w:t>
      </w:r>
      <w:r w:rsidR="00D81ADB" w:rsidRPr="00D81ADB">
        <w:rPr>
          <w:rFonts w:ascii="Times New Roman" w:hAnsi="Times New Roman"/>
          <w:sz w:val="26"/>
          <w:szCs w:val="26"/>
        </w:rPr>
        <w:t xml:space="preserve">trolled. It further states that </w:t>
      </w:r>
      <w:r w:rsidRPr="00D81ADB">
        <w:rPr>
          <w:rFonts w:ascii="Times New Roman" w:hAnsi="Times New Roman"/>
          <w:sz w:val="26"/>
          <w:szCs w:val="26"/>
        </w:rPr>
        <w:t>the corporate governance structure specifies the distr</w:t>
      </w:r>
      <w:r w:rsidR="00D81ADB" w:rsidRPr="00D81ADB">
        <w:rPr>
          <w:rFonts w:ascii="Times New Roman" w:hAnsi="Times New Roman"/>
          <w:sz w:val="26"/>
          <w:szCs w:val="26"/>
        </w:rPr>
        <w:t xml:space="preserve">ibution </w:t>
      </w:r>
      <w:r w:rsidRPr="00D81ADB">
        <w:rPr>
          <w:rFonts w:ascii="Times New Roman" w:hAnsi="Times New Roman"/>
          <w:sz w:val="26"/>
          <w:szCs w:val="26"/>
        </w:rPr>
        <w:t>of rights and responsibilities among different participants in the corporation such as, th</w:t>
      </w:r>
      <w:r w:rsidR="00D81ADB" w:rsidRPr="00D81ADB">
        <w:rPr>
          <w:rFonts w:ascii="Times New Roman" w:hAnsi="Times New Roman"/>
          <w:sz w:val="26"/>
          <w:szCs w:val="26"/>
        </w:rPr>
        <w:t xml:space="preserve">e board, managers, shareholders </w:t>
      </w:r>
      <w:r w:rsidRPr="00D81ADB">
        <w:rPr>
          <w:rFonts w:ascii="Times New Roman" w:hAnsi="Times New Roman"/>
          <w:sz w:val="26"/>
          <w:szCs w:val="26"/>
        </w:rPr>
        <w:t>and other stakeholders; an</w:t>
      </w:r>
      <w:r w:rsidR="00D81ADB" w:rsidRPr="00D81ADB">
        <w:rPr>
          <w:rFonts w:ascii="Times New Roman" w:hAnsi="Times New Roman"/>
          <w:sz w:val="26"/>
          <w:szCs w:val="26"/>
        </w:rPr>
        <w:t xml:space="preserve">d thus spells out the rules and </w:t>
      </w:r>
      <w:r w:rsidRPr="00D81ADB">
        <w:rPr>
          <w:rFonts w:ascii="Times New Roman" w:hAnsi="Times New Roman"/>
          <w:sz w:val="26"/>
          <w:szCs w:val="26"/>
        </w:rPr>
        <w:t>procedures for making decision</w:t>
      </w:r>
      <w:r w:rsidR="00D81ADB" w:rsidRPr="00D81ADB">
        <w:rPr>
          <w:rFonts w:ascii="Times New Roman" w:hAnsi="Times New Roman"/>
          <w:sz w:val="26"/>
          <w:szCs w:val="26"/>
        </w:rPr>
        <w:t xml:space="preserve">s on corporate affairs. It also </w:t>
      </w:r>
      <w:r w:rsidRPr="00D81ADB">
        <w:rPr>
          <w:rFonts w:ascii="Times New Roman" w:hAnsi="Times New Roman"/>
          <w:sz w:val="26"/>
          <w:szCs w:val="26"/>
        </w:rPr>
        <w:t xml:space="preserve">provides the structure through </w:t>
      </w:r>
      <w:r w:rsidRPr="00D81ADB">
        <w:rPr>
          <w:rFonts w:ascii="Times New Roman" w:hAnsi="Times New Roman"/>
          <w:sz w:val="26"/>
          <w:szCs w:val="26"/>
        </w:rPr>
        <w:lastRenderedPageBreak/>
        <w:t>which the company’s</w:t>
      </w:r>
      <w:r w:rsidR="00D81ADB" w:rsidRPr="00D81ADB">
        <w:rPr>
          <w:rFonts w:ascii="Times New Roman" w:hAnsi="Times New Roman"/>
          <w:sz w:val="26"/>
          <w:szCs w:val="26"/>
        </w:rPr>
        <w:t xml:space="preserve"> </w:t>
      </w:r>
      <w:r w:rsidRPr="00D81ADB">
        <w:rPr>
          <w:rFonts w:ascii="Times New Roman" w:hAnsi="Times New Roman"/>
          <w:sz w:val="26"/>
          <w:szCs w:val="26"/>
        </w:rPr>
        <w:t>objectives are set and the mean</w:t>
      </w:r>
      <w:r w:rsidR="00D81ADB" w:rsidRPr="00D81ADB">
        <w:rPr>
          <w:rFonts w:ascii="Times New Roman" w:hAnsi="Times New Roman"/>
          <w:sz w:val="26"/>
          <w:szCs w:val="26"/>
        </w:rPr>
        <w:t xml:space="preserve">s of attaining those objectives </w:t>
      </w:r>
      <w:r w:rsidRPr="00D81ADB">
        <w:rPr>
          <w:rFonts w:ascii="Times New Roman" w:hAnsi="Times New Roman"/>
          <w:sz w:val="26"/>
          <w:szCs w:val="26"/>
        </w:rPr>
        <w:t xml:space="preserve">and monitoring performance (Akinsulire, 2006). </w:t>
      </w:r>
    </w:p>
    <w:p w:rsidR="007A52CC" w:rsidRPr="00D81ADB" w:rsidRDefault="007A52CC" w:rsidP="00D81ADB">
      <w:pPr>
        <w:autoSpaceDE w:val="0"/>
        <w:autoSpaceDN w:val="0"/>
        <w:adjustRightInd w:val="0"/>
        <w:spacing w:after="0" w:line="480" w:lineRule="auto"/>
        <w:jc w:val="both"/>
        <w:rPr>
          <w:rFonts w:ascii="Times New Roman" w:hAnsi="Times New Roman"/>
          <w:sz w:val="26"/>
          <w:szCs w:val="26"/>
        </w:rPr>
      </w:pPr>
      <w:r w:rsidRPr="00D81ADB">
        <w:rPr>
          <w:rFonts w:ascii="Times New Roman" w:hAnsi="Times New Roman"/>
          <w:sz w:val="26"/>
          <w:szCs w:val="26"/>
        </w:rPr>
        <w:t>Corporate governance is a mechanism that is employed to reduce the agency cost that arises as a result of the conflict of interest that exists between managers and shareholders. The conflict emanates, almost naturally, because the seperation of ownership from control of the modern day business places the managers at a privileged position that gives them the latitude to take decisions that could either converge with or entrench the value maximization objective of the firm. Thus, managers can use their control over the firm to achieve personal objectives at the expense of stakeholders. In this regard, Kang and Kim (2011) note that management could influence reported earnings by making accounting choices or by making operating decisions discretionally. One of such discretionery decisions to manipulate reported earnings is imbedded in the accrual-based accounting.</w:t>
      </w:r>
    </w:p>
    <w:p w:rsidR="00D81ADB" w:rsidRPr="00D81ADB" w:rsidRDefault="00D81ADB" w:rsidP="00D81ADB">
      <w:pPr>
        <w:autoSpaceDE w:val="0"/>
        <w:autoSpaceDN w:val="0"/>
        <w:adjustRightInd w:val="0"/>
        <w:spacing w:after="0" w:line="480" w:lineRule="auto"/>
        <w:jc w:val="both"/>
        <w:rPr>
          <w:rFonts w:ascii="Times New Roman" w:hAnsi="Times New Roman"/>
          <w:sz w:val="26"/>
          <w:szCs w:val="26"/>
        </w:rPr>
      </w:pPr>
    </w:p>
    <w:p w:rsidR="007A52CC" w:rsidRPr="00D81ADB" w:rsidRDefault="007A52CC" w:rsidP="00D81ADB">
      <w:pPr>
        <w:autoSpaceDE w:val="0"/>
        <w:autoSpaceDN w:val="0"/>
        <w:adjustRightInd w:val="0"/>
        <w:spacing w:after="0" w:line="480" w:lineRule="auto"/>
        <w:jc w:val="both"/>
        <w:rPr>
          <w:rFonts w:ascii="Times New Roman" w:hAnsi="Times New Roman"/>
          <w:sz w:val="26"/>
          <w:szCs w:val="26"/>
        </w:rPr>
      </w:pPr>
      <w:r w:rsidRPr="00D81ADB">
        <w:rPr>
          <w:rFonts w:ascii="Times New Roman" w:hAnsi="Times New Roman"/>
          <w:sz w:val="26"/>
          <w:szCs w:val="26"/>
        </w:rPr>
        <w:t xml:space="preserve">Financial scandals </w:t>
      </w:r>
      <w:r w:rsidR="00D81ADB" w:rsidRPr="00D81ADB">
        <w:rPr>
          <w:rFonts w:ascii="Times New Roman" w:hAnsi="Times New Roman"/>
          <w:sz w:val="26"/>
          <w:szCs w:val="26"/>
        </w:rPr>
        <w:t xml:space="preserve">around the world and the recent </w:t>
      </w:r>
      <w:r w:rsidRPr="00D81ADB">
        <w:rPr>
          <w:rFonts w:ascii="Times New Roman" w:hAnsi="Times New Roman"/>
          <w:sz w:val="26"/>
          <w:szCs w:val="26"/>
        </w:rPr>
        <w:t>collapse of major corporate inst</w:t>
      </w:r>
      <w:r w:rsidR="00D81ADB" w:rsidRPr="00D81ADB">
        <w:rPr>
          <w:rFonts w:ascii="Times New Roman" w:hAnsi="Times New Roman"/>
          <w:sz w:val="26"/>
          <w:szCs w:val="26"/>
        </w:rPr>
        <w:t xml:space="preserve">itutions in the Nigeria such as </w:t>
      </w:r>
      <w:r w:rsidRPr="00D81ADB">
        <w:rPr>
          <w:rFonts w:ascii="Times New Roman" w:hAnsi="Times New Roman"/>
          <w:sz w:val="26"/>
          <w:szCs w:val="26"/>
        </w:rPr>
        <w:t>Oceanic Bank, Interco</w:t>
      </w:r>
      <w:r w:rsidR="00D81ADB" w:rsidRPr="00D81ADB">
        <w:rPr>
          <w:rFonts w:ascii="Times New Roman" w:hAnsi="Times New Roman"/>
          <w:sz w:val="26"/>
          <w:szCs w:val="26"/>
        </w:rPr>
        <w:t xml:space="preserve">ntinental Bank and Cadbury have </w:t>
      </w:r>
      <w:r w:rsidRPr="00D81ADB">
        <w:rPr>
          <w:rFonts w:ascii="Times New Roman" w:hAnsi="Times New Roman"/>
          <w:sz w:val="26"/>
          <w:szCs w:val="26"/>
        </w:rPr>
        <w:t>shaken the faith of investors</w:t>
      </w:r>
      <w:r w:rsidR="00D81ADB" w:rsidRPr="00D81ADB">
        <w:rPr>
          <w:rFonts w:ascii="Times New Roman" w:hAnsi="Times New Roman"/>
          <w:sz w:val="26"/>
          <w:szCs w:val="26"/>
        </w:rPr>
        <w:t xml:space="preserve"> in the capital markets and the </w:t>
      </w:r>
      <w:r w:rsidRPr="00D81ADB">
        <w:rPr>
          <w:rFonts w:ascii="Times New Roman" w:hAnsi="Times New Roman"/>
          <w:sz w:val="26"/>
          <w:szCs w:val="26"/>
        </w:rPr>
        <w:t>efficacy of existing co</w:t>
      </w:r>
      <w:r w:rsidR="00D81ADB" w:rsidRPr="00D81ADB">
        <w:rPr>
          <w:rFonts w:ascii="Times New Roman" w:hAnsi="Times New Roman"/>
          <w:sz w:val="26"/>
          <w:szCs w:val="26"/>
        </w:rPr>
        <w:t xml:space="preserve">rporate governance practices in </w:t>
      </w:r>
      <w:r w:rsidRPr="00D81ADB">
        <w:rPr>
          <w:rFonts w:ascii="Times New Roman" w:hAnsi="Times New Roman"/>
          <w:sz w:val="26"/>
          <w:szCs w:val="26"/>
        </w:rPr>
        <w:t>promoting transparency and a</w:t>
      </w:r>
      <w:r w:rsidR="00D81ADB" w:rsidRPr="00D81ADB">
        <w:rPr>
          <w:rFonts w:ascii="Times New Roman" w:hAnsi="Times New Roman"/>
          <w:sz w:val="26"/>
          <w:szCs w:val="26"/>
        </w:rPr>
        <w:t xml:space="preserve">ccountability. This has brought </w:t>
      </w:r>
      <w:r w:rsidRPr="00D81ADB">
        <w:rPr>
          <w:rFonts w:ascii="Times New Roman" w:hAnsi="Times New Roman"/>
          <w:sz w:val="26"/>
          <w:szCs w:val="26"/>
        </w:rPr>
        <w:t>to the fore the need for</w:t>
      </w:r>
      <w:r w:rsidR="00D81ADB" w:rsidRPr="00D81ADB">
        <w:rPr>
          <w:rFonts w:ascii="Times New Roman" w:hAnsi="Times New Roman"/>
          <w:sz w:val="26"/>
          <w:szCs w:val="26"/>
        </w:rPr>
        <w:t xml:space="preserve"> the practice of good corporate </w:t>
      </w:r>
      <w:r w:rsidRPr="00D81ADB">
        <w:rPr>
          <w:rFonts w:ascii="Times New Roman" w:hAnsi="Times New Roman"/>
          <w:sz w:val="26"/>
          <w:szCs w:val="26"/>
        </w:rPr>
        <w:t>governance. Corporate perf</w:t>
      </w:r>
      <w:r w:rsidR="00D81ADB" w:rsidRPr="00D81ADB">
        <w:rPr>
          <w:rFonts w:ascii="Times New Roman" w:hAnsi="Times New Roman"/>
          <w:sz w:val="26"/>
          <w:szCs w:val="26"/>
        </w:rPr>
        <w:t xml:space="preserve">ormance is an important concept </w:t>
      </w:r>
      <w:r w:rsidRPr="00D81ADB">
        <w:rPr>
          <w:rFonts w:ascii="Times New Roman" w:hAnsi="Times New Roman"/>
          <w:sz w:val="26"/>
          <w:szCs w:val="26"/>
        </w:rPr>
        <w:t>that relates to the wa</w:t>
      </w:r>
      <w:r w:rsidR="00D81ADB" w:rsidRPr="00D81ADB">
        <w:rPr>
          <w:rFonts w:ascii="Times New Roman" w:hAnsi="Times New Roman"/>
          <w:sz w:val="26"/>
          <w:szCs w:val="26"/>
        </w:rPr>
        <w:t xml:space="preserve">y and manner in which financial </w:t>
      </w:r>
      <w:r w:rsidRPr="00D81ADB">
        <w:rPr>
          <w:rFonts w:ascii="Times New Roman" w:hAnsi="Times New Roman"/>
          <w:sz w:val="26"/>
          <w:szCs w:val="26"/>
        </w:rPr>
        <w:t>resources available to an organization are judiciou</w:t>
      </w:r>
      <w:r w:rsidR="00D81ADB" w:rsidRPr="00D81ADB">
        <w:rPr>
          <w:rFonts w:ascii="Times New Roman" w:hAnsi="Times New Roman"/>
          <w:sz w:val="26"/>
          <w:szCs w:val="26"/>
        </w:rPr>
        <w:t xml:space="preserve">sly used to </w:t>
      </w:r>
      <w:r w:rsidRPr="00D81ADB">
        <w:rPr>
          <w:rFonts w:ascii="Times New Roman" w:hAnsi="Times New Roman"/>
          <w:sz w:val="26"/>
          <w:szCs w:val="26"/>
        </w:rPr>
        <w:t>achieve the overall corporat</w:t>
      </w:r>
      <w:r w:rsidR="00D81ADB" w:rsidRPr="00D81ADB">
        <w:rPr>
          <w:rFonts w:ascii="Times New Roman" w:hAnsi="Times New Roman"/>
          <w:sz w:val="26"/>
          <w:szCs w:val="26"/>
        </w:rPr>
        <w:t xml:space="preserve">e objective of an organization, </w:t>
      </w:r>
      <w:r w:rsidRPr="00D81ADB">
        <w:rPr>
          <w:rFonts w:ascii="Times New Roman" w:hAnsi="Times New Roman"/>
          <w:sz w:val="26"/>
          <w:szCs w:val="26"/>
        </w:rPr>
        <w:t>which in-turn, keeps the organ</w:t>
      </w:r>
      <w:r w:rsidR="00D81ADB" w:rsidRPr="00D81ADB">
        <w:rPr>
          <w:rFonts w:ascii="Times New Roman" w:hAnsi="Times New Roman"/>
          <w:sz w:val="26"/>
          <w:szCs w:val="26"/>
        </w:rPr>
        <w:t xml:space="preserve">ization in business and creates </w:t>
      </w:r>
      <w:r w:rsidRPr="00D81ADB">
        <w:rPr>
          <w:rFonts w:ascii="Times New Roman" w:hAnsi="Times New Roman"/>
          <w:sz w:val="26"/>
          <w:szCs w:val="26"/>
        </w:rPr>
        <w:t>a greater prospect for future opportunities.</w:t>
      </w:r>
    </w:p>
    <w:p w:rsidR="00D81ADB" w:rsidRPr="00D81ADB" w:rsidRDefault="00D81ADB" w:rsidP="00D81ADB">
      <w:pPr>
        <w:autoSpaceDE w:val="0"/>
        <w:autoSpaceDN w:val="0"/>
        <w:adjustRightInd w:val="0"/>
        <w:spacing w:after="0" w:line="480" w:lineRule="auto"/>
        <w:jc w:val="both"/>
        <w:rPr>
          <w:rFonts w:ascii="Times New Roman" w:hAnsi="Times New Roman"/>
          <w:sz w:val="26"/>
          <w:szCs w:val="26"/>
        </w:rPr>
      </w:pPr>
    </w:p>
    <w:p w:rsidR="007A52CC" w:rsidRPr="00D81ADB" w:rsidRDefault="007A52CC" w:rsidP="00D81ADB">
      <w:pPr>
        <w:autoSpaceDE w:val="0"/>
        <w:autoSpaceDN w:val="0"/>
        <w:adjustRightInd w:val="0"/>
        <w:spacing w:after="0" w:line="480" w:lineRule="auto"/>
        <w:jc w:val="both"/>
        <w:rPr>
          <w:rFonts w:ascii="Times New Roman" w:hAnsi="Times New Roman"/>
          <w:sz w:val="26"/>
          <w:szCs w:val="26"/>
        </w:rPr>
      </w:pPr>
      <w:r w:rsidRPr="00D81ADB">
        <w:rPr>
          <w:rFonts w:ascii="Times New Roman" w:hAnsi="Times New Roman"/>
          <w:sz w:val="26"/>
          <w:szCs w:val="26"/>
        </w:rPr>
        <w:lastRenderedPageBreak/>
        <w:t>There have been debates r</w:t>
      </w:r>
      <w:r w:rsidR="00D81ADB" w:rsidRPr="00D81ADB">
        <w:rPr>
          <w:rFonts w:ascii="Times New Roman" w:hAnsi="Times New Roman"/>
          <w:sz w:val="26"/>
          <w:szCs w:val="26"/>
        </w:rPr>
        <w:t xml:space="preserve">egarding the issue of corporate </w:t>
      </w:r>
      <w:r w:rsidRPr="00D81ADB">
        <w:rPr>
          <w:rFonts w:ascii="Times New Roman" w:hAnsi="Times New Roman"/>
          <w:sz w:val="26"/>
          <w:szCs w:val="26"/>
        </w:rPr>
        <w:t>governance in Nigeria, involvi</w:t>
      </w:r>
      <w:r w:rsidR="00D81ADB" w:rsidRPr="00D81ADB">
        <w:rPr>
          <w:rFonts w:ascii="Times New Roman" w:hAnsi="Times New Roman"/>
          <w:sz w:val="26"/>
          <w:szCs w:val="26"/>
        </w:rPr>
        <w:t xml:space="preserve">ng both local and international </w:t>
      </w:r>
      <w:r w:rsidRPr="00D81ADB">
        <w:rPr>
          <w:rFonts w:ascii="Times New Roman" w:hAnsi="Times New Roman"/>
          <w:sz w:val="26"/>
          <w:szCs w:val="26"/>
        </w:rPr>
        <w:t xml:space="preserve">stakeholders in the business </w:t>
      </w:r>
      <w:r w:rsidR="00D81ADB" w:rsidRPr="00D81ADB">
        <w:rPr>
          <w:rFonts w:ascii="Times New Roman" w:hAnsi="Times New Roman"/>
          <w:sz w:val="26"/>
          <w:szCs w:val="26"/>
        </w:rPr>
        <w:t xml:space="preserve">realm. It has been addressed as </w:t>
      </w:r>
      <w:r w:rsidRPr="00D81ADB">
        <w:rPr>
          <w:rFonts w:ascii="Times New Roman" w:hAnsi="Times New Roman"/>
          <w:sz w:val="26"/>
          <w:szCs w:val="26"/>
        </w:rPr>
        <w:t>one of the major factors that hav</w:t>
      </w:r>
      <w:r w:rsidR="00D81ADB" w:rsidRPr="00D81ADB">
        <w:rPr>
          <w:rFonts w:ascii="Times New Roman" w:hAnsi="Times New Roman"/>
          <w:sz w:val="26"/>
          <w:szCs w:val="26"/>
        </w:rPr>
        <w:t xml:space="preserve">e led to a reduction in capital </w:t>
      </w:r>
      <w:r w:rsidRPr="00D81ADB">
        <w:rPr>
          <w:rFonts w:ascii="Times New Roman" w:hAnsi="Times New Roman"/>
          <w:sz w:val="26"/>
          <w:szCs w:val="26"/>
        </w:rPr>
        <w:t>flows and subsequent</w:t>
      </w:r>
      <w:r w:rsidR="00D81ADB" w:rsidRPr="00D81ADB">
        <w:rPr>
          <w:rFonts w:ascii="Times New Roman" w:hAnsi="Times New Roman"/>
          <w:sz w:val="26"/>
          <w:szCs w:val="26"/>
        </w:rPr>
        <w:t xml:space="preserve"> slow down the rate of economic </w:t>
      </w:r>
      <w:r w:rsidRPr="00D81ADB">
        <w:rPr>
          <w:rFonts w:ascii="Times New Roman" w:hAnsi="Times New Roman"/>
          <w:sz w:val="26"/>
          <w:szCs w:val="26"/>
        </w:rPr>
        <w:t>growth in the country. However, sinc</w:t>
      </w:r>
      <w:r w:rsidR="00D81ADB" w:rsidRPr="00D81ADB">
        <w:rPr>
          <w:rFonts w:ascii="Times New Roman" w:hAnsi="Times New Roman"/>
          <w:sz w:val="26"/>
          <w:szCs w:val="26"/>
        </w:rPr>
        <w:t xml:space="preserve">e the adoption of </w:t>
      </w:r>
      <w:r w:rsidRPr="00D81ADB">
        <w:rPr>
          <w:rFonts w:ascii="Times New Roman" w:hAnsi="Times New Roman"/>
          <w:sz w:val="26"/>
          <w:szCs w:val="26"/>
        </w:rPr>
        <w:t>corporate governance cod</w:t>
      </w:r>
      <w:r w:rsidR="00D81ADB" w:rsidRPr="00D81ADB">
        <w:rPr>
          <w:rFonts w:ascii="Times New Roman" w:hAnsi="Times New Roman"/>
          <w:sz w:val="26"/>
          <w:szCs w:val="26"/>
        </w:rPr>
        <w:t xml:space="preserve">e of conducts, there has been a </w:t>
      </w:r>
      <w:r w:rsidRPr="00D81ADB">
        <w:rPr>
          <w:rFonts w:ascii="Times New Roman" w:hAnsi="Times New Roman"/>
          <w:sz w:val="26"/>
          <w:szCs w:val="26"/>
        </w:rPr>
        <w:t>steady trend towar</w:t>
      </w:r>
      <w:r w:rsidR="00D81ADB" w:rsidRPr="00D81ADB">
        <w:rPr>
          <w:rFonts w:ascii="Times New Roman" w:hAnsi="Times New Roman"/>
          <w:sz w:val="26"/>
          <w:szCs w:val="26"/>
        </w:rPr>
        <w:t xml:space="preserve">ds implementing good governance </w:t>
      </w:r>
      <w:r w:rsidRPr="00D81ADB">
        <w:rPr>
          <w:rFonts w:ascii="Times New Roman" w:hAnsi="Times New Roman"/>
          <w:sz w:val="26"/>
          <w:szCs w:val="26"/>
        </w:rPr>
        <w:t>structures both in public and private sectors.</w:t>
      </w:r>
    </w:p>
    <w:p w:rsidR="00D81ADB" w:rsidRPr="00D81ADB" w:rsidRDefault="00D81ADB" w:rsidP="00D81ADB">
      <w:pPr>
        <w:autoSpaceDE w:val="0"/>
        <w:autoSpaceDN w:val="0"/>
        <w:adjustRightInd w:val="0"/>
        <w:spacing w:after="0" w:line="480" w:lineRule="auto"/>
        <w:jc w:val="both"/>
        <w:rPr>
          <w:rFonts w:ascii="Times New Roman" w:hAnsi="Times New Roman"/>
          <w:sz w:val="26"/>
          <w:szCs w:val="26"/>
        </w:rPr>
      </w:pPr>
    </w:p>
    <w:p w:rsidR="007A52CC" w:rsidRPr="00D81ADB" w:rsidRDefault="007A52CC" w:rsidP="00D81ADB">
      <w:pPr>
        <w:autoSpaceDE w:val="0"/>
        <w:autoSpaceDN w:val="0"/>
        <w:adjustRightInd w:val="0"/>
        <w:spacing w:after="0" w:line="480" w:lineRule="auto"/>
        <w:jc w:val="both"/>
        <w:rPr>
          <w:rFonts w:ascii="Times New Roman" w:hAnsi="Times New Roman"/>
          <w:sz w:val="26"/>
          <w:szCs w:val="26"/>
        </w:rPr>
      </w:pPr>
      <w:r w:rsidRPr="00D81ADB">
        <w:rPr>
          <w:rFonts w:ascii="Times New Roman" w:hAnsi="Times New Roman"/>
          <w:sz w:val="26"/>
          <w:szCs w:val="26"/>
        </w:rPr>
        <w:t>The introduction of co</w:t>
      </w:r>
      <w:r w:rsidR="00D81ADB" w:rsidRPr="00D81ADB">
        <w:rPr>
          <w:rFonts w:ascii="Times New Roman" w:hAnsi="Times New Roman"/>
          <w:sz w:val="26"/>
          <w:szCs w:val="26"/>
        </w:rPr>
        <w:t xml:space="preserve">rporate governance practices in </w:t>
      </w:r>
      <w:r w:rsidRPr="00D81ADB">
        <w:rPr>
          <w:rFonts w:ascii="Times New Roman" w:hAnsi="Times New Roman"/>
          <w:sz w:val="26"/>
          <w:szCs w:val="26"/>
        </w:rPr>
        <w:t>Nigeria is aimed at providing a</w:t>
      </w:r>
      <w:r w:rsidR="00D81ADB" w:rsidRPr="00D81ADB">
        <w:rPr>
          <w:rFonts w:ascii="Times New Roman" w:hAnsi="Times New Roman"/>
          <w:sz w:val="26"/>
          <w:szCs w:val="26"/>
        </w:rPr>
        <w:t xml:space="preserve"> mechanism to improve the </w:t>
      </w:r>
      <w:r w:rsidRPr="00D81ADB">
        <w:rPr>
          <w:rFonts w:ascii="Times New Roman" w:hAnsi="Times New Roman"/>
          <w:sz w:val="26"/>
          <w:szCs w:val="26"/>
        </w:rPr>
        <w:t>confidence and trust of</w:t>
      </w:r>
      <w:r w:rsidR="00D81ADB" w:rsidRPr="00D81ADB">
        <w:rPr>
          <w:rFonts w:ascii="Times New Roman" w:hAnsi="Times New Roman"/>
          <w:sz w:val="26"/>
          <w:szCs w:val="26"/>
        </w:rPr>
        <w:t xml:space="preserve"> investor in the management and </w:t>
      </w:r>
      <w:r w:rsidRPr="00D81ADB">
        <w:rPr>
          <w:rFonts w:ascii="Times New Roman" w:hAnsi="Times New Roman"/>
          <w:sz w:val="26"/>
          <w:szCs w:val="26"/>
        </w:rPr>
        <w:t>promote economic devel</w:t>
      </w:r>
      <w:r w:rsidR="00D81ADB" w:rsidRPr="00D81ADB">
        <w:rPr>
          <w:rFonts w:ascii="Times New Roman" w:hAnsi="Times New Roman"/>
          <w:sz w:val="26"/>
          <w:szCs w:val="26"/>
        </w:rPr>
        <w:t xml:space="preserve">opment of the country. However, </w:t>
      </w:r>
      <w:r w:rsidRPr="00D81ADB">
        <w:rPr>
          <w:rFonts w:ascii="Times New Roman" w:hAnsi="Times New Roman"/>
          <w:sz w:val="26"/>
          <w:szCs w:val="26"/>
        </w:rPr>
        <w:t>efficiency of the corp</w:t>
      </w:r>
      <w:r w:rsidR="00D81ADB" w:rsidRPr="00D81ADB">
        <w:rPr>
          <w:rFonts w:ascii="Times New Roman" w:hAnsi="Times New Roman"/>
          <w:sz w:val="26"/>
          <w:szCs w:val="26"/>
        </w:rPr>
        <w:t xml:space="preserve">orate governance structures and </w:t>
      </w:r>
      <w:r w:rsidRPr="00D81ADB">
        <w:rPr>
          <w:rFonts w:ascii="Times New Roman" w:hAnsi="Times New Roman"/>
          <w:sz w:val="26"/>
          <w:szCs w:val="26"/>
        </w:rPr>
        <w:t>practices on corporations o</w:t>
      </w:r>
      <w:r w:rsidR="00D81ADB" w:rsidRPr="00D81ADB">
        <w:rPr>
          <w:rFonts w:ascii="Times New Roman" w:hAnsi="Times New Roman"/>
          <w:sz w:val="26"/>
          <w:szCs w:val="26"/>
        </w:rPr>
        <w:t xml:space="preserve">perating in the highly volatile </w:t>
      </w:r>
      <w:r w:rsidRPr="00D81ADB">
        <w:rPr>
          <w:rFonts w:ascii="Times New Roman" w:hAnsi="Times New Roman"/>
          <w:sz w:val="26"/>
          <w:szCs w:val="26"/>
        </w:rPr>
        <w:t>environment of Nigeria has no</w:t>
      </w:r>
      <w:r w:rsidR="00D81ADB" w:rsidRPr="00D81ADB">
        <w:rPr>
          <w:rFonts w:ascii="Times New Roman" w:hAnsi="Times New Roman"/>
          <w:sz w:val="26"/>
          <w:szCs w:val="26"/>
        </w:rPr>
        <w:t xml:space="preserve">t been empirically investigated </w:t>
      </w:r>
      <w:r w:rsidR="00EA0943">
        <w:rPr>
          <w:rFonts w:ascii="Times New Roman" w:hAnsi="Times New Roman"/>
          <w:sz w:val="26"/>
          <w:szCs w:val="26"/>
        </w:rPr>
        <w:t>(Nworji, Olagunju and</w:t>
      </w:r>
      <w:r w:rsidRPr="00D81ADB">
        <w:rPr>
          <w:rFonts w:ascii="Times New Roman" w:hAnsi="Times New Roman"/>
          <w:sz w:val="26"/>
          <w:szCs w:val="26"/>
        </w:rPr>
        <w:t xml:space="preserve"> Adeyanju, 2011).</w:t>
      </w:r>
    </w:p>
    <w:p w:rsidR="00D81ADB" w:rsidRPr="00D81ADB" w:rsidRDefault="00D81ADB" w:rsidP="00D81ADB">
      <w:pPr>
        <w:autoSpaceDE w:val="0"/>
        <w:autoSpaceDN w:val="0"/>
        <w:adjustRightInd w:val="0"/>
        <w:spacing w:after="0" w:line="480" w:lineRule="auto"/>
        <w:jc w:val="both"/>
        <w:rPr>
          <w:rFonts w:ascii="Times New Roman" w:hAnsi="Times New Roman"/>
          <w:sz w:val="26"/>
          <w:szCs w:val="26"/>
        </w:rPr>
      </w:pPr>
    </w:p>
    <w:p w:rsidR="00D81ADB" w:rsidRPr="00D81ADB" w:rsidRDefault="00D81ADB" w:rsidP="00D81ADB">
      <w:pPr>
        <w:autoSpaceDE w:val="0"/>
        <w:autoSpaceDN w:val="0"/>
        <w:adjustRightInd w:val="0"/>
        <w:spacing w:after="0" w:line="480" w:lineRule="auto"/>
        <w:jc w:val="both"/>
        <w:rPr>
          <w:rFonts w:ascii="Times New Roman" w:hAnsi="Times New Roman"/>
          <w:sz w:val="26"/>
          <w:szCs w:val="26"/>
        </w:rPr>
      </w:pPr>
      <w:r w:rsidRPr="00D81ADB">
        <w:rPr>
          <w:rFonts w:ascii="Times New Roman" w:hAnsi="Times New Roman"/>
          <w:sz w:val="26"/>
          <w:szCs w:val="26"/>
        </w:rPr>
        <w:t>Good corporate performance keeps the organization in business and creates a greater prospect for future opportunities. In the present changing economic environment, the corporate sector must brace up to the challenges of globalization where firms that cannot adapt to modern business culture may not survive. It is therefore important for firms to find out the best corporate practices in other parts of the world and how they can integrate these into their business culture to enhance their performance.</w:t>
      </w:r>
    </w:p>
    <w:p w:rsidR="008002F7" w:rsidRDefault="008002F7" w:rsidP="00D81ADB">
      <w:pPr>
        <w:autoSpaceDE w:val="0"/>
        <w:autoSpaceDN w:val="0"/>
        <w:adjustRightInd w:val="0"/>
        <w:spacing w:after="0" w:line="480" w:lineRule="auto"/>
        <w:jc w:val="both"/>
        <w:rPr>
          <w:rFonts w:ascii="Times New Roman" w:hAnsi="Times New Roman"/>
          <w:sz w:val="26"/>
          <w:szCs w:val="26"/>
        </w:rPr>
      </w:pPr>
    </w:p>
    <w:p w:rsidR="007A52CC" w:rsidRPr="00D81ADB" w:rsidRDefault="00D81ADB" w:rsidP="00D81ADB">
      <w:pPr>
        <w:autoSpaceDE w:val="0"/>
        <w:autoSpaceDN w:val="0"/>
        <w:adjustRightInd w:val="0"/>
        <w:spacing w:after="0" w:line="480" w:lineRule="auto"/>
        <w:jc w:val="both"/>
        <w:rPr>
          <w:rFonts w:ascii="Times New Roman" w:hAnsi="Times New Roman"/>
          <w:sz w:val="26"/>
          <w:szCs w:val="26"/>
        </w:rPr>
      </w:pPr>
      <w:r w:rsidRPr="00D81ADB">
        <w:rPr>
          <w:rFonts w:ascii="Times New Roman" w:hAnsi="Times New Roman"/>
          <w:sz w:val="26"/>
          <w:szCs w:val="26"/>
        </w:rPr>
        <w:t xml:space="preserve">The mechanisms can be divided into five: striking a balance between outside and inside directors; promoting insider (i.e., managers and directors) shareholding; keeping the size </w:t>
      </w:r>
      <w:r w:rsidRPr="00D81ADB">
        <w:rPr>
          <w:rFonts w:ascii="Times New Roman" w:hAnsi="Times New Roman"/>
          <w:sz w:val="26"/>
          <w:szCs w:val="26"/>
        </w:rPr>
        <w:lastRenderedPageBreak/>
        <w:t>of the board reasonably low; encouraging ownership concentration; and encouraging the firm to have a reasonable amount of leverage in the expectation that creditors might take on a monitoring role in the firm in order to protect their debt holdings.</w:t>
      </w:r>
    </w:p>
    <w:p w:rsidR="0088796E" w:rsidRDefault="0088796E" w:rsidP="00835995">
      <w:pPr>
        <w:autoSpaceDE w:val="0"/>
        <w:autoSpaceDN w:val="0"/>
        <w:adjustRightInd w:val="0"/>
        <w:spacing w:after="0" w:line="480" w:lineRule="auto"/>
        <w:jc w:val="both"/>
        <w:rPr>
          <w:rFonts w:ascii="Times New Roman" w:hAnsi="Times New Roman"/>
          <w:b/>
          <w:bCs/>
          <w:sz w:val="26"/>
          <w:szCs w:val="26"/>
        </w:rPr>
      </w:pPr>
    </w:p>
    <w:p w:rsidR="007A52CC" w:rsidRPr="00835995" w:rsidRDefault="00D81ADB" w:rsidP="00835995">
      <w:pPr>
        <w:autoSpaceDE w:val="0"/>
        <w:autoSpaceDN w:val="0"/>
        <w:adjustRightInd w:val="0"/>
        <w:spacing w:after="0" w:line="480" w:lineRule="auto"/>
        <w:jc w:val="both"/>
        <w:rPr>
          <w:rFonts w:ascii="Times New Roman" w:hAnsi="Times New Roman"/>
          <w:b/>
          <w:bCs/>
          <w:sz w:val="26"/>
          <w:szCs w:val="26"/>
        </w:rPr>
      </w:pPr>
      <w:r w:rsidRPr="00835995">
        <w:rPr>
          <w:rFonts w:ascii="Times New Roman" w:hAnsi="Times New Roman"/>
          <w:b/>
          <w:bCs/>
          <w:sz w:val="26"/>
          <w:szCs w:val="26"/>
        </w:rPr>
        <w:t>1.2</w:t>
      </w:r>
      <w:r w:rsidRPr="00835995">
        <w:rPr>
          <w:rFonts w:ascii="Times New Roman" w:hAnsi="Times New Roman"/>
          <w:b/>
          <w:bCs/>
          <w:sz w:val="26"/>
          <w:szCs w:val="26"/>
        </w:rPr>
        <w:tab/>
      </w:r>
      <w:r w:rsidR="007A52CC" w:rsidRPr="00835995">
        <w:rPr>
          <w:rFonts w:ascii="Times New Roman" w:hAnsi="Times New Roman"/>
          <w:b/>
          <w:bCs/>
          <w:sz w:val="26"/>
          <w:szCs w:val="26"/>
        </w:rPr>
        <w:t>Statement</w:t>
      </w:r>
      <w:r w:rsidR="00DB69F6">
        <w:rPr>
          <w:rFonts w:ascii="Times New Roman" w:hAnsi="Times New Roman"/>
          <w:b/>
          <w:bCs/>
          <w:sz w:val="26"/>
          <w:szCs w:val="26"/>
        </w:rPr>
        <w:t xml:space="preserve"> of the </w:t>
      </w:r>
      <w:r w:rsidR="00DB69F6" w:rsidRPr="00835995">
        <w:rPr>
          <w:rFonts w:ascii="Times New Roman" w:hAnsi="Times New Roman"/>
          <w:b/>
          <w:bCs/>
          <w:sz w:val="26"/>
          <w:szCs w:val="26"/>
        </w:rPr>
        <w:t>Problem</w:t>
      </w:r>
    </w:p>
    <w:p w:rsidR="00EF3C70" w:rsidRPr="00835995" w:rsidRDefault="00EF3C70" w:rsidP="00835995">
      <w:pPr>
        <w:autoSpaceDE w:val="0"/>
        <w:autoSpaceDN w:val="0"/>
        <w:adjustRightInd w:val="0"/>
        <w:spacing w:after="0" w:line="480" w:lineRule="auto"/>
        <w:jc w:val="both"/>
        <w:rPr>
          <w:rFonts w:ascii="Times New Roman" w:hAnsi="Times New Roman"/>
          <w:sz w:val="26"/>
          <w:szCs w:val="26"/>
        </w:rPr>
      </w:pPr>
      <w:r w:rsidRPr="00835995">
        <w:rPr>
          <w:rFonts w:ascii="Times New Roman" w:hAnsi="Times New Roman"/>
          <w:sz w:val="26"/>
          <w:szCs w:val="26"/>
        </w:rPr>
        <w:t xml:space="preserve">Corporate governance </w:t>
      </w:r>
      <w:r w:rsidR="00D81ADB" w:rsidRPr="00835995">
        <w:rPr>
          <w:rFonts w:ascii="Times New Roman" w:hAnsi="Times New Roman"/>
          <w:sz w:val="26"/>
          <w:szCs w:val="26"/>
        </w:rPr>
        <w:t xml:space="preserve">mechanisms such as CEO duality, </w:t>
      </w:r>
      <w:r w:rsidRPr="00835995">
        <w:rPr>
          <w:rFonts w:ascii="Times New Roman" w:hAnsi="Times New Roman"/>
          <w:sz w:val="26"/>
          <w:szCs w:val="26"/>
        </w:rPr>
        <w:t>directors shareholdings,</w:t>
      </w:r>
      <w:r w:rsidR="00D81ADB" w:rsidRPr="00835995">
        <w:rPr>
          <w:rFonts w:ascii="Times New Roman" w:hAnsi="Times New Roman"/>
          <w:sz w:val="26"/>
          <w:szCs w:val="26"/>
        </w:rPr>
        <w:t xml:space="preserve"> board size, board composition, </w:t>
      </w:r>
      <w:r w:rsidRPr="00835995">
        <w:rPr>
          <w:rFonts w:ascii="Times New Roman" w:hAnsi="Times New Roman"/>
          <w:sz w:val="26"/>
          <w:szCs w:val="26"/>
        </w:rPr>
        <w:t xml:space="preserve">quality audit committee, </w:t>
      </w:r>
      <w:r w:rsidR="00D81ADB" w:rsidRPr="00835995">
        <w:rPr>
          <w:rFonts w:ascii="Times New Roman" w:hAnsi="Times New Roman"/>
          <w:sz w:val="26"/>
          <w:szCs w:val="26"/>
        </w:rPr>
        <w:t xml:space="preserve">executive compensation, quality </w:t>
      </w:r>
      <w:r w:rsidRPr="00835995">
        <w:rPr>
          <w:rFonts w:ascii="Times New Roman" w:hAnsi="Times New Roman"/>
          <w:sz w:val="26"/>
          <w:szCs w:val="26"/>
        </w:rPr>
        <w:t>audit committee, e</w:t>
      </w:r>
      <w:r w:rsidR="00D81ADB" w:rsidRPr="00835995">
        <w:rPr>
          <w:rFonts w:ascii="Times New Roman" w:hAnsi="Times New Roman"/>
          <w:sz w:val="26"/>
          <w:szCs w:val="26"/>
        </w:rPr>
        <w:t xml:space="preserve">xecutive compensation and board </w:t>
      </w:r>
      <w:r w:rsidRPr="00835995">
        <w:rPr>
          <w:rFonts w:ascii="Times New Roman" w:hAnsi="Times New Roman"/>
          <w:sz w:val="26"/>
          <w:szCs w:val="26"/>
        </w:rPr>
        <w:t xml:space="preserve">independence have been </w:t>
      </w:r>
      <w:r w:rsidR="00D81ADB" w:rsidRPr="00835995">
        <w:rPr>
          <w:rFonts w:ascii="Times New Roman" w:hAnsi="Times New Roman"/>
          <w:sz w:val="26"/>
          <w:szCs w:val="26"/>
        </w:rPr>
        <w:t xml:space="preserve">found to relate to measures of </w:t>
      </w:r>
      <w:r w:rsidR="00835995" w:rsidRPr="00835995">
        <w:rPr>
          <w:rFonts w:ascii="Times New Roman" w:hAnsi="Times New Roman"/>
          <w:sz w:val="26"/>
          <w:szCs w:val="26"/>
        </w:rPr>
        <w:t>firms’ performance</w:t>
      </w:r>
      <w:r w:rsidRPr="00835995">
        <w:rPr>
          <w:rFonts w:ascii="Times New Roman" w:hAnsi="Times New Roman"/>
          <w:sz w:val="26"/>
          <w:szCs w:val="26"/>
        </w:rPr>
        <w:t xml:space="preserve"> (Bedar</w:t>
      </w:r>
      <w:r w:rsidR="00835995">
        <w:rPr>
          <w:rFonts w:ascii="Times New Roman" w:hAnsi="Times New Roman"/>
          <w:sz w:val="26"/>
          <w:szCs w:val="26"/>
        </w:rPr>
        <w:t xml:space="preserve">d, Chtourou, and Courteau 2004; </w:t>
      </w:r>
      <w:r w:rsidRPr="00835995">
        <w:rPr>
          <w:rFonts w:ascii="Times New Roman" w:hAnsi="Times New Roman"/>
          <w:sz w:val="26"/>
          <w:szCs w:val="26"/>
        </w:rPr>
        <w:t>Tehranian, Cornett,</w:t>
      </w:r>
      <w:r w:rsidR="00835995" w:rsidRPr="00835995">
        <w:rPr>
          <w:rFonts w:ascii="Times New Roman" w:hAnsi="Times New Roman"/>
          <w:sz w:val="26"/>
          <w:szCs w:val="26"/>
        </w:rPr>
        <w:t xml:space="preserve"> Marens and Saunders 2006; Xie, </w:t>
      </w:r>
      <w:r w:rsidRPr="00835995">
        <w:rPr>
          <w:rFonts w:ascii="Times New Roman" w:hAnsi="Times New Roman"/>
          <w:sz w:val="26"/>
          <w:szCs w:val="26"/>
        </w:rPr>
        <w:t>Davidson and Dadalt, 200</w:t>
      </w:r>
      <w:r w:rsidR="00835995" w:rsidRPr="00835995">
        <w:rPr>
          <w:rFonts w:ascii="Times New Roman" w:hAnsi="Times New Roman"/>
          <w:sz w:val="26"/>
          <w:szCs w:val="26"/>
        </w:rPr>
        <w:t xml:space="preserve">1; Zhou and Chen, 2004). Due to </w:t>
      </w:r>
      <w:r w:rsidRPr="00835995">
        <w:rPr>
          <w:rFonts w:ascii="Times New Roman" w:hAnsi="Times New Roman"/>
          <w:sz w:val="26"/>
          <w:szCs w:val="26"/>
        </w:rPr>
        <w:t>the growing concerns and nee</w:t>
      </w:r>
      <w:r w:rsidR="00835995" w:rsidRPr="00835995">
        <w:rPr>
          <w:rFonts w:ascii="Times New Roman" w:hAnsi="Times New Roman"/>
          <w:sz w:val="26"/>
          <w:szCs w:val="26"/>
        </w:rPr>
        <w:t xml:space="preserve">d to align practices in Nigeria </w:t>
      </w:r>
      <w:r w:rsidRPr="00835995">
        <w:rPr>
          <w:rFonts w:ascii="Times New Roman" w:hAnsi="Times New Roman"/>
          <w:sz w:val="26"/>
          <w:szCs w:val="26"/>
        </w:rPr>
        <w:t>to international best practices, the Peterside’</w:t>
      </w:r>
      <w:r w:rsidR="00835995" w:rsidRPr="00835995">
        <w:rPr>
          <w:rFonts w:ascii="Times New Roman" w:hAnsi="Times New Roman"/>
          <w:sz w:val="26"/>
          <w:szCs w:val="26"/>
        </w:rPr>
        <w:t xml:space="preserve">s Code of </w:t>
      </w:r>
      <w:r w:rsidRPr="00835995">
        <w:rPr>
          <w:rFonts w:ascii="Times New Roman" w:hAnsi="Times New Roman"/>
          <w:sz w:val="26"/>
          <w:szCs w:val="26"/>
        </w:rPr>
        <w:t>corporate governance in N</w:t>
      </w:r>
      <w:r w:rsidR="00835995" w:rsidRPr="00835995">
        <w:rPr>
          <w:rFonts w:ascii="Times New Roman" w:hAnsi="Times New Roman"/>
          <w:sz w:val="26"/>
          <w:szCs w:val="26"/>
        </w:rPr>
        <w:t xml:space="preserve">igeria was released in 2003 for </w:t>
      </w:r>
      <w:r w:rsidRPr="00835995">
        <w:rPr>
          <w:rFonts w:ascii="Times New Roman" w:hAnsi="Times New Roman"/>
          <w:sz w:val="26"/>
          <w:szCs w:val="26"/>
        </w:rPr>
        <w:t xml:space="preserve">public companies. But, despite the introduction </w:t>
      </w:r>
      <w:r w:rsidR="00835995" w:rsidRPr="00835995">
        <w:rPr>
          <w:rFonts w:ascii="Times New Roman" w:hAnsi="Times New Roman"/>
          <w:sz w:val="26"/>
          <w:szCs w:val="26"/>
        </w:rPr>
        <w:t xml:space="preserve">of the codes of best governance </w:t>
      </w:r>
      <w:r w:rsidRPr="00835995">
        <w:rPr>
          <w:rFonts w:ascii="Times New Roman" w:hAnsi="Times New Roman"/>
          <w:sz w:val="26"/>
          <w:szCs w:val="26"/>
        </w:rPr>
        <w:t>practices in Nigeria in 2003 an</w:t>
      </w:r>
      <w:r w:rsidR="00835995" w:rsidRPr="00835995">
        <w:rPr>
          <w:rFonts w:ascii="Times New Roman" w:hAnsi="Times New Roman"/>
          <w:sz w:val="26"/>
          <w:szCs w:val="26"/>
        </w:rPr>
        <w:t xml:space="preserve">d its continuous modifications, </w:t>
      </w:r>
      <w:r w:rsidRPr="00835995">
        <w:rPr>
          <w:rFonts w:ascii="Times New Roman" w:hAnsi="Times New Roman"/>
          <w:sz w:val="26"/>
          <w:szCs w:val="26"/>
        </w:rPr>
        <w:t>the result that it has achiev</w:t>
      </w:r>
      <w:r w:rsidR="00835995" w:rsidRPr="00835995">
        <w:rPr>
          <w:rFonts w:ascii="Times New Roman" w:hAnsi="Times New Roman"/>
          <w:sz w:val="26"/>
          <w:szCs w:val="26"/>
        </w:rPr>
        <w:t xml:space="preserve">ed can be said to be minimal as </w:t>
      </w:r>
      <w:r w:rsidRPr="00835995">
        <w:rPr>
          <w:rFonts w:ascii="Times New Roman" w:hAnsi="Times New Roman"/>
          <w:sz w:val="26"/>
          <w:szCs w:val="26"/>
        </w:rPr>
        <w:t>there are fresh cases of govern</w:t>
      </w:r>
      <w:r w:rsidR="00835995" w:rsidRPr="00835995">
        <w:rPr>
          <w:rFonts w:ascii="Times New Roman" w:hAnsi="Times New Roman"/>
          <w:sz w:val="26"/>
          <w:szCs w:val="26"/>
        </w:rPr>
        <w:t xml:space="preserve">ance malpractices that threaten </w:t>
      </w:r>
      <w:r w:rsidRPr="00835995">
        <w:rPr>
          <w:rFonts w:ascii="Times New Roman" w:hAnsi="Times New Roman"/>
          <w:sz w:val="26"/>
          <w:szCs w:val="26"/>
        </w:rPr>
        <w:t>the survival of quite a number of firms in different sectors of the economy (Hassan and Ahmed, 2012).</w:t>
      </w:r>
    </w:p>
    <w:p w:rsidR="00455945" w:rsidRPr="00835995" w:rsidRDefault="00455945" w:rsidP="00835995">
      <w:pPr>
        <w:autoSpaceDE w:val="0"/>
        <w:autoSpaceDN w:val="0"/>
        <w:adjustRightInd w:val="0"/>
        <w:spacing w:after="0" w:line="480" w:lineRule="auto"/>
        <w:jc w:val="both"/>
        <w:rPr>
          <w:rFonts w:ascii="Times New Roman" w:hAnsi="Times New Roman"/>
          <w:sz w:val="26"/>
          <w:szCs w:val="26"/>
        </w:rPr>
      </w:pPr>
    </w:p>
    <w:p w:rsidR="00455945" w:rsidRPr="00835995" w:rsidRDefault="00455945" w:rsidP="00835995">
      <w:pPr>
        <w:autoSpaceDE w:val="0"/>
        <w:autoSpaceDN w:val="0"/>
        <w:adjustRightInd w:val="0"/>
        <w:spacing w:after="0" w:line="480" w:lineRule="auto"/>
        <w:jc w:val="both"/>
        <w:rPr>
          <w:rFonts w:ascii="Times New Roman" w:hAnsi="Times New Roman"/>
          <w:sz w:val="26"/>
          <w:szCs w:val="26"/>
        </w:rPr>
      </w:pPr>
      <w:r w:rsidRPr="00835995">
        <w:rPr>
          <w:rFonts w:ascii="Times New Roman" w:hAnsi="Times New Roman"/>
          <w:sz w:val="26"/>
          <w:szCs w:val="26"/>
        </w:rPr>
        <w:t xml:space="preserve">Corporate governance is considered to involve a set of complex indicators, which </w:t>
      </w:r>
      <w:r w:rsidR="00835995" w:rsidRPr="00835995">
        <w:rPr>
          <w:rFonts w:ascii="Times New Roman" w:hAnsi="Times New Roman"/>
          <w:sz w:val="26"/>
          <w:szCs w:val="26"/>
        </w:rPr>
        <w:t xml:space="preserve">face </w:t>
      </w:r>
      <w:r w:rsidRPr="00835995">
        <w:rPr>
          <w:rFonts w:ascii="Times New Roman" w:hAnsi="Times New Roman"/>
          <w:sz w:val="26"/>
          <w:szCs w:val="26"/>
        </w:rPr>
        <w:t>substantial measurement error due to the complex nature of the</w:t>
      </w:r>
      <w:r w:rsidR="00835995" w:rsidRPr="00835995">
        <w:rPr>
          <w:rFonts w:ascii="Times New Roman" w:hAnsi="Times New Roman"/>
          <w:sz w:val="26"/>
          <w:szCs w:val="26"/>
        </w:rPr>
        <w:t xml:space="preserve"> interaction between governance </w:t>
      </w:r>
      <w:r w:rsidRPr="00835995">
        <w:rPr>
          <w:rFonts w:ascii="Times New Roman" w:hAnsi="Times New Roman"/>
          <w:sz w:val="26"/>
          <w:szCs w:val="26"/>
        </w:rPr>
        <w:t>variables (such as board size, board composition, Manage</w:t>
      </w:r>
      <w:r w:rsidR="00835995" w:rsidRPr="00835995">
        <w:rPr>
          <w:rFonts w:ascii="Times New Roman" w:hAnsi="Times New Roman"/>
          <w:sz w:val="26"/>
          <w:szCs w:val="26"/>
        </w:rPr>
        <w:t xml:space="preserve">rial shareholding etc) and firm </w:t>
      </w:r>
      <w:r w:rsidRPr="00835995">
        <w:rPr>
          <w:rFonts w:ascii="Times New Roman" w:hAnsi="Times New Roman"/>
          <w:sz w:val="26"/>
          <w:szCs w:val="26"/>
        </w:rPr>
        <w:t>performance indicators (return on assets, return on equity, Earnings per share etc) (Babatunde</w:t>
      </w:r>
      <w:r w:rsidR="00835995" w:rsidRPr="00835995">
        <w:rPr>
          <w:rFonts w:ascii="Times New Roman" w:hAnsi="Times New Roman"/>
          <w:sz w:val="26"/>
          <w:szCs w:val="26"/>
        </w:rPr>
        <w:t xml:space="preserve"> </w:t>
      </w:r>
      <w:r w:rsidRPr="00835995">
        <w:rPr>
          <w:rFonts w:ascii="Times New Roman" w:hAnsi="Times New Roman"/>
          <w:sz w:val="26"/>
          <w:szCs w:val="26"/>
        </w:rPr>
        <w:t xml:space="preserve">and Olaniran, 2009). Nevertheless, previous empirical studies </w:t>
      </w:r>
      <w:r w:rsidR="00835995" w:rsidRPr="00835995">
        <w:rPr>
          <w:rFonts w:ascii="Times New Roman" w:hAnsi="Times New Roman"/>
          <w:sz w:val="26"/>
          <w:szCs w:val="26"/>
        </w:rPr>
        <w:t xml:space="preserve">have </w:t>
      </w:r>
      <w:r w:rsidR="00835995" w:rsidRPr="00835995">
        <w:rPr>
          <w:rFonts w:ascii="Times New Roman" w:hAnsi="Times New Roman"/>
          <w:sz w:val="26"/>
          <w:szCs w:val="26"/>
        </w:rPr>
        <w:lastRenderedPageBreak/>
        <w:t xml:space="preserve">provided the nexus between </w:t>
      </w:r>
      <w:r w:rsidRPr="00835995">
        <w:rPr>
          <w:rFonts w:ascii="Times New Roman" w:hAnsi="Times New Roman"/>
          <w:sz w:val="26"/>
          <w:szCs w:val="26"/>
        </w:rPr>
        <w:t xml:space="preserve">corporate governance and firm performance, (Sanda, Mikailu </w:t>
      </w:r>
      <w:r w:rsidR="00835995" w:rsidRPr="00835995">
        <w:rPr>
          <w:rFonts w:ascii="Times New Roman" w:hAnsi="Times New Roman"/>
          <w:sz w:val="26"/>
          <w:szCs w:val="26"/>
        </w:rPr>
        <w:t xml:space="preserve">and Garba; 2005; Kajola, 2008, </w:t>
      </w:r>
      <w:r w:rsidRPr="00835995">
        <w:rPr>
          <w:rFonts w:ascii="Times New Roman" w:hAnsi="Times New Roman"/>
          <w:sz w:val="26"/>
          <w:szCs w:val="26"/>
        </w:rPr>
        <w:t>Roger 2008, Hassan 2011, Lenee and Obiyo 2011, Agra</w:t>
      </w:r>
      <w:r w:rsidR="00835995" w:rsidRPr="00835995">
        <w:rPr>
          <w:rFonts w:ascii="Times New Roman" w:hAnsi="Times New Roman"/>
          <w:sz w:val="26"/>
          <w:szCs w:val="26"/>
        </w:rPr>
        <w:t xml:space="preserve">wal and Knoeber 2012). However, </w:t>
      </w:r>
      <w:r w:rsidRPr="00835995">
        <w:rPr>
          <w:rFonts w:ascii="Times New Roman" w:hAnsi="Times New Roman"/>
          <w:sz w:val="26"/>
          <w:szCs w:val="26"/>
        </w:rPr>
        <w:t>despite the volume of the empirical work, there has bee</w:t>
      </w:r>
      <w:r w:rsidR="00835995" w:rsidRPr="00835995">
        <w:rPr>
          <w:rFonts w:ascii="Times New Roman" w:hAnsi="Times New Roman"/>
          <w:sz w:val="26"/>
          <w:szCs w:val="26"/>
        </w:rPr>
        <w:t xml:space="preserve">n no consensus on the impact of </w:t>
      </w:r>
      <w:r w:rsidRPr="00835995">
        <w:rPr>
          <w:rFonts w:ascii="Times New Roman" w:hAnsi="Times New Roman"/>
          <w:sz w:val="26"/>
          <w:szCs w:val="26"/>
        </w:rPr>
        <w:t>corporate governance on firm performance generally. Consequen</w:t>
      </w:r>
      <w:r w:rsidR="00835995" w:rsidRPr="00835995">
        <w:rPr>
          <w:rFonts w:ascii="Times New Roman" w:hAnsi="Times New Roman"/>
          <w:sz w:val="26"/>
          <w:szCs w:val="26"/>
        </w:rPr>
        <w:t xml:space="preserve">tly, this lack of consensus has </w:t>
      </w:r>
      <w:r w:rsidRPr="00835995">
        <w:rPr>
          <w:rFonts w:ascii="Times New Roman" w:hAnsi="Times New Roman"/>
          <w:sz w:val="26"/>
          <w:szCs w:val="26"/>
        </w:rPr>
        <w:t>produced a variety of ideas (or mechanisms) on how corp</w:t>
      </w:r>
      <w:r w:rsidR="00835995" w:rsidRPr="00835995">
        <w:rPr>
          <w:rFonts w:ascii="Times New Roman" w:hAnsi="Times New Roman"/>
          <w:sz w:val="26"/>
          <w:szCs w:val="26"/>
        </w:rPr>
        <w:t xml:space="preserve">orate governance influence firm </w:t>
      </w:r>
      <w:r w:rsidRPr="00835995">
        <w:rPr>
          <w:rFonts w:ascii="Times New Roman" w:hAnsi="Times New Roman"/>
          <w:sz w:val="26"/>
          <w:szCs w:val="26"/>
        </w:rPr>
        <w:t>performance.</w:t>
      </w:r>
    </w:p>
    <w:p w:rsidR="00835995" w:rsidRPr="00835995" w:rsidRDefault="00835995" w:rsidP="00835995">
      <w:pPr>
        <w:autoSpaceDE w:val="0"/>
        <w:autoSpaceDN w:val="0"/>
        <w:adjustRightInd w:val="0"/>
        <w:spacing w:after="0" w:line="480" w:lineRule="auto"/>
        <w:jc w:val="both"/>
        <w:rPr>
          <w:rFonts w:ascii="Times New Roman" w:hAnsi="Times New Roman"/>
          <w:sz w:val="26"/>
          <w:szCs w:val="26"/>
        </w:rPr>
      </w:pPr>
    </w:p>
    <w:p w:rsidR="00455945" w:rsidRPr="00835995" w:rsidRDefault="00455945" w:rsidP="00835995">
      <w:pPr>
        <w:autoSpaceDE w:val="0"/>
        <w:autoSpaceDN w:val="0"/>
        <w:adjustRightInd w:val="0"/>
        <w:spacing w:after="0" w:line="480" w:lineRule="auto"/>
        <w:jc w:val="both"/>
        <w:rPr>
          <w:rFonts w:ascii="Times New Roman" w:hAnsi="Times New Roman"/>
          <w:sz w:val="26"/>
          <w:szCs w:val="26"/>
        </w:rPr>
      </w:pPr>
      <w:r w:rsidRPr="00835995">
        <w:rPr>
          <w:rFonts w:ascii="Times New Roman" w:hAnsi="Times New Roman"/>
          <w:sz w:val="26"/>
          <w:szCs w:val="26"/>
        </w:rPr>
        <w:t>In addition, despite the renewed interest in issues of corp</w:t>
      </w:r>
      <w:r w:rsidR="00835995" w:rsidRPr="00835995">
        <w:rPr>
          <w:rFonts w:ascii="Times New Roman" w:hAnsi="Times New Roman"/>
          <w:sz w:val="26"/>
          <w:szCs w:val="26"/>
        </w:rPr>
        <w:t xml:space="preserve">orate governance in the African </w:t>
      </w:r>
      <w:r w:rsidRPr="00835995">
        <w:rPr>
          <w:rFonts w:ascii="Times New Roman" w:hAnsi="Times New Roman"/>
          <w:sz w:val="26"/>
          <w:szCs w:val="26"/>
        </w:rPr>
        <w:t>continent, relevant empirical studies are many in Nigeria (which</w:t>
      </w:r>
      <w:r w:rsidR="00835995" w:rsidRPr="00835995">
        <w:rPr>
          <w:rFonts w:ascii="Times New Roman" w:hAnsi="Times New Roman"/>
          <w:sz w:val="26"/>
          <w:szCs w:val="26"/>
        </w:rPr>
        <w:t xml:space="preserve"> include the studies of Oyejide </w:t>
      </w:r>
      <w:r w:rsidRPr="00835995">
        <w:rPr>
          <w:rFonts w:ascii="Times New Roman" w:hAnsi="Times New Roman"/>
          <w:sz w:val="26"/>
          <w:szCs w:val="26"/>
        </w:rPr>
        <w:t>and Soibo, 2001; Adenikinju and Ayorinde, 2001 and Sanda</w:t>
      </w:r>
      <w:r w:rsidR="0088796E">
        <w:rPr>
          <w:rFonts w:ascii="Times New Roman" w:hAnsi="Times New Roman"/>
          <w:i/>
          <w:iCs/>
          <w:sz w:val="26"/>
          <w:szCs w:val="26"/>
        </w:rPr>
        <w:t xml:space="preserve"> </w:t>
      </w:r>
      <w:r w:rsidR="0088796E" w:rsidRPr="0088796E">
        <w:rPr>
          <w:rFonts w:ascii="Times New Roman" w:hAnsi="Times New Roman"/>
          <w:i/>
          <w:iCs/>
          <w:sz w:val="26"/>
          <w:szCs w:val="26"/>
        </w:rPr>
        <w:t>et al</w:t>
      </w:r>
      <w:r w:rsidRPr="00835995">
        <w:rPr>
          <w:rFonts w:ascii="Times New Roman" w:hAnsi="Times New Roman"/>
          <w:i/>
          <w:iCs/>
          <w:sz w:val="26"/>
          <w:szCs w:val="26"/>
        </w:rPr>
        <w:t>.</w:t>
      </w:r>
      <w:r w:rsidR="0088796E">
        <w:rPr>
          <w:rFonts w:ascii="Times New Roman" w:hAnsi="Times New Roman"/>
          <w:i/>
          <w:iCs/>
          <w:sz w:val="26"/>
          <w:szCs w:val="26"/>
        </w:rPr>
        <w:t xml:space="preserve">, </w:t>
      </w:r>
      <w:r w:rsidRPr="0088796E">
        <w:rPr>
          <w:rFonts w:ascii="Times New Roman" w:hAnsi="Times New Roman"/>
          <w:iCs/>
          <w:sz w:val="26"/>
          <w:szCs w:val="26"/>
        </w:rPr>
        <w:t>20</w:t>
      </w:r>
      <w:r w:rsidR="00835995" w:rsidRPr="0088796E">
        <w:rPr>
          <w:rFonts w:ascii="Times New Roman" w:hAnsi="Times New Roman"/>
          <w:sz w:val="26"/>
          <w:szCs w:val="26"/>
        </w:rPr>
        <w:t>05</w:t>
      </w:r>
      <w:r w:rsidR="00835995" w:rsidRPr="00835995">
        <w:rPr>
          <w:rFonts w:ascii="Times New Roman" w:hAnsi="Times New Roman"/>
          <w:sz w:val="26"/>
          <w:szCs w:val="26"/>
        </w:rPr>
        <w:t xml:space="preserve">) Kajola, 2008; Tahir </w:t>
      </w:r>
      <w:r w:rsidRPr="00835995">
        <w:rPr>
          <w:rFonts w:ascii="Times New Roman" w:hAnsi="Times New Roman"/>
          <w:sz w:val="26"/>
          <w:szCs w:val="26"/>
        </w:rPr>
        <w:t>2010; Owuigbe 2011 and Hassan 2011). However, none of th</w:t>
      </w:r>
      <w:r w:rsidR="00835995" w:rsidRPr="00835995">
        <w:rPr>
          <w:rFonts w:ascii="Times New Roman" w:hAnsi="Times New Roman"/>
          <w:sz w:val="26"/>
          <w:szCs w:val="26"/>
        </w:rPr>
        <w:t xml:space="preserve">ese focused specifically on the </w:t>
      </w:r>
      <w:r w:rsidRPr="00835995">
        <w:rPr>
          <w:rFonts w:ascii="Times New Roman" w:hAnsi="Times New Roman"/>
          <w:sz w:val="26"/>
          <w:szCs w:val="26"/>
        </w:rPr>
        <w:t xml:space="preserve">Nigerian manufacturing industries like </w:t>
      </w:r>
      <w:r w:rsidR="00066FC2">
        <w:rPr>
          <w:rFonts w:ascii="Times New Roman" w:hAnsi="Times New Roman"/>
          <w:sz w:val="26"/>
          <w:szCs w:val="26"/>
        </w:rPr>
        <w:t>cement industries</w:t>
      </w:r>
      <w:r w:rsidRPr="00835995">
        <w:rPr>
          <w:rFonts w:ascii="Times New Roman" w:hAnsi="Times New Roman"/>
          <w:sz w:val="26"/>
          <w:szCs w:val="26"/>
        </w:rPr>
        <w:t>; hence this study intends to reduce the knowledge gap.</w:t>
      </w:r>
    </w:p>
    <w:p w:rsidR="00835995" w:rsidRDefault="00835995" w:rsidP="00835995">
      <w:pPr>
        <w:autoSpaceDE w:val="0"/>
        <w:autoSpaceDN w:val="0"/>
        <w:adjustRightInd w:val="0"/>
        <w:spacing w:after="0" w:line="480" w:lineRule="auto"/>
        <w:jc w:val="both"/>
        <w:rPr>
          <w:rFonts w:ascii="Times New Roman" w:hAnsi="Times New Roman"/>
          <w:sz w:val="26"/>
          <w:szCs w:val="26"/>
        </w:rPr>
      </w:pPr>
    </w:p>
    <w:p w:rsidR="007A52CC" w:rsidRPr="00835995" w:rsidRDefault="00455945" w:rsidP="00835995">
      <w:pPr>
        <w:autoSpaceDE w:val="0"/>
        <w:autoSpaceDN w:val="0"/>
        <w:adjustRightInd w:val="0"/>
        <w:spacing w:after="0" w:line="480" w:lineRule="auto"/>
        <w:jc w:val="both"/>
        <w:rPr>
          <w:rFonts w:ascii="Times New Roman" w:hAnsi="Times New Roman"/>
          <w:sz w:val="26"/>
          <w:szCs w:val="26"/>
        </w:rPr>
      </w:pPr>
      <w:r w:rsidRPr="00835995">
        <w:rPr>
          <w:rFonts w:ascii="Times New Roman" w:hAnsi="Times New Roman"/>
          <w:sz w:val="26"/>
          <w:szCs w:val="26"/>
        </w:rPr>
        <w:t>Also, t</w:t>
      </w:r>
      <w:r w:rsidR="007A52CC" w:rsidRPr="00835995">
        <w:rPr>
          <w:rFonts w:ascii="Times New Roman" w:hAnsi="Times New Roman"/>
          <w:sz w:val="26"/>
          <w:szCs w:val="26"/>
        </w:rPr>
        <w:t xml:space="preserve">o date, little effort has been put by researchers to examine the influence of governance structures on corporate performance when performance is adjusted to take into account the wealth maximizing of </w:t>
      </w:r>
      <w:r w:rsidR="00066FC2">
        <w:rPr>
          <w:rFonts w:ascii="Times New Roman" w:hAnsi="Times New Roman"/>
          <w:sz w:val="26"/>
          <w:szCs w:val="26"/>
        </w:rPr>
        <w:t>cement industries</w:t>
      </w:r>
      <w:r w:rsidR="007A52CC" w:rsidRPr="00835995">
        <w:rPr>
          <w:rFonts w:ascii="Times New Roman" w:hAnsi="Times New Roman"/>
          <w:sz w:val="26"/>
          <w:szCs w:val="26"/>
        </w:rPr>
        <w:t xml:space="preserve">. Closest to this work are that of Cornett </w:t>
      </w:r>
      <w:r w:rsidR="007A52CC" w:rsidRPr="00835995">
        <w:rPr>
          <w:rFonts w:ascii="Times New Roman" w:hAnsi="Times New Roman"/>
          <w:i/>
          <w:sz w:val="26"/>
          <w:szCs w:val="26"/>
        </w:rPr>
        <w:t>et al</w:t>
      </w:r>
      <w:r w:rsidR="007A52CC" w:rsidRPr="00835995">
        <w:rPr>
          <w:rFonts w:ascii="Times New Roman" w:hAnsi="Times New Roman"/>
          <w:sz w:val="26"/>
          <w:szCs w:val="26"/>
        </w:rPr>
        <w:t xml:space="preserve">. (2008) and Zhu and Tian (2009). Cornett </w:t>
      </w:r>
      <w:r w:rsidR="007A52CC" w:rsidRPr="00835995">
        <w:rPr>
          <w:rFonts w:ascii="Times New Roman" w:hAnsi="Times New Roman"/>
          <w:i/>
          <w:sz w:val="26"/>
          <w:szCs w:val="26"/>
        </w:rPr>
        <w:t>et al</w:t>
      </w:r>
      <w:r w:rsidR="007A52CC" w:rsidRPr="00835995">
        <w:rPr>
          <w:rFonts w:ascii="Times New Roman" w:hAnsi="Times New Roman"/>
          <w:sz w:val="26"/>
          <w:szCs w:val="26"/>
        </w:rPr>
        <w:t xml:space="preserve">. (2008) find that adjusting for impact of earnings management substantially improves the relevance (importance) of governance variables and significantly declines the importance of incentive-based compensation for firm performance. However, Zhu and Tian (2009) find that the coefficient of CEO compensation significantly falls when firm performance is adjusted to exclude discretionery accruals. Their findings also reveal that board composition is more </w:t>
      </w:r>
      <w:r w:rsidR="007A52CC" w:rsidRPr="00835995">
        <w:rPr>
          <w:rFonts w:ascii="Times New Roman" w:hAnsi="Times New Roman"/>
          <w:sz w:val="26"/>
          <w:szCs w:val="26"/>
        </w:rPr>
        <w:lastRenderedPageBreak/>
        <w:t>effective towards improving firm performance when actual performance is considered. The few studies that exist in this area of research are products of developed countries that have different regulatory frameworks and governance mechanisms with that of Nigeria. Also, these studies document inconclusive evidences, which calls for an investigation into the Nigerian scenario.</w:t>
      </w:r>
    </w:p>
    <w:p w:rsidR="0088796E" w:rsidRDefault="0088796E" w:rsidP="00066FC2">
      <w:pPr>
        <w:autoSpaceDE w:val="0"/>
        <w:autoSpaceDN w:val="0"/>
        <w:adjustRightInd w:val="0"/>
        <w:spacing w:after="0" w:line="480" w:lineRule="auto"/>
        <w:jc w:val="both"/>
        <w:rPr>
          <w:rFonts w:ascii="Times New Roman" w:hAnsi="Times New Roman"/>
          <w:b/>
          <w:bCs/>
          <w:sz w:val="26"/>
          <w:szCs w:val="26"/>
        </w:rPr>
      </w:pPr>
    </w:p>
    <w:p w:rsidR="00066FC2" w:rsidRPr="00066FC2" w:rsidRDefault="00066FC2" w:rsidP="00066FC2">
      <w:pPr>
        <w:autoSpaceDE w:val="0"/>
        <w:autoSpaceDN w:val="0"/>
        <w:adjustRightInd w:val="0"/>
        <w:spacing w:after="0" w:line="480" w:lineRule="auto"/>
        <w:jc w:val="both"/>
        <w:rPr>
          <w:rFonts w:ascii="Times New Roman" w:hAnsi="Times New Roman"/>
          <w:b/>
          <w:bCs/>
          <w:sz w:val="26"/>
          <w:szCs w:val="26"/>
        </w:rPr>
      </w:pPr>
      <w:r w:rsidRPr="00066FC2">
        <w:rPr>
          <w:rFonts w:ascii="Times New Roman" w:hAnsi="Times New Roman"/>
          <w:b/>
          <w:bCs/>
          <w:sz w:val="26"/>
          <w:szCs w:val="26"/>
        </w:rPr>
        <w:t>1.3 Objectives of the Study</w:t>
      </w:r>
    </w:p>
    <w:p w:rsidR="00066FC2" w:rsidRPr="00066FC2" w:rsidRDefault="00066FC2" w:rsidP="00066FC2">
      <w:pPr>
        <w:autoSpaceDE w:val="0"/>
        <w:autoSpaceDN w:val="0"/>
        <w:adjustRightInd w:val="0"/>
        <w:spacing w:after="0" w:line="480" w:lineRule="auto"/>
        <w:jc w:val="both"/>
        <w:rPr>
          <w:rFonts w:ascii="Times New Roman" w:hAnsi="Times New Roman"/>
          <w:sz w:val="26"/>
          <w:szCs w:val="26"/>
        </w:rPr>
      </w:pPr>
      <w:r w:rsidRPr="00066FC2">
        <w:rPr>
          <w:rFonts w:ascii="Times New Roman" w:hAnsi="Times New Roman"/>
          <w:sz w:val="26"/>
          <w:szCs w:val="26"/>
        </w:rPr>
        <w:t xml:space="preserve">The main objective of this study is to investigate the effects of corporate governance on the </w:t>
      </w:r>
      <w:r w:rsidR="00065D71">
        <w:rPr>
          <w:rFonts w:ascii="Times New Roman" w:hAnsi="Times New Roman"/>
          <w:sz w:val="26"/>
          <w:szCs w:val="26"/>
        </w:rPr>
        <w:t>wealth</w:t>
      </w:r>
      <w:r w:rsidRPr="00066FC2">
        <w:rPr>
          <w:rFonts w:ascii="Times New Roman" w:hAnsi="Times New Roman"/>
          <w:sz w:val="26"/>
          <w:szCs w:val="26"/>
        </w:rPr>
        <w:t xml:space="preserve"> performance of quot</w:t>
      </w:r>
      <w:r w:rsidR="0088796E">
        <w:rPr>
          <w:rFonts w:ascii="Times New Roman" w:hAnsi="Times New Roman"/>
          <w:sz w:val="26"/>
          <w:szCs w:val="26"/>
        </w:rPr>
        <w:t xml:space="preserve">ed cement companies in Nigeria. </w:t>
      </w:r>
      <w:r w:rsidRPr="00066FC2">
        <w:rPr>
          <w:rFonts w:ascii="Times New Roman" w:hAnsi="Times New Roman"/>
          <w:sz w:val="26"/>
          <w:szCs w:val="26"/>
        </w:rPr>
        <w:t>The specific objectives are to:</w:t>
      </w:r>
    </w:p>
    <w:p w:rsidR="00066FC2" w:rsidRPr="00066FC2" w:rsidRDefault="0088796E" w:rsidP="00066FC2">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i) a</w:t>
      </w:r>
      <w:r w:rsidR="00DB69F6">
        <w:rPr>
          <w:rFonts w:ascii="Times New Roman" w:hAnsi="Times New Roman"/>
          <w:sz w:val="26"/>
          <w:szCs w:val="26"/>
        </w:rPr>
        <w:t>ssess the effect</w:t>
      </w:r>
      <w:r w:rsidR="00065D71">
        <w:rPr>
          <w:rFonts w:ascii="Times New Roman" w:hAnsi="Times New Roman"/>
          <w:sz w:val="26"/>
          <w:szCs w:val="26"/>
        </w:rPr>
        <w:t xml:space="preserve"> of (Board Size</w:t>
      </w:r>
      <w:r>
        <w:rPr>
          <w:rFonts w:ascii="Times New Roman" w:hAnsi="Times New Roman"/>
          <w:sz w:val="26"/>
          <w:szCs w:val="26"/>
        </w:rPr>
        <w:t>, Board Composition</w:t>
      </w:r>
      <w:r w:rsidR="00066FC2" w:rsidRPr="00066FC2">
        <w:rPr>
          <w:rFonts w:ascii="Times New Roman" w:hAnsi="Times New Roman"/>
          <w:sz w:val="26"/>
          <w:szCs w:val="26"/>
        </w:rPr>
        <w:t xml:space="preserve">, </w:t>
      </w:r>
      <w:r w:rsidR="00065D71">
        <w:rPr>
          <w:rFonts w:ascii="Times New Roman" w:hAnsi="Times New Roman"/>
          <w:sz w:val="26"/>
          <w:szCs w:val="26"/>
        </w:rPr>
        <w:t xml:space="preserve">Composition of Audit Committee, </w:t>
      </w:r>
      <w:r w:rsidR="00066FC2" w:rsidRPr="00066FC2">
        <w:rPr>
          <w:rFonts w:ascii="Times New Roman" w:hAnsi="Times New Roman"/>
          <w:sz w:val="26"/>
          <w:szCs w:val="26"/>
        </w:rPr>
        <w:t xml:space="preserve">Managerial Shareholding and Institutional Shareholding) on the Dividend </w:t>
      </w:r>
      <w:r w:rsidRPr="00066FC2">
        <w:rPr>
          <w:rFonts w:ascii="Times New Roman" w:hAnsi="Times New Roman"/>
          <w:sz w:val="26"/>
          <w:szCs w:val="26"/>
        </w:rPr>
        <w:t>per</w:t>
      </w:r>
      <w:r>
        <w:rPr>
          <w:rFonts w:ascii="Times New Roman" w:hAnsi="Times New Roman"/>
          <w:sz w:val="26"/>
          <w:szCs w:val="26"/>
        </w:rPr>
        <w:t xml:space="preserve"> Share of </w:t>
      </w:r>
      <w:r w:rsidR="00066FC2" w:rsidRPr="00066FC2">
        <w:rPr>
          <w:rFonts w:ascii="Times New Roman" w:hAnsi="Times New Roman"/>
          <w:sz w:val="26"/>
          <w:szCs w:val="26"/>
        </w:rPr>
        <w:t>quoted cement companies in Nigeria;</w:t>
      </w:r>
    </w:p>
    <w:p w:rsidR="00066FC2" w:rsidRPr="00066FC2" w:rsidRDefault="00DB69F6" w:rsidP="00066FC2">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ii) examine the effect</w:t>
      </w:r>
      <w:r w:rsidR="00066FC2" w:rsidRPr="00066FC2">
        <w:rPr>
          <w:rFonts w:ascii="Times New Roman" w:hAnsi="Times New Roman"/>
          <w:sz w:val="26"/>
          <w:szCs w:val="26"/>
        </w:rPr>
        <w:t xml:space="preserve"> of ( Board Size , Board Composition , Composition of Audit</w:t>
      </w:r>
    </w:p>
    <w:p w:rsidR="00066FC2" w:rsidRPr="00066FC2" w:rsidRDefault="00066FC2" w:rsidP="00066FC2">
      <w:pPr>
        <w:autoSpaceDE w:val="0"/>
        <w:autoSpaceDN w:val="0"/>
        <w:adjustRightInd w:val="0"/>
        <w:spacing w:after="0" w:line="480" w:lineRule="auto"/>
        <w:jc w:val="both"/>
        <w:rPr>
          <w:rFonts w:ascii="Times New Roman" w:hAnsi="Times New Roman"/>
          <w:sz w:val="26"/>
          <w:szCs w:val="26"/>
        </w:rPr>
      </w:pPr>
      <w:r w:rsidRPr="00066FC2">
        <w:rPr>
          <w:rFonts w:ascii="Times New Roman" w:hAnsi="Times New Roman"/>
          <w:sz w:val="26"/>
          <w:szCs w:val="26"/>
        </w:rPr>
        <w:t>Committee, Managerial Shareholding and Institutional Shareholding) on the Return On</w:t>
      </w:r>
    </w:p>
    <w:p w:rsidR="0088796E" w:rsidRDefault="00066FC2" w:rsidP="00066FC2">
      <w:pPr>
        <w:autoSpaceDE w:val="0"/>
        <w:autoSpaceDN w:val="0"/>
        <w:adjustRightInd w:val="0"/>
        <w:spacing w:after="0" w:line="480" w:lineRule="auto"/>
        <w:jc w:val="both"/>
        <w:rPr>
          <w:rFonts w:ascii="Times New Roman" w:hAnsi="Times New Roman"/>
          <w:sz w:val="26"/>
          <w:szCs w:val="26"/>
        </w:rPr>
      </w:pPr>
      <w:r w:rsidRPr="00066FC2">
        <w:rPr>
          <w:rFonts w:ascii="Times New Roman" w:hAnsi="Times New Roman"/>
          <w:sz w:val="26"/>
          <w:szCs w:val="26"/>
        </w:rPr>
        <w:t xml:space="preserve">Capital Employed of the companies and; </w:t>
      </w:r>
    </w:p>
    <w:p w:rsidR="00066FC2" w:rsidRPr="00066FC2" w:rsidRDefault="0088796E" w:rsidP="00066FC2">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 xml:space="preserve">iii) </w:t>
      </w:r>
      <w:r w:rsidR="00DB69F6">
        <w:rPr>
          <w:rFonts w:ascii="Times New Roman" w:hAnsi="Times New Roman"/>
          <w:sz w:val="26"/>
          <w:szCs w:val="26"/>
        </w:rPr>
        <w:t>evaluate the effect</w:t>
      </w:r>
      <w:r w:rsidR="00066FC2" w:rsidRPr="00066FC2">
        <w:rPr>
          <w:rFonts w:ascii="Times New Roman" w:hAnsi="Times New Roman"/>
          <w:sz w:val="26"/>
          <w:szCs w:val="26"/>
        </w:rPr>
        <w:t xml:space="preserve"> of (Board Size, Board Composition, </w:t>
      </w:r>
      <w:r>
        <w:rPr>
          <w:rFonts w:ascii="Times New Roman" w:hAnsi="Times New Roman"/>
          <w:sz w:val="26"/>
          <w:szCs w:val="26"/>
        </w:rPr>
        <w:t xml:space="preserve">Composition of Audit Committee, </w:t>
      </w:r>
      <w:r w:rsidR="00066FC2" w:rsidRPr="00066FC2">
        <w:rPr>
          <w:rFonts w:ascii="Times New Roman" w:hAnsi="Times New Roman"/>
          <w:sz w:val="26"/>
          <w:szCs w:val="26"/>
        </w:rPr>
        <w:t>Managerial Shareholding and Institutional Shareholding) on the Net Asset per Share of quoted cement companies in Nigeria.</w:t>
      </w:r>
    </w:p>
    <w:p w:rsidR="00EA0943" w:rsidRDefault="00EA0943" w:rsidP="00066FC2">
      <w:pPr>
        <w:autoSpaceDE w:val="0"/>
        <w:autoSpaceDN w:val="0"/>
        <w:adjustRightInd w:val="0"/>
        <w:spacing w:after="0" w:line="480" w:lineRule="auto"/>
        <w:jc w:val="both"/>
        <w:rPr>
          <w:rFonts w:ascii="Times New Roman" w:hAnsi="Times New Roman"/>
          <w:b/>
          <w:bCs/>
          <w:sz w:val="26"/>
          <w:szCs w:val="26"/>
        </w:rPr>
      </w:pPr>
    </w:p>
    <w:p w:rsidR="00066FC2" w:rsidRPr="00066FC2" w:rsidRDefault="00066FC2" w:rsidP="00066FC2">
      <w:pPr>
        <w:autoSpaceDE w:val="0"/>
        <w:autoSpaceDN w:val="0"/>
        <w:adjustRightInd w:val="0"/>
        <w:spacing w:after="0" w:line="480" w:lineRule="auto"/>
        <w:jc w:val="both"/>
        <w:rPr>
          <w:rFonts w:ascii="Times New Roman" w:hAnsi="Times New Roman"/>
          <w:b/>
          <w:bCs/>
          <w:sz w:val="26"/>
          <w:szCs w:val="26"/>
        </w:rPr>
      </w:pPr>
      <w:r w:rsidRPr="00066FC2">
        <w:rPr>
          <w:rFonts w:ascii="Times New Roman" w:hAnsi="Times New Roman"/>
          <w:b/>
          <w:bCs/>
          <w:sz w:val="26"/>
          <w:szCs w:val="26"/>
        </w:rPr>
        <w:t>1.4 Research Hypotheses</w:t>
      </w:r>
    </w:p>
    <w:p w:rsidR="00066FC2" w:rsidRPr="00066FC2" w:rsidRDefault="00066FC2" w:rsidP="00066FC2">
      <w:pPr>
        <w:autoSpaceDE w:val="0"/>
        <w:autoSpaceDN w:val="0"/>
        <w:adjustRightInd w:val="0"/>
        <w:spacing w:after="0" w:line="480" w:lineRule="auto"/>
        <w:jc w:val="both"/>
        <w:rPr>
          <w:rFonts w:ascii="Times New Roman" w:hAnsi="Times New Roman"/>
          <w:sz w:val="26"/>
          <w:szCs w:val="26"/>
        </w:rPr>
      </w:pPr>
      <w:r w:rsidRPr="00066FC2">
        <w:rPr>
          <w:rFonts w:ascii="Times New Roman" w:hAnsi="Times New Roman"/>
          <w:sz w:val="26"/>
          <w:szCs w:val="26"/>
        </w:rPr>
        <w:t>In line with the objective of the study, the following hypotheses have been in null form;</w:t>
      </w:r>
    </w:p>
    <w:p w:rsidR="00066FC2" w:rsidRPr="00066FC2" w:rsidRDefault="00066FC2" w:rsidP="00066FC2">
      <w:pPr>
        <w:autoSpaceDE w:val="0"/>
        <w:autoSpaceDN w:val="0"/>
        <w:adjustRightInd w:val="0"/>
        <w:spacing w:after="0" w:line="480" w:lineRule="auto"/>
        <w:jc w:val="both"/>
        <w:rPr>
          <w:rFonts w:ascii="Times New Roman" w:hAnsi="Times New Roman"/>
          <w:sz w:val="26"/>
          <w:szCs w:val="26"/>
        </w:rPr>
      </w:pPr>
      <w:r w:rsidRPr="00066FC2">
        <w:rPr>
          <w:rFonts w:ascii="Times New Roman" w:hAnsi="Times New Roman"/>
          <w:sz w:val="26"/>
          <w:szCs w:val="26"/>
        </w:rPr>
        <w:lastRenderedPageBreak/>
        <w:t xml:space="preserve">H01: Corporate governance has no significant effect on the Dividend </w:t>
      </w:r>
      <w:r w:rsidR="00C04794" w:rsidRPr="00066FC2">
        <w:rPr>
          <w:rFonts w:ascii="Times New Roman" w:hAnsi="Times New Roman"/>
          <w:sz w:val="26"/>
          <w:szCs w:val="26"/>
        </w:rPr>
        <w:t>per</w:t>
      </w:r>
      <w:r w:rsidR="00C04794">
        <w:rPr>
          <w:rFonts w:ascii="Times New Roman" w:hAnsi="Times New Roman"/>
          <w:sz w:val="26"/>
          <w:szCs w:val="26"/>
        </w:rPr>
        <w:t xml:space="preserve"> Share of quoted </w:t>
      </w:r>
      <w:r w:rsidRPr="00066FC2">
        <w:rPr>
          <w:rFonts w:ascii="Times New Roman" w:hAnsi="Times New Roman"/>
          <w:sz w:val="26"/>
          <w:szCs w:val="26"/>
        </w:rPr>
        <w:t>cement companies in Nigeria.</w:t>
      </w:r>
    </w:p>
    <w:p w:rsidR="00066FC2" w:rsidRPr="00066FC2" w:rsidRDefault="00066FC2" w:rsidP="00066FC2">
      <w:pPr>
        <w:autoSpaceDE w:val="0"/>
        <w:autoSpaceDN w:val="0"/>
        <w:adjustRightInd w:val="0"/>
        <w:spacing w:after="0" w:line="480" w:lineRule="auto"/>
        <w:jc w:val="both"/>
        <w:rPr>
          <w:rFonts w:ascii="Times New Roman" w:hAnsi="Times New Roman"/>
          <w:sz w:val="26"/>
          <w:szCs w:val="26"/>
        </w:rPr>
      </w:pPr>
      <w:r w:rsidRPr="00066FC2">
        <w:rPr>
          <w:rFonts w:ascii="Times New Roman" w:hAnsi="Times New Roman"/>
          <w:sz w:val="26"/>
          <w:szCs w:val="26"/>
        </w:rPr>
        <w:t>H02: Corporate governance has no significant effect on the Return</w:t>
      </w:r>
      <w:r w:rsidR="00C04794">
        <w:rPr>
          <w:rFonts w:ascii="Times New Roman" w:hAnsi="Times New Roman"/>
          <w:sz w:val="26"/>
          <w:szCs w:val="26"/>
        </w:rPr>
        <w:t xml:space="preserve"> on Capital Employed of </w:t>
      </w:r>
      <w:r w:rsidRPr="00066FC2">
        <w:rPr>
          <w:rFonts w:ascii="Times New Roman" w:hAnsi="Times New Roman"/>
          <w:sz w:val="26"/>
          <w:szCs w:val="26"/>
        </w:rPr>
        <w:t>quoted cement companies in Nigeria.</w:t>
      </w:r>
    </w:p>
    <w:p w:rsidR="00066FC2" w:rsidRPr="00066FC2" w:rsidRDefault="00066FC2" w:rsidP="00066FC2">
      <w:pPr>
        <w:autoSpaceDE w:val="0"/>
        <w:autoSpaceDN w:val="0"/>
        <w:adjustRightInd w:val="0"/>
        <w:spacing w:after="0" w:line="480" w:lineRule="auto"/>
        <w:jc w:val="both"/>
        <w:rPr>
          <w:rFonts w:ascii="Times New Roman" w:hAnsi="Times New Roman"/>
          <w:sz w:val="26"/>
          <w:szCs w:val="26"/>
        </w:rPr>
      </w:pPr>
      <w:r w:rsidRPr="00066FC2">
        <w:rPr>
          <w:rFonts w:ascii="Times New Roman" w:hAnsi="Times New Roman"/>
          <w:sz w:val="26"/>
          <w:szCs w:val="26"/>
        </w:rPr>
        <w:t>H03: Corporate governance has no significant effect on the</w:t>
      </w:r>
      <w:r w:rsidR="00C04794">
        <w:rPr>
          <w:rFonts w:ascii="Times New Roman" w:hAnsi="Times New Roman"/>
          <w:sz w:val="26"/>
          <w:szCs w:val="26"/>
        </w:rPr>
        <w:t xml:space="preserve"> Net Asset per Shares of quoted </w:t>
      </w:r>
      <w:r w:rsidRPr="00066FC2">
        <w:rPr>
          <w:rFonts w:ascii="Times New Roman" w:hAnsi="Times New Roman"/>
          <w:sz w:val="26"/>
          <w:szCs w:val="26"/>
        </w:rPr>
        <w:t>cement companies in Nigeria.</w:t>
      </w:r>
    </w:p>
    <w:p w:rsidR="00EA0943" w:rsidRDefault="00EA0943" w:rsidP="00066FC2">
      <w:pPr>
        <w:autoSpaceDE w:val="0"/>
        <w:autoSpaceDN w:val="0"/>
        <w:adjustRightInd w:val="0"/>
        <w:spacing w:after="0" w:line="480" w:lineRule="auto"/>
        <w:jc w:val="both"/>
        <w:rPr>
          <w:rFonts w:ascii="Times New Roman" w:hAnsi="Times New Roman"/>
          <w:b/>
          <w:bCs/>
          <w:sz w:val="26"/>
          <w:szCs w:val="26"/>
        </w:rPr>
      </w:pPr>
    </w:p>
    <w:p w:rsidR="00066FC2" w:rsidRPr="00066FC2" w:rsidRDefault="00066FC2" w:rsidP="00066FC2">
      <w:pPr>
        <w:autoSpaceDE w:val="0"/>
        <w:autoSpaceDN w:val="0"/>
        <w:adjustRightInd w:val="0"/>
        <w:spacing w:after="0" w:line="480" w:lineRule="auto"/>
        <w:jc w:val="both"/>
        <w:rPr>
          <w:rFonts w:ascii="Times New Roman" w:hAnsi="Times New Roman"/>
          <w:b/>
          <w:bCs/>
          <w:sz w:val="26"/>
          <w:szCs w:val="26"/>
        </w:rPr>
      </w:pPr>
      <w:r w:rsidRPr="00066FC2">
        <w:rPr>
          <w:rFonts w:ascii="Times New Roman" w:hAnsi="Times New Roman"/>
          <w:b/>
          <w:bCs/>
          <w:sz w:val="26"/>
          <w:szCs w:val="26"/>
        </w:rPr>
        <w:t>1.5 Scope of the Study</w:t>
      </w:r>
    </w:p>
    <w:p w:rsidR="00066FC2" w:rsidRPr="00066FC2" w:rsidRDefault="00066FC2" w:rsidP="00066FC2">
      <w:pPr>
        <w:autoSpaceDE w:val="0"/>
        <w:autoSpaceDN w:val="0"/>
        <w:adjustRightInd w:val="0"/>
        <w:spacing w:after="0" w:line="480" w:lineRule="auto"/>
        <w:jc w:val="both"/>
        <w:rPr>
          <w:rFonts w:ascii="Times New Roman" w:hAnsi="Times New Roman"/>
          <w:sz w:val="26"/>
          <w:szCs w:val="26"/>
        </w:rPr>
      </w:pPr>
      <w:r w:rsidRPr="00066FC2">
        <w:rPr>
          <w:rFonts w:ascii="Times New Roman" w:hAnsi="Times New Roman"/>
          <w:sz w:val="26"/>
          <w:szCs w:val="26"/>
        </w:rPr>
        <w:t>The scope of this study shall comprise of all listed c</w:t>
      </w:r>
      <w:r>
        <w:rPr>
          <w:rFonts w:ascii="Times New Roman" w:hAnsi="Times New Roman"/>
          <w:sz w:val="26"/>
          <w:szCs w:val="26"/>
        </w:rPr>
        <w:t>ement firms in Nigeria as at December, 2009</w:t>
      </w:r>
      <w:r w:rsidRPr="00066FC2">
        <w:rPr>
          <w:rFonts w:ascii="Times New Roman" w:hAnsi="Times New Roman"/>
          <w:sz w:val="26"/>
          <w:szCs w:val="26"/>
        </w:rPr>
        <w:t>. The sector was selected as population because of</w:t>
      </w:r>
      <w:r>
        <w:rPr>
          <w:rFonts w:ascii="Times New Roman" w:hAnsi="Times New Roman"/>
          <w:sz w:val="26"/>
          <w:szCs w:val="26"/>
        </w:rPr>
        <w:t xml:space="preserve"> the important of the sector to </w:t>
      </w:r>
      <w:r w:rsidRPr="00066FC2">
        <w:rPr>
          <w:rFonts w:ascii="Times New Roman" w:hAnsi="Times New Roman"/>
          <w:sz w:val="26"/>
          <w:szCs w:val="26"/>
        </w:rPr>
        <w:t>economy development of the nation especially in the area of job c</w:t>
      </w:r>
      <w:r>
        <w:rPr>
          <w:rFonts w:ascii="Times New Roman" w:hAnsi="Times New Roman"/>
          <w:sz w:val="26"/>
          <w:szCs w:val="26"/>
        </w:rPr>
        <w:t xml:space="preserve">reation in the recent time. The </w:t>
      </w:r>
      <w:r w:rsidRPr="00066FC2">
        <w:rPr>
          <w:rFonts w:ascii="Times New Roman" w:hAnsi="Times New Roman"/>
          <w:sz w:val="26"/>
          <w:szCs w:val="26"/>
        </w:rPr>
        <w:t>period to be covered by this study</w:t>
      </w:r>
      <w:r>
        <w:rPr>
          <w:rFonts w:ascii="Times New Roman" w:hAnsi="Times New Roman"/>
          <w:sz w:val="26"/>
          <w:szCs w:val="26"/>
        </w:rPr>
        <w:t xml:space="preserve"> is 7 years (i.e. 2009 to 2015). A seven-year period is </w:t>
      </w:r>
      <w:r w:rsidRPr="00066FC2">
        <w:rPr>
          <w:rFonts w:ascii="Times New Roman" w:hAnsi="Times New Roman"/>
          <w:sz w:val="26"/>
          <w:szCs w:val="26"/>
        </w:rPr>
        <w:t>considered because the Securities and Exchange Com</w:t>
      </w:r>
      <w:r>
        <w:rPr>
          <w:rFonts w:ascii="Times New Roman" w:hAnsi="Times New Roman"/>
          <w:sz w:val="26"/>
          <w:szCs w:val="26"/>
        </w:rPr>
        <w:t xml:space="preserve">mission (SEC) code of corporate </w:t>
      </w:r>
      <w:r w:rsidRPr="00066FC2">
        <w:rPr>
          <w:rFonts w:ascii="Times New Roman" w:hAnsi="Times New Roman"/>
          <w:sz w:val="26"/>
          <w:szCs w:val="26"/>
        </w:rPr>
        <w:t>governance was readily</w:t>
      </w:r>
      <w:r>
        <w:rPr>
          <w:rFonts w:ascii="Times New Roman" w:hAnsi="Times New Roman"/>
          <w:sz w:val="26"/>
          <w:szCs w:val="26"/>
        </w:rPr>
        <w:t xml:space="preserve"> available in Nigeria this time period</w:t>
      </w:r>
      <w:r w:rsidRPr="00066FC2">
        <w:rPr>
          <w:rFonts w:ascii="Times New Roman" w:hAnsi="Times New Roman"/>
          <w:sz w:val="26"/>
          <w:szCs w:val="26"/>
        </w:rPr>
        <w:t xml:space="preserve">. The </w:t>
      </w:r>
      <w:r>
        <w:rPr>
          <w:rFonts w:ascii="Times New Roman" w:hAnsi="Times New Roman"/>
          <w:sz w:val="26"/>
          <w:szCs w:val="26"/>
        </w:rPr>
        <w:t xml:space="preserve">code has been the document that </w:t>
      </w:r>
      <w:r w:rsidRPr="00066FC2">
        <w:rPr>
          <w:rFonts w:ascii="Times New Roman" w:hAnsi="Times New Roman"/>
          <w:sz w:val="26"/>
          <w:szCs w:val="26"/>
        </w:rPr>
        <w:t xml:space="preserve">provides the benchmark for the period. The components of </w:t>
      </w:r>
      <w:r>
        <w:rPr>
          <w:rFonts w:ascii="Times New Roman" w:hAnsi="Times New Roman"/>
          <w:sz w:val="26"/>
          <w:szCs w:val="26"/>
        </w:rPr>
        <w:t xml:space="preserve">Corporate Governance considered </w:t>
      </w:r>
      <w:r w:rsidRPr="00066FC2">
        <w:rPr>
          <w:rFonts w:ascii="Times New Roman" w:hAnsi="Times New Roman"/>
          <w:sz w:val="26"/>
          <w:szCs w:val="26"/>
        </w:rPr>
        <w:t>are: board composition, board size, institutional shareholdi</w:t>
      </w:r>
      <w:r>
        <w:rPr>
          <w:rFonts w:ascii="Times New Roman" w:hAnsi="Times New Roman"/>
          <w:sz w:val="26"/>
          <w:szCs w:val="26"/>
        </w:rPr>
        <w:t xml:space="preserve">ng, managerial shareholding and </w:t>
      </w:r>
      <w:r w:rsidRPr="00066FC2">
        <w:rPr>
          <w:rFonts w:ascii="Times New Roman" w:hAnsi="Times New Roman"/>
          <w:sz w:val="26"/>
          <w:szCs w:val="26"/>
        </w:rPr>
        <w:t>composition of audit committee. However, other aspects of corporate governance not mentioned are outside the scope of this study because of non-availabi</w:t>
      </w:r>
      <w:r>
        <w:rPr>
          <w:rFonts w:ascii="Times New Roman" w:hAnsi="Times New Roman"/>
          <w:sz w:val="26"/>
          <w:szCs w:val="26"/>
        </w:rPr>
        <w:t xml:space="preserve">lity of data. Whereas financial </w:t>
      </w:r>
      <w:r w:rsidRPr="00066FC2">
        <w:rPr>
          <w:rFonts w:ascii="Times New Roman" w:hAnsi="Times New Roman"/>
          <w:sz w:val="26"/>
          <w:szCs w:val="26"/>
        </w:rPr>
        <w:t>performance will be measured by ROCE, DPS and NAPS as the</w:t>
      </w:r>
      <w:r>
        <w:rPr>
          <w:rFonts w:ascii="Times New Roman" w:hAnsi="Times New Roman"/>
          <w:sz w:val="26"/>
          <w:szCs w:val="26"/>
        </w:rPr>
        <w:t xml:space="preserve">se can easily be extracted from </w:t>
      </w:r>
      <w:r w:rsidRPr="00066FC2">
        <w:rPr>
          <w:rFonts w:ascii="Times New Roman" w:hAnsi="Times New Roman"/>
          <w:sz w:val="26"/>
          <w:szCs w:val="26"/>
        </w:rPr>
        <w:t>the firms’ financial statements.</w:t>
      </w:r>
    </w:p>
    <w:p w:rsidR="00065D71" w:rsidRDefault="00065D71" w:rsidP="00EA0943">
      <w:pPr>
        <w:autoSpaceDE w:val="0"/>
        <w:autoSpaceDN w:val="0"/>
        <w:adjustRightInd w:val="0"/>
        <w:spacing w:after="0" w:line="480" w:lineRule="auto"/>
        <w:jc w:val="both"/>
        <w:rPr>
          <w:rFonts w:ascii="Times New Roman" w:hAnsi="Times New Roman"/>
          <w:b/>
          <w:bCs/>
          <w:sz w:val="26"/>
          <w:szCs w:val="26"/>
        </w:rPr>
      </w:pPr>
    </w:p>
    <w:p w:rsidR="00D81ADB" w:rsidRPr="00EA0943" w:rsidRDefault="00066FC2" w:rsidP="00EA0943">
      <w:pPr>
        <w:autoSpaceDE w:val="0"/>
        <w:autoSpaceDN w:val="0"/>
        <w:adjustRightInd w:val="0"/>
        <w:spacing w:after="0" w:line="480" w:lineRule="auto"/>
        <w:jc w:val="both"/>
        <w:rPr>
          <w:rFonts w:ascii="Times New Roman" w:hAnsi="Times New Roman"/>
          <w:b/>
          <w:bCs/>
          <w:sz w:val="26"/>
          <w:szCs w:val="26"/>
        </w:rPr>
      </w:pPr>
      <w:r w:rsidRPr="00EA0943">
        <w:rPr>
          <w:rFonts w:ascii="Times New Roman" w:hAnsi="Times New Roman"/>
          <w:b/>
          <w:bCs/>
          <w:sz w:val="26"/>
          <w:szCs w:val="26"/>
        </w:rPr>
        <w:t>1.6</w:t>
      </w:r>
      <w:r w:rsidR="00835995" w:rsidRPr="00EA0943">
        <w:rPr>
          <w:rFonts w:ascii="Times New Roman" w:hAnsi="Times New Roman"/>
          <w:b/>
          <w:bCs/>
          <w:sz w:val="26"/>
          <w:szCs w:val="26"/>
        </w:rPr>
        <w:tab/>
      </w:r>
      <w:r w:rsidR="00D81ADB" w:rsidRPr="00EA0943">
        <w:rPr>
          <w:rFonts w:ascii="Times New Roman" w:hAnsi="Times New Roman"/>
          <w:b/>
          <w:bCs/>
          <w:sz w:val="26"/>
          <w:szCs w:val="26"/>
        </w:rPr>
        <w:t>Significance of the Study</w:t>
      </w:r>
    </w:p>
    <w:p w:rsidR="00066FC2" w:rsidRPr="00EA0943" w:rsidRDefault="00066FC2" w:rsidP="00EA0943">
      <w:pPr>
        <w:autoSpaceDE w:val="0"/>
        <w:autoSpaceDN w:val="0"/>
        <w:adjustRightInd w:val="0"/>
        <w:spacing w:after="0" w:line="480" w:lineRule="auto"/>
        <w:jc w:val="both"/>
        <w:rPr>
          <w:rFonts w:ascii="Times New Roman" w:hAnsi="Times New Roman"/>
          <w:sz w:val="26"/>
          <w:szCs w:val="26"/>
        </w:rPr>
      </w:pPr>
      <w:r w:rsidRPr="00EA0943">
        <w:rPr>
          <w:rFonts w:ascii="Times New Roman" w:hAnsi="Times New Roman"/>
          <w:sz w:val="26"/>
          <w:szCs w:val="26"/>
        </w:rPr>
        <w:lastRenderedPageBreak/>
        <w:t>The results of this study will enrich the literature in several w</w:t>
      </w:r>
      <w:r w:rsidR="00EA0943" w:rsidRPr="00EA0943">
        <w:rPr>
          <w:rFonts w:ascii="Times New Roman" w:hAnsi="Times New Roman"/>
          <w:sz w:val="26"/>
          <w:szCs w:val="26"/>
        </w:rPr>
        <w:t xml:space="preserve">ays. First, the study will show </w:t>
      </w:r>
      <w:r w:rsidRPr="00EA0943">
        <w:rPr>
          <w:rFonts w:ascii="Times New Roman" w:hAnsi="Times New Roman"/>
          <w:sz w:val="26"/>
          <w:szCs w:val="26"/>
        </w:rPr>
        <w:t>whether or not corporate governance mechanisms are si</w:t>
      </w:r>
      <w:r w:rsidR="00EA0943" w:rsidRPr="00EA0943">
        <w:rPr>
          <w:rFonts w:ascii="Times New Roman" w:hAnsi="Times New Roman"/>
          <w:sz w:val="26"/>
          <w:szCs w:val="26"/>
        </w:rPr>
        <w:t xml:space="preserve">gnificant financial performance </w:t>
      </w:r>
      <w:r w:rsidRPr="00EA0943">
        <w:rPr>
          <w:rFonts w:ascii="Times New Roman" w:hAnsi="Times New Roman"/>
          <w:sz w:val="26"/>
          <w:szCs w:val="26"/>
        </w:rPr>
        <w:t>determinants in the Nigerian cement industry. Second, it wil</w:t>
      </w:r>
      <w:r w:rsidR="00EA0943" w:rsidRPr="00EA0943">
        <w:rPr>
          <w:rFonts w:ascii="Times New Roman" w:hAnsi="Times New Roman"/>
          <w:sz w:val="26"/>
          <w:szCs w:val="26"/>
        </w:rPr>
        <w:t xml:space="preserve">l provide empirical support for </w:t>
      </w:r>
      <w:r w:rsidRPr="00EA0943">
        <w:rPr>
          <w:rFonts w:ascii="Times New Roman" w:hAnsi="Times New Roman"/>
          <w:sz w:val="26"/>
          <w:szCs w:val="26"/>
        </w:rPr>
        <w:t>agency theory, because it will show whether or not a relati</w:t>
      </w:r>
      <w:r w:rsidR="00EA0943" w:rsidRPr="00EA0943">
        <w:rPr>
          <w:rFonts w:ascii="Times New Roman" w:hAnsi="Times New Roman"/>
          <w:sz w:val="26"/>
          <w:szCs w:val="26"/>
        </w:rPr>
        <w:t xml:space="preserve">onship exists between financial </w:t>
      </w:r>
      <w:r w:rsidRPr="00EA0943">
        <w:rPr>
          <w:rFonts w:ascii="Times New Roman" w:hAnsi="Times New Roman"/>
          <w:sz w:val="26"/>
          <w:szCs w:val="26"/>
        </w:rPr>
        <w:t>performance and governance mechanisms, consistent with the prediction of agency theory.</w:t>
      </w:r>
    </w:p>
    <w:p w:rsidR="00EA0943" w:rsidRPr="00EA0943" w:rsidRDefault="00EA0943" w:rsidP="00EA0943">
      <w:pPr>
        <w:autoSpaceDE w:val="0"/>
        <w:autoSpaceDN w:val="0"/>
        <w:adjustRightInd w:val="0"/>
        <w:spacing w:after="0" w:line="480" w:lineRule="auto"/>
        <w:jc w:val="both"/>
        <w:rPr>
          <w:rFonts w:ascii="Times New Roman" w:hAnsi="Times New Roman"/>
          <w:sz w:val="26"/>
          <w:szCs w:val="26"/>
        </w:rPr>
      </w:pPr>
    </w:p>
    <w:p w:rsidR="00D81ADB" w:rsidRPr="00EA0943" w:rsidRDefault="00066FC2" w:rsidP="00EA0943">
      <w:pPr>
        <w:autoSpaceDE w:val="0"/>
        <w:autoSpaceDN w:val="0"/>
        <w:adjustRightInd w:val="0"/>
        <w:spacing w:after="0" w:line="480" w:lineRule="auto"/>
        <w:jc w:val="both"/>
        <w:rPr>
          <w:rFonts w:ascii="Times New Roman" w:hAnsi="Times New Roman"/>
          <w:sz w:val="26"/>
          <w:szCs w:val="26"/>
        </w:rPr>
      </w:pPr>
      <w:r w:rsidRPr="00EA0943">
        <w:rPr>
          <w:rFonts w:ascii="Times New Roman" w:hAnsi="Times New Roman"/>
          <w:sz w:val="26"/>
          <w:szCs w:val="26"/>
        </w:rPr>
        <w:t xml:space="preserve">In addition to the above, it is hoped that shareholders and </w:t>
      </w:r>
      <w:r w:rsidR="00EA0943" w:rsidRPr="00EA0943">
        <w:rPr>
          <w:rFonts w:ascii="Times New Roman" w:hAnsi="Times New Roman"/>
          <w:sz w:val="26"/>
          <w:szCs w:val="26"/>
        </w:rPr>
        <w:t xml:space="preserve">regulatory authorities, such as </w:t>
      </w:r>
      <w:r w:rsidRPr="00EA0943">
        <w:rPr>
          <w:rFonts w:ascii="Times New Roman" w:hAnsi="Times New Roman"/>
          <w:sz w:val="26"/>
          <w:szCs w:val="26"/>
        </w:rPr>
        <w:t>Securities and Exchange Commission, and the Nigerian</w:t>
      </w:r>
      <w:r w:rsidR="00EA0943" w:rsidRPr="00EA0943">
        <w:rPr>
          <w:rFonts w:ascii="Times New Roman" w:hAnsi="Times New Roman"/>
          <w:sz w:val="26"/>
          <w:szCs w:val="26"/>
        </w:rPr>
        <w:t xml:space="preserve"> Stock Exchange, would find the </w:t>
      </w:r>
      <w:r w:rsidRPr="00EA0943">
        <w:rPr>
          <w:rFonts w:ascii="Times New Roman" w:hAnsi="Times New Roman"/>
          <w:sz w:val="26"/>
          <w:szCs w:val="26"/>
        </w:rPr>
        <w:t>outcome of the study beneficial as it will give them clues, as to t</w:t>
      </w:r>
      <w:r w:rsidR="00EA0943" w:rsidRPr="00EA0943">
        <w:rPr>
          <w:rFonts w:ascii="Times New Roman" w:hAnsi="Times New Roman"/>
          <w:sz w:val="26"/>
          <w:szCs w:val="26"/>
        </w:rPr>
        <w:t xml:space="preserve">he existence, nature and extent </w:t>
      </w:r>
      <w:r w:rsidRPr="00EA0943">
        <w:rPr>
          <w:rFonts w:ascii="Times New Roman" w:hAnsi="Times New Roman"/>
          <w:sz w:val="26"/>
          <w:szCs w:val="26"/>
        </w:rPr>
        <w:t>of the effect of Corporate Governance on financial performance of the listed firms i</w:t>
      </w:r>
      <w:r w:rsidR="00EA0943" w:rsidRPr="00EA0943">
        <w:rPr>
          <w:rFonts w:ascii="Times New Roman" w:hAnsi="Times New Roman"/>
          <w:sz w:val="26"/>
          <w:szCs w:val="26"/>
        </w:rPr>
        <w:t xml:space="preserve">n the cement </w:t>
      </w:r>
      <w:r w:rsidRPr="00EA0943">
        <w:rPr>
          <w:rFonts w:ascii="Times New Roman" w:hAnsi="Times New Roman"/>
          <w:sz w:val="26"/>
          <w:szCs w:val="26"/>
        </w:rPr>
        <w:t xml:space="preserve">industry in Nigeria. This will help them in their various policy </w:t>
      </w:r>
      <w:r w:rsidR="00EA0943" w:rsidRPr="00EA0943">
        <w:rPr>
          <w:rFonts w:ascii="Times New Roman" w:hAnsi="Times New Roman"/>
          <w:sz w:val="26"/>
          <w:szCs w:val="26"/>
        </w:rPr>
        <w:t xml:space="preserve">formulation and implementation. </w:t>
      </w:r>
      <w:r w:rsidRPr="00EA0943">
        <w:rPr>
          <w:rFonts w:ascii="Times New Roman" w:hAnsi="Times New Roman"/>
          <w:sz w:val="26"/>
          <w:szCs w:val="26"/>
        </w:rPr>
        <w:t>Board of Directors would find the study useful as this would help</w:t>
      </w:r>
      <w:r w:rsidR="00EA0943" w:rsidRPr="00EA0943">
        <w:rPr>
          <w:rFonts w:ascii="Times New Roman" w:hAnsi="Times New Roman"/>
          <w:sz w:val="26"/>
          <w:szCs w:val="26"/>
        </w:rPr>
        <w:t xml:space="preserve"> them to appreciate the need to </w:t>
      </w:r>
      <w:r w:rsidRPr="00EA0943">
        <w:rPr>
          <w:rFonts w:ascii="Times New Roman" w:hAnsi="Times New Roman"/>
          <w:sz w:val="26"/>
          <w:szCs w:val="26"/>
        </w:rPr>
        <w:t>use Corporate Governance as a tool for enhancing the corporate dec</w:t>
      </w:r>
      <w:r w:rsidR="00EA0943" w:rsidRPr="00EA0943">
        <w:rPr>
          <w:rFonts w:ascii="Times New Roman" w:hAnsi="Times New Roman"/>
          <w:sz w:val="26"/>
          <w:szCs w:val="26"/>
        </w:rPr>
        <w:t xml:space="preserve">ision- making activities. It is </w:t>
      </w:r>
      <w:r w:rsidRPr="00EA0943">
        <w:rPr>
          <w:rFonts w:ascii="Times New Roman" w:hAnsi="Times New Roman"/>
          <w:sz w:val="26"/>
          <w:szCs w:val="26"/>
        </w:rPr>
        <w:t>therefore hoped that this research will stimulate further</w:t>
      </w:r>
      <w:r w:rsidR="00EA0943" w:rsidRPr="00EA0943">
        <w:rPr>
          <w:rFonts w:ascii="Times New Roman" w:hAnsi="Times New Roman"/>
          <w:sz w:val="26"/>
          <w:szCs w:val="26"/>
        </w:rPr>
        <w:t xml:space="preserve"> empirical studies on corporate </w:t>
      </w:r>
      <w:r w:rsidRPr="00EA0943">
        <w:rPr>
          <w:rFonts w:ascii="Times New Roman" w:hAnsi="Times New Roman"/>
          <w:sz w:val="26"/>
          <w:szCs w:val="26"/>
        </w:rPr>
        <w:t>governance and firm financial performance in Nigeria.</w:t>
      </w:r>
    </w:p>
    <w:p w:rsidR="00835995" w:rsidRDefault="00835995" w:rsidP="00455945">
      <w:pPr>
        <w:autoSpaceDE w:val="0"/>
        <w:autoSpaceDN w:val="0"/>
        <w:adjustRightInd w:val="0"/>
        <w:spacing w:after="0" w:line="240" w:lineRule="auto"/>
        <w:rPr>
          <w:rFonts w:ascii="TimesNewRoman,Bold" w:hAnsi="TimesNewRoman,Bold" w:cs="TimesNewRoman,Bold"/>
          <w:b/>
          <w:bCs/>
          <w:sz w:val="28"/>
          <w:szCs w:val="28"/>
        </w:rPr>
      </w:pPr>
    </w:p>
    <w:p w:rsidR="00835995" w:rsidRDefault="00835995" w:rsidP="00455945">
      <w:pPr>
        <w:autoSpaceDE w:val="0"/>
        <w:autoSpaceDN w:val="0"/>
        <w:adjustRightInd w:val="0"/>
        <w:spacing w:after="0" w:line="240" w:lineRule="auto"/>
        <w:rPr>
          <w:rFonts w:ascii="TimesNewRoman,Bold" w:hAnsi="TimesNewRoman,Bold" w:cs="TimesNewRoman,Bold"/>
          <w:b/>
          <w:bCs/>
          <w:sz w:val="28"/>
          <w:szCs w:val="28"/>
        </w:rPr>
      </w:pPr>
    </w:p>
    <w:p w:rsidR="00835995" w:rsidRDefault="00835995" w:rsidP="00455945">
      <w:pPr>
        <w:autoSpaceDE w:val="0"/>
        <w:autoSpaceDN w:val="0"/>
        <w:adjustRightInd w:val="0"/>
        <w:spacing w:after="0" w:line="240" w:lineRule="auto"/>
        <w:rPr>
          <w:rFonts w:ascii="TimesNewRoman,Bold" w:hAnsi="TimesNewRoman,Bold" w:cs="TimesNewRoman,Bold"/>
          <w:b/>
          <w:bCs/>
          <w:sz w:val="28"/>
          <w:szCs w:val="28"/>
        </w:rPr>
      </w:pPr>
    </w:p>
    <w:p w:rsidR="00EA0943" w:rsidRDefault="00EA0943" w:rsidP="00455945">
      <w:pPr>
        <w:autoSpaceDE w:val="0"/>
        <w:autoSpaceDN w:val="0"/>
        <w:adjustRightInd w:val="0"/>
        <w:spacing w:after="0" w:line="240" w:lineRule="auto"/>
        <w:rPr>
          <w:rFonts w:ascii="TimesNewRoman,Bold" w:hAnsi="TimesNewRoman,Bold" w:cs="TimesNewRoman,Bold"/>
          <w:b/>
          <w:bCs/>
          <w:sz w:val="28"/>
          <w:szCs w:val="28"/>
        </w:rPr>
      </w:pPr>
    </w:p>
    <w:p w:rsidR="00835995" w:rsidRDefault="00835995" w:rsidP="00455945">
      <w:pPr>
        <w:autoSpaceDE w:val="0"/>
        <w:autoSpaceDN w:val="0"/>
        <w:adjustRightInd w:val="0"/>
        <w:spacing w:after="0" w:line="240" w:lineRule="auto"/>
        <w:rPr>
          <w:rFonts w:ascii="TimesNewRoman,Bold" w:hAnsi="TimesNewRoman,Bold" w:cs="TimesNewRoman,Bold"/>
          <w:b/>
          <w:bCs/>
          <w:sz w:val="28"/>
          <w:szCs w:val="28"/>
        </w:rPr>
      </w:pPr>
    </w:p>
    <w:p w:rsidR="00835995" w:rsidRDefault="00835995" w:rsidP="00455945">
      <w:pPr>
        <w:autoSpaceDE w:val="0"/>
        <w:autoSpaceDN w:val="0"/>
        <w:adjustRightInd w:val="0"/>
        <w:spacing w:after="0" w:line="240" w:lineRule="auto"/>
        <w:rPr>
          <w:rFonts w:ascii="TimesNewRoman,Bold" w:hAnsi="TimesNewRoman,Bold" w:cs="TimesNewRoman,Bold"/>
          <w:b/>
          <w:bCs/>
          <w:sz w:val="28"/>
          <w:szCs w:val="28"/>
        </w:rPr>
      </w:pPr>
    </w:p>
    <w:p w:rsidR="00835995" w:rsidRDefault="00835995" w:rsidP="00455945">
      <w:pPr>
        <w:autoSpaceDE w:val="0"/>
        <w:autoSpaceDN w:val="0"/>
        <w:adjustRightInd w:val="0"/>
        <w:spacing w:after="0" w:line="240" w:lineRule="auto"/>
        <w:rPr>
          <w:rFonts w:ascii="TimesNewRoman,Bold" w:hAnsi="TimesNewRoman,Bold" w:cs="TimesNewRoman,Bold"/>
          <w:b/>
          <w:bCs/>
          <w:sz w:val="28"/>
          <w:szCs w:val="28"/>
        </w:rPr>
      </w:pPr>
    </w:p>
    <w:p w:rsidR="00835995" w:rsidRDefault="00835995" w:rsidP="00455945">
      <w:pPr>
        <w:autoSpaceDE w:val="0"/>
        <w:autoSpaceDN w:val="0"/>
        <w:adjustRightInd w:val="0"/>
        <w:spacing w:after="0" w:line="240" w:lineRule="auto"/>
        <w:rPr>
          <w:rFonts w:ascii="TimesNewRoman,Bold" w:hAnsi="TimesNewRoman,Bold" w:cs="TimesNewRoman,Bold"/>
          <w:b/>
          <w:bCs/>
          <w:sz w:val="28"/>
          <w:szCs w:val="28"/>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065D71" w:rsidRDefault="00065D71" w:rsidP="00C673B0">
      <w:pPr>
        <w:autoSpaceDE w:val="0"/>
        <w:autoSpaceDN w:val="0"/>
        <w:adjustRightInd w:val="0"/>
        <w:spacing w:after="0" w:line="480" w:lineRule="auto"/>
        <w:jc w:val="center"/>
        <w:rPr>
          <w:rFonts w:ascii="Times New Roman" w:hAnsi="Times New Roman"/>
          <w:b/>
          <w:bCs/>
          <w:sz w:val="26"/>
          <w:szCs w:val="26"/>
        </w:rPr>
      </w:pPr>
    </w:p>
    <w:p w:rsidR="00863394" w:rsidRPr="00863394" w:rsidRDefault="00C673B0" w:rsidP="00C673B0">
      <w:pPr>
        <w:autoSpaceDE w:val="0"/>
        <w:autoSpaceDN w:val="0"/>
        <w:adjustRightInd w:val="0"/>
        <w:spacing w:after="0" w:line="480" w:lineRule="auto"/>
        <w:jc w:val="center"/>
        <w:rPr>
          <w:rFonts w:ascii="Times New Roman" w:hAnsi="Times New Roman"/>
          <w:b/>
          <w:bCs/>
          <w:sz w:val="26"/>
          <w:szCs w:val="26"/>
        </w:rPr>
      </w:pPr>
      <w:r w:rsidRPr="00863394">
        <w:rPr>
          <w:rFonts w:ascii="Times New Roman" w:hAnsi="Times New Roman"/>
          <w:b/>
          <w:bCs/>
          <w:sz w:val="26"/>
          <w:szCs w:val="26"/>
        </w:rPr>
        <w:t>CHAPTER TWO</w:t>
      </w:r>
    </w:p>
    <w:p w:rsidR="00863394" w:rsidRPr="00863394" w:rsidRDefault="00DB69F6" w:rsidP="00DB69F6">
      <w:pPr>
        <w:autoSpaceDE w:val="0"/>
        <w:autoSpaceDN w:val="0"/>
        <w:adjustRightInd w:val="0"/>
        <w:spacing w:after="0" w:line="480" w:lineRule="auto"/>
        <w:jc w:val="center"/>
        <w:rPr>
          <w:rFonts w:ascii="Times New Roman" w:hAnsi="Times New Roman"/>
          <w:b/>
          <w:bCs/>
          <w:sz w:val="26"/>
          <w:szCs w:val="26"/>
        </w:rPr>
      </w:pPr>
      <w:r w:rsidRPr="00863394">
        <w:rPr>
          <w:rFonts w:ascii="Times New Roman" w:hAnsi="Times New Roman"/>
          <w:b/>
          <w:bCs/>
          <w:sz w:val="26"/>
          <w:szCs w:val="26"/>
        </w:rPr>
        <w:t>Review</w:t>
      </w:r>
      <w:r>
        <w:rPr>
          <w:rFonts w:ascii="Times New Roman" w:hAnsi="Times New Roman"/>
          <w:b/>
          <w:bCs/>
          <w:sz w:val="26"/>
          <w:szCs w:val="26"/>
        </w:rPr>
        <w:t xml:space="preserve"> of Related </w:t>
      </w:r>
      <w:r w:rsidRPr="00863394">
        <w:rPr>
          <w:rFonts w:ascii="Times New Roman" w:hAnsi="Times New Roman"/>
          <w:b/>
          <w:bCs/>
          <w:sz w:val="26"/>
          <w:szCs w:val="26"/>
        </w:rPr>
        <w:t xml:space="preserve">Literature </w:t>
      </w:r>
    </w:p>
    <w:p w:rsidR="00863394" w:rsidRPr="00863394" w:rsidRDefault="00863394" w:rsidP="00863394">
      <w:pPr>
        <w:autoSpaceDE w:val="0"/>
        <w:autoSpaceDN w:val="0"/>
        <w:adjustRightInd w:val="0"/>
        <w:spacing w:after="0" w:line="480" w:lineRule="auto"/>
        <w:jc w:val="both"/>
        <w:rPr>
          <w:rFonts w:ascii="Times New Roman" w:hAnsi="Times New Roman"/>
          <w:b/>
          <w:bCs/>
          <w:sz w:val="26"/>
          <w:szCs w:val="26"/>
        </w:rPr>
      </w:pPr>
      <w:r w:rsidRPr="00863394">
        <w:rPr>
          <w:rFonts w:ascii="Times New Roman" w:hAnsi="Times New Roman"/>
          <w:b/>
          <w:bCs/>
          <w:sz w:val="26"/>
          <w:szCs w:val="26"/>
        </w:rPr>
        <w:t>2.1 Introduction</w:t>
      </w: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Companies have long recognized that good governance generates</w:t>
      </w:r>
      <w:r w:rsidR="00C673B0">
        <w:rPr>
          <w:rFonts w:ascii="Times New Roman" w:hAnsi="Times New Roman"/>
          <w:sz w:val="26"/>
          <w:szCs w:val="26"/>
        </w:rPr>
        <w:t xml:space="preserve"> positive returns to a firm and </w:t>
      </w:r>
      <w:r w:rsidRPr="00863394">
        <w:rPr>
          <w:rFonts w:ascii="Times New Roman" w:hAnsi="Times New Roman"/>
          <w:sz w:val="26"/>
          <w:szCs w:val="26"/>
        </w:rPr>
        <w:t>boost confidence. Thus, the nature of corporate governance st</w:t>
      </w:r>
      <w:r w:rsidR="00C673B0">
        <w:rPr>
          <w:rFonts w:ascii="Times New Roman" w:hAnsi="Times New Roman"/>
          <w:sz w:val="26"/>
          <w:szCs w:val="26"/>
        </w:rPr>
        <w:t xml:space="preserve">ructures of a firm has critical </w:t>
      </w:r>
      <w:r w:rsidRPr="00863394">
        <w:rPr>
          <w:rFonts w:ascii="Times New Roman" w:hAnsi="Times New Roman"/>
          <w:sz w:val="26"/>
          <w:szCs w:val="26"/>
        </w:rPr>
        <w:t>impact on the responsive ability of a firm to external factors that</w:t>
      </w:r>
      <w:r w:rsidR="00C673B0">
        <w:rPr>
          <w:rFonts w:ascii="Times New Roman" w:hAnsi="Times New Roman"/>
          <w:sz w:val="26"/>
          <w:szCs w:val="26"/>
        </w:rPr>
        <w:t xml:space="preserve"> impinge on its performance. It </w:t>
      </w:r>
      <w:r w:rsidRPr="00863394">
        <w:rPr>
          <w:rFonts w:ascii="Times New Roman" w:hAnsi="Times New Roman"/>
          <w:sz w:val="26"/>
          <w:szCs w:val="26"/>
        </w:rPr>
        <w:t>must pointed out that the concept of corporate governance ha</w:t>
      </w:r>
      <w:r w:rsidR="00C673B0">
        <w:rPr>
          <w:rFonts w:ascii="Times New Roman" w:hAnsi="Times New Roman"/>
          <w:sz w:val="26"/>
          <w:szCs w:val="26"/>
        </w:rPr>
        <w:t xml:space="preserve">s been a priority on the policy </w:t>
      </w:r>
      <w:r w:rsidRPr="00863394">
        <w:rPr>
          <w:rFonts w:ascii="Times New Roman" w:hAnsi="Times New Roman"/>
          <w:sz w:val="26"/>
          <w:szCs w:val="26"/>
        </w:rPr>
        <w:t>agenda in developed market economies for over a decade es</w:t>
      </w:r>
      <w:r w:rsidR="00C673B0">
        <w:rPr>
          <w:rFonts w:ascii="Times New Roman" w:hAnsi="Times New Roman"/>
          <w:sz w:val="26"/>
          <w:szCs w:val="26"/>
        </w:rPr>
        <w:t xml:space="preserve">pecially among very large firms </w:t>
      </w:r>
      <w:r w:rsidRPr="00863394">
        <w:rPr>
          <w:rFonts w:ascii="Times New Roman" w:hAnsi="Times New Roman"/>
          <w:sz w:val="26"/>
          <w:szCs w:val="26"/>
        </w:rPr>
        <w:t>Agrawal and Knoeber (2012).</w:t>
      </w:r>
    </w:p>
    <w:p w:rsidR="00C673B0" w:rsidRDefault="00C673B0" w:rsidP="00863394">
      <w:pPr>
        <w:autoSpaceDE w:val="0"/>
        <w:autoSpaceDN w:val="0"/>
        <w:adjustRightInd w:val="0"/>
        <w:spacing w:after="0" w:line="480" w:lineRule="auto"/>
        <w:jc w:val="both"/>
        <w:rPr>
          <w:rFonts w:ascii="Times New Roman" w:hAnsi="Times New Roman"/>
          <w:b/>
          <w:bCs/>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b/>
          <w:bCs/>
          <w:sz w:val="26"/>
          <w:szCs w:val="26"/>
        </w:rPr>
      </w:pPr>
      <w:r w:rsidRPr="00863394">
        <w:rPr>
          <w:rFonts w:ascii="Times New Roman" w:hAnsi="Times New Roman"/>
          <w:b/>
          <w:bCs/>
          <w:sz w:val="26"/>
          <w:szCs w:val="26"/>
        </w:rPr>
        <w:t>2.2 The Concept of Corporate Governance</w:t>
      </w: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Corporate governance is a uniquely complex and multi-faceted </w:t>
      </w:r>
      <w:r w:rsidR="00C673B0">
        <w:rPr>
          <w:rFonts w:ascii="Times New Roman" w:hAnsi="Times New Roman"/>
          <w:sz w:val="26"/>
          <w:szCs w:val="26"/>
        </w:rPr>
        <w:t xml:space="preserve">subject. Devoid of a unified or </w:t>
      </w:r>
      <w:r w:rsidRPr="00863394">
        <w:rPr>
          <w:rFonts w:ascii="Times New Roman" w:hAnsi="Times New Roman"/>
          <w:sz w:val="26"/>
          <w:szCs w:val="26"/>
        </w:rPr>
        <w:t>systematic theory, its paradigm, diagnosis and solutions lie i</w:t>
      </w:r>
      <w:r w:rsidR="00C673B0">
        <w:rPr>
          <w:rFonts w:ascii="Times New Roman" w:hAnsi="Times New Roman"/>
          <w:sz w:val="26"/>
          <w:szCs w:val="26"/>
        </w:rPr>
        <w:t xml:space="preserve">n multidisciplinary fields i.e. </w:t>
      </w:r>
      <w:r w:rsidRPr="00863394">
        <w:rPr>
          <w:rFonts w:ascii="Times New Roman" w:hAnsi="Times New Roman"/>
          <w:sz w:val="26"/>
          <w:szCs w:val="26"/>
        </w:rPr>
        <w:t>economics, accountancy, finance among others (Cadbury, 2002). As such</w:t>
      </w:r>
      <w:r w:rsidR="00C673B0">
        <w:rPr>
          <w:rFonts w:ascii="Times New Roman" w:hAnsi="Times New Roman"/>
          <w:sz w:val="26"/>
          <w:szCs w:val="26"/>
        </w:rPr>
        <w:t xml:space="preserve"> it is essential that a </w:t>
      </w:r>
      <w:r w:rsidRPr="00863394">
        <w:rPr>
          <w:rFonts w:ascii="Times New Roman" w:hAnsi="Times New Roman"/>
          <w:sz w:val="26"/>
          <w:szCs w:val="26"/>
        </w:rPr>
        <w:t>comprehensive framework be codified in the accounting framew</w:t>
      </w:r>
      <w:r w:rsidR="00C673B0">
        <w:rPr>
          <w:rFonts w:ascii="Times New Roman" w:hAnsi="Times New Roman"/>
          <w:sz w:val="26"/>
          <w:szCs w:val="26"/>
        </w:rPr>
        <w:t xml:space="preserve">ork of any organization. In any </w:t>
      </w:r>
      <w:r w:rsidRPr="00863394">
        <w:rPr>
          <w:rFonts w:ascii="Times New Roman" w:hAnsi="Times New Roman"/>
          <w:sz w:val="26"/>
          <w:szCs w:val="26"/>
        </w:rPr>
        <w:t>organization, corporate governance is one of the key factors t</w:t>
      </w:r>
      <w:r w:rsidR="00C673B0">
        <w:rPr>
          <w:rFonts w:ascii="Times New Roman" w:hAnsi="Times New Roman"/>
          <w:sz w:val="26"/>
          <w:szCs w:val="26"/>
        </w:rPr>
        <w:t xml:space="preserve">hat determine the health of the </w:t>
      </w:r>
      <w:r w:rsidRPr="00863394">
        <w:rPr>
          <w:rFonts w:ascii="Times New Roman" w:hAnsi="Times New Roman"/>
          <w:sz w:val="26"/>
          <w:szCs w:val="26"/>
        </w:rPr>
        <w:t>system and its ability to survive economic shocks. The health of</w:t>
      </w:r>
      <w:r w:rsidR="00C673B0">
        <w:rPr>
          <w:rFonts w:ascii="Times New Roman" w:hAnsi="Times New Roman"/>
          <w:sz w:val="26"/>
          <w:szCs w:val="26"/>
        </w:rPr>
        <w:t xml:space="preserve"> an organization depends on the </w:t>
      </w:r>
      <w:r w:rsidRPr="00863394">
        <w:rPr>
          <w:rFonts w:ascii="Times New Roman" w:hAnsi="Times New Roman"/>
          <w:sz w:val="26"/>
          <w:szCs w:val="26"/>
        </w:rPr>
        <w:t>underlying soundness of its individual components and the connections between them.</w:t>
      </w:r>
    </w:p>
    <w:p w:rsidR="00C673B0" w:rsidRDefault="00C673B0" w:rsidP="00863394">
      <w:pPr>
        <w:autoSpaceDE w:val="0"/>
        <w:autoSpaceDN w:val="0"/>
        <w:adjustRightInd w:val="0"/>
        <w:spacing w:after="0" w:line="480" w:lineRule="auto"/>
        <w:jc w:val="both"/>
        <w:rPr>
          <w:rFonts w:ascii="Times New Roman" w:hAnsi="Times New Roman"/>
          <w:sz w:val="26"/>
          <w:szCs w:val="26"/>
        </w:rPr>
      </w:pPr>
    </w:p>
    <w:p w:rsidR="00C673B0" w:rsidRPr="00065D71"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 term corporate governance is relatively new both in public and academic debates, although</w:t>
      </w:r>
      <w:r w:rsidR="00C673B0">
        <w:rPr>
          <w:rFonts w:ascii="Times New Roman" w:hAnsi="Times New Roman"/>
          <w:sz w:val="26"/>
          <w:szCs w:val="26"/>
        </w:rPr>
        <w:t xml:space="preserve"> </w:t>
      </w:r>
      <w:r w:rsidRPr="00863394">
        <w:rPr>
          <w:rFonts w:ascii="Times New Roman" w:hAnsi="Times New Roman"/>
          <w:sz w:val="26"/>
          <w:szCs w:val="26"/>
        </w:rPr>
        <w:t>the issues it addresses have been around for much longer, at lea</w:t>
      </w:r>
      <w:r w:rsidR="00C673B0">
        <w:rPr>
          <w:rFonts w:ascii="Times New Roman" w:hAnsi="Times New Roman"/>
          <w:sz w:val="26"/>
          <w:szCs w:val="26"/>
        </w:rPr>
        <w:t xml:space="preserve">st since Berle and Means (1932) </w:t>
      </w:r>
      <w:r w:rsidRPr="00863394">
        <w:rPr>
          <w:rFonts w:ascii="Times New Roman" w:hAnsi="Times New Roman"/>
          <w:sz w:val="26"/>
          <w:szCs w:val="26"/>
        </w:rPr>
        <w:t>and the even earlier Smith (1776). According to Zingales (1998) a</w:t>
      </w:r>
      <w:r w:rsidR="00C673B0">
        <w:rPr>
          <w:rFonts w:ascii="Times New Roman" w:hAnsi="Times New Roman"/>
          <w:sz w:val="26"/>
          <w:szCs w:val="26"/>
        </w:rPr>
        <w:t xml:space="preserve">llocation of ownership, capital </w:t>
      </w:r>
      <w:r w:rsidRPr="00863394">
        <w:rPr>
          <w:rFonts w:ascii="Times New Roman" w:hAnsi="Times New Roman"/>
          <w:sz w:val="26"/>
          <w:szCs w:val="26"/>
        </w:rPr>
        <w:t>structure, managerial incentive schemes, takeovers, board of directors, pressure from insti</w:t>
      </w:r>
      <w:r w:rsidR="00C673B0">
        <w:rPr>
          <w:rFonts w:ascii="Times New Roman" w:hAnsi="Times New Roman"/>
          <w:sz w:val="26"/>
          <w:szCs w:val="26"/>
        </w:rPr>
        <w:t xml:space="preserve">tutional </w:t>
      </w:r>
      <w:r w:rsidRPr="00863394">
        <w:rPr>
          <w:rFonts w:ascii="Times New Roman" w:hAnsi="Times New Roman"/>
          <w:sz w:val="26"/>
          <w:szCs w:val="26"/>
        </w:rPr>
        <w:t>investors, product market competition, labour market competition, organisational structure among others can all be thought of as institutions that affect the p</w:t>
      </w:r>
      <w:r w:rsidR="00C673B0">
        <w:rPr>
          <w:rFonts w:ascii="Times New Roman" w:hAnsi="Times New Roman"/>
          <w:sz w:val="26"/>
          <w:szCs w:val="26"/>
        </w:rPr>
        <w:t xml:space="preserve">rocess through which quasirents </w:t>
      </w:r>
      <w:r w:rsidRPr="00863394">
        <w:rPr>
          <w:rFonts w:ascii="Times New Roman" w:hAnsi="Times New Roman"/>
          <w:sz w:val="26"/>
          <w:szCs w:val="26"/>
        </w:rPr>
        <w:t xml:space="preserve">are distributed. He therefore defines corporate governance </w:t>
      </w:r>
      <w:r w:rsidR="00C673B0">
        <w:rPr>
          <w:rFonts w:ascii="Times New Roman" w:hAnsi="Times New Roman"/>
          <w:sz w:val="26"/>
          <w:szCs w:val="26"/>
        </w:rPr>
        <w:t xml:space="preserve">as a complex set of constraints </w:t>
      </w:r>
      <w:r w:rsidRPr="00863394">
        <w:rPr>
          <w:rFonts w:ascii="Times New Roman" w:hAnsi="Times New Roman"/>
          <w:sz w:val="26"/>
          <w:szCs w:val="26"/>
        </w:rPr>
        <w:t xml:space="preserve">that shape the ex-post bargaining over the quasi-rents generated </w:t>
      </w:r>
      <w:r w:rsidR="00C673B0">
        <w:rPr>
          <w:rFonts w:ascii="Times New Roman" w:hAnsi="Times New Roman"/>
          <w:sz w:val="26"/>
          <w:szCs w:val="26"/>
        </w:rPr>
        <w:t xml:space="preserve">by a firm. Corporate governance </w:t>
      </w:r>
      <w:r w:rsidRPr="00863394">
        <w:rPr>
          <w:rFonts w:ascii="Times New Roman" w:hAnsi="Times New Roman"/>
          <w:sz w:val="26"/>
          <w:szCs w:val="26"/>
        </w:rPr>
        <w:t>could be defined as “ways of bringing the interests of inves</w:t>
      </w:r>
      <w:r w:rsidR="00C673B0">
        <w:rPr>
          <w:rFonts w:ascii="Times New Roman" w:hAnsi="Times New Roman"/>
          <w:sz w:val="26"/>
          <w:szCs w:val="26"/>
        </w:rPr>
        <w:t xml:space="preserve">tors and managers into line and </w:t>
      </w:r>
      <w:r w:rsidRPr="00863394">
        <w:rPr>
          <w:rFonts w:ascii="Times New Roman" w:hAnsi="Times New Roman"/>
          <w:sz w:val="26"/>
          <w:szCs w:val="26"/>
        </w:rPr>
        <w:t>ensuring that firms are run for the benefit of investors (Mayer,</w:t>
      </w:r>
      <w:r w:rsidR="00C673B0">
        <w:rPr>
          <w:rFonts w:ascii="Times New Roman" w:hAnsi="Times New Roman"/>
          <w:sz w:val="26"/>
          <w:szCs w:val="26"/>
        </w:rPr>
        <w:t xml:space="preserve"> 1997). Corporate governance is </w:t>
      </w:r>
      <w:r w:rsidRPr="00863394">
        <w:rPr>
          <w:rFonts w:ascii="Times New Roman" w:hAnsi="Times New Roman"/>
          <w:sz w:val="26"/>
          <w:szCs w:val="26"/>
        </w:rPr>
        <w:t>concerned with the relationship between the internal govern</w:t>
      </w:r>
      <w:r w:rsidR="00C673B0">
        <w:rPr>
          <w:rFonts w:ascii="Times New Roman" w:hAnsi="Times New Roman"/>
          <w:sz w:val="26"/>
          <w:szCs w:val="26"/>
        </w:rPr>
        <w:t xml:space="preserve">ance </w:t>
      </w:r>
      <w:r w:rsidR="00C673B0">
        <w:rPr>
          <w:rFonts w:ascii="Times New Roman" w:hAnsi="Times New Roman"/>
          <w:sz w:val="26"/>
          <w:szCs w:val="26"/>
        </w:rPr>
        <w:lastRenderedPageBreak/>
        <w:t xml:space="preserve">mechanisms of corporations </w:t>
      </w:r>
      <w:r w:rsidRPr="00863394">
        <w:rPr>
          <w:rFonts w:ascii="Times New Roman" w:hAnsi="Times New Roman"/>
          <w:sz w:val="26"/>
          <w:szCs w:val="26"/>
        </w:rPr>
        <w:t>and society’s conception of the scope of corporate accountabilit</w:t>
      </w:r>
      <w:r w:rsidR="00C673B0">
        <w:rPr>
          <w:rFonts w:ascii="Times New Roman" w:hAnsi="Times New Roman"/>
          <w:sz w:val="26"/>
          <w:szCs w:val="26"/>
        </w:rPr>
        <w:t xml:space="preserve">y (Deakin and Hughes, 1997). It </w:t>
      </w:r>
      <w:r w:rsidRPr="00863394">
        <w:rPr>
          <w:rFonts w:ascii="Times New Roman" w:hAnsi="Times New Roman"/>
          <w:sz w:val="26"/>
          <w:szCs w:val="26"/>
        </w:rPr>
        <w:t>has also been defined by Keasey (1997) to include ‘the stru</w:t>
      </w:r>
      <w:r w:rsidR="00C673B0">
        <w:rPr>
          <w:rFonts w:ascii="Times New Roman" w:hAnsi="Times New Roman"/>
          <w:sz w:val="26"/>
          <w:szCs w:val="26"/>
        </w:rPr>
        <w:t xml:space="preserve">ctures, processes, cultures and </w:t>
      </w:r>
      <w:r w:rsidRPr="00863394">
        <w:rPr>
          <w:rFonts w:ascii="Times New Roman" w:hAnsi="Times New Roman"/>
          <w:sz w:val="26"/>
          <w:szCs w:val="26"/>
        </w:rPr>
        <w:t>systems that engender the successful operation of organizations</w:t>
      </w:r>
      <w:r w:rsidR="00C673B0">
        <w:rPr>
          <w:rFonts w:ascii="Times New Roman" w:hAnsi="Times New Roman"/>
          <w:sz w:val="26"/>
          <w:szCs w:val="26"/>
        </w:rPr>
        <w:t xml:space="preserve">’. From the foregoing analysis, </w:t>
      </w:r>
      <w:r w:rsidRPr="00863394">
        <w:rPr>
          <w:rFonts w:ascii="Times New Roman" w:hAnsi="Times New Roman"/>
          <w:sz w:val="26"/>
          <w:szCs w:val="26"/>
        </w:rPr>
        <w:t>corporate governance is represented by the structures and processes laid dow</w:t>
      </w:r>
      <w:r w:rsidR="00C673B0">
        <w:rPr>
          <w:rFonts w:ascii="Times New Roman" w:hAnsi="Times New Roman"/>
          <w:sz w:val="26"/>
          <w:szCs w:val="26"/>
        </w:rPr>
        <w:t xml:space="preserve">n by a corporate </w:t>
      </w:r>
      <w:r w:rsidRPr="00863394">
        <w:rPr>
          <w:rFonts w:ascii="Times New Roman" w:hAnsi="Times New Roman"/>
          <w:sz w:val="26"/>
          <w:szCs w:val="26"/>
        </w:rPr>
        <w:t xml:space="preserve">entity to minimize the extent of agency problems as a result </w:t>
      </w:r>
      <w:r w:rsidR="00C673B0">
        <w:rPr>
          <w:rFonts w:ascii="Times New Roman" w:hAnsi="Times New Roman"/>
          <w:sz w:val="26"/>
          <w:szCs w:val="26"/>
        </w:rPr>
        <w:t xml:space="preserve">of separation between ownership </w:t>
      </w:r>
      <w:r w:rsidRPr="00863394">
        <w:rPr>
          <w:rFonts w:ascii="Times New Roman" w:hAnsi="Times New Roman"/>
          <w:sz w:val="26"/>
          <w:szCs w:val="26"/>
        </w:rPr>
        <w:t>and control. It must also be indicated that different systems of c</w:t>
      </w:r>
      <w:r w:rsidR="00C673B0">
        <w:rPr>
          <w:rFonts w:ascii="Times New Roman" w:hAnsi="Times New Roman"/>
          <w:sz w:val="26"/>
          <w:szCs w:val="26"/>
        </w:rPr>
        <w:t xml:space="preserve">orporate governance will embody </w:t>
      </w:r>
      <w:r w:rsidRPr="00863394">
        <w:rPr>
          <w:rFonts w:ascii="Times New Roman" w:hAnsi="Times New Roman"/>
          <w:sz w:val="26"/>
          <w:szCs w:val="26"/>
        </w:rPr>
        <w:t>what are considered to be legitimate lines of accountabilit</w:t>
      </w:r>
      <w:r w:rsidR="00C673B0">
        <w:rPr>
          <w:rFonts w:ascii="Times New Roman" w:hAnsi="Times New Roman"/>
          <w:sz w:val="26"/>
          <w:szCs w:val="26"/>
        </w:rPr>
        <w:t xml:space="preserve">y by defining the nature of the </w:t>
      </w:r>
      <w:r w:rsidRPr="00863394">
        <w:rPr>
          <w:rFonts w:ascii="Times New Roman" w:hAnsi="Times New Roman"/>
          <w:sz w:val="26"/>
          <w:szCs w:val="26"/>
        </w:rPr>
        <w:t>relationship between the company an</w:t>
      </w:r>
      <w:r w:rsidR="00065D71">
        <w:rPr>
          <w:rFonts w:ascii="Times New Roman" w:hAnsi="Times New Roman"/>
          <w:sz w:val="26"/>
          <w:szCs w:val="26"/>
        </w:rPr>
        <w:t>d key corporate constituencies.</w:t>
      </w:r>
    </w:p>
    <w:p w:rsidR="00863394" w:rsidRPr="00863394" w:rsidRDefault="00863394" w:rsidP="00863394">
      <w:pPr>
        <w:autoSpaceDE w:val="0"/>
        <w:autoSpaceDN w:val="0"/>
        <w:adjustRightInd w:val="0"/>
        <w:spacing w:after="0" w:line="480" w:lineRule="auto"/>
        <w:jc w:val="both"/>
        <w:rPr>
          <w:rFonts w:ascii="Times New Roman" w:hAnsi="Times New Roman"/>
          <w:b/>
          <w:bCs/>
          <w:sz w:val="26"/>
          <w:szCs w:val="26"/>
        </w:rPr>
      </w:pPr>
      <w:r w:rsidRPr="00863394">
        <w:rPr>
          <w:rFonts w:ascii="Times New Roman" w:hAnsi="Times New Roman"/>
          <w:b/>
          <w:bCs/>
          <w:sz w:val="26"/>
          <w:szCs w:val="26"/>
        </w:rPr>
        <w:t>2.3 Historical Overview of Corporate Governance</w:t>
      </w:r>
    </w:p>
    <w:p w:rsid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 foundational argument of corporate governance, as seen by both academics as well as other</w:t>
      </w:r>
      <w:r w:rsidR="00C673B0">
        <w:rPr>
          <w:rFonts w:ascii="Times New Roman" w:hAnsi="Times New Roman"/>
          <w:sz w:val="26"/>
          <w:szCs w:val="26"/>
        </w:rPr>
        <w:t xml:space="preserve"> </w:t>
      </w:r>
      <w:r w:rsidRPr="00863394">
        <w:rPr>
          <w:rFonts w:ascii="Times New Roman" w:hAnsi="Times New Roman"/>
          <w:sz w:val="26"/>
          <w:szCs w:val="26"/>
        </w:rPr>
        <w:t xml:space="preserve">independent researchers, can be traced back to the pioneering </w:t>
      </w:r>
      <w:r w:rsidR="00C673B0">
        <w:rPr>
          <w:rFonts w:ascii="Times New Roman" w:hAnsi="Times New Roman"/>
          <w:sz w:val="26"/>
          <w:szCs w:val="26"/>
        </w:rPr>
        <w:t xml:space="preserve">work of Berle and Means (1932). </w:t>
      </w:r>
      <w:r w:rsidRPr="00863394">
        <w:rPr>
          <w:rFonts w:ascii="Times New Roman" w:hAnsi="Times New Roman"/>
          <w:sz w:val="26"/>
          <w:szCs w:val="26"/>
        </w:rPr>
        <w:t>They observed that the modern corporations having acquired a v</w:t>
      </w:r>
      <w:r w:rsidR="00C673B0">
        <w:rPr>
          <w:rFonts w:ascii="Times New Roman" w:hAnsi="Times New Roman"/>
          <w:sz w:val="26"/>
          <w:szCs w:val="26"/>
        </w:rPr>
        <w:t xml:space="preserve">ery large size could create the </w:t>
      </w:r>
      <w:r w:rsidRPr="00863394">
        <w:rPr>
          <w:rFonts w:ascii="Times New Roman" w:hAnsi="Times New Roman"/>
          <w:sz w:val="26"/>
          <w:szCs w:val="26"/>
        </w:rPr>
        <w:t>possibility of separation of control over a firm from its direct own</w:t>
      </w:r>
      <w:r w:rsidR="00C673B0">
        <w:rPr>
          <w:rFonts w:ascii="Times New Roman" w:hAnsi="Times New Roman"/>
          <w:sz w:val="26"/>
          <w:szCs w:val="26"/>
        </w:rPr>
        <w:t xml:space="preserve">ership. Berle and Means’ </w:t>
      </w:r>
      <w:r w:rsidRPr="00863394">
        <w:rPr>
          <w:rFonts w:ascii="Times New Roman" w:hAnsi="Times New Roman"/>
          <w:sz w:val="26"/>
          <w:szCs w:val="26"/>
        </w:rPr>
        <w:t>observation of the departure of the owners from the actual contr</w:t>
      </w:r>
      <w:r w:rsidR="00C673B0">
        <w:rPr>
          <w:rFonts w:ascii="Times New Roman" w:hAnsi="Times New Roman"/>
          <w:sz w:val="26"/>
          <w:szCs w:val="26"/>
        </w:rPr>
        <w:t xml:space="preserve">ol of the corporations led to a </w:t>
      </w:r>
      <w:r w:rsidRPr="00863394">
        <w:rPr>
          <w:rFonts w:ascii="Times New Roman" w:hAnsi="Times New Roman"/>
          <w:sz w:val="26"/>
          <w:szCs w:val="26"/>
        </w:rPr>
        <w:t>renewed emphasis on the behavioral dimension of the theory of the firm.</w:t>
      </w:r>
    </w:p>
    <w:p w:rsidR="00884A84" w:rsidRPr="00863394" w:rsidRDefault="00884A84" w:rsidP="00863394">
      <w:pPr>
        <w:autoSpaceDE w:val="0"/>
        <w:autoSpaceDN w:val="0"/>
        <w:adjustRightInd w:val="0"/>
        <w:spacing w:after="0" w:line="480" w:lineRule="auto"/>
        <w:jc w:val="both"/>
        <w:rPr>
          <w:rFonts w:ascii="Times New Roman" w:hAnsi="Times New Roman"/>
          <w:sz w:val="26"/>
          <w:szCs w:val="26"/>
        </w:rPr>
      </w:pPr>
    </w:p>
    <w:p w:rsidR="00884A8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Governance is a word with a pedigree that dates back to Chaucer. </w:t>
      </w:r>
      <w:r w:rsidR="00884A84">
        <w:rPr>
          <w:rFonts w:ascii="Times New Roman" w:hAnsi="Times New Roman"/>
          <w:sz w:val="26"/>
          <w:szCs w:val="26"/>
        </w:rPr>
        <w:t xml:space="preserve">In his days, it carries with it </w:t>
      </w:r>
      <w:r w:rsidRPr="00863394">
        <w:rPr>
          <w:rFonts w:ascii="Times New Roman" w:hAnsi="Times New Roman"/>
          <w:sz w:val="26"/>
          <w:szCs w:val="26"/>
        </w:rPr>
        <w:t>the connotation “wise and responsible”, which is appropriate. It</w:t>
      </w:r>
      <w:r w:rsidR="00884A84">
        <w:rPr>
          <w:rFonts w:ascii="Times New Roman" w:hAnsi="Times New Roman"/>
          <w:sz w:val="26"/>
          <w:szCs w:val="26"/>
        </w:rPr>
        <w:t xml:space="preserve"> means either the action or the </w:t>
      </w:r>
      <w:r w:rsidRPr="00863394">
        <w:rPr>
          <w:rFonts w:ascii="Times New Roman" w:hAnsi="Times New Roman"/>
          <w:sz w:val="26"/>
          <w:szCs w:val="26"/>
        </w:rPr>
        <w:t>method of governing and it is in the latter sense that it is used w</w:t>
      </w:r>
      <w:r w:rsidR="00884A84">
        <w:rPr>
          <w:rFonts w:ascii="Times New Roman" w:hAnsi="Times New Roman"/>
          <w:sz w:val="26"/>
          <w:szCs w:val="26"/>
        </w:rPr>
        <w:t xml:space="preserve">ith reference to companies. Its </w:t>
      </w:r>
      <w:r w:rsidRPr="00863394">
        <w:rPr>
          <w:rFonts w:ascii="Times New Roman" w:hAnsi="Times New Roman"/>
          <w:sz w:val="26"/>
          <w:szCs w:val="26"/>
        </w:rPr>
        <w:t>Latin root, “</w:t>
      </w:r>
      <w:r w:rsidRPr="00863394">
        <w:rPr>
          <w:rFonts w:ascii="Times New Roman" w:hAnsi="Times New Roman"/>
          <w:i/>
          <w:iCs/>
          <w:sz w:val="26"/>
          <w:szCs w:val="26"/>
        </w:rPr>
        <w:t xml:space="preserve">gubernare’ </w:t>
      </w:r>
      <w:r w:rsidRPr="00863394">
        <w:rPr>
          <w:rFonts w:ascii="Times New Roman" w:hAnsi="Times New Roman"/>
          <w:sz w:val="26"/>
          <w:szCs w:val="26"/>
        </w:rPr>
        <w:t>means to steer and a quotation which i</w:t>
      </w:r>
      <w:r w:rsidR="00884A84">
        <w:rPr>
          <w:rFonts w:ascii="Times New Roman" w:hAnsi="Times New Roman"/>
          <w:sz w:val="26"/>
          <w:szCs w:val="26"/>
        </w:rPr>
        <w:t xml:space="preserve">s worth keeping in mind in this </w:t>
      </w:r>
      <w:r w:rsidRPr="00863394">
        <w:rPr>
          <w:rFonts w:ascii="Times New Roman" w:hAnsi="Times New Roman"/>
          <w:sz w:val="26"/>
          <w:szCs w:val="26"/>
        </w:rPr>
        <w:t>context is: ‘He that governs sits quietly at the stern and scarce is</w:t>
      </w:r>
      <w:r w:rsidR="00884A84">
        <w:rPr>
          <w:rFonts w:ascii="Times New Roman" w:hAnsi="Times New Roman"/>
          <w:sz w:val="26"/>
          <w:szCs w:val="26"/>
        </w:rPr>
        <w:t xml:space="preserve"> </w:t>
      </w:r>
      <w:r w:rsidR="00884A84">
        <w:rPr>
          <w:rFonts w:ascii="Times New Roman" w:hAnsi="Times New Roman"/>
          <w:sz w:val="26"/>
          <w:szCs w:val="26"/>
        </w:rPr>
        <w:lastRenderedPageBreak/>
        <w:t xml:space="preserve">seen to stir’ (Cadbury, 1992). </w:t>
      </w:r>
      <w:r w:rsidRPr="00863394">
        <w:rPr>
          <w:rFonts w:ascii="Times New Roman" w:hAnsi="Times New Roman"/>
          <w:sz w:val="26"/>
          <w:szCs w:val="26"/>
        </w:rPr>
        <w:t>Though corporate governance is viewed as a recent issue but nothing is new about the conce</w:t>
      </w:r>
      <w:r w:rsidR="00884A84">
        <w:rPr>
          <w:rFonts w:ascii="Times New Roman" w:hAnsi="Times New Roman"/>
          <w:sz w:val="26"/>
          <w:szCs w:val="26"/>
        </w:rPr>
        <w:t xml:space="preserve">pt </w:t>
      </w:r>
      <w:r w:rsidRPr="00863394">
        <w:rPr>
          <w:rFonts w:ascii="Times New Roman" w:hAnsi="Times New Roman"/>
          <w:sz w:val="26"/>
          <w:szCs w:val="26"/>
        </w:rPr>
        <w:t>because, it has been in existence as long as the c</w:t>
      </w:r>
      <w:r w:rsidR="00884A84">
        <w:rPr>
          <w:rFonts w:ascii="Times New Roman" w:hAnsi="Times New Roman"/>
          <w:sz w:val="26"/>
          <w:szCs w:val="26"/>
        </w:rPr>
        <w:t>orporation itself Imam, (2006).</w:t>
      </w:r>
    </w:p>
    <w:p w:rsidR="00884A84" w:rsidRDefault="00884A84"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Over centuries, corporate governance systems have evolved,</w:t>
      </w:r>
      <w:r w:rsidR="00884A84">
        <w:rPr>
          <w:rFonts w:ascii="Times New Roman" w:hAnsi="Times New Roman"/>
          <w:sz w:val="26"/>
          <w:szCs w:val="26"/>
        </w:rPr>
        <w:t xml:space="preserve"> often in response to corporate </w:t>
      </w:r>
      <w:r w:rsidRPr="00863394">
        <w:rPr>
          <w:rFonts w:ascii="Times New Roman" w:hAnsi="Times New Roman"/>
          <w:sz w:val="26"/>
          <w:szCs w:val="26"/>
        </w:rPr>
        <w:t xml:space="preserve">failures or systemic crises. The first well-documented failure of governance was </w:t>
      </w:r>
      <w:r w:rsidR="00884A84">
        <w:rPr>
          <w:rFonts w:ascii="Times New Roman" w:hAnsi="Times New Roman"/>
          <w:sz w:val="26"/>
          <w:szCs w:val="26"/>
        </w:rPr>
        <w:t xml:space="preserve">the South Sea </w:t>
      </w:r>
      <w:r w:rsidRPr="00863394">
        <w:rPr>
          <w:rFonts w:ascii="Times New Roman" w:hAnsi="Times New Roman"/>
          <w:sz w:val="26"/>
          <w:szCs w:val="26"/>
        </w:rPr>
        <w:t>Bubble in the 1700s, which revolutionized business laws and p</w:t>
      </w:r>
      <w:r w:rsidR="00884A84">
        <w:rPr>
          <w:rFonts w:ascii="Times New Roman" w:hAnsi="Times New Roman"/>
          <w:sz w:val="26"/>
          <w:szCs w:val="26"/>
        </w:rPr>
        <w:t xml:space="preserve">ractices in England. Similarly, </w:t>
      </w:r>
      <w:r w:rsidRPr="00863394">
        <w:rPr>
          <w:rFonts w:ascii="Times New Roman" w:hAnsi="Times New Roman"/>
          <w:sz w:val="26"/>
          <w:szCs w:val="26"/>
        </w:rPr>
        <w:t>much of the security laws in the United States were put in place f</w:t>
      </w:r>
      <w:r w:rsidR="00884A84">
        <w:rPr>
          <w:rFonts w:ascii="Times New Roman" w:hAnsi="Times New Roman"/>
          <w:sz w:val="26"/>
          <w:szCs w:val="26"/>
        </w:rPr>
        <w:t xml:space="preserve">ollowing the stock market crash </w:t>
      </w:r>
      <w:r w:rsidRPr="00863394">
        <w:rPr>
          <w:rFonts w:ascii="Times New Roman" w:hAnsi="Times New Roman"/>
          <w:sz w:val="26"/>
          <w:szCs w:val="26"/>
        </w:rPr>
        <w:t xml:space="preserve">of 1929. There has been no shortage of other crises, such as the </w:t>
      </w:r>
      <w:r w:rsidR="00884A84">
        <w:rPr>
          <w:rFonts w:ascii="Times New Roman" w:hAnsi="Times New Roman"/>
          <w:sz w:val="26"/>
          <w:szCs w:val="26"/>
        </w:rPr>
        <w:t xml:space="preserve">secondary banking crisis of the </w:t>
      </w:r>
      <w:r w:rsidRPr="00863394">
        <w:rPr>
          <w:rFonts w:ascii="Times New Roman" w:hAnsi="Times New Roman"/>
          <w:sz w:val="26"/>
          <w:szCs w:val="26"/>
        </w:rPr>
        <w:t>1970s in the United Kingdom, the U.S. savings and loan debacle of the 1980s, East- Asian</w:t>
      </w:r>
      <w:r w:rsidR="00884A84">
        <w:rPr>
          <w:rFonts w:ascii="Times New Roman" w:hAnsi="Times New Roman"/>
          <w:sz w:val="26"/>
          <w:szCs w:val="26"/>
        </w:rPr>
        <w:t xml:space="preserve"> </w:t>
      </w:r>
      <w:r w:rsidRPr="00863394">
        <w:rPr>
          <w:rFonts w:ascii="Times New Roman" w:hAnsi="Times New Roman"/>
          <w:sz w:val="26"/>
          <w:szCs w:val="26"/>
        </w:rPr>
        <w:t>economic and financial crisis in the second half of 1990s (Flanne</w:t>
      </w:r>
      <w:r w:rsidR="00884A84">
        <w:rPr>
          <w:rFonts w:ascii="Times New Roman" w:hAnsi="Times New Roman"/>
          <w:sz w:val="26"/>
          <w:szCs w:val="26"/>
        </w:rPr>
        <w:t xml:space="preserve">ry, 1996). In addition to these </w:t>
      </w:r>
      <w:r w:rsidRPr="00863394">
        <w:rPr>
          <w:rFonts w:ascii="Times New Roman" w:hAnsi="Times New Roman"/>
          <w:sz w:val="26"/>
          <w:szCs w:val="26"/>
        </w:rPr>
        <w:t>crises, the history of corporate governance has also been punct</w:t>
      </w:r>
      <w:r w:rsidR="00884A84">
        <w:rPr>
          <w:rFonts w:ascii="Times New Roman" w:hAnsi="Times New Roman"/>
          <w:sz w:val="26"/>
          <w:szCs w:val="26"/>
        </w:rPr>
        <w:t xml:space="preserve">uated by a series of well-known </w:t>
      </w:r>
      <w:r w:rsidRPr="00863394">
        <w:rPr>
          <w:rFonts w:ascii="Times New Roman" w:hAnsi="Times New Roman"/>
          <w:sz w:val="26"/>
          <w:szCs w:val="26"/>
        </w:rPr>
        <w:t>company failures: the Maxwell Group raid on the pens</w:t>
      </w:r>
      <w:r w:rsidR="00884A84">
        <w:rPr>
          <w:rFonts w:ascii="Times New Roman" w:hAnsi="Times New Roman"/>
          <w:sz w:val="26"/>
          <w:szCs w:val="26"/>
        </w:rPr>
        <w:t xml:space="preserve">ion fund of the Mirror Group of </w:t>
      </w:r>
      <w:r w:rsidRPr="00863394">
        <w:rPr>
          <w:rFonts w:ascii="Times New Roman" w:hAnsi="Times New Roman"/>
          <w:sz w:val="26"/>
          <w:szCs w:val="26"/>
        </w:rPr>
        <w:t>newspapers, the collapse of the Bank of Credit and Commerce In</w:t>
      </w:r>
      <w:r w:rsidR="00884A84">
        <w:rPr>
          <w:rFonts w:ascii="Times New Roman" w:hAnsi="Times New Roman"/>
          <w:sz w:val="26"/>
          <w:szCs w:val="26"/>
        </w:rPr>
        <w:t xml:space="preserve">ternational, Baring Bank and in </w:t>
      </w:r>
      <w:r w:rsidRPr="00863394">
        <w:rPr>
          <w:rFonts w:ascii="Times New Roman" w:hAnsi="Times New Roman"/>
          <w:sz w:val="26"/>
          <w:szCs w:val="26"/>
        </w:rPr>
        <w:t>recent times global corporations like Enron, WorldCom, Pa</w:t>
      </w:r>
      <w:r w:rsidR="00884A84">
        <w:rPr>
          <w:rFonts w:ascii="Times New Roman" w:hAnsi="Times New Roman"/>
          <w:sz w:val="26"/>
          <w:szCs w:val="26"/>
        </w:rPr>
        <w:t xml:space="preserve">rmalat, Global Crossing and the </w:t>
      </w:r>
      <w:r w:rsidRPr="00863394">
        <w:rPr>
          <w:rFonts w:ascii="Times New Roman" w:hAnsi="Times New Roman"/>
          <w:sz w:val="26"/>
          <w:szCs w:val="26"/>
        </w:rPr>
        <w:t>international accountants, Andersen La Porta, Lopez and Shleif</w:t>
      </w:r>
      <w:r w:rsidR="00884A84">
        <w:rPr>
          <w:rFonts w:ascii="Times New Roman" w:hAnsi="Times New Roman"/>
          <w:sz w:val="26"/>
          <w:szCs w:val="26"/>
        </w:rPr>
        <w:t xml:space="preserve">er (1999). These were blamed on </w:t>
      </w:r>
      <w:r w:rsidRPr="00863394">
        <w:rPr>
          <w:rFonts w:ascii="Times New Roman" w:hAnsi="Times New Roman"/>
          <w:sz w:val="26"/>
          <w:szCs w:val="26"/>
        </w:rPr>
        <w:t>a lack of business ethics, shady accountancy practices and weak regulations. The</w:t>
      </w:r>
      <w:r w:rsidR="00884A84">
        <w:rPr>
          <w:rFonts w:ascii="Times New Roman" w:hAnsi="Times New Roman"/>
          <w:sz w:val="26"/>
          <w:szCs w:val="26"/>
        </w:rPr>
        <w:t xml:space="preserve">y were a wakeup </w:t>
      </w:r>
      <w:r w:rsidRPr="00863394">
        <w:rPr>
          <w:rFonts w:ascii="Times New Roman" w:hAnsi="Times New Roman"/>
          <w:sz w:val="26"/>
          <w:szCs w:val="26"/>
        </w:rPr>
        <w:t xml:space="preserve">call for developing countries on corporate governance. Most of </w:t>
      </w:r>
      <w:r w:rsidR="00884A84">
        <w:rPr>
          <w:rFonts w:ascii="Times New Roman" w:hAnsi="Times New Roman"/>
          <w:sz w:val="26"/>
          <w:szCs w:val="26"/>
        </w:rPr>
        <w:t xml:space="preserve">these crisis or major corporate </w:t>
      </w:r>
      <w:r w:rsidRPr="00863394">
        <w:rPr>
          <w:rFonts w:ascii="Times New Roman" w:hAnsi="Times New Roman"/>
          <w:sz w:val="26"/>
          <w:szCs w:val="26"/>
        </w:rPr>
        <w:t>failure, which was a result of incompetence, fraud, and abuse</w:t>
      </w:r>
      <w:r w:rsidR="00884A84">
        <w:rPr>
          <w:rFonts w:ascii="Times New Roman" w:hAnsi="Times New Roman"/>
          <w:sz w:val="26"/>
          <w:szCs w:val="26"/>
        </w:rPr>
        <w:t xml:space="preserve">, was met by new elements of an </w:t>
      </w:r>
      <w:r w:rsidRPr="00863394">
        <w:rPr>
          <w:rFonts w:ascii="Times New Roman" w:hAnsi="Times New Roman"/>
          <w:sz w:val="26"/>
          <w:szCs w:val="26"/>
        </w:rPr>
        <w:t>improved system of corporate governance Iskander and Chamlou, (2000).</w:t>
      </w:r>
    </w:p>
    <w:p w:rsidR="00884A84" w:rsidRDefault="00884A84"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lastRenderedPageBreak/>
        <w:t xml:space="preserve">Corporate governance is concerned with the relationship </w:t>
      </w:r>
      <w:r w:rsidR="00884A84">
        <w:rPr>
          <w:rFonts w:ascii="Times New Roman" w:hAnsi="Times New Roman"/>
          <w:sz w:val="26"/>
          <w:szCs w:val="26"/>
        </w:rPr>
        <w:t xml:space="preserve">between the internal governance </w:t>
      </w:r>
      <w:r w:rsidRPr="00863394">
        <w:rPr>
          <w:rFonts w:ascii="Times New Roman" w:hAnsi="Times New Roman"/>
          <w:sz w:val="26"/>
          <w:szCs w:val="26"/>
        </w:rPr>
        <w:t>mechanisms of corporations and society’s conception of the sc</w:t>
      </w:r>
      <w:r w:rsidR="00884A84">
        <w:rPr>
          <w:rFonts w:ascii="Times New Roman" w:hAnsi="Times New Roman"/>
          <w:sz w:val="26"/>
          <w:szCs w:val="26"/>
        </w:rPr>
        <w:t xml:space="preserve">ope of corporate accountability </w:t>
      </w:r>
      <w:r w:rsidRPr="00863394">
        <w:rPr>
          <w:rFonts w:ascii="Times New Roman" w:hAnsi="Times New Roman"/>
          <w:sz w:val="26"/>
          <w:szCs w:val="26"/>
        </w:rPr>
        <w:t>(Deakin and Hughes, 1997). It has also been defined b</w:t>
      </w:r>
      <w:r w:rsidR="00884A84">
        <w:rPr>
          <w:rFonts w:ascii="Times New Roman" w:hAnsi="Times New Roman"/>
          <w:sz w:val="26"/>
          <w:szCs w:val="26"/>
        </w:rPr>
        <w:t xml:space="preserve">y Keasey (1997) to include ‘the </w:t>
      </w:r>
      <w:r w:rsidRPr="00863394">
        <w:rPr>
          <w:rFonts w:ascii="Times New Roman" w:hAnsi="Times New Roman"/>
          <w:sz w:val="26"/>
          <w:szCs w:val="26"/>
        </w:rPr>
        <w:t>structures, processes, cultures and systems that engen</w:t>
      </w:r>
      <w:r w:rsidR="00884A84">
        <w:rPr>
          <w:rFonts w:ascii="Times New Roman" w:hAnsi="Times New Roman"/>
          <w:sz w:val="26"/>
          <w:szCs w:val="26"/>
        </w:rPr>
        <w:t xml:space="preserve">der the successful operation of </w:t>
      </w:r>
      <w:r w:rsidRPr="00863394">
        <w:rPr>
          <w:rFonts w:ascii="Times New Roman" w:hAnsi="Times New Roman"/>
          <w:sz w:val="26"/>
          <w:szCs w:val="26"/>
        </w:rPr>
        <w:t>organizations’. From the foregoing analysis,</w:t>
      </w:r>
      <w:r w:rsidR="00884A84">
        <w:rPr>
          <w:rFonts w:ascii="Times New Roman" w:hAnsi="Times New Roman"/>
          <w:sz w:val="26"/>
          <w:szCs w:val="26"/>
        </w:rPr>
        <w:t xml:space="preserve"> </w:t>
      </w:r>
      <w:r w:rsidRPr="00863394">
        <w:rPr>
          <w:rFonts w:ascii="Times New Roman" w:hAnsi="Times New Roman"/>
          <w:sz w:val="26"/>
          <w:szCs w:val="26"/>
        </w:rPr>
        <w:t>it can be argued that corporate governanc</w:t>
      </w:r>
      <w:r w:rsidR="00E33BCE">
        <w:rPr>
          <w:rFonts w:ascii="Times New Roman" w:hAnsi="Times New Roman"/>
          <w:sz w:val="26"/>
          <w:szCs w:val="26"/>
        </w:rPr>
        <w:t xml:space="preserve">e is </w:t>
      </w:r>
      <w:r w:rsidRPr="00863394">
        <w:rPr>
          <w:rFonts w:ascii="Times New Roman" w:hAnsi="Times New Roman"/>
          <w:sz w:val="26"/>
          <w:szCs w:val="26"/>
        </w:rPr>
        <w:t>represented by the structures and processes laid down by a c</w:t>
      </w:r>
      <w:r w:rsidR="00E33BCE">
        <w:rPr>
          <w:rFonts w:ascii="Times New Roman" w:hAnsi="Times New Roman"/>
          <w:sz w:val="26"/>
          <w:szCs w:val="26"/>
        </w:rPr>
        <w:t xml:space="preserve">orporate entity to minimize the </w:t>
      </w:r>
      <w:r w:rsidRPr="00863394">
        <w:rPr>
          <w:rFonts w:ascii="Times New Roman" w:hAnsi="Times New Roman"/>
          <w:sz w:val="26"/>
          <w:szCs w:val="26"/>
        </w:rPr>
        <w:t>extent of agency problems as a result of separation between owne</w:t>
      </w:r>
      <w:r w:rsidR="00E33BCE">
        <w:rPr>
          <w:rFonts w:ascii="Times New Roman" w:hAnsi="Times New Roman"/>
          <w:sz w:val="26"/>
          <w:szCs w:val="26"/>
        </w:rPr>
        <w:t xml:space="preserve">rship and control. It must also </w:t>
      </w:r>
      <w:r w:rsidRPr="00863394">
        <w:rPr>
          <w:rFonts w:ascii="Times New Roman" w:hAnsi="Times New Roman"/>
          <w:sz w:val="26"/>
          <w:szCs w:val="26"/>
        </w:rPr>
        <w:t>be indicated that different systems of corporate governance wil</w:t>
      </w:r>
      <w:r w:rsidR="00E33BCE">
        <w:rPr>
          <w:rFonts w:ascii="Times New Roman" w:hAnsi="Times New Roman"/>
          <w:sz w:val="26"/>
          <w:szCs w:val="26"/>
        </w:rPr>
        <w:t xml:space="preserve">l embody what are considered to </w:t>
      </w:r>
      <w:r w:rsidRPr="00863394">
        <w:rPr>
          <w:rFonts w:ascii="Times New Roman" w:hAnsi="Times New Roman"/>
          <w:sz w:val="26"/>
          <w:szCs w:val="26"/>
        </w:rPr>
        <w:t>be legitimate lines of accountability by defining the nature of the relationship between the</w:t>
      </w:r>
      <w:r w:rsidR="00E33BCE">
        <w:rPr>
          <w:rFonts w:ascii="Times New Roman" w:hAnsi="Times New Roman"/>
          <w:sz w:val="26"/>
          <w:szCs w:val="26"/>
        </w:rPr>
        <w:t xml:space="preserve"> </w:t>
      </w:r>
      <w:r w:rsidRPr="00863394">
        <w:rPr>
          <w:rFonts w:ascii="Times New Roman" w:hAnsi="Times New Roman"/>
          <w:sz w:val="26"/>
          <w:szCs w:val="26"/>
        </w:rPr>
        <w:t>company and key corporate constituencies. Corporate governance is concerned with ways in</w:t>
      </w:r>
      <w:r w:rsidR="00E33BCE">
        <w:rPr>
          <w:rFonts w:ascii="Times New Roman" w:hAnsi="Times New Roman"/>
          <w:sz w:val="26"/>
          <w:szCs w:val="26"/>
        </w:rPr>
        <w:t xml:space="preserve"> </w:t>
      </w:r>
      <w:r w:rsidRPr="00863394">
        <w:rPr>
          <w:rFonts w:ascii="Times New Roman" w:hAnsi="Times New Roman"/>
          <w:sz w:val="26"/>
          <w:szCs w:val="26"/>
        </w:rPr>
        <w:t>which all parties interested in the well-being of the firm (the stake</w:t>
      </w:r>
      <w:r w:rsidR="00E33BCE">
        <w:rPr>
          <w:rFonts w:ascii="Times New Roman" w:hAnsi="Times New Roman"/>
          <w:sz w:val="26"/>
          <w:szCs w:val="26"/>
        </w:rPr>
        <w:t xml:space="preserve">holders) attempt to ensure that </w:t>
      </w:r>
      <w:r w:rsidRPr="00863394">
        <w:rPr>
          <w:rFonts w:ascii="Times New Roman" w:hAnsi="Times New Roman"/>
          <w:sz w:val="26"/>
          <w:szCs w:val="26"/>
        </w:rPr>
        <w:t xml:space="preserve">managers and other insiders take measures or adopt mechanisms </w:t>
      </w:r>
      <w:r w:rsidR="00E33BCE">
        <w:rPr>
          <w:rFonts w:ascii="Times New Roman" w:hAnsi="Times New Roman"/>
          <w:sz w:val="26"/>
          <w:szCs w:val="26"/>
        </w:rPr>
        <w:t xml:space="preserve">that safeguard the interests of </w:t>
      </w:r>
      <w:r w:rsidRPr="00863394">
        <w:rPr>
          <w:rFonts w:ascii="Times New Roman" w:hAnsi="Times New Roman"/>
          <w:sz w:val="26"/>
          <w:szCs w:val="26"/>
        </w:rPr>
        <w:t>the stakeholders. Such measures are necessitated by t</w:t>
      </w:r>
      <w:r w:rsidR="00E33BCE">
        <w:rPr>
          <w:rFonts w:ascii="Times New Roman" w:hAnsi="Times New Roman"/>
          <w:sz w:val="26"/>
          <w:szCs w:val="26"/>
        </w:rPr>
        <w:t xml:space="preserve">he separation of ownership from </w:t>
      </w:r>
      <w:r w:rsidRPr="00863394">
        <w:rPr>
          <w:rFonts w:ascii="Times New Roman" w:hAnsi="Times New Roman"/>
          <w:sz w:val="26"/>
          <w:szCs w:val="26"/>
        </w:rPr>
        <w:t>management, an increasingly vital feature of the modern firm.</w:t>
      </w:r>
    </w:p>
    <w:p w:rsidR="00E33BCE" w:rsidRDefault="00E33BCE"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Viewing the corporation as a nexus of explicit and implicit co</w:t>
      </w:r>
      <w:r w:rsidR="00E33BCE">
        <w:rPr>
          <w:rFonts w:ascii="Times New Roman" w:hAnsi="Times New Roman"/>
          <w:sz w:val="26"/>
          <w:szCs w:val="26"/>
        </w:rPr>
        <w:t xml:space="preserve">ntracts, Garvey and Swan (1994) </w:t>
      </w:r>
      <w:r w:rsidRPr="00863394">
        <w:rPr>
          <w:rFonts w:ascii="Times New Roman" w:hAnsi="Times New Roman"/>
          <w:sz w:val="26"/>
          <w:szCs w:val="26"/>
        </w:rPr>
        <w:t>assert that governance determines how the firm’s top decisi</w:t>
      </w:r>
      <w:r w:rsidR="00E33BCE">
        <w:rPr>
          <w:rFonts w:ascii="Times New Roman" w:hAnsi="Times New Roman"/>
          <w:sz w:val="26"/>
          <w:szCs w:val="26"/>
        </w:rPr>
        <w:t xml:space="preserve">on makers (executives) actually </w:t>
      </w:r>
      <w:r w:rsidRPr="00863394">
        <w:rPr>
          <w:rFonts w:ascii="Times New Roman" w:hAnsi="Times New Roman"/>
          <w:sz w:val="26"/>
          <w:szCs w:val="26"/>
        </w:rPr>
        <w:t>administer such contracts. They also observe that governance o</w:t>
      </w:r>
      <w:r w:rsidR="00E33BCE">
        <w:rPr>
          <w:rFonts w:ascii="Times New Roman" w:hAnsi="Times New Roman"/>
          <w:sz w:val="26"/>
          <w:szCs w:val="26"/>
        </w:rPr>
        <w:t xml:space="preserve">nly matters when such contracts </w:t>
      </w:r>
      <w:r w:rsidRPr="00863394">
        <w:rPr>
          <w:rFonts w:ascii="Times New Roman" w:hAnsi="Times New Roman"/>
          <w:sz w:val="26"/>
          <w:szCs w:val="26"/>
        </w:rPr>
        <w:t xml:space="preserve">are incomplete, and that a consequence is that executives no </w:t>
      </w:r>
      <w:r w:rsidR="00E33BCE">
        <w:rPr>
          <w:rFonts w:ascii="Times New Roman" w:hAnsi="Times New Roman"/>
          <w:sz w:val="26"/>
          <w:szCs w:val="26"/>
        </w:rPr>
        <w:t xml:space="preserve">longer resemble the Marshallian </w:t>
      </w:r>
      <w:r w:rsidRPr="00863394">
        <w:rPr>
          <w:rFonts w:ascii="Times New Roman" w:hAnsi="Times New Roman"/>
          <w:sz w:val="26"/>
          <w:szCs w:val="26"/>
        </w:rPr>
        <w:t>entrepreneur. Shleifer and Vishny (1997) define corporate governance as activities that deal wit</w:t>
      </w:r>
      <w:r w:rsidR="00E33BCE">
        <w:rPr>
          <w:rFonts w:ascii="Times New Roman" w:hAnsi="Times New Roman"/>
          <w:sz w:val="26"/>
          <w:szCs w:val="26"/>
        </w:rPr>
        <w:t xml:space="preserve">h </w:t>
      </w:r>
      <w:r w:rsidRPr="00863394">
        <w:rPr>
          <w:rFonts w:ascii="Times New Roman" w:hAnsi="Times New Roman"/>
          <w:sz w:val="26"/>
          <w:szCs w:val="26"/>
        </w:rPr>
        <w:t>the ways in which suppliers of finance to corporations assure th</w:t>
      </w:r>
      <w:r w:rsidR="00E33BCE">
        <w:rPr>
          <w:rFonts w:ascii="Times New Roman" w:hAnsi="Times New Roman"/>
          <w:sz w:val="26"/>
          <w:szCs w:val="26"/>
        </w:rPr>
        <w:t xml:space="preserve">emselves of getting a return on </w:t>
      </w:r>
      <w:r w:rsidRPr="00863394">
        <w:rPr>
          <w:rFonts w:ascii="Times New Roman" w:hAnsi="Times New Roman"/>
          <w:sz w:val="26"/>
          <w:szCs w:val="26"/>
        </w:rPr>
        <w:t>their investment.</w:t>
      </w:r>
    </w:p>
    <w:p w:rsidR="00E33BCE" w:rsidRDefault="00E33BCE"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A similar concept is suggested by Caramanolis- Cötel</w:t>
      </w:r>
      <w:r w:rsidR="00E33BCE">
        <w:rPr>
          <w:rFonts w:ascii="Times New Roman" w:hAnsi="Times New Roman"/>
          <w:sz w:val="26"/>
          <w:szCs w:val="26"/>
        </w:rPr>
        <w:t xml:space="preserve">li (1995) who regards corporate </w:t>
      </w:r>
      <w:r w:rsidRPr="00863394">
        <w:rPr>
          <w:rFonts w:ascii="Times New Roman" w:hAnsi="Times New Roman"/>
          <w:sz w:val="26"/>
          <w:szCs w:val="26"/>
        </w:rPr>
        <w:t xml:space="preserve">governance as being determined by the equity allocation among </w:t>
      </w:r>
      <w:r w:rsidR="00E33BCE">
        <w:rPr>
          <w:rFonts w:ascii="Times New Roman" w:hAnsi="Times New Roman"/>
          <w:sz w:val="26"/>
          <w:szCs w:val="26"/>
        </w:rPr>
        <w:t xml:space="preserve">insiders (including executives, </w:t>
      </w:r>
      <w:r w:rsidRPr="00863394">
        <w:rPr>
          <w:rFonts w:ascii="Times New Roman" w:hAnsi="Times New Roman"/>
          <w:sz w:val="26"/>
          <w:szCs w:val="26"/>
        </w:rPr>
        <w:t>CEOs, directors or other individual, corporate or institutional in</w:t>
      </w:r>
      <w:r w:rsidR="00E33BCE">
        <w:rPr>
          <w:rFonts w:ascii="Times New Roman" w:hAnsi="Times New Roman"/>
          <w:sz w:val="26"/>
          <w:szCs w:val="26"/>
        </w:rPr>
        <w:t xml:space="preserve">vestors who are affiliated with </w:t>
      </w:r>
      <w:r w:rsidRPr="00863394">
        <w:rPr>
          <w:rFonts w:ascii="Times New Roman" w:hAnsi="Times New Roman"/>
          <w:sz w:val="26"/>
          <w:szCs w:val="26"/>
        </w:rPr>
        <w:t>management) and outside investors. John and Senbet (1998)</w:t>
      </w:r>
      <w:r w:rsidR="00E33BCE">
        <w:rPr>
          <w:rFonts w:ascii="Times New Roman" w:hAnsi="Times New Roman"/>
          <w:sz w:val="26"/>
          <w:szCs w:val="26"/>
        </w:rPr>
        <w:t xml:space="preserve"> propose the more comprehensive </w:t>
      </w:r>
      <w:r w:rsidRPr="00863394">
        <w:rPr>
          <w:rFonts w:ascii="Times New Roman" w:hAnsi="Times New Roman"/>
          <w:sz w:val="26"/>
          <w:szCs w:val="26"/>
        </w:rPr>
        <w:t>definition that corporate governance deals with mechan</w:t>
      </w:r>
      <w:r w:rsidR="00E33BCE">
        <w:rPr>
          <w:rFonts w:ascii="Times New Roman" w:hAnsi="Times New Roman"/>
          <w:sz w:val="26"/>
          <w:szCs w:val="26"/>
        </w:rPr>
        <w:t xml:space="preserve">isms by which stakeholders of a </w:t>
      </w:r>
      <w:r w:rsidRPr="00863394">
        <w:rPr>
          <w:rFonts w:ascii="Times New Roman" w:hAnsi="Times New Roman"/>
          <w:sz w:val="26"/>
          <w:szCs w:val="26"/>
        </w:rPr>
        <w:t>corporation exercise control over corporate insiders and managemen</w:t>
      </w:r>
      <w:r w:rsidR="00E33BCE">
        <w:rPr>
          <w:rFonts w:ascii="Times New Roman" w:hAnsi="Times New Roman"/>
          <w:sz w:val="26"/>
          <w:szCs w:val="26"/>
        </w:rPr>
        <w:t xml:space="preserve">t such that their interests are </w:t>
      </w:r>
      <w:r w:rsidRPr="00863394">
        <w:rPr>
          <w:rFonts w:ascii="Times New Roman" w:hAnsi="Times New Roman"/>
          <w:sz w:val="26"/>
          <w:szCs w:val="26"/>
        </w:rPr>
        <w:t>protected. They include as stakeholders not just shareholders, but also debt holders and even</w:t>
      </w:r>
      <w:r w:rsidR="00E33BCE">
        <w:rPr>
          <w:rFonts w:ascii="Times New Roman" w:hAnsi="Times New Roman"/>
          <w:sz w:val="26"/>
          <w:szCs w:val="26"/>
        </w:rPr>
        <w:t xml:space="preserve"> </w:t>
      </w:r>
      <w:r w:rsidRPr="00863394">
        <w:rPr>
          <w:rFonts w:ascii="Times New Roman" w:hAnsi="Times New Roman"/>
          <w:sz w:val="26"/>
          <w:szCs w:val="26"/>
        </w:rPr>
        <w:t>non-financial stakeholders such as employees, suppliers, customers, and other interested parties.</w:t>
      </w:r>
      <w:r w:rsidR="00E33BCE">
        <w:rPr>
          <w:rFonts w:ascii="Times New Roman" w:hAnsi="Times New Roman"/>
          <w:sz w:val="26"/>
          <w:szCs w:val="26"/>
        </w:rPr>
        <w:t xml:space="preserve"> </w:t>
      </w:r>
      <w:r w:rsidRPr="00863394">
        <w:rPr>
          <w:rFonts w:ascii="Times New Roman" w:hAnsi="Times New Roman"/>
          <w:sz w:val="26"/>
          <w:szCs w:val="26"/>
        </w:rPr>
        <w:t>Hart (1995), closely shares this view as he suggests that corporat</w:t>
      </w:r>
      <w:r w:rsidR="00E33BCE">
        <w:rPr>
          <w:rFonts w:ascii="Times New Roman" w:hAnsi="Times New Roman"/>
          <w:sz w:val="26"/>
          <w:szCs w:val="26"/>
        </w:rPr>
        <w:t xml:space="preserve">e governance issues arise in an </w:t>
      </w:r>
      <w:r w:rsidRPr="00863394">
        <w:rPr>
          <w:rFonts w:ascii="Times New Roman" w:hAnsi="Times New Roman"/>
          <w:sz w:val="26"/>
          <w:szCs w:val="26"/>
        </w:rPr>
        <w:t>organisation whenever two conditions are present. First, there is an a</w:t>
      </w:r>
      <w:r w:rsidR="00E33BCE">
        <w:rPr>
          <w:rFonts w:ascii="Times New Roman" w:hAnsi="Times New Roman"/>
          <w:sz w:val="26"/>
          <w:szCs w:val="26"/>
        </w:rPr>
        <w:t xml:space="preserve">gency problem, or conflict </w:t>
      </w:r>
      <w:r w:rsidRPr="00863394">
        <w:rPr>
          <w:rFonts w:ascii="Times New Roman" w:hAnsi="Times New Roman"/>
          <w:sz w:val="26"/>
          <w:szCs w:val="26"/>
        </w:rPr>
        <w:t>of interest, involving members of the organisation – these mig</w:t>
      </w:r>
      <w:r w:rsidR="00E33BCE">
        <w:rPr>
          <w:rFonts w:ascii="Times New Roman" w:hAnsi="Times New Roman"/>
          <w:sz w:val="26"/>
          <w:szCs w:val="26"/>
        </w:rPr>
        <w:t xml:space="preserve">ht be owners, managers, workers </w:t>
      </w:r>
      <w:r w:rsidRPr="00863394">
        <w:rPr>
          <w:rFonts w:ascii="Times New Roman" w:hAnsi="Times New Roman"/>
          <w:sz w:val="26"/>
          <w:szCs w:val="26"/>
        </w:rPr>
        <w:t>or consumers. Second, transaction costs are such that this agen</w:t>
      </w:r>
      <w:r w:rsidR="00E33BCE">
        <w:rPr>
          <w:rFonts w:ascii="Times New Roman" w:hAnsi="Times New Roman"/>
          <w:sz w:val="26"/>
          <w:szCs w:val="26"/>
        </w:rPr>
        <w:t xml:space="preserve">cy problem cannot be dealt with </w:t>
      </w:r>
      <w:r w:rsidRPr="00863394">
        <w:rPr>
          <w:rFonts w:ascii="Times New Roman" w:hAnsi="Times New Roman"/>
          <w:sz w:val="26"/>
          <w:szCs w:val="26"/>
        </w:rPr>
        <w:t>through a contract.</w:t>
      </w:r>
    </w:p>
    <w:p w:rsidR="00E33BCE" w:rsidRDefault="00E33BCE"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These numerous definitions all share, explicitly or implicitly,</w:t>
      </w:r>
      <w:r w:rsidR="00E33BCE">
        <w:rPr>
          <w:rFonts w:ascii="Times New Roman" w:hAnsi="Times New Roman"/>
          <w:sz w:val="26"/>
          <w:szCs w:val="26"/>
        </w:rPr>
        <w:t xml:space="preserve"> some common elements. They all </w:t>
      </w:r>
      <w:r w:rsidRPr="00863394">
        <w:rPr>
          <w:rFonts w:ascii="Times New Roman" w:hAnsi="Times New Roman"/>
          <w:sz w:val="26"/>
          <w:szCs w:val="26"/>
        </w:rPr>
        <w:t>refer to the existence of conflicts of interest between insiders and</w:t>
      </w:r>
      <w:r w:rsidR="00E33BCE">
        <w:rPr>
          <w:rFonts w:ascii="Times New Roman" w:hAnsi="Times New Roman"/>
          <w:sz w:val="26"/>
          <w:szCs w:val="26"/>
        </w:rPr>
        <w:t xml:space="preserve"> outsiders, with an emphasis on </w:t>
      </w:r>
      <w:r w:rsidRPr="00863394">
        <w:rPr>
          <w:rFonts w:ascii="Times New Roman" w:hAnsi="Times New Roman"/>
          <w:sz w:val="26"/>
          <w:szCs w:val="26"/>
        </w:rPr>
        <w:t>those arising from the separation of ownership and control over th</w:t>
      </w:r>
      <w:r w:rsidR="00E33BCE">
        <w:rPr>
          <w:rFonts w:ascii="Times New Roman" w:hAnsi="Times New Roman"/>
          <w:sz w:val="26"/>
          <w:szCs w:val="26"/>
        </w:rPr>
        <w:t xml:space="preserve">e partition of wealth generated </w:t>
      </w:r>
      <w:r w:rsidRPr="00863394">
        <w:rPr>
          <w:rFonts w:ascii="Times New Roman" w:hAnsi="Times New Roman"/>
          <w:sz w:val="26"/>
          <w:szCs w:val="26"/>
        </w:rPr>
        <w:t>by a company (Jensen and Meckling, 1976). However, a degree o</w:t>
      </w:r>
      <w:r w:rsidR="00E33BCE">
        <w:rPr>
          <w:rFonts w:ascii="Times New Roman" w:hAnsi="Times New Roman"/>
          <w:sz w:val="26"/>
          <w:szCs w:val="26"/>
        </w:rPr>
        <w:t xml:space="preserve">f consensus exists regarding an </w:t>
      </w:r>
      <w:r w:rsidRPr="00863394">
        <w:rPr>
          <w:rFonts w:ascii="Times New Roman" w:hAnsi="Times New Roman"/>
          <w:sz w:val="26"/>
          <w:szCs w:val="26"/>
        </w:rPr>
        <w:t>acknowledgement that such corporate governance problem canno</w:t>
      </w:r>
      <w:r w:rsidR="00E33BCE">
        <w:rPr>
          <w:rFonts w:ascii="Times New Roman" w:hAnsi="Times New Roman"/>
          <w:sz w:val="26"/>
          <w:szCs w:val="26"/>
        </w:rPr>
        <w:t xml:space="preserve">t be satisfactorily resolved by </w:t>
      </w:r>
      <w:r w:rsidRPr="00863394">
        <w:rPr>
          <w:rFonts w:ascii="Times New Roman" w:hAnsi="Times New Roman"/>
          <w:sz w:val="26"/>
          <w:szCs w:val="26"/>
        </w:rPr>
        <w:t>complete contracting because of significant uncertain</w:t>
      </w:r>
      <w:r w:rsidR="00E33BCE">
        <w:rPr>
          <w:rFonts w:ascii="Times New Roman" w:hAnsi="Times New Roman"/>
          <w:sz w:val="26"/>
          <w:szCs w:val="26"/>
        </w:rPr>
        <w:t xml:space="preserve">ty, information asymmetries and </w:t>
      </w:r>
      <w:r w:rsidRPr="00863394">
        <w:rPr>
          <w:rFonts w:ascii="Times New Roman" w:hAnsi="Times New Roman"/>
          <w:sz w:val="26"/>
          <w:szCs w:val="26"/>
        </w:rPr>
        <w:t xml:space="preserve">contracting costs in the relationship </w:t>
      </w:r>
      <w:r w:rsidRPr="00863394">
        <w:rPr>
          <w:rFonts w:ascii="Times New Roman" w:hAnsi="Times New Roman"/>
          <w:sz w:val="26"/>
          <w:szCs w:val="26"/>
        </w:rPr>
        <w:lastRenderedPageBreak/>
        <w:t>between capital providers a</w:t>
      </w:r>
      <w:r w:rsidR="00E33BCE">
        <w:rPr>
          <w:rFonts w:ascii="Times New Roman" w:hAnsi="Times New Roman"/>
          <w:sz w:val="26"/>
          <w:szCs w:val="26"/>
        </w:rPr>
        <w:t xml:space="preserve">nd insiders (Grossman and Hart, </w:t>
      </w:r>
      <w:r w:rsidRPr="00863394">
        <w:rPr>
          <w:rFonts w:ascii="Times New Roman" w:hAnsi="Times New Roman"/>
          <w:sz w:val="26"/>
          <w:szCs w:val="26"/>
        </w:rPr>
        <w:t>1986, Hart and Moore, 1990, Hart, 1995).</w:t>
      </w:r>
    </w:p>
    <w:p w:rsidR="00E33BCE" w:rsidRDefault="00E33BCE"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On the whole, one can be led to the inference that, if such corporat</w:t>
      </w:r>
      <w:r w:rsidR="00E33BCE">
        <w:rPr>
          <w:rFonts w:ascii="Times New Roman" w:hAnsi="Times New Roman"/>
          <w:sz w:val="26"/>
          <w:szCs w:val="26"/>
        </w:rPr>
        <w:t xml:space="preserve">e governance problem exists, </w:t>
      </w:r>
      <w:r w:rsidRPr="00863394">
        <w:rPr>
          <w:rFonts w:ascii="Times New Roman" w:hAnsi="Times New Roman"/>
          <w:sz w:val="26"/>
          <w:szCs w:val="26"/>
        </w:rPr>
        <w:t>some mechanisms are needed to control the resulting conflicts.</w:t>
      </w:r>
      <w:r w:rsidR="00E33BCE">
        <w:rPr>
          <w:rFonts w:ascii="Times New Roman" w:hAnsi="Times New Roman"/>
          <w:sz w:val="26"/>
          <w:szCs w:val="26"/>
        </w:rPr>
        <w:t xml:space="preserve"> The precise way in which those </w:t>
      </w:r>
      <w:r w:rsidRPr="00863394">
        <w:rPr>
          <w:rFonts w:ascii="Times New Roman" w:hAnsi="Times New Roman"/>
          <w:sz w:val="26"/>
          <w:szCs w:val="26"/>
        </w:rPr>
        <w:t>monitoring devices are set up and how they fulfil their role in a pa</w:t>
      </w:r>
      <w:r w:rsidR="00E33BCE">
        <w:rPr>
          <w:rFonts w:ascii="Times New Roman" w:hAnsi="Times New Roman"/>
          <w:sz w:val="26"/>
          <w:szCs w:val="26"/>
        </w:rPr>
        <w:t xml:space="preserve">rticular firm (or organisation) </w:t>
      </w:r>
      <w:r w:rsidRPr="00863394">
        <w:rPr>
          <w:rFonts w:ascii="Times New Roman" w:hAnsi="Times New Roman"/>
          <w:sz w:val="26"/>
          <w:szCs w:val="26"/>
        </w:rPr>
        <w:t>defines the nature and characteristics of that firm’s corporate governance.</w:t>
      </w:r>
    </w:p>
    <w:p w:rsidR="00E33BCE"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In addition, there are several basic reasons for the growing in</w:t>
      </w:r>
      <w:r w:rsidR="00E33BCE">
        <w:rPr>
          <w:rFonts w:ascii="Times New Roman" w:hAnsi="Times New Roman"/>
          <w:sz w:val="26"/>
          <w:szCs w:val="26"/>
        </w:rPr>
        <w:t xml:space="preserve">terest in corporate governance. </w:t>
      </w:r>
      <w:r w:rsidRPr="00863394">
        <w:rPr>
          <w:rFonts w:ascii="Times New Roman" w:hAnsi="Times New Roman"/>
          <w:sz w:val="26"/>
          <w:szCs w:val="26"/>
        </w:rPr>
        <w:t>First, the efficiency of the prevailing governance mechanisms has been questioned (Jensen,</w:t>
      </w:r>
      <w:r w:rsidR="00DB69F6">
        <w:rPr>
          <w:rFonts w:ascii="Times New Roman" w:hAnsi="Times New Roman"/>
          <w:sz w:val="26"/>
          <w:szCs w:val="26"/>
        </w:rPr>
        <w:t xml:space="preserve"> </w:t>
      </w:r>
      <w:r w:rsidRPr="00863394">
        <w:rPr>
          <w:rFonts w:ascii="Times New Roman" w:hAnsi="Times New Roman"/>
          <w:sz w:val="26"/>
          <w:szCs w:val="26"/>
        </w:rPr>
        <w:t>1993, Miller, 1997 and Porter, 1997). Second, this debate has bee</w:t>
      </w:r>
      <w:r w:rsidR="00E33BCE">
        <w:rPr>
          <w:rFonts w:ascii="Times New Roman" w:hAnsi="Times New Roman"/>
          <w:sz w:val="26"/>
          <w:szCs w:val="26"/>
        </w:rPr>
        <w:t xml:space="preserve">n intensified following reports </w:t>
      </w:r>
      <w:r w:rsidRPr="00863394">
        <w:rPr>
          <w:rFonts w:ascii="Times New Roman" w:hAnsi="Times New Roman"/>
          <w:sz w:val="26"/>
          <w:szCs w:val="26"/>
        </w:rPr>
        <w:t>about spectacular, high-profile financial scandals and busines</w:t>
      </w:r>
      <w:r w:rsidR="00E33BCE">
        <w:rPr>
          <w:rFonts w:ascii="Times New Roman" w:hAnsi="Times New Roman"/>
          <w:sz w:val="26"/>
          <w:szCs w:val="26"/>
        </w:rPr>
        <w:t xml:space="preserve">s failures (such as Polly Peck, </w:t>
      </w:r>
      <w:r w:rsidRPr="00863394">
        <w:rPr>
          <w:rFonts w:ascii="Times New Roman" w:hAnsi="Times New Roman"/>
          <w:sz w:val="26"/>
          <w:szCs w:val="26"/>
        </w:rPr>
        <w:t>BCCI), media allegations of</w:t>
      </w:r>
      <w:r w:rsidR="00E33BCE">
        <w:rPr>
          <w:rFonts w:ascii="Times New Roman" w:hAnsi="Times New Roman"/>
          <w:sz w:val="26"/>
          <w:szCs w:val="26"/>
        </w:rPr>
        <w:t xml:space="preserve"> excessive executive pay (Byrne, Grover and Vogel, </w:t>
      </w:r>
      <w:r w:rsidRPr="00863394">
        <w:rPr>
          <w:rFonts w:ascii="Times New Roman" w:hAnsi="Times New Roman"/>
          <w:sz w:val="26"/>
          <w:szCs w:val="26"/>
        </w:rPr>
        <w:t>1992), the adoption of anti-takeover devices by managers o</w:t>
      </w:r>
      <w:r w:rsidR="00E33BCE">
        <w:rPr>
          <w:rFonts w:ascii="Times New Roman" w:hAnsi="Times New Roman"/>
          <w:sz w:val="26"/>
          <w:szCs w:val="26"/>
        </w:rPr>
        <w:t xml:space="preserve">f publicly-owned companies and, </w:t>
      </w:r>
      <w:r w:rsidRPr="00863394">
        <w:rPr>
          <w:rFonts w:ascii="Times New Roman" w:hAnsi="Times New Roman"/>
          <w:sz w:val="26"/>
          <w:szCs w:val="26"/>
        </w:rPr>
        <w:t>more recently, a number of high visible accounting frauds alleg</w:t>
      </w:r>
      <w:r w:rsidR="00E33BCE">
        <w:rPr>
          <w:rFonts w:ascii="Times New Roman" w:hAnsi="Times New Roman"/>
          <w:sz w:val="26"/>
          <w:szCs w:val="26"/>
        </w:rPr>
        <w:t xml:space="preserve">edly perpetrated by managers of </w:t>
      </w:r>
      <w:r w:rsidRPr="00863394">
        <w:rPr>
          <w:rFonts w:ascii="Times New Roman" w:hAnsi="Times New Roman"/>
          <w:sz w:val="26"/>
          <w:szCs w:val="26"/>
        </w:rPr>
        <w:t>firms (like Enron and Worldcom). Third, there has been a surge of antita</w:t>
      </w:r>
      <w:r w:rsidR="00E33BCE">
        <w:rPr>
          <w:rFonts w:ascii="Times New Roman" w:hAnsi="Times New Roman"/>
          <w:sz w:val="26"/>
          <w:szCs w:val="26"/>
        </w:rPr>
        <w:t xml:space="preserve">keover legislation </w:t>
      </w:r>
      <w:r w:rsidRPr="00863394">
        <w:rPr>
          <w:rFonts w:ascii="Times New Roman" w:hAnsi="Times New Roman"/>
          <w:sz w:val="26"/>
          <w:szCs w:val="26"/>
        </w:rPr>
        <w:t>(particularly in the US) which has limited the potential di</w:t>
      </w:r>
      <w:r w:rsidR="00E33BCE">
        <w:rPr>
          <w:rFonts w:ascii="Times New Roman" w:hAnsi="Times New Roman"/>
          <w:sz w:val="26"/>
          <w:szCs w:val="26"/>
        </w:rPr>
        <w:t>sciplining role of takeovers on managers (</w:t>
      </w:r>
      <w:r w:rsidRPr="00863394">
        <w:rPr>
          <w:rFonts w:ascii="Times New Roman" w:hAnsi="Times New Roman"/>
          <w:sz w:val="26"/>
          <w:szCs w:val="26"/>
        </w:rPr>
        <w:t>Bittlingmayer, 2000</w:t>
      </w:r>
      <w:r w:rsidR="00E33BCE">
        <w:rPr>
          <w:rFonts w:ascii="Times New Roman" w:hAnsi="Times New Roman"/>
          <w:sz w:val="26"/>
          <w:szCs w:val="26"/>
        </w:rPr>
        <w:t xml:space="preserve">). Finally, there has been a </w:t>
      </w:r>
      <w:r w:rsidRPr="00863394">
        <w:rPr>
          <w:rFonts w:ascii="Times New Roman" w:hAnsi="Times New Roman"/>
          <w:sz w:val="26"/>
          <w:szCs w:val="26"/>
        </w:rPr>
        <w:t>considerable amount of debate over comparative corporate go</w:t>
      </w:r>
      <w:r w:rsidR="00E33BCE">
        <w:rPr>
          <w:rFonts w:ascii="Times New Roman" w:hAnsi="Times New Roman"/>
          <w:sz w:val="26"/>
          <w:szCs w:val="26"/>
        </w:rPr>
        <w:t xml:space="preserve">vernance structures, especially </w:t>
      </w:r>
      <w:r w:rsidRPr="00863394">
        <w:rPr>
          <w:rFonts w:ascii="Times New Roman" w:hAnsi="Times New Roman"/>
          <w:sz w:val="26"/>
          <w:szCs w:val="26"/>
        </w:rPr>
        <w:t>between the US</w:t>
      </w:r>
      <w:r w:rsidR="00E33BCE">
        <w:rPr>
          <w:rFonts w:ascii="Times New Roman" w:hAnsi="Times New Roman"/>
          <w:sz w:val="26"/>
          <w:szCs w:val="26"/>
        </w:rPr>
        <w:t>, Germany and Japan models (Shleifer and Vishny, 1997</w:t>
      </w:r>
      <w:r w:rsidRPr="00863394">
        <w:rPr>
          <w:rFonts w:ascii="Times New Roman" w:hAnsi="Times New Roman"/>
          <w:sz w:val="26"/>
          <w:szCs w:val="26"/>
        </w:rPr>
        <w:t>) and a number of initiatives taken by stock ma</w:t>
      </w:r>
      <w:r w:rsidR="00E33BCE">
        <w:rPr>
          <w:rFonts w:ascii="Times New Roman" w:hAnsi="Times New Roman"/>
          <w:sz w:val="26"/>
          <w:szCs w:val="26"/>
        </w:rPr>
        <w:t xml:space="preserve">rket and other authorities with </w:t>
      </w:r>
      <w:r w:rsidRPr="00863394">
        <w:rPr>
          <w:rFonts w:ascii="Times New Roman" w:hAnsi="Times New Roman"/>
          <w:sz w:val="26"/>
          <w:szCs w:val="26"/>
        </w:rPr>
        <w:t xml:space="preserve">recommendations and disclosure requirements </w:t>
      </w:r>
      <w:r w:rsidR="00E33BCE">
        <w:rPr>
          <w:rFonts w:ascii="Times New Roman" w:hAnsi="Times New Roman"/>
          <w:sz w:val="26"/>
          <w:szCs w:val="26"/>
        </w:rPr>
        <w:t>on corporate governance issues.</w:t>
      </w:r>
    </w:p>
    <w:p w:rsidR="00E33BCE" w:rsidRDefault="00E33BCE"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lastRenderedPageBreak/>
        <w:t>Going by the above analysis, one can conclude that Corporate G</w:t>
      </w:r>
      <w:r w:rsidR="00E33BCE">
        <w:rPr>
          <w:rFonts w:ascii="Times New Roman" w:hAnsi="Times New Roman"/>
          <w:sz w:val="26"/>
          <w:szCs w:val="26"/>
        </w:rPr>
        <w:t xml:space="preserve">overnance is a system of checks </w:t>
      </w:r>
      <w:r w:rsidRPr="00863394">
        <w:rPr>
          <w:rFonts w:ascii="Times New Roman" w:hAnsi="Times New Roman"/>
          <w:sz w:val="26"/>
          <w:szCs w:val="26"/>
        </w:rPr>
        <w:t>and balances designed to ensure that corporate managers are just as</w:t>
      </w:r>
      <w:r w:rsidR="00E33BCE">
        <w:rPr>
          <w:rFonts w:ascii="Times New Roman" w:hAnsi="Times New Roman"/>
          <w:sz w:val="26"/>
          <w:szCs w:val="26"/>
        </w:rPr>
        <w:t xml:space="preserve"> vigilant on behalf of long-term </w:t>
      </w:r>
      <w:r w:rsidRPr="00863394">
        <w:rPr>
          <w:rFonts w:ascii="Times New Roman" w:hAnsi="Times New Roman"/>
          <w:sz w:val="26"/>
          <w:szCs w:val="26"/>
        </w:rPr>
        <w:t xml:space="preserve">shareholder value as they would be if it was their own money </w:t>
      </w:r>
      <w:r w:rsidR="00E33BCE">
        <w:rPr>
          <w:rFonts w:ascii="Times New Roman" w:hAnsi="Times New Roman"/>
          <w:sz w:val="26"/>
          <w:szCs w:val="26"/>
        </w:rPr>
        <w:t xml:space="preserve">at risk. It is also the process </w:t>
      </w:r>
      <w:r w:rsidRPr="00863394">
        <w:rPr>
          <w:rFonts w:ascii="Times New Roman" w:hAnsi="Times New Roman"/>
          <w:sz w:val="26"/>
          <w:szCs w:val="26"/>
        </w:rPr>
        <w:t>whereby shareholders-the actual owners of any publicly traded firm</w:t>
      </w:r>
      <w:r w:rsidR="00E33BCE">
        <w:rPr>
          <w:rFonts w:ascii="Times New Roman" w:hAnsi="Times New Roman"/>
          <w:sz w:val="26"/>
          <w:szCs w:val="26"/>
        </w:rPr>
        <w:t xml:space="preserve">-assert their ownership rights, </w:t>
      </w:r>
      <w:r w:rsidRPr="00863394">
        <w:rPr>
          <w:rFonts w:ascii="Times New Roman" w:hAnsi="Times New Roman"/>
          <w:sz w:val="26"/>
          <w:szCs w:val="26"/>
        </w:rPr>
        <w:t>through an elected board of directors and other officers and managers they appoint and oversee.</w:t>
      </w:r>
    </w:p>
    <w:p w:rsidR="00E33BCE" w:rsidRDefault="00E33BCE"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In the heels of corporate scandals including the Enron debacl</w:t>
      </w:r>
      <w:r w:rsidR="00E33BCE">
        <w:rPr>
          <w:rFonts w:ascii="Times New Roman" w:hAnsi="Times New Roman"/>
          <w:sz w:val="26"/>
          <w:szCs w:val="26"/>
        </w:rPr>
        <w:t xml:space="preserve">e in 2002, a series of sweeping </w:t>
      </w:r>
      <w:r w:rsidRPr="00863394">
        <w:rPr>
          <w:rFonts w:ascii="Times New Roman" w:hAnsi="Times New Roman"/>
          <w:sz w:val="26"/>
          <w:szCs w:val="26"/>
        </w:rPr>
        <w:t>changes are being sought, such as forcing boards to have a maj</w:t>
      </w:r>
      <w:r w:rsidR="00E33BCE">
        <w:rPr>
          <w:rFonts w:ascii="Times New Roman" w:hAnsi="Times New Roman"/>
          <w:sz w:val="26"/>
          <w:szCs w:val="26"/>
        </w:rPr>
        <w:t xml:space="preserve">ority of independent directors, </w:t>
      </w:r>
      <w:r w:rsidRPr="00863394">
        <w:rPr>
          <w:rFonts w:ascii="Times New Roman" w:hAnsi="Times New Roman"/>
          <w:sz w:val="26"/>
          <w:szCs w:val="26"/>
        </w:rPr>
        <w:t>granting audit committees power to hire and fire accountan</w:t>
      </w:r>
      <w:r w:rsidR="00E33BCE">
        <w:rPr>
          <w:rFonts w:ascii="Times New Roman" w:hAnsi="Times New Roman"/>
          <w:sz w:val="26"/>
          <w:szCs w:val="26"/>
        </w:rPr>
        <w:t xml:space="preserve">ts, banning sweetheart loans to </w:t>
      </w:r>
      <w:r w:rsidRPr="00863394">
        <w:rPr>
          <w:rFonts w:ascii="Times New Roman" w:hAnsi="Times New Roman"/>
          <w:sz w:val="26"/>
          <w:szCs w:val="26"/>
        </w:rPr>
        <w:t>officers and directors, and requiring shareholder's approv</w:t>
      </w:r>
      <w:r w:rsidR="00E33BCE">
        <w:rPr>
          <w:rFonts w:ascii="Times New Roman" w:hAnsi="Times New Roman"/>
          <w:sz w:val="26"/>
          <w:szCs w:val="26"/>
        </w:rPr>
        <w:t xml:space="preserve">al for stock option plans. More </w:t>
      </w:r>
      <w:r w:rsidRPr="00863394">
        <w:rPr>
          <w:rFonts w:ascii="Times New Roman" w:hAnsi="Times New Roman"/>
          <w:sz w:val="26"/>
          <w:szCs w:val="26"/>
        </w:rPr>
        <w:t>specifically, the following principles constitute good governance</w:t>
      </w:r>
      <w:r w:rsidR="00E33BCE">
        <w:rPr>
          <w:rFonts w:ascii="Times New Roman" w:hAnsi="Times New Roman"/>
          <w:sz w:val="26"/>
          <w:szCs w:val="26"/>
        </w:rPr>
        <w:t xml:space="preserve">: In order to avoid conflict of </w:t>
      </w:r>
      <w:r w:rsidRPr="00863394">
        <w:rPr>
          <w:rFonts w:ascii="Times New Roman" w:hAnsi="Times New Roman"/>
          <w:sz w:val="26"/>
          <w:szCs w:val="26"/>
        </w:rPr>
        <w:t>interest, a company's board of directors should include a subs</w:t>
      </w:r>
      <w:r w:rsidR="00E33BCE">
        <w:rPr>
          <w:rFonts w:ascii="Times New Roman" w:hAnsi="Times New Roman"/>
          <w:sz w:val="26"/>
          <w:szCs w:val="26"/>
        </w:rPr>
        <w:t xml:space="preserve">tantial majority of independent </w:t>
      </w:r>
      <w:r w:rsidRPr="00863394">
        <w:rPr>
          <w:rFonts w:ascii="Times New Roman" w:hAnsi="Times New Roman"/>
          <w:sz w:val="26"/>
          <w:szCs w:val="26"/>
        </w:rPr>
        <w:t>directors (that is directors who do not have financial or close pers</w:t>
      </w:r>
      <w:r w:rsidR="00E33BCE">
        <w:rPr>
          <w:rFonts w:ascii="Times New Roman" w:hAnsi="Times New Roman"/>
          <w:sz w:val="26"/>
          <w:szCs w:val="26"/>
        </w:rPr>
        <w:t xml:space="preserve">onal ties to the company or its </w:t>
      </w:r>
      <w:r w:rsidRPr="00863394">
        <w:rPr>
          <w:rFonts w:ascii="Times New Roman" w:hAnsi="Times New Roman"/>
          <w:sz w:val="26"/>
          <w:szCs w:val="26"/>
        </w:rPr>
        <w:t>executives); a company's audit, nominating, and compens</w:t>
      </w:r>
      <w:r w:rsidR="00E33BCE">
        <w:rPr>
          <w:rFonts w:ascii="Times New Roman" w:hAnsi="Times New Roman"/>
          <w:sz w:val="26"/>
          <w:szCs w:val="26"/>
        </w:rPr>
        <w:t xml:space="preserve">ation committees should consist </w:t>
      </w:r>
      <w:r w:rsidRPr="00863394">
        <w:rPr>
          <w:rFonts w:ascii="Times New Roman" w:hAnsi="Times New Roman"/>
          <w:sz w:val="26"/>
          <w:szCs w:val="26"/>
        </w:rPr>
        <w:t>entirely of independent directors; a board should obtain shareho</w:t>
      </w:r>
      <w:r w:rsidR="00E33BCE">
        <w:rPr>
          <w:rFonts w:ascii="Times New Roman" w:hAnsi="Times New Roman"/>
          <w:sz w:val="26"/>
          <w:szCs w:val="26"/>
        </w:rPr>
        <w:t xml:space="preserve">lders’ approval for any actions </w:t>
      </w:r>
      <w:r w:rsidRPr="00863394">
        <w:rPr>
          <w:rFonts w:ascii="Times New Roman" w:hAnsi="Times New Roman"/>
          <w:sz w:val="26"/>
          <w:szCs w:val="26"/>
        </w:rPr>
        <w:t xml:space="preserve">that could significantly affect the relationship between the board </w:t>
      </w:r>
      <w:r w:rsidR="00E33BCE">
        <w:rPr>
          <w:rFonts w:ascii="Times New Roman" w:hAnsi="Times New Roman"/>
          <w:sz w:val="26"/>
          <w:szCs w:val="26"/>
        </w:rPr>
        <w:t xml:space="preserve">and shareholders, including the </w:t>
      </w:r>
      <w:r w:rsidRPr="00863394">
        <w:rPr>
          <w:rFonts w:ascii="Times New Roman" w:hAnsi="Times New Roman"/>
          <w:sz w:val="26"/>
          <w:szCs w:val="26"/>
        </w:rPr>
        <w:t>adoption of anti-takeover measures; companies should base executi</w:t>
      </w:r>
      <w:r w:rsidR="00E33BCE">
        <w:rPr>
          <w:rFonts w:ascii="Times New Roman" w:hAnsi="Times New Roman"/>
          <w:sz w:val="26"/>
          <w:szCs w:val="26"/>
        </w:rPr>
        <w:t xml:space="preserve">ve compensation plans on </w:t>
      </w:r>
      <w:r w:rsidRPr="00863394">
        <w:rPr>
          <w:rFonts w:ascii="Times New Roman" w:hAnsi="Times New Roman"/>
          <w:sz w:val="26"/>
          <w:szCs w:val="26"/>
        </w:rPr>
        <w:t>pay for performance, and should provide full disclosure of th</w:t>
      </w:r>
      <w:r w:rsidR="00E33BCE">
        <w:rPr>
          <w:rFonts w:ascii="Times New Roman" w:hAnsi="Times New Roman"/>
          <w:sz w:val="26"/>
          <w:szCs w:val="26"/>
        </w:rPr>
        <w:t xml:space="preserve">ese plans and in order to avoid </w:t>
      </w:r>
      <w:r w:rsidRPr="00863394">
        <w:rPr>
          <w:rFonts w:ascii="Times New Roman" w:hAnsi="Times New Roman"/>
          <w:sz w:val="26"/>
          <w:szCs w:val="26"/>
        </w:rPr>
        <w:t xml:space="preserve">abuse in the use of stock options (and executive perquisites), </w:t>
      </w:r>
      <w:r w:rsidR="00E33BCE">
        <w:rPr>
          <w:rFonts w:ascii="Times New Roman" w:hAnsi="Times New Roman"/>
          <w:sz w:val="26"/>
          <w:szCs w:val="26"/>
        </w:rPr>
        <w:t xml:space="preserve">all employee stock option plans </w:t>
      </w:r>
      <w:r w:rsidRPr="00863394">
        <w:rPr>
          <w:rFonts w:ascii="Times New Roman" w:hAnsi="Times New Roman"/>
          <w:sz w:val="26"/>
          <w:szCs w:val="26"/>
        </w:rPr>
        <w:t>should be submitted to shareholders for app</w:t>
      </w:r>
      <w:r w:rsidR="00E33BCE">
        <w:rPr>
          <w:rFonts w:ascii="Times New Roman" w:hAnsi="Times New Roman"/>
          <w:sz w:val="26"/>
          <w:szCs w:val="26"/>
        </w:rPr>
        <w:t xml:space="preserve">roval (Klock, Mansi and Maxwell, </w:t>
      </w:r>
      <w:r w:rsidRPr="00863394">
        <w:rPr>
          <w:rFonts w:ascii="Times New Roman" w:hAnsi="Times New Roman"/>
          <w:sz w:val="26"/>
          <w:szCs w:val="26"/>
        </w:rPr>
        <w:t>2005).</w:t>
      </w:r>
    </w:p>
    <w:p w:rsidR="00E33BCE" w:rsidRDefault="00E33BCE" w:rsidP="00863394">
      <w:pPr>
        <w:autoSpaceDE w:val="0"/>
        <w:autoSpaceDN w:val="0"/>
        <w:adjustRightInd w:val="0"/>
        <w:spacing w:after="0" w:line="480" w:lineRule="auto"/>
        <w:jc w:val="both"/>
        <w:rPr>
          <w:rFonts w:ascii="Times New Roman" w:hAnsi="Times New Roman"/>
          <w:b/>
          <w:bCs/>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b/>
          <w:bCs/>
          <w:sz w:val="26"/>
          <w:szCs w:val="26"/>
        </w:rPr>
      </w:pPr>
      <w:r w:rsidRPr="00863394">
        <w:rPr>
          <w:rFonts w:ascii="Times New Roman" w:hAnsi="Times New Roman"/>
          <w:b/>
          <w:bCs/>
          <w:sz w:val="26"/>
          <w:szCs w:val="26"/>
        </w:rPr>
        <w:t>2.4 Corporate Governance Mechanisms and the Performance of Firms</w:t>
      </w: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There is a large body of empirical research that has assessed the</w:t>
      </w:r>
      <w:r w:rsidR="00E33BCE">
        <w:rPr>
          <w:rFonts w:ascii="Times New Roman" w:hAnsi="Times New Roman"/>
          <w:sz w:val="26"/>
          <w:szCs w:val="26"/>
        </w:rPr>
        <w:t xml:space="preserve"> impact of corporate governance </w:t>
      </w:r>
      <w:r w:rsidRPr="00863394">
        <w:rPr>
          <w:rFonts w:ascii="Times New Roman" w:hAnsi="Times New Roman"/>
          <w:sz w:val="26"/>
          <w:szCs w:val="26"/>
        </w:rPr>
        <w:t xml:space="preserve">on firm performance for the developed markets. Studies </w:t>
      </w:r>
      <w:r w:rsidR="00E33BCE">
        <w:rPr>
          <w:rFonts w:ascii="Times New Roman" w:hAnsi="Times New Roman"/>
          <w:sz w:val="26"/>
          <w:szCs w:val="26"/>
        </w:rPr>
        <w:t xml:space="preserve">have shown that good governance </w:t>
      </w:r>
      <w:r w:rsidRPr="00863394">
        <w:rPr>
          <w:rFonts w:ascii="Times New Roman" w:hAnsi="Times New Roman"/>
          <w:sz w:val="26"/>
          <w:szCs w:val="26"/>
        </w:rPr>
        <w:t>practices have led the significant increase in the econom</w:t>
      </w:r>
      <w:r w:rsidR="00E33BCE">
        <w:rPr>
          <w:rFonts w:ascii="Times New Roman" w:hAnsi="Times New Roman"/>
          <w:sz w:val="26"/>
          <w:szCs w:val="26"/>
        </w:rPr>
        <w:t xml:space="preserve">ic value added of firms, higher </w:t>
      </w:r>
      <w:r w:rsidRPr="00863394">
        <w:rPr>
          <w:rFonts w:ascii="Times New Roman" w:hAnsi="Times New Roman"/>
          <w:sz w:val="26"/>
          <w:szCs w:val="26"/>
        </w:rPr>
        <w:t>productivity and lower risk of systematic financial failure for cou</w:t>
      </w:r>
      <w:r w:rsidR="00E33BCE">
        <w:rPr>
          <w:rFonts w:ascii="Times New Roman" w:hAnsi="Times New Roman"/>
          <w:sz w:val="26"/>
          <w:szCs w:val="26"/>
        </w:rPr>
        <w:t xml:space="preserve">ntries. The studies by Shleifer </w:t>
      </w:r>
      <w:r w:rsidRPr="00863394">
        <w:rPr>
          <w:rFonts w:ascii="Times New Roman" w:hAnsi="Times New Roman"/>
          <w:sz w:val="26"/>
          <w:szCs w:val="26"/>
        </w:rPr>
        <w:t>and Vishny (1997), John and Senbet (1998) and Hermalin</w:t>
      </w:r>
      <w:r w:rsidR="00E33BCE">
        <w:rPr>
          <w:rFonts w:ascii="Times New Roman" w:hAnsi="Times New Roman"/>
          <w:sz w:val="26"/>
          <w:szCs w:val="26"/>
        </w:rPr>
        <w:t xml:space="preserve"> and Weisbach (2003) provide an </w:t>
      </w:r>
      <w:r w:rsidRPr="00863394">
        <w:rPr>
          <w:rFonts w:ascii="Times New Roman" w:hAnsi="Times New Roman"/>
          <w:sz w:val="26"/>
          <w:szCs w:val="26"/>
        </w:rPr>
        <w:t>excellent literature review in this area. It has now become an important area of research in</w:t>
      </w:r>
      <w:r w:rsidR="00E33BCE">
        <w:rPr>
          <w:rFonts w:ascii="Times New Roman" w:hAnsi="Times New Roman"/>
          <w:sz w:val="26"/>
          <w:szCs w:val="26"/>
        </w:rPr>
        <w:t xml:space="preserve"> </w:t>
      </w:r>
      <w:r w:rsidRPr="00863394">
        <w:rPr>
          <w:rFonts w:ascii="Times New Roman" w:hAnsi="Times New Roman"/>
          <w:sz w:val="26"/>
          <w:szCs w:val="26"/>
        </w:rPr>
        <w:t xml:space="preserve">emerging markets as well. There are some empirical studies that </w:t>
      </w:r>
      <w:r w:rsidR="00E33BCE">
        <w:rPr>
          <w:rFonts w:ascii="Times New Roman" w:hAnsi="Times New Roman"/>
          <w:sz w:val="26"/>
          <w:szCs w:val="26"/>
        </w:rPr>
        <w:t xml:space="preserve">analyse the impact of different </w:t>
      </w:r>
      <w:r w:rsidRPr="00863394">
        <w:rPr>
          <w:rFonts w:ascii="Times New Roman" w:hAnsi="Times New Roman"/>
          <w:sz w:val="26"/>
          <w:szCs w:val="26"/>
        </w:rPr>
        <w:t>corporate governance practices in the cross-section of countries. Review of empirical literature on the relationship between the various corporate governance me</w:t>
      </w:r>
      <w:r w:rsidR="00E33BCE">
        <w:rPr>
          <w:rFonts w:ascii="Times New Roman" w:hAnsi="Times New Roman"/>
          <w:sz w:val="26"/>
          <w:szCs w:val="26"/>
        </w:rPr>
        <w:t xml:space="preserve">chanism and corporate financial </w:t>
      </w:r>
      <w:r w:rsidRPr="00863394">
        <w:rPr>
          <w:rFonts w:ascii="Times New Roman" w:hAnsi="Times New Roman"/>
          <w:sz w:val="26"/>
          <w:szCs w:val="26"/>
        </w:rPr>
        <w:t>performance is presented here under;</w:t>
      </w:r>
    </w:p>
    <w:p w:rsidR="00065D71" w:rsidRDefault="00065D71" w:rsidP="00863394">
      <w:pPr>
        <w:autoSpaceDE w:val="0"/>
        <w:autoSpaceDN w:val="0"/>
        <w:adjustRightInd w:val="0"/>
        <w:spacing w:after="0" w:line="480" w:lineRule="auto"/>
        <w:jc w:val="both"/>
        <w:rPr>
          <w:rFonts w:ascii="Times New Roman" w:hAnsi="Times New Roman"/>
          <w:b/>
          <w:bCs/>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b/>
          <w:bCs/>
          <w:sz w:val="26"/>
          <w:szCs w:val="26"/>
        </w:rPr>
      </w:pPr>
      <w:r w:rsidRPr="00863394">
        <w:rPr>
          <w:rFonts w:ascii="Times New Roman" w:hAnsi="Times New Roman"/>
          <w:b/>
          <w:bCs/>
          <w:sz w:val="26"/>
          <w:szCs w:val="26"/>
        </w:rPr>
        <w:t>2.4.1 Board Composition and Corporate Financial Performance</w:t>
      </w:r>
    </w:p>
    <w:p w:rsidR="009F3BEF"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Board composition refers to the number of independent</w:t>
      </w:r>
      <w:r w:rsidR="00E33BCE">
        <w:rPr>
          <w:rFonts w:ascii="Times New Roman" w:hAnsi="Times New Roman"/>
          <w:sz w:val="26"/>
          <w:szCs w:val="26"/>
        </w:rPr>
        <w:t xml:space="preserve"> non-executive directors on the </w:t>
      </w:r>
      <w:r w:rsidRPr="00863394">
        <w:rPr>
          <w:rFonts w:ascii="Times New Roman" w:hAnsi="Times New Roman"/>
          <w:sz w:val="26"/>
          <w:szCs w:val="26"/>
        </w:rPr>
        <w:t>board relative to the total number of directors. An independent no</w:t>
      </w:r>
      <w:r w:rsidR="00E33BCE">
        <w:rPr>
          <w:rFonts w:ascii="Times New Roman" w:hAnsi="Times New Roman"/>
          <w:sz w:val="26"/>
          <w:szCs w:val="26"/>
        </w:rPr>
        <w:t xml:space="preserve">n-executive director is defined </w:t>
      </w:r>
      <w:r w:rsidRPr="00863394">
        <w:rPr>
          <w:rFonts w:ascii="Times New Roman" w:hAnsi="Times New Roman"/>
          <w:sz w:val="26"/>
          <w:szCs w:val="26"/>
        </w:rPr>
        <w:t>as an independent director who has no affiliation with the fir</w:t>
      </w:r>
      <w:r w:rsidR="00E33BCE">
        <w:rPr>
          <w:rFonts w:ascii="Times New Roman" w:hAnsi="Times New Roman"/>
          <w:sz w:val="26"/>
          <w:szCs w:val="26"/>
        </w:rPr>
        <w:t xml:space="preserve">m except for their directorship </w:t>
      </w:r>
      <w:r w:rsidRPr="00863394">
        <w:rPr>
          <w:rFonts w:ascii="Times New Roman" w:hAnsi="Times New Roman"/>
          <w:sz w:val="26"/>
          <w:szCs w:val="26"/>
        </w:rPr>
        <w:t xml:space="preserve">(Clifford and Evans, 1997). There is an apparent presumption that </w:t>
      </w:r>
      <w:r w:rsidR="00E33BCE">
        <w:rPr>
          <w:rFonts w:ascii="Times New Roman" w:hAnsi="Times New Roman"/>
          <w:sz w:val="26"/>
          <w:szCs w:val="26"/>
        </w:rPr>
        <w:t xml:space="preserve">boards with significant outside </w:t>
      </w:r>
      <w:r w:rsidRPr="00863394">
        <w:rPr>
          <w:rFonts w:ascii="Times New Roman" w:hAnsi="Times New Roman"/>
          <w:sz w:val="26"/>
          <w:szCs w:val="26"/>
        </w:rPr>
        <w:t>directors will make different and perhaps better decisions than boards domina</w:t>
      </w:r>
      <w:r w:rsidR="00E33BCE">
        <w:rPr>
          <w:rFonts w:ascii="Times New Roman" w:hAnsi="Times New Roman"/>
          <w:sz w:val="26"/>
          <w:szCs w:val="26"/>
        </w:rPr>
        <w:t xml:space="preserve">ted by insiders. </w:t>
      </w:r>
    </w:p>
    <w:p w:rsidR="009F3BEF" w:rsidRDefault="009F3BEF" w:rsidP="00863394">
      <w:pPr>
        <w:autoSpaceDE w:val="0"/>
        <w:autoSpaceDN w:val="0"/>
        <w:adjustRightInd w:val="0"/>
        <w:spacing w:after="0" w:line="480" w:lineRule="auto"/>
        <w:jc w:val="both"/>
        <w:rPr>
          <w:rFonts w:ascii="Times New Roman" w:hAnsi="Times New Roman"/>
          <w:sz w:val="26"/>
          <w:szCs w:val="26"/>
        </w:rPr>
      </w:pPr>
    </w:p>
    <w:p w:rsidR="009F3BEF"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lastRenderedPageBreak/>
        <w:t>Fama and Jensen (1983) suggested that non-executive directors ca</w:t>
      </w:r>
      <w:r w:rsidR="00E33BCE">
        <w:rPr>
          <w:rFonts w:ascii="Times New Roman" w:hAnsi="Times New Roman"/>
          <w:sz w:val="26"/>
          <w:szCs w:val="26"/>
        </w:rPr>
        <w:t xml:space="preserve">n play an important role in the </w:t>
      </w:r>
      <w:r w:rsidRPr="00863394">
        <w:rPr>
          <w:rFonts w:ascii="Times New Roman" w:hAnsi="Times New Roman"/>
          <w:sz w:val="26"/>
          <w:szCs w:val="26"/>
        </w:rPr>
        <w:t>effective resolution of agency problems and their presenc</w:t>
      </w:r>
      <w:r w:rsidR="009F3BEF">
        <w:rPr>
          <w:rFonts w:ascii="Times New Roman" w:hAnsi="Times New Roman"/>
          <w:sz w:val="26"/>
          <w:szCs w:val="26"/>
        </w:rPr>
        <w:t xml:space="preserve">e on the board can lead to more </w:t>
      </w:r>
      <w:r w:rsidRPr="00863394">
        <w:rPr>
          <w:rFonts w:ascii="Times New Roman" w:hAnsi="Times New Roman"/>
          <w:sz w:val="26"/>
          <w:szCs w:val="26"/>
        </w:rPr>
        <w:t>effective decision-making. However, the results of empirical</w:t>
      </w:r>
      <w:r w:rsidR="009F3BEF">
        <w:rPr>
          <w:rFonts w:ascii="Times New Roman" w:hAnsi="Times New Roman"/>
          <w:sz w:val="26"/>
          <w:szCs w:val="26"/>
        </w:rPr>
        <w:t xml:space="preserve"> studies are mixed. A number of </w:t>
      </w:r>
      <w:r w:rsidRPr="00863394">
        <w:rPr>
          <w:rFonts w:ascii="Times New Roman" w:hAnsi="Times New Roman"/>
          <w:sz w:val="26"/>
          <w:szCs w:val="26"/>
        </w:rPr>
        <w:t>studies, from around the world, indicate that non-executive d</w:t>
      </w:r>
      <w:r w:rsidR="009F3BEF">
        <w:rPr>
          <w:rFonts w:ascii="Times New Roman" w:hAnsi="Times New Roman"/>
          <w:sz w:val="26"/>
          <w:szCs w:val="26"/>
        </w:rPr>
        <w:t xml:space="preserve">irectors have been effective in </w:t>
      </w:r>
      <w:r w:rsidRPr="00863394">
        <w:rPr>
          <w:rFonts w:ascii="Times New Roman" w:hAnsi="Times New Roman"/>
          <w:sz w:val="26"/>
          <w:szCs w:val="26"/>
        </w:rPr>
        <w:t>monitoring managers and protecting the interests of shareholders,</w:t>
      </w:r>
      <w:r w:rsidR="009F3BEF">
        <w:rPr>
          <w:rFonts w:ascii="Times New Roman" w:hAnsi="Times New Roman"/>
          <w:sz w:val="26"/>
          <w:szCs w:val="26"/>
        </w:rPr>
        <w:t xml:space="preserve"> resulting in a positive impact </w:t>
      </w:r>
      <w:r w:rsidRPr="00863394">
        <w:rPr>
          <w:rFonts w:ascii="Times New Roman" w:hAnsi="Times New Roman"/>
          <w:sz w:val="26"/>
          <w:szCs w:val="26"/>
        </w:rPr>
        <w:t>on performance, stock returns, credit ratings, auditing, et</w:t>
      </w:r>
      <w:r w:rsidR="009F3BEF">
        <w:rPr>
          <w:rFonts w:ascii="Times New Roman" w:hAnsi="Times New Roman"/>
          <w:sz w:val="26"/>
          <w:szCs w:val="26"/>
        </w:rPr>
        <w:t xml:space="preserve">c. Dehaene (2001) find that the </w:t>
      </w:r>
      <w:r w:rsidRPr="00863394">
        <w:rPr>
          <w:rFonts w:ascii="Times New Roman" w:hAnsi="Times New Roman"/>
          <w:sz w:val="26"/>
          <w:szCs w:val="26"/>
        </w:rPr>
        <w:t>percentage of outside directors is positively related to th</w:t>
      </w:r>
      <w:r w:rsidR="009F3BEF">
        <w:rPr>
          <w:rFonts w:ascii="Times New Roman" w:hAnsi="Times New Roman"/>
          <w:sz w:val="26"/>
          <w:szCs w:val="26"/>
        </w:rPr>
        <w:t xml:space="preserve">e performance of Belgian firms. </w:t>
      </w:r>
      <w:r w:rsidRPr="00863394">
        <w:rPr>
          <w:rFonts w:ascii="Times New Roman" w:hAnsi="Times New Roman"/>
          <w:sz w:val="26"/>
          <w:szCs w:val="26"/>
        </w:rPr>
        <w:t>Connelly and Limpaphayom (2004) find that board compositi</w:t>
      </w:r>
      <w:r w:rsidR="009F3BEF">
        <w:rPr>
          <w:rFonts w:ascii="Times New Roman" w:hAnsi="Times New Roman"/>
          <w:sz w:val="26"/>
          <w:szCs w:val="26"/>
        </w:rPr>
        <w:t xml:space="preserve">on has a positive relation with </w:t>
      </w:r>
      <w:r w:rsidRPr="00863394">
        <w:rPr>
          <w:rFonts w:ascii="Times New Roman" w:hAnsi="Times New Roman"/>
          <w:sz w:val="26"/>
          <w:szCs w:val="26"/>
        </w:rPr>
        <w:t>profitability and a negative relation with the risk-taking behav</w:t>
      </w:r>
      <w:r w:rsidR="009F3BEF">
        <w:rPr>
          <w:rFonts w:ascii="Times New Roman" w:hAnsi="Times New Roman"/>
          <w:sz w:val="26"/>
          <w:szCs w:val="26"/>
        </w:rPr>
        <w:t xml:space="preserve">iour of life insurance firms in </w:t>
      </w:r>
      <w:r w:rsidRPr="00863394">
        <w:rPr>
          <w:rFonts w:ascii="Times New Roman" w:hAnsi="Times New Roman"/>
          <w:sz w:val="26"/>
          <w:szCs w:val="26"/>
        </w:rPr>
        <w:t>Thailand. Rosenstein and Wyatt (1990) find a positive stock pri</w:t>
      </w:r>
      <w:r w:rsidR="009F3BEF">
        <w:rPr>
          <w:rFonts w:ascii="Times New Roman" w:hAnsi="Times New Roman"/>
          <w:sz w:val="26"/>
          <w:szCs w:val="26"/>
        </w:rPr>
        <w:t xml:space="preserve">ce reaction at the announcement </w:t>
      </w:r>
      <w:r w:rsidRPr="00863394">
        <w:rPr>
          <w:rFonts w:ascii="Times New Roman" w:hAnsi="Times New Roman"/>
          <w:sz w:val="26"/>
          <w:szCs w:val="26"/>
        </w:rPr>
        <w:t>of the appointment of an additional outside director, implying that the propor</w:t>
      </w:r>
      <w:r w:rsidR="009F3BEF">
        <w:rPr>
          <w:rFonts w:ascii="Times New Roman" w:hAnsi="Times New Roman"/>
          <w:sz w:val="26"/>
          <w:szCs w:val="26"/>
        </w:rPr>
        <w:t xml:space="preserve">tion of outside </w:t>
      </w:r>
      <w:r w:rsidRPr="00863394">
        <w:rPr>
          <w:rFonts w:ascii="Times New Roman" w:hAnsi="Times New Roman"/>
          <w:sz w:val="26"/>
          <w:szCs w:val="26"/>
        </w:rPr>
        <w:t>directors affects shareholders’ wealth. Bhojraj and Sengupta (2003) and Ashbaugh-Skaife,</w:t>
      </w:r>
      <w:r w:rsidR="009F3BEF">
        <w:rPr>
          <w:rFonts w:ascii="Times New Roman" w:hAnsi="Times New Roman"/>
          <w:sz w:val="26"/>
          <w:szCs w:val="26"/>
        </w:rPr>
        <w:t xml:space="preserve"> </w:t>
      </w:r>
      <w:r w:rsidRPr="00863394">
        <w:rPr>
          <w:rFonts w:ascii="Times New Roman" w:hAnsi="Times New Roman"/>
          <w:sz w:val="26"/>
          <w:szCs w:val="26"/>
        </w:rPr>
        <w:t>Collins and Kinney (2006) also find that firms with greater pr</w:t>
      </w:r>
      <w:r w:rsidR="009F3BEF">
        <w:rPr>
          <w:rFonts w:ascii="Times New Roman" w:hAnsi="Times New Roman"/>
          <w:sz w:val="26"/>
          <w:szCs w:val="26"/>
        </w:rPr>
        <w:t xml:space="preserve">oportion of independent outside </w:t>
      </w:r>
      <w:r w:rsidRPr="00863394">
        <w:rPr>
          <w:rFonts w:ascii="Times New Roman" w:hAnsi="Times New Roman"/>
          <w:sz w:val="26"/>
          <w:szCs w:val="26"/>
        </w:rPr>
        <w:t xml:space="preserve">directors on the board are assigned higher bond and credit ratings respectively. </w:t>
      </w:r>
    </w:p>
    <w:p w:rsidR="009F3BEF" w:rsidRDefault="009F3BEF" w:rsidP="00863394">
      <w:pPr>
        <w:autoSpaceDE w:val="0"/>
        <w:autoSpaceDN w:val="0"/>
        <w:adjustRightInd w:val="0"/>
        <w:spacing w:after="0" w:line="480" w:lineRule="auto"/>
        <w:jc w:val="both"/>
        <w:rPr>
          <w:rFonts w:ascii="Times New Roman" w:hAnsi="Times New Roman"/>
          <w:sz w:val="26"/>
          <w:szCs w:val="26"/>
        </w:rPr>
      </w:pPr>
    </w:p>
    <w:p w:rsidR="00863394" w:rsidRPr="00863394" w:rsidRDefault="009F3BEF"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 xml:space="preserve">Furthermore, </w:t>
      </w:r>
      <w:r w:rsidR="00863394" w:rsidRPr="00863394">
        <w:rPr>
          <w:rFonts w:ascii="Times New Roman" w:hAnsi="Times New Roman"/>
          <w:sz w:val="26"/>
          <w:szCs w:val="26"/>
        </w:rPr>
        <w:t>Sullivan (2000) examines a sample of 402 UK quoted companies and reports that non-executive</w:t>
      </w:r>
      <w:r>
        <w:rPr>
          <w:rFonts w:ascii="Times New Roman" w:hAnsi="Times New Roman"/>
          <w:sz w:val="26"/>
          <w:szCs w:val="26"/>
        </w:rPr>
        <w:t xml:space="preserve"> </w:t>
      </w:r>
      <w:r w:rsidR="00863394" w:rsidRPr="00863394">
        <w:rPr>
          <w:rFonts w:ascii="Times New Roman" w:hAnsi="Times New Roman"/>
          <w:sz w:val="26"/>
          <w:szCs w:val="26"/>
        </w:rPr>
        <w:t xml:space="preserve">directors encourage more intensive audits as a complement to </w:t>
      </w:r>
      <w:r>
        <w:rPr>
          <w:rFonts w:ascii="Times New Roman" w:hAnsi="Times New Roman"/>
          <w:sz w:val="26"/>
          <w:szCs w:val="26"/>
        </w:rPr>
        <w:t xml:space="preserve">their own monitoring role while </w:t>
      </w:r>
      <w:r w:rsidR="00863394" w:rsidRPr="00863394">
        <w:rPr>
          <w:rFonts w:ascii="Times New Roman" w:hAnsi="Times New Roman"/>
          <w:sz w:val="26"/>
          <w:szCs w:val="26"/>
        </w:rPr>
        <w:t>the reduction in agency costs is expected. There is also a fair amo</w:t>
      </w:r>
      <w:r>
        <w:rPr>
          <w:rFonts w:ascii="Times New Roman" w:hAnsi="Times New Roman"/>
          <w:sz w:val="26"/>
          <w:szCs w:val="26"/>
        </w:rPr>
        <w:t xml:space="preserve">unt of studies that tend not to </w:t>
      </w:r>
      <w:r w:rsidR="00863394" w:rsidRPr="00863394">
        <w:rPr>
          <w:rFonts w:ascii="Times New Roman" w:hAnsi="Times New Roman"/>
          <w:sz w:val="26"/>
          <w:szCs w:val="26"/>
        </w:rPr>
        <w:t>support the positive effect of board composition on firm fin</w:t>
      </w:r>
      <w:r>
        <w:rPr>
          <w:rFonts w:ascii="Times New Roman" w:hAnsi="Times New Roman"/>
          <w:sz w:val="26"/>
          <w:szCs w:val="26"/>
        </w:rPr>
        <w:t xml:space="preserve">ancial performance. Some of the </w:t>
      </w:r>
      <w:r w:rsidR="00863394" w:rsidRPr="00863394">
        <w:rPr>
          <w:rFonts w:ascii="Times New Roman" w:hAnsi="Times New Roman"/>
          <w:sz w:val="26"/>
          <w:szCs w:val="26"/>
        </w:rPr>
        <w:t>studies report a negative and statistically significant re</w:t>
      </w:r>
      <w:r>
        <w:rPr>
          <w:rFonts w:ascii="Times New Roman" w:hAnsi="Times New Roman"/>
          <w:sz w:val="26"/>
          <w:szCs w:val="26"/>
        </w:rPr>
        <w:t>lationship with Tobin’s Q (</w:t>
      </w:r>
      <w:r w:rsidR="00863394" w:rsidRPr="00863394">
        <w:rPr>
          <w:rFonts w:ascii="Times New Roman" w:hAnsi="Times New Roman"/>
          <w:sz w:val="26"/>
          <w:szCs w:val="26"/>
        </w:rPr>
        <w:t>Agra</w:t>
      </w:r>
      <w:r>
        <w:rPr>
          <w:rFonts w:ascii="Times New Roman" w:hAnsi="Times New Roman"/>
          <w:sz w:val="26"/>
          <w:szCs w:val="26"/>
        </w:rPr>
        <w:t xml:space="preserve">wal </w:t>
      </w:r>
      <w:r w:rsidR="00863394" w:rsidRPr="00863394">
        <w:rPr>
          <w:rFonts w:ascii="Times New Roman" w:hAnsi="Times New Roman"/>
          <w:sz w:val="26"/>
          <w:szCs w:val="26"/>
        </w:rPr>
        <w:t>and Knoeber, 1996; Yermack, 1996) while others find no s</w:t>
      </w:r>
      <w:r>
        <w:rPr>
          <w:rFonts w:ascii="Times New Roman" w:hAnsi="Times New Roman"/>
          <w:sz w:val="26"/>
          <w:szCs w:val="26"/>
        </w:rPr>
        <w:t xml:space="preserve">ignificant relationship between </w:t>
      </w:r>
      <w:r w:rsidR="00863394" w:rsidRPr="00863394">
        <w:rPr>
          <w:rFonts w:ascii="Times New Roman" w:hAnsi="Times New Roman"/>
          <w:sz w:val="26"/>
          <w:szCs w:val="26"/>
        </w:rPr>
        <w:t xml:space="preserve">accounting performance measures </w:t>
      </w:r>
      <w:r w:rsidR="00863394" w:rsidRPr="00863394">
        <w:rPr>
          <w:rFonts w:ascii="Times New Roman" w:hAnsi="Times New Roman"/>
          <w:sz w:val="26"/>
          <w:szCs w:val="26"/>
        </w:rPr>
        <w:lastRenderedPageBreak/>
        <w:t>and the proportion of non-execu</w:t>
      </w:r>
      <w:r>
        <w:rPr>
          <w:rFonts w:ascii="Times New Roman" w:hAnsi="Times New Roman"/>
          <w:sz w:val="26"/>
          <w:szCs w:val="26"/>
        </w:rPr>
        <w:t xml:space="preserve">tive directors (Vafeas and </w:t>
      </w:r>
      <w:r w:rsidR="00863394" w:rsidRPr="00863394">
        <w:rPr>
          <w:rFonts w:ascii="Times New Roman" w:hAnsi="Times New Roman"/>
          <w:sz w:val="26"/>
          <w:szCs w:val="26"/>
        </w:rPr>
        <w:t>Theodorou, 1998; Weir, Laing and mcKnight, 2002; Haniffa and Hudaib, 2006).</w:t>
      </w:r>
    </w:p>
    <w:p w:rsidR="009F3BEF" w:rsidRDefault="009F3BEF"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 study by Yermack (1996) provides an inverse relation betwee</w:t>
      </w:r>
      <w:r w:rsidR="009F3BEF">
        <w:rPr>
          <w:rFonts w:ascii="Times New Roman" w:hAnsi="Times New Roman"/>
          <w:sz w:val="26"/>
          <w:szCs w:val="26"/>
        </w:rPr>
        <w:t xml:space="preserve">n board size and profitability, </w:t>
      </w:r>
      <w:r w:rsidRPr="00863394">
        <w:rPr>
          <w:rFonts w:ascii="Times New Roman" w:hAnsi="Times New Roman"/>
          <w:sz w:val="26"/>
          <w:szCs w:val="26"/>
        </w:rPr>
        <w:t>asset utilisation, and Tobin’s Q which conform this hypothesis.</w:t>
      </w:r>
      <w:r w:rsidR="009F3BEF">
        <w:rPr>
          <w:rFonts w:ascii="Times New Roman" w:hAnsi="Times New Roman"/>
          <w:sz w:val="26"/>
          <w:szCs w:val="26"/>
        </w:rPr>
        <w:t xml:space="preserve"> Brown and Caylor (2004) add to </w:t>
      </w:r>
      <w:r w:rsidRPr="00863394">
        <w:rPr>
          <w:rFonts w:ascii="Times New Roman" w:hAnsi="Times New Roman"/>
          <w:sz w:val="26"/>
          <w:szCs w:val="26"/>
        </w:rPr>
        <w:t xml:space="preserve">this literature by showing that firms with board sizes of between </w:t>
      </w:r>
      <w:r w:rsidR="009F3BEF">
        <w:rPr>
          <w:rFonts w:ascii="Times New Roman" w:hAnsi="Times New Roman"/>
          <w:sz w:val="26"/>
          <w:szCs w:val="26"/>
        </w:rPr>
        <w:t xml:space="preserve">6 and 15 have higher returns on </w:t>
      </w:r>
      <w:r w:rsidRPr="00863394">
        <w:rPr>
          <w:rFonts w:ascii="Times New Roman" w:hAnsi="Times New Roman"/>
          <w:sz w:val="26"/>
          <w:szCs w:val="26"/>
        </w:rPr>
        <w:t>equity and higher net profit margins than do firms with other board sizes.</w:t>
      </w:r>
    </w:p>
    <w:p w:rsidR="009F3BEF" w:rsidRDefault="009F3BEF"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Furthermore, based on a large survey of firms with non-executive directors in the N</w:t>
      </w:r>
      <w:r w:rsidR="009F3BEF">
        <w:rPr>
          <w:rFonts w:ascii="Times New Roman" w:hAnsi="Times New Roman"/>
          <w:sz w:val="26"/>
          <w:szCs w:val="26"/>
        </w:rPr>
        <w:t xml:space="preserve">etherlands, </w:t>
      </w:r>
      <w:r w:rsidRPr="00863394">
        <w:rPr>
          <w:rFonts w:ascii="Times New Roman" w:hAnsi="Times New Roman"/>
          <w:sz w:val="26"/>
          <w:szCs w:val="26"/>
        </w:rPr>
        <w:t>Hooghiemstra and van Manen (2004) conclude that stakeholders a</w:t>
      </w:r>
      <w:r w:rsidR="009F3BEF">
        <w:rPr>
          <w:rFonts w:ascii="Times New Roman" w:hAnsi="Times New Roman"/>
          <w:sz w:val="26"/>
          <w:szCs w:val="26"/>
        </w:rPr>
        <w:t xml:space="preserve">re not generally satisfied with </w:t>
      </w:r>
      <w:r w:rsidRPr="00863394">
        <w:rPr>
          <w:rFonts w:ascii="Times New Roman" w:hAnsi="Times New Roman"/>
          <w:sz w:val="26"/>
          <w:szCs w:val="26"/>
        </w:rPr>
        <w:t>the way non-executives operate. Haniffa (2006) summarize a n</w:t>
      </w:r>
      <w:r w:rsidR="009F3BEF">
        <w:rPr>
          <w:rFonts w:ascii="Times New Roman" w:hAnsi="Times New Roman"/>
          <w:sz w:val="26"/>
          <w:szCs w:val="26"/>
        </w:rPr>
        <w:t xml:space="preserve">umber of views expressed in the </w:t>
      </w:r>
      <w:r w:rsidRPr="00863394">
        <w:rPr>
          <w:rFonts w:ascii="Times New Roman" w:hAnsi="Times New Roman"/>
          <w:sz w:val="26"/>
          <w:szCs w:val="26"/>
        </w:rPr>
        <w:t xml:space="preserve">literature which may justify this non-positive relationship, such as that </w:t>
      </w:r>
      <w:r w:rsidR="009F3BEF">
        <w:rPr>
          <w:rFonts w:ascii="Times New Roman" w:hAnsi="Times New Roman"/>
          <w:sz w:val="26"/>
          <w:szCs w:val="26"/>
        </w:rPr>
        <w:t xml:space="preserve">high proportion of nonexecutive </w:t>
      </w:r>
      <w:r w:rsidRPr="00863394">
        <w:rPr>
          <w:rFonts w:ascii="Times New Roman" w:hAnsi="Times New Roman"/>
          <w:sz w:val="26"/>
          <w:szCs w:val="26"/>
        </w:rPr>
        <w:t>directors may engulf the company in excessive moni</w:t>
      </w:r>
      <w:r w:rsidR="009F3BEF">
        <w:rPr>
          <w:rFonts w:ascii="Times New Roman" w:hAnsi="Times New Roman"/>
          <w:sz w:val="26"/>
          <w:szCs w:val="26"/>
        </w:rPr>
        <w:t xml:space="preserve">toring, be harmful to companies </w:t>
      </w:r>
      <w:r w:rsidRPr="00863394">
        <w:rPr>
          <w:rFonts w:ascii="Times New Roman" w:hAnsi="Times New Roman"/>
          <w:sz w:val="26"/>
          <w:szCs w:val="26"/>
        </w:rPr>
        <w:t>as they may stifle strategic actions, lack real independence, and</w:t>
      </w:r>
      <w:r w:rsidR="009F3BEF">
        <w:rPr>
          <w:rFonts w:ascii="Times New Roman" w:hAnsi="Times New Roman"/>
          <w:sz w:val="26"/>
          <w:szCs w:val="26"/>
        </w:rPr>
        <w:t xml:space="preserve"> lack the business knowledge to </w:t>
      </w:r>
      <w:r w:rsidRPr="00863394">
        <w:rPr>
          <w:rFonts w:ascii="Times New Roman" w:hAnsi="Times New Roman"/>
          <w:sz w:val="26"/>
          <w:szCs w:val="26"/>
        </w:rPr>
        <w:t xml:space="preserve">be truly effective (Baysinger and Butler, 1985; Patton and </w:t>
      </w:r>
      <w:r w:rsidR="009F3BEF">
        <w:rPr>
          <w:rFonts w:ascii="Times New Roman" w:hAnsi="Times New Roman"/>
          <w:sz w:val="26"/>
          <w:szCs w:val="26"/>
        </w:rPr>
        <w:t xml:space="preserve">Baker, 1987; Demb and Neubauer, </w:t>
      </w:r>
      <w:r w:rsidRPr="00863394">
        <w:rPr>
          <w:rFonts w:ascii="Times New Roman" w:hAnsi="Times New Roman"/>
          <w:sz w:val="26"/>
          <w:szCs w:val="26"/>
        </w:rPr>
        <w:t>1992; Goodstein, Gautum and Boeker, 1994).</w:t>
      </w:r>
    </w:p>
    <w:p w:rsidR="00065D71" w:rsidRDefault="00065D71" w:rsidP="00863394">
      <w:pPr>
        <w:autoSpaceDE w:val="0"/>
        <w:autoSpaceDN w:val="0"/>
        <w:adjustRightInd w:val="0"/>
        <w:spacing w:after="0" w:line="480" w:lineRule="auto"/>
        <w:jc w:val="both"/>
        <w:rPr>
          <w:rFonts w:ascii="Times New Roman" w:hAnsi="Times New Roman"/>
          <w:b/>
          <w:bCs/>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b/>
          <w:bCs/>
          <w:sz w:val="26"/>
          <w:szCs w:val="26"/>
        </w:rPr>
      </w:pPr>
      <w:r w:rsidRPr="00863394">
        <w:rPr>
          <w:rFonts w:ascii="Times New Roman" w:hAnsi="Times New Roman"/>
          <w:b/>
          <w:bCs/>
          <w:sz w:val="26"/>
          <w:szCs w:val="26"/>
        </w:rPr>
        <w:t>2.4.2 Board Size and Corporate Financial Performance</w:t>
      </w: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This is considered to be a crucial characteristic of the boar</w:t>
      </w:r>
      <w:r w:rsidR="009F3BEF">
        <w:rPr>
          <w:rFonts w:ascii="Times New Roman" w:hAnsi="Times New Roman"/>
          <w:sz w:val="26"/>
          <w:szCs w:val="26"/>
        </w:rPr>
        <w:t xml:space="preserve">d structure. Large boards could </w:t>
      </w:r>
      <w:r w:rsidRPr="00863394">
        <w:rPr>
          <w:rFonts w:ascii="Times New Roman" w:hAnsi="Times New Roman"/>
          <w:sz w:val="26"/>
          <w:szCs w:val="26"/>
        </w:rPr>
        <w:t>provide the diversity that would help companies to secure critical resources and reduce environmental uncertainties (Pfeffer, 1987; Pearce and Zahra, 1</w:t>
      </w:r>
      <w:r w:rsidR="009F3BEF">
        <w:rPr>
          <w:rFonts w:ascii="Times New Roman" w:hAnsi="Times New Roman"/>
          <w:sz w:val="26"/>
          <w:szCs w:val="26"/>
        </w:rPr>
        <w:t xml:space="preserve">992; Goodstein, 1994). </w:t>
      </w:r>
      <w:r w:rsidR="009F3BEF">
        <w:rPr>
          <w:rFonts w:ascii="Times New Roman" w:hAnsi="Times New Roman"/>
          <w:sz w:val="26"/>
          <w:szCs w:val="26"/>
        </w:rPr>
        <w:lastRenderedPageBreak/>
        <w:t xml:space="preserve">But, as </w:t>
      </w:r>
      <w:r w:rsidRPr="00863394">
        <w:rPr>
          <w:rFonts w:ascii="Times New Roman" w:hAnsi="Times New Roman"/>
          <w:sz w:val="26"/>
          <w:szCs w:val="26"/>
        </w:rPr>
        <w:t>Yermack (1996) said, coordination, communication and decision-making problems i</w:t>
      </w:r>
      <w:r w:rsidR="009F3BEF">
        <w:rPr>
          <w:rFonts w:ascii="Times New Roman" w:hAnsi="Times New Roman"/>
          <w:sz w:val="26"/>
          <w:szCs w:val="26"/>
        </w:rPr>
        <w:t xml:space="preserve">ncreasingly </w:t>
      </w:r>
      <w:r w:rsidRPr="00863394">
        <w:rPr>
          <w:rFonts w:ascii="Times New Roman" w:hAnsi="Times New Roman"/>
          <w:sz w:val="26"/>
          <w:szCs w:val="26"/>
        </w:rPr>
        <w:t>impede company performance when the number of directors incr</w:t>
      </w:r>
      <w:r w:rsidR="009F3BEF">
        <w:rPr>
          <w:rFonts w:ascii="Times New Roman" w:hAnsi="Times New Roman"/>
          <w:sz w:val="26"/>
          <w:szCs w:val="26"/>
        </w:rPr>
        <w:t xml:space="preserve">eases. Thus, as an extra member </w:t>
      </w:r>
      <w:r w:rsidRPr="00863394">
        <w:rPr>
          <w:rFonts w:ascii="Times New Roman" w:hAnsi="Times New Roman"/>
          <w:sz w:val="26"/>
          <w:szCs w:val="26"/>
        </w:rPr>
        <w:t>is included in the board, a potential trade-off exists betw</w:t>
      </w:r>
      <w:r w:rsidR="009F3BEF">
        <w:rPr>
          <w:rFonts w:ascii="Times New Roman" w:hAnsi="Times New Roman"/>
          <w:sz w:val="26"/>
          <w:szCs w:val="26"/>
        </w:rPr>
        <w:t xml:space="preserve">een diversity and coordination. </w:t>
      </w:r>
      <w:r w:rsidRPr="00863394">
        <w:rPr>
          <w:rFonts w:ascii="Times New Roman" w:hAnsi="Times New Roman"/>
          <w:sz w:val="26"/>
          <w:szCs w:val="26"/>
        </w:rPr>
        <w:t>Jensen (1993) appears to support Lipton and Lorsch (1992) who</w:t>
      </w:r>
      <w:r w:rsidR="009F3BEF">
        <w:rPr>
          <w:rFonts w:ascii="Times New Roman" w:hAnsi="Times New Roman"/>
          <w:sz w:val="26"/>
          <w:szCs w:val="26"/>
        </w:rPr>
        <w:t xml:space="preserve"> recommend a number of board </w:t>
      </w:r>
      <w:r w:rsidRPr="00863394">
        <w:rPr>
          <w:rFonts w:ascii="Times New Roman" w:hAnsi="Times New Roman"/>
          <w:sz w:val="26"/>
          <w:szCs w:val="26"/>
        </w:rPr>
        <w:t>members between seven and eight. However, board size recommendations tend to be industry</w:t>
      </w:r>
      <w:r w:rsidR="009F3BEF">
        <w:rPr>
          <w:rFonts w:ascii="Times New Roman" w:hAnsi="Times New Roman"/>
          <w:sz w:val="26"/>
          <w:szCs w:val="26"/>
        </w:rPr>
        <w:t xml:space="preserve"> specific, </w:t>
      </w:r>
      <w:r w:rsidRPr="00863394">
        <w:rPr>
          <w:rFonts w:ascii="Times New Roman" w:hAnsi="Times New Roman"/>
          <w:sz w:val="26"/>
          <w:szCs w:val="26"/>
        </w:rPr>
        <w:t>since Adams and Mehran (2003) indicate that bank holding companies have board size</w:t>
      </w:r>
      <w:r w:rsidR="009F3BEF">
        <w:rPr>
          <w:rFonts w:ascii="Times New Roman" w:hAnsi="Times New Roman"/>
          <w:sz w:val="26"/>
          <w:szCs w:val="26"/>
        </w:rPr>
        <w:t xml:space="preserve"> </w:t>
      </w:r>
      <w:r w:rsidRPr="00863394">
        <w:rPr>
          <w:rFonts w:ascii="Times New Roman" w:hAnsi="Times New Roman"/>
          <w:sz w:val="26"/>
          <w:szCs w:val="26"/>
        </w:rPr>
        <w:t xml:space="preserve">significantly larger </w:t>
      </w:r>
      <w:r w:rsidR="009F3BEF" w:rsidRPr="00863394">
        <w:rPr>
          <w:rFonts w:ascii="Times New Roman" w:hAnsi="Times New Roman"/>
          <w:sz w:val="26"/>
          <w:szCs w:val="26"/>
        </w:rPr>
        <w:t>than</w:t>
      </w:r>
      <w:r w:rsidRPr="00863394">
        <w:rPr>
          <w:rFonts w:ascii="Times New Roman" w:hAnsi="Times New Roman"/>
          <w:sz w:val="26"/>
          <w:szCs w:val="26"/>
        </w:rPr>
        <w:t xml:space="preserve"> those of manufacturing firms.</w:t>
      </w:r>
    </w:p>
    <w:p w:rsid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A review of the empirical evidence on the impact of board </w:t>
      </w:r>
      <w:r w:rsidR="009F3BEF">
        <w:rPr>
          <w:rFonts w:ascii="Times New Roman" w:hAnsi="Times New Roman"/>
          <w:sz w:val="26"/>
          <w:szCs w:val="26"/>
        </w:rPr>
        <w:t xml:space="preserve">size on performance shows mixed </w:t>
      </w:r>
      <w:r w:rsidRPr="00863394">
        <w:rPr>
          <w:rFonts w:ascii="Times New Roman" w:hAnsi="Times New Roman"/>
          <w:sz w:val="26"/>
          <w:szCs w:val="26"/>
        </w:rPr>
        <w:t xml:space="preserve">results. Dehaene (2001) find that board size is positively </w:t>
      </w:r>
      <w:r w:rsidR="009F3BEF">
        <w:rPr>
          <w:rFonts w:ascii="Times New Roman" w:hAnsi="Times New Roman"/>
          <w:sz w:val="26"/>
          <w:szCs w:val="26"/>
        </w:rPr>
        <w:t xml:space="preserve">related to company performance. </w:t>
      </w:r>
      <w:r w:rsidRPr="00863394">
        <w:rPr>
          <w:rFonts w:ascii="Times New Roman" w:hAnsi="Times New Roman"/>
          <w:sz w:val="26"/>
          <w:szCs w:val="26"/>
        </w:rPr>
        <w:t xml:space="preserve">However, the results of Haniffa (2006) are inconclusive. Using a </w:t>
      </w:r>
      <w:r w:rsidR="009F3BEF">
        <w:rPr>
          <w:rFonts w:ascii="Times New Roman" w:hAnsi="Times New Roman"/>
          <w:sz w:val="26"/>
          <w:szCs w:val="26"/>
        </w:rPr>
        <w:t xml:space="preserve">market return measure of </w:t>
      </w:r>
      <w:r w:rsidRPr="00863394">
        <w:rPr>
          <w:rFonts w:ascii="Times New Roman" w:hAnsi="Times New Roman"/>
          <w:sz w:val="26"/>
          <w:szCs w:val="26"/>
        </w:rPr>
        <w:t xml:space="preserve">performance, their results suggest that a large board is seen </w:t>
      </w:r>
      <w:r w:rsidR="009F3BEF">
        <w:rPr>
          <w:rFonts w:ascii="Times New Roman" w:hAnsi="Times New Roman"/>
          <w:sz w:val="26"/>
          <w:szCs w:val="26"/>
        </w:rPr>
        <w:t xml:space="preserve">as less effective in monitoring </w:t>
      </w:r>
      <w:r w:rsidRPr="00863394">
        <w:rPr>
          <w:rFonts w:ascii="Times New Roman" w:hAnsi="Times New Roman"/>
          <w:sz w:val="26"/>
          <w:szCs w:val="26"/>
        </w:rPr>
        <w:t>performance, but when accounting returns are used, large boards</w:t>
      </w:r>
      <w:r w:rsidR="009F3BEF">
        <w:rPr>
          <w:rFonts w:ascii="Times New Roman" w:hAnsi="Times New Roman"/>
          <w:sz w:val="26"/>
          <w:szCs w:val="26"/>
        </w:rPr>
        <w:t xml:space="preserve"> seem to provide the firms with </w:t>
      </w:r>
      <w:r w:rsidRPr="00863394">
        <w:rPr>
          <w:rFonts w:ascii="Times New Roman" w:hAnsi="Times New Roman"/>
          <w:sz w:val="26"/>
          <w:szCs w:val="26"/>
        </w:rPr>
        <w:t xml:space="preserve">the diversity in contacts, experience and expertise needed </w:t>
      </w:r>
      <w:r w:rsidR="009F3BEF">
        <w:rPr>
          <w:rFonts w:ascii="Times New Roman" w:hAnsi="Times New Roman"/>
          <w:sz w:val="26"/>
          <w:szCs w:val="26"/>
        </w:rPr>
        <w:t xml:space="preserve">to enhance performance. Yermack </w:t>
      </w:r>
      <w:r w:rsidRPr="00863394">
        <w:rPr>
          <w:rFonts w:ascii="Times New Roman" w:hAnsi="Times New Roman"/>
          <w:sz w:val="26"/>
          <w:szCs w:val="26"/>
        </w:rPr>
        <w:t>(1996) finds an inverse relationship between board size and fir</w:t>
      </w:r>
      <w:r w:rsidR="009F3BEF">
        <w:rPr>
          <w:rFonts w:ascii="Times New Roman" w:hAnsi="Times New Roman"/>
          <w:sz w:val="26"/>
          <w:szCs w:val="26"/>
        </w:rPr>
        <w:t xml:space="preserve">m value; in addition, financial </w:t>
      </w:r>
      <w:r w:rsidRPr="00863394">
        <w:rPr>
          <w:rFonts w:ascii="Times New Roman" w:hAnsi="Times New Roman"/>
          <w:sz w:val="26"/>
          <w:szCs w:val="26"/>
        </w:rPr>
        <w:t>ratios related to profitability and operating efficiency also appear to decline as board size grows.</w:t>
      </w:r>
    </w:p>
    <w:p w:rsidR="009F3BEF" w:rsidRPr="00863394" w:rsidRDefault="009F3BEF"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Finally, Connelly and Limpaphayom (2004) find that board size </w:t>
      </w:r>
      <w:r w:rsidR="009F3BEF">
        <w:rPr>
          <w:rFonts w:ascii="Times New Roman" w:hAnsi="Times New Roman"/>
          <w:sz w:val="26"/>
          <w:szCs w:val="26"/>
        </w:rPr>
        <w:t xml:space="preserve">does not have any relation with firm performance. </w:t>
      </w:r>
      <w:r w:rsidRPr="00863394">
        <w:rPr>
          <w:rFonts w:ascii="Times New Roman" w:hAnsi="Times New Roman"/>
          <w:sz w:val="26"/>
          <w:szCs w:val="26"/>
        </w:rPr>
        <w:t>There is a view that larger boards are better for corporate perfor</w:t>
      </w:r>
      <w:r w:rsidR="009F3BEF">
        <w:rPr>
          <w:rFonts w:ascii="Times New Roman" w:hAnsi="Times New Roman"/>
          <w:sz w:val="26"/>
          <w:szCs w:val="26"/>
        </w:rPr>
        <w:t xml:space="preserve">mance because they have a range </w:t>
      </w:r>
      <w:r w:rsidRPr="00863394">
        <w:rPr>
          <w:rFonts w:ascii="Times New Roman" w:hAnsi="Times New Roman"/>
          <w:sz w:val="26"/>
          <w:szCs w:val="26"/>
        </w:rPr>
        <w:t xml:space="preserve">of expertise to help make better decisions, and are harder </w:t>
      </w:r>
      <w:r w:rsidR="009F3BEF">
        <w:rPr>
          <w:rFonts w:ascii="Times New Roman" w:hAnsi="Times New Roman"/>
          <w:sz w:val="26"/>
          <w:szCs w:val="26"/>
        </w:rPr>
        <w:t xml:space="preserve">for a powerful CEO to dominate. </w:t>
      </w:r>
      <w:r w:rsidRPr="00863394">
        <w:rPr>
          <w:rFonts w:ascii="Times New Roman" w:hAnsi="Times New Roman"/>
          <w:sz w:val="26"/>
          <w:szCs w:val="26"/>
        </w:rPr>
        <w:t>However, recent thinking has leaned towards smaller boards. Je</w:t>
      </w:r>
      <w:r w:rsidR="009F3BEF">
        <w:rPr>
          <w:rFonts w:ascii="Times New Roman" w:hAnsi="Times New Roman"/>
          <w:sz w:val="26"/>
          <w:szCs w:val="26"/>
        </w:rPr>
        <w:t xml:space="preserve">nsen (1993), Lipton and Lorsch </w:t>
      </w:r>
      <w:r w:rsidRPr="00863394">
        <w:rPr>
          <w:rFonts w:ascii="Times New Roman" w:hAnsi="Times New Roman"/>
          <w:sz w:val="26"/>
          <w:szCs w:val="26"/>
        </w:rPr>
        <w:t xml:space="preserve">(1992) argue that large boards are less </w:t>
      </w:r>
      <w:r w:rsidRPr="00863394">
        <w:rPr>
          <w:rFonts w:ascii="Times New Roman" w:hAnsi="Times New Roman"/>
          <w:sz w:val="26"/>
          <w:szCs w:val="26"/>
        </w:rPr>
        <w:lastRenderedPageBreak/>
        <w:t>effective and are easier for the CEO to control. When a board gets too big, it becomes difficult to co-ordinate and proces</w:t>
      </w:r>
      <w:r w:rsidR="009F3BEF">
        <w:rPr>
          <w:rFonts w:ascii="Times New Roman" w:hAnsi="Times New Roman"/>
          <w:sz w:val="26"/>
          <w:szCs w:val="26"/>
        </w:rPr>
        <w:t xml:space="preserve">s problems. Smaller boards also </w:t>
      </w:r>
      <w:r w:rsidRPr="00863394">
        <w:rPr>
          <w:rFonts w:ascii="Times New Roman" w:hAnsi="Times New Roman"/>
          <w:sz w:val="26"/>
          <w:szCs w:val="26"/>
        </w:rPr>
        <w:t>reduce the possibility of free riding by, and increase the accountability of, individual directors.</w:t>
      </w:r>
    </w:p>
    <w:p w:rsidR="009F3BEF" w:rsidRDefault="009F3BEF"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Empirical research supports this. For example, Yermack (1996) documents that for large U.S.</w:t>
      </w:r>
      <w:r w:rsidR="009F3BEF">
        <w:rPr>
          <w:rFonts w:ascii="Times New Roman" w:hAnsi="Times New Roman"/>
          <w:sz w:val="26"/>
          <w:szCs w:val="26"/>
        </w:rPr>
        <w:t xml:space="preserve"> </w:t>
      </w:r>
      <w:r w:rsidRPr="00863394">
        <w:rPr>
          <w:rFonts w:ascii="Times New Roman" w:hAnsi="Times New Roman"/>
          <w:sz w:val="26"/>
          <w:szCs w:val="26"/>
        </w:rPr>
        <w:t>industrial corporations, the market values of firms with smaller boards more highly. Eisenberg</w:t>
      </w:r>
      <w:r w:rsidR="009F3BEF">
        <w:rPr>
          <w:rFonts w:ascii="Times New Roman" w:hAnsi="Times New Roman"/>
          <w:sz w:val="26"/>
          <w:szCs w:val="26"/>
        </w:rPr>
        <w:t xml:space="preserve"> </w:t>
      </w:r>
      <w:r w:rsidRPr="00863394">
        <w:rPr>
          <w:rFonts w:ascii="Times New Roman" w:hAnsi="Times New Roman"/>
          <w:sz w:val="26"/>
          <w:szCs w:val="26"/>
        </w:rPr>
        <w:t>Sundgren and Wells (1998) also find negative correlation betwe</w:t>
      </w:r>
      <w:r w:rsidR="009F3BEF">
        <w:rPr>
          <w:rFonts w:ascii="Times New Roman" w:hAnsi="Times New Roman"/>
          <w:sz w:val="26"/>
          <w:szCs w:val="26"/>
        </w:rPr>
        <w:t xml:space="preserve">en board size and profitability </w:t>
      </w:r>
      <w:r w:rsidRPr="00863394">
        <w:rPr>
          <w:rFonts w:ascii="Times New Roman" w:hAnsi="Times New Roman"/>
          <w:sz w:val="26"/>
          <w:szCs w:val="26"/>
        </w:rPr>
        <w:t>when using sample of small and midsize Finnish firms, which s</w:t>
      </w:r>
      <w:r w:rsidR="009F3BEF">
        <w:rPr>
          <w:rFonts w:ascii="Times New Roman" w:hAnsi="Times New Roman"/>
          <w:sz w:val="26"/>
          <w:szCs w:val="26"/>
        </w:rPr>
        <w:t xml:space="preserve">uggests that board-size effects </w:t>
      </w:r>
      <w:r w:rsidRPr="00863394">
        <w:rPr>
          <w:rFonts w:ascii="Times New Roman" w:hAnsi="Times New Roman"/>
          <w:sz w:val="26"/>
          <w:szCs w:val="26"/>
        </w:rPr>
        <w:t>can exist even when there is less separation of ownership and cont</w:t>
      </w:r>
      <w:r w:rsidR="009F3BEF">
        <w:rPr>
          <w:rFonts w:ascii="Times New Roman" w:hAnsi="Times New Roman"/>
          <w:sz w:val="26"/>
          <w:szCs w:val="26"/>
        </w:rPr>
        <w:t>rol in these smaller firms. Mak and</w:t>
      </w:r>
      <w:r w:rsidRPr="00863394">
        <w:rPr>
          <w:rFonts w:ascii="Times New Roman" w:hAnsi="Times New Roman"/>
          <w:sz w:val="26"/>
          <w:szCs w:val="26"/>
        </w:rPr>
        <w:t xml:space="preserve"> Yuanto (2003) echo the above findings in firms listed in S</w:t>
      </w:r>
      <w:r w:rsidR="009F3BEF">
        <w:rPr>
          <w:rFonts w:ascii="Times New Roman" w:hAnsi="Times New Roman"/>
          <w:sz w:val="26"/>
          <w:szCs w:val="26"/>
        </w:rPr>
        <w:t xml:space="preserve">ingapore and Malaysia when they </w:t>
      </w:r>
      <w:r w:rsidRPr="00863394">
        <w:rPr>
          <w:rFonts w:ascii="Times New Roman" w:hAnsi="Times New Roman"/>
          <w:sz w:val="26"/>
          <w:szCs w:val="26"/>
        </w:rPr>
        <w:t>find that firm valuation is highest when board has five directors,</w:t>
      </w:r>
      <w:r w:rsidR="009F3BEF">
        <w:rPr>
          <w:rFonts w:ascii="Times New Roman" w:hAnsi="Times New Roman"/>
          <w:sz w:val="26"/>
          <w:szCs w:val="26"/>
        </w:rPr>
        <w:t xml:space="preserve"> a number considered relatively </w:t>
      </w:r>
      <w:r w:rsidRPr="00863394">
        <w:rPr>
          <w:rFonts w:ascii="Times New Roman" w:hAnsi="Times New Roman"/>
          <w:sz w:val="26"/>
          <w:szCs w:val="26"/>
        </w:rPr>
        <w:t>small in these markets.</w:t>
      </w:r>
    </w:p>
    <w:p w:rsidR="00065D71" w:rsidRDefault="00065D71" w:rsidP="00863394">
      <w:pPr>
        <w:autoSpaceDE w:val="0"/>
        <w:autoSpaceDN w:val="0"/>
        <w:adjustRightInd w:val="0"/>
        <w:spacing w:after="0" w:line="480" w:lineRule="auto"/>
        <w:jc w:val="both"/>
        <w:rPr>
          <w:rFonts w:ascii="Times New Roman" w:hAnsi="Times New Roman"/>
          <w:b/>
          <w:bCs/>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b/>
          <w:bCs/>
          <w:sz w:val="26"/>
          <w:szCs w:val="26"/>
        </w:rPr>
      </w:pPr>
      <w:r w:rsidRPr="00863394">
        <w:rPr>
          <w:rFonts w:ascii="Times New Roman" w:hAnsi="Times New Roman"/>
          <w:b/>
          <w:bCs/>
          <w:sz w:val="26"/>
          <w:szCs w:val="26"/>
        </w:rPr>
        <w:t>2.4.3 Institutional Shareholding and Corporate Financial Performance</w:t>
      </w:r>
    </w:p>
    <w:p w:rsidR="00811719"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 role that the institutional investors can play in the c</w:t>
      </w:r>
      <w:r w:rsidR="009F3BEF">
        <w:rPr>
          <w:rFonts w:ascii="Times New Roman" w:hAnsi="Times New Roman"/>
          <w:sz w:val="26"/>
          <w:szCs w:val="26"/>
        </w:rPr>
        <w:t xml:space="preserve">orporate governance system of a </w:t>
      </w:r>
      <w:r w:rsidRPr="00863394">
        <w:rPr>
          <w:rFonts w:ascii="Times New Roman" w:hAnsi="Times New Roman"/>
          <w:sz w:val="26"/>
          <w:szCs w:val="26"/>
        </w:rPr>
        <w:t>company is a controversial question. While some believe that t</w:t>
      </w:r>
      <w:r w:rsidR="009F3BEF">
        <w:rPr>
          <w:rFonts w:ascii="Times New Roman" w:hAnsi="Times New Roman"/>
          <w:sz w:val="26"/>
          <w:szCs w:val="26"/>
        </w:rPr>
        <w:t xml:space="preserve">he institutional investors must </w:t>
      </w:r>
      <w:r w:rsidRPr="00863394">
        <w:rPr>
          <w:rFonts w:ascii="Times New Roman" w:hAnsi="Times New Roman"/>
          <w:sz w:val="26"/>
          <w:szCs w:val="26"/>
        </w:rPr>
        <w:t>interfere in the corporate governance system of a company, othe</w:t>
      </w:r>
      <w:r w:rsidR="009F3BEF">
        <w:rPr>
          <w:rFonts w:ascii="Times New Roman" w:hAnsi="Times New Roman"/>
          <w:sz w:val="26"/>
          <w:szCs w:val="26"/>
        </w:rPr>
        <w:t xml:space="preserve">rs believe that these investors </w:t>
      </w:r>
      <w:r w:rsidRPr="00863394">
        <w:rPr>
          <w:rFonts w:ascii="Times New Roman" w:hAnsi="Times New Roman"/>
          <w:sz w:val="26"/>
          <w:szCs w:val="26"/>
        </w:rPr>
        <w:t>have other investment objectives to follow. Those who believe that in</w:t>
      </w:r>
      <w:r w:rsidR="009F3BEF">
        <w:rPr>
          <w:rFonts w:ascii="Times New Roman" w:hAnsi="Times New Roman"/>
          <w:sz w:val="26"/>
          <w:szCs w:val="26"/>
        </w:rPr>
        <w:t xml:space="preserve">stitutional investors need </w:t>
      </w:r>
      <w:r w:rsidRPr="00863394">
        <w:rPr>
          <w:rFonts w:ascii="Times New Roman" w:hAnsi="Times New Roman"/>
          <w:sz w:val="26"/>
          <w:szCs w:val="26"/>
        </w:rPr>
        <w:t>not play a role in the corporate governance system of a com</w:t>
      </w:r>
      <w:r w:rsidR="009F3BEF">
        <w:rPr>
          <w:rFonts w:ascii="Times New Roman" w:hAnsi="Times New Roman"/>
          <w:sz w:val="26"/>
          <w:szCs w:val="26"/>
        </w:rPr>
        <w:t xml:space="preserve">pany, argue that the investment </w:t>
      </w:r>
      <w:r w:rsidRPr="00863394">
        <w:rPr>
          <w:rFonts w:ascii="Times New Roman" w:hAnsi="Times New Roman"/>
          <w:sz w:val="26"/>
          <w:szCs w:val="26"/>
        </w:rPr>
        <w:t>objectives and the compensation system in the institutional inves</w:t>
      </w:r>
      <w:r w:rsidR="009F3BEF">
        <w:rPr>
          <w:rFonts w:ascii="Times New Roman" w:hAnsi="Times New Roman"/>
          <w:sz w:val="26"/>
          <w:szCs w:val="26"/>
        </w:rPr>
        <w:t xml:space="preserve">ting companies often discourage </w:t>
      </w:r>
      <w:r w:rsidRPr="00863394">
        <w:rPr>
          <w:rFonts w:ascii="Times New Roman" w:hAnsi="Times New Roman"/>
          <w:sz w:val="26"/>
          <w:szCs w:val="26"/>
        </w:rPr>
        <w:t>their active participation in the corporate governance system of</w:t>
      </w:r>
      <w:r w:rsidR="009F3BEF">
        <w:rPr>
          <w:rFonts w:ascii="Times New Roman" w:hAnsi="Times New Roman"/>
          <w:sz w:val="26"/>
          <w:szCs w:val="26"/>
        </w:rPr>
        <w:t xml:space="preserve"> the companies. </w:t>
      </w:r>
    </w:p>
    <w:p w:rsidR="00811719" w:rsidRDefault="00811719" w:rsidP="00863394">
      <w:pPr>
        <w:autoSpaceDE w:val="0"/>
        <w:autoSpaceDN w:val="0"/>
        <w:adjustRightInd w:val="0"/>
        <w:spacing w:after="0" w:line="480" w:lineRule="auto"/>
        <w:jc w:val="both"/>
        <w:rPr>
          <w:rFonts w:ascii="Times New Roman" w:hAnsi="Times New Roman"/>
          <w:sz w:val="26"/>
          <w:szCs w:val="26"/>
        </w:rPr>
      </w:pPr>
    </w:p>
    <w:p w:rsidR="00863394" w:rsidRPr="00863394" w:rsidRDefault="009F3BEF"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lastRenderedPageBreak/>
        <w:t xml:space="preserve">Wharton, Lorsch </w:t>
      </w:r>
      <w:r w:rsidR="00863394" w:rsidRPr="00863394">
        <w:rPr>
          <w:rFonts w:ascii="Times New Roman" w:hAnsi="Times New Roman"/>
          <w:sz w:val="26"/>
          <w:szCs w:val="26"/>
        </w:rPr>
        <w:t>and Hanson (1991) argue that institutional investors need not take a</w:t>
      </w:r>
      <w:r>
        <w:rPr>
          <w:rFonts w:ascii="Times New Roman" w:hAnsi="Times New Roman"/>
          <w:sz w:val="26"/>
          <w:szCs w:val="26"/>
        </w:rPr>
        <w:t xml:space="preserve">ctive interest in the corporate </w:t>
      </w:r>
      <w:r w:rsidR="00863394" w:rsidRPr="00863394">
        <w:rPr>
          <w:rFonts w:ascii="Times New Roman" w:hAnsi="Times New Roman"/>
          <w:sz w:val="26"/>
          <w:szCs w:val="26"/>
        </w:rPr>
        <w:t>governance of a company because the institutional investo</w:t>
      </w:r>
      <w:r>
        <w:rPr>
          <w:rFonts w:ascii="Times New Roman" w:hAnsi="Times New Roman"/>
          <w:sz w:val="26"/>
          <w:szCs w:val="26"/>
        </w:rPr>
        <w:t xml:space="preserve">rs have their primary fiduciary </w:t>
      </w:r>
      <w:r w:rsidR="00863394" w:rsidRPr="00863394">
        <w:rPr>
          <w:rFonts w:ascii="Times New Roman" w:hAnsi="Times New Roman"/>
          <w:sz w:val="26"/>
          <w:szCs w:val="26"/>
        </w:rPr>
        <w:t>responsibility to their own investors and beneficiaries, which can</w:t>
      </w:r>
      <w:r>
        <w:rPr>
          <w:rFonts w:ascii="Times New Roman" w:hAnsi="Times New Roman"/>
          <w:sz w:val="26"/>
          <w:szCs w:val="26"/>
        </w:rPr>
        <w:t xml:space="preserve"> lead to a conflict of interest </w:t>
      </w:r>
      <w:r w:rsidR="00863394" w:rsidRPr="00863394">
        <w:rPr>
          <w:rFonts w:ascii="Times New Roman" w:hAnsi="Times New Roman"/>
          <w:sz w:val="26"/>
          <w:szCs w:val="26"/>
        </w:rPr>
        <w:t>with their acting as owners. Similarly, Drucker (1976) has once com</w:t>
      </w:r>
      <w:r>
        <w:rPr>
          <w:rFonts w:ascii="Times New Roman" w:hAnsi="Times New Roman"/>
          <w:sz w:val="26"/>
          <w:szCs w:val="26"/>
        </w:rPr>
        <w:t xml:space="preserve">mented that, it is their job to </w:t>
      </w:r>
      <w:r w:rsidR="00863394" w:rsidRPr="00863394">
        <w:rPr>
          <w:rFonts w:ascii="Times New Roman" w:hAnsi="Times New Roman"/>
          <w:sz w:val="26"/>
          <w:szCs w:val="26"/>
        </w:rPr>
        <w:t xml:space="preserve">invest the beneficiaries’ money in the most profitable investment. They have no business trying to manage. If they do not like a company or its management, </w:t>
      </w:r>
      <w:r>
        <w:rPr>
          <w:rFonts w:ascii="Times New Roman" w:hAnsi="Times New Roman"/>
          <w:sz w:val="26"/>
          <w:szCs w:val="26"/>
        </w:rPr>
        <w:t>their duty is to sell the stock</w:t>
      </w:r>
      <w:r w:rsidR="00863394" w:rsidRPr="00863394">
        <w:rPr>
          <w:rFonts w:ascii="Times New Roman" w:hAnsi="Times New Roman"/>
          <w:sz w:val="26"/>
          <w:szCs w:val="26"/>
        </w:rPr>
        <w:t>. Shleifer and Vishny (1986) observe that institutional investors by virtue of</w:t>
      </w:r>
      <w:r>
        <w:rPr>
          <w:rFonts w:ascii="Times New Roman" w:hAnsi="Times New Roman"/>
          <w:sz w:val="26"/>
          <w:szCs w:val="26"/>
        </w:rPr>
        <w:t xml:space="preserve"> </w:t>
      </w:r>
      <w:r w:rsidR="00863394" w:rsidRPr="00863394">
        <w:rPr>
          <w:rFonts w:ascii="Times New Roman" w:hAnsi="Times New Roman"/>
          <w:sz w:val="26"/>
          <w:szCs w:val="26"/>
        </w:rPr>
        <w:t>their large stockholdings would have greater incentives to monitor corporate performance since</w:t>
      </w:r>
      <w:r>
        <w:rPr>
          <w:rFonts w:ascii="Times New Roman" w:hAnsi="Times New Roman"/>
          <w:sz w:val="26"/>
          <w:szCs w:val="26"/>
        </w:rPr>
        <w:t xml:space="preserve"> </w:t>
      </w:r>
      <w:r w:rsidR="00863394" w:rsidRPr="00863394">
        <w:rPr>
          <w:rFonts w:ascii="Times New Roman" w:hAnsi="Times New Roman"/>
          <w:sz w:val="26"/>
          <w:szCs w:val="26"/>
        </w:rPr>
        <w:t>they have greater benefits of monitoring. Most of the repor</w:t>
      </w:r>
      <w:r w:rsidR="00811719">
        <w:rPr>
          <w:rFonts w:ascii="Times New Roman" w:hAnsi="Times New Roman"/>
          <w:sz w:val="26"/>
          <w:szCs w:val="26"/>
        </w:rPr>
        <w:t xml:space="preserve">ts on corporate governance have </w:t>
      </w:r>
      <w:r w:rsidR="00863394" w:rsidRPr="00863394">
        <w:rPr>
          <w:rFonts w:ascii="Times New Roman" w:hAnsi="Times New Roman"/>
          <w:sz w:val="26"/>
          <w:szCs w:val="26"/>
        </w:rPr>
        <w:t>emphasized the role that the institutional investors have to play in the entire</w:t>
      </w:r>
      <w:r w:rsidR="00811719">
        <w:rPr>
          <w:rFonts w:ascii="Times New Roman" w:hAnsi="Times New Roman"/>
          <w:sz w:val="26"/>
          <w:szCs w:val="26"/>
        </w:rPr>
        <w:t xml:space="preserve"> system. The </w:t>
      </w:r>
      <w:r w:rsidR="00863394" w:rsidRPr="00863394">
        <w:rPr>
          <w:rFonts w:ascii="Times New Roman" w:hAnsi="Times New Roman"/>
          <w:sz w:val="26"/>
          <w:szCs w:val="26"/>
        </w:rPr>
        <w:t>Cadbury committee (1992), for example, states that because of the</w:t>
      </w:r>
      <w:r w:rsidR="00811719">
        <w:rPr>
          <w:rFonts w:ascii="Times New Roman" w:hAnsi="Times New Roman"/>
          <w:sz w:val="26"/>
          <w:szCs w:val="26"/>
        </w:rPr>
        <w:t xml:space="preserve">ir collective stake, we look to </w:t>
      </w:r>
      <w:r w:rsidR="00863394" w:rsidRPr="00863394">
        <w:rPr>
          <w:rFonts w:ascii="Times New Roman" w:hAnsi="Times New Roman"/>
          <w:sz w:val="26"/>
          <w:szCs w:val="26"/>
        </w:rPr>
        <w:t>the institutions in particular, with the backing of the Institutio</w:t>
      </w:r>
      <w:r w:rsidR="00811719">
        <w:rPr>
          <w:rFonts w:ascii="Times New Roman" w:hAnsi="Times New Roman"/>
          <w:sz w:val="26"/>
          <w:szCs w:val="26"/>
        </w:rPr>
        <w:t xml:space="preserve">nal Shareholders’ Committee, to </w:t>
      </w:r>
      <w:r w:rsidR="00863394" w:rsidRPr="00863394">
        <w:rPr>
          <w:rFonts w:ascii="Times New Roman" w:hAnsi="Times New Roman"/>
          <w:sz w:val="26"/>
          <w:szCs w:val="26"/>
        </w:rPr>
        <w:t xml:space="preserve">use their influence as owners to ensure that the companies in </w:t>
      </w:r>
      <w:r w:rsidR="00811719">
        <w:rPr>
          <w:rFonts w:ascii="Times New Roman" w:hAnsi="Times New Roman"/>
          <w:sz w:val="26"/>
          <w:szCs w:val="26"/>
        </w:rPr>
        <w:t xml:space="preserve">which they have invested comply </w:t>
      </w:r>
      <w:r w:rsidR="00863394" w:rsidRPr="00863394">
        <w:rPr>
          <w:rFonts w:ascii="Times New Roman" w:hAnsi="Times New Roman"/>
          <w:sz w:val="26"/>
          <w:szCs w:val="26"/>
        </w:rPr>
        <w:t>with the code.</w:t>
      </w:r>
    </w:p>
    <w:p w:rsidR="00065D71" w:rsidRDefault="00065D71" w:rsidP="00863394">
      <w:pPr>
        <w:autoSpaceDE w:val="0"/>
        <w:autoSpaceDN w:val="0"/>
        <w:adjustRightInd w:val="0"/>
        <w:spacing w:after="0" w:line="480" w:lineRule="auto"/>
        <w:jc w:val="both"/>
        <w:rPr>
          <w:rFonts w:ascii="Times New Roman" w:hAnsi="Times New Roman"/>
          <w:b/>
          <w:bCs/>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b/>
          <w:bCs/>
          <w:sz w:val="26"/>
          <w:szCs w:val="26"/>
        </w:rPr>
      </w:pPr>
      <w:r w:rsidRPr="00863394">
        <w:rPr>
          <w:rFonts w:ascii="Times New Roman" w:hAnsi="Times New Roman"/>
          <w:b/>
          <w:bCs/>
          <w:sz w:val="26"/>
          <w:szCs w:val="26"/>
        </w:rPr>
        <w:t>2.4.4 Managerial shareholding and Corporate Financial Performance</w:t>
      </w: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Jensen and Meckiling (1976) suggest that the holding of shares </w:t>
      </w:r>
      <w:r w:rsidR="00811719">
        <w:rPr>
          <w:rFonts w:ascii="Times New Roman" w:hAnsi="Times New Roman"/>
          <w:sz w:val="26"/>
          <w:szCs w:val="26"/>
        </w:rPr>
        <w:t xml:space="preserve">by the managers of a firm helps </w:t>
      </w:r>
      <w:r w:rsidRPr="00863394">
        <w:rPr>
          <w:rFonts w:ascii="Times New Roman" w:hAnsi="Times New Roman"/>
          <w:sz w:val="26"/>
          <w:szCs w:val="26"/>
        </w:rPr>
        <w:t>to align the interests between shareholders and managers. When t</w:t>
      </w:r>
      <w:r w:rsidR="00811719">
        <w:rPr>
          <w:rFonts w:ascii="Times New Roman" w:hAnsi="Times New Roman"/>
          <w:sz w:val="26"/>
          <w:szCs w:val="26"/>
        </w:rPr>
        <w:t xml:space="preserve">he manager’s interests coincide </w:t>
      </w:r>
      <w:r w:rsidRPr="00863394">
        <w:rPr>
          <w:rFonts w:ascii="Times New Roman" w:hAnsi="Times New Roman"/>
          <w:sz w:val="26"/>
          <w:szCs w:val="26"/>
        </w:rPr>
        <w:t>more closely with those of shareholders, the conflicts betwee</w:t>
      </w:r>
      <w:r w:rsidR="00811719">
        <w:rPr>
          <w:rFonts w:ascii="Times New Roman" w:hAnsi="Times New Roman"/>
          <w:sz w:val="26"/>
          <w:szCs w:val="26"/>
        </w:rPr>
        <w:t xml:space="preserve">n managers and shareholders are </w:t>
      </w:r>
      <w:r w:rsidRPr="00863394">
        <w:rPr>
          <w:rFonts w:ascii="Times New Roman" w:hAnsi="Times New Roman"/>
          <w:sz w:val="26"/>
          <w:szCs w:val="26"/>
        </w:rPr>
        <w:t>mitigated. Also, managers are less inclined to divert resource</w:t>
      </w:r>
      <w:r w:rsidR="00811719">
        <w:rPr>
          <w:rFonts w:ascii="Times New Roman" w:hAnsi="Times New Roman"/>
          <w:sz w:val="26"/>
          <w:szCs w:val="26"/>
        </w:rPr>
        <w:t xml:space="preserve">s of the firm away to their own </w:t>
      </w:r>
      <w:r w:rsidRPr="00863394">
        <w:rPr>
          <w:rFonts w:ascii="Times New Roman" w:hAnsi="Times New Roman"/>
          <w:sz w:val="26"/>
          <w:szCs w:val="26"/>
        </w:rPr>
        <w:t>account. Moreover, with a large proportion of shares in the h</w:t>
      </w:r>
      <w:r w:rsidR="00811719">
        <w:rPr>
          <w:rFonts w:ascii="Times New Roman" w:hAnsi="Times New Roman"/>
          <w:sz w:val="26"/>
          <w:szCs w:val="26"/>
        </w:rPr>
        <w:t xml:space="preserve">ands of managers, they may work </w:t>
      </w:r>
      <w:r w:rsidRPr="00863394">
        <w:rPr>
          <w:rFonts w:ascii="Times New Roman" w:hAnsi="Times New Roman"/>
          <w:sz w:val="26"/>
          <w:szCs w:val="26"/>
        </w:rPr>
        <w:t xml:space="preserve">harder to improve the firm performance. </w:t>
      </w:r>
      <w:r w:rsidRPr="00863394">
        <w:rPr>
          <w:rFonts w:ascii="Times New Roman" w:hAnsi="Times New Roman"/>
          <w:sz w:val="26"/>
          <w:szCs w:val="26"/>
        </w:rPr>
        <w:lastRenderedPageBreak/>
        <w:t>This action leads to an in</w:t>
      </w:r>
      <w:r w:rsidR="00811719">
        <w:rPr>
          <w:rFonts w:ascii="Times New Roman" w:hAnsi="Times New Roman"/>
          <w:sz w:val="26"/>
          <w:szCs w:val="26"/>
        </w:rPr>
        <w:t xml:space="preserve">crease in firm’s value and also </w:t>
      </w:r>
      <w:r w:rsidRPr="00863394">
        <w:rPr>
          <w:rFonts w:ascii="Times New Roman" w:hAnsi="Times New Roman"/>
          <w:sz w:val="26"/>
          <w:szCs w:val="26"/>
        </w:rPr>
        <w:t>the managers’ private wealth. Kesner (1987) investigates the relationshi</w:t>
      </w:r>
      <w:r w:rsidR="00811719">
        <w:rPr>
          <w:rFonts w:ascii="Times New Roman" w:hAnsi="Times New Roman"/>
          <w:sz w:val="26"/>
          <w:szCs w:val="26"/>
        </w:rPr>
        <w:t xml:space="preserve">p between members of </w:t>
      </w:r>
      <w:r w:rsidRPr="00863394">
        <w:rPr>
          <w:rFonts w:ascii="Times New Roman" w:hAnsi="Times New Roman"/>
          <w:sz w:val="26"/>
          <w:szCs w:val="26"/>
        </w:rPr>
        <w:t>the board of directors and six performance measures (profit marg</w:t>
      </w:r>
      <w:r w:rsidR="00811719">
        <w:rPr>
          <w:rFonts w:ascii="Times New Roman" w:hAnsi="Times New Roman"/>
          <w:sz w:val="26"/>
          <w:szCs w:val="26"/>
        </w:rPr>
        <w:t xml:space="preserve">in, return on equity, return on </w:t>
      </w:r>
      <w:r w:rsidRPr="00863394">
        <w:rPr>
          <w:rFonts w:ascii="Times New Roman" w:hAnsi="Times New Roman"/>
          <w:sz w:val="26"/>
          <w:szCs w:val="26"/>
        </w:rPr>
        <w:t>assets, earning per share, stock market performance, and total retur</w:t>
      </w:r>
      <w:r w:rsidR="00811719">
        <w:rPr>
          <w:rFonts w:ascii="Times New Roman" w:hAnsi="Times New Roman"/>
          <w:sz w:val="26"/>
          <w:szCs w:val="26"/>
        </w:rPr>
        <w:t xml:space="preserve">n to shareholders). The results </w:t>
      </w:r>
      <w:r w:rsidRPr="00863394">
        <w:rPr>
          <w:rFonts w:ascii="Times New Roman" w:hAnsi="Times New Roman"/>
          <w:sz w:val="26"/>
          <w:szCs w:val="26"/>
        </w:rPr>
        <w:t>illustrate that a proportion of shares held by board members is p</w:t>
      </w:r>
      <w:r w:rsidR="00811719">
        <w:rPr>
          <w:rFonts w:ascii="Times New Roman" w:hAnsi="Times New Roman"/>
          <w:sz w:val="26"/>
          <w:szCs w:val="26"/>
        </w:rPr>
        <w:t xml:space="preserve">ositive and significant to only </w:t>
      </w:r>
      <w:r w:rsidRPr="00863394">
        <w:rPr>
          <w:rFonts w:ascii="Times New Roman" w:hAnsi="Times New Roman"/>
          <w:sz w:val="26"/>
          <w:szCs w:val="26"/>
        </w:rPr>
        <w:t>two of the performance measures (the profit margin and return on assets). Vance (1964) also</w:t>
      </w:r>
      <w:r w:rsidR="00811719">
        <w:rPr>
          <w:rFonts w:ascii="Times New Roman" w:hAnsi="Times New Roman"/>
          <w:sz w:val="26"/>
          <w:szCs w:val="26"/>
        </w:rPr>
        <w:t xml:space="preserve"> </w:t>
      </w:r>
      <w:r w:rsidRPr="00863394">
        <w:rPr>
          <w:rFonts w:ascii="Times New Roman" w:hAnsi="Times New Roman"/>
          <w:sz w:val="26"/>
          <w:szCs w:val="26"/>
        </w:rPr>
        <w:t>reports that the managerial shareholding is positively related to the profit margin. Similarly, Pfeffer (1972) finds that the managerial shareholding is positively related to profit margin and</w:t>
      </w:r>
      <w:r w:rsidR="00811719">
        <w:rPr>
          <w:rFonts w:ascii="Times New Roman" w:hAnsi="Times New Roman"/>
          <w:sz w:val="26"/>
          <w:szCs w:val="26"/>
        </w:rPr>
        <w:t xml:space="preserve"> </w:t>
      </w:r>
      <w:r w:rsidRPr="00863394">
        <w:rPr>
          <w:rFonts w:ascii="Times New Roman" w:hAnsi="Times New Roman"/>
          <w:sz w:val="26"/>
          <w:szCs w:val="26"/>
        </w:rPr>
        <w:t>return on equity.</w:t>
      </w:r>
    </w:p>
    <w:p w:rsidR="00811719" w:rsidRDefault="00811719" w:rsidP="00863394">
      <w:pPr>
        <w:autoSpaceDE w:val="0"/>
        <w:autoSpaceDN w:val="0"/>
        <w:adjustRightInd w:val="0"/>
        <w:spacing w:after="0" w:line="480" w:lineRule="auto"/>
        <w:jc w:val="both"/>
        <w:rPr>
          <w:rFonts w:ascii="Times New Roman" w:hAnsi="Times New Roman"/>
          <w:sz w:val="26"/>
          <w:szCs w:val="26"/>
        </w:rPr>
      </w:pPr>
    </w:p>
    <w:p w:rsidR="00811719"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Morck </w:t>
      </w:r>
      <w:r w:rsidRPr="00811719">
        <w:rPr>
          <w:rFonts w:ascii="Times New Roman" w:hAnsi="Times New Roman"/>
          <w:i/>
          <w:sz w:val="26"/>
          <w:szCs w:val="26"/>
        </w:rPr>
        <w:t>et al</w:t>
      </w:r>
      <w:r w:rsidRPr="00863394">
        <w:rPr>
          <w:rFonts w:ascii="Times New Roman" w:hAnsi="Times New Roman"/>
          <w:sz w:val="26"/>
          <w:szCs w:val="26"/>
        </w:rPr>
        <w:t xml:space="preserve"> (1988) argue that the relationship betwe</w:t>
      </w:r>
      <w:r w:rsidR="00811719">
        <w:rPr>
          <w:rFonts w:ascii="Times New Roman" w:hAnsi="Times New Roman"/>
          <w:sz w:val="26"/>
          <w:szCs w:val="26"/>
        </w:rPr>
        <w:t xml:space="preserve">en managerial ownership and its </w:t>
      </w:r>
      <w:r w:rsidRPr="00863394">
        <w:rPr>
          <w:rFonts w:ascii="Times New Roman" w:hAnsi="Times New Roman"/>
          <w:sz w:val="26"/>
          <w:szCs w:val="26"/>
        </w:rPr>
        <w:t>performance is ‘non-linear’. That is, at a certain level of manageri</w:t>
      </w:r>
      <w:r w:rsidR="00811719">
        <w:rPr>
          <w:rFonts w:ascii="Times New Roman" w:hAnsi="Times New Roman"/>
          <w:sz w:val="26"/>
          <w:szCs w:val="26"/>
        </w:rPr>
        <w:t xml:space="preserve">al shareholding, managerial </w:t>
      </w:r>
      <w:r w:rsidRPr="00863394">
        <w:rPr>
          <w:rFonts w:ascii="Times New Roman" w:hAnsi="Times New Roman"/>
          <w:sz w:val="26"/>
          <w:szCs w:val="26"/>
        </w:rPr>
        <w:t xml:space="preserve">shareholders can ‘entrench’ the controlling power over the firm’s </w:t>
      </w:r>
      <w:r w:rsidR="00811719">
        <w:rPr>
          <w:rFonts w:ascii="Times New Roman" w:hAnsi="Times New Roman"/>
          <w:sz w:val="26"/>
          <w:szCs w:val="26"/>
        </w:rPr>
        <w:t>activities, leaving external or small shareholders with diff</w:t>
      </w:r>
      <w:r w:rsidRPr="00863394">
        <w:rPr>
          <w:rFonts w:ascii="Times New Roman" w:hAnsi="Times New Roman"/>
          <w:sz w:val="26"/>
          <w:szCs w:val="26"/>
        </w:rPr>
        <w:t xml:space="preserve">icultly in controlling the actions </w:t>
      </w:r>
      <w:r w:rsidR="00811719">
        <w:rPr>
          <w:rFonts w:ascii="Times New Roman" w:hAnsi="Times New Roman"/>
          <w:sz w:val="26"/>
          <w:szCs w:val="26"/>
        </w:rPr>
        <w:t xml:space="preserve">of such ownership. Short (1994) </w:t>
      </w:r>
      <w:r w:rsidRPr="00863394">
        <w:rPr>
          <w:rFonts w:ascii="Times New Roman" w:hAnsi="Times New Roman"/>
          <w:sz w:val="26"/>
          <w:szCs w:val="26"/>
        </w:rPr>
        <w:t>supports this notion and suggests that implicitly assuming th</w:t>
      </w:r>
      <w:r w:rsidR="00811719">
        <w:rPr>
          <w:rFonts w:ascii="Times New Roman" w:hAnsi="Times New Roman"/>
          <w:sz w:val="26"/>
          <w:szCs w:val="26"/>
        </w:rPr>
        <w:t xml:space="preserve">e ‘linear’ relationship between </w:t>
      </w:r>
      <w:r w:rsidRPr="00863394">
        <w:rPr>
          <w:rFonts w:ascii="Times New Roman" w:hAnsi="Times New Roman"/>
          <w:sz w:val="26"/>
          <w:szCs w:val="26"/>
        </w:rPr>
        <w:t>managerial ownership and firm performance in the previous rese</w:t>
      </w:r>
      <w:r w:rsidR="00811719">
        <w:rPr>
          <w:rFonts w:ascii="Times New Roman" w:hAnsi="Times New Roman"/>
          <w:sz w:val="26"/>
          <w:szCs w:val="26"/>
        </w:rPr>
        <w:t xml:space="preserve">arch possibly brings misleading </w:t>
      </w:r>
      <w:r w:rsidRPr="00863394">
        <w:rPr>
          <w:rFonts w:ascii="Times New Roman" w:hAnsi="Times New Roman"/>
          <w:sz w:val="26"/>
          <w:szCs w:val="26"/>
        </w:rPr>
        <w:t>results. This is because there may be the opposite relationship betwe</w:t>
      </w:r>
      <w:r w:rsidR="00811719">
        <w:rPr>
          <w:rFonts w:ascii="Times New Roman" w:hAnsi="Times New Roman"/>
          <w:sz w:val="26"/>
          <w:szCs w:val="26"/>
        </w:rPr>
        <w:t xml:space="preserve">en managerial shareholding </w:t>
      </w:r>
      <w:r w:rsidRPr="00863394">
        <w:rPr>
          <w:rFonts w:ascii="Times New Roman" w:hAnsi="Times New Roman"/>
          <w:sz w:val="26"/>
          <w:szCs w:val="26"/>
        </w:rPr>
        <w:t xml:space="preserve">at a certain level and firm performance. </w:t>
      </w:r>
    </w:p>
    <w:p w:rsidR="00811719" w:rsidRDefault="00811719"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Morck </w:t>
      </w:r>
      <w:r w:rsidRPr="00811719">
        <w:rPr>
          <w:rFonts w:ascii="Times New Roman" w:hAnsi="Times New Roman"/>
          <w:i/>
          <w:sz w:val="26"/>
          <w:szCs w:val="26"/>
        </w:rPr>
        <w:t>et al</w:t>
      </w:r>
      <w:r w:rsidRPr="00863394">
        <w:rPr>
          <w:rFonts w:ascii="Times New Roman" w:hAnsi="Times New Roman"/>
          <w:sz w:val="26"/>
          <w:szCs w:val="26"/>
        </w:rPr>
        <w:t xml:space="preserve"> (1988) invest</w:t>
      </w:r>
      <w:r w:rsidR="00811719">
        <w:rPr>
          <w:rFonts w:ascii="Times New Roman" w:hAnsi="Times New Roman"/>
          <w:sz w:val="26"/>
          <w:szCs w:val="26"/>
        </w:rPr>
        <w:t xml:space="preserve">igate that whether or not there </w:t>
      </w:r>
      <w:r w:rsidRPr="00863394">
        <w:rPr>
          <w:rFonts w:ascii="Times New Roman" w:hAnsi="Times New Roman"/>
          <w:sz w:val="26"/>
          <w:szCs w:val="26"/>
        </w:rPr>
        <w:t>is a non-linear relationship between managerial ownership an</w:t>
      </w:r>
      <w:r w:rsidR="00811719">
        <w:rPr>
          <w:rFonts w:ascii="Times New Roman" w:hAnsi="Times New Roman"/>
          <w:sz w:val="26"/>
          <w:szCs w:val="26"/>
        </w:rPr>
        <w:t xml:space="preserve">d firm performance (as measured </w:t>
      </w:r>
      <w:r w:rsidRPr="00863394">
        <w:rPr>
          <w:rFonts w:ascii="Times New Roman" w:hAnsi="Times New Roman"/>
          <w:sz w:val="26"/>
          <w:szCs w:val="26"/>
        </w:rPr>
        <w:t>by firm’s market value and a profit rate) for 456 of the Fortun</w:t>
      </w:r>
      <w:r w:rsidR="00811719">
        <w:rPr>
          <w:rFonts w:ascii="Times New Roman" w:hAnsi="Times New Roman"/>
          <w:sz w:val="26"/>
          <w:szCs w:val="26"/>
        </w:rPr>
        <w:t xml:space="preserve">e 500 firms in 1980. To capture </w:t>
      </w:r>
      <w:r w:rsidRPr="00863394">
        <w:rPr>
          <w:rFonts w:ascii="Times New Roman" w:hAnsi="Times New Roman"/>
          <w:sz w:val="26"/>
          <w:szCs w:val="26"/>
        </w:rPr>
        <w:t xml:space="preserve">this relationship, they categorize managerial shareholding into </w:t>
      </w:r>
      <w:r w:rsidR="00811719">
        <w:rPr>
          <w:rFonts w:ascii="Times New Roman" w:hAnsi="Times New Roman"/>
          <w:sz w:val="26"/>
          <w:szCs w:val="26"/>
        </w:rPr>
        <w:t xml:space="preserve">three different levels: 0% -5%, </w:t>
      </w:r>
      <w:r w:rsidRPr="00863394">
        <w:rPr>
          <w:rFonts w:ascii="Times New Roman" w:hAnsi="Times New Roman"/>
          <w:sz w:val="26"/>
          <w:szCs w:val="26"/>
        </w:rPr>
        <w:lastRenderedPageBreak/>
        <w:t xml:space="preserve">5%-25%, and beyond 25%. The results revel that there is </w:t>
      </w:r>
      <w:r w:rsidR="00811719">
        <w:rPr>
          <w:rFonts w:ascii="Times New Roman" w:hAnsi="Times New Roman"/>
          <w:sz w:val="26"/>
          <w:szCs w:val="26"/>
        </w:rPr>
        <w:t xml:space="preserve">a positive relationship between </w:t>
      </w:r>
      <w:r w:rsidRPr="00863394">
        <w:rPr>
          <w:rFonts w:ascii="Times New Roman" w:hAnsi="Times New Roman"/>
          <w:sz w:val="26"/>
          <w:szCs w:val="26"/>
        </w:rPr>
        <w:t>managerial ownership holding at 0% to 5% and the firm’</w:t>
      </w:r>
      <w:r w:rsidR="00811719">
        <w:rPr>
          <w:rFonts w:ascii="Times New Roman" w:hAnsi="Times New Roman"/>
          <w:sz w:val="26"/>
          <w:szCs w:val="26"/>
        </w:rPr>
        <w:t xml:space="preserve">s value. After that, a negative </w:t>
      </w:r>
      <w:r w:rsidRPr="00863394">
        <w:rPr>
          <w:rFonts w:ascii="Times New Roman" w:hAnsi="Times New Roman"/>
          <w:sz w:val="26"/>
          <w:szCs w:val="26"/>
        </w:rPr>
        <w:t>relationship is found at 5% to 25% of managerial sharehol</w:t>
      </w:r>
      <w:r w:rsidR="00811719">
        <w:rPr>
          <w:rFonts w:ascii="Times New Roman" w:hAnsi="Times New Roman"/>
          <w:sz w:val="26"/>
          <w:szCs w:val="26"/>
        </w:rPr>
        <w:t xml:space="preserve">ding, and then the relationship </w:t>
      </w:r>
      <w:r w:rsidRPr="00863394">
        <w:rPr>
          <w:rFonts w:ascii="Times New Roman" w:hAnsi="Times New Roman"/>
          <w:sz w:val="26"/>
          <w:szCs w:val="26"/>
        </w:rPr>
        <w:t>becomes positive again (but not significant) beyond 25% of s</w:t>
      </w:r>
      <w:r w:rsidR="00811719">
        <w:rPr>
          <w:rFonts w:ascii="Times New Roman" w:hAnsi="Times New Roman"/>
          <w:sz w:val="26"/>
          <w:szCs w:val="26"/>
        </w:rPr>
        <w:t xml:space="preserve">hareholding. In the profit rate </w:t>
      </w:r>
      <w:r w:rsidRPr="00863394">
        <w:rPr>
          <w:rFonts w:ascii="Times New Roman" w:hAnsi="Times New Roman"/>
          <w:sz w:val="26"/>
          <w:szCs w:val="26"/>
        </w:rPr>
        <w:t xml:space="preserve">regression, they report that there is only a significant positive </w:t>
      </w:r>
      <w:r w:rsidR="00811719">
        <w:rPr>
          <w:rFonts w:ascii="Times New Roman" w:hAnsi="Times New Roman"/>
          <w:sz w:val="26"/>
          <w:szCs w:val="26"/>
        </w:rPr>
        <w:t xml:space="preserve">relationship between managerial </w:t>
      </w:r>
      <w:r w:rsidRPr="00863394">
        <w:rPr>
          <w:rFonts w:ascii="Times New Roman" w:hAnsi="Times New Roman"/>
          <w:sz w:val="26"/>
          <w:szCs w:val="26"/>
        </w:rPr>
        <w:t>ownership holding at 0% - 5% and the profit rate.</w:t>
      </w:r>
    </w:p>
    <w:p w:rsidR="00065D71" w:rsidRDefault="00065D71" w:rsidP="00863394">
      <w:pPr>
        <w:autoSpaceDE w:val="0"/>
        <w:autoSpaceDN w:val="0"/>
        <w:adjustRightInd w:val="0"/>
        <w:spacing w:after="0" w:line="480" w:lineRule="auto"/>
        <w:jc w:val="both"/>
        <w:rPr>
          <w:rFonts w:ascii="Times New Roman" w:hAnsi="Times New Roman"/>
          <w:sz w:val="26"/>
          <w:szCs w:val="26"/>
        </w:rPr>
      </w:pPr>
    </w:p>
    <w:p w:rsidR="00811719"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McConnell and Servaes (1990) investigate the effects of man</w:t>
      </w:r>
      <w:r w:rsidR="00811719">
        <w:rPr>
          <w:rFonts w:ascii="Times New Roman" w:hAnsi="Times New Roman"/>
          <w:sz w:val="26"/>
          <w:szCs w:val="26"/>
        </w:rPr>
        <w:t xml:space="preserve">agerial ownership on the firm’s </w:t>
      </w:r>
      <w:r w:rsidRPr="00863394">
        <w:rPr>
          <w:rFonts w:ascii="Times New Roman" w:hAnsi="Times New Roman"/>
          <w:sz w:val="26"/>
          <w:szCs w:val="26"/>
        </w:rPr>
        <w:t>value. In their study, instead of fixing the level of managerial o</w:t>
      </w:r>
      <w:r w:rsidR="00811719">
        <w:rPr>
          <w:rFonts w:ascii="Times New Roman" w:hAnsi="Times New Roman"/>
          <w:sz w:val="26"/>
          <w:szCs w:val="26"/>
        </w:rPr>
        <w:t xml:space="preserve">wnership, as had been conducted </w:t>
      </w:r>
      <w:r w:rsidRPr="00863394">
        <w:rPr>
          <w:rFonts w:ascii="Times New Roman" w:hAnsi="Times New Roman"/>
          <w:sz w:val="26"/>
          <w:szCs w:val="26"/>
        </w:rPr>
        <w:t>in Morck (1988) study, they adopt managerial shareholding and</w:t>
      </w:r>
      <w:r w:rsidR="00811719">
        <w:rPr>
          <w:rFonts w:ascii="Times New Roman" w:hAnsi="Times New Roman"/>
          <w:sz w:val="26"/>
          <w:szCs w:val="26"/>
        </w:rPr>
        <w:t xml:space="preserve"> managerial shareholding square </w:t>
      </w:r>
      <w:r w:rsidRPr="00863394">
        <w:rPr>
          <w:rFonts w:ascii="Times New Roman" w:hAnsi="Times New Roman"/>
          <w:sz w:val="26"/>
          <w:szCs w:val="26"/>
        </w:rPr>
        <w:t>as ownership variables. To do so, they draw upon a sample of 1,173 firms in 1976 and 1,093 firms in 1986. The results show that a positive relationship exis</w:t>
      </w:r>
      <w:r w:rsidR="00811719">
        <w:rPr>
          <w:rFonts w:ascii="Times New Roman" w:hAnsi="Times New Roman"/>
          <w:sz w:val="26"/>
          <w:szCs w:val="26"/>
        </w:rPr>
        <w:t xml:space="preserve">ts between managerial ownership </w:t>
      </w:r>
      <w:r w:rsidRPr="00863394">
        <w:rPr>
          <w:rFonts w:ascii="Times New Roman" w:hAnsi="Times New Roman"/>
          <w:sz w:val="26"/>
          <w:szCs w:val="26"/>
        </w:rPr>
        <w:t xml:space="preserve">holding at 0% to approximately 50% of shareholding and </w:t>
      </w:r>
      <w:r w:rsidR="00811719">
        <w:rPr>
          <w:rFonts w:ascii="Times New Roman" w:hAnsi="Times New Roman"/>
          <w:sz w:val="26"/>
          <w:szCs w:val="26"/>
        </w:rPr>
        <w:t xml:space="preserve">firm performance. Beyond 50%, a </w:t>
      </w:r>
      <w:r w:rsidRPr="00863394">
        <w:rPr>
          <w:rFonts w:ascii="Times New Roman" w:hAnsi="Times New Roman"/>
          <w:sz w:val="26"/>
          <w:szCs w:val="26"/>
        </w:rPr>
        <w:t>negative relationship between them is found. McConnell and Servaes th</w:t>
      </w:r>
      <w:r w:rsidR="00811719">
        <w:rPr>
          <w:rFonts w:ascii="Times New Roman" w:hAnsi="Times New Roman"/>
          <w:sz w:val="26"/>
          <w:szCs w:val="26"/>
        </w:rPr>
        <w:t xml:space="preserve">erefore suggest that the </w:t>
      </w:r>
      <w:r w:rsidRPr="00863394">
        <w:rPr>
          <w:rFonts w:ascii="Times New Roman" w:hAnsi="Times New Roman"/>
          <w:sz w:val="26"/>
          <w:szCs w:val="26"/>
        </w:rPr>
        <w:t>impact of managerial ownership on the firm’s value is nonline</w:t>
      </w:r>
      <w:r w:rsidR="00811719">
        <w:rPr>
          <w:rFonts w:ascii="Times New Roman" w:hAnsi="Times New Roman"/>
          <w:sz w:val="26"/>
          <w:szCs w:val="26"/>
        </w:rPr>
        <w:t xml:space="preserve">ar. </w:t>
      </w:r>
    </w:p>
    <w:p w:rsidR="00811719" w:rsidRDefault="00811719" w:rsidP="00863394">
      <w:pPr>
        <w:autoSpaceDE w:val="0"/>
        <w:autoSpaceDN w:val="0"/>
        <w:adjustRightInd w:val="0"/>
        <w:spacing w:after="0" w:line="480" w:lineRule="auto"/>
        <w:jc w:val="both"/>
        <w:rPr>
          <w:rFonts w:ascii="Times New Roman" w:hAnsi="Times New Roman"/>
          <w:sz w:val="26"/>
          <w:szCs w:val="26"/>
        </w:rPr>
      </w:pPr>
    </w:p>
    <w:p w:rsidR="00863394" w:rsidRPr="00863394" w:rsidRDefault="00811719"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 xml:space="preserve">Short and Keasy (1999) also </w:t>
      </w:r>
      <w:r w:rsidR="00863394" w:rsidRPr="00863394">
        <w:rPr>
          <w:rFonts w:ascii="Times New Roman" w:hAnsi="Times New Roman"/>
          <w:sz w:val="26"/>
          <w:szCs w:val="26"/>
        </w:rPr>
        <w:t>investigate whether there is a non-linear relationship betwee</w:t>
      </w:r>
      <w:r>
        <w:rPr>
          <w:rFonts w:ascii="Times New Roman" w:hAnsi="Times New Roman"/>
          <w:sz w:val="26"/>
          <w:szCs w:val="26"/>
        </w:rPr>
        <w:t xml:space="preserve">n managerial ownership and firm </w:t>
      </w:r>
      <w:r w:rsidR="00863394" w:rsidRPr="00863394">
        <w:rPr>
          <w:rFonts w:ascii="Times New Roman" w:hAnsi="Times New Roman"/>
          <w:sz w:val="26"/>
          <w:szCs w:val="26"/>
        </w:rPr>
        <w:t xml:space="preserve">performance, based on return on shareholders’ equity and market </w:t>
      </w:r>
      <w:r>
        <w:rPr>
          <w:rFonts w:ascii="Times New Roman" w:hAnsi="Times New Roman"/>
          <w:sz w:val="26"/>
          <w:szCs w:val="26"/>
        </w:rPr>
        <w:t xml:space="preserve">value, in the case of UK. Their </w:t>
      </w:r>
      <w:r w:rsidR="00863394" w:rsidRPr="00863394">
        <w:rPr>
          <w:rFonts w:ascii="Times New Roman" w:hAnsi="Times New Roman"/>
          <w:sz w:val="26"/>
          <w:szCs w:val="26"/>
        </w:rPr>
        <w:t>study adopts the cubic model1 to investigate this relationship. Wi</w:t>
      </w:r>
      <w:r>
        <w:rPr>
          <w:rFonts w:ascii="Times New Roman" w:hAnsi="Times New Roman"/>
          <w:sz w:val="26"/>
          <w:szCs w:val="26"/>
        </w:rPr>
        <w:t xml:space="preserve">th this model, the coefficients </w:t>
      </w:r>
      <w:r w:rsidR="00863394" w:rsidRPr="00863394">
        <w:rPr>
          <w:rFonts w:ascii="Times New Roman" w:hAnsi="Times New Roman"/>
          <w:sz w:val="26"/>
          <w:szCs w:val="26"/>
        </w:rPr>
        <w:t xml:space="preserve">of managerial ownership variables (DIR, DIR2, and DIR3) will be </w:t>
      </w:r>
      <w:r>
        <w:rPr>
          <w:rFonts w:ascii="Times New Roman" w:hAnsi="Times New Roman"/>
          <w:sz w:val="26"/>
          <w:szCs w:val="26"/>
        </w:rPr>
        <w:t xml:space="preserve">able to determine their turning </w:t>
      </w:r>
      <w:r w:rsidR="00863394" w:rsidRPr="00863394">
        <w:rPr>
          <w:rFonts w:ascii="Times New Roman" w:hAnsi="Times New Roman"/>
          <w:sz w:val="26"/>
          <w:szCs w:val="26"/>
        </w:rPr>
        <w:t>points (indicating the maximum and the minimum points of the</w:t>
      </w:r>
      <w:r>
        <w:rPr>
          <w:rFonts w:ascii="Times New Roman" w:hAnsi="Times New Roman"/>
          <w:sz w:val="26"/>
          <w:szCs w:val="26"/>
        </w:rPr>
        <w:t xml:space="preserve"> managerial performance). Short </w:t>
      </w:r>
      <w:r w:rsidR="00863394" w:rsidRPr="00863394">
        <w:rPr>
          <w:rFonts w:ascii="Times New Roman" w:hAnsi="Times New Roman"/>
          <w:sz w:val="26"/>
          <w:szCs w:val="26"/>
        </w:rPr>
        <w:lastRenderedPageBreak/>
        <w:t>and Keasy also suggest that the performance (as measured by ret</w:t>
      </w:r>
      <w:r>
        <w:rPr>
          <w:rFonts w:ascii="Times New Roman" w:hAnsi="Times New Roman"/>
          <w:sz w:val="26"/>
          <w:szCs w:val="26"/>
        </w:rPr>
        <w:t xml:space="preserve">urn on shareholders’ equity) is </w:t>
      </w:r>
      <w:r w:rsidR="00863394" w:rsidRPr="00863394">
        <w:rPr>
          <w:rFonts w:ascii="Times New Roman" w:hAnsi="Times New Roman"/>
          <w:sz w:val="26"/>
          <w:szCs w:val="26"/>
        </w:rPr>
        <w:t>positively related to managerial shareholding in the 0% to 15.58% range, negativ</w:t>
      </w:r>
      <w:r>
        <w:rPr>
          <w:rFonts w:ascii="Times New Roman" w:hAnsi="Times New Roman"/>
          <w:sz w:val="26"/>
          <w:szCs w:val="26"/>
        </w:rPr>
        <w:t xml:space="preserve">ely related in </w:t>
      </w:r>
      <w:r w:rsidR="00863394" w:rsidRPr="00863394">
        <w:rPr>
          <w:rFonts w:ascii="Times New Roman" w:hAnsi="Times New Roman"/>
          <w:sz w:val="26"/>
          <w:szCs w:val="26"/>
        </w:rPr>
        <w:t>the 15.58% to 41.84% range, and becoming positively rela</w:t>
      </w:r>
      <w:r>
        <w:rPr>
          <w:rFonts w:ascii="Times New Roman" w:hAnsi="Times New Roman"/>
          <w:sz w:val="26"/>
          <w:szCs w:val="26"/>
        </w:rPr>
        <w:t xml:space="preserve">ted again beyond 41.48%. In the </w:t>
      </w:r>
      <w:r w:rsidR="00863394" w:rsidRPr="00863394">
        <w:rPr>
          <w:rFonts w:ascii="Times New Roman" w:hAnsi="Times New Roman"/>
          <w:sz w:val="26"/>
          <w:szCs w:val="26"/>
        </w:rPr>
        <w:t>market return (as measured by Tobin’s Q) regression, they sugge</w:t>
      </w:r>
      <w:r>
        <w:rPr>
          <w:rFonts w:ascii="Times New Roman" w:hAnsi="Times New Roman"/>
          <w:sz w:val="26"/>
          <w:szCs w:val="26"/>
        </w:rPr>
        <w:t xml:space="preserve">st that Tobin’s Q is positively </w:t>
      </w:r>
      <w:r w:rsidR="00863394" w:rsidRPr="00863394">
        <w:rPr>
          <w:rFonts w:ascii="Times New Roman" w:hAnsi="Times New Roman"/>
          <w:sz w:val="26"/>
          <w:szCs w:val="26"/>
        </w:rPr>
        <w:t>related to managerial shareholding in the 0% to 12.99% range, n</w:t>
      </w:r>
      <w:r>
        <w:rPr>
          <w:rFonts w:ascii="Times New Roman" w:hAnsi="Times New Roman"/>
          <w:sz w:val="26"/>
          <w:szCs w:val="26"/>
        </w:rPr>
        <w:t xml:space="preserve">egatively related in the 12.99% </w:t>
      </w:r>
      <w:r w:rsidR="00863394" w:rsidRPr="00863394">
        <w:rPr>
          <w:rFonts w:ascii="Times New Roman" w:hAnsi="Times New Roman"/>
          <w:sz w:val="26"/>
          <w:szCs w:val="26"/>
        </w:rPr>
        <w:t>to 41.99% range, and turning positive again when managerial shareholding exceeds 41.99%.</w:t>
      </w:r>
    </w:p>
    <w:p w:rsidR="00065D71" w:rsidRDefault="00065D71"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Han and Suk (1998) examined the non-linear relationship between insider </w:t>
      </w:r>
      <w:r w:rsidR="00811719">
        <w:rPr>
          <w:rFonts w:ascii="Times New Roman" w:hAnsi="Times New Roman"/>
          <w:sz w:val="26"/>
          <w:szCs w:val="26"/>
        </w:rPr>
        <w:t xml:space="preserve">ownership of 301 </w:t>
      </w:r>
      <w:r w:rsidRPr="00863394">
        <w:rPr>
          <w:rFonts w:ascii="Times New Roman" w:hAnsi="Times New Roman"/>
          <w:sz w:val="26"/>
          <w:szCs w:val="26"/>
        </w:rPr>
        <w:t xml:space="preserve">firms and average stock returns during 1988 to 1992. To capture </w:t>
      </w:r>
      <w:r w:rsidR="00811719">
        <w:rPr>
          <w:rFonts w:ascii="Times New Roman" w:hAnsi="Times New Roman"/>
          <w:sz w:val="26"/>
          <w:szCs w:val="26"/>
        </w:rPr>
        <w:t xml:space="preserve">the potential of the non-linear </w:t>
      </w:r>
      <w:r w:rsidRPr="00863394">
        <w:rPr>
          <w:rFonts w:ascii="Times New Roman" w:hAnsi="Times New Roman"/>
          <w:sz w:val="26"/>
          <w:szCs w:val="26"/>
        </w:rPr>
        <w:t>relationship, the inside ownership and inside ownership squared va</w:t>
      </w:r>
      <w:r w:rsidR="00811719">
        <w:rPr>
          <w:rFonts w:ascii="Times New Roman" w:hAnsi="Times New Roman"/>
          <w:sz w:val="26"/>
          <w:szCs w:val="26"/>
        </w:rPr>
        <w:t xml:space="preserve">riables are applied. The inside </w:t>
      </w:r>
      <w:r w:rsidRPr="00863394">
        <w:rPr>
          <w:rFonts w:ascii="Times New Roman" w:hAnsi="Times New Roman"/>
          <w:sz w:val="26"/>
          <w:szCs w:val="26"/>
        </w:rPr>
        <w:t>ownership in this study consists of not only the board members, bu</w:t>
      </w:r>
      <w:r w:rsidR="00811719">
        <w:rPr>
          <w:rFonts w:ascii="Times New Roman" w:hAnsi="Times New Roman"/>
          <w:sz w:val="26"/>
          <w:szCs w:val="26"/>
        </w:rPr>
        <w:t xml:space="preserve">t also the officers, beneficial </w:t>
      </w:r>
      <w:r w:rsidRPr="00863394">
        <w:rPr>
          <w:rFonts w:ascii="Times New Roman" w:hAnsi="Times New Roman"/>
          <w:sz w:val="26"/>
          <w:szCs w:val="26"/>
        </w:rPr>
        <w:t>owners and principal stock holders owning ten percent or more o</w:t>
      </w:r>
      <w:r w:rsidR="00811719">
        <w:rPr>
          <w:rFonts w:ascii="Times New Roman" w:hAnsi="Times New Roman"/>
          <w:sz w:val="26"/>
          <w:szCs w:val="26"/>
        </w:rPr>
        <w:t xml:space="preserve">f the firm’s stock. The results </w:t>
      </w:r>
      <w:r w:rsidRPr="00863394">
        <w:rPr>
          <w:rFonts w:ascii="Times New Roman" w:hAnsi="Times New Roman"/>
          <w:sz w:val="26"/>
          <w:szCs w:val="26"/>
        </w:rPr>
        <w:t>show that the inside ownership is positively related to the stock r</w:t>
      </w:r>
      <w:r w:rsidR="00811719">
        <w:rPr>
          <w:rFonts w:ascii="Times New Roman" w:hAnsi="Times New Roman"/>
          <w:sz w:val="26"/>
          <w:szCs w:val="26"/>
        </w:rPr>
        <w:t xml:space="preserve">eturns. In contrast, the inside </w:t>
      </w:r>
      <w:r w:rsidRPr="00863394">
        <w:rPr>
          <w:rFonts w:ascii="Times New Roman" w:hAnsi="Times New Roman"/>
          <w:sz w:val="26"/>
          <w:szCs w:val="26"/>
        </w:rPr>
        <w:t>ownership square is negatively related. The minimum turning point is found at 41.8% of insider shareholding. They conclude that “as insider ownership increas</w:t>
      </w:r>
      <w:r w:rsidR="00811719">
        <w:rPr>
          <w:rFonts w:ascii="Times New Roman" w:hAnsi="Times New Roman"/>
          <w:sz w:val="26"/>
          <w:szCs w:val="26"/>
        </w:rPr>
        <w:t xml:space="preserve">es, stock returns increase. But </w:t>
      </w:r>
      <w:r w:rsidRPr="00863394">
        <w:rPr>
          <w:rFonts w:ascii="Times New Roman" w:hAnsi="Times New Roman"/>
          <w:sz w:val="26"/>
          <w:szCs w:val="26"/>
        </w:rPr>
        <w:t>excessive insider ownership rather hurts</w:t>
      </w:r>
      <w:r w:rsidR="00811719">
        <w:rPr>
          <w:rFonts w:ascii="Times New Roman" w:hAnsi="Times New Roman"/>
          <w:sz w:val="26"/>
          <w:szCs w:val="26"/>
        </w:rPr>
        <w:t xml:space="preserve"> corporate performance”</w:t>
      </w:r>
      <w:r w:rsidRPr="00863394">
        <w:rPr>
          <w:rFonts w:ascii="Times New Roman" w:hAnsi="Times New Roman"/>
          <w:sz w:val="26"/>
          <w:szCs w:val="26"/>
        </w:rPr>
        <w:t>.</w:t>
      </w:r>
    </w:p>
    <w:p w:rsidR="00811719" w:rsidRDefault="00811719" w:rsidP="00863394">
      <w:pPr>
        <w:autoSpaceDE w:val="0"/>
        <w:autoSpaceDN w:val="0"/>
        <w:adjustRightInd w:val="0"/>
        <w:spacing w:after="0" w:line="480" w:lineRule="auto"/>
        <w:jc w:val="both"/>
        <w:rPr>
          <w:rFonts w:ascii="Times New Roman" w:hAnsi="Times New Roman"/>
          <w:sz w:val="26"/>
          <w:szCs w:val="26"/>
        </w:rPr>
      </w:pPr>
    </w:p>
    <w:p w:rsidR="00811719"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In the case of Thailand, Wiwattanakantung (2001) ex</w:t>
      </w:r>
      <w:r w:rsidR="00811719">
        <w:rPr>
          <w:rFonts w:ascii="Times New Roman" w:hAnsi="Times New Roman"/>
          <w:sz w:val="26"/>
          <w:szCs w:val="26"/>
        </w:rPr>
        <w:t xml:space="preserve">amines the relationship between </w:t>
      </w:r>
      <w:r w:rsidRPr="00863394">
        <w:rPr>
          <w:rFonts w:ascii="Times New Roman" w:hAnsi="Times New Roman"/>
          <w:sz w:val="26"/>
          <w:szCs w:val="26"/>
        </w:rPr>
        <w:t>managerial shareholders and firm performance in 1996. Manage</w:t>
      </w:r>
      <w:r w:rsidR="00811719">
        <w:rPr>
          <w:rFonts w:ascii="Times New Roman" w:hAnsi="Times New Roman"/>
          <w:sz w:val="26"/>
          <w:szCs w:val="26"/>
        </w:rPr>
        <w:t xml:space="preserve">rial shareholding is classified </w:t>
      </w:r>
      <w:r w:rsidRPr="00863394">
        <w:rPr>
          <w:rFonts w:ascii="Times New Roman" w:hAnsi="Times New Roman"/>
          <w:sz w:val="26"/>
          <w:szCs w:val="26"/>
        </w:rPr>
        <w:t xml:space="preserve">into three levels (25% </w:t>
      </w:r>
      <w:r w:rsidR="00811719">
        <w:rPr>
          <w:rFonts w:ascii="Times New Roman" w:hAnsi="Times New Roman"/>
          <w:sz w:val="26"/>
          <w:szCs w:val="26"/>
        </w:rPr>
        <w:t xml:space="preserve">- </w:t>
      </w:r>
      <w:r w:rsidRPr="00863394">
        <w:rPr>
          <w:rFonts w:ascii="Times New Roman" w:hAnsi="Times New Roman"/>
          <w:sz w:val="26"/>
          <w:szCs w:val="26"/>
        </w:rPr>
        <w:t xml:space="preserve">50%, 50% </w:t>
      </w:r>
      <w:r w:rsidR="00811719">
        <w:rPr>
          <w:rFonts w:ascii="Times New Roman" w:hAnsi="Times New Roman"/>
          <w:sz w:val="26"/>
          <w:szCs w:val="26"/>
        </w:rPr>
        <w:t xml:space="preserve">- </w:t>
      </w:r>
      <w:r w:rsidRPr="00863394">
        <w:rPr>
          <w:rFonts w:ascii="Times New Roman" w:hAnsi="Times New Roman"/>
          <w:sz w:val="26"/>
          <w:szCs w:val="26"/>
        </w:rPr>
        <w:t>75%</w:t>
      </w:r>
      <w:r w:rsidR="00811719">
        <w:rPr>
          <w:rFonts w:ascii="Times New Roman" w:hAnsi="Times New Roman"/>
          <w:sz w:val="26"/>
          <w:szCs w:val="26"/>
        </w:rPr>
        <w:t>,</w:t>
      </w:r>
      <w:r w:rsidRPr="00863394">
        <w:rPr>
          <w:rFonts w:ascii="Times New Roman" w:hAnsi="Times New Roman"/>
          <w:sz w:val="26"/>
          <w:szCs w:val="26"/>
        </w:rPr>
        <w:t xml:space="preserve"> and beyond 75%). This study compares the</w:t>
      </w:r>
      <w:r w:rsidR="00811719">
        <w:rPr>
          <w:rFonts w:ascii="Times New Roman" w:hAnsi="Times New Roman"/>
          <w:sz w:val="26"/>
          <w:szCs w:val="26"/>
        </w:rPr>
        <w:t xml:space="preserve">se three </w:t>
      </w:r>
      <w:r w:rsidRPr="00863394">
        <w:rPr>
          <w:rFonts w:ascii="Times New Roman" w:hAnsi="Times New Roman"/>
          <w:sz w:val="26"/>
          <w:szCs w:val="26"/>
        </w:rPr>
        <w:t>levels of managerial shareholders with non-managerial cont</w:t>
      </w:r>
      <w:r w:rsidR="00811719">
        <w:rPr>
          <w:rFonts w:ascii="Times New Roman" w:hAnsi="Times New Roman"/>
          <w:sz w:val="26"/>
          <w:szCs w:val="26"/>
        </w:rPr>
        <w:t xml:space="preserve">rolling </w:t>
      </w:r>
      <w:r w:rsidR="00811719">
        <w:rPr>
          <w:rFonts w:ascii="Times New Roman" w:hAnsi="Times New Roman"/>
          <w:sz w:val="26"/>
          <w:szCs w:val="26"/>
        </w:rPr>
        <w:lastRenderedPageBreak/>
        <w:t xml:space="preserve">shareholders. The study </w:t>
      </w:r>
      <w:r w:rsidRPr="00863394">
        <w:rPr>
          <w:rFonts w:ascii="Times New Roman" w:hAnsi="Times New Roman"/>
          <w:sz w:val="26"/>
          <w:szCs w:val="26"/>
        </w:rPr>
        <w:t>reports that there is a non-linear relationship between m</w:t>
      </w:r>
      <w:r w:rsidR="00811719">
        <w:rPr>
          <w:rFonts w:ascii="Times New Roman" w:hAnsi="Times New Roman"/>
          <w:sz w:val="26"/>
          <w:szCs w:val="26"/>
        </w:rPr>
        <w:t xml:space="preserve">anagerial shareholders and firm </w:t>
      </w:r>
      <w:r w:rsidRPr="00863394">
        <w:rPr>
          <w:rFonts w:ascii="Times New Roman" w:hAnsi="Times New Roman"/>
          <w:sz w:val="26"/>
          <w:szCs w:val="26"/>
        </w:rPr>
        <w:t>performance based on the return on assets and the sales to asset. It</w:t>
      </w:r>
      <w:r w:rsidR="00811719">
        <w:rPr>
          <w:rFonts w:ascii="Times New Roman" w:hAnsi="Times New Roman"/>
          <w:sz w:val="26"/>
          <w:szCs w:val="26"/>
        </w:rPr>
        <w:t xml:space="preserve"> is reported that, managerial </w:t>
      </w:r>
      <w:r w:rsidRPr="00863394">
        <w:rPr>
          <w:rFonts w:ascii="Times New Roman" w:hAnsi="Times New Roman"/>
          <w:sz w:val="26"/>
          <w:szCs w:val="26"/>
        </w:rPr>
        <w:t>shareholders who control between 25%-50% of outstanding share</w:t>
      </w:r>
      <w:r w:rsidR="00811719">
        <w:rPr>
          <w:rFonts w:ascii="Times New Roman" w:hAnsi="Times New Roman"/>
          <w:sz w:val="26"/>
          <w:szCs w:val="26"/>
        </w:rPr>
        <w:t xml:space="preserve">s have poorer returns on assets </w:t>
      </w:r>
      <w:r w:rsidRPr="00863394">
        <w:rPr>
          <w:rFonts w:ascii="Times New Roman" w:hAnsi="Times New Roman"/>
          <w:sz w:val="26"/>
          <w:szCs w:val="26"/>
        </w:rPr>
        <w:t>and sales to asset compared to non-managerial controlling shareholders.</w:t>
      </w:r>
    </w:p>
    <w:p w:rsidR="00811719" w:rsidRPr="00863394" w:rsidRDefault="00811719"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b/>
          <w:bCs/>
          <w:sz w:val="26"/>
          <w:szCs w:val="26"/>
        </w:rPr>
      </w:pPr>
      <w:r w:rsidRPr="00863394">
        <w:rPr>
          <w:rFonts w:ascii="Times New Roman" w:hAnsi="Times New Roman"/>
          <w:b/>
          <w:bCs/>
          <w:sz w:val="26"/>
          <w:szCs w:val="26"/>
        </w:rPr>
        <w:t xml:space="preserve">2.4.5 Composition of </w:t>
      </w:r>
      <w:r w:rsidR="00811719" w:rsidRPr="00863394">
        <w:rPr>
          <w:rFonts w:ascii="Times New Roman" w:hAnsi="Times New Roman"/>
          <w:b/>
          <w:bCs/>
          <w:sz w:val="26"/>
          <w:szCs w:val="26"/>
        </w:rPr>
        <w:t xml:space="preserve">Audit Committee </w:t>
      </w:r>
      <w:r w:rsidR="00811719">
        <w:rPr>
          <w:rFonts w:ascii="Times New Roman" w:hAnsi="Times New Roman"/>
          <w:b/>
          <w:bCs/>
          <w:sz w:val="26"/>
          <w:szCs w:val="26"/>
        </w:rPr>
        <w:t xml:space="preserve">(AC) </w:t>
      </w:r>
      <w:r w:rsidRPr="00863394">
        <w:rPr>
          <w:rFonts w:ascii="Times New Roman" w:hAnsi="Times New Roman"/>
          <w:b/>
          <w:bCs/>
          <w:sz w:val="26"/>
          <w:szCs w:val="26"/>
        </w:rPr>
        <w:t>and Corporate Financial Performance</w:t>
      </w: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Given the requirement for firms to have an audit committee, </w:t>
      </w:r>
      <w:r w:rsidR="00811719">
        <w:rPr>
          <w:rFonts w:ascii="Times New Roman" w:hAnsi="Times New Roman"/>
          <w:sz w:val="26"/>
          <w:szCs w:val="26"/>
        </w:rPr>
        <w:t xml:space="preserve">any differential in performance </w:t>
      </w:r>
      <w:r w:rsidRPr="00863394">
        <w:rPr>
          <w:rFonts w:ascii="Times New Roman" w:hAnsi="Times New Roman"/>
          <w:sz w:val="26"/>
          <w:szCs w:val="26"/>
        </w:rPr>
        <w:t>related to governance will be related to the differences in</w:t>
      </w:r>
      <w:r w:rsidR="00811719">
        <w:rPr>
          <w:rFonts w:ascii="Times New Roman" w:hAnsi="Times New Roman"/>
          <w:sz w:val="26"/>
          <w:szCs w:val="26"/>
        </w:rPr>
        <w:t xml:space="preserve"> AC characteristics. The key AC </w:t>
      </w:r>
      <w:r w:rsidRPr="00863394">
        <w:rPr>
          <w:rFonts w:ascii="Times New Roman" w:hAnsi="Times New Roman"/>
          <w:sz w:val="26"/>
          <w:szCs w:val="26"/>
        </w:rPr>
        <w:t>attributes identified in the literature fall into four categories: si</w:t>
      </w:r>
      <w:r w:rsidR="00811719">
        <w:rPr>
          <w:rFonts w:ascii="Times New Roman" w:hAnsi="Times New Roman"/>
          <w:sz w:val="26"/>
          <w:szCs w:val="26"/>
        </w:rPr>
        <w:t xml:space="preserve">ze and structure, proportion of </w:t>
      </w:r>
      <w:r w:rsidRPr="00863394">
        <w:rPr>
          <w:rFonts w:ascii="Times New Roman" w:hAnsi="Times New Roman"/>
          <w:sz w:val="26"/>
          <w:szCs w:val="26"/>
        </w:rPr>
        <w:t>internal and external mem</w:t>
      </w:r>
      <w:r w:rsidR="00811719">
        <w:rPr>
          <w:rFonts w:ascii="Times New Roman" w:hAnsi="Times New Roman"/>
          <w:sz w:val="26"/>
          <w:szCs w:val="26"/>
        </w:rPr>
        <w:t xml:space="preserve">bers, experience and education. </w:t>
      </w:r>
      <w:r w:rsidRPr="00863394">
        <w:rPr>
          <w:rFonts w:ascii="Times New Roman" w:hAnsi="Times New Roman"/>
          <w:sz w:val="26"/>
          <w:szCs w:val="26"/>
        </w:rPr>
        <w:t>The size of Board and AC increases with the number of</w:t>
      </w:r>
      <w:r w:rsidR="00811719">
        <w:rPr>
          <w:rFonts w:ascii="Times New Roman" w:hAnsi="Times New Roman"/>
          <w:sz w:val="26"/>
          <w:szCs w:val="26"/>
        </w:rPr>
        <w:t xml:space="preserve"> meetings (Raghunandan and Rama </w:t>
      </w:r>
      <w:r w:rsidRPr="00863394">
        <w:rPr>
          <w:rFonts w:ascii="Times New Roman" w:hAnsi="Times New Roman"/>
          <w:sz w:val="26"/>
          <w:szCs w:val="26"/>
        </w:rPr>
        <w:t>(2007). This increase in meeting frequency and number of members is argu</w:t>
      </w:r>
      <w:r w:rsidR="00811719">
        <w:rPr>
          <w:rFonts w:ascii="Times New Roman" w:hAnsi="Times New Roman"/>
          <w:sz w:val="26"/>
          <w:szCs w:val="26"/>
        </w:rPr>
        <w:t xml:space="preserve">ed to provide more </w:t>
      </w:r>
      <w:r w:rsidRPr="00863394">
        <w:rPr>
          <w:rFonts w:ascii="Times New Roman" w:hAnsi="Times New Roman"/>
          <w:sz w:val="26"/>
          <w:szCs w:val="26"/>
        </w:rPr>
        <w:t>effective monitoring and hence better firm performance. Howev</w:t>
      </w:r>
      <w:r w:rsidR="00811719">
        <w:rPr>
          <w:rFonts w:ascii="Times New Roman" w:hAnsi="Times New Roman"/>
          <w:sz w:val="26"/>
          <w:szCs w:val="26"/>
        </w:rPr>
        <w:t xml:space="preserve">er, larger audit committees can </w:t>
      </w:r>
      <w:r w:rsidRPr="00863394">
        <w:rPr>
          <w:rFonts w:ascii="Times New Roman" w:hAnsi="Times New Roman"/>
          <w:sz w:val="26"/>
          <w:szCs w:val="26"/>
        </w:rPr>
        <w:t>also lead to inefficient governance, thus yielding more frequent AC meetings (Vafeas, 1999).</w:t>
      </w:r>
    </w:p>
    <w:p w:rsidR="00811719" w:rsidRDefault="00811719"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Sharma, Naiker and Lee (2009) find evidence that the numb</w:t>
      </w:r>
      <w:r w:rsidR="00811719">
        <w:rPr>
          <w:rFonts w:ascii="Times New Roman" w:hAnsi="Times New Roman"/>
          <w:sz w:val="26"/>
          <w:szCs w:val="26"/>
        </w:rPr>
        <w:t xml:space="preserve">er of AC meetings is negatively </w:t>
      </w:r>
      <w:r w:rsidRPr="00863394">
        <w:rPr>
          <w:rFonts w:ascii="Times New Roman" w:hAnsi="Times New Roman"/>
          <w:sz w:val="26"/>
          <w:szCs w:val="26"/>
        </w:rPr>
        <w:t>associated with multiple directorships, audit committee inde</w:t>
      </w:r>
      <w:r w:rsidR="00811719">
        <w:rPr>
          <w:rFonts w:ascii="Times New Roman" w:hAnsi="Times New Roman"/>
          <w:sz w:val="26"/>
          <w:szCs w:val="26"/>
        </w:rPr>
        <w:t xml:space="preserve">pendence, and an independent AC </w:t>
      </w:r>
      <w:r w:rsidRPr="00863394">
        <w:rPr>
          <w:rFonts w:ascii="Times New Roman" w:hAnsi="Times New Roman"/>
          <w:sz w:val="26"/>
          <w:szCs w:val="26"/>
        </w:rPr>
        <w:t>chair. They find a positive association between the higher risk of financial misreporting and AC size, institutional and managerial ownership, financial expertise</w:t>
      </w:r>
      <w:r w:rsidR="00811719">
        <w:rPr>
          <w:rFonts w:ascii="Times New Roman" w:hAnsi="Times New Roman"/>
          <w:sz w:val="26"/>
          <w:szCs w:val="26"/>
        </w:rPr>
        <w:t xml:space="preserve"> and independence of the board. </w:t>
      </w:r>
      <w:r w:rsidRPr="00863394">
        <w:rPr>
          <w:rFonts w:ascii="Times New Roman" w:hAnsi="Times New Roman"/>
          <w:sz w:val="26"/>
          <w:szCs w:val="26"/>
        </w:rPr>
        <w:t>They argue that the number of members on AC and number of</w:t>
      </w:r>
      <w:r w:rsidR="00811719">
        <w:rPr>
          <w:rFonts w:ascii="Times New Roman" w:hAnsi="Times New Roman"/>
          <w:sz w:val="26"/>
          <w:szCs w:val="26"/>
        </w:rPr>
        <w:t xml:space="preserve"> meetings potentially impact on </w:t>
      </w:r>
      <w:r w:rsidRPr="00863394">
        <w:rPr>
          <w:rFonts w:ascii="Times New Roman" w:hAnsi="Times New Roman"/>
          <w:sz w:val="26"/>
          <w:szCs w:val="26"/>
        </w:rPr>
        <w:t xml:space="preserve">firm performance. The independence of </w:t>
      </w:r>
      <w:r w:rsidRPr="00863394">
        <w:rPr>
          <w:rFonts w:ascii="Times New Roman" w:hAnsi="Times New Roman"/>
          <w:sz w:val="26"/>
          <w:szCs w:val="26"/>
        </w:rPr>
        <w:lastRenderedPageBreak/>
        <w:t>the board is strongly link</w:t>
      </w:r>
      <w:r w:rsidR="00811719">
        <w:rPr>
          <w:rFonts w:ascii="Times New Roman" w:hAnsi="Times New Roman"/>
          <w:sz w:val="26"/>
          <w:szCs w:val="26"/>
        </w:rPr>
        <w:t xml:space="preserve">ed with the level of monitoring </w:t>
      </w:r>
      <w:r w:rsidRPr="00863394">
        <w:rPr>
          <w:rFonts w:ascii="Times New Roman" w:hAnsi="Times New Roman"/>
          <w:sz w:val="26"/>
          <w:szCs w:val="26"/>
        </w:rPr>
        <w:t>of management and reduction in agency costs (Fama a</w:t>
      </w:r>
      <w:r w:rsidR="00811719">
        <w:rPr>
          <w:rFonts w:ascii="Times New Roman" w:hAnsi="Times New Roman"/>
          <w:sz w:val="26"/>
          <w:szCs w:val="26"/>
        </w:rPr>
        <w:t xml:space="preserve">nd Jensen 1983). Similarly, the </w:t>
      </w:r>
      <w:r w:rsidRPr="00863394">
        <w:rPr>
          <w:rFonts w:ascii="Times New Roman" w:hAnsi="Times New Roman"/>
          <w:sz w:val="26"/>
          <w:szCs w:val="26"/>
        </w:rPr>
        <w:t>independence of the AC also facilitates more effective mo</w:t>
      </w:r>
      <w:r w:rsidR="00811719">
        <w:rPr>
          <w:rFonts w:ascii="Times New Roman" w:hAnsi="Times New Roman"/>
          <w:sz w:val="26"/>
          <w:szCs w:val="26"/>
        </w:rPr>
        <w:t xml:space="preserve">nitoring on financial reporting </w:t>
      </w:r>
      <w:r w:rsidRPr="00863394">
        <w:rPr>
          <w:rFonts w:ascii="Times New Roman" w:hAnsi="Times New Roman"/>
          <w:sz w:val="26"/>
          <w:szCs w:val="26"/>
        </w:rPr>
        <w:t>(Beasley 1996; Carcello and Neal 2003b) and external audits (C</w:t>
      </w:r>
      <w:r w:rsidR="00811719">
        <w:rPr>
          <w:rFonts w:ascii="Times New Roman" w:hAnsi="Times New Roman"/>
          <w:sz w:val="26"/>
          <w:szCs w:val="26"/>
        </w:rPr>
        <w:t xml:space="preserve">arcello and Neal 2003a; Abbott, </w:t>
      </w:r>
      <w:r w:rsidRPr="00863394">
        <w:rPr>
          <w:rFonts w:ascii="Times New Roman" w:hAnsi="Times New Roman"/>
          <w:sz w:val="26"/>
          <w:szCs w:val="26"/>
        </w:rPr>
        <w:t>Parker, and Peters 2004a; Abbott, Parker, and Peters 200</w:t>
      </w:r>
      <w:r w:rsidR="00811719">
        <w:rPr>
          <w:rFonts w:ascii="Times New Roman" w:hAnsi="Times New Roman"/>
          <w:sz w:val="26"/>
          <w:szCs w:val="26"/>
        </w:rPr>
        <w:t xml:space="preserve">2). However, independence has a </w:t>
      </w:r>
      <w:r w:rsidRPr="00863394">
        <w:rPr>
          <w:rFonts w:ascii="Times New Roman" w:hAnsi="Times New Roman"/>
          <w:sz w:val="26"/>
          <w:szCs w:val="26"/>
        </w:rPr>
        <w:t>downside risk. Being completely independent from management, could mean that the</w:t>
      </w:r>
      <w:r w:rsidR="00811719">
        <w:rPr>
          <w:rFonts w:ascii="Times New Roman" w:hAnsi="Times New Roman"/>
          <w:sz w:val="26"/>
          <w:szCs w:val="26"/>
        </w:rPr>
        <w:t xml:space="preserve"> </w:t>
      </w:r>
      <w:r w:rsidRPr="00863394">
        <w:rPr>
          <w:rFonts w:ascii="Times New Roman" w:hAnsi="Times New Roman"/>
          <w:sz w:val="26"/>
          <w:szCs w:val="26"/>
        </w:rPr>
        <w:t xml:space="preserve">independent audit committee members are more likely to make </w:t>
      </w:r>
      <w:r w:rsidR="00811719">
        <w:rPr>
          <w:rFonts w:ascii="Times New Roman" w:hAnsi="Times New Roman"/>
          <w:sz w:val="26"/>
          <w:szCs w:val="26"/>
        </w:rPr>
        <w:t xml:space="preserve">objective decisions and require </w:t>
      </w:r>
      <w:r w:rsidRPr="00863394">
        <w:rPr>
          <w:rFonts w:ascii="Times New Roman" w:hAnsi="Times New Roman"/>
          <w:sz w:val="26"/>
          <w:szCs w:val="26"/>
        </w:rPr>
        <w:t>less negotiations and deliberations and thus require fewer me</w:t>
      </w:r>
      <w:r w:rsidR="00811719">
        <w:rPr>
          <w:rFonts w:ascii="Times New Roman" w:hAnsi="Times New Roman"/>
          <w:sz w:val="26"/>
          <w:szCs w:val="26"/>
        </w:rPr>
        <w:t xml:space="preserve">etings negatively impacting the </w:t>
      </w:r>
      <w:r w:rsidRPr="00863394">
        <w:rPr>
          <w:rFonts w:ascii="Times New Roman" w:hAnsi="Times New Roman"/>
          <w:sz w:val="26"/>
          <w:szCs w:val="26"/>
        </w:rPr>
        <w:t>level of monitoring. Klein (2002) reports a negative correlat</w:t>
      </w:r>
      <w:r w:rsidR="00811719">
        <w:rPr>
          <w:rFonts w:ascii="Times New Roman" w:hAnsi="Times New Roman"/>
          <w:sz w:val="26"/>
          <w:szCs w:val="26"/>
        </w:rPr>
        <w:t xml:space="preserve">ion between earnings management </w:t>
      </w:r>
      <w:r w:rsidRPr="00863394">
        <w:rPr>
          <w:rFonts w:ascii="Times New Roman" w:hAnsi="Times New Roman"/>
          <w:sz w:val="26"/>
          <w:szCs w:val="26"/>
        </w:rPr>
        <w:t xml:space="preserve">and audit committee independence. Anderson (2004) find </w:t>
      </w:r>
      <w:r w:rsidR="00811719">
        <w:rPr>
          <w:rFonts w:ascii="Times New Roman" w:hAnsi="Times New Roman"/>
          <w:sz w:val="26"/>
          <w:szCs w:val="26"/>
        </w:rPr>
        <w:t xml:space="preserve">that entirely independent audit </w:t>
      </w:r>
      <w:r w:rsidRPr="00863394">
        <w:rPr>
          <w:rFonts w:ascii="Times New Roman" w:hAnsi="Times New Roman"/>
          <w:sz w:val="26"/>
          <w:szCs w:val="26"/>
        </w:rPr>
        <w:t>committees have lower debt financing costs.</w:t>
      </w:r>
    </w:p>
    <w:p w:rsidR="00811719" w:rsidRDefault="00811719" w:rsidP="00863394">
      <w:pPr>
        <w:autoSpaceDE w:val="0"/>
        <w:autoSpaceDN w:val="0"/>
        <w:adjustRightInd w:val="0"/>
        <w:spacing w:after="0" w:line="480" w:lineRule="auto"/>
        <w:jc w:val="both"/>
        <w:rPr>
          <w:rFonts w:ascii="Times New Roman" w:hAnsi="Times New Roman"/>
          <w:b/>
          <w:bCs/>
          <w:sz w:val="26"/>
          <w:szCs w:val="26"/>
        </w:rPr>
      </w:pPr>
    </w:p>
    <w:p w:rsidR="00863394" w:rsidRPr="00863394" w:rsidRDefault="00811719"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b/>
          <w:bCs/>
          <w:sz w:val="26"/>
          <w:szCs w:val="26"/>
        </w:rPr>
        <w:t>2.5 Theoretical Framework</w:t>
      </w: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Corporate Governance</w:t>
      </w:r>
      <w:r w:rsidR="00811719">
        <w:rPr>
          <w:rFonts w:ascii="Times New Roman" w:hAnsi="Times New Roman"/>
          <w:sz w:val="26"/>
          <w:szCs w:val="26"/>
        </w:rPr>
        <w:t xml:space="preserve"> theories range from the agency </w:t>
      </w:r>
      <w:r w:rsidRPr="00863394">
        <w:rPr>
          <w:rFonts w:ascii="Times New Roman" w:hAnsi="Times New Roman"/>
          <w:sz w:val="26"/>
          <w:szCs w:val="26"/>
        </w:rPr>
        <w:t xml:space="preserve">theory and expanded into </w:t>
      </w:r>
      <w:r w:rsidR="00811719">
        <w:rPr>
          <w:rFonts w:ascii="Times New Roman" w:hAnsi="Times New Roman"/>
          <w:sz w:val="26"/>
          <w:szCs w:val="26"/>
        </w:rPr>
        <w:t xml:space="preserve">stewardship theory, stakeholder </w:t>
      </w:r>
      <w:r w:rsidRPr="00863394">
        <w:rPr>
          <w:rFonts w:ascii="Times New Roman" w:hAnsi="Times New Roman"/>
          <w:sz w:val="26"/>
          <w:szCs w:val="26"/>
        </w:rPr>
        <w:t>theory, resource dependency t</w:t>
      </w:r>
      <w:r w:rsidR="00811719">
        <w:rPr>
          <w:rFonts w:ascii="Times New Roman" w:hAnsi="Times New Roman"/>
          <w:sz w:val="26"/>
          <w:szCs w:val="26"/>
        </w:rPr>
        <w:t xml:space="preserve">heory, transaction cost theory, </w:t>
      </w:r>
      <w:r w:rsidRPr="00863394">
        <w:rPr>
          <w:rFonts w:ascii="Times New Roman" w:hAnsi="Times New Roman"/>
          <w:sz w:val="26"/>
          <w:szCs w:val="26"/>
        </w:rPr>
        <w:t>political theory and ethics re</w:t>
      </w:r>
      <w:r w:rsidR="00811719">
        <w:rPr>
          <w:rFonts w:ascii="Times New Roman" w:hAnsi="Times New Roman"/>
          <w:sz w:val="26"/>
          <w:szCs w:val="26"/>
        </w:rPr>
        <w:t xml:space="preserve">lated theories such as business </w:t>
      </w:r>
      <w:r w:rsidRPr="00863394">
        <w:rPr>
          <w:rFonts w:ascii="Times New Roman" w:hAnsi="Times New Roman"/>
          <w:sz w:val="26"/>
          <w:szCs w:val="26"/>
        </w:rPr>
        <w:t>ethics theory, virtue ethics th</w:t>
      </w:r>
      <w:r w:rsidR="00811719">
        <w:rPr>
          <w:rFonts w:ascii="Times New Roman" w:hAnsi="Times New Roman"/>
          <w:sz w:val="26"/>
          <w:szCs w:val="26"/>
        </w:rPr>
        <w:t xml:space="preserve">eory, feminist’s ethics theory, </w:t>
      </w:r>
      <w:r w:rsidRPr="00863394">
        <w:rPr>
          <w:rFonts w:ascii="Times New Roman" w:hAnsi="Times New Roman"/>
          <w:sz w:val="26"/>
          <w:szCs w:val="26"/>
        </w:rPr>
        <w:t>discourse theory to p</w:t>
      </w:r>
      <w:r w:rsidR="00811719">
        <w:rPr>
          <w:rFonts w:ascii="Times New Roman" w:hAnsi="Times New Roman"/>
          <w:sz w:val="26"/>
          <w:szCs w:val="26"/>
        </w:rPr>
        <w:t xml:space="preserve">ostmodernism ethics theory. The </w:t>
      </w:r>
      <w:r w:rsidRPr="00863394">
        <w:rPr>
          <w:rFonts w:ascii="Times New Roman" w:hAnsi="Times New Roman"/>
          <w:sz w:val="26"/>
          <w:szCs w:val="26"/>
        </w:rPr>
        <w:t>following are the review of few</w:t>
      </w:r>
      <w:r w:rsidR="00811719">
        <w:rPr>
          <w:rFonts w:ascii="Times New Roman" w:hAnsi="Times New Roman"/>
          <w:sz w:val="26"/>
          <w:szCs w:val="26"/>
        </w:rPr>
        <w:t xml:space="preserve"> of the related theories to the </w:t>
      </w:r>
      <w:r w:rsidRPr="00863394">
        <w:rPr>
          <w:rFonts w:ascii="Times New Roman" w:hAnsi="Times New Roman"/>
          <w:sz w:val="26"/>
          <w:szCs w:val="26"/>
        </w:rPr>
        <w:t>study.</w:t>
      </w:r>
    </w:p>
    <w:p w:rsidR="00811719" w:rsidRDefault="00811719" w:rsidP="00863394">
      <w:pPr>
        <w:autoSpaceDE w:val="0"/>
        <w:autoSpaceDN w:val="0"/>
        <w:adjustRightInd w:val="0"/>
        <w:spacing w:after="0" w:line="480" w:lineRule="auto"/>
        <w:jc w:val="both"/>
        <w:rPr>
          <w:rFonts w:ascii="Times New Roman" w:hAnsi="Times New Roman"/>
          <w:b/>
          <w:iCs/>
          <w:sz w:val="26"/>
          <w:szCs w:val="26"/>
        </w:rPr>
      </w:pPr>
    </w:p>
    <w:p w:rsidR="00811719" w:rsidRDefault="00811719" w:rsidP="00863394">
      <w:pPr>
        <w:autoSpaceDE w:val="0"/>
        <w:autoSpaceDN w:val="0"/>
        <w:adjustRightInd w:val="0"/>
        <w:spacing w:after="0" w:line="480" w:lineRule="auto"/>
        <w:jc w:val="both"/>
        <w:rPr>
          <w:rFonts w:ascii="Times New Roman" w:hAnsi="Times New Roman"/>
          <w:i/>
          <w:iCs/>
          <w:sz w:val="26"/>
          <w:szCs w:val="26"/>
        </w:rPr>
      </w:pPr>
      <w:r w:rsidRPr="00811719">
        <w:rPr>
          <w:rFonts w:ascii="Times New Roman" w:hAnsi="Times New Roman"/>
          <w:b/>
          <w:iCs/>
          <w:sz w:val="26"/>
          <w:szCs w:val="26"/>
        </w:rPr>
        <w:t>2.5.1</w:t>
      </w:r>
      <w:r w:rsidRPr="00811719">
        <w:rPr>
          <w:rFonts w:ascii="Times New Roman" w:hAnsi="Times New Roman"/>
          <w:b/>
          <w:iCs/>
          <w:sz w:val="26"/>
          <w:szCs w:val="26"/>
        </w:rPr>
        <w:tab/>
      </w:r>
      <w:r w:rsidR="00863394" w:rsidRPr="00811719">
        <w:rPr>
          <w:rFonts w:ascii="Times New Roman" w:hAnsi="Times New Roman"/>
          <w:b/>
          <w:iCs/>
          <w:sz w:val="26"/>
          <w:szCs w:val="26"/>
        </w:rPr>
        <w:t>Agency Theory</w:t>
      </w:r>
      <w:r w:rsidR="00863394" w:rsidRPr="00863394">
        <w:rPr>
          <w:rFonts w:ascii="Times New Roman" w:hAnsi="Times New Roman"/>
          <w:i/>
          <w:iCs/>
          <w:sz w:val="26"/>
          <w:szCs w:val="26"/>
        </w:rPr>
        <w:t xml:space="preserve"> </w:t>
      </w:r>
    </w:p>
    <w:p w:rsidR="00811719"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 Ag</w:t>
      </w:r>
      <w:r w:rsidR="00811719">
        <w:rPr>
          <w:rFonts w:ascii="Times New Roman" w:hAnsi="Times New Roman"/>
          <w:sz w:val="26"/>
          <w:szCs w:val="26"/>
        </w:rPr>
        <w:t xml:space="preserve">ency theory having its roots in </w:t>
      </w:r>
      <w:r w:rsidRPr="00863394">
        <w:rPr>
          <w:rFonts w:ascii="Times New Roman" w:hAnsi="Times New Roman"/>
          <w:sz w:val="26"/>
          <w:szCs w:val="26"/>
        </w:rPr>
        <w:t>economic theory was expo</w:t>
      </w:r>
      <w:r w:rsidR="00811719">
        <w:rPr>
          <w:rFonts w:ascii="Times New Roman" w:hAnsi="Times New Roman"/>
          <w:sz w:val="26"/>
          <w:szCs w:val="26"/>
        </w:rPr>
        <w:t xml:space="preserve">sited by Alchian and Demsetz in </w:t>
      </w:r>
      <w:r w:rsidRPr="00863394">
        <w:rPr>
          <w:rFonts w:ascii="Times New Roman" w:hAnsi="Times New Roman"/>
          <w:sz w:val="26"/>
          <w:szCs w:val="26"/>
        </w:rPr>
        <w:t xml:space="preserve">1972 and further developed </w:t>
      </w:r>
      <w:r w:rsidR="00811719">
        <w:rPr>
          <w:rFonts w:ascii="Times New Roman" w:hAnsi="Times New Roman"/>
          <w:sz w:val="26"/>
          <w:szCs w:val="26"/>
        </w:rPr>
        <w:t xml:space="preserve">by Jensen and Meckling in 1976. </w:t>
      </w:r>
      <w:r w:rsidRPr="00863394">
        <w:rPr>
          <w:rFonts w:ascii="Times New Roman" w:hAnsi="Times New Roman"/>
          <w:sz w:val="26"/>
          <w:szCs w:val="26"/>
        </w:rPr>
        <w:t>The Agency theory is defined as</w:t>
      </w:r>
      <w:r w:rsidR="00811719">
        <w:rPr>
          <w:rFonts w:ascii="Times New Roman" w:hAnsi="Times New Roman"/>
          <w:sz w:val="26"/>
          <w:szCs w:val="26"/>
        </w:rPr>
        <w:t xml:space="preserve"> the relationship between the </w:t>
      </w:r>
      <w:r w:rsidRPr="00863394">
        <w:rPr>
          <w:rFonts w:ascii="Times New Roman" w:hAnsi="Times New Roman"/>
          <w:sz w:val="26"/>
          <w:szCs w:val="26"/>
        </w:rPr>
        <w:t>principals, such as shar</w:t>
      </w:r>
      <w:r w:rsidR="00811719">
        <w:rPr>
          <w:rFonts w:ascii="Times New Roman" w:hAnsi="Times New Roman"/>
          <w:sz w:val="26"/>
          <w:szCs w:val="26"/>
        </w:rPr>
        <w:t xml:space="preserve">eholders and </w:t>
      </w:r>
      <w:r w:rsidR="00811719">
        <w:rPr>
          <w:rFonts w:ascii="Times New Roman" w:hAnsi="Times New Roman"/>
          <w:sz w:val="26"/>
          <w:szCs w:val="26"/>
        </w:rPr>
        <w:lastRenderedPageBreak/>
        <w:t xml:space="preserve">agents such as the </w:t>
      </w:r>
      <w:r w:rsidRPr="00863394">
        <w:rPr>
          <w:rFonts w:ascii="Times New Roman" w:hAnsi="Times New Roman"/>
          <w:sz w:val="26"/>
          <w:szCs w:val="26"/>
        </w:rPr>
        <w:t>company executive</w:t>
      </w:r>
      <w:r w:rsidR="00811719">
        <w:rPr>
          <w:rFonts w:ascii="Times New Roman" w:hAnsi="Times New Roman"/>
          <w:sz w:val="26"/>
          <w:szCs w:val="26"/>
        </w:rPr>
        <w:t xml:space="preserve">s and managers. In this theory, </w:t>
      </w:r>
      <w:r w:rsidRPr="00863394">
        <w:rPr>
          <w:rFonts w:ascii="Times New Roman" w:hAnsi="Times New Roman"/>
          <w:sz w:val="26"/>
          <w:szCs w:val="26"/>
        </w:rPr>
        <w:t xml:space="preserve">shareholders who are </w:t>
      </w:r>
      <w:r w:rsidR="00811719">
        <w:rPr>
          <w:rFonts w:ascii="Times New Roman" w:hAnsi="Times New Roman"/>
          <w:sz w:val="26"/>
          <w:szCs w:val="26"/>
        </w:rPr>
        <w:t xml:space="preserve">the owners or principals of the </w:t>
      </w:r>
      <w:r w:rsidRPr="00863394">
        <w:rPr>
          <w:rFonts w:ascii="Times New Roman" w:hAnsi="Times New Roman"/>
          <w:sz w:val="26"/>
          <w:szCs w:val="26"/>
        </w:rPr>
        <w:t xml:space="preserve">company, hire the agents </w:t>
      </w:r>
      <w:r w:rsidR="00811719">
        <w:rPr>
          <w:rFonts w:ascii="Times New Roman" w:hAnsi="Times New Roman"/>
          <w:sz w:val="26"/>
          <w:szCs w:val="26"/>
        </w:rPr>
        <w:t xml:space="preserve">to perform the work. Principals </w:t>
      </w:r>
      <w:r w:rsidRPr="00863394">
        <w:rPr>
          <w:rFonts w:ascii="Times New Roman" w:hAnsi="Times New Roman"/>
          <w:sz w:val="26"/>
          <w:szCs w:val="26"/>
        </w:rPr>
        <w:t>delegate the running of busines</w:t>
      </w:r>
      <w:r w:rsidR="00811719">
        <w:rPr>
          <w:rFonts w:ascii="Times New Roman" w:hAnsi="Times New Roman"/>
          <w:sz w:val="26"/>
          <w:szCs w:val="26"/>
        </w:rPr>
        <w:t xml:space="preserve">s to the directors or managers, </w:t>
      </w:r>
      <w:r w:rsidRPr="00863394">
        <w:rPr>
          <w:rFonts w:ascii="Times New Roman" w:hAnsi="Times New Roman"/>
          <w:sz w:val="26"/>
          <w:szCs w:val="26"/>
        </w:rPr>
        <w:t>who are the shareholder’s ag</w:t>
      </w:r>
      <w:r w:rsidR="00811719">
        <w:rPr>
          <w:rFonts w:ascii="Times New Roman" w:hAnsi="Times New Roman"/>
          <w:sz w:val="26"/>
          <w:szCs w:val="26"/>
        </w:rPr>
        <w:t xml:space="preserve">ents (Clarke, 2004). Meanwhile, </w:t>
      </w:r>
      <w:r w:rsidRPr="00863394">
        <w:rPr>
          <w:rFonts w:ascii="Times New Roman" w:hAnsi="Times New Roman"/>
          <w:sz w:val="26"/>
          <w:szCs w:val="26"/>
        </w:rPr>
        <w:t>Daily, Dalton and Canella</w:t>
      </w:r>
      <w:r w:rsidR="00811719">
        <w:rPr>
          <w:rFonts w:ascii="Times New Roman" w:hAnsi="Times New Roman"/>
          <w:sz w:val="26"/>
          <w:szCs w:val="26"/>
        </w:rPr>
        <w:t xml:space="preserve"> (2003) argued that two factors </w:t>
      </w:r>
      <w:r w:rsidRPr="00863394">
        <w:rPr>
          <w:rFonts w:ascii="Times New Roman" w:hAnsi="Times New Roman"/>
          <w:sz w:val="26"/>
          <w:szCs w:val="26"/>
        </w:rPr>
        <w:t>could influence the prominen</w:t>
      </w:r>
      <w:r w:rsidR="00811719">
        <w:rPr>
          <w:rFonts w:ascii="Times New Roman" w:hAnsi="Times New Roman"/>
          <w:sz w:val="26"/>
          <w:szCs w:val="26"/>
        </w:rPr>
        <w:t xml:space="preserve">ce of agency theory. First, the </w:t>
      </w:r>
      <w:r w:rsidRPr="00863394">
        <w:rPr>
          <w:rFonts w:ascii="Times New Roman" w:hAnsi="Times New Roman"/>
          <w:sz w:val="26"/>
          <w:szCs w:val="26"/>
        </w:rPr>
        <w:t>theory is conceptual and simple theory that reduces the</w:t>
      </w:r>
      <w:r w:rsidR="00811719">
        <w:rPr>
          <w:rFonts w:ascii="Times New Roman" w:hAnsi="Times New Roman"/>
          <w:sz w:val="26"/>
          <w:szCs w:val="26"/>
        </w:rPr>
        <w:t xml:space="preserve"> </w:t>
      </w:r>
      <w:r w:rsidRPr="00863394">
        <w:rPr>
          <w:rFonts w:ascii="Times New Roman" w:hAnsi="Times New Roman"/>
          <w:sz w:val="26"/>
          <w:szCs w:val="26"/>
        </w:rPr>
        <w:t>corporation to two participant</w:t>
      </w:r>
      <w:r w:rsidR="00811719">
        <w:rPr>
          <w:rFonts w:ascii="Times New Roman" w:hAnsi="Times New Roman"/>
          <w:sz w:val="26"/>
          <w:szCs w:val="26"/>
        </w:rPr>
        <w:t xml:space="preserve">s of managers and shareholders. </w:t>
      </w:r>
      <w:r w:rsidRPr="00863394">
        <w:rPr>
          <w:rFonts w:ascii="Times New Roman" w:hAnsi="Times New Roman"/>
          <w:sz w:val="26"/>
          <w:szCs w:val="26"/>
        </w:rPr>
        <w:t>Second, agency theory sugg</w:t>
      </w:r>
      <w:r w:rsidR="00811719">
        <w:rPr>
          <w:rFonts w:ascii="Times New Roman" w:hAnsi="Times New Roman"/>
          <w:sz w:val="26"/>
          <w:szCs w:val="26"/>
        </w:rPr>
        <w:t xml:space="preserve">ests that employees or managers </w:t>
      </w:r>
      <w:r w:rsidRPr="00863394">
        <w:rPr>
          <w:rFonts w:ascii="Times New Roman" w:hAnsi="Times New Roman"/>
          <w:sz w:val="26"/>
          <w:szCs w:val="26"/>
        </w:rPr>
        <w:t>in organizations can be sel</w:t>
      </w:r>
      <w:r w:rsidR="00811719">
        <w:rPr>
          <w:rFonts w:ascii="Times New Roman" w:hAnsi="Times New Roman"/>
          <w:sz w:val="26"/>
          <w:szCs w:val="26"/>
        </w:rPr>
        <w:t xml:space="preserve">f-interested. The agency theory </w:t>
      </w:r>
      <w:r w:rsidRPr="00863394">
        <w:rPr>
          <w:rFonts w:ascii="Times New Roman" w:hAnsi="Times New Roman"/>
          <w:sz w:val="26"/>
          <w:szCs w:val="26"/>
        </w:rPr>
        <w:t>states that shareholders expect the a</w:t>
      </w:r>
      <w:r w:rsidR="00811719">
        <w:rPr>
          <w:rFonts w:ascii="Times New Roman" w:hAnsi="Times New Roman"/>
          <w:sz w:val="26"/>
          <w:szCs w:val="26"/>
        </w:rPr>
        <w:t xml:space="preserve">gents to act and make </w:t>
      </w:r>
      <w:r w:rsidRPr="00863394">
        <w:rPr>
          <w:rFonts w:ascii="Times New Roman" w:hAnsi="Times New Roman"/>
          <w:sz w:val="26"/>
          <w:szCs w:val="26"/>
        </w:rPr>
        <w:t>decisions in the principal’s</w:t>
      </w:r>
      <w:r w:rsidR="00811719">
        <w:rPr>
          <w:rFonts w:ascii="Times New Roman" w:hAnsi="Times New Roman"/>
          <w:sz w:val="26"/>
          <w:szCs w:val="26"/>
        </w:rPr>
        <w:t xml:space="preserve"> interest. </w:t>
      </w:r>
    </w:p>
    <w:p w:rsidR="00811719" w:rsidRDefault="00811719" w:rsidP="00863394">
      <w:pPr>
        <w:autoSpaceDE w:val="0"/>
        <w:autoSpaceDN w:val="0"/>
        <w:adjustRightInd w:val="0"/>
        <w:spacing w:after="0" w:line="480" w:lineRule="auto"/>
        <w:jc w:val="both"/>
        <w:rPr>
          <w:rFonts w:ascii="Times New Roman" w:hAnsi="Times New Roman"/>
          <w:sz w:val="26"/>
          <w:szCs w:val="26"/>
        </w:rPr>
      </w:pPr>
    </w:p>
    <w:p w:rsidR="00811719" w:rsidRDefault="00811719"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 xml:space="preserve">On the contrary, the </w:t>
      </w:r>
      <w:r w:rsidR="00863394" w:rsidRPr="00863394">
        <w:rPr>
          <w:rFonts w:ascii="Times New Roman" w:hAnsi="Times New Roman"/>
          <w:sz w:val="26"/>
          <w:szCs w:val="26"/>
        </w:rPr>
        <w:t xml:space="preserve">agent may not necessarily make </w:t>
      </w:r>
      <w:r>
        <w:rPr>
          <w:rFonts w:ascii="Times New Roman" w:hAnsi="Times New Roman"/>
          <w:sz w:val="26"/>
          <w:szCs w:val="26"/>
        </w:rPr>
        <w:t xml:space="preserve">decisions in the best interests </w:t>
      </w:r>
      <w:r w:rsidR="00863394" w:rsidRPr="00863394">
        <w:rPr>
          <w:rFonts w:ascii="Times New Roman" w:hAnsi="Times New Roman"/>
          <w:sz w:val="26"/>
          <w:szCs w:val="26"/>
        </w:rPr>
        <w:t xml:space="preserve">of the principals (Padilla, </w:t>
      </w:r>
      <w:r>
        <w:rPr>
          <w:rFonts w:ascii="Times New Roman" w:hAnsi="Times New Roman"/>
          <w:sz w:val="26"/>
          <w:szCs w:val="26"/>
        </w:rPr>
        <w:t xml:space="preserve">2000). Such a problem was first </w:t>
      </w:r>
      <w:r w:rsidR="00863394" w:rsidRPr="00863394">
        <w:rPr>
          <w:rFonts w:ascii="Times New Roman" w:hAnsi="Times New Roman"/>
          <w:sz w:val="26"/>
          <w:szCs w:val="26"/>
        </w:rPr>
        <w:t>highlighted by Ada</w:t>
      </w:r>
      <w:r>
        <w:rPr>
          <w:rFonts w:ascii="Times New Roman" w:hAnsi="Times New Roman"/>
          <w:sz w:val="26"/>
          <w:szCs w:val="26"/>
        </w:rPr>
        <w:t xml:space="preserve">m Smith in the 18th century and </w:t>
      </w:r>
      <w:r w:rsidR="00863394" w:rsidRPr="00863394">
        <w:rPr>
          <w:rFonts w:ascii="Times New Roman" w:hAnsi="Times New Roman"/>
          <w:sz w:val="26"/>
          <w:szCs w:val="26"/>
        </w:rPr>
        <w:t xml:space="preserve">subsequently explored by Ross </w:t>
      </w:r>
      <w:r>
        <w:rPr>
          <w:rFonts w:ascii="Times New Roman" w:hAnsi="Times New Roman"/>
          <w:sz w:val="26"/>
          <w:szCs w:val="26"/>
        </w:rPr>
        <w:t xml:space="preserve">in 1973, and the first detailed </w:t>
      </w:r>
      <w:r w:rsidR="00863394" w:rsidRPr="00863394">
        <w:rPr>
          <w:rFonts w:ascii="Times New Roman" w:hAnsi="Times New Roman"/>
          <w:sz w:val="26"/>
          <w:szCs w:val="26"/>
        </w:rPr>
        <w:t>description of agency theory was presented by Jensen and Meckling in 1976. Indeed,</w:t>
      </w:r>
      <w:r>
        <w:rPr>
          <w:rFonts w:ascii="Times New Roman" w:hAnsi="Times New Roman"/>
          <w:sz w:val="26"/>
          <w:szCs w:val="26"/>
        </w:rPr>
        <w:t xml:space="preserve"> the notion of problems arising </w:t>
      </w:r>
      <w:r w:rsidR="00863394" w:rsidRPr="00863394">
        <w:rPr>
          <w:rFonts w:ascii="Times New Roman" w:hAnsi="Times New Roman"/>
          <w:sz w:val="26"/>
          <w:szCs w:val="26"/>
        </w:rPr>
        <w:t xml:space="preserve">from the separation of </w:t>
      </w:r>
      <w:r>
        <w:rPr>
          <w:rFonts w:ascii="Times New Roman" w:hAnsi="Times New Roman"/>
          <w:sz w:val="26"/>
          <w:szCs w:val="26"/>
        </w:rPr>
        <w:t xml:space="preserve">ownership and control in agency </w:t>
      </w:r>
      <w:r w:rsidR="00863394" w:rsidRPr="00863394">
        <w:rPr>
          <w:rFonts w:ascii="Times New Roman" w:hAnsi="Times New Roman"/>
          <w:sz w:val="26"/>
          <w:szCs w:val="26"/>
        </w:rPr>
        <w:t>theory has been confirmed b</w:t>
      </w:r>
      <w:r>
        <w:rPr>
          <w:rFonts w:ascii="Times New Roman" w:hAnsi="Times New Roman"/>
          <w:sz w:val="26"/>
          <w:szCs w:val="26"/>
        </w:rPr>
        <w:t xml:space="preserve">y Davis, Schoolman and </w:t>
      </w:r>
      <w:r w:rsidR="00863394" w:rsidRPr="00863394">
        <w:rPr>
          <w:rFonts w:ascii="Times New Roman" w:hAnsi="Times New Roman"/>
          <w:sz w:val="26"/>
          <w:szCs w:val="26"/>
        </w:rPr>
        <w:t xml:space="preserve">Donaldson in 1997. </w:t>
      </w:r>
    </w:p>
    <w:p w:rsidR="00811719" w:rsidRDefault="00811719"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With </w:t>
      </w:r>
      <w:r w:rsidR="00811719">
        <w:rPr>
          <w:rFonts w:ascii="Times New Roman" w:hAnsi="Times New Roman"/>
          <w:sz w:val="26"/>
          <w:szCs w:val="26"/>
        </w:rPr>
        <w:t xml:space="preserve">agency theory, the agent may be </w:t>
      </w:r>
      <w:r w:rsidRPr="00863394">
        <w:rPr>
          <w:rFonts w:ascii="Times New Roman" w:hAnsi="Times New Roman"/>
          <w:sz w:val="26"/>
          <w:szCs w:val="26"/>
        </w:rPr>
        <w:t>succumbed to self-interest, opp</w:t>
      </w:r>
      <w:r w:rsidR="00811719">
        <w:rPr>
          <w:rFonts w:ascii="Times New Roman" w:hAnsi="Times New Roman"/>
          <w:sz w:val="26"/>
          <w:szCs w:val="26"/>
        </w:rPr>
        <w:t xml:space="preserve">ortunistic behavior and falling </w:t>
      </w:r>
      <w:r w:rsidRPr="00863394">
        <w:rPr>
          <w:rFonts w:ascii="Times New Roman" w:hAnsi="Times New Roman"/>
          <w:sz w:val="26"/>
          <w:szCs w:val="26"/>
        </w:rPr>
        <w:t>short of congruence between t</w:t>
      </w:r>
      <w:r w:rsidR="00811719">
        <w:rPr>
          <w:rFonts w:ascii="Times New Roman" w:hAnsi="Times New Roman"/>
          <w:sz w:val="26"/>
          <w:szCs w:val="26"/>
        </w:rPr>
        <w:t xml:space="preserve">he aspirations of the principal </w:t>
      </w:r>
      <w:r w:rsidRPr="00863394">
        <w:rPr>
          <w:rFonts w:ascii="Times New Roman" w:hAnsi="Times New Roman"/>
          <w:sz w:val="26"/>
          <w:szCs w:val="26"/>
        </w:rPr>
        <w:t>and the agent’s pursuits, even with the understanding</w:t>
      </w:r>
      <w:r w:rsidR="00811719">
        <w:rPr>
          <w:rFonts w:ascii="Times New Roman" w:hAnsi="Times New Roman"/>
          <w:sz w:val="26"/>
          <w:szCs w:val="26"/>
        </w:rPr>
        <w:t xml:space="preserve"> of risk </w:t>
      </w:r>
      <w:r w:rsidRPr="00863394">
        <w:rPr>
          <w:rFonts w:ascii="Times New Roman" w:hAnsi="Times New Roman"/>
          <w:sz w:val="26"/>
          <w:szCs w:val="26"/>
        </w:rPr>
        <w:t>defers in its approach. Alth</w:t>
      </w:r>
      <w:r w:rsidR="00811719">
        <w:rPr>
          <w:rFonts w:ascii="Times New Roman" w:hAnsi="Times New Roman"/>
          <w:sz w:val="26"/>
          <w:szCs w:val="26"/>
        </w:rPr>
        <w:t xml:space="preserve">ough with such setbacks, agency </w:t>
      </w:r>
      <w:r w:rsidRPr="00863394">
        <w:rPr>
          <w:rFonts w:ascii="Times New Roman" w:hAnsi="Times New Roman"/>
          <w:sz w:val="26"/>
          <w:szCs w:val="26"/>
        </w:rPr>
        <w:t>theory was introduced basical</w:t>
      </w:r>
      <w:r w:rsidR="00811719">
        <w:rPr>
          <w:rFonts w:ascii="Times New Roman" w:hAnsi="Times New Roman"/>
          <w:sz w:val="26"/>
          <w:szCs w:val="26"/>
        </w:rPr>
        <w:t xml:space="preserve">ly as a separation of ownership </w:t>
      </w:r>
      <w:r w:rsidRPr="00863394">
        <w:rPr>
          <w:rFonts w:ascii="Times New Roman" w:hAnsi="Times New Roman"/>
          <w:sz w:val="26"/>
          <w:szCs w:val="26"/>
        </w:rPr>
        <w:t xml:space="preserve">and control (Bhimani, 2008). </w:t>
      </w:r>
      <w:r w:rsidR="00811719">
        <w:rPr>
          <w:rFonts w:ascii="Times New Roman" w:hAnsi="Times New Roman"/>
          <w:sz w:val="26"/>
          <w:szCs w:val="26"/>
        </w:rPr>
        <w:t xml:space="preserve">It has been argued that instead </w:t>
      </w:r>
      <w:r w:rsidRPr="00863394">
        <w:rPr>
          <w:rFonts w:ascii="Times New Roman" w:hAnsi="Times New Roman"/>
          <w:sz w:val="26"/>
          <w:szCs w:val="26"/>
        </w:rPr>
        <w:t>of providing fluctuating</w:t>
      </w:r>
      <w:r w:rsidR="00811719">
        <w:rPr>
          <w:rFonts w:ascii="Times New Roman" w:hAnsi="Times New Roman"/>
          <w:sz w:val="26"/>
          <w:szCs w:val="26"/>
        </w:rPr>
        <w:t xml:space="preserve"> incentive payments, the agents </w:t>
      </w:r>
      <w:r w:rsidRPr="00863394">
        <w:rPr>
          <w:rFonts w:ascii="Times New Roman" w:hAnsi="Times New Roman"/>
          <w:sz w:val="26"/>
          <w:szCs w:val="26"/>
        </w:rPr>
        <w:t>would only focus on projects t</w:t>
      </w:r>
      <w:r w:rsidR="00811719">
        <w:rPr>
          <w:rFonts w:ascii="Times New Roman" w:hAnsi="Times New Roman"/>
          <w:sz w:val="26"/>
          <w:szCs w:val="26"/>
        </w:rPr>
        <w:t xml:space="preserve">hat have a high return and </w:t>
      </w:r>
      <w:r w:rsidR="00811719">
        <w:rPr>
          <w:rFonts w:ascii="Times New Roman" w:hAnsi="Times New Roman"/>
          <w:sz w:val="26"/>
          <w:szCs w:val="26"/>
        </w:rPr>
        <w:lastRenderedPageBreak/>
        <w:t xml:space="preserve">have </w:t>
      </w:r>
      <w:r w:rsidRPr="00863394">
        <w:rPr>
          <w:rFonts w:ascii="Times New Roman" w:hAnsi="Times New Roman"/>
          <w:sz w:val="26"/>
          <w:szCs w:val="26"/>
        </w:rPr>
        <w:t>a fixed wage without any inc</w:t>
      </w:r>
      <w:r w:rsidR="00811719">
        <w:rPr>
          <w:rFonts w:ascii="Times New Roman" w:hAnsi="Times New Roman"/>
          <w:sz w:val="26"/>
          <w:szCs w:val="26"/>
        </w:rPr>
        <w:t xml:space="preserve">entive component. Although this </w:t>
      </w:r>
      <w:r w:rsidRPr="00863394">
        <w:rPr>
          <w:rFonts w:ascii="Times New Roman" w:hAnsi="Times New Roman"/>
          <w:sz w:val="26"/>
          <w:szCs w:val="26"/>
        </w:rPr>
        <w:t>will provide a fair assessmen</w:t>
      </w:r>
      <w:r w:rsidR="00811719">
        <w:rPr>
          <w:rFonts w:ascii="Times New Roman" w:hAnsi="Times New Roman"/>
          <w:sz w:val="26"/>
          <w:szCs w:val="26"/>
        </w:rPr>
        <w:t xml:space="preserve">t, but it does not eradicate or </w:t>
      </w:r>
      <w:r w:rsidRPr="00863394">
        <w:rPr>
          <w:rFonts w:ascii="Times New Roman" w:hAnsi="Times New Roman"/>
          <w:sz w:val="26"/>
          <w:szCs w:val="26"/>
        </w:rPr>
        <w:t>even minimize corporate m</w:t>
      </w:r>
      <w:r w:rsidR="00811719">
        <w:rPr>
          <w:rFonts w:ascii="Times New Roman" w:hAnsi="Times New Roman"/>
          <w:sz w:val="26"/>
          <w:szCs w:val="26"/>
        </w:rPr>
        <w:t xml:space="preserve">isconduct (Muogbo, 2013). Here, </w:t>
      </w:r>
      <w:r w:rsidRPr="00863394">
        <w:rPr>
          <w:rFonts w:ascii="Times New Roman" w:hAnsi="Times New Roman"/>
          <w:sz w:val="26"/>
          <w:szCs w:val="26"/>
        </w:rPr>
        <w:t>the positivist approa</w:t>
      </w:r>
      <w:r w:rsidR="00811719">
        <w:rPr>
          <w:rFonts w:ascii="Times New Roman" w:hAnsi="Times New Roman"/>
          <w:sz w:val="26"/>
          <w:szCs w:val="26"/>
        </w:rPr>
        <w:t xml:space="preserve">ch is used where the agents are </w:t>
      </w:r>
      <w:r w:rsidRPr="00863394">
        <w:rPr>
          <w:rFonts w:ascii="Times New Roman" w:hAnsi="Times New Roman"/>
          <w:sz w:val="26"/>
          <w:szCs w:val="26"/>
        </w:rPr>
        <w:t>controlled by princi</w:t>
      </w:r>
      <w:r w:rsidR="00811719">
        <w:rPr>
          <w:rFonts w:ascii="Times New Roman" w:hAnsi="Times New Roman"/>
          <w:sz w:val="26"/>
          <w:szCs w:val="26"/>
        </w:rPr>
        <w:t xml:space="preserve">pal-made rules, with the aim of </w:t>
      </w:r>
      <w:r w:rsidRPr="00863394">
        <w:rPr>
          <w:rFonts w:ascii="Times New Roman" w:hAnsi="Times New Roman"/>
          <w:sz w:val="26"/>
          <w:szCs w:val="26"/>
        </w:rPr>
        <w:t>maximizing sh</w:t>
      </w:r>
      <w:r w:rsidR="00811719">
        <w:rPr>
          <w:rFonts w:ascii="Times New Roman" w:hAnsi="Times New Roman"/>
          <w:sz w:val="26"/>
          <w:szCs w:val="26"/>
        </w:rPr>
        <w:t xml:space="preserve">areholders value. Hence, a more </w:t>
      </w:r>
      <w:r w:rsidRPr="00863394">
        <w:rPr>
          <w:rFonts w:ascii="Times New Roman" w:hAnsi="Times New Roman"/>
          <w:sz w:val="26"/>
          <w:szCs w:val="26"/>
        </w:rPr>
        <w:t>individualistic view is applied in this theory (Clarke, 2004).</w:t>
      </w:r>
      <w:r w:rsidR="00F17965">
        <w:rPr>
          <w:rFonts w:ascii="Times New Roman" w:hAnsi="Times New Roman"/>
          <w:sz w:val="26"/>
          <w:szCs w:val="26"/>
        </w:rPr>
        <w:t xml:space="preserve"> </w:t>
      </w:r>
      <w:r w:rsidRPr="00863394">
        <w:rPr>
          <w:rFonts w:ascii="Times New Roman" w:hAnsi="Times New Roman"/>
          <w:sz w:val="26"/>
          <w:szCs w:val="26"/>
        </w:rPr>
        <w:t>Indeed, agency theory</w:t>
      </w:r>
      <w:r w:rsidR="00811719">
        <w:rPr>
          <w:rFonts w:ascii="Times New Roman" w:hAnsi="Times New Roman"/>
          <w:sz w:val="26"/>
          <w:szCs w:val="26"/>
        </w:rPr>
        <w:t xml:space="preserve"> can be employed to explore the </w:t>
      </w:r>
      <w:r w:rsidRPr="00863394">
        <w:rPr>
          <w:rFonts w:ascii="Times New Roman" w:hAnsi="Times New Roman"/>
          <w:sz w:val="26"/>
          <w:szCs w:val="26"/>
        </w:rPr>
        <w:t>relationship betwe</w:t>
      </w:r>
      <w:r w:rsidR="00811719">
        <w:rPr>
          <w:rFonts w:ascii="Times New Roman" w:hAnsi="Times New Roman"/>
          <w:sz w:val="26"/>
          <w:szCs w:val="26"/>
        </w:rPr>
        <w:t xml:space="preserve">en the ownership and management </w:t>
      </w:r>
      <w:r w:rsidRPr="00863394">
        <w:rPr>
          <w:rFonts w:ascii="Times New Roman" w:hAnsi="Times New Roman"/>
          <w:sz w:val="26"/>
          <w:szCs w:val="26"/>
        </w:rPr>
        <w:t>structure. However, where th</w:t>
      </w:r>
      <w:r w:rsidR="00811719">
        <w:rPr>
          <w:rFonts w:ascii="Times New Roman" w:hAnsi="Times New Roman"/>
          <w:sz w:val="26"/>
          <w:szCs w:val="26"/>
        </w:rPr>
        <w:t xml:space="preserve">ere is a separation, the agency </w:t>
      </w:r>
      <w:r w:rsidRPr="00863394">
        <w:rPr>
          <w:rFonts w:ascii="Times New Roman" w:hAnsi="Times New Roman"/>
          <w:sz w:val="26"/>
          <w:szCs w:val="26"/>
        </w:rPr>
        <w:t>model can be applied to al</w:t>
      </w:r>
      <w:r w:rsidR="00811719">
        <w:rPr>
          <w:rFonts w:ascii="Times New Roman" w:hAnsi="Times New Roman"/>
          <w:sz w:val="26"/>
          <w:szCs w:val="26"/>
        </w:rPr>
        <w:t xml:space="preserve">ign the goals of the management </w:t>
      </w:r>
      <w:r w:rsidRPr="00863394">
        <w:rPr>
          <w:rFonts w:ascii="Times New Roman" w:hAnsi="Times New Roman"/>
          <w:sz w:val="26"/>
          <w:szCs w:val="26"/>
        </w:rPr>
        <w:t>with that of the owners.</w:t>
      </w:r>
    </w:p>
    <w:p w:rsidR="00811719" w:rsidRDefault="00811719" w:rsidP="00863394">
      <w:pPr>
        <w:autoSpaceDE w:val="0"/>
        <w:autoSpaceDN w:val="0"/>
        <w:adjustRightInd w:val="0"/>
        <w:spacing w:after="0" w:line="480" w:lineRule="auto"/>
        <w:jc w:val="both"/>
        <w:rPr>
          <w:rFonts w:ascii="Times New Roman" w:hAnsi="Times New Roman"/>
          <w:b/>
          <w:iCs/>
          <w:sz w:val="26"/>
          <w:szCs w:val="26"/>
        </w:rPr>
      </w:pPr>
    </w:p>
    <w:p w:rsidR="00811719" w:rsidRDefault="00811719" w:rsidP="00863394">
      <w:pPr>
        <w:autoSpaceDE w:val="0"/>
        <w:autoSpaceDN w:val="0"/>
        <w:adjustRightInd w:val="0"/>
        <w:spacing w:after="0" w:line="480" w:lineRule="auto"/>
        <w:jc w:val="both"/>
        <w:rPr>
          <w:rFonts w:ascii="Times New Roman" w:hAnsi="Times New Roman"/>
          <w:i/>
          <w:iCs/>
          <w:sz w:val="26"/>
          <w:szCs w:val="26"/>
        </w:rPr>
      </w:pPr>
      <w:r>
        <w:rPr>
          <w:rFonts w:ascii="Times New Roman" w:hAnsi="Times New Roman"/>
          <w:b/>
          <w:iCs/>
          <w:sz w:val="26"/>
          <w:szCs w:val="26"/>
        </w:rPr>
        <w:t>2.5.2</w:t>
      </w:r>
      <w:r>
        <w:rPr>
          <w:rFonts w:ascii="Times New Roman" w:hAnsi="Times New Roman"/>
          <w:b/>
          <w:iCs/>
          <w:sz w:val="26"/>
          <w:szCs w:val="26"/>
        </w:rPr>
        <w:tab/>
        <w:t>Stewardship Theory</w:t>
      </w:r>
      <w:r w:rsidR="00863394" w:rsidRPr="00863394">
        <w:rPr>
          <w:rFonts w:ascii="Times New Roman" w:hAnsi="Times New Roman"/>
          <w:i/>
          <w:iCs/>
          <w:sz w:val="26"/>
          <w:szCs w:val="26"/>
        </w:rPr>
        <w:t xml:space="preserve"> </w:t>
      </w: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w:t>
      </w:r>
      <w:r w:rsidR="00811719">
        <w:rPr>
          <w:rFonts w:ascii="Times New Roman" w:hAnsi="Times New Roman"/>
          <w:sz w:val="26"/>
          <w:szCs w:val="26"/>
        </w:rPr>
        <w:t xml:space="preserve">e Stewardship theory presents a </w:t>
      </w:r>
      <w:r w:rsidRPr="00863394">
        <w:rPr>
          <w:rFonts w:ascii="Times New Roman" w:hAnsi="Times New Roman"/>
          <w:sz w:val="26"/>
          <w:szCs w:val="26"/>
        </w:rPr>
        <w:t>contrasting view to agency th</w:t>
      </w:r>
      <w:r w:rsidR="00811719">
        <w:rPr>
          <w:rFonts w:ascii="Times New Roman" w:hAnsi="Times New Roman"/>
          <w:sz w:val="26"/>
          <w:szCs w:val="26"/>
        </w:rPr>
        <w:t xml:space="preserve">eory. This theory asserts that, </w:t>
      </w:r>
      <w:r w:rsidRPr="00863394">
        <w:rPr>
          <w:rFonts w:ascii="Times New Roman" w:hAnsi="Times New Roman"/>
          <w:sz w:val="26"/>
          <w:szCs w:val="26"/>
        </w:rPr>
        <w:t>there will not be any major a</w:t>
      </w:r>
      <w:r w:rsidR="00811719">
        <w:rPr>
          <w:rFonts w:ascii="Times New Roman" w:hAnsi="Times New Roman"/>
          <w:sz w:val="26"/>
          <w:szCs w:val="26"/>
        </w:rPr>
        <w:t xml:space="preserve">gency costs, since managers are </w:t>
      </w:r>
      <w:r w:rsidRPr="00863394">
        <w:rPr>
          <w:rFonts w:ascii="Times New Roman" w:hAnsi="Times New Roman"/>
          <w:sz w:val="26"/>
          <w:szCs w:val="26"/>
        </w:rPr>
        <w:t>naturally trustwor</w:t>
      </w:r>
      <w:r w:rsidR="00811719">
        <w:rPr>
          <w:rFonts w:ascii="Times New Roman" w:hAnsi="Times New Roman"/>
          <w:sz w:val="26"/>
          <w:szCs w:val="26"/>
        </w:rPr>
        <w:t xml:space="preserve">thy (Donaldson 1990; Donaldson and Preston </w:t>
      </w:r>
      <w:r w:rsidRPr="00863394">
        <w:rPr>
          <w:rFonts w:ascii="Times New Roman" w:hAnsi="Times New Roman"/>
          <w:sz w:val="26"/>
          <w:szCs w:val="26"/>
        </w:rPr>
        <w:t>1</w:t>
      </w:r>
      <w:r w:rsidR="00811719">
        <w:rPr>
          <w:rFonts w:ascii="Times New Roman" w:hAnsi="Times New Roman"/>
          <w:sz w:val="26"/>
          <w:szCs w:val="26"/>
        </w:rPr>
        <w:t>995, as cited in Aduda, Chogii and</w:t>
      </w:r>
      <w:r w:rsidRPr="00863394">
        <w:rPr>
          <w:rFonts w:ascii="Times New Roman" w:hAnsi="Times New Roman"/>
          <w:sz w:val="26"/>
          <w:szCs w:val="26"/>
        </w:rPr>
        <w:t xml:space="preserve"> Magutu</w:t>
      </w:r>
      <w:r w:rsidRPr="00863394">
        <w:rPr>
          <w:rFonts w:ascii="Times New Roman" w:hAnsi="Times New Roman"/>
          <w:i/>
          <w:iCs/>
          <w:sz w:val="26"/>
          <w:szCs w:val="26"/>
        </w:rPr>
        <w:t xml:space="preserve">, </w:t>
      </w:r>
      <w:r w:rsidR="00811719">
        <w:rPr>
          <w:rFonts w:ascii="Times New Roman" w:hAnsi="Times New Roman"/>
          <w:sz w:val="26"/>
          <w:szCs w:val="26"/>
        </w:rPr>
        <w:t xml:space="preserve">2013). According </w:t>
      </w:r>
      <w:r w:rsidRPr="00863394">
        <w:rPr>
          <w:rFonts w:ascii="Times New Roman" w:hAnsi="Times New Roman"/>
          <w:sz w:val="26"/>
          <w:szCs w:val="26"/>
        </w:rPr>
        <w:t>to the perspective of the 'stew</w:t>
      </w:r>
      <w:r w:rsidR="00811719">
        <w:rPr>
          <w:rFonts w:ascii="Times New Roman" w:hAnsi="Times New Roman"/>
          <w:sz w:val="26"/>
          <w:szCs w:val="26"/>
        </w:rPr>
        <w:t xml:space="preserve">ardship theorists, managers are </w:t>
      </w:r>
      <w:r w:rsidRPr="00863394">
        <w:rPr>
          <w:rFonts w:ascii="Times New Roman" w:hAnsi="Times New Roman"/>
          <w:sz w:val="26"/>
          <w:szCs w:val="26"/>
        </w:rPr>
        <w:t>inherently trustworthy and fai</w:t>
      </w:r>
      <w:r w:rsidR="00811719">
        <w:rPr>
          <w:rFonts w:ascii="Times New Roman" w:hAnsi="Times New Roman"/>
          <w:sz w:val="26"/>
          <w:szCs w:val="26"/>
        </w:rPr>
        <w:t xml:space="preserve">thful stewards of the corporate </w:t>
      </w:r>
      <w:r w:rsidRPr="00863394">
        <w:rPr>
          <w:rFonts w:ascii="Times New Roman" w:hAnsi="Times New Roman"/>
          <w:sz w:val="26"/>
          <w:szCs w:val="26"/>
        </w:rPr>
        <w:t>resources entrusted to them</w:t>
      </w:r>
      <w:r w:rsidR="00811719">
        <w:rPr>
          <w:rFonts w:ascii="Times New Roman" w:hAnsi="Times New Roman"/>
          <w:sz w:val="26"/>
          <w:szCs w:val="26"/>
        </w:rPr>
        <w:t xml:space="preserve">. Managers are good stewards of </w:t>
      </w:r>
      <w:r w:rsidRPr="00863394">
        <w:rPr>
          <w:rFonts w:ascii="Times New Roman" w:hAnsi="Times New Roman"/>
          <w:sz w:val="26"/>
          <w:szCs w:val="26"/>
        </w:rPr>
        <w:t>the organization and it is i</w:t>
      </w:r>
      <w:r w:rsidR="00811719">
        <w:rPr>
          <w:rFonts w:ascii="Times New Roman" w:hAnsi="Times New Roman"/>
          <w:sz w:val="26"/>
          <w:szCs w:val="26"/>
        </w:rPr>
        <w:t xml:space="preserve">n their own interest to work to </w:t>
      </w:r>
      <w:r w:rsidRPr="00863394">
        <w:rPr>
          <w:rFonts w:ascii="Times New Roman" w:hAnsi="Times New Roman"/>
          <w:sz w:val="26"/>
          <w:szCs w:val="26"/>
        </w:rPr>
        <w:t>maximize corporate profits and sharehol</w:t>
      </w:r>
      <w:r w:rsidR="00811719">
        <w:rPr>
          <w:rFonts w:ascii="Times New Roman" w:hAnsi="Times New Roman"/>
          <w:sz w:val="26"/>
          <w:szCs w:val="26"/>
        </w:rPr>
        <w:t xml:space="preserve">der returns. </w:t>
      </w:r>
      <w:r w:rsidRPr="00863394">
        <w:rPr>
          <w:rFonts w:ascii="Times New Roman" w:hAnsi="Times New Roman"/>
          <w:sz w:val="26"/>
          <w:szCs w:val="26"/>
        </w:rPr>
        <w:t>Therefore, proponents of ste</w:t>
      </w:r>
      <w:r w:rsidR="00811719">
        <w:rPr>
          <w:rFonts w:ascii="Times New Roman" w:hAnsi="Times New Roman"/>
          <w:sz w:val="26"/>
          <w:szCs w:val="26"/>
        </w:rPr>
        <w:t xml:space="preserve">wardship theory argue that firm </w:t>
      </w:r>
      <w:r w:rsidRPr="00863394">
        <w:rPr>
          <w:rFonts w:ascii="Times New Roman" w:hAnsi="Times New Roman"/>
          <w:sz w:val="26"/>
          <w:szCs w:val="26"/>
        </w:rPr>
        <w:t>performance is linked to a m</w:t>
      </w:r>
      <w:r w:rsidR="00811719">
        <w:rPr>
          <w:rFonts w:ascii="Times New Roman" w:hAnsi="Times New Roman"/>
          <w:sz w:val="26"/>
          <w:szCs w:val="26"/>
        </w:rPr>
        <w:t xml:space="preserve">ajority of inside directors and </w:t>
      </w:r>
      <w:r w:rsidRPr="00863394">
        <w:rPr>
          <w:rFonts w:ascii="Times New Roman" w:hAnsi="Times New Roman"/>
          <w:sz w:val="26"/>
          <w:szCs w:val="26"/>
        </w:rPr>
        <w:t xml:space="preserve">combined leadership structure (Aduda </w:t>
      </w:r>
      <w:r w:rsidR="00811719">
        <w:rPr>
          <w:rFonts w:ascii="Times New Roman" w:hAnsi="Times New Roman"/>
          <w:i/>
          <w:sz w:val="26"/>
          <w:szCs w:val="26"/>
        </w:rPr>
        <w:t>et</w:t>
      </w:r>
      <w:r w:rsidRPr="00811719">
        <w:rPr>
          <w:rFonts w:ascii="Times New Roman" w:hAnsi="Times New Roman"/>
          <w:i/>
          <w:sz w:val="26"/>
          <w:szCs w:val="26"/>
        </w:rPr>
        <w:t xml:space="preserve"> </w:t>
      </w:r>
      <w:r w:rsidR="00811719">
        <w:rPr>
          <w:rFonts w:ascii="Times New Roman" w:hAnsi="Times New Roman"/>
          <w:i/>
          <w:sz w:val="26"/>
          <w:szCs w:val="26"/>
        </w:rPr>
        <w:t>a</w:t>
      </w:r>
      <w:r w:rsidRPr="00811719">
        <w:rPr>
          <w:rFonts w:ascii="Times New Roman" w:hAnsi="Times New Roman"/>
          <w:i/>
          <w:sz w:val="26"/>
          <w:szCs w:val="26"/>
        </w:rPr>
        <w:t>l</w:t>
      </w:r>
      <w:r w:rsidR="00811719">
        <w:rPr>
          <w:rFonts w:ascii="Times New Roman" w:hAnsi="Times New Roman"/>
          <w:i/>
          <w:sz w:val="26"/>
          <w:szCs w:val="26"/>
        </w:rPr>
        <w:t>.</w:t>
      </w:r>
      <w:r w:rsidRPr="00863394">
        <w:rPr>
          <w:rFonts w:ascii="Times New Roman" w:hAnsi="Times New Roman"/>
          <w:sz w:val="26"/>
          <w:szCs w:val="26"/>
        </w:rPr>
        <w:t>, 2013).</w:t>
      </w:r>
    </w:p>
    <w:p w:rsidR="00811719" w:rsidRDefault="00811719" w:rsidP="00863394">
      <w:pPr>
        <w:autoSpaceDE w:val="0"/>
        <w:autoSpaceDN w:val="0"/>
        <w:adjustRightInd w:val="0"/>
        <w:spacing w:after="0" w:line="480" w:lineRule="auto"/>
        <w:jc w:val="both"/>
        <w:rPr>
          <w:rFonts w:ascii="Times New Roman" w:hAnsi="Times New Roman"/>
          <w:sz w:val="26"/>
          <w:szCs w:val="26"/>
        </w:rPr>
      </w:pPr>
    </w:p>
    <w:p w:rsid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Stewardship theory see</w:t>
      </w:r>
      <w:r w:rsidR="00811719">
        <w:rPr>
          <w:rFonts w:ascii="Times New Roman" w:hAnsi="Times New Roman"/>
          <w:sz w:val="26"/>
          <w:szCs w:val="26"/>
        </w:rPr>
        <w:t xml:space="preserve">s a strong relationship between </w:t>
      </w:r>
      <w:r w:rsidRPr="00863394">
        <w:rPr>
          <w:rFonts w:ascii="Times New Roman" w:hAnsi="Times New Roman"/>
          <w:sz w:val="26"/>
          <w:szCs w:val="26"/>
        </w:rPr>
        <w:t>managers striving to success</w:t>
      </w:r>
      <w:r w:rsidR="00811719">
        <w:rPr>
          <w:rFonts w:ascii="Times New Roman" w:hAnsi="Times New Roman"/>
          <w:sz w:val="26"/>
          <w:szCs w:val="26"/>
        </w:rPr>
        <w:t xml:space="preserve">fully achieve the objectives of </w:t>
      </w:r>
      <w:r w:rsidRPr="00863394">
        <w:rPr>
          <w:rFonts w:ascii="Times New Roman" w:hAnsi="Times New Roman"/>
          <w:sz w:val="26"/>
          <w:szCs w:val="26"/>
        </w:rPr>
        <w:t>the firm, and the resulting sat</w:t>
      </w:r>
      <w:r w:rsidR="00811719">
        <w:rPr>
          <w:rFonts w:ascii="Times New Roman" w:hAnsi="Times New Roman"/>
          <w:sz w:val="26"/>
          <w:szCs w:val="26"/>
        </w:rPr>
        <w:t xml:space="preserve">isfaction accorded to investors </w:t>
      </w:r>
      <w:r w:rsidRPr="00863394">
        <w:rPr>
          <w:rFonts w:ascii="Times New Roman" w:hAnsi="Times New Roman"/>
          <w:sz w:val="26"/>
          <w:szCs w:val="26"/>
        </w:rPr>
        <w:t>or owners, as well as other</w:t>
      </w:r>
      <w:r w:rsidR="00811719">
        <w:rPr>
          <w:rFonts w:ascii="Times New Roman" w:hAnsi="Times New Roman"/>
          <w:sz w:val="26"/>
          <w:szCs w:val="26"/>
        </w:rPr>
        <w:t xml:space="preserve"> participants in the enterprise </w:t>
      </w:r>
      <w:r w:rsidRPr="00863394">
        <w:rPr>
          <w:rFonts w:ascii="Times New Roman" w:hAnsi="Times New Roman"/>
          <w:sz w:val="26"/>
          <w:szCs w:val="26"/>
        </w:rPr>
        <w:t xml:space="preserve">(Clarke 2004). A virtuous circle is </w:t>
      </w:r>
      <w:r w:rsidRPr="00863394">
        <w:rPr>
          <w:rFonts w:ascii="Times New Roman" w:hAnsi="Times New Roman"/>
          <w:sz w:val="26"/>
          <w:szCs w:val="26"/>
        </w:rPr>
        <w:lastRenderedPageBreak/>
        <w:t>evident in stewardship</w:t>
      </w:r>
      <w:r w:rsidR="00811719">
        <w:rPr>
          <w:rFonts w:ascii="Times New Roman" w:hAnsi="Times New Roman"/>
          <w:sz w:val="26"/>
          <w:szCs w:val="26"/>
        </w:rPr>
        <w:t xml:space="preserve"> </w:t>
      </w:r>
      <w:r w:rsidRPr="00863394">
        <w:rPr>
          <w:rFonts w:ascii="Times New Roman" w:hAnsi="Times New Roman"/>
          <w:sz w:val="26"/>
          <w:szCs w:val="26"/>
        </w:rPr>
        <w:t>theory, where stewards protect and maximize shareholder</w:t>
      </w:r>
      <w:r w:rsidR="00811719">
        <w:rPr>
          <w:rFonts w:ascii="Times New Roman" w:hAnsi="Times New Roman"/>
          <w:sz w:val="26"/>
          <w:szCs w:val="26"/>
        </w:rPr>
        <w:t xml:space="preserve"> </w:t>
      </w:r>
      <w:r w:rsidRPr="00863394">
        <w:rPr>
          <w:rFonts w:ascii="Times New Roman" w:hAnsi="Times New Roman"/>
          <w:sz w:val="26"/>
          <w:szCs w:val="26"/>
        </w:rPr>
        <w:t>wealth through fir</w:t>
      </w:r>
      <w:r w:rsidR="00811719">
        <w:rPr>
          <w:rFonts w:ascii="Times New Roman" w:hAnsi="Times New Roman"/>
          <w:sz w:val="26"/>
          <w:szCs w:val="26"/>
        </w:rPr>
        <w:t xml:space="preserve">m performance, which results in </w:t>
      </w:r>
      <w:r w:rsidRPr="00863394">
        <w:rPr>
          <w:rFonts w:ascii="Times New Roman" w:hAnsi="Times New Roman"/>
          <w:sz w:val="26"/>
          <w:szCs w:val="26"/>
        </w:rPr>
        <w:t xml:space="preserve">maximizing the stewards’ </w:t>
      </w:r>
      <w:r w:rsidR="00811719">
        <w:rPr>
          <w:rFonts w:ascii="Times New Roman" w:hAnsi="Times New Roman"/>
          <w:sz w:val="26"/>
          <w:szCs w:val="26"/>
        </w:rPr>
        <w:t xml:space="preserve">utility. Therefore, by improved </w:t>
      </w:r>
      <w:r w:rsidRPr="00863394">
        <w:rPr>
          <w:rFonts w:ascii="Times New Roman" w:hAnsi="Times New Roman"/>
          <w:sz w:val="26"/>
          <w:szCs w:val="26"/>
        </w:rPr>
        <w:t>firm performance, the organiza</w:t>
      </w:r>
      <w:r w:rsidR="00811719">
        <w:rPr>
          <w:rFonts w:ascii="Times New Roman" w:hAnsi="Times New Roman"/>
          <w:sz w:val="26"/>
          <w:szCs w:val="26"/>
        </w:rPr>
        <w:t xml:space="preserve">tion satisfies most groups that </w:t>
      </w:r>
      <w:r w:rsidRPr="00863394">
        <w:rPr>
          <w:rFonts w:ascii="Times New Roman" w:hAnsi="Times New Roman"/>
          <w:sz w:val="26"/>
          <w:szCs w:val="26"/>
        </w:rPr>
        <w:t>have an interest in the organization. Thus, st</w:t>
      </w:r>
      <w:r w:rsidR="00811719">
        <w:rPr>
          <w:rFonts w:ascii="Times New Roman" w:hAnsi="Times New Roman"/>
          <w:sz w:val="26"/>
          <w:szCs w:val="26"/>
        </w:rPr>
        <w:t xml:space="preserve">ewardship theory </w:t>
      </w:r>
      <w:r w:rsidRPr="00863394">
        <w:rPr>
          <w:rFonts w:ascii="Times New Roman" w:hAnsi="Times New Roman"/>
          <w:sz w:val="26"/>
          <w:szCs w:val="26"/>
        </w:rPr>
        <w:t>supports the need to combi</w:t>
      </w:r>
      <w:r w:rsidR="00811719">
        <w:rPr>
          <w:rFonts w:ascii="Times New Roman" w:hAnsi="Times New Roman"/>
          <w:sz w:val="26"/>
          <w:szCs w:val="26"/>
        </w:rPr>
        <w:t xml:space="preserve">ne the role of the chairman and </w:t>
      </w:r>
      <w:r w:rsidRPr="00863394">
        <w:rPr>
          <w:rFonts w:ascii="Times New Roman" w:hAnsi="Times New Roman"/>
          <w:sz w:val="26"/>
          <w:szCs w:val="26"/>
        </w:rPr>
        <w:t>CEO, and favor boards con</w:t>
      </w:r>
      <w:r w:rsidR="00811719">
        <w:rPr>
          <w:rFonts w:ascii="Times New Roman" w:hAnsi="Times New Roman"/>
          <w:sz w:val="26"/>
          <w:szCs w:val="26"/>
        </w:rPr>
        <w:t xml:space="preserve">sisting of specialist executive </w:t>
      </w:r>
      <w:r w:rsidRPr="00863394">
        <w:rPr>
          <w:rFonts w:ascii="Times New Roman" w:hAnsi="Times New Roman"/>
          <w:sz w:val="26"/>
          <w:szCs w:val="26"/>
        </w:rPr>
        <w:t>directors rather than majority non-executive directors.</w:t>
      </w:r>
    </w:p>
    <w:p w:rsidR="00B17DFD" w:rsidRPr="00863394" w:rsidRDefault="00B17DFD" w:rsidP="00863394">
      <w:pPr>
        <w:autoSpaceDE w:val="0"/>
        <w:autoSpaceDN w:val="0"/>
        <w:adjustRightInd w:val="0"/>
        <w:spacing w:after="0" w:line="480" w:lineRule="auto"/>
        <w:jc w:val="both"/>
        <w:rPr>
          <w:rFonts w:ascii="Times New Roman" w:hAnsi="Times New Roman"/>
          <w:sz w:val="26"/>
          <w:szCs w:val="26"/>
        </w:rPr>
      </w:pPr>
    </w:p>
    <w:p w:rsidR="00B17DFD" w:rsidRDefault="00B17DFD"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b/>
          <w:iCs/>
          <w:sz w:val="26"/>
          <w:szCs w:val="26"/>
        </w:rPr>
        <w:t>2.5.3</w:t>
      </w:r>
      <w:r>
        <w:rPr>
          <w:rFonts w:ascii="Times New Roman" w:hAnsi="Times New Roman"/>
          <w:b/>
          <w:iCs/>
          <w:sz w:val="26"/>
          <w:szCs w:val="26"/>
        </w:rPr>
        <w:tab/>
        <w:t>Stakeholder Theory</w:t>
      </w:r>
      <w:r w:rsidR="00863394" w:rsidRPr="00B17DFD">
        <w:rPr>
          <w:rFonts w:ascii="Times New Roman" w:hAnsi="Times New Roman"/>
          <w:sz w:val="26"/>
          <w:szCs w:val="26"/>
        </w:rPr>
        <w:t xml:space="preserve"> </w:t>
      </w:r>
    </w:p>
    <w:p w:rsidR="00863394" w:rsidRPr="00863394" w:rsidRDefault="00B17DFD"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 xml:space="preserve">The Stakeholder theory was </w:t>
      </w:r>
      <w:r w:rsidR="00863394" w:rsidRPr="00863394">
        <w:rPr>
          <w:rFonts w:ascii="Times New Roman" w:hAnsi="Times New Roman"/>
          <w:sz w:val="26"/>
          <w:szCs w:val="26"/>
        </w:rPr>
        <w:t>embedded in the manage</w:t>
      </w:r>
      <w:r>
        <w:rPr>
          <w:rFonts w:ascii="Times New Roman" w:hAnsi="Times New Roman"/>
          <w:sz w:val="26"/>
          <w:szCs w:val="26"/>
        </w:rPr>
        <w:t xml:space="preserve">ment discipline in 1970 and was </w:t>
      </w:r>
      <w:r w:rsidR="00863394" w:rsidRPr="00863394">
        <w:rPr>
          <w:rFonts w:ascii="Times New Roman" w:hAnsi="Times New Roman"/>
          <w:sz w:val="26"/>
          <w:szCs w:val="26"/>
        </w:rPr>
        <w:t>gradually developed by Free</w:t>
      </w:r>
      <w:r>
        <w:rPr>
          <w:rFonts w:ascii="Times New Roman" w:hAnsi="Times New Roman"/>
          <w:sz w:val="26"/>
          <w:szCs w:val="26"/>
        </w:rPr>
        <w:t xml:space="preserve">man in 1984, which incorporated </w:t>
      </w:r>
      <w:r w:rsidR="00863394" w:rsidRPr="00863394">
        <w:rPr>
          <w:rFonts w:ascii="Times New Roman" w:hAnsi="Times New Roman"/>
          <w:sz w:val="26"/>
          <w:szCs w:val="26"/>
        </w:rPr>
        <w:t>corporate accountability to a broad range of stakeh</w:t>
      </w:r>
      <w:r>
        <w:rPr>
          <w:rFonts w:ascii="Times New Roman" w:hAnsi="Times New Roman"/>
          <w:sz w:val="26"/>
          <w:szCs w:val="26"/>
        </w:rPr>
        <w:t xml:space="preserve">olders. </w:t>
      </w:r>
      <w:r w:rsidR="00863394" w:rsidRPr="00863394">
        <w:rPr>
          <w:rFonts w:ascii="Times New Roman" w:hAnsi="Times New Roman"/>
          <w:sz w:val="26"/>
          <w:szCs w:val="26"/>
        </w:rPr>
        <w:t>Wheeler, Colbert and</w:t>
      </w:r>
      <w:r>
        <w:rPr>
          <w:rFonts w:ascii="Times New Roman" w:hAnsi="Times New Roman"/>
          <w:sz w:val="26"/>
          <w:szCs w:val="26"/>
        </w:rPr>
        <w:t xml:space="preserve"> Freeman (2003) argued that the </w:t>
      </w:r>
      <w:r w:rsidR="00863394" w:rsidRPr="00863394">
        <w:rPr>
          <w:rFonts w:ascii="Times New Roman" w:hAnsi="Times New Roman"/>
          <w:sz w:val="26"/>
          <w:szCs w:val="26"/>
        </w:rPr>
        <w:t>stakeholder theory is de</w:t>
      </w:r>
      <w:r>
        <w:rPr>
          <w:rFonts w:ascii="Times New Roman" w:hAnsi="Times New Roman"/>
          <w:sz w:val="26"/>
          <w:szCs w:val="26"/>
        </w:rPr>
        <w:t xml:space="preserve">rived from a combination of the </w:t>
      </w:r>
      <w:r w:rsidR="00863394" w:rsidRPr="00863394">
        <w:rPr>
          <w:rFonts w:ascii="Times New Roman" w:hAnsi="Times New Roman"/>
          <w:sz w:val="26"/>
          <w:szCs w:val="26"/>
        </w:rPr>
        <w:t>sociological and orga</w:t>
      </w:r>
      <w:r>
        <w:rPr>
          <w:rFonts w:ascii="Times New Roman" w:hAnsi="Times New Roman"/>
          <w:sz w:val="26"/>
          <w:szCs w:val="26"/>
        </w:rPr>
        <w:t xml:space="preserve">nizational disciplines. Indeed, </w:t>
      </w:r>
      <w:r w:rsidR="00863394" w:rsidRPr="00863394">
        <w:rPr>
          <w:rFonts w:ascii="Times New Roman" w:hAnsi="Times New Roman"/>
          <w:sz w:val="26"/>
          <w:szCs w:val="26"/>
        </w:rPr>
        <w:t>stakeholder theory is less of a</w:t>
      </w:r>
      <w:r>
        <w:rPr>
          <w:rFonts w:ascii="Times New Roman" w:hAnsi="Times New Roman"/>
          <w:sz w:val="26"/>
          <w:szCs w:val="26"/>
        </w:rPr>
        <w:t xml:space="preserve"> formal unified theory and more </w:t>
      </w:r>
      <w:r w:rsidR="00863394" w:rsidRPr="00863394">
        <w:rPr>
          <w:rFonts w:ascii="Times New Roman" w:hAnsi="Times New Roman"/>
          <w:sz w:val="26"/>
          <w:szCs w:val="26"/>
        </w:rPr>
        <w:t>of a broad research tradition, in</w:t>
      </w:r>
      <w:r>
        <w:rPr>
          <w:rFonts w:ascii="Times New Roman" w:hAnsi="Times New Roman"/>
          <w:sz w:val="26"/>
          <w:szCs w:val="26"/>
        </w:rPr>
        <w:t xml:space="preserve">corporating philosophy, ethics, </w:t>
      </w:r>
      <w:r w:rsidR="00863394" w:rsidRPr="00863394">
        <w:rPr>
          <w:rFonts w:ascii="Times New Roman" w:hAnsi="Times New Roman"/>
          <w:sz w:val="26"/>
          <w:szCs w:val="26"/>
        </w:rPr>
        <w:t>political theory, economics, law and organizational science.</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B17DFD" w:rsidRPr="00065D71"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Donaldson and Preston (1995) </w:t>
      </w:r>
      <w:r w:rsidR="00B17DFD">
        <w:rPr>
          <w:rFonts w:ascii="Times New Roman" w:hAnsi="Times New Roman"/>
          <w:sz w:val="26"/>
          <w:szCs w:val="26"/>
        </w:rPr>
        <w:t xml:space="preserve">opined that this theory focuses </w:t>
      </w:r>
      <w:r w:rsidRPr="00863394">
        <w:rPr>
          <w:rFonts w:ascii="Times New Roman" w:hAnsi="Times New Roman"/>
          <w:sz w:val="26"/>
          <w:szCs w:val="26"/>
        </w:rPr>
        <w:t xml:space="preserve">on managerial decision </w:t>
      </w:r>
      <w:r w:rsidR="00B17DFD">
        <w:rPr>
          <w:rFonts w:ascii="Times New Roman" w:hAnsi="Times New Roman"/>
          <w:sz w:val="26"/>
          <w:szCs w:val="26"/>
        </w:rPr>
        <w:t xml:space="preserve">making and the interests of all </w:t>
      </w:r>
      <w:r w:rsidRPr="00863394">
        <w:rPr>
          <w:rFonts w:ascii="Times New Roman" w:hAnsi="Times New Roman"/>
          <w:sz w:val="26"/>
          <w:szCs w:val="26"/>
        </w:rPr>
        <w:t>stakeholders have intrinsic value, and</w:t>
      </w:r>
      <w:r w:rsidR="00B17DFD">
        <w:rPr>
          <w:rFonts w:ascii="Times New Roman" w:hAnsi="Times New Roman"/>
          <w:sz w:val="26"/>
          <w:szCs w:val="26"/>
        </w:rPr>
        <w:t xml:space="preserve"> no sets of interests are </w:t>
      </w:r>
      <w:r w:rsidRPr="00863394">
        <w:rPr>
          <w:rFonts w:ascii="Times New Roman" w:hAnsi="Times New Roman"/>
          <w:sz w:val="26"/>
          <w:szCs w:val="26"/>
        </w:rPr>
        <w:t xml:space="preserve">assumed to dominate the </w:t>
      </w:r>
      <w:r w:rsidR="00B17DFD">
        <w:rPr>
          <w:rFonts w:ascii="Times New Roman" w:hAnsi="Times New Roman"/>
          <w:sz w:val="26"/>
          <w:szCs w:val="26"/>
        </w:rPr>
        <w:t xml:space="preserve">others. Unlike agency theory in </w:t>
      </w:r>
      <w:r w:rsidRPr="00863394">
        <w:rPr>
          <w:rFonts w:ascii="Times New Roman" w:hAnsi="Times New Roman"/>
          <w:sz w:val="26"/>
          <w:szCs w:val="26"/>
        </w:rPr>
        <w:t>which the managers are workin</w:t>
      </w:r>
      <w:r w:rsidR="00B17DFD">
        <w:rPr>
          <w:rFonts w:ascii="Times New Roman" w:hAnsi="Times New Roman"/>
          <w:sz w:val="26"/>
          <w:szCs w:val="26"/>
        </w:rPr>
        <w:t xml:space="preserve">g and serving the stakeholders, </w:t>
      </w:r>
      <w:r w:rsidRPr="00863394">
        <w:rPr>
          <w:rFonts w:ascii="Times New Roman" w:hAnsi="Times New Roman"/>
          <w:sz w:val="26"/>
          <w:szCs w:val="26"/>
        </w:rPr>
        <w:t>stakeholder theorists suggest</w:t>
      </w:r>
      <w:r w:rsidR="00B17DFD">
        <w:rPr>
          <w:rFonts w:ascii="Times New Roman" w:hAnsi="Times New Roman"/>
          <w:sz w:val="26"/>
          <w:szCs w:val="26"/>
        </w:rPr>
        <w:t xml:space="preserve"> that managers in organizations </w:t>
      </w:r>
      <w:r w:rsidRPr="00863394">
        <w:rPr>
          <w:rFonts w:ascii="Times New Roman" w:hAnsi="Times New Roman"/>
          <w:sz w:val="26"/>
          <w:szCs w:val="26"/>
        </w:rPr>
        <w:t>have a network of relationships to serve the like of</w:t>
      </w:r>
      <w:r w:rsidR="00B17DFD">
        <w:rPr>
          <w:rFonts w:ascii="Times New Roman" w:hAnsi="Times New Roman"/>
          <w:sz w:val="26"/>
          <w:szCs w:val="26"/>
        </w:rPr>
        <w:t xml:space="preserve"> the </w:t>
      </w:r>
      <w:r w:rsidRPr="00863394">
        <w:rPr>
          <w:rFonts w:ascii="Times New Roman" w:hAnsi="Times New Roman"/>
          <w:sz w:val="26"/>
          <w:szCs w:val="26"/>
        </w:rPr>
        <w:t>suppliers, employees and busines</w:t>
      </w:r>
      <w:r w:rsidR="00B17DFD">
        <w:rPr>
          <w:rFonts w:ascii="Times New Roman" w:hAnsi="Times New Roman"/>
          <w:sz w:val="26"/>
          <w:szCs w:val="26"/>
        </w:rPr>
        <w:t xml:space="preserve">s partners. It argued that this </w:t>
      </w:r>
      <w:r w:rsidRPr="00863394">
        <w:rPr>
          <w:rFonts w:ascii="Times New Roman" w:hAnsi="Times New Roman"/>
          <w:sz w:val="26"/>
          <w:szCs w:val="26"/>
        </w:rPr>
        <w:t>group of network is im</w:t>
      </w:r>
      <w:r w:rsidR="00B17DFD">
        <w:rPr>
          <w:rFonts w:ascii="Times New Roman" w:hAnsi="Times New Roman"/>
          <w:sz w:val="26"/>
          <w:szCs w:val="26"/>
        </w:rPr>
        <w:t xml:space="preserve">portant other than owner-manage </w:t>
      </w:r>
      <w:r w:rsidRPr="00863394">
        <w:rPr>
          <w:rFonts w:ascii="Times New Roman" w:hAnsi="Times New Roman"/>
          <w:sz w:val="26"/>
          <w:szCs w:val="26"/>
        </w:rPr>
        <w:t>employee</w:t>
      </w:r>
      <w:r w:rsidR="00B17DFD">
        <w:rPr>
          <w:rFonts w:ascii="Times New Roman" w:hAnsi="Times New Roman"/>
          <w:sz w:val="26"/>
          <w:szCs w:val="26"/>
        </w:rPr>
        <w:t xml:space="preserve"> </w:t>
      </w:r>
      <w:r w:rsidRPr="00863394">
        <w:rPr>
          <w:rFonts w:ascii="Times New Roman" w:hAnsi="Times New Roman"/>
          <w:sz w:val="26"/>
          <w:szCs w:val="26"/>
        </w:rPr>
        <w:t>relationship a</w:t>
      </w:r>
      <w:r w:rsidR="00B17DFD">
        <w:rPr>
          <w:rFonts w:ascii="Times New Roman" w:hAnsi="Times New Roman"/>
          <w:sz w:val="26"/>
          <w:szCs w:val="26"/>
        </w:rPr>
        <w:t xml:space="preserve">s in agency theory (Wheeler </w:t>
      </w:r>
      <w:r w:rsidR="00B17DFD" w:rsidRPr="00B17DFD">
        <w:rPr>
          <w:rFonts w:ascii="Times New Roman" w:hAnsi="Times New Roman"/>
          <w:i/>
          <w:sz w:val="26"/>
          <w:szCs w:val="26"/>
        </w:rPr>
        <w:t>et</w:t>
      </w:r>
      <w:r w:rsidRPr="00B17DFD">
        <w:rPr>
          <w:rFonts w:ascii="Times New Roman" w:hAnsi="Times New Roman"/>
          <w:i/>
          <w:sz w:val="26"/>
          <w:szCs w:val="26"/>
        </w:rPr>
        <w:t xml:space="preserve"> al</w:t>
      </w:r>
      <w:r w:rsidR="00B17DFD">
        <w:rPr>
          <w:rFonts w:ascii="Times New Roman" w:hAnsi="Times New Roman"/>
          <w:sz w:val="26"/>
          <w:szCs w:val="26"/>
        </w:rPr>
        <w:t>.</w:t>
      </w:r>
      <w:r w:rsidRPr="00863394">
        <w:rPr>
          <w:rFonts w:ascii="Times New Roman" w:hAnsi="Times New Roman"/>
          <w:sz w:val="26"/>
          <w:szCs w:val="26"/>
        </w:rPr>
        <w:t>,</w:t>
      </w:r>
      <w:r w:rsidR="00B17DFD">
        <w:rPr>
          <w:rFonts w:ascii="Times New Roman" w:hAnsi="Times New Roman"/>
          <w:sz w:val="26"/>
          <w:szCs w:val="26"/>
        </w:rPr>
        <w:t xml:space="preserve"> </w:t>
      </w:r>
      <w:r w:rsidRPr="00863394">
        <w:rPr>
          <w:rFonts w:ascii="Times New Roman" w:hAnsi="Times New Roman"/>
          <w:sz w:val="26"/>
          <w:szCs w:val="26"/>
        </w:rPr>
        <w:t xml:space="preserve">2003). On the other </w:t>
      </w:r>
      <w:r w:rsidR="00B17DFD">
        <w:rPr>
          <w:rFonts w:ascii="Times New Roman" w:hAnsi="Times New Roman"/>
          <w:sz w:val="26"/>
          <w:szCs w:val="26"/>
        </w:rPr>
        <w:lastRenderedPageBreak/>
        <w:t xml:space="preserve">end, Sundaram and Inkpen (2004) </w:t>
      </w:r>
      <w:r w:rsidRPr="00863394">
        <w:rPr>
          <w:rFonts w:ascii="Times New Roman" w:hAnsi="Times New Roman"/>
          <w:sz w:val="26"/>
          <w:szCs w:val="26"/>
        </w:rPr>
        <w:t>contend that the stakeholder</w:t>
      </w:r>
      <w:r w:rsidR="00B17DFD">
        <w:rPr>
          <w:rFonts w:ascii="Times New Roman" w:hAnsi="Times New Roman"/>
          <w:sz w:val="26"/>
          <w:szCs w:val="26"/>
        </w:rPr>
        <w:t xml:space="preserve"> theory attempts to address the </w:t>
      </w:r>
      <w:r w:rsidRPr="00863394">
        <w:rPr>
          <w:rFonts w:ascii="Times New Roman" w:hAnsi="Times New Roman"/>
          <w:sz w:val="26"/>
          <w:szCs w:val="26"/>
        </w:rPr>
        <w:t>group of stakeholders that de</w:t>
      </w:r>
      <w:r w:rsidR="00B17DFD">
        <w:rPr>
          <w:rFonts w:ascii="Times New Roman" w:hAnsi="Times New Roman"/>
          <w:sz w:val="26"/>
          <w:szCs w:val="26"/>
        </w:rPr>
        <w:t xml:space="preserve">serve and require the attention </w:t>
      </w:r>
      <w:r w:rsidRPr="00863394">
        <w:rPr>
          <w:rFonts w:ascii="Times New Roman" w:hAnsi="Times New Roman"/>
          <w:sz w:val="26"/>
          <w:szCs w:val="26"/>
        </w:rPr>
        <w:t>of the management. Since the</w:t>
      </w:r>
      <w:r w:rsidR="00B17DFD">
        <w:rPr>
          <w:rFonts w:ascii="Times New Roman" w:hAnsi="Times New Roman"/>
          <w:sz w:val="26"/>
          <w:szCs w:val="26"/>
        </w:rPr>
        <w:t xml:space="preserve"> purpose of all stakeholders in </w:t>
      </w:r>
      <w:r w:rsidRPr="00863394">
        <w:rPr>
          <w:rFonts w:ascii="Times New Roman" w:hAnsi="Times New Roman"/>
          <w:sz w:val="26"/>
          <w:szCs w:val="26"/>
        </w:rPr>
        <w:t>business is to obtain benefits, i</w:t>
      </w:r>
      <w:r w:rsidR="00B17DFD">
        <w:rPr>
          <w:rFonts w:ascii="Times New Roman" w:hAnsi="Times New Roman"/>
          <w:sz w:val="26"/>
          <w:szCs w:val="26"/>
        </w:rPr>
        <w:t xml:space="preserve">t has been argued that the firm </w:t>
      </w:r>
      <w:r w:rsidRPr="00863394">
        <w:rPr>
          <w:rFonts w:ascii="Times New Roman" w:hAnsi="Times New Roman"/>
          <w:sz w:val="26"/>
          <w:szCs w:val="26"/>
        </w:rPr>
        <w:t>is a system, where there are st</w:t>
      </w:r>
      <w:r w:rsidR="00B17DFD">
        <w:rPr>
          <w:rFonts w:ascii="Times New Roman" w:hAnsi="Times New Roman"/>
          <w:sz w:val="26"/>
          <w:szCs w:val="26"/>
        </w:rPr>
        <w:t xml:space="preserve">akeholders and the purpose of </w:t>
      </w:r>
      <w:r w:rsidRPr="00863394">
        <w:rPr>
          <w:rFonts w:ascii="Times New Roman" w:hAnsi="Times New Roman"/>
          <w:sz w:val="26"/>
          <w:szCs w:val="26"/>
        </w:rPr>
        <w:t>the organization is to create wea</w:t>
      </w:r>
      <w:r w:rsidR="00B17DFD">
        <w:rPr>
          <w:rFonts w:ascii="Times New Roman" w:hAnsi="Times New Roman"/>
          <w:sz w:val="26"/>
          <w:szCs w:val="26"/>
        </w:rPr>
        <w:t xml:space="preserve">lth for its stakeholders. Also, </w:t>
      </w:r>
      <w:r w:rsidRPr="00863394">
        <w:rPr>
          <w:rFonts w:ascii="Times New Roman" w:hAnsi="Times New Roman"/>
          <w:sz w:val="26"/>
          <w:szCs w:val="26"/>
        </w:rPr>
        <w:t>since the network of rel</w:t>
      </w:r>
      <w:r w:rsidR="00B17DFD">
        <w:rPr>
          <w:rFonts w:ascii="Times New Roman" w:hAnsi="Times New Roman"/>
          <w:sz w:val="26"/>
          <w:szCs w:val="26"/>
        </w:rPr>
        <w:t xml:space="preserve">ationships with many groups can </w:t>
      </w:r>
      <w:r w:rsidRPr="00863394">
        <w:rPr>
          <w:rFonts w:ascii="Times New Roman" w:hAnsi="Times New Roman"/>
          <w:sz w:val="26"/>
          <w:szCs w:val="26"/>
        </w:rPr>
        <w:t>affect decision-making processe</w:t>
      </w:r>
      <w:r w:rsidR="00B17DFD">
        <w:rPr>
          <w:rFonts w:ascii="Times New Roman" w:hAnsi="Times New Roman"/>
          <w:sz w:val="26"/>
          <w:szCs w:val="26"/>
        </w:rPr>
        <w:t xml:space="preserve">s, as the stakeholder theory is </w:t>
      </w:r>
      <w:r w:rsidRPr="00863394">
        <w:rPr>
          <w:rFonts w:ascii="Times New Roman" w:hAnsi="Times New Roman"/>
          <w:sz w:val="26"/>
          <w:szCs w:val="26"/>
        </w:rPr>
        <w:t>concerned with the nature of these relatio</w:t>
      </w:r>
      <w:r w:rsidR="00B17DFD">
        <w:rPr>
          <w:rFonts w:ascii="Times New Roman" w:hAnsi="Times New Roman"/>
          <w:sz w:val="26"/>
          <w:szCs w:val="26"/>
        </w:rPr>
        <w:t xml:space="preserve">nships in terms of </w:t>
      </w:r>
      <w:r w:rsidRPr="00863394">
        <w:rPr>
          <w:rFonts w:ascii="Times New Roman" w:hAnsi="Times New Roman"/>
          <w:sz w:val="26"/>
          <w:szCs w:val="26"/>
        </w:rPr>
        <w:t>both processes and outcomes fo</w:t>
      </w:r>
      <w:r w:rsidR="00B17DFD">
        <w:rPr>
          <w:rFonts w:ascii="Times New Roman" w:hAnsi="Times New Roman"/>
          <w:sz w:val="26"/>
          <w:szCs w:val="26"/>
        </w:rPr>
        <w:t xml:space="preserve">r the firm and its stakeholders </w:t>
      </w:r>
      <w:r w:rsidR="00065D71">
        <w:rPr>
          <w:rFonts w:ascii="Times New Roman" w:hAnsi="Times New Roman"/>
          <w:sz w:val="26"/>
          <w:szCs w:val="26"/>
        </w:rPr>
        <w:t>(Babalola, 2014).</w:t>
      </w:r>
    </w:p>
    <w:p w:rsidR="00B17DFD" w:rsidRDefault="00B17DFD" w:rsidP="00863394">
      <w:pPr>
        <w:autoSpaceDE w:val="0"/>
        <w:autoSpaceDN w:val="0"/>
        <w:adjustRightInd w:val="0"/>
        <w:spacing w:after="0" w:line="480" w:lineRule="auto"/>
        <w:jc w:val="both"/>
        <w:rPr>
          <w:rFonts w:ascii="Times New Roman" w:hAnsi="Times New Roman"/>
          <w:i/>
          <w:iCs/>
          <w:sz w:val="26"/>
          <w:szCs w:val="26"/>
        </w:rPr>
      </w:pPr>
      <w:r>
        <w:rPr>
          <w:rFonts w:ascii="Times New Roman" w:hAnsi="Times New Roman"/>
          <w:b/>
          <w:iCs/>
          <w:sz w:val="26"/>
          <w:szCs w:val="26"/>
        </w:rPr>
        <w:t>2.5.4</w:t>
      </w:r>
      <w:r>
        <w:rPr>
          <w:rFonts w:ascii="Times New Roman" w:hAnsi="Times New Roman"/>
          <w:b/>
          <w:iCs/>
          <w:sz w:val="26"/>
          <w:szCs w:val="26"/>
        </w:rPr>
        <w:tab/>
        <w:t>Resource Dependency Theory</w:t>
      </w:r>
      <w:r w:rsidR="00863394" w:rsidRPr="00863394">
        <w:rPr>
          <w:rFonts w:ascii="Times New Roman" w:hAnsi="Times New Roman"/>
          <w:i/>
          <w:iCs/>
          <w:sz w:val="26"/>
          <w:szCs w:val="26"/>
        </w:rPr>
        <w:t xml:space="preserve"> </w:t>
      </w:r>
    </w:p>
    <w:p w:rsidR="00B17DFD" w:rsidRDefault="00B17DFD"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 xml:space="preserve">Whilst the stakeholder </w:t>
      </w:r>
      <w:r w:rsidR="00863394" w:rsidRPr="00863394">
        <w:rPr>
          <w:rFonts w:ascii="Times New Roman" w:hAnsi="Times New Roman"/>
          <w:sz w:val="26"/>
          <w:szCs w:val="26"/>
        </w:rPr>
        <w:t>theory focuses on rel</w:t>
      </w:r>
      <w:r>
        <w:rPr>
          <w:rFonts w:ascii="Times New Roman" w:hAnsi="Times New Roman"/>
          <w:sz w:val="26"/>
          <w:szCs w:val="26"/>
        </w:rPr>
        <w:t xml:space="preserve">ationships with many groups for </w:t>
      </w:r>
      <w:r w:rsidR="00863394" w:rsidRPr="00863394">
        <w:rPr>
          <w:rFonts w:ascii="Times New Roman" w:hAnsi="Times New Roman"/>
          <w:sz w:val="26"/>
          <w:szCs w:val="26"/>
        </w:rPr>
        <w:t>individual benefits, the resource dependency theor</w:t>
      </w:r>
      <w:r>
        <w:rPr>
          <w:rFonts w:ascii="Times New Roman" w:hAnsi="Times New Roman"/>
          <w:sz w:val="26"/>
          <w:szCs w:val="26"/>
        </w:rPr>
        <w:t xml:space="preserve">y </w:t>
      </w:r>
      <w:r w:rsidR="00863394" w:rsidRPr="00863394">
        <w:rPr>
          <w:rFonts w:ascii="Times New Roman" w:hAnsi="Times New Roman"/>
          <w:sz w:val="26"/>
          <w:szCs w:val="26"/>
        </w:rPr>
        <w:t xml:space="preserve">concentrates on the role </w:t>
      </w:r>
      <w:r>
        <w:rPr>
          <w:rFonts w:ascii="Times New Roman" w:hAnsi="Times New Roman"/>
          <w:sz w:val="26"/>
          <w:szCs w:val="26"/>
        </w:rPr>
        <w:t xml:space="preserve">of board directors in providing </w:t>
      </w:r>
      <w:r w:rsidR="00863394" w:rsidRPr="00863394">
        <w:rPr>
          <w:rFonts w:ascii="Times New Roman" w:hAnsi="Times New Roman"/>
          <w:sz w:val="26"/>
          <w:szCs w:val="26"/>
        </w:rPr>
        <w:t>access to resources needed by</w:t>
      </w:r>
      <w:r>
        <w:rPr>
          <w:rFonts w:ascii="Times New Roman" w:hAnsi="Times New Roman"/>
          <w:sz w:val="26"/>
          <w:szCs w:val="26"/>
        </w:rPr>
        <w:t xml:space="preserve"> the firm. Hillman, Canella and </w:t>
      </w:r>
      <w:r w:rsidR="00863394" w:rsidRPr="00863394">
        <w:rPr>
          <w:rFonts w:ascii="Times New Roman" w:hAnsi="Times New Roman"/>
          <w:sz w:val="26"/>
          <w:szCs w:val="26"/>
        </w:rPr>
        <w:t xml:space="preserve">Paetzold (2000) contend </w:t>
      </w:r>
      <w:r>
        <w:rPr>
          <w:rFonts w:ascii="Times New Roman" w:hAnsi="Times New Roman"/>
          <w:sz w:val="26"/>
          <w:szCs w:val="26"/>
        </w:rPr>
        <w:t xml:space="preserve">that resource dependency theory </w:t>
      </w:r>
      <w:r w:rsidR="00863394" w:rsidRPr="00863394">
        <w:rPr>
          <w:rFonts w:ascii="Times New Roman" w:hAnsi="Times New Roman"/>
          <w:sz w:val="26"/>
          <w:szCs w:val="26"/>
        </w:rPr>
        <w:t>focuses on the role that</w:t>
      </w:r>
      <w:r>
        <w:rPr>
          <w:rFonts w:ascii="Times New Roman" w:hAnsi="Times New Roman"/>
          <w:sz w:val="26"/>
          <w:szCs w:val="26"/>
        </w:rPr>
        <w:t xml:space="preserve"> directors play in providing or </w:t>
      </w:r>
      <w:r w:rsidR="00863394" w:rsidRPr="00863394">
        <w:rPr>
          <w:rFonts w:ascii="Times New Roman" w:hAnsi="Times New Roman"/>
          <w:sz w:val="26"/>
          <w:szCs w:val="26"/>
        </w:rPr>
        <w:t>securing essential resources fo</w:t>
      </w:r>
      <w:r>
        <w:rPr>
          <w:rFonts w:ascii="Times New Roman" w:hAnsi="Times New Roman"/>
          <w:sz w:val="26"/>
          <w:szCs w:val="26"/>
        </w:rPr>
        <w:t xml:space="preserve">r an organization through their </w:t>
      </w:r>
      <w:r w:rsidR="00863394" w:rsidRPr="00863394">
        <w:rPr>
          <w:rFonts w:ascii="Times New Roman" w:hAnsi="Times New Roman"/>
          <w:sz w:val="26"/>
          <w:szCs w:val="26"/>
        </w:rPr>
        <w:t xml:space="preserve">linkages to the </w:t>
      </w:r>
      <w:r>
        <w:rPr>
          <w:rFonts w:ascii="Times New Roman" w:hAnsi="Times New Roman"/>
          <w:sz w:val="26"/>
          <w:szCs w:val="26"/>
        </w:rPr>
        <w:t xml:space="preserve">external environment (Babalola and Adedipe, </w:t>
      </w:r>
      <w:r w:rsidR="00863394" w:rsidRPr="00863394">
        <w:rPr>
          <w:rFonts w:ascii="Times New Roman" w:hAnsi="Times New Roman"/>
          <w:sz w:val="26"/>
          <w:szCs w:val="26"/>
        </w:rPr>
        <w:t>2014). Meanwhile, Wanyam</w:t>
      </w:r>
      <w:r>
        <w:rPr>
          <w:rFonts w:ascii="Times New Roman" w:hAnsi="Times New Roman"/>
          <w:sz w:val="26"/>
          <w:szCs w:val="26"/>
        </w:rPr>
        <w:t xml:space="preserve">a and Olweny (2013) agreed that </w:t>
      </w:r>
      <w:r w:rsidR="00863394" w:rsidRPr="00863394">
        <w:rPr>
          <w:rFonts w:ascii="Times New Roman" w:hAnsi="Times New Roman"/>
          <w:sz w:val="26"/>
          <w:szCs w:val="26"/>
        </w:rPr>
        <w:t>resource dependency</w:t>
      </w:r>
      <w:r>
        <w:rPr>
          <w:rFonts w:ascii="Times New Roman" w:hAnsi="Times New Roman"/>
          <w:sz w:val="26"/>
          <w:szCs w:val="26"/>
        </w:rPr>
        <w:t xml:space="preserve"> theorists provide focus on the </w:t>
      </w:r>
      <w:r w:rsidR="00863394" w:rsidRPr="00863394">
        <w:rPr>
          <w:rFonts w:ascii="Times New Roman" w:hAnsi="Times New Roman"/>
          <w:sz w:val="26"/>
          <w:szCs w:val="26"/>
        </w:rPr>
        <w:t>appointment of representatives of independent organi</w:t>
      </w:r>
      <w:r>
        <w:rPr>
          <w:rFonts w:ascii="Times New Roman" w:hAnsi="Times New Roman"/>
          <w:sz w:val="26"/>
          <w:szCs w:val="26"/>
        </w:rPr>
        <w:t xml:space="preserve">zations </w:t>
      </w:r>
      <w:r w:rsidR="00863394" w:rsidRPr="00863394">
        <w:rPr>
          <w:rFonts w:ascii="Times New Roman" w:hAnsi="Times New Roman"/>
          <w:sz w:val="26"/>
          <w:szCs w:val="26"/>
        </w:rPr>
        <w:t>as a means for gaining acces</w:t>
      </w:r>
      <w:r>
        <w:rPr>
          <w:rFonts w:ascii="Times New Roman" w:hAnsi="Times New Roman"/>
          <w:sz w:val="26"/>
          <w:szCs w:val="26"/>
        </w:rPr>
        <w:t xml:space="preserve">s in resources critical to firm </w:t>
      </w:r>
      <w:r w:rsidR="00863394" w:rsidRPr="00863394">
        <w:rPr>
          <w:rFonts w:ascii="Times New Roman" w:hAnsi="Times New Roman"/>
          <w:sz w:val="26"/>
          <w:szCs w:val="26"/>
        </w:rPr>
        <w:t xml:space="preserve">success. For example, outside </w:t>
      </w:r>
      <w:r>
        <w:rPr>
          <w:rFonts w:ascii="Times New Roman" w:hAnsi="Times New Roman"/>
          <w:sz w:val="26"/>
          <w:szCs w:val="26"/>
        </w:rPr>
        <w:t xml:space="preserve">directors who are partners to a </w:t>
      </w:r>
      <w:r w:rsidR="00863394" w:rsidRPr="00863394">
        <w:rPr>
          <w:rFonts w:ascii="Times New Roman" w:hAnsi="Times New Roman"/>
          <w:sz w:val="26"/>
          <w:szCs w:val="26"/>
        </w:rPr>
        <w:t>law firm provide legal advice,</w:t>
      </w:r>
      <w:r>
        <w:rPr>
          <w:rFonts w:ascii="Times New Roman" w:hAnsi="Times New Roman"/>
          <w:sz w:val="26"/>
          <w:szCs w:val="26"/>
        </w:rPr>
        <w:t xml:space="preserve"> either in board meetings or in </w:t>
      </w:r>
      <w:r w:rsidR="00863394" w:rsidRPr="00863394">
        <w:rPr>
          <w:rFonts w:ascii="Times New Roman" w:hAnsi="Times New Roman"/>
          <w:sz w:val="26"/>
          <w:szCs w:val="26"/>
        </w:rPr>
        <w:t>private communication wi</w:t>
      </w:r>
      <w:r>
        <w:rPr>
          <w:rFonts w:ascii="Times New Roman" w:hAnsi="Times New Roman"/>
          <w:sz w:val="26"/>
          <w:szCs w:val="26"/>
        </w:rPr>
        <w:t xml:space="preserve">th the firm executives that may </w:t>
      </w:r>
      <w:r w:rsidR="00863394" w:rsidRPr="00863394">
        <w:rPr>
          <w:rFonts w:ascii="Times New Roman" w:hAnsi="Times New Roman"/>
          <w:sz w:val="26"/>
          <w:szCs w:val="26"/>
        </w:rPr>
        <w:t xml:space="preserve">otherwise be more costly for </w:t>
      </w:r>
      <w:r>
        <w:rPr>
          <w:rFonts w:ascii="Times New Roman" w:hAnsi="Times New Roman"/>
          <w:sz w:val="26"/>
          <w:szCs w:val="26"/>
        </w:rPr>
        <w:t xml:space="preserve">the firm to secure. It has been </w:t>
      </w:r>
      <w:r w:rsidR="00863394" w:rsidRPr="00863394">
        <w:rPr>
          <w:rFonts w:ascii="Times New Roman" w:hAnsi="Times New Roman"/>
          <w:sz w:val="26"/>
          <w:szCs w:val="26"/>
        </w:rPr>
        <w:t>argued that the provision of resources enhances</w:t>
      </w:r>
      <w:r>
        <w:rPr>
          <w:rFonts w:ascii="Times New Roman" w:hAnsi="Times New Roman"/>
          <w:sz w:val="26"/>
          <w:szCs w:val="26"/>
        </w:rPr>
        <w:t xml:space="preserve"> </w:t>
      </w:r>
      <w:r w:rsidR="00863394" w:rsidRPr="00863394">
        <w:rPr>
          <w:rFonts w:ascii="Times New Roman" w:hAnsi="Times New Roman"/>
          <w:sz w:val="26"/>
          <w:szCs w:val="26"/>
        </w:rPr>
        <w:t>organizational functioning, firm’s performance and its</w:t>
      </w:r>
      <w:r>
        <w:rPr>
          <w:rFonts w:ascii="Times New Roman" w:hAnsi="Times New Roman"/>
          <w:sz w:val="26"/>
          <w:szCs w:val="26"/>
        </w:rPr>
        <w:t xml:space="preserve"> </w:t>
      </w:r>
      <w:r w:rsidR="00863394" w:rsidRPr="00863394">
        <w:rPr>
          <w:rFonts w:ascii="Times New Roman" w:hAnsi="Times New Roman"/>
          <w:sz w:val="26"/>
          <w:szCs w:val="26"/>
        </w:rPr>
        <w:t xml:space="preserve">survival (Daily </w:t>
      </w:r>
      <w:r w:rsidR="00863394" w:rsidRPr="00B17DFD">
        <w:rPr>
          <w:rFonts w:ascii="Times New Roman" w:hAnsi="Times New Roman"/>
          <w:i/>
          <w:sz w:val="26"/>
          <w:szCs w:val="26"/>
        </w:rPr>
        <w:t>et al</w:t>
      </w:r>
      <w:r>
        <w:rPr>
          <w:rFonts w:ascii="Times New Roman" w:hAnsi="Times New Roman"/>
          <w:sz w:val="26"/>
          <w:szCs w:val="26"/>
        </w:rPr>
        <w:t>.</w:t>
      </w:r>
      <w:r w:rsidR="00863394" w:rsidRPr="00863394">
        <w:rPr>
          <w:rFonts w:ascii="Times New Roman" w:hAnsi="Times New Roman"/>
          <w:sz w:val="26"/>
          <w:szCs w:val="26"/>
        </w:rPr>
        <w:t xml:space="preserve">, 2003). </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863394" w:rsidRPr="00863394" w:rsidRDefault="00B17DFD"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lastRenderedPageBreak/>
        <w:t xml:space="preserve">According to Hillman, Canella </w:t>
      </w:r>
      <w:r w:rsidR="00863394" w:rsidRPr="00863394">
        <w:rPr>
          <w:rFonts w:ascii="Times New Roman" w:hAnsi="Times New Roman"/>
          <w:sz w:val="26"/>
          <w:szCs w:val="26"/>
        </w:rPr>
        <w:t>and Paetzold (2000) that directors bring</w:t>
      </w:r>
      <w:r>
        <w:rPr>
          <w:rFonts w:ascii="Times New Roman" w:hAnsi="Times New Roman"/>
          <w:sz w:val="26"/>
          <w:szCs w:val="26"/>
        </w:rPr>
        <w:t xml:space="preserve"> resources to the firm, </w:t>
      </w:r>
      <w:r w:rsidR="00863394" w:rsidRPr="00863394">
        <w:rPr>
          <w:rFonts w:ascii="Times New Roman" w:hAnsi="Times New Roman"/>
          <w:sz w:val="26"/>
          <w:szCs w:val="26"/>
        </w:rPr>
        <w:t>such as information, skills,</w:t>
      </w:r>
      <w:r>
        <w:rPr>
          <w:rFonts w:ascii="Times New Roman" w:hAnsi="Times New Roman"/>
          <w:sz w:val="26"/>
          <w:szCs w:val="26"/>
        </w:rPr>
        <w:t xml:space="preserve"> and access to key constituents </w:t>
      </w:r>
      <w:r w:rsidR="00863394" w:rsidRPr="00863394">
        <w:rPr>
          <w:rFonts w:ascii="Times New Roman" w:hAnsi="Times New Roman"/>
          <w:sz w:val="26"/>
          <w:szCs w:val="26"/>
        </w:rPr>
        <w:t>such as suppliers, buyers, publ</w:t>
      </w:r>
      <w:r>
        <w:rPr>
          <w:rFonts w:ascii="Times New Roman" w:hAnsi="Times New Roman"/>
          <w:sz w:val="26"/>
          <w:szCs w:val="26"/>
        </w:rPr>
        <w:t xml:space="preserve">ic policy makers, social groups </w:t>
      </w:r>
      <w:r w:rsidR="00863394" w:rsidRPr="00863394">
        <w:rPr>
          <w:rFonts w:ascii="Times New Roman" w:hAnsi="Times New Roman"/>
          <w:sz w:val="26"/>
          <w:szCs w:val="26"/>
        </w:rPr>
        <w:t>as well as legitimacy. Direct</w:t>
      </w:r>
      <w:r>
        <w:rPr>
          <w:rFonts w:ascii="Times New Roman" w:hAnsi="Times New Roman"/>
          <w:sz w:val="26"/>
          <w:szCs w:val="26"/>
        </w:rPr>
        <w:t xml:space="preserve">ors can be classified into four </w:t>
      </w:r>
      <w:r w:rsidR="00863394" w:rsidRPr="00863394">
        <w:rPr>
          <w:rFonts w:ascii="Times New Roman" w:hAnsi="Times New Roman"/>
          <w:sz w:val="26"/>
          <w:szCs w:val="26"/>
        </w:rPr>
        <w:t>categories of insiders, business experts, suppor</w:t>
      </w:r>
      <w:r>
        <w:rPr>
          <w:rFonts w:ascii="Times New Roman" w:hAnsi="Times New Roman"/>
          <w:sz w:val="26"/>
          <w:szCs w:val="26"/>
        </w:rPr>
        <w:t xml:space="preserve">t specialists </w:t>
      </w:r>
      <w:r w:rsidR="00863394" w:rsidRPr="00863394">
        <w:rPr>
          <w:rFonts w:ascii="Times New Roman" w:hAnsi="Times New Roman"/>
          <w:sz w:val="26"/>
          <w:szCs w:val="26"/>
        </w:rPr>
        <w:t>and community influential. Firs</w:t>
      </w:r>
      <w:r>
        <w:rPr>
          <w:rFonts w:ascii="Times New Roman" w:hAnsi="Times New Roman"/>
          <w:sz w:val="26"/>
          <w:szCs w:val="26"/>
        </w:rPr>
        <w:t xml:space="preserve">t, the insiders are current and </w:t>
      </w:r>
      <w:r w:rsidR="00863394" w:rsidRPr="00863394">
        <w:rPr>
          <w:rFonts w:ascii="Times New Roman" w:hAnsi="Times New Roman"/>
          <w:sz w:val="26"/>
          <w:szCs w:val="26"/>
        </w:rPr>
        <w:t>former executives of the fir</w:t>
      </w:r>
      <w:r>
        <w:rPr>
          <w:rFonts w:ascii="Times New Roman" w:hAnsi="Times New Roman"/>
          <w:sz w:val="26"/>
          <w:szCs w:val="26"/>
        </w:rPr>
        <w:t xml:space="preserve">m and they provide expertise in </w:t>
      </w:r>
      <w:r w:rsidR="00863394" w:rsidRPr="00863394">
        <w:rPr>
          <w:rFonts w:ascii="Times New Roman" w:hAnsi="Times New Roman"/>
          <w:sz w:val="26"/>
          <w:szCs w:val="26"/>
        </w:rPr>
        <w:t>specific areas such as financ</w:t>
      </w:r>
      <w:r>
        <w:rPr>
          <w:rFonts w:ascii="Times New Roman" w:hAnsi="Times New Roman"/>
          <w:sz w:val="26"/>
          <w:szCs w:val="26"/>
        </w:rPr>
        <w:t xml:space="preserve">e and law on the firm itself as </w:t>
      </w:r>
      <w:r w:rsidR="00863394" w:rsidRPr="00863394">
        <w:rPr>
          <w:rFonts w:ascii="Times New Roman" w:hAnsi="Times New Roman"/>
          <w:sz w:val="26"/>
          <w:szCs w:val="26"/>
        </w:rPr>
        <w:t>well as general strategy and direction. Second, the busine</w:t>
      </w:r>
      <w:r>
        <w:rPr>
          <w:rFonts w:ascii="Times New Roman" w:hAnsi="Times New Roman"/>
          <w:sz w:val="26"/>
          <w:szCs w:val="26"/>
        </w:rPr>
        <w:t xml:space="preserve">ss </w:t>
      </w:r>
      <w:r w:rsidR="00863394" w:rsidRPr="00863394">
        <w:rPr>
          <w:rFonts w:ascii="Times New Roman" w:hAnsi="Times New Roman"/>
          <w:sz w:val="26"/>
          <w:szCs w:val="26"/>
        </w:rPr>
        <w:t>experts are current, former sen</w:t>
      </w:r>
      <w:r>
        <w:rPr>
          <w:rFonts w:ascii="Times New Roman" w:hAnsi="Times New Roman"/>
          <w:sz w:val="26"/>
          <w:szCs w:val="26"/>
        </w:rPr>
        <w:t xml:space="preserve">ior executives and directors of </w:t>
      </w:r>
      <w:r w:rsidR="00863394" w:rsidRPr="00863394">
        <w:rPr>
          <w:rFonts w:ascii="Times New Roman" w:hAnsi="Times New Roman"/>
          <w:sz w:val="26"/>
          <w:szCs w:val="26"/>
        </w:rPr>
        <w:t>other large for-profit firm</w:t>
      </w:r>
      <w:r>
        <w:rPr>
          <w:rFonts w:ascii="Times New Roman" w:hAnsi="Times New Roman"/>
          <w:sz w:val="26"/>
          <w:szCs w:val="26"/>
        </w:rPr>
        <w:t xml:space="preserve">s and they provide expertise on </w:t>
      </w:r>
      <w:r w:rsidR="00863394" w:rsidRPr="00863394">
        <w:rPr>
          <w:rFonts w:ascii="Times New Roman" w:hAnsi="Times New Roman"/>
          <w:sz w:val="26"/>
          <w:szCs w:val="26"/>
        </w:rPr>
        <w:t>business strategy, decis</w:t>
      </w:r>
      <w:r>
        <w:rPr>
          <w:rFonts w:ascii="Times New Roman" w:hAnsi="Times New Roman"/>
          <w:sz w:val="26"/>
          <w:szCs w:val="26"/>
        </w:rPr>
        <w:t xml:space="preserve">ion-making and problem solving. </w:t>
      </w:r>
      <w:r w:rsidR="00863394" w:rsidRPr="00863394">
        <w:rPr>
          <w:rFonts w:ascii="Times New Roman" w:hAnsi="Times New Roman"/>
          <w:sz w:val="26"/>
          <w:szCs w:val="26"/>
        </w:rPr>
        <w:t>Third, the support specia</w:t>
      </w:r>
      <w:r>
        <w:rPr>
          <w:rFonts w:ascii="Times New Roman" w:hAnsi="Times New Roman"/>
          <w:sz w:val="26"/>
          <w:szCs w:val="26"/>
        </w:rPr>
        <w:t xml:space="preserve">lists are the lawyers; bankers, </w:t>
      </w:r>
      <w:r w:rsidR="00863394" w:rsidRPr="00863394">
        <w:rPr>
          <w:rFonts w:ascii="Times New Roman" w:hAnsi="Times New Roman"/>
          <w:sz w:val="26"/>
          <w:szCs w:val="26"/>
        </w:rPr>
        <w:t>insurance company repre</w:t>
      </w:r>
      <w:r>
        <w:rPr>
          <w:rFonts w:ascii="Times New Roman" w:hAnsi="Times New Roman"/>
          <w:sz w:val="26"/>
          <w:szCs w:val="26"/>
        </w:rPr>
        <w:t xml:space="preserve">sentatives and public relations </w:t>
      </w:r>
      <w:r w:rsidR="00863394" w:rsidRPr="00863394">
        <w:rPr>
          <w:rFonts w:ascii="Times New Roman" w:hAnsi="Times New Roman"/>
          <w:sz w:val="26"/>
          <w:szCs w:val="26"/>
        </w:rPr>
        <w:t>experts and these speci</w:t>
      </w:r>
      <w:r>
        <w:rPr>
          <w:rFonts w:ascii="Times New Roman" w:hAnsi="Times New Roman"/>
          <w:sz w:val="26"/>
          <w:szCs w:val="26"/>
        </w:rPr>
        <w:t xml:space="preserve">alists provide support in their </w:t>
      </w:r>
      <w:r w:rsidR="00863394" w:rsidRPr="00863394">
        <w:rPr>
          <w:rFonts w:ascii="Times New Roman" w:hAnsi="Times New Roman"/>
          <w:sz w:val="26"/>
          <w:szCs w:val="26"/>
        </w:rPr>
        <w:t xml:space="preserve">individual specialized </w:t>
      </w:r>
      <w:r>
        <w:rPr>
          <w:rFonts w:ascii="Times New Roman" w:hAnsi="Times New Roman"/>
          <w:sz w:val="26"/>
          <w:szCs w:val="26"/>
        </w:rPr>
        <w:t xml:space="preserve">field. Finally, the community’s </w:t>
      </w:r>
      <w:r w:rsidR="00863394" w:rsidRPr="00863394">
        <w:rPr>
          <w:rFonts w:ascii="Times New Roman" w:hAnsi="Times New Roman"/>
          <w:sz w:val="26"/>
          <w:szCs w:val="26"/>
        </w:rPr>
        <w:t>influential are the politic</w:t>
      </w:r>
      <w:r>
        <w:rPr>
          <w:rFonts w:ascii="Times New Roman" w:hAnsi="Times New Roman"/>
          <w:sz w:val="26"/>
          <w:szCs w:val="26"/>
        </w:rPr>
        <w:t xml:space="preserve">al leaders, university faculty, </w:t>
      </w:r>
      <w:r w:rsidR="00863394" w:rsidRPr="00863394">
        <w:rPr>
          <w:rFonts w:ascii="Times New Roman" w:hAnsi="Times New Roman"/>
          <w:sz w:val="26"/>
          <w:szCs w:val="26"/>
        </w:rPr>
        <w:t>members of clergy, and leaders of social or commun</w:t>
      </w:r>
      <w:r>
        <w:rPr>
          <w:rFonts w:ascii="Times New Roman" w:hAnsi="Times New Roman"/>
          <w:sz w:val="26"/>
          <w:szCs w:val="26"/>
        </w:rPr>
        <w:t xml:space="preserve">ity </w:t>
      </w:r>
      <w:r w:rsidR="00863394" w:rsidRPr="00863394">
        <w:rPr>
          <w:rFonts w:ascii="Times New Roman" w:hAnsi="Times New Roman"/>
          <w:sz w:val="26"/>
          <w:szCs w:val="26"/>
        </w:rPr>
        <w:t>organizations.</w:t>
      </w:r>
    </w:p>
    <w:p w:rsidR="00B17DFD" w:rsidRDefault="00B17DFD" w:rsidP="00863394">
      <w:pPr>
        <w:autoSpaceDE w:val="0"/>
        <w:autoSpaceDN w:val="0"/>
        <w:adjustRightInd w:val="0"/>
        <w:spacing w:after="0" w:line="480" w:lineRule="auto"/>
        <w:jc w:val="both"/>
        <w:rPr>
          <w:rFonts w:ascii="Times New Roman" w:hAnsi="Times New Roman"/>
          <w:b/>
          <w:sz w:val="26"/>
          <w:szCs w:val="26"/>
        </w:rPr>
      </w:pPr>
    </w:p>
    <w:p w:rsidR="00B17DFD" w:rsidRPr="00B17DFD" w:rsidRDefault="00B17DFD" w:rsidP="00863394">
      <w:pPr>
        <w:autoSpaceDE w:val="0"/>
        <w:autoSpaceDN w:val="0"/>
        <w:adjustRightInd w:val="0"/>
        <w:spacing w:after="0" w:line="480" w:lineRule="auto"/>
        <w:jc w:val="both"/>
        <w:rPr>
          <w:rFonts w:ascii="Times New Roman" w:hAnsi="Times New Roman"/>
          <w:b/>
          <w:iCs/>
          <w:sz w:val="26"/>
          <w:szCs w:val="26"/>
        </w:rPr>
      </w:pPr>
      <w:r w:rsidRPr="00B17DFD">
        <w:rPr>
          <w:rFonts w:ascii="Times New Roman" w:hAnsi="Times New Roman"/>
          <w:b/>
          <w:sz w:val="26"/>
          <w:szCs w:val="26"/>
        </w:rPr>
        <w:t>2.5.5</w:t>
      </w:r>
      <w:r w:rsidRPr="00B17DFD">
        <w:rPr>
          <w:rFonts w:ascii="Times New Roman" w:hAnsi="Times New Roman"/>
          <w:b/>
          <w:sz w:val="26"/>
          <w:szCs w:val="26"/>
        </w:rPr>
        <w:tab/>
      </w:r>
      <w:r w:rsidRPr="00B17DFD">
        <w:rPr>
          <w:rFonts w:ascii="Times New Roman" w:hAnsi="Times New Roman"/>
          <w:b/>
          <w:iCs/>
          <w:sz w:val="26"/>
          <w:szCs w:val="26"/>
        </w:rPr>
        <w:t>Business Ethics Theory</w:t>
      </w:r>
      <w:r w:rsidR="00863394" w:rsidRPr="00B17DFD">
        <w:rPr>
          <w:rFonts w:ascii="Times New Roman" w:hAnsi="Times New Roman"/>
          <w:b/>
          <w:iCs/>
          <w:sz w:val="26"/>
          <w:szCs w:val="26"/>
        </w:rPr>
        <w:t xml:space="preserve"> </w:t>
      </w:r>
    </w:p>
    <w:p w:rsidR="00863394" w:rsidRPr="00863394" w:rsidRDefault="00B17DFD"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 xml:space="preserve">Business ethics is a study of </w:t>
      </w:r>
      <w:r w:rsidR="00863394" w:rsidRPr="00863394">
        <w:rPr>
          <w:rFonts w:ascii="Times New Roman" w:hAnsi="Times New Roman"/>
          <w:sz w:val="26"/>
          <w:szCs w:val="26"/>
        </w:rPr>
        <w:t xml:space="preserve">business activities, decisions </w:t>
      </w:r>
      <w:r>
        <w:rPr>
          <w:rFonts w:ascii="Times New Roman" w:hAnsi="Times New Roman"/>
          <w:sz w:val="26"/>
          <w:szCs w:val="26"/>
        </w:rPr>
        <w:t xml:space="preserve">and situations where the rights </w:t>
      </w:r>
      <w:r w:rsidR="00863394" w:rsidRPr="00863394">
        <w:rPr>
          <w:rFonts w:ascii="Times New Roman" w:hAnsi="Times New Roman"/>
          <w:sz w:val="26"/>
          <w:szCs w:val="26"/>
        </w:rPr>
        <w:t>and wrongs are addressed. The</w:t>
      </w:r>
      <w:r>
        <w:rPr>
          <w:rFonts w:ascii="Times New Roman" w:hAnsi="Times New Roman"/>
          <w:sz w:val="26"/>
          <w:szCs w:val="26"/>
        </w:rPr>
        <w:t xml:space="preserve"> main reasons for this are that </w:t>
      </w:r>
      <w:r w:rsidR="00863394" w:rsidRPr="00863394">
        <w:rPr>
          <w:rFonts w:ascii="Times New Roman" w:hAnsi="Times New Roman"/>
          <w:sz w:val="26"/>
          <w:szCs w:val="26"/>
        </w:rPr>
        <w:t>the power and influence of business in any given societ</w:t>
      </w:r>
      <w:r>
        <w:rPr>
          <w:rFonts w:ascii="Times New Roman" w:hAnsi="Times New Roman"/>
          <w:sz w:val="26"/>
          <w:szCs w:val="26"/>
        </w:rPr>
        <w:t xml:space="preserve">y is </w:t>
      </w:r>
      <w:r w:rsidR="00863394" w:rsidRPr="00863394">
        <w:rPr>
          <w:rFonts w:ascii="Times New Roman" w:hAnsi="Times New Roman"/>
          <w:sz w:val="26"/>
          <w:szCs w:val="26"/>
        </w:rPr>
        <w:t>stronger than ever before. Businesses have become major</w:t>
      </w:r>
      <w:r>
        <w:rPr>
          <w:rFonts w:ascii="Times New Roman" w:hAnsi="Times New Roman"/>
          <w:sz w:val="26"/>
          <w:szCs w:val="26"/>
        </w:rPr>
        <w:t xml:space="preserve"> </w:t>
      </w:r>
      <w:r w:rsidR="00863394" w:rsidRPr="00863394">
        <w:rPr>
          <w:rFonts w:ascii="Times New Roman" w:hAnsi="Times New Roman"/>
          <w:sz w:val="26"/>
          <w:szCs w:val="26"/>
        </w:rPr>
        <w:t>provider to the society, in terms of jobs, products and</w:t>
      </w:r>
      <w:r>
        <w:rPr>
          <w:rFonts w:ascii="Times New Roman" w:hAnsi="Times New Roman"/>
          <w:sz w:val="26"/>
          <w:szCs w:val="26"/>
        </w:rPr>
        <w:t xml:space="preserve"> </w:t>
      </w:r>
      <w:r w:rsidR="00863394" w:rsidRPr="00863394">
        <w:rPr>
          <w:rFonts w:ascii="Times New Roman" w:hAnsi="Times New Roman"/>
          <w:sz w:val="26"/>
          <w:szCs w:val="26"/>
        </w:rPr>
        <w:t xml:space="preserve">services. Business collapse </w:t>
      </w:r>
      <w:r>
        <w:rPr>
          <w:rFonts w:ascii="Times New Roman" w:hAnsi="Times New Roman"/>
          <w:sz w:val="26"/>
          <w:szCs w:val="26"/>
        </w:rPr>
        <w:t xml:space="preserve">has a greater impact on society </w:t>
      </w:r>
      <w:r w:rsidR="00863394" w:rsidRPr="00863394">
        <w:rPr>
          <w:rFonts w:ascii="Times New Roman" w:hAnsi="Times New Roman"/>
          <w:sz w:val="26"/>
          <w:szCs w:val="26"/>
        </w:rPr>
        <w:t>than ever before and t</w:t>
      </w:r>
      <w:r>
        <w:rPr>
          <w:rFonts w:ascii="Times New Roman" w:hAnsi="Times New Roman"/>
          <w:sz w:val="26"/>
          <w:szCs w:val="26"/>
        </w:rPr>
        <w:t xml:space="preserve">he demands placed by the firm’s </w:t>
      </w:r>
      <w:r w:rsidR="00863394" w:rsidRPr="00863394">
        <w:rPr>
          <w:rFonts w:ascii="Times New Roman" w:hAnsi="Times New Roman"/>
          <w:sz w:val="26"/>
          <w:szCs w:val="26"/>
        </w:rPr>
        <w:t>stakeholders are more com</w:t>
      </w:r>
      <w:r>
        <w:rPr>
          <w:rFonts w:ascii="Times New Roman" w:hAnsi="Times New Roman"/>
          <w:sz w:val="26"/>
          <w:szCs w:val="26"/>
        </w:rPr>
        <w:t xml:space="preserve">plex and challenging. Only a </w:t>
      </w:r>
      <w:r w:rsidR="00863394" w:rsidRPr="00863394">
        <w:rPr>
          <w:rFonts w:ascii="Times New Roman" w:hAnsi="Times New Roman"/>
          <w:sz w:val="26"/>
          <w:szCs w:val="26"/>
        </w:rPr>
        <w:t>handful of business giants h</w:t>
      </w:r>
      <w:r>
        <w:rPr>
          <w:rFonts w:ascii="Times New Roman" w:hAnsi="Times New Roman"/>
          <w:sz w:val="26"/>
          <w:szCs w:val="26"/>
        </w:rPr>
        <w:t xml:space="preserve">ave had any formal education on </w:t>
      </w:r>
      <w:r w:rsidR="00863394" w:rsidRPr="00863394">
        <w:rPr>
          <w:rFonts w:ascii="Times New Roman" w:hAnsi="Times New Roman"/>
          <w:sz w:val="26"/>
          <w:szCs w:val="26"/>
        </w:rPr>
        <w:t>business ethics, but the</w:t>
      </w:r>
      <w:r>
        <w:rPr>
          <w:rFonts w:ascii="Times New Roman" w:hAnsi="Times New Roman"/>
          <w:sz w:val="26"/>
          <w:szCs w:val="26"/>
        </w:rPr>
        <w:t xml:space="preserve">re seems to be more compromises </w:t>
      </w:r>
      <w:r w:rsidR="00863394" w:rsidRPr="00863394">
        <w:rPr>
          <w:rFonts w:ascii="Times New Roman" w:hAnsi="Times New Roman"/>
          <w:sz w:val="26"/>
          <w:szCs w:val="26"/>
        </w:rPr>
        <w:t xml:space="preserve">these days. Business ethics </w:t>
      </w:r>
      <w:r>
        <w:rPr>
          <w:rFonts w:ascii="Times New Roman" w:hAnsi="Times New Roman"/>
          <w:sz w:val="26"/>
          <w:szCs w:val="26"/>
        </w:rPr>
        <w:t xml:space="preserve">provides us ability to identify </w:t>
      </w:r>
      <w:r w:rsidR="00863394" w:rsidRPr="00863394">
        <w:rPr>
          <w:rFonts w:ascii="Times New Roman" w:hAnsi="Times New Roman"/>
          <w:sz w:val="26"/>
          <w:szCs w:val="26"/>
        </w:rPr>
        <w:t xml:space="preserve">benefits and problems </w:t>
      </w:r>
      <w:r w:rsidR="00863394" w:rsidRPr="00863394">
        <w:rPr>
          <w:rFonts w:ascii="Times New Roman" w:hAnsi="Times New Roman"/>
          <w:sz w:val="26"/>
          <w:szCs w:val="26"/>
        </w:rPr>
        <w:lastRenderedPageBreak/>
        <w:t>associated with ethical issue</w:t>
      </w:r>
      <w:r>
        <w:rPr>
          <w:rFonts w:ascii="Times New Roman" w:hAnsi="Times New Roman"/>
          <w:sz w:val="26"/>
          <w:szCs w:val="26"/>
        </w:rPr>
        <w:t xml:space="preserve">s within </w:t>
      </w:r>
      <w:r w:rsidR="00863394" w:rsidRPr="00863394">
        <w:rPr>
          <w:rFonts w:ascii="Times New Roman" w:hAnsi="Times New Roman"/>
          <w:sz w:val="26"/>
          <w:szCs w:val="26"/>
        </w:rPr>
        <w:t>the firm and so, business ethic</w:t>
      </w:r>
      <w:r>
        <w:rPr>
          <w:rFonts w:ascii="Times New Roman" w:hAnsi="Times New Roman"/>
          <w:sz w:val="26"/>
          <w:szCs w:val="26"/>
        </w:rPr>
        <w:t xml:space="preserve">s is essential as it gives us a </w:t>
      </w:r>
      <w:r w:rsidR="00863394" w:rsidRPr="00863394">
        <w:rPr>
          <w:rFonts w:ascii="Times New Roman" w:hAnsi="Times New Roman"/>
          <w:sz w:val="26"/>
          <w:szCs w:val="26"/>
        </w:rPr>
        <w:t>broader knowledge into present</w:t>
      </w:r>
      <w:r>
        <w:rPr>
          <w:rFonts w:ascii="Times New Roman" w:hAnsi="Times New Roman"/>
          <w:sz w:val="26"/>
          <w:szCs w:val="26"/>
        </w:rPr>
        <w:t xml:space="preserve"> and traditional view of ethics (Crane and</w:t>
      </w:r>
      <w:r w:rsidR="00863394" w:rsidRPr="00863394">
        <w:rPr>
          <w:rFonts w:ascii="Times New Roman" w:hAnsi="Times New Roman"/>
          <w:sz w:val="26"/>
          <w:szCs w:val="26"/>
        </w:rPr>
        <w:t xml:space="preserve"> Matten, 2007). </w:t>
      </w:r>
      <w:r>
        <w:rPr>
          <w:rFonts w:ascii="Times New Roman" w:hAnsi="Times New Roman"/>
          <w:sz w:val="26"/>
          <w:szCs w:val="26"/>
        </w:rPr>
        <w:t xml:space="preserve">In understanding the ‘right and </w:t>
      </w:r>
      <w:r w:rsidR="00863394" w:rsidRPr="00863394">
        <w:rPr>
          <w:rFonts w:ascii="Times New Roman" w:hAnsi="Times New Roman"/>
          <w:sz w:val="26"/>
          <w:szCs w:val="26"/>
        </w:rPr>
        <w:t>wro</w:t>
      </w:r>
      <w:r>
        <w:rPr>
          <w:rFonts w:ascii="Times New Roman" w:hAnsi="Times New Roman"/>
          <w:sz w:val="26"/>
          <w:szCs w:val="26"/>
        </w:rPr>
        <w:t xml:space="preserve">ngs’ in business ethics, Crane and Matten, (2007) injected </w:t>
      </w:r>
      <w:r w:rsidR="00863394" w:rsidRPr="00863394">
        <w:rPr>
          <w:rFonts w:ascii="Times New Roman" w:hAnsi="Times New Roman"/>
          <w:sz w:val="26"/>
          <w:szCs w:val="26"/>
        </w:rPr>
        <w:t>morality that is concerned wit</w:t>
      </w:r>
      <w:r>
        <w:rPr>
          <w:rFonts w:ascii="Times New Roman" w:hAnsi="Times New Roman"/>
          <w:sz w:val="26"/>
          <w:szCs w:val="26"/>
        </w:rPr>
        <w:t xml:space="preserve">h the norms, values and beliefs </w:t>
      </w:r>
      <w:r w:rsidR="00863394" w:rsidRPr="00863394">
        <w:rPr>
          <w:rFonts w:ascii="Times New Roman" w:hAnsi="Times New Roman"/>
          <w:sz w:val="26"/>
          <w:szCs w:val="26"/>
        </w:rPr>
        <w:t>fixed in the social proce</w:t>
      </w:r>
      <w:r>
        <w:rPr>
          <w:rFonts w:ascii="Times New Roman" w:hAnsi="Times New Roman"/>
          <w:sz w:val="26"/>
          <w:szCs w:val="26"/>
        </w:rPr>
        <w:t xml:space="preserve">ss which help define rights and </w:t>
      </w:r>
      <w:r w:rsidR="00863394" w:rsidRPr="00863394">
        <w:rPr>
          <w:rFonts w:ascii="Times New Roman" w:hAnsi="Times New Roman"/>
          <w:sz w:val="26"/>
          <w:szCs w:val="26"/>
        </w:rPr>
        <w:t>wrongs for an individual</w:t>
      </w:r>
      <w:r>
        <w:rPr>
          <w:rFonts w:ascii="Times New Roman" w:hAnsi="Times New Roman"/>
          <w:sz w:val="26"/>
          <w:szCs w:val="26"/>
        </w:rPr>
        <w:t xml:space="preserve"> or social community. Ethics is </w:t>
      </w:r>
      <w:r w:rsidR="00863394" w:rsidRPr="00863394">
        <w:rPr>
          <w:rFonts w:ascii="Times New Roman" w:hAnsi="Times New Roman"/>
          <w:sz w:val="26"/>
          <w:szCs w:val="26"/>
        </w:rPr>
        <w:t>defined as the study of moralit</w:t>
      </w:r>
      <w:r>
        <w:rPr>
          <w:rFonts w:ascii="Times New Roman" w:hAnsi="Times New Roman"/>
          <w:sz w:val="26"/>
          <w:szCs w:val="26"/>
        </w:rPr>
        <w:t xml:space="preserve">y and the application of reason </w:t>
      </w:r>
      <w:r w:rsidR="00863394" w:rsidRPr="00863394">
        <w:rPr>
          <w:rFonts w:ascii="Times New Roman" w:hAnsi="Times New Roman"/>
          <w:sz w:val="26"/>
          <w:szCs w:val="26"/>
        </w:rPr>
        <w:t>which sheds light on rules</w:t>
      </w:r>
      <w:r>
        <w:rPr>
          <w:rFonts w:ascii="Times New Roman" w:hAnsi="Times New Roman"/>
          <w:sz w:val="26"/>
          <w:szCs w:val="26"/>
        </w:rPr>
        <w:t xml:space="preserve"> and principle, which is called </w:t>
      </w:r>
      <w:r w:rsidR="00863394" w:rsidRPr="00863394">
        <w:rPr>
          <w:rFonts w:ascii="Times New Roman" w:hAnsi="Times New Roman"/>
          <w:sz w:val="26"/>
          <w:szCs w:val="26"/>
        </w:rPr>
        <w:t>ethical theories that ascer</w:t>
      </w:r>
      <w:r>
        <w:rPr>
          <w:rFonts w:ascii="Times New Roman" w:hAnsi="Times New Roman"/>
          <w:sz w:val="26"/>
          <w:szCs w:val="26"/>
        </w:rPr>
        <w:t xml:space="preserve">tains the right and wrong for a </w:t>
      </w:r>
      <w:r w:rsidR="00863394" w:rsidRPr="00863394">
        <w:rPr>
          <w:rFonts w:ascii="Times New Roman" w:hAnsi="Times New Roman"/>
          <w:sz w:val="26"/>
          <w:szCs w:val="26"/>
        </w:rPr>
        <w:t>situation.</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 purpose for emerging</w:t>
      </w:r>
      <w:r w:rsidR="00B17DFD">
        <w:rPr>
          <w:rFonts w:ascii="Times New Roman" w:hAnsi="Times New Roman"/>
          <w:sz w:val="26"/>
          <w:szCs w:val="26"/>
        </w:rPr>
        <w:t xml:space="preserve"> economies to employee external </w:t>
      </w:r>
      <w:r w:rsidRPr="00863394">
        <w:rPr>
          <w:rFonts w:ascii="Times New Roman" w:hAnsi="Times New Roman"/>
          <w:sz w:val="26"/>
          <w:szCs w:val="26"/>
        </w:rPr>
        <w:t xml:space="preserve">corporate governance is the </w:t>
      </w:r>
      <w:r w:rsidR="00B17DFD">
        <w:rPr>
          <w:rFonts w:ascii="Times New Roman" w:hAnsi="Times New Roman"/>
          <w:sz w:val="26"/>
          <w:szCs w:val="26"/>
        </w:rPr>
        <w:t xml:space="preserve">need to institute confidence of </w:t>
      </w:r>
      <w:r w:rsidRPr="00863394">
        <w:rPr>
          <w:rFonts w:ascii="Times New Roman" w:hAnsi="Times New Roman"/>
          <w:sz w:val="26"/>
          <w:szCs w:val="26"/>
        </w:rPr>
        <w:t>investors in order to attract and re</w:t>
      </w:r>
      <w:r w:rsidR="00B17DFD">
        <w:rPr>
          <w:rFonts w:ascii="Times New Roman" w:hAnsi="Times New Roman"/>
          <w:sz w:val="26"/>
          <w:szCs w:val="26"/>
        </w:rPr>
        <w:t xml:space="preserve">tain foreign and local </w:t>
      </w:r>
      <w:r w:rsidRPr="00863394">
        <w:rPr>
          <w:rFonts w:ascii="Times New Roman" w:hAnsi="Times New Roman"/>
          <w:sz w:val="26"/>
          <w:szCs w:val="26"/>
        </w:rPr>
        <w:t>investment to expand the</w:t>
      </w:r>
      <w:r w:rsidR="00B17DFD">
        <w:rPr>
          <w:rFonts w:ascii="Times New Roman" w:hAnsi="Times New Roman"/>
          <w:sz w:val="26"/>
          <w:szCs w:val="26"/>
        </w:rPr>
        <w:t xml:space="preserve"> trade (Heenetigala, 2011). The </w:t>
      </w:r>
      <w:r w:rsidRPr="00863394">
        <w:rPr>
          <w:rFonts w:ascii="Times New Roman" w:hAnsi="Times New Roman"/>
          <w:sz w:val="26"/>
          <w:szCs w:val="26"/>
        </w:rPr>
        <w:t>International Moneta</w:t>
      </w:r>
      <w:r w:rsidR="00B17DFD">
        <w:rPr>
          <w:rFonts w:ascii="Times New Roman" w:hAnsi="Times New Roman"/>
          <w:sz w:val="26"/>
          <w:szCs w:val="26"/>
        </w:rPr>
        <w:t xml:space="preserve">ry Funds, World Bank as well as </w:t>
      </w:r>
      <w:r w:rsidRPr="00863394">
        <w:rPr>
          <w:rFonts w:ascii="Times New Roman" w:hAnsi="Times New Roman"/>
          <w:sz w:val="26"/>
          <w:szCs w:val="26"/>
        </w:rPr>
        <w:t xml:space="preserve">organizations such </w:t>
      </w:r>
      <w:r w:rsidR="00B17DFD">
        <w:rPr>
          <w:rFonts w:ascii="Times New Roman" w:hAnsi="Times New Roman"/>
          <w:sz w:val="26"/>
          <w:szCs w:val="26"/>
        </w:rPr>
        <w:t xml:space="preserve">as the OECD indirectly mandates </w:t>
      </w:r>
      <w:r w:rsidRPr="00863394">
        <w:rPr>
          <w:rFonts w:ascii="Times New Roman" w:hAnsi="Times New Roman"/>
          <w:sz w:val="26"/>
          <w:szCs w:val="26"/>
        </w:rPr>
        <w:t>developing countries to i</w:t>
      </w:r>
      <w:r w:rsidR="00B17DFD">
        <w:rPr>
          <w:rFonts w:ascii="Times New Roman" w:hAnsi="Times New Roman"/>
          <w:sz w:val="26"/>
          <w:szCs w:val="26"/>
        </w:rPr>
        <w:t xml:space="preserve">mprove their external corporate </w:t>
      </w:r>
      <w:r w:rsidRPr="00863394">
        <w:rPr>
          <w:rFonts w:ascii="Times New Roman" w:hAnsi="Times New Roman"/>
          <w:sz w:val="26"/>
          <w:szCs w:val="26"/>
        </w:rPr>
        <w:t>governance mechanisms and</w:t>
      </w:r>
      <w:r w:rsidR="00B17DFD">
        <w:rPr>
          <w:rFonts w:ascii="Times New Roman" w:hAnsi="Times New Roman"/>
          <w:sz w:val="26"/>
          <w:szCs w:val="26"/>
        </w:rPr>
        <w:t xml:space="preserve"> regulatory infrastructure (Al- Matari, Al-Swidi and</w:t>
      </w:r>
      <w:r w:rsidRPr="00863394">
        <w:rPr>
          <w:rFonts w:ascii="Times New Roman" w:hAnsi="Times New Roman"/>
          <w:sz w:val="26"/>
          <w:szCs w:val="26"/>
        </w:rPr>
        <w:t xml:space="preserve"> Bt-Fadz</w:t>
      </w:r>
      <w:r w:rsidR="00B17DFD">
        <w:rPr>
          <w:rFonts w:ascii="Times New Roman" w:hAnsi="Times New Roman"/>
          <w:sz w:val="26"/>
          <w:szCs w:val="26"/>
        </w:rPr>
        <w:t xml:space="preserve">il, 2012). The effects of these </w:t>
      </w:r>
      <w:r w:rsidRPr="00863394">
        <w:rPr>
          <w:rFonts w:ascii="Times New Roman" w:hAnsi="Times New Roman"/>
          <w:sz w:val="26"/>
          <w:szCs w:val="26"/>
        </w:rPr>
        <w:t>changes can be seen in t</w:t>
      </w:r>
      <w:r w:rsidR="00B17DFD">
        <w:rPr>
          <w:rFonts w:ascii="Times New Roman" w:hAnsi="Times New Roman"/>
          <w:sz w:val="26"/>
          <w:szCs w:val="26"/>
        </w:rPr>
        <w:t xml:space="preserve">he actions of investors who are </w:t>
      </w:r>
      <w:r w:rsidRPr="00863394">
        <w:rPr>
          <w:rFonts w:ascii="Times New Roman" w:hAnsi="Times New Roman"/>
          <w:sz w:val="26"/>
          <w:szCs w:val="26"/>
        </w:rPr>
        <w:t>increasingly becoming</w:t>
      </w:r>
      <w:r w:rsidR="00B17DFD">
        <w:rPr>
          <w:rFonts w:ascii="Times New Roman" w:hAnsi="Times New Roman"/>
          <w:sz w:val="26"/>
          <w:szCs w:val="26"/>
        </w:rPr>
        <w:t xml:space="preserve"> confident in investing in some </w:t>
      </w:r>
      <w:r w:rsidRPr="00863394">
        <w:rPr>
          <w:rFonts w:ascii="Times New Roman" w:hAnsi="Times New Roman"/>
          <w:sz w:val="26"/>
          <w:szCs w:val="26"/>
        </w:rPr>
        <w:t>markets, which were considered risky earlier. How</w:t>
      </w:r>
      <w:r w:rsidR="00B17DFD">
        <w:rPr>
          <w:rFonts w:ascii="Times New Roman" w:hAnsi="Times New Roman"/>
          <w:sz w:val="26"/>
          <w:szCs w:val="26"/>
        </w:rPr>
        <w:t xml:space="preserve">ever, the </w:t>
      </w:r>
      <w:r w:rsidRPr="00863394">
        <w:rPr>
          <w:rFonts w:ascii="Times New Roman" w:hAnsi="Times New Roman"/>
          <w:sz w:val="26"/>
          <w:szCs w:val="26"/>
        </w:rPr>
        <w:t>corporate sectors in emerging, countries do seem to lag</w:t>
      </w:r>
      <w:r w:rsidR="00B17DFD">
        <w:rPr>
          <w:rFonts w:ascii="Times New Roman" w:hAnsi="Times New Roman"/>
          <w:sz w:val="26"/>
          <w:szCs w:val="26"/>
        </w:rPr>
        <w:t xml:space="preserve"> </w:t>
      </w:r>
      <w:r w:rsidRPr="00863394">
        <w:rPr>
          <w:rFonts w:ascii="Times New Roman" w:hAnsi="Times New Roman"/>
          <w:sz w:val="26"/>
          <w:szCs w:val="26"/>
        </w:rPr>
        <w:t>behind the benchmark for sound corporate governance</w:t>
      </w:r>
      <w:r w:rsidR="00B17DFD">
        <w:rPr>
          <w:rFonts w:ascii="Times New Roman" w:hAnsi="Times New Roman"/>
          <w:sz w:val="26"/>
          <w:szCs w:val="26"/>
        </w:rPr>
        <w:t xml:space="preserve"> </w:t>
      </w:r>
      <w:r w:rsidRPr="00863394">
        <w:rPr>
          <w:rFonts w:ascii="Times New Roman" w:hAnsi="Times New Roman"/>
          <w:sz w:val="26"/>
          <w:szCs w:val="26"/>
        </w:rPr>
        <w:t>(Mobius, 2002).</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B17DFD"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 economic crisis that</w:t>
      </w:r>
      <w:r w:rsidR="00B17DFD">
        <w:rPr>
          <w:rFonts w:ascii="Times New Roman" w:hAnsi="Times New Roman"/>
          <w:sz w:val="26"/>
          <w:szCs w:val="26"/>
        </w:rPr>
        <w:t xml:space="preserve"> hit the South East Asian stock </w:t>
      </w:r>
      <w:r w:rsidRPr="00863394">
        <w:rPr>
          <w:rFonts w:ascii="Times New Roman" w:hAnsi="Times New Roman"/>
          <w:sz w:val="26"/>
          <w:szCs w:val="26"/>
        </w:rPr>
        <w:t>markets in 1997-1998 was part</w:t>
      </w:r>
      <w:r w:rsidR="00B17DFD">
        <w:rPr>
          <w:rFonts w:ascii="Times New Roman" w:hAnsi="Times New Roman"/>
          <w:sz w:val="26"/>
          <w:szCs w:val="26"/>
        </w:rPr>
        <w:t xml:space="preserve">ly attributed to weak corporate </w:t>
      </w:r>
      <w:r w:rsidRPr="00863394">
        <w:rPr>
          <w:rFonts w:ascii="Times New Roman" w:hAnsi="Times New Roman"/>
          <w:sz w:val="26"/>
          <w:szCs w:val="26"/>
        </w:rPr>
        <w:t>governance in the region</w:t>
      </w:r>
      <w:r w:rsidR="00B17DFD">
        <w:rPr>
          <w:rFonts w:ascii="Times New Roman" w:hAnsi="Times New Roman"/>
          <w:sz w:val="26"/>
          <w:szCs w:val="26"/>
        </w:rPr>
        <w:t xml:space="preserve">, which prompted governments to </w:t>
      </w:r>
      <w:r w:rsidRPr="00863394">
        <w:rPr>
          <w:rFonts w:ascii="Times New Roman" w:hAnsi="Times New Roman"/>
          <w:sz w:val="26"/>
          <w:szCs w:val="26"/>
        </w:rPr>
        <w:t>consider ways of improving</w:t>
      </w:r>
      <w:r w:rsidR="00B17DFD">
        <w:rPr>
          <w:rFonts w:ascii="Times New Roman" w:hAnsi="Times New Roman"/>
          <w:sz w:val="26"/>
          <w:szCs w:val="26"/>
        </w:rPr>
        <w:t xml:space="preserve"> governance structures in their </w:t>
      </w:r>
      <w:r w:rsidRPr="00863394">
        <w:rPr>
          <w:rFonts w:ascii="Times New Roman" w:hAnsi="Times New Roman"/>
          <w:sz w:val="26"/>
          <w:szCs w:val="26"/>
        </w:rPr>
        <w:t>countries (Mobius, 200</w:t>
      </w:r>
      <w:r w:rsidR="00B17DFD">
        <w:rPr>
          <w:rFonts w:ascii="Times New Roman" w:hAnsi="Times New Roman"/>
          <w:sz w:val="26"/>
          <w:szCs w:val="26"/>
        </w:rPr>
        <w:t xml:space="preserve">2). This </w:t>
      </w:r>
      <w:r w:rsidR="00B17DFD">
        <w:rPr>
          <w:rFonts w:ascii="Times New Roman" w:hAnsi="Times New Roman"/>
          <w:sz w:val="26"/>
          <w:szCs w:val="26"/>
        </w:rPr>
        <w:lastRenderedPageBreak/>
        <w:t xml:space="preserve">resulted in governance </w:t>
      </w:r>
      <w:r w:rsidRPr="00863394">
        <w:rPr>
          <w:rFonts w:ascii="Times New Roman" w:hAnsi="Times New Roman"/>
          <w:sz w:val="26"/>
          <w:szCs w:val="26"/>
        </w:rPr>
        <w:t>reforms in the emerging</w:t>
      </w:r>
      <w:r w:rsidR="00B17DFD">
        <w:rPr>
          <w:rFonts w:ascii="Times New Roman" w:hAnsi="Times New Roman"/>
          <w:sz w:val="26"/>
          <w:szCs w:val="26"/>
        </w:rPr>
        <w:t xml:space="preserve"> markets for restoring investor </w:t>
      </w:r>
      <w:r w:rsidRPr="00863394">
        <w:rPr>
          <w:rFonts w:ascii="Times New Roman" w:hAnsi="Times New Roman"/>
          <w:sz w:val="26"/>
          <w:szCs w:val="26"/>
        </w:rPr>
        <w:t>confidence by providing a secure insti</w:t>
      </w:r>
      <w:r w:rsidR="00B17DFD">
        <w:rPr>
          <w:rFonts w:ascii="Times New Roman" w:hAnsi="Times New Roman"/>
          <w:sz w:val="26"/>
          <w:szCs w:val="26"/>
        </w:rPr>
        <w:t xml:space="preserve">tutional platform to </w:t>
      </w:r>
      <w:r w:rsidRPr="00863394">
        <w:rPr>
          <w:rFonts w:ascii="Times New Roman" w:hAnsi="Times New Roman"/>
          <w:sz w:val="26"/>
          <w:szCs w:val="26"/>
        </w:rPr>
        <w:t>bui</w:t>
      </w:r>
      <w:r w:rsidR="00B17DFD">
        <w:rPr>
          <w:rFonts w:ascii="Times New Roman" w:hAnsi="Times New Roman"/>
          <w:sz w:val="26"/>
          <w:szCs w:val="26"/>
        </w:rPr>
        <w:t>ld an investment market (Monks and Minow, 2004).</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B17DFD"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Therefore, codes of corpor</w:t>
      </w:r>
      <w:r w:rsidR="00B17DFD">
        <w:rPr>
          <w:rFonts w:ascii="Times New Roman" w:hAnsi="Times New Roman"/>
          <w:sz w:val="26"/>
          <w:szCs w:val="26"/>
        </w:rPr>
        <w:t xml:space="preserve">ate governance were established </w:t>
      </w:r>
      <w:r w:rsidRPr="00863394">
        <w:rPr>
          <w:rFonts w:ascii="Times New Roman" w:hAnsi="Times New Roman"/>
          <w:sz w:val="26"/>
          <w:szCs w:val="26"/>
        </w:rPr>
        <w:t xml:space="preserve">by most of these countries </w:t>
      </w:r>
      <w:r w:rsidR="00B17DFD">
        <w:rPr>
          <w:rFonts w:ascii="Times New Roman" w:hAnsi="Times New Roman"/>
          <w:sz w:val="26"/>
          <w:szCs w:val="26"/>
        </w:rPr>
        <w:t xml:space="preserve">to promote a continuous flow of </w:t>
      </w:r>
      <w:r w:rsidRPr="00863394">
        <w:rPr>
          <w:rFonts w:ascii="Times New Roman" w:hAnsi="Times New Roman"/>
          <w:sz w:val="26"/>
          <w:szCs w:val="26"/>
        </w:rPr>
        <w:t>funds and to boost the confiden</w:t>
      </w:r>
      <w:r w:rsidR="00B17DFD">
        <w:rPr>
          <w:rFonts w:ascii="Times New Roman" w:hAnsi="Times New Roman"/>
          <w:sz w:val="26"/>
          <w:szCs w:val="26"/>
        </w:rPr>
        <w:t xml:space="preserve">ce of investor in their capital </w:t>
      </w:r>
      <w:r w:rsidRPr="00863394">
        <w:rPr>
          <w:rFonts w:ascii="Times New Roman" w:hAnsi="Times New Roman"/>
          <w:sz w:val="26"/>
          <w:szCs w:val="26"/>
        </w:rPr>
        <w:t>marke</w:t>
      </w:r>
      <w:r w:rsidR="00B17DFD">
        <w:rPr>
          <w:rFonts w:ascii="Times New Roman" w:hAnsi="Times New Roman"/>
          <w:sz w:val="26"/>
          <w:szCs w:val="26"/>
        </w:rPr>
        <w:t>ts (Haniffa and</w:t>
      </w:r>
      <w:r w:rsidRPr="00863394">
        <w:rPr>
          <w:rFonts w:ascii="Times New Roman" w:hAnsi="Times New Roman"/>
          <w:sz w:val="26"/>
          <w:szCs w:val="26"/>
        </w:rPr>
        <w:t xml:space="preserve"> Huda</w:t>
      </w:r>
      <w:r w:rsidR="00B17DFD">
        <w:rPr>
          <w:rFonts w:ascii="Times New Roman" w:hAnsi="Times New Roman"/>
          <w:sz w:val="26"/>
          <w:szCs w:val="26"/>
        </w:rPr>
        <w:t xml:space="preserve">ib, 2006). Even though emerging </w:t>
      </w:r>
      <w:r w:rsidRPr="00863394">
        <w:rPr>
          <w:rFonts w:ascii="Times New Roman" w:hAnsi="Times New Roman"/>
          <w:sz w:val="26"/>
          <w:szCs w:val="26"/>
        </w:rPr>
        <w:t>markets are aware of the c</w:t>
      </w:r>
      <w:r w:rsidR="00B17DFD">
        <w:rPr>
          <w:rFonts w:ascii="Times New Roman" w:hAnsi="Times New Roman"/>
          <w:sz w:val="26"/>
          <w:szCs w:val="26"/>
        </w:rPr>
        <w:t xml:space="preserve">oncept of corporate governance, </w:t>
      </w:r>
      <w:r w:rsidRPr="00863394">
        <w:rPr>
          <w:rFonts w:ascii="Times New Roman" w:hAnsi="Times New Roman"/>
          <w:sz w:val="26"/>
          <w:szCs w:val="26"/>
        </w:rPr>
        <w:t>implementation of corpora</w:t>
      </w:r>
      <w:r w:rsidR="00B17DFD">
        <w:rPr>
          <w:rFonts w:ascii="Times New Roman" w:hAnsi="Times New Roman"/>
          <w:sz w:val="26"/>
          <w:szCs w:val="26"/>
        </w:rPr>
        <w:t xml:space="preserve">te governance practices has not </w:t>
      </w:r>
      <w:r w:rsidRPr="00863394">
        <w:rPr>
          <w:rFonts w:ascii="Times New Roman" w:hAnsi="Times New Roman"/>
          <w:sz w:val="26"/>
          <w:szCs w:val="26"/>
        </w:rPr>
        <w:t>been effective (Mobiu</w:t>
      </w:r>
      <w:r w:rsidR="00B17DFD">
        <w:rPr>
          <w:rFonts w:ascii="Times New Roman" w:hAnsi="Times New Roman"/>
          <w:sz w:val="26"/>
          <w:szCs w:val="26"/>
        </w:rPr>
        <w:t xml:space="preserve">s, 2002). The codes, which were </w:t>
      </w:r>
      <w:r w:rsidRPr="00863394">
        <w:rPr>
          <w:rFonts w:ascii="Times New Roman" w:hAnsi="Times New Roman"/>
          <w:sz w:val="26"/>
          <w:szCs w:val="26"/>
        </w:rPr>
        <w:t>derived from recommendations in develo</w:t>
      </w:r>
      <w:r w:rsidR="00B17DFD">
        <w:rPr>
          <w:rFonts w:ascii="Times New Roman" w:hAnsi="Times New Roman"/>
          <w:sz w:val="26"/>
          <w:szCs w:val="26"/>
        </w:rPr>
        <w:t xml:space="preserve">ped countries, may </w:t>
      </w:r>
      <w:r w:rsidRPr="00863394">
        <w:rPr>
          <w:rFonts w:ascii="Times New Roman" w:hAnsi="Times New Roman"/>
          <w:sz w:val="26"/>
          <w:szCs w:val="26"/>
        </w:rPr>
        <w:t>not be applicable to dev</w:t>
      </w:r>
      <w:r w:rsidR="00B17DFD">
        <w:rPr>
          <w:rFonts w:ascii="Times New Roman" w:hAnsi="Times New Roman"/>
          <w:sz w:val="26"/>
          <w:szCs w:val="26"/>
        </w:rPr>
        <w:t xml:space="preserve">eloping countries, due to their </w:t>
      </w:r>
      <w:r w:rsidRPr="00863394">
        <w:rPr>
          <w:rFonts w:ascii="Times New Roman" w:hAnsi="Times New Roman"/>
          <w:sz w:val="26"/>
          <w:szCs w:val="26"/>
        </w:rPr>
        <w:t>national character, economic pr</w:t>
      </w:r>
      <w:r w:rsidR="00B17DFD">
        <w:rPr>
          <w:rFonts w:ascii="Times New Roman" w:hAnsi="Times New Roman"/>
          <w:sz w:val="26"/>
          <w:szCs w:val="26"/>
        </w:rPr>
        <w:t xml:space="preserve">osperity and social priorities. </w:t>
      </w:r>
      <w:r w:rsidRPr="00863394">
        <w:rPr>
          <w:rFonts w:ascii="Times New Roman" w:hAnsi="Times New Roman"/>
          <w:sz w:val="26"/>
          <w:szCs w:val="26"/>
        </w:rPr>
        <w:t xml:space="preserve">Therefore, what is effective </w:t>
      </w:r>
      <w:r w:rsidR="00B17DFD">
        <w:rPr>
          <w:rFonts w:ascii="Times New Roman" w:hAnsi="Times New Roman"/>
          <w:sz w:val="26"/>
          <w:szCs w:val="26"/>
        </w:rPr>
        <w:t xml:space="preserve">in one country may not be so in </w:t>
      </w:r>
      <w:r w:rsidRPr="00863394">
        <w:rPr>
          <w:rFonts w:ascii="Times New Roman" w:hAnsi="Times New Roman"/>
          <w:sz w:val="26"/>
          <w:szCs w:val="26"/>
        </w:rPr>
        <w:t>another. Likewise, e</w:t>
      </w:r>
      <w:r w:rsidR="00B17DFD">
        <w:rPr>
          <w:rFonts w:ascii="Times New Roman" w:hAnsi="Times New Roman"/>
          <w:sz w:val="26"/>
          <w:szCs w:val="26"/>
        </w:rPr>
        <w:t xml:space="preserve">very corporation has its unique </w:t>
      </w:r>
      <w:r w:rsidRPr="00863394">
        <w:rPr>
          <w:rFonts w:ascii="Times New Roman" w:hAnsi="Times New Roman"/>
          <w:sz w:val="26"/>
          <w:szCs w:val="26"/>
        </w:rPr>
        <w:t>characteristics due to their histo</w:t>
      </w:r>
      <w:r w:rsidR="00B17DFD">
        <w:rPr>
          <w:rFonts w:ascii="Times New Roman" w:hAnsi="Times New Roman"/>
          <w:sz w:val="26"/>
          <w:szCs w:val="26"/>
        </w:rPr>
        <w:t xml:space="preserve">ry, culture and business goals. </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Hence, all these factors nee</w:t>
      </w:r>
      <w:r w:rsidR="00B17DFD">
        <w:rPr>
          <w:rFonts w:ascii="Times New Roman" w:hAnsi="Times New Roman"/>
          <w:sz w:val="26"/>
          <w:szCs w:val="26"/>
        </w:rPr>
        <w:t xml:space="preserve">ded to be taken into account in </w:t>
      </w:r>
      <w:r w:rsidRPr="00863394">
        <w:rPr>
          <w:rFonts w:ascii="Times New Roman" w:hAnsi="Times New Roman"/>
          <w:sz w:val="26"/>
          <w:szCs w:val="26"/>
        </w:rPr>
        <w:t xml:space="preserve">their efforts to reform </w:t>
      </w:r>
      <w:r w:rsidR="00B17DFD">
        <w:rPr>
          <w:rFonts w:ascii="Times New Roman" w:hAnsi="Times New Roman"/>
          <w:sz w:val="26"/>
          <w:szCs w:val="26"/>
        </w:rPr>
        <w:t xml:space="preserve">corporate governance (Haniffa and </w:t>
      </w:r>
      <w:r w:rsidRPr="00863394">
        <w:rPr>
          <w:rFonts w:ascii="Times New Roman" w:hAnsi="Times New Roman"/>
          <w:sz w:val="26"/>
          <w:szCs w:val="26"/>
        </w:rPr>
        <w:t>Hudaib, 2006).</w:t>
      </w:r>
      <w:r w:rsidR="00B17DFD">
        <w:rPr>
          <w:rFonts w:ascii="Times New Roman" w:hAnsi="Times New Roman"/>
          <w:sz w:val="26"/>
          <w:szCs w:val="26"/>
        </w:rPr>
        <w:t xml:space="preserve"> </w:t>
      </w:r>
      <w:r w:rsidRPr="00863394">
        <w:rPr>
          <w:rFonts w:ascii="Times New Roman" w:hAnsi="Times New Roman"/>
          <w:sz w:val="26"/>
          <w:szCs w:val="26"/>
        </w:rPr>
        <w:t>As the business environmen</w:t>
      </w:r>
      <w:r w:rsidR="00B17DFD">
        <w:rPr>
          <w:rFonts w:ascii="Times New Roman" w:hAnsi="Times New Roman"/>
          <w:sz w:val="26"/>
          <w:szCs w:val="26"/>
        </w:rPr>
        <w:t xml:space="preserve">t of the developed countries is </w:t>
      </w:r>
      <w:r w:rsidRPr="00863394">
        <w:rPr>
          <w:rFonts w:ascii="Times New Roman" w:hAnsi="Times New Roman"/>
          <w:sz w:val="26"/>
          <w:szCs w:val="26"/>
        </w:rPr>
        <w:t>different from that of emerging countries, the governance</w:t>
      </w:r>
      <w:r w:rsidR="00B17DFD">
        <w:rPr>
          <w:rFonts w:ascii="Times New Roman" w:hAnsi="Times New Roman"/>
          <w:sz w:val="26"/>
          <w:szCs w:val="26"/>
        </w:rPr>
        <w:t xml:space="preserve"> </w:t>
      </w:r>
      <w:r w:rsidRPr="00863394">
        <w:rPr>
          <w:rFonts w:ascii="Times New Roman" w:hAnsi="Times New Roman"/>
          <w:sz w:val="26"/>
          <w:szCs w:val="26"/>
        </w:rPr>
        <w:t>structures designed to enhan</w:t>
      </w:r>
      <w:r w:rsidR="00B17DFD">
        <w:rPr>
          <w:rFonts w:ascii="Times New Roman" w:hAnsi="Times New Roman"/>
          <w:sz w:val="26"/>
          <w:szCs w:val="26"/>
        </w:rPr>
        <w:t xml:space="preserve">ce performance should take into </w:t>
      </w:r>
      <w:r w:rsidRPr="00863394">
        <w:rPr>
          <w:rFonts w:ascii="Times New Roman" w:hAnsi="Times New Roman"/>
          <w:sz w:val="26"/>
          <w:szCs w:val="26"/>
        </w:rPr>
        <w:t>account the unique business</w:t>
      </w:r>
      <w:r w:rsidR="00B17DFD">
        <w:rPr>
          <w:rFonts w:ascii="Times New Roman" w:hAnsi="Times New Roman"/>
          <w:sz w:val="26"/>
          <w:szCs w:val="26"/>
        </w:rPr>
        <w:t xml:space="preserve"> environment that exists in the </w:t>
      </w:r>
      <w:r w:rsidRPr="00863394">
        <w:rPr>
          <w:rFonts w:ascii="Times New Roman" w:hAnsi="Times New Roman"/>
          <w:sz w:val="26"/>
          <w:szCs w:val="26"/>
        </w:rPr>
        <w:t>country without blindly ad</w:t>
      </w:r>
      <w:r w:rsidR="00B17DFD">
        <w:rPr>
          <w:rFonts w:ascii="Times New Roman" w:hAnsi="Times New Roman"/>
          <w:sz w:val="26"/>
          <w:szCs w:val="26"/>
        </w:rPr>
        <w:t xml:space="preserve">opting the practices from other </w:t>
      </w:r>
      <w:r w:rsidRPr="00863394">
        <w:rPr>
          <w:rFonts w:ascii="Times New Roman" w:hAnsi="Times New Roman"/>
          <w:sz w:val="26"/>
          <w:szCs w:val="26"/>
        </w:rPr>
        <w:t>countries. For example, Han</w:t>
      </w:r>
      <w:r w:rsidR="00B17DFD">
        <w:rPr>
          <w:rFonts w:ascii="Times New Roman" w:hAnsi="Times New Roman"/>
          <w:sz w:val="26"/>
          <w:szCs w:val="26"/>
        </w:rPr>
        <w:t xml:space="preserve">iffa and Hudaib (2006) </w:t>
      </w:r>
      <w:r w:rsidRPr="00863394">
        <w:rPr>
          <w:rFonts w:ascii="Times New Roman" w:hAnsi="Times New Roman"/>
          <w:sz w:val="26"/>
          <w:szCs w:val="26"/>
        </w:rPr>
        <w:t>concluded from a study on M</w:t>
      </w:r>
      <w:r w:rsidR="00B17DFD">
        <w:rPr>
          <w:rFonts w:ascii="Times New Roman" w:hAnsi="Times New Roman"/>
          <w:sz w:val="26"/>
          <w:szCs w:val="26"/>
        </w:rPr>
        <w:t xml:space="preserve">alaysian listed companies, that </w:t>
      </w:r>
      <w:r w:rsidRPr="00863394">
        <w:rPr>
          <w:rFonts w:ascii="Times New Roman" w:hAnsi="Times New Roman"/>
          <w:sz w:val="26"/>
          <w:szCs w:val="26"/>
        </w:rPr>
        <w:t>the applicability of recomme</w:t>
      </w:r>
      <w:r w:rsidR="00B17DFD">
        <w:rPr>
          <w:rFonts w:ascii="Times New Roman" w:hAnsi="Times New Roman"/>
          <w:sz w:val="26"/>
          <w:szCs w:val="26"/>
        </w:rPr>
        <w:t xml:space="preserve">ndations derived by the Cadbury </w:t>
      </w:r>
      <w:r w:rsidRPr="00863394">
        <w:rPr>
          <w:rFonts w:ascii="Times New Roman" w:hAnsi="Times New Roman"/>
          <w:sz w:val="26"/>
          <w:szCs w:val="26"/>
        </w:rPr>
        <w:t xml:space="preserve">Report and Hampel Report </w:t>
      </w:r>
      <w:r w:rsidR="00B17DFD">
        <w:rPr>
          <w:rFonts w:ascii="Times New Roman" w:hAnsi="Times New Roman"/>
          <w:sz w:val="26"/>
          <w:szCs w:val="26"/>
        </w:rPr>
        <w:t xml:space="preserve">in the UK may be disputable due </w:t>
      </w:r>
      <w:r w:rsidRPr="00863394">
        <w:rPr>
          <w:rFonts w:ascii="Times New Roman" w:hAnsi="Times New Roman"/>
          <w:sz w:val="26"/>
          <w:szCs w:val="26"/>
        </w:rPr>
        <w:t xml:space="preserve">to high ownership concentration, close control by owners </w:t>
      </w:r>
      <w:r w:rsidR="00B17DFD">
        <w:rPr>
          <w:rFonts w:ascii="Times New Roman" w:hAnsi="Times New Roman"/>
          <w:sz w:val="26"/>
          <w:szCs w:val="26"/>
        </w:rPr>
        <w:t xml:space="preserve">and </w:t>
      </w:r>
      <w:r w:rsidRPr="00863394">
        <w:rPr>
          <w:rFonts w:ascii="Times New Roman" w:hAnsi="Times New Roman"/>
          <w:sz w:val="26"/>
          <w:szCs w:val="26"/>
        </w:rPr>
        <w:t>substantial shareholders, cr</w:t>
      </w:r>
      <w:r w:rsidR="00B17DFD">
        <w:rPr>
          <w:rFonts w:ascii="Times New Roman" w:hAnsi="Times New Roman"/>
          <w:sz w:val="26"/>
          <w:szCs w:val="26"/>
        </w:rPr>
        <w:t xml:space="preserve">oss-holdings of </w:t>
      </w:r>
      <w:r w:rsidR="00B17DFD">
        <w:rPr>
          <w:rFonts w:ascii="Times New Roman" w:hAnsi="Times New Roman"/>
          <w:sz w:val="26"/>
          <w:szCs w:val="26"/>
        </w:rPr>
        <w:lastRenderedPageBreak/>
        <w:t xml:space="preserve">share ownership </w:t>
      </w:r>
      <w:r w:rsidRPr="00863394">
        <w:rPr>
          <w:rFonts w:ascii="Times New Roman" w:hAnsi="Times New Roman"/>
          <w:sz w:val="26"/>
          <w:szCs w:val="26"/>
        </w:rPr>
        <w:t xml:space="preserve">or pyramiding, and the close </w:t>
      </w:r>
      <w:r w:rsidR="00B17DFD">
        <w:rPr>
          <w:rFonts w:ascii="Times New Roman" w:hAnsi="Times New Roman"/>
          <w:sz w:val="26"/>
          <w:szCs w:val="26"/>
        </w:rPr>
        <w:t xml:space="preserve">relationship between the firms, </w:t>
      </w:r>
      <w:r w:rsidRPr="00863394">
        <w:rPr>
          <w:rFonts w:ascii="Times New Roman" w:hAnsi="Times New Roman"/>
          <w:sz w:val="26"/>
          <w:szCs w:val="26"/>
        </w:rPr>
        <w:t>banks and the government.</w:t>
      </w:r>
    </w:p>
    <w:p w:rsidR="00065D71" w:rsidRDefault="00065D71"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Corporate governan</w:t>
      </w:r>
      <w:r w:rsidR="00B17DFD">
        <w:rPr>
          <w:rFonts w:ascii="Times New Roman" w:hAnsi="Times New Roman"/>
          <w:sz w:val="26"/>
          <w:szCs w:val="26"/>
        </w:rPr>
        <w:t xml:space="preserve">ce is affected by the ownership </w:t>
      </w:r>
      <w:r w:rsidRPr="00863394">
        <w:rPr>
          <w:rFonts w:ascii="Times New Roman" w:hAnsi="Times New Roman"/>
          <w:sz w:val="26"/>
          <w:szCs w:val="26"/>
        </w:rPr>
        <w:t>structure of the firm in the emerging markets. The find</w:t>
      </w:r>
      <w:r w:rsidR="00B17DFD">
        <w:rPr>
          <w:rFonts w:ascii="Times New Roman" w:hAnsi="Times New Roman"/>
          <w:sz w:val="26"/>
          <w:szCs w:val="26"/>
        </w:rPr>
        <w:t xml:space="preserve">ings </w:t>
      </w:r>
      <w:r w:rsidRPr="00863394">
        <w:rPr>
          <w:rFonts w:ascii="Times New Roman" w:hAnsi="Times New Roman"/>
          <w:sz w:val="26"/>
          <w:szCs w:val="26"/>
        </w:rPr>
        <w:t>from the above Malaysi</w:t>
      </w:r>
      <w:r w:rsidR="00B17DFD">
        <w:rPr>
          <w:rFonts w:ascii="Times New Roman" w:hAnsi="Times New Roman"/>
          <w:sz w:val="26"/>
          <w:szCs w:val="26"/>
        </w:rPr>
        <w:t xml:space="preserve">an study are not unique. One or </w:t>
      </w:r>
      <w:r w:rsidRPr="00863394">
        <w:rPr>
          <w:rFonts w:ascii="Times New Roman" w:hAnsi="Times New Roman"/>
          <w:sz w:val="26"/>
          <w:szCs w:val="26"/>
        </w:rPr>
        <w:t>several members of a family o</w:t>
      </w:r>
      <w:r w:rsidR="00B17DFD">
        <w:rPr>
          <w:rFonts w:ascii="Times New Roman" w:hAnsi="Times New Roman"/>
          <w:sz w:val="26"/>
          <w:szCs w:val="26"/>
        </w:rPr>
        <w:t xml:space="preserve">ften tightly hold the shares of </w:t>
      </w:r>
      <w:r w:rsidRPr="00863394">
        <w:rPr>
          <w:rFonts w:ascii="Times New Roman" w:hAnsi="Times New Roman"/>
          <w:sz w:val="26"/>
          <w:szCs w:val="26"/>
        </w:rPr>
        <w:t>Asian Corporations and voti</w:t>
      </w:r>
      <w:r w:rsidR="00B17DFD">
        <w:rPr>
          <w:rFonts w:ascii="Times New Roman" w:hAnsi="Times New Roman"/>
          <w:sz w:val="26"/>
          <w:szCs w:val="26"/>
        </w:rPr>
        <w:t xml:space="preserve">ng rights held by the family is </w:t>
      </w:r>
      <w:r w:rsidRPr="00863394">
        <w:rPr>
          <w:rFonts w:ascii="Times New Roman" w:hAnsi="Times New Roman"/>
          <w:sz w:val="26"/>
          <w:szCs w:val="26"/>
        </w:rPr>
        <w:t>usually higher than their c</w:t>
      </w:r>
      <w:r w:rsidR="00B17DFD">
        <w:rPr>
          <w:rFonts w:ascii="Times New Roman" w:hAnsi="Times New Roman"/>
          <w:sz w:val="26"/>
          <w:szCs w:val="26"/>
        </w:rPr>
        <w:t xml:space="preserve">ash flow rights. In addition to </w:t>
      </w:r>
      <w:r w:rsidRPr="00863394">
        <w:rPr>
          <w:rFonts w:ascii="Times New Roman" w:hAnsi="Times New Roman"/>
          <w:sz w:val="26"/>
          <w:szCs w:val="26"/>
        </w:rPr>
        <w:t>family ownership, a signifi</w:t>
      </w:r>
      <w:r w:rsidR="00B17DFD">
        <w:rPr>
          <w:rFonts w:ascii="Times New Roman" w:hAnsi="Times New Roman"/>
          <w:sz w:val="26"/>
          <w:szCs w:val="26"/>
        </w:rPr>
        <w:t xml:space="preserve">cant number of listed companies </w:t>
      </w:r>
      <w:r w:rsidRPr="00863394">
        <w:rPr>
          <w:rFonts w:ascii="Times New Roman" w:hAnsi="Times New Roman"/>
          <w:sz w:val="26"/>
          <w:szCs w:val="26"/>
        </w:rPr>
        <w:t xml:space="preserve">are controlled by the state, in </w:t>
      </w:r>
      <w:r w:rsidR="00B17DFD">
        <w:rPr>
          <w:rFonts w:ascii="Times New Roman" w:hAnsi="Times New Roman"/>
          <w:sz w:val="26"/>
          <w:szCs w:val="26"/>
        </w:rPr>
        <w:t xml:space="preserve">countries such as Singapore and </w:t>
      </w:r>
      <w:r w:rsidRPr="00863394">
        <w:rPr>
          <w:rFonts w:ascii="Times New Roman" w:hAnsi="Times New Roman"/>
          <w:sz w:val="26"/>
          <w:szCs w:val="26"/>
        </w:rPr>
        <w:t xml:space="preserve">China. Moreover, financial </w:t>
      </w:r>
      <w:r w:rsidR="00B17DFD">
        <w:rPr>
          <w:rFonts w:ascii="Times New Roman" w:hAnsi="Times New Roman"/>
          <w:sz w:val="26"/>
          <w:szCs w:val="26"/>
        </w:rPr>
        <w:t xml:space="preserve">institutions are less common in </w:t>
      </w:r>
      <w:r w:rsidRPr="00863394">
        <w:rPr>
          <w:rFonts w:ascii="Times New Roman" w:hAnsi="Times New Roman"/>
          <w:sz w:val="26"/>
          <w:szCs w:val="26"/>
        </w:rPr>
        <w:t>developin</w:t>
      </w:r>
      <w:r w:rsidR="00B17DFD">
        <w:rPr>
          <w:rFonts w:ascii="Times New Roman" w:hAnsi="Times New Roman"/>
          <w:sz w:val="26"/>
          <w:szCs w:val="26"/>
        </w:rPr>
        <w:t>g countries in Asia (Claessens and</w:t>
      </w:r>
      <w:r w:rsidRPr="00863394">
        <w:rPr>
          <w:rFonts w:ascii="Times New Roman" w:hAnsi="Times New Roman"/>
          <w:sz w:val="26"/>
          <w:szCs w:val="26"/>
        </w:rPr>
        <w:t xml:space="preserve"> Fan, 2002).</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In the emerging economies, the quality</w:t>
      </w:r>
      <w:r w:rsidR="00B17DFD">
        <w:rPr>
          <w:rFonts w:ascii="Times New Roman" w:hAnsi="Times New Roman"/>
          <w:sz w:val="26"/>
          <w:szCs w:val="26"/>
        </w:rPr>
        <w:t xml:space="preserve"> of public </w:t>
      </w:r>
      <w:r w:rsidRPr="00863394">
        <w:rPr>
          <w:rFonts w:ascii="Times New Roman" w:hAnsi="Times New Roman"/>
          <w:sz w:val="26"/>
          <w:szCs w:val="26"/>
        </w:rPr>
        <w:t>governance determines corp</w:t>
      </w:r>
      <w:r w:rsidR="00B17DFD">
        <w:rPr>
          <w:rFonts w:ascii="Times New Roman" w:hAnsi="Times New Roman"/>
          <w:sz w:val="26"/>
          <w:szCs w:val="26"/>
        </w:rPr>
        <w:t xml:space="preserve">orate governance practices. For </w:t>
      </w:r>
      <w:r w:rsidRPr="00863394">
        <w:rPr>
          <w:rFonts w:ascii="Times New Roman" w:hAnsi="Times New Roman"/>
          <w:sz w:val="26"/>
          <w:szCs w:val="26"/>
        </w:rPr>
        <w:t>example, Asian economie</w:t>
      </w:r>
      <w:r w:rsidR="00B17DFD">
        <w:rPr>
          <w:rFonts w:ascii="Times New Roman" w:hAnsi="Times New Roman"/>
          <w:sz w:val="26"/>
          <w:szCs w:val="26"/>
        </w:rPr>
        <w:t xml:space="preserve">s are plagued by corruption and </w:t>
      </w:r>
      <w:r w:rsidRPr="00863394">
        <w:rPr>
          <w:rFonts w:ascii="Times New Roman" w:hAnsi="Times New Roman"/>
          <w:sz w:val="26"/>
          <w:szCs w:val="26"/>
        </w:rPr>
        <w:t xml:space="preserve">rent seeking, which has been </w:t>
      </w:r>
      <w:r w:rsidR="00B17DFD">
        <w:rPr>
          <w:rFonts w:ascii="Times New Roman" w:hAnsi="Times New Roman"/>
          <w:sz w:val="26"/>
          <w:szCs w:val="26"/>
        </w:rPr>
        <w:t xml:space="preserve">reported as an important source </w:t>
      </w:r>
      <w:r w:rsidRPr="00863394">
        <w:rPr>
          <w:rFonts w:ascii="Times New Roman" w:hAnsi="Times New Roman"/>
          <w:sz w:val="26"/>
          <w:szCs w:val="26"/>
        </w:rPr>
        <w:t>of corporate profits. Fu</w:t>
      </w:r>
      <w:r w:rsidR="00B17DFD">
        <w:rPr>
          <w:rFonts w:ascii="Times New Roman" w:hAnsi="Times New Roman"/>
          <w:sz w:val="26"/>
          <w:szCs w:val="26"/>
        </w:rPr>
        <w:t xml:space="preserve">rthermore, there was widespread </w:t>
      </w:r>
      <w:r w:rsidRPr="00863394">
        <w:rPr>
          <w:rFonts w:ascii="Times New Roman" w:hAnsi="Times New Roman"/>
          <w:sz w:val="26"/>
          <w:szCs w:val="26"/>
        </w:rPr>
        <w:t xml:space="preserve">collusion between politicians </w:t>
      </w:r>
      <w:r w:rsidR="00B17DFD">
        <w:rPr>
          <w:rFonts w:ascii="Times New Roman" w:hAnsi="Times New Roman"/>
          <w:sz w:val="26"/>
          <w:szCs w:val="26"/>
        </w:rPr>
        <w:t xml:space="preserve">and entrepreneurs to extract or </w:t>
      </w:r>
      <w:r w:rsidRPr="00863394">
        <w:rPr>
          <w:rFonts w:ascii="Times New Roman" w:hAnsi="Times New Roman"/>
          <w:sz w:val="26"/>
          <w:szCs w:val="26"/>
        </w:rPr>
        <w:t>protect monopoly profits. I</w:t>
      </w:r>
      <w:r w:rsidR="00B17DFD">
        <w:rPr>
          <w:rFonts w:ascii="Times New Roman" w:hAnsi="Times New Roman"/>
          <w:sz w:val="26"/>
          <w:szCs w:val="26"/>
        </w:rPr>
        <w:t xml:space="preserve">t is unlikely that high quality </w:t>
      </w:r>
      <w:r w:rsidRPr="00863394">
        <w:rPr>
          <w:rFonts w:ascii="Times New Roman" w:hAnsi="Times New Roman"/>
          <w:sz w:val="26"/>
          <w:szCs w:val="26"/>
        </w:rPr>
        <w:t>corporate governance practices will arise rapidly in the</w:t>
      </w:r>
      <w:r w:rsidR="00B17DFD">
        <w:rPr>
          <w:rFonts w:ascii="Times New Roman" w:hAnsi="Times New Roman"/>
          <w:sz w:val="26"/>
          <w:szCs w:val="26"/>
        </w:rPr>
        <w:t xml:space="preserve"> region (Claessens and</w:t>
      </w:r>
      <w:r w:rsidRPr="00863394">
        <w:rPr>
          <w:rFonts w:ascii="Times New Roman" w:hAnsi="Times New Roman"/>
          <w:sz w:val="26"/>
          <w:szCs w:val="26"/>
        </w:rPr>
        <w:t xml:space="preserve"> Fan, 2002). There are a number of</w:t>
      </w:r>
      <w:r w:rsidR="00B17DFD">
        <w:rPr>
          <w:rFonts w:ascii="Times New Roman" w:hAnsi="Times New Roman"/>
          <w:sz w:val="26"/>
          <w:szCs w:val="26"/>
        </w:rPr>
        <w:t xml:space="preserve"> </w:t>
      </w:r>
      <w:r w:rsidRPr="00863394">
        <w:rPr>
          <w:rFonts w:ascii="Times New Roman" w:hAnsi="Times New Roman"/>
          <w:sz w:val="26"/>
          <w:szCs w:val="26"/>
        </w:rPr>
        <w:t xml:space="preserve">studies in the emerging markets, which </w:t>
      </w:r>
      <w:r w:rsidR="00B17DFD">
        <w:rPr>
          <w:rFonts w:ascii="Times New Roman" w:hAnsi="Times New Roman"/>
          <w:sz w:val="26"/>
          <w:szCs w:val="26"/>
        </w:rPr>
        <w:t xml:space="preserve">have reported that </w:t>
      </w:r>
      <w:r w:rsidRPr="00863394">
        <w:rPr>
          <w:rFonts w:ascii="Times New Roman" w:hAnsi="Times New Roman"/>
          <w:sz w:val="26"/>
          <w:szCs w:val="26"/>
        </w:rPr>
        <w:t>political connections we</w:t>
      </w:r>
      <w:r w:rsidR="00B17DFD">
        <w:rPr>
          <w:rFonts w:ascii="Times New Roman" w:hAnsi="Times New Roman"/>
          <w:sz w:val="26"/>
          <w:szCs w:val="26"/>
        </w:rPr>
        <w:t xml:space="preserve">re valued by investors (Duchin and </w:t>
      </w:r>
      <w:r w:rsidRPr="00863394">
        <w:rPr>
          <w:rFonts w:ascii="Times New Roman" w:hAnsi="Times New Roman"/>
          <w:sz w:val="26"/>
          <w:szCs w:val="26"/>
        </w:rPr>
        <w:t>Sosyura, 2011).</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A study on the linkage</w:t>
      </w:r>
      <w:r w:rsidR="00B17DFD">
        <w:rPr>
          <w:rFonts w:ascii="Times New Roman" w:hAnsi="Times New Roman"/>
          <w:sz w:val="26"/>
          <w:szCs w:val="26"/>
        </w:rPr>
        <w:t xml:space="preserve">s between the OECD and emerging </w:t>
      </w:r>
      <w:r w:rsidRPr="00863394">
        <w:rPr>
          <w:rFonts w:ascii="Times New Roman" w:hAnsi="Times New Roman"/>
          <w:sz w:val="26"/>
          <w:szCs w:val="26"/>
        </w:rPr>
        <w:t>South East Asian stock marke</w:t>
      </w:r>
      <w:r w:rsidR="00B17DFD">
        <w:rPr>
          <w:rFonts w:ascii="Times New Roman" w:hAnsi="Times New Roman"/>
          <w:sz w:val="26"/>
          <w:szCs w:val="26"/>
        </w:rPr>
        <w:t xml:space="preserve">ts reveals that fluctuations in </w:t>
      </w:r>
      <w:r w:rsidRPr="00863394">
        <w:rPr>
          <w:rFonts w:ascii="Times New Roman" w:hAnsi="Times New Roman"/>
          <w:sz w:val="26"/>
          <w:szCs w:val="26"/>
        </w:rPr>
        <w:t>the stock markets in emerging markets are caused b</w:t>
      </w:r>
      <w:r w:rsidR="00B17DFD">
        <w:rPr>
          <w:rFonts w:ascii="Times New Roman" w:hAnsi="Times New Roman"/>
          <w:sz w:val="26"/>
          <w:szCs w:val="26"/>
        </w:rPr>
        <w:t xml:space="preserve">y the </w:t>
      </w:r>
      <w:r w:rsidRPr="00863394">
        <w:rPr>
          <w:rFonts w:ascii="Times New Roman" w:hAnsi="Times New Roman"/>
          <w:sz w:val="26"/>
          <w:szCs w:val="26"/>
        </w:rPr>
        <w:t>fluctuations in their own re</w:t>
      </w:r>
      <w:r w:rsidR="00B17DFD">
        <w:rPr>
          <w:rFonts w:ascii="Times New Roman" w:hAnsi="Times New Roman"/>
          <w:sz w:val="26"/>
          <w:szCs w:val="26"/>
        </w:rPr>
        <w:t xml:space="preserve">gional markets, rather than the </w:t>
      </w:r>
      <w:r w:rsidRPr="00863394">
        <w:rPr>
          <w:rFonts w:ascii="Times New Roman" w:hAnsi="Times New Roman"/>
          <w:sz w:val="26"/>
          <w:szCs w:val="26"/>
        </w:rPr>
        <w:t xml:space="preserve">fluctuations in the advanced </w:t>
      </w:r>
      <w:r w:rsidR="00B17DFD">
        <w:rPr>
          <w:rFonts w:ascii="Times New Roman" w:hAnsi="Times New Roman"/>
          <w:sz w:val="26"/>
          <w:szCs w:val="26"/>
        </w:rPr>
        <w:lastRenderedPageBreak/>
        <w:t xml:space="preserve">markets (Masih, 2005). However, </w:t>
      </w:r>
      <w:r w:rsidRPr="00863394">
        <w:rPr>
          <w:rFonts w:ascii="Times New Roman" w:hAnsi="Times New Roman"/>
          <w:sz w:val="26"/>
          <w:szCs w:val="26"/>
        </w:rPr>
        <w:t xml:space="preserve">Cooray and Wickremasinghe </w:t>
      </w:r>
      <w:r w:rsidR="00B17DFD">
        <w:rPr>
          <w:rFonts w:ascii="Times New Roman" w:hAnsi="Times New Roman"/>
          <w:sz w:val="26"/>
          <w:szCs w:val="26"/>
        </w:rPr>
        <w:t xml:space="preserve">(2007) state that stock markets </w:t>
      </w:r>
      <w:r w:rsidRPr="00863394">
        <w:rPr>
          <w:rFonts w:ascii="Times New Roman" w:hAnsi="Times New Roman"/>
          <w:sz w:val="26"/>
          <w:szCs w:val="26"/>
        </w:rPr>
        <w:t>cannot use the share return</w:t>
      </w:r>
      <w:r w:rsidR="00B17DFD">
        <w:rPr>
          <w:rFonts w:ascii="Times New Roman" w:hAnsi="Times New Roman"/>
          <w:sz w:val="26"/>
          <w:szCs w:val="26"/>
        </w:rPr>
        <w:t xml:space="preserve">s of a particular market in the </w:t>
      </w:r>
      <w:r w:rsidRPr="00863394">
        <w:rPr>
          <w:rFonts w:ascii="Times New Roman" w:hAnsi="Times New Roman"/>
          <w:sz w:val="26"/>
          <w:szCs w:val="26"/>
        </w:rPr>
        <w:t>region to predict the retur</w:t>
      </w:r>
      <w:r w:rsidR="00B17DFD">
        <w:rPr>
          <w:rFonts w:ascii="Times New Roman" w:hAnsi="Times New Roman"/>
          <w:sz w:val="26"/>
          <w:szCs w:val="26"/>
        </w:rPr>
        <w:t xml:space="preserve">ns of others in the South Asian </w:t>
      </w:r>
      <w:r w:rsidRPr="00863394">
        <w:rPr>
          <w:rFonts w:ascii="Times New Roman" w:hAnsi="Times New Roman"/>
          <w:sz w:val="26"/>
          <w:szCs w:val="26"/>
        </w:rPr>
        <w:t>Region. Emerging markets are currently going through a transition stage wh</w:t>
      </w:r>
      <w:r w:rsidR="00B17DFD">
        <w:rPr>
          <w:rFonts w:ascii="Times New Roman" w:hAnsi="Times New Roman"/>
          <w:sz w:val="26"/>
          <w:szCs w:val="26"/>
        </w:rPr>
        <w:t xml:space="preserve">ere a younger and more educated </w:t>
      </w:r>
      <w:r w:rsidRPr="00863394">
        <w:rPr>
          <w:rFonts w:ascii="Times New Roman" w:hAnsi="Times New Roman"/>
          <w:sz w:val="26"/>
          <w:szCs w:val="26"/>
        </w:rPr>
        <w:t xml:space="preserve">generation is taking over the </w:t>
      </w:r>
      <w:r w:rsidR="00B17DFD">
        <w:rPr>
          <w:rFonts w:ascii="Times New Roman" w:hAnsi="Times New Roman"/>
          <w:sz w:val="26"/>
          <w:szCs w:val="26"/>
        </w:rPr>
        <w:t xml:space="preserve">family businesses. They are not </w:t>
      </w:r>
      <w:r w:rsidRPr="00863394">
        <w:rPr>
          <w:rFonts w:ascii="Times New Roman" w:hAnsi="Times New Roman"/>
          <w:sz w:val="26"/>
          <w:szCs w:val="26"/>
        </w:rPr>
        <w:t>only participant in implementing change d</w:t>
      </w:r>
      <w:r w:rsidR="00B17DFD">
        <w:rPr>
          <w:rFonts w:ascii="Times New Roman" w:hAnsi="Times New Roman"/>
          <w:sz w:val="26"/>
          <w:szCs w:val="26"/>
        </w:rPr>
        <w:t xml:space="preserve">ealing with </w:t>
      </w:r>
      <w:r w:rsidRPr="00863394">
        <w:rPr>
          <w:rFonts w:ascii="Times New Roman" w:hAnsi="Times New Roman"/>
          <w:sz w:val="26"/>
          <w:szCs w:val="26"/>
        </w:rPr>
        <w:t xml:space="preserve">globalization, culture and </w:t>
      </w:r>
      <w:r w:rsidR="00B17DFD">
        <w:rPr>
          <w:rFonts w:ascii="Times New Roman" w:hAnsi="Times New Roman"/>
          <w:sz w:val="26"/>
          <w:szCs w:val="26"/>
        </w:rPr>
        <w:t xml:space="preserve">family traditions, but are also </w:t>
      </w:r>
      <w:r w:rsidRPr="00863394">
        <w:rPr>
          <w:rFonts w:ascii="Times New Roman" w:hAnsi="Times New Roman"/>
          <w:sz w:val="26"/>
          <w:szCs w:val="26"/>
        </w:rPr>
        <w:t>providing a supportive</w:t>
      </w:r>
      <w:r w:rsidR="00B17DFD">
        <w:rPr>
          <w:rFonts w:ascii="Times New Roman" w:hAnsi="Times New Roman"/>
          <w:sz w:val="26"/>
          <w:szCs w:val="26"/>
        </w:rPr>
        <w:t xml:space="preserve"> environment for the successful </w:t>
      </w:r>
      <w:r w:rsidRPr="00863394">
        <w:rPr>
          <w:rFonts w:ascii="Times New Roman" w:hAnsi="Times New Roman"/>
          <w:sz w:val="26"/>
          <w:szCs w:val="26"/>
        </w:rPr>
        <w:t>implementation of corporate</w:t>
      </w:r>
      <w:r w:rsidR="00B17DFD">
        <w:rPr>
          <w:rFonts w:ascii="Times New Roman" w:hAnsi="Times New Roman"/>
          <w:sz w:val="26"/>
          <w:szCs w:val="26"/>
        </w:rPr>
        <w:t xml:space="preserve"> governance, between the firms, </w:t>
      </w:r>
      <w:r w:rsidRPr="00863394">
        <w:rPr>
          <w:rFonts w:ascii="Times New Roman" w:hAnsi="Times New Roman"/>
          <w:sz w:val="26"/>
          <w:szCs w:val="26"/>
        </w:rPr>
        <w:t>banks and the government (Ghabayen, 2012).</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Over the years, Nigeria as a </w:t>
      </w:r>
      <w:r w:rsidR="00B17DFD">
        <w:rPr>
          <w:rFonts w:ascii="Times New Roman" w:hAnsi="Times New Roman"/>
          <w:sz w:val="26"/>
          <w:szCs w:val="26"/>
        </w:rPr>
        <w:t xml:space="preserve">nation has suffered a lot of </w:t>
      </w:r>
      <w:r w:rsidRPr="00863394">
        <w:rPr>
          <w:rFonts w:ascii="Times New Roman" w:hAnsi="Times New Roman"/>
          <w:sz w:val="26"/>
          <w:szCs w:val="26"/>
        </w:rPr>
        <w:t>decadence in various aspects o</w:t>
      </w:r>
      <w:r w:rsidR="00B17DFD">
        <w:rPr>
          <w:rFonts w:ascii="Times New Roman" w:hAnsi="Times New Roman"/>
          <w:sz w:val="26"/>
          <w:szCs w:val="26"/>
        </w:rPr>
        <w:t xml:space="preserve">f her national life, especially </w:t>
      </w:r>
      <w:r w:rsidRPr="00863394">
        <w:rPr>
          <w:rFonts w:ascii="Times New Roman" w:hAnsi="Times New Roman"/>
          <w:sz w:val="26"/>
          <w:szCs w:val="26"/>
        </w:rPr>
        <w:t>during the prolonged period</w:t>
      </w:r>
      <w:r w:rsidR="00B17DFD">
        <w:rPr>
          <w:rFonts w:ascii="Times New Roman" w:hAnsi="Times New Roman"/>
          <w:sz w:val="26"/>
          <w:szCs w:val="26"/>
        </w:rPr>
        <w:t xml:space="preserve"> of military dictatorship under </w:t>
      </w:r>
      <w:r w:rsidRPr="00863394">
        <w:rPr>
          <w:rFonts w:ascii="Times New Roman" w:hAnsi="Times New Roman"/>
          <w:sz w:val="26"/>
          <w:szCs w:val="26"/>
        </w:rPr>
        <w:t xml:space="preserve">various heads. The political </w:t>
      </w:r>
      <w:r w:rsidR="00B17DFD">
        <w:rPr>
          <w:rFonts w:ascii="Times New Roman" w:hAnsi="Times New Roman"/>
          <w:sz w:val="26"/>
          <w:szCs w:val="26"/>
        </w:rPr>
        <w:t xml:space="preserve">and business climate had become </w:t>
      </w:r>
      <w:r w:rsidRPr="00863394">
        <w:rPr>
          <w:rFonts w:ascii="Times New Roman" w:hAnsi="Times New Roman"/>
          <w:sz w:val="26"/>
          <w:szCs w:val="26"/>
        </w:rPr>
        <w:t xml:space="preserve">so bad that by 1999 when the nation returned </w:t>
      </w:r>
      <w:r w:rsidR="00B17DFD">
        <w:rPr>
          <w:rFonts w:ascii="Times New Roman" w:hAnsi="Times New Roman"/>
          <w:sz w:val="26"/>
          <w:szCs w:val="26"/>
        </w:rPr>
        <w:t xml:space="preserve">to democratic </w:t>
      </w:r>
      <w:r w:rsidRPr="00863394">
        <w:rPr>
          <w:rFonts w:ascii="Times New Roman" w:hAnsi="Times New Roman"/>
          <w:sz w:val="26"/>
          <w:szCs w:val="26"/>
        </w:rPr>
        <w:t>rule, the administration of</w:t>
      </w:r>
      <w:r w:rsidR="00B17DFD">
        <w:rPr>
          <w:rFonts w:ascii="Times New Roman" w:hAnsi="Times New Roman"/>
          <w:sz w:val="26"/>
          <w:szCs w:val="26"/>
        </w:rPr>
        <w:t xml:space="preserve"> President Obasanjo inherited a </w:t>
      </w:r>
      <w:r w:rsidRPr="00863394">
        <w:rPr>
          <w:rFonts w:ascii="Times New Roman" w:hAnsi="Times New Roman"/>
          <w:sz w:val="26"/>
          <w:szCs w:val="26"/>
        </w:rPr>
        <w:t xml:space="preserve">pariah state noted to be one of </w:t>
      </w:r>
      <w:r w:rsidR="00B17DFD">
        <w:rPr>
          <w:rFonts w:ascii="Times New Roman" w:hAnsi="Times New Roman"/>
          <w:sz w:val="26"/>
          <w:szCs w:val="26"/>
        </w:rPr>
        <w:t xml:space="preserve">the most corrupt nations of the </w:t>
      </w:r>
      <w:r w:rsidRPr="00863394">
        <w:rPr>
          <w:rFonts w:ascii="Times New Roman" w:hAnsi="Times New Roman"/>
          <w:sz w:val="26"/>
          <w:szCs w:val="26"/>
        </w:rPr>
        <w:t>world. Most public cor</w:t>
      </w:r>
      <w:r w:rsidR="00B17DFD">
        <w:rPr>
          <w:rFonts w:ascii="Times New Roman" w:hAnsi="Times New Roman"/>
          <w:sz w:val="26"/>
          <w:szCs w:val="26"/>
        </w:rPr>
        <w:t xml:space="preserve">porations, such as NITEL, NNSL, </w:t>
      </w:r>
      <w:r w:rsidRPr="00863394">
        <w:rPr>
          <w:rFonts w:ascii="Times New Roman" w:hAnsi="Times New Roman"/>
          <w:sz w:val="26"/>
          <w:szCs w:val="26"/>
        </w:rPr>
        <w:t>NEPA, and NRC were eith</w:t>
      </w:r>
      <w:r w:rsidR="00B17DFD">
        <w:rPr>
          <w:rFonts w:ascii="Times New Roman" w:hAnsi="Times New Roman"/>
          <w:sz w:val="26"/>
          <w:szCs w:val="26"/>
        </w:rPr>
        <w:t xml:space="preserve">er dead or simply drainpipes of </w:t>
      </w:r>
      <w:r w:rsidRPr="00863394">
        <w:rPr>
          <w:rFonts w:ascii="Times New Roman" w:hAnsi="Times New Roman"/>
          <w:sz w:val="26"/>
          <w:szCs w:val="26"/>
        </w:rPr>
        <w:t>public resources, while the few factories that were merely</w:t>
      </w:r>
      <w:r w:rsidR="00B17DFD">
        <w:rPr>
          <w:rFonts w:ascii="Times New Roman" w:hAnsi="Times New Roman"/>
          <w:sz w:val="26"/>
          <w:szCs w:val="26"/>
        </w:rPr>
        <w:t xml:space="preserve"> </w:t>
      </w:r>
      <w:r w:rsidRPr="00863394">
        <w:rPr>
          <w:rFonts w:ascii="Times New Roman" w:hAnsi="Times New Roman"/>
          <w:sz w:val="26"/>
          <w:szCs w:val="26"/>
        </w:rPr>
        <w:t>available were working below</w:t>
      </w:r>
      <w:r w:rsidR="00B17DFD">
        <w:rPr>
          <w:rFonts w:ascii="Times New Roman" w:hAnsi="Times New Roman"/>
          <w:sz w:val="26"/>
          <w:szCs w:val="26"/>
        </w:rPr>
        <w:t xml:space="preserve"> capacity. The banks with their </w:t>
      </w:r>
      <w:r w:rsidRPr="00863394">
        <w:rPr>
          <w:rFonts w:ascii="Times New Roman" w:hAnsi="Times New Roman"/>
          <w:sz w:val="26"/>
          <w:szCs w:val="26"/>
        </w:rPr>
        <w:t>super profits were collapsing in</w:t>
      </w:r>
      <w:r w:rsidR="00B17DFD">
        <w:rPr>
          <w:rFonts w:ascii="Times New Roman" w:hAnsi="Times New Roman"/>
          <w:sz w:val="26"/>
          <w:szCs w:val="26"/>
        </w:rPr>
        <w:t xml:space="preserve"> their numbers, leaving a trail </w:t>
      </w:r>
      <w:r w:rsidRPr="00863394">
        <w:rPr>
          <w:rFonts w:ascii="Times New Roman" w:hAnsi="Times New Roman"/>
          <w:sz w:val="26"/>
          <w:szCs w:val="26"/>
        </w:rPr>
        <w:t>of woes for investors, share</w:t>
      </w:r>
      <w:r w:rsidR="00B17DFD">
        <w:rPr>
          <w:rFonts w:ascii="Times New Roman" w:hAnsi="Times New Roman"/>
          <w:sz w:val="26"/>
          <w:szCs w:val="26"/>
        </w:rPr>
        <w:t xml:space="preserve">holders, suppliers, depositors, </w:t>
      </w:r>
      <w:r w:rsidRPr="00863394">
        <w:rPr>
          <w:rFonts w:ascii="Times New Roman" w:hAnsi="Times New Roman"/>
          <w:sz w:val="26"/>
          <w:szCs w:val="26"/>
        </w:rPr>
        <w:t>employees and other stakehol</w:t>
      </w:r>
      <w:r w:rsidR="00B17DFD">
        <w:rPr>
          <w:rFonts w:ascii="Times New Roman" w:hAnsi="Times New Roman"/>
          <w:sz w:val="26"/>
          <w:szCs w:val="26"/>
        </w:rPr>
        <w:t xml:space="preserve">ders. It was as a result of the </w:t>
      </w:r>
      <w:r w:rsidRPr="00863394">
        <w:rPr>
          <w:rFonts w:ascii="Times New Roman" w:hAnsi="Times New Roman"/>
          <w:sz w:val="26"/>
          <w:szCs w:val="26"/>
        </w:rPr>
        <w:t>disorganized state of the nati</w:t>
      </w:r>
      <w:r w:rsidR="00B17DFD">
        <w:rPr>
          <w:rFonts w:ascii="Times New Roman" w:hAnsi="Times New Roman"/>
          <w:sz w:val="26"/>
          <w:szCs w:val="26"/>
        </w:rPr>
        <w:t xml:space="preserve">on then that led the government </w:t>
      </w:r>
      <w:r w:rsidRPr="00863394">
        <w:rPr>
          <w:rFonts w:ascii="Times New Roman" w:hAnsi="Times New Roman"/>
          <w:sz w:val="26"/>
          <w:szCs w:val="26"/>
        </w:rPr>
        <w:t>to make a bold step in init</w:t>
      </w:r>
      <w:r w:rsidR="00B17DFD">
        <w:rPr>
          <w:rFonts w:ascii="Times New Roman" w:hAnsi="Times New Roman"/>
          <w:sz w:val="26"/>
          <w:szCs w:val="26"/>
        </w:rPr>
        <w:t xml:space="preserve">iating the corporate governance evolution. </w:t>
      </w:r>
      <w:r w:rsidRPr="00863394">
        <w:rPr>
          <w:rFonts w:ascii="Times New Roman" w:hAnsi="Times New Roman"/>
          <w:sz w:val="26"/>
          <w:szCs w:val="26"/>
        </w:rPr>
        <w:t>In view of the importance</w:t>
      </w:r>
      <w:r w:rsidR="00B17DFD">
        <w:rPr>
          <w:rFonts w:ascii="Times New Roman" w:hAnsi="Times New Roman"/>
          <w:sz w:val="26"/>
          <w:szCs w:val="26"/>
        </w:rPr>
        <w:t xml:space="preserve"> attached to the institution of </w:t>
      </w:r>
      <w:r w:rsidRPr="00863394">
        <w:rPr>
          <w:rFonts w:ascii="Times New Roman" w:hAnsi="Times New Roman"/>
          <w:sz w:val="26"/>
          <w:szCs w:val="26"/>
        </w:rPr>
        <w:t>effective corporate governance</w:t>
      </w:r>
      <w:r w:rsidR="00B17DFD">
        <w:rPr>
          <w:rFonts w:ascii="Times New Roman" w:hAnsi="Times New Roman"/>
          <w:sz w:val="26"/>
          <w:szCs w:val="26"/>
        </w:rPr>
        <w:t xml:space="preserve">, Federal Government of </w:t>
      </w:r>
      <w:r w:rsidRPr="00863394">
        <w:rPr>
          <w:rFonts w:ascii="Times New Roman" w:hAnsi="Times New Roman"/>
          <w:sz w:val="26"/>
          <w:szCs w:val="26"/>
        </w:rPr>
        <w:t>Nigeria, through her var</w:t>
      </w:r>
      <w:r w:rsidR="00B17DFD">
        <w:rPr>
          <w:rFonts w:ascii="Times New Roman" w:hAnsi="Times New Roman"/>
          <w:sz w:val="26"/>
          <w:szCs w:val="26"/>
        </w:rPr>
        <w:t xml:space="preserve">ious agencies have come up with </w:t>
      </w:r>
      <w:r w:rsidRPr="00863394">
        <w:rPr>
          <w:rFonts w:ascii="Times New Roman" w:hAnsi="Times New Roman"/>
          <w:sz w:val="26"/>
          <w:szCs w:val="26"/>
        </w:rPr>
        <w:t>various institutional arrangeme</w:t>
      </w:r>
      <w:r w:rsidR="00B17DFD">
        <w:rPr>
          <w:rFonts w:ascii="Times New Roman" w:hAnsi="Times New Roman"/>
          <w:sz w:val="26"/>
          <w:szCs w:val="26"/>
        </w:rPr>
        <w:t xml:space="preserve">nts to protect the investors of </w:t>
      </w:r>
      <w:r w:rsidRPr="00863394">
        <w:rPr>
          <w:rFonts w:ascii="Times New Roman" w:hAnsi="Times New Roman"/>
          <w:sz w:val="26"/>
          <w:szCs w:val="26"/>
        </w:rPr>
        <w:t xml:space="preserve">their hard earned </w:t>
      </w:r>
      <w:r w:rsidRPr="00863394">
        <w:rPr>
          <w:rFonts w:ascii="Times New Roman" w:hAnsi="Times New Roman"/>
          <w:sz w:val="26"/>
          <w:szCs w:val="26"/>
        </w:rPr>
        <w:lastRenderedPageBreak/>
        <w:t>investme</w:t>
      </w:r>
      <w:r w:rsidR="00B17DFD">
        <w:rPr>
          <w:rFonts w:ascii="Times New Roman" w:hAnsi="Times New Roman"/>
          <w:sz w:val="26"/>
          <w:szCs w:val="26"/>
        </w:rPr>
        <w:t xml:space="preserve">nt from unscrupulous management </w:t>
      </w:r>
      <w:r w:rsidRPr="00863394">
        <w:rPr>
          <w:rFonts w:ascii="Times New Roman" w:hAnsi="Times New Roman"/>
          <w:sz w:val="26"/>
          <w:szCs w:val="26"/>
        </w:rPr>
        <w:t>and directors of listed firms in Nigeria. These institu</w:t>
      </w:r>
      <w:r w:rsidR="00B17DFD">
        <w:rPr>
          <w:rFonts w:ascii="Times New Roman" w:hAnsi="Times New Roman"/>
          <w:sz w:val="26"/>
          <w:szCs w:val="26"/>
        </w:rPr>
        <w:t xml:space="preserve">tional </w:t>
      </w:r>
      <w:r w:rsidRPr="00863394">
        <w:rPr>
          <w:rFonts w:ascii="Times New Roman" w:hAnsi="Times New Roman"/>
          <w:sz w:val="26"/>
          <w:szCs w:val="26"/>
        </w:rPr>
        <w:t>arrangements, provided in th</w:t>
      </w:r>
      <w:r w:rsidR="00B17DFD">
        <w:rPr>
          <w:rFonts w:ascii="Times New Roman" w:hAnsi="Times New Roman"/>
          <w:sz w:val="26"/>
          <w:szCs w:val="26"/>
        </w:rPr>
        <w:t xml:space="preserve">e “code of corporate governance </w:t>
      </w:r>
      <w:r w:rsidRPr="00863394">
        <w:rPr>
          <w:rFonts w:ascii="Times New Roman" w:hAnsi="Times New Roman"/>
          <w:sz w:val="26"/>
          <w:szCs w:val="26"/>
        </w:rPr>
        <w:t>best practices” issued in November 2003.</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Corporate governance has a</w:t>
      </w:r>
      <w:r w:rsidR="00B17DFD">
        <w:rPr>
          <w:rFonts w:ascii="Times New Roman" w:hAnsi="Times New Roman"/>
          <w:sz w:val="26"/>
          <w:szCs w:val="26"/>
        </w:rPr>
        <w:t xml:space="preserve">ttracted a great deal of public </w:t>
      </w:r>
      <w:r w:rsidRPr="00863394">
        <w:rPr>
          <w:rFonts w:ascii="Times New Roman" w:hAnsi="Times New Roman"/>
          <w:sz w:val="26"/>
          <w:szCs w:val="26"/>
        </w:rPr>
        <w:t>attention because of its impor</w:t>
      </w:r>
      <w:r w:rsidR="00B17DFD">
        <w:rPr>
          <w:rFonts w:ascii="Times New Roman" w:hAnsi="Times New Roman"/>
          <w:sz w:val="26"/>
          <w:szCs w:val="26"/>
        </w:rPr>
        <w:t xml:space="preserve">tance to the economic health of </w:t>
      </w:r>
      <w:r w:rsidRPr="00863394">
        <w:rPr>
          <w:rFonts w:ascii="Times New Roman" w:hAnsi="Times New Roman"/>
          <w:sz w:val="26"/>
          <w:szCs w:val="26"/>
        </w:rPr>
        <w:t>companies and its effect on soc</w:t>
      </w:r>
      <w:r w:rsidR="00B17DFD">
        <w:rPr>
          <w:rFonts w:ascii="Times New Roman" w:hAnsi="Times New Roman"/>
          <w:sz w:val="26"/>
          <w:szCs w:val="26"/>
        </w:rPr>
        <w:t xml:space="preserve">iety in general (Rezaee, 2009). </w:t>
      </w:r>
      <w:r w:rsidRPr="00863394">
        <w:rPr>
          <w:rFonts w:ascii="Times New Roman" w:hAnsi="Times New Roman"/>
          <w:sz w:val="26"/>
          <w:szCs w:val="26"/>
        </w:rPr>
        <w:t>As it has significant implicati</w:t>
      </w:r>
      <w:r w:rsidR="00B17DFD">
        <w:rPr>
          <w:rFonts w:ascii="Times New Roman" w:hAnsi="Times New Roman"/>
          <w:sz w:val="26"/>
          <w:szCs w:val="26"/>
        </w:rPr>
        <w:t xml:space="preserve">ons for the growth prospects of </w:t>
      </w:r>
      <w:r w:rsidRPr="00863394">
        <w:rPr>
          <w:rFonts w:ascii="Times New Roman" w:hAnsi="Times New Roman"/>
          <w:sz w:val="26"/>
          <w:szCs w:val="26"/>
        </w:rPr>
        <w:t>an economy, numerous recen</w:t>
      </w:r>
      <w:r w:rsidR="00B17DFD">
        <w:rPr>
          <w:rFonts w:ascii="Times New Roman" w:hAnsi="Times New Roman"/>
          <w:sz w:val="26"/>
          <w:szCs w:val="26"/>
        </w:rPr>
        <w:t xml:space="preserve">t corporate failures around the </w:t>
      </w:r>
      <w:r w:rsidRPr="00863394">
        <w:rPr>
          <w:rFonts w:ascii="Times New Roman" w:hAnsi="Times New Roman"/>
          <w:sz w:val="26"/>
          <w:szCs w:val="26"/>
        </w:rPr>
        <w:t>world and in Nigeria especially,</w:t>
      </w:r>
      <w:r w:rsidR="00B17DFD">
        <w:rPr>
          <w:rFonts w:ascii="Times New Roman" w:hAnsi="Times New Roman"/>
          <w:sz w:val="26"/>
          <w:szCs w:val="26"/>
        </w:rPr>
        <w:t xml:space="preserve"> have alerted regulators to the </w:t>
      </w:r>
      <w:r w:rsidRPr="00863394">
        <w:rPr>
          <w:rFonts w:ascii="Times New Roman" w:hAnsi="Times New Roman"/>
          <w:sz w:val="26"/>
          <w:szCs w:val="26"/>
        </w:rPr>
        <w:t>importance of sound corporate govern</w:t>
      </w:r>
      <w:r w:rsidR="00B17DFD">
        <w:rPr>
          <w:rFonts w:ascii="Times New Roman" w:hAnsi="Times New Roman"/>
          <w:sz w:val="26"/>
          <w:szCs w:val="26"/>
        </w:rPr>
        <w:t xml:space="preserve">ance for the efficient </w:t>
      </w:r>
      <w:r w:rsidRPr="00863394">
        <w:rPr>
          <w:rFonts w:ascii="Times New Roman" w:hAnsi="Times New Roman"/>
          <w:sz w:val="26"/>
          <w:szCs w:val="26"/>
        </w:rPr>
        <w:t>operations of capital markets.</w:t>
      </w:r>
      <w:r w:rsidR="00B17DFD">
        <w:rPr>
          <w:rFonts w:ascii="Times New Roman" w:hAnsi="Times New Roman"/>
          <w:sz w:val="26"/>
          <w:szCs w:val="26"/>
        </w:rPr>
        <w:t xml:space="preserve"> This is because implementation </w:t>
      </w:r>
      <w:r w:rsidRPr="00863394">
        <w:rPr>
          <w:rFonts w:ascii="Times New Roman" w:hAnsi="Times New Roman"/>
          <w:sz w:val="26"/>
          <w:szCs w:val="26"/>
        </w:rPr>
        <w:t>of proper corporate governance</w:t>
      </w:r>
      <w:r w:rsidR="00B17DFD">
        <w:rPr>
          <w:rFonts w:ascii="Times New Roman" w:hAnsi="Times New Roman"/>
          <w:sz w:val="26"/>
          <w:szCs w:val="26"/>
        </w:rPr>
        <w:t xml:space="preserve"> practices reduces the risk for </w:t>
      </w:r>
      <w:r w:rsidRPr="00863394">
        <w:rPr>
          <w:rFonts w:ascii="Times New Roman" w:hAnsi="Times New Roman"/>
          <w:sz w:val="26"/>
          <w:szCs w:val="26"/>
        </w:rPr>
        <w:t xml:space="preserve">investors, attracts investment </w:t>
      </w:r>
      <w:r w:rsidR="00B17DFD">
        <w:rPr>
          <w:rFonts w:ascii="Times New Roman" w:hAnsi="Times New Roman"/>
          <w:sz w:val="26"/>
          <w:szCs w:val="26"/>
        </w:rPr>
        <w:t xml:space="preserve">capital, and improves corporate </w:t>
      </w:r>
      <w:r w:rsidRPr="00863394">
        <w:rPr>
          <w:rFonts w:ascii="Times New Roman" w:hAnsi="Times New Roman"/>
          <w:sz w:val="26"/>
          <w:szCs w:val="26"/>
        </w:rPr>
        <w:t>performance (Rezaee, 2009).</w:t>
      </w:r>
    </w:p>
    <w:p w:rsidR="00B17DFD" w:rsidRDefault="00B17DFD" w:rsidP="00863394">
      <w:pPr>
        <w:autoSpaceDE w:val="0"/>
        <w:autoSpaceDN w:val="0"/>
        <w:adjustRightInd w:val="0"/>
        <w:spacing w:after="0" w:line="480" w:lineRule="auto"/>
        <w:jc w:val="both"/>
        <w:rPr>
          <w:rFonts w:ascii="Times New Roman" w:hAnsi="Times New Roman"/>
          <w:sz w:val="26"/>
          <w:szCs w:val="26"/>
        </w:rPr>
      </w:pPr>
    </w:p>
    <w:p w:rsidR="000C261A"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 xml:space="preserve">Corporate governance is </w:t>
      </w:r>
      <w:r w:rsidR="00B17DFD">
        <w:rPr>
          <w:rFonts w:ascii="Times New Roman" w:hAnsi="Times New Roman"/>
          <w:sz w:val="26"/>
          <w:szCs w:val="26"/>
        </w:rPr>
        <w:t xml:space="preserve">an important component for firm </w:t>
      </w:r>
      <w:r w:rsidRPr="00863394">
        <w:rPr>
          <w:rFonts w:ascii="Times New Roman" w:hAnsi="Times New Roman"/>
          <w:sz w:val="26"/>
          <w:szCs w:val="26"/>
        </w:rPr>
        <w:t>performance as well as for th</w:t>
      </w:r>
      <w:r w:rsidR="00B17DFD">
        <w:rPr>
          <w:rFonts w:ascii="Times New Roman" w:hAnsi="Times New Roman"/>
          <w:sz w:val="26"/>
          <w:szCs w:val="26"/>
        </w:rPr>
        <w:t xml:space="preserve">e overall growth of the economy </w:t>
      </w:r>
      <w:r w:rsidRPr="00863394">
        <w:rPr>
          <w:rFonts w:ascii="Times New Roman" w:hAnsi="Times New Roman"/>
          <w:sz w:val="26"/>
          <w:szCs w:val="26"/>
        </w:rPr>
        <w:t xml:space="preserve">of the country (Cheema-Rehman </w:t>
      </w:r>
      <w:r w:rsidR="00B17DFD">
        <w:rPr>
          <w:rFonts w:ascii="Times New Roman" w:hAnsi="Times New Roman"/>
          <w:sz w:val="26"/>
          <w:szCs w:val="26"/>
        </w:rPr>
        <w:t>and</w:t>
      </w:r>
      <w:r w:rsidRPr="00863394">
        <w:rPr>
          <w:rFonts w:ascii="Times New Roman" w:hAnsi="Times New Roman"/>
          <w:sz w:val="26"/>
          <w:szCs w:val="26"/>
        </w:rPr>
        <w:t xml:space="preserve"> Din, 2013). They further</w:t>
      </w:r>
      <w:r w:rsidR="00B17DFD">
        <w:rPr>
          <w:rFonts w:ascii="Times New Roman" w:hAnsi="Times New Roman"/>
          <w:sz w:val="26"/>
          <w:szCs w:val="26"/>
        </w:rPr>
        <w:t xml:space="preserve"> </w:t>
      </w:r>
      <w:r w:rsidRPr="00863394">
        <w:rPr>
          <w:rFonts w:ascii="Times New Roman" w:hAnsi="Times New Roman"/>
          <w:sz w:val="26"/>
          <w:szCs w:val="26"/>
        </w:rPr>
        <w:t>explain that the one point increase in overall corporate</w:t>
      </w:r>
      <w:r w:rsidR="00B17DFD">
        <w:rPr>
          <w:rFonts w:ascii="Times New Roman" w:hAnsi="Times New Roman"/>
          <w:sz w:val="26"/>
          <w:szCs w:val="26"/>
        </w:rPr>
        <w:t xml:space="preserve"> </w:t>
      </w:r>
      <w:r w:rsidRPr="00863394">
        <w:rPr>
          <w:rFonts w:ascii="Times New Roman" w:hAnsi="Times New Roman"/>
          <w:sz w:val="26"/>
          <w:szCs w:val="26"/>
        </w:rPr>
        <w:t>governance index would result in around a h</w:t>
      </w:r>
      <w:r w:rsidR="00B17DFD">
        <w:rPr>
          <w:rFonts w:ascii="Times New Roman" w:hAnsi="Times New Roman"/>
          <w:sz w:val="26"/>
          <w:szCs w:val="26"/>
        </w:rPr>
        <w:t xml:space="preserve">alf percent </w:t>
      </w:r>
      <w:r w:rsidRPr="00863394">
        <w:rPr>
          <w:rFonts w:ascii="Times New Roman" w:hAnsi="Times New Roman"/>
          <w:sz w:val="26"/>
          <w:szCs w:val="26"/>
        </w:rPr>
        <w:t xml:space="preserve">increase in net revenues and </w:t>
      </w:r>
      <w:r w:rsidR="00B17DFD">
        <w:rPr>
          <w:rFonts w:ascii="Times New Roman" w:hAnsi="Times New Roman"/>
          <w:sz w:val="26"/>
          <w:szCs w:val="26"/>
        </w:rPr>
        <w:t xml:space="preserve">worst to best change in overall </w:t>
      </w:r>
      <w:r w:rsidRPr="00863394">
        <w:rPr>
          <w:rFonts w:ascii="Times New Roman" w:hAnsi="Times New Roman"/>
          <w:sz w:val="26"/>
          <w:szCs w:val="26"/>
        </w:rPr>
        <w:t>corporate governance index</w:t>
      </w:r>
      <w:r w:rsidR="00B17DFD">
        <w:rPr>
          <w:rFonts w:ascii="Times New Roman" w:hAnsi="Times New Roman"/>
          <w:sz w:val="26"/>
          <w:szCs w:val="26"/>
        </w:rPr>
        <w:t xml:space="preserve"> predicts about 40% increase in </w:t>
      </w:r>
      <w:r w:rsidRPr="00863394">
        <w:rPr>
          <w:rFonts w:ascii="Times New Roman" w:hAnsi="Times New Roman"/>
          <w:sz w:val="26"/>
          <w:szCs w:val="26"/>
        </w:rPr>
        <w:t xml:space="preserve">company’s net revenue. </w:t>
      </w:r>
      <w:r w:rsidR="00B17DFD">
        <w:rPr>
          <w:rFonts w:ascii="Times New Roman" w:hAnsi="Times New Roman"/>
          <w:sz w:val="26"/>
          <w:szCs w:val="26"/>
        </w:rPr>
        <w:t xml:space="preserve">This assertion provides us some </w:t>
      </w:r>
      <w:r w:rsidRPr="00863394">
        <w:rPr>
          <w:rFonts w:ascii="Times New Roman" w:hAnsi="Times New Roman"/>
          <w:sz w:val="26"/>
          <w:szCs w:val="26"/>
        </w:rPr>
        <w:t>thought that there is a positive</w:t>
      </w:r>
      <w:r w:rsidR="00B17DFD">
        <w:rPr>
          <w:rFonts w:ascii="Times New Roman" w:hAnsi="Times New Roman"/>
          <w:sz w:val="26"/>
          <w:szCs w:val="26"/>
        </w:rPr>
        <w:t xml:space="preserve"> relationship between corporate </w:t>
      </w:r>
      <w:r w:rsidRPr="00863394">
        <w:rPr>
          <w:rFonts w:ascii="Times New Roman" w:hAnsi="Times New Roman"/>
          <w:sz w:val="26"/>
          <w:szCs w:val="26"/>
        </w:rPr>
        <w:t>governance and firm p</w:t>
      </w:r>
      <w:r w:rsidR="00B17DFD">
        <w:rPr>
          <w:rFonts w:ascii="Times New Roman" w:hAnsi="Times New Roman"/>
          <w:sz w:val="26"/>
          <w:szCs w:val="26"/>
        </w:rPr>
        <w:t xml:space="preserve">erformance. They then recommend </w:t>
      </w:r>
      <w:r w:rsidRPr="00863394">
        <w:rPr>
          <w:rFonts w:ascii="Times New Roman" w:hAnsi="Times New Roman"/>
          <w:sz w:val="26"/>
          <w:szCs w:val="26"/>
        </w:rPr>
        <w:t>that shareholders should moni</w:t>
      </w:r>
      <w:r w:rsidR="00B17DFD">
        <w:rPr>
          <w:rFonts w:ascii="Times New Roman" w:hAnsi="Times New Roman"/>
          <w:sz w:val="26"/>
          <w:szCs w:val="26"/>
        </w:rPr>
        <w:t xml:space="preserve">tor and pressurize the managers </w:t>
      </w:r>
      <w:r w:rsidRPr="00863394">
        <w:rPr>
          <w:rFonts w:ascii="Times New Roman" w:hAnsi="Times New Roman"/>
          <w:sz w:val="26"/>
          <w:szCs w:val="26"/>
        </w:rPr>
        <w:t>through directors, for optimal us</w:t>
      </w:r>
      <w:r w:rsidR="00B17DFD">
        <w:rPr>
          <w:rFonts w:ascii="Times New Roman" w:hAnsi="Times New Roman"/>
          <w:sz w:val="26"/>
          <w:szCs w:val="26"/>
        </w:rPr>
        <w:t xml:space="preserve">age of the capital to raise the </w:t>
      </w:r>
      <w:r w:rsidRPr="00863394">
        <w:rPr>
          <w:rFonts w:ascii="Times New Roman" w:hAnsi="Times New Roman"/>
          <w:sz w:val="26"/>
          <w:szCs w:val="26"/>
        </w:rPr>
        <w:t>value of the shareho</w:t>
      </w:r>
      <w:r w:rsidR="00B17DFD">
        <w:rPr>
          <w:rFonts w:ascii="Times New Roman" w:hAnsi="Times New Roman"/>
          <w:sz w:val="26"/>
          <w:szCs w:val="26"/>
        </w:rPr>
        <w:t xml:space="preserve">lders (Brava, Jiangb, Partnoye and Thomasd, 2006). </w:t>
      </w:r>
      <w:r w:rsidRPr="00863394">
        <w:rPr>
          <w:rFonts w:ascii="Times New Roman" w:hAnsi="Times New Roman"/>
          <w:sz w:val="26"/>
          <w:szCs w:val="26"/>
        </w:rPr>
        <w:t xml:space="preserve">Magdi </w:t>
      </w:r>
      <w:r w:rsidRPr="00863394">
        <w:rPr>
          <w:rFonts w:ascii="Times New Roman" w:hAnsi="Times New Roman"/>
          <w:sz w:val="26"/>
          <w:szCs w:val="26"/>
        </w:rPr>
        <w:lastRenderedPageBreak/>
        <w:t>and Nader</w:t>
      </w:r>
      <w:r w:rsidR="00B17DFD">
        <w:rPr>
          <w:rFonts w:ascii="Times New Roman" w:hAnsi="Times New Roman"/>
          <w:sz w:val="26"/>
          <w:szCs w:val="26"/>
        </w:rPr>
        <w:t xml:space="preserve">eh (2002) stress that corporate </w:t>
      </w:r>
      <w:r w:rsidRPr="00863394">
        <w:rPr>
          <w:rFonts w:ascii="Times New Roman" w:hAnsi="Times New Roman"/>
          <w:sz w:val="26"/>
          <w:szCs w:val="26"/>
        </w:rPr>
        <w:t>governance is about ensuri</w:t>
      </w:r>
      <w:r w:rsidR="00B17DFD">
        <w:rPr>
          <w:rFonts w:ascii="Times New Roman" w:hAnsi="Times New Roman"/>
          <w:sz w:val="26"/>
          <w:szCs w:val="26"/>
        </w:rPr>
        <w:t xml:space="preserve">ng that the business is running </w:t>
      </w:r>
      <w:r w:rsidRPr="00863394">
        <w:rPr>
          <w:rFonts w:ascii="Times New Roman" w:hAnsi="Times New Roman"/>
          <w:sz w:val="26"/>
          <w:szCs w:val="26"/>
        </w:rPr>
        <w:t>well and investors receiv</w:t>
      </w:r>
      <w:r w:rsidR="00B17DFD">
        <w:rPr>
          <w:rFonts w:ascii="Times New Roman" w:hAnsi="Times New Roman"/>
          <w:sz w:val="26"/>
          <w:szCs w:val="26"/>
        </w:rPr>
        <w:t xml:space="preserve">e a fair return. </w:t>
      </w:r>
    </w:p>
    <w:p w:rsidR="000C261A" w:rsidRDefault="000C261A" w:rsidP="00863394">
      <w:pPr>
        <w:autoSpaceDE w:val="0"/>
        <w:autoSpaceDN w:val="0"/>
        <w:adjustRightInd w:val="0"/>
        <w:spacing w:after="0" w:line="480" w:lineRule="auto"/>
        <w:jc w:val="both"/>
        <w:rPr>
          <w:rFonts w:ascii="Times New Roman" w:hAnsi="Times New Roman"/>
          <w:sz w:val="26"/>
          <w:szCs w:val="26"/>
        </w:rPr>
      </w:pPr>
    </w:p>
    <w:p w:rsidR="00863394" w:rsidRPr="00863394" w:rsidRDefault="00B17DFD"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 xml:space="preserve">Core corporate </w:t>
      </w:r>
      <w:r w:rsidR="00863394" w:rsidRPr="00863394">
        <w:rPr>
          <w:rFonts w:ascii="Times New Roman" w:hAnsi="Times New Roman"/>
          <w:sz w:val="26"/>
          <w:szCs w:val="26"/>
        </w:rPr>
        <w:t>governance institutions re</w:t>
      </w:r>
      <w:r>
        <w:rPr>
          <w:rFonts w:ascii="Times New Roman" w:hAnsi="Times New Roman"/>
          <w:sz w:val="26"/>
          <w:szCs w:val="26"/>
        </w:rPr>
        <w:t xml:space="preserve">spond to two distinct problems; </w:t>
      </w:r>
      <w:r w:rsidR="00863394" w:rsidRPr="00863394">
        <w:rPr>
          <w:rFonts w:ascii="Times New Roman" w:hAnsi="Times New Roman"/>
          <w:sz w:val="26"/>
          <w:szCs w:val="26"/>
        </w:rPr>
        <w:t>namely, one of vertical governance which is betwee</w:t>
      </w:r>
      <w:r>
        <w:rPr>
          <w:rFonts w:ascii="Times New Roman" w:hAnsi="Times New Roman"/>
          <w:sz w:val="26"/>
          <w:szCs w:val="26"/>
        </w:rPr>
        <w:t xml:space="preserve">n distant </w:t>
      </w:r>
      <w:r w:rsidR="00863394" w:rsidRPr="00863394">
        <w:rPr>
          <w:rFonts w:ascii="Times New Roman" w:hAnsi="Times New Roman"/>
          <w:sz w:val="26"/>
          <w:szCs w:val="26"/>
        </w:rPr>
        <w:t>shareholders and mana</w:t>
      </w:r>
      <w:r>
        <w:rPr>
          <w:rFonts w:ascii="Times New Roman" w:hAnsi="Times New Roman"/>
          <w:sz w:val="26"/>
          <w:szCs w:val="26"/>
        </w:rPr>
        <w:t xml:space="preserve">gers; and another of horizontal </w:t>
      </w:r>
      <w:r w:rsidR="00863394" w:rsidRPr="00863394">
        <w:rPr>
          <w:rFonts w:ascii="Times New Roman" w:hAnsi="Times New Roman"/>
          <w:sz w:val="26"/>
          <w:szCs w:val="26"/>
        </w:rPr>
        <w:t>governance which exi</w:t>
      </w:r>
      <w:r>
        <w:rPr>
          <w:rFonts w:ascii="Times New Roman" w:hAnsi="Times New Roman"/>
          <w:sz w:val="26"/>
          <w:szCs w:val="26"/>
        </w:rPr>
        <w:t xml:space="preserve">st between a close, controlling </w:t>
      </w:r>
      <w:r w:rsidR="00863394" w:rsidRPr="00863394">
        <w:rPr>
          <w:rFonts w:ascii="Times New Roman" w:hAnsi="Times New Roman"/>
          <w:sz w:val="26"/>
          <w:szCs w:val="26"/>
        </w:rPr>
        <w:t>shareholder and distant sha</w:t>
      </w:r>
      <w:r>
        <w:rPr>
          <w:rFonts w:ascii="Times New Roman" w:hAnsi="Times New Roman"/>
          <w:sz w:val="26"/>
          <w:szCs w:val="26"/>
        </w:rPr>
        <w:t xml:space="preserve">reholders. The results drawn by </w:t>
      </w:r>
      <w:r w:rsidR="00863394" w:rsidRPr="00863394">
        <w:rPr>
          <w:rFonts w:ascii="Times New Roman" w:hAnsi="Times New Roman"/>
          <w:sz w:val="26"/>
          <w:szCs w:val="26"/>
        </w:rPr>
        <w:t>different researcher</w:t>
      </w:r>
      <w:r>
        <w:rPr>
          <w:rFonts w:ascii="Times New Roman" w:hAnsi="Times New Roman"/>
          <w:sz w:val="26"/>
          <w:szCs w:val="26"/>
        </w:rPr>
        <w:t xml:space="preserve">s about the impact of corporate </w:t>
      </w:r>
      <w:r w:rsidR="00863394" w:rsidRPr="00863394">
        <w:rPr>
          <w:rFonts w:ascii="Times New Roman" w:hAnsi="Times New Roman"/>
          <w:sz w:val="26"/>
          <w:szCs w:val="26"/>
        </w:rPr>
        <w:t>governance on firm performance</w:t>
      </w:r>
      <w:r>
        <w:rPr>
          <w:rFonts w:ascii="Times New Roman" w:hAnsi="Times New Roman"/>
          <w:sz w:val="26"/>
          <w:szCs w:val="26"/>
        </w:rPr>
        <w:t xml:space="preserve"> are positive and direct, but </w:t>
      </w:r>
      <w:r w:rsidR="00863394" w:rsidRPr="00863394">
        <w:rPr>
          <w:rFonts w:ascii="Times New Roman" w:hAnsi="Times New Roman"/>
          <w:sz w:val="26"/>
          <w:szCs w:val="26"/>
        </w:rPr>
        <w:t>some researchers also had drawn</w:t>
      </w:r>
      <w:r w:rsidR="000C261A">
        <w:rPr>
          <w:rFonts w:ascii="Times New Roman" w:hAnsi="Times New Roman"/>
          <w:sz w:val="26"/>
          <w:szCs w:val="26"/>
        </w:rPr>
        <w:t xml:space="preserve"> negative and indirect results. </w:t>
      </w:r>
      <w:r w:rsidR="00863394" w:rsidRPr="00863394">
        <w:rPr>
          <w:rFonts w:ascii="Times New Roman" w:hAnsi="Times New Roman"/>
          <w:sz w:val="26"/>
          <w:szCs w:val="26"/>
        </w:rPr>
        <w:t>According to Cremers an</w:t>
      </w:r>
      <w:r w:rsidR="000C261A">
        <w:rPr>
          <w:rFonts w:ascii="Times New Roman" w:hAnsi="Times New Roman"/>
          <w:sz w:val="26"/>
          <w:szCs w:val="26"/>
        </w:rPr>
        <w:t xml:space="preserve">d Nair (2005), they opined that </w:t>
      </w:r>
      <w:r w:rsidR="00863394" w:rsidRPr="00863394">
        <w:rPr>
          <w:rFonts w:ascii="Times New Roman" w:hAnsi="Times New Roman"/>
          <w:sz w:val="26"/>
          <w:szCs w:val="26"/>
        </w:rPr>
        <w:t>corporate governance either it is</w:t>
      </w:r>
      <w:r w:rsidR="000C261A">
        <w:rPr>
          <w:rFonts w:ascii="Times New Roman" w:hAnsi="Times New Roman"/>
          <w:sz w:val="26"/>
          <w:szCs w:val="26"/>
        </w:rPr>
        <w:t xml:space="preserve"> external or internal, plays an </w:t>
      </w:r>
      <w:r w:rsidR="00863394" w:rsidRPr="00863394">
        <w:rPr>
          <w:rFonts w:ascii="Times New Roman" w:hAnsi="Times New Roman"/>
          <w:sz w:val="26"/>
          <w:szCs w:val="26"/>
        </w:rPr>
        <w:t>important role in enhancing the performance</w:t>
      </w:r>
      <w:r w:rsidR="000C261A">
        <w:rPr>
          <w:rFonts w:ascii="Times New Roman" w:hAnsi="Times New Roman"/>
          <w:sz w:val="26"/>
          <w:szCs w:val="26"/>
        </w:rPr>
        <w:t xml:space="preserve"> and value of the </w:t>
      </w:r>
      <w:r w:rsidR="00863394" w:rsidRPr="00863394">
        <w:rPr>
          <w:rFonts w:ascii="Times New Roman" w:hAnsi="Times New Roman"/>
          <w:sz w:val="26"/>
          <w:szCs w:val="26"/>
        </w:rPr>
        <w:t>firm. Mathiesen (2002) concu</w:t>
      </w:r>
      <w:r w:rsidR="000C261A">
        <w:rPr>
          <w:rFonts w:ascii="Times New Roman" w:hAnsi="Times New Roman"/>
          <w:sz w:val="26"/>
          <w:szCs w:val="26"/>
        </w:rPr>
        <w:t xml:space="preserve">r that corporate governance, is </w:t>
      </w:r>
      <w:r w:rsidR="00863394" w:rsidRPr="00863394">
        <w:rPr>
          <w:rFonts w:ascii="Times New Roman" w:hAnsi="Times New Roman"/>
          <w:sz w:val="26"/>
          <w:szCs w:val="26"/>
        </w:rPr>
        <w:t xml:space="preserve">a field in economics </w:t>
      </w:r>
      <w:r w:rsidR="000C261A">
        <w:rPr>
          <w:rFonts w:ascii="Times New Roman" w:hAnsi="Times New Roman"/>
          <w:sz w:val="26"/>
          <w:szCs w:val="26"/>
        </w:rPr>
        <w:t xml:space="preserve">that examines how to secure and </w:t>
      </w:r>
      <w:r w:rsidR="00863394" w:rsidRPr="00863394">
        <w:rPr>
          <w:rFonts w:ascii="Times New Roman" w:hAnsi="Times New Roman"/>
          <w:sz w:val="26"/>
          <w:szCs w:val="26"/>
        </w:rPr>
        <w:t>motivate efficient man</w:t>
      </w:r>
      <w:r w:rsidR="000C261A">
        <w:rPr>
          <w:rFonts w:ascii="Times New Roman" w:hAnsi="Times New Roman"/>
          <w:sz w:val="26"/>
          <w:szCs w:val="26"/>
        </w:rPr>
        <w:t xml:space="preserve">agement by the use of incentive </w:t>
      </w:r>
      <w:r w:rsidR="00863394" w:rsidRPr="00863394">
        <w:rPr>
          <w:rFonts w:ascii="Times New Roman" w:hAnsi="Times New Roman"/>
          <w:sz w:val="26"/>
          <w:szCs w:val="26"/>
        </w:rPr>
        <w:t>mechanism. Maher and An</w:t>
      </w:r>
      <w:r w:rsidR="000C261A">
        <w:rPr>
          <w:rFonts w:ascii="Times New Roman" w:hAnsi="Times New Roman"/>
          <w:sz w:val="26"/>
          <w:szCs w:val="26"/>
        </w:rPr>
        <w:t xml:space="preserve">derson (2008) opined that there </w:t>
      </w:r>
      <w:r w:rsidR="00863394" w:rsidRPr="00863394">
        <w:rPr>
          <w:rFonts w:ascii="Times New Roman" w:hAnsi="Times New Roman"/>
          <w:sz w:val="26"/>
          <w:szCs w:val="26"/>
        </w:rPr>
        <w:t>are some complexities and h</w:t>
      </w:r>
      <w:r w:rsidR="000C261A">
        <w:rPr>
          <w:rFonts w:ascii="Times New Roman" w:hAnsi="Times New Roman"/>
          <w:sz w:val="26"/>
          <w:szCs w:val="26"/>
        </w:rPr>
        <w:t xml:space="preserve">urdles with system of corporate </w:t>
      </w:r>
      <w:r w:rsidR="00863394" w:rsidRPr="00863394">
        <w:rPr>
          <w:rFonts w:ascii="Times New Roman" w:hAnsi="Times New Roman"/>
          <w:sz w:val="26"/>
          <w:szCs w:val="26"/>
        </w:rPr>
        <w:t>governance, as they had mentio</w:t>
      </w:r>
      <w:r w:rsidR="000C261A">
        <w:rPr>
          <w:rFonts w:ascii="Times New Roman" w:hAnsi="Times New Roman"/>
          <w:sz w:val="26"/>
          <w:szCs w:val="26"/>
        </w:rPr>
        <w:t xml:space="preserve">ned that in different countries </w:t>
      </w:r>
      <w:r w:rsidR="00863394" w:rsidRPr="00863394">
        <w:rPr>
          <w:rFonts w:ascii="Times New Roman" w:hAnsi="Times New Roman"/>
          <w:sz w:val="26"/>
          <w:szCs w:val="26"/>
        </w:rPr>
        <w:t>corporate governance may be distinguished due to difference</w:t>
      </w:r>
      <w:r w:rsidR="000C261A">
        <w:rPr>
          <w:rFonts w:ascii="Times New Roman" w:hAnsi="Times New Roman"/>
          <w:sz w:val="26"/>
          <w:szCs w:val="26"/>
        </w:rPr>
        <w:t xml:space="preserve"> </w:t>
      </w:r>
      <w:r w:rsidR="00863394" w:rsidRPr="00863394">
        <w:rPr>
          <w:rFonts w:ascii="Times New Roman" w:hAnsi="Times New Roman"/>
          <w:sz w:val="26"/>
          <w:szCs w:val="26"/>
        </w:rPr>
        <w:t>in ownership structure and controlling authorities of the firms.</w:t>
      </w:r>
    </w:p>
    <w:p w:rsidR="000C261A" w:rsidRDefault="000C261A" w:rsidP="00863394">
      <w:pPr>
        <w:autoSpaceDE w:val="0"/>
        <w:autoSpaceDN w:val="0"/>
        <w:adjustRightInd w:val="0"/>
        <w:spacing w:after="0" w:line="480" w:lineRule="auto"/>
        <w:jc w:val="both"/>
        <w:rPr>
          <w:rFonts w:ascii="Times New Roman" w:hAnsi="Times New Roman"/>
          <w:sz w:val="26"/>
          <w:szCs w:val="26"/>
        </w:rPr>
      </w:pPr>
    </w:p>
    <w:p w:rsidR="000C261A"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They further proposed that th</w:t>
      </w:r>
      <w:r w:rsidR="000C261A">
        <w:rPr>
          <w:rFonts w:ascii="Times New Roman" w:hAnsi="Times New Roman"/>
          <w:sz w:val="26"/>
          <w:szCs w:val="26"/>
        </w:rPr>
        <w:t xml:space="preserve">is system could be divided into </w:t>
      </w:r>
      <w:r w:rsidRPr="00863394">
        <w:rPr>
          <w:rFonts w:ascii="Times New Roman" w:hAnsi="Times New Roman"/>
          <w:sz w:val="26"/>
          <w:szCs w:val="26"/>
        </w:rPr>
        <w:t>two (2) different categories</w:t>
      </w:r>
      <w:r w:rsidR="000C261A">
        <w:rPr>
          <w:rFonts w:ascii="Times New Roman" w:hAnsi="Times New Roman"/>
          <w:sz w:val="26"/>
          <w:szCs w:val="26"/>
        </w:rPr>
        <w:t xml:space="preserve">: insiders system and outsiders </w:t>
      </w:r>
      <w:r w:rsidRPr="00863394">
        <w:rPr>
          <w:rFonts w:ascii="Times New Roman" w:hAnsi="Times New Roman"/>
          <w:sz w:val="26"/>
          <w:szCs w:val="26"/>
        </w:rPr>
        <w:t>system. In outsiders syst</w:t>
      </w:r>
      <w:r w:rsidR="000C261A">
        <w:rPr>
          <w:rFonts w:ascii="Times New Roman" w:hAnsi="Times New Roman"/>
          <w:sz w:val="26"/>
          <w:szCs w:val="26"/>
        </w:rPr>
        <w:t xml:space="preserve">em, there is a conflict between </w:t>
      </w:r>
      <w:r w:rsidRPr="00863394">
        <w:rPr>
          <w:rFonts w:ascii="Times New Roman" w:hAnsi="Times New Roman"/>
          <w:sz w:val="26"/>
          <w:szCs w:val="26"/>
        </w:rPr>
        <w:t>strong managers and widely</w:t>
      </w:r>
      <w:r w:rsidR="000C261A">
        <w:rPr>
          <w:rFonts w:ascii="Times New Roman" w:hAnsi="Times New Roman"/>
          <w:sz w:val="26"/>
          <w:szCs w:val="26"/>
        </w:rPr>
        <w:t xml:space="preserve"> dispersed shareholders. On the </w:t>
      </w:r>
      <w:r w:rsidRPr="00863394">
        <w:rPr>
          <w:rFonts w:ascii="Times New Roman" w:hAnsi="Times New Roman"/>
          <w:sz w:val="26"/>
          <w:szCs w:val="26"/>
        </w:rPr>
        <w:t>other hand, in insiders system the conflict is</w:t>
      </w:r>
      <w:r w:rsidR="000C261A">
        <w:rPr>
          <w:rFonts w:ascii="Times New Roman" w:hAnsi="Times New Roman"/>
          <w:sz w:val="26"/>
          <w:szCs w:val="26"/>
        </w:rPr>
        <w:t xml:space="preserve"> between strong </w:t>
      </w:r>
      <w:r w:rsidRPr="00863394">
        <w:rPr>
          <w:rFonts w:ascii="Times New Roman" w:hAnsi="Times New Roman"/>
          <w:sz w:val="26"/>
          <w:szCs w:val="26"/>
        </w:rPr>
        <w:t xml:space="preserve">and weak shareholders. The </w:t>
      </w:r>
      <w:r w:rsidR="000C261A">
        <w:rPr>
          <w:rFonts w:ascii="Times New Roman" w:hAnsi="Times New Roman"/>
          <w:sz w:val="26"/>
          <w:szCs w:val="26"/>
        </w:rPr>
        <w:t xml:space="preserve">finding of their study was that </w:t>
      </w:r>
      <w:r w:rsidRPr="00863394">
        <w:rPr>
          <w:rFonts w:ascii="Times New Roman" w:hAnsi="Times New Roman"/>
          <w:sz w:val="26"/>
          <w:szCs w:val="26"/>
        </w:rPr>
        <w:t>corporate governance has</w:t>
      </w:r>
      <w:r w:rsidR="000C261A">
        <w:rPr>
          <w:rFonts w:ascii="Times New Roman" w:hAnsi="Times New Roman"/>
          <w:sz w:val="26"/>
          <w:szCs w:val="26"/>
        </w:rPr>
        <w:t xml:space="preserve"> strong impact over the capital </w:t>
      </w:r>
      <w:r w:rsidRPr="00863394">
        <w:rPr>
          <w:rFonts w:ascii="Times New Roman" w:hAnsi="Times New Roman"/>
          <w:sz w:val="26"/>
          <w:szCs w:val="26"/>
        </w:rPr>
        <w:t>market and also on t</w:t>
      </w:r>
      <w:r w:rsidR="000C261A">
        <w:rPr>
          <w:rFonts w:ascii="Times New Roman" w:hAnsi="Times New Roman"/>
          <w:sz w:val="26"/>
          <w:szCs w:val="26"/>
        </w:rPr>
        <w:t xml:space="preserve">he allocation of the resources. </w:t>
      </w:r>
      <w:r w:rsidRPr="00863394">
        <w:rPr>
          <w:rFonts w:ascii="Times New Roman" w:hAnsi="Times New Roman"/>
          <w:sz w:val="26"/>
          <w:szCs w:val="26"/>
        </w:rPr>
        <w:t>Mulili and Wong (2011) str</w:t>
      </w:r>
      <w:r w:rsidR="000C261A">
        <w:rPr>
          <w:rFonts w:ascii="Times New Roman" w:hAnsi="Times New Roman"/>
          <w:sz w:val="26"/>
          <w:szCs w:val="26"/>
        </w:rPr>
        <w:t xml:space="preserve">essed that corporate governance </w:t>
      </w:r>
      <w:r w:rsidRPr="00863394">
        <w:rPr>
          <w:rFonts w:ascii="Times New Roman" w:hAnsi="Times New Roman"/>
          <w:sz w:val="26"/>
          <w:szCs w:val="26"/>
        </w:rPr>
        <w:t xml:space="preserve">is as </w:t>
      </w:r>
      <w:r w:rsidRPr="00863394">
        <w:rPr>
          <w:rFonts w:ascii="Times New Roman" w:hAnsi="Times New Roman"/>
          <w:sz w:val="26"/>
          <w:szCs w:val="26"/>
        </w:rPr>
        <w:lastRenderedPageBreak/>
        <w:t xml:space="preserve">extensively important </w:t>
      </w:r>
      <w:r w:rsidR="000C261A">
        <w:rPr>
          <w:rFonts w:ascii="Times New Roman" w:hAnsi="Times New Roman"/>
          <w:sz w:val="26"/>
          <w:szCs w:val="26"/>
        </w:rPr>
        <w:t xml:space="preserve">to the value of the firm as the </w:t>
      </w:r>
      <w:r w:rsidRPr="00863394">
        <w:rPr>
          <w:rFonts w:ascii="Times New Roman" w:hAnsi="Times New Roman"/>
          <w:sz w:val="26"/>
          <w:szCs w:val="26"/>
        </w:rPr>
        <w:t>policies are important for the firm to grow</w:t>
      </w:r>
      <w:r w:rsidRPr="00863394">
        <w:rPr>
          <w:rFonts w:ascii="Times New Roman" w:hAnsi="Times New Roman"/>
          <w:b/>
          <w:bCs/>
          <w:sz w:val="26"/>
          <w:szCs w:val="26"/>
        </w:rPr>
        <w:t xml:space="preserve">. </w:t>
      </w:r>
      <w:r w:rsidR="000C261A">
        <w:rPr>
          <w:rFonts w:ascii="Times New Roman" w:hAnsi="Times New Roman"/>
          <w:sz w:val="26"/>
          <w:szCs w:val="26"/>
        </w:rPr>
        <w:t xml:space="preserve">In the same </w:t>
      </w:r>
      <w:r w:rsidRPr="00863394">
        <w:rPr>
          <w:rFonts w:ascii="Times New Roman" w:hAnsi="Times New Roman"/>
          <w:sz w:val="26"/>
          <w:szCs w:val="26"/>
        </w:rPr>
        <w:t>article, it is also found out that</w:t>
      </w:r>
      <w:r w:rsidR="000C261A">
        <w:rPr>
          <w:rFonts w:ascii="Times New Roman" w:hAnsi="Times New Roman"/>
          <w:sz w:val="26"/>
          <w:szCs w:val="26"/>
        </w:rPr>
        <w:t xml:space="preserve"> the firms that are shareholder </w:t>
      </w:r>
      <w:r w:rsidRPr="00863394">
        <w:rPr>
          <w:rFonts w:ascii="Times New Roman" w:hAnsi="Times New Roman"/>
          <w:sz w:val="26"/>
          <w:szCs w:val="26"/>
        </w:rPr>
        <w:t xml:space="preserve">and manager friendly </w:t>
      </w:r>
      <w:r w:rsidR="000C261A">
        <w:rPr>
          <w:rFonts w:ascii="Times New Roman" w:hAnsi="Times New Roman"/>
          <w:sz w:val="26"/>
          <w:szCs w:val="26"/>
        </w:rPr>
        <w:t xml:space="preserve">have attained negative abnormal </w:t>
      </w:r>
      <w:r w:rsidRPr="00863394">
        <w:rPr>
          <w:rFonts w:ascii="Times New Roman" w:hAnsi="Times New Roman"/>
          <w:sz w:val="26"/>
          <w:szCs w:val="26"/>
        </w:rPr>
        <w:t xml:space="preserve">returns. Therefore, the researcher </w:t>
      </w:r>
      <w:r w:rsidR="000C261A">
        <w:rPr>
          <w:rFonts w:ascii="Times New Roman" w:hAnsi="Times New Roman"/>
          <w:sz w:val="26"/>
          <w:szCs w:val="26"/>
        </w:rPr>
        <w:t xml:space="preserve">recommended that the firm </w:t>
      </w:r>
      <w:r w:rsidRPr="00863394">
        <w:rPr>
          <w:rFonts w:ascii="Times New Roman" w:hAnsi="Times New Roman"/>
          <w:sz w:val="26"/>
          <w:szCs w:val="26"/>
        </w:rPr>
        <w:t>must practice corporate govern</w:t>
      </w:r>
      <w:r w:rsidR="000C261A">
        <w:rPr>
          <w:rFonts w:ascii="Times New Roman" w:hAnsi="Times New Roman"/>
          <w:sz w:val="26"/>
          <w:szCs w:val="26"/>
        </w:rPr>
        <w:t xml:space="preserve">ance in order to get the better returns in future. </w:t>
      </w:r>
    </w:p>
    <w:p w:rsidR="000C261A" w:rsidRDefault="000C261A" w:rsidP="00863394">
      <w:pPr>
        <w:autoSpaceDE w:val="0"/>
        <w:autoSpaceDN w:val="0"/>
        <w:adjustRightInd w:val="0"/>
        <w:spacing w:after="0" w:line="480" w:lineRule="auto"/>
        <w:jc w:val="both"/>
        <w:rPr>
          <w:rFonts w:ascii="Times New Roman" w:hAnsi="Times New Roman"/>
          <w:sz w:val="26"/>
          <w:szCs w:val="26"/>
        </w:rPr>
      </w:pPr>
    </w:p>
    <w:p w:rsidR="00863394" w:rsidRPr="00863394" w:rsidRDefault="000C261A"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 xml:space="preserve">Nworji </w:t>
      </w:r>
      <w:r w:rsidRPr="000C261A">
        <w:rPr>
          <w:rFonts w:ascii="Times New Roman" w:hAnsi="Times New Roman"/>
          <w:i/>
          <w:sz w:val="26"/>
          <w:szCs w:val="26"/>
        </w:rPr>
        <w:t>et</w:t>
      </w:r>
      <w:r w:rsidR="00863394" w:rsidRPr="000C261A">
        <w:rPr>
          <w:rFonts w:ascii="Times New Roman" w:hAnsi="Times New Roman"/>
          <w:i/>
          <w:sz w:val="26"/>
          <w:szCs w:val="26"/>
        </w:rPr>
        <w:t xml:space="preserve"> al</w:t>
      </w:r>
      <w:r>
        <w:rPr>
          <w:rFonts w:ascii="Times New Roman" w:hAnsi="Times New Roman"/>
          <w:sz w:val="26"/>
          <w:szCs w:val="26"/>
        </w:rPr>
        <w:t xml:space="preserve">., (2011) stated that corporate </w:t>
      </w:r>
      <w:r w:rsidR="00863394" w:rsidRPr="00863394">
        <w:rPr>
          <w:rFonts w:ascii="Times New Roman" w:hAnsi="Times New Roman"/>
          <w:sz w:val="26"/>
          <w:szCs w:val="26"/>
        </w:rPr>
        <w:t>governance plays an importa</w:t>
      </w:r>
      <w:r>
        <w:rPr>
          <w:rFonts w:ascii="Times New Roman" w:hAnsi="Times New Roman"/>
          <w:sz w:val="26"/>
          <w:szCs w:val="26"/>
        </w:rPr>
        <w:t xml:space="preserve">nt role in enhancing the market </w:t>
      </w:r>
      <w:r w:rsidR="00863394" w:rsidRPr="00863394">
        <w:rPr>
          <w:rFonts w:ascii="Times New Roman" w:hAnsi="Times New Roman"/>
          <w:sz w:val="26"/>
          <w:szCs w:val="26"/>
        </w:rPr>
        <w:t>confidence of the firm and also leads the fi</w:t>
      </w:r>
      <w:r>
        <w:rPr>
          <w:rFonts w:ascii="Times New Roman" w:hAnsi="Times New Roman"/>
          <w:sz w:val="26"/>
          <w:szCs w:val="26"/>
        </w:rPr>
        <w:t xml:space="preserve">rm towards </w:t>
      </w:r>
      <w:r w:rsidR="00863394" w:rsidRPr="00863394">
        <w:rPr>
          <w:rFonts w:ascii="Times New Roman" w:hAnsi="Times New Roman"/>
          <w:sz w:val="26"/>
          <w:szCs w:val="26"/>
        </w:rPr>
        <w:t>prosperity and sta</w:t>
      </w:r>
      <w:r w:rsidR="00065D71">
        <w:rPr>
          <w:rFonts w:ascii="Times New Roman" w:hAnsi="Times New Roman"/>
          <w:sz w:val="26"/>
          <w:szCs w:val="26"/>
        </w:rPr>
        <w:t xml:space="preserve">bility. </w:t>
      </w:r>
      <w:r w:rsidR="00863394" w:rsidRPr="00863394">
        <w:rPr>
          <w:rFonts w:ascii="Times New Roman" w:hAnsi="Times New Roman"/>
          <w:sz w:val="26"/>
          <w:szCs w:val="26"/>
        </w:rPr>
        <w:t>Olusanya and Oluwasan</w:t>
      </w:r>
      <w:r>
        <w:rPr>
          <w:rFonts w:ascii="Times New Roman" w:hAnsi="Times New Roman"/>
          <w:sz w:val="26"/>
          <w:szCs w:val="26"/>
        </w:rPr>
        <w:t xml:space="preserve">ya (2014) argued that the firms </w:t>
      </w:r>
      <w:r w:rsidR="00863394" w:rsidRPr="00863394">
        <w:rPr>
          <w:rFonts w:ascii="Times New Roman" w:hAnsi="Times New Roman"/>
          <w:sz w:val="26"/>
          <w:szCs w:val="26"/>
        </w:rPr>
        <w:t>that practice good corporate</w:t>
      </w:r>
      <w:r>
        <w:rPr>
          <w:rFonts w:ascii="Times New Roman" w:hAnsi="Times New Roman"/>
          <w:sz w:val="26"/>
          <w:szCs w:val="26"/>
        </w:rPr>
        <w:t xml:space="preserve"> governance are more profitable </w:t>
      </w:r>
      <w:r w:rsidR="00863394" w:rsidRPr="00863394">
        <w:rPr>
          <w:rFonts w:ascii="Times New Roman" w:hAnsi="Times New Roman"/>
          <w:sz w:val="26"/>
          <w:szCs w:val="26"/>
        </w:rPr>
        <w:t>and prosperous. Not only do</w:t>
      </w:r>
      <w:r>
        <w:rPr>
          <w:rFonts w:ascii="Times New Roman" w:hAnsi="Times New Roman"/>
          <w:sz w:val="26"/>
          <w:szCs w:val="26"/>
        </w:rPr>
        <w:t xml:space="preserve"> they earn more profit but also </w:t>
      </w:r>
      <w:r w:rsidR="00863394" w:rsidRPr="00863394">
        <w:rPr>
          <w:rFonts w:ascii="Times New Roman" w:hAnsi="Times New Roman"/>
          <w:sz w:val="26"/>
          <w:szCs w:val="26"/>
        </w:rPr>
        <w:t>these firms pay more to their shareholders, the</w:t>
      </w:r>
      <w:r>
        <w:rPr>
          <w:rFonts w:ascii="Times New Roman" w:hAnsi="Times New Roman"/>
          <w:sz w:val="26"/>
          <w:szCs w:val="26"/>
        </w:rPr>
        <w:t xml:space="preserve">reby increasing </w:t>
      </w:r>
      <w:r w:rsidR="00863394" w:rsidRPr="00863394">
        <w:rPr>
          <w:rFonts w:ascii="Times New Roman" w:hAnsi="Times New Roman"/>
          <w:sz w:val="26"/>
          <w:szCs w:val="26"/>
        </w:rPr>
        <w:t>stakeholders’ wealth</w:t>
      </w:r>
      <w:r>
        <w:rPr>
          <w:rFonts w:ascii="Times New Roman" w:hAnsi="Times New Roman"/>
          <w:sz w:val="26"/>
          <w:szCs w:val="26"/>
        </w:rPr>
        <w:t xml:space="preserve">. They argued further that good </w:t>
      </w:r>
      <w:r w:rsidR="00863394" w:rsidRPr="00863394">
        <w:rPr>
          <w:rFonts w:ascii="Times New Roman" w:hAnsi="Times New Roman"/>
          <w:sz w:val="26"/>
          <w:szCs w:val="26"/>
        </w:rPr>
        <w:t>governance is concer</w:t>
      </w:r>
      <w:r>
        <w:rPr>
          <w:rFonts w:ascii="Times New Roman" w:hAnsi="Times New Roman"/>
          <w:sz w:val="26"/>
          <w:szCs w:val="26"/>
        </w:rPr>
        <w:t xml:space="preserve">ned with the executives and the </w:t>
      </w:r>
      <w:r w:rsidR="00863394" w:rsidRPr="00863394">
        <w:rPr>
          <w:rFonts w:ascii="Times New Roman" w:hAnsi="Times New Roman"/>
          <w:sz w:val="26"/>
          <w:szCs w:val="26"/>
        </w:rPr>
        <w:t>directors. Their findings depi</w:t>
      </w:r>
      <w:r>
        <w:rPr>
          <w:rFonts w:ascii="Times New Roman" w:hAnsi="Times New Roman"/>
          <w:sz w:val="26"/>
          <w:szCs w:val="26"/>
        </w:rPr>
        <w:t xml:space="preserve">ct that companies that followed </w:t>
      </w:r>
      <w:r w:rsidR="00863394" w:rsidRPr="00863394">
        <w:rPr>
          <w:rFonts w:ascii="Times New Roman" w:hAnsi="Times New Roman"/>
          <w:sz w:val="26"/>
          <w:szCs w:val="26"/>
        </w:rPr>
        <w:t>the charter and laws, a</w:t>
      </w:r>
      <w:r>
        <w:rPr>
          <w:rFonts w:ascii="Times New Roman" w:hAnsi="Times New Roman"/>
          <w:sz w:val="26"/>
          <w:szCs w:val="26"/>
        </w:rPr>
        <w:t xml:space="preserve">re more associated with the bad </w:t>
      </w:r>
      <w:r w:rsidR="00863394" w:rsidRPr="00863394">
        <w:rPr>
          <w:rFonts w:ascii="Times New Roman" w:hAnsi="Times New Roman"/>
          <w:sz w:val="26"/>
          <w:szCs w:val="26"/>
        </w:rPr>
        <w:t>performance. Their concl</w:t>
      </w:r>
      <w:r>
        <w:rPr>
          <w:rFonts w:ascii="Times New Roman" w:hAnsi="Times New Roman"/>
          <w:sz w:val="26"/>
          <w:szCs w:val="26"/>
        </w:rPr>
        <w:t xml:space="preserve">usion suggests that there is no </w:t>
      </w:r>
      <w:r w:rsidR="00863394" w:rsidRPr="00863394">
        <w:rPr>
          <w:rFonts w:ascii="Times New Roman" w:hAnsi="Times New Roman"/>
          <w:sz w:val="26"/>
          <w:szCs w:val="26"/>
        </w:rPr>
        <w:t>significant and pos</w:t>
      </w:r>
      <w:r>
        <w:rPr>
          <w:rFonts w:ascii="Times New Roman" w:hAnsi="Times New Roman"/>
          <w:sz w:val="26"/>
          <w:szCs w:val="26"/>
        </w:rPr>
        <w:t xml:space="preserve">itive relationship between firm </w:t>
      </w:r>
      <w:r w:rsidR="00863394" w:rsidRPr="00863394">
        <w:rPr>
          <w:rFonts w:ascii="Times New Roman" w:hAnsi="Times New Roman"/>
          <w:sz w:val="26"/>
          <w:szCs w:val="26"/>
        </w:rPr>
        <w:t>performances, considering the mentioned provisions of the</w:t>
      </w:r>
      <w:r>
        <w:rPr>
          <w:rFonts w:ascii="Times New Roman" w:hAnsi="Times New Roman"/>
          <w:sz w:val="26"/>
          <w:szCs w:val="26"/>
        </w:rPr>
        <w:t xml:space="preserve"> </w:t>
      </w:r>
      <w:r w:rsidR="00863394" w:rsidRPr="00863394">
        <w:rPr>
          <w:rFonts w:ascii="Times New Roman" w:hAnsi="Times New Roman"/>
          <w:sz w:val="26"/>
          <w:szCs w:val="26"/>
        </w:rPr>
        <w:t>corporate governance.</w:t>
      </w:r>
    </w:p>
    <w:p w:rsidR="000C261A" w:rsidRDefault="000C261A" w:rsidP="00863394">
      <w:pPr>
        <w:autoSpaceDE w:val="0"/>
        <w:autoSpaceDN w:val="0"/>
        <w:adjustRightInd w:val="0"/>
        <w:spacing w:after="0" w:line="480" w:lineRule="auto"/>
        <w:jc w:val="both"/>
        <w:rPr>
          <w:rFonts w:ascii="Times New Roman" w:hAnsi="Times New Roman"/>
          <w:sz w:val="26"/>
          <w:szCs w:val="26"/>
        </w:rPr>
      </w:pPr>
    </w:p>
    <w:p w:rsidR="000C261A"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For comparison b</w:t>
      </w:r>
      <w:r w:rsidR="000C261A">
        <w:rPr>
          <w:rFonts w:ascii="Times New Roman" w:hAnsi="Times New Roman"/>
          <w:sz w:val="26"/>
          <w:szCs w:val="26"/>
        </w:rPr>
        <w:t xml:space="preserve">etween developed and developing </w:t>
      </w:r>
      <w:r w:rsidRPr="00863394">
        <w:rPr>
          <w:rFonts w:ascii="Times New Roman" w:hAnsi="Times New Roman"/>
          <w:sz w:val="26"/>
          <w:szCs w:val="26"/>
        </w:rPr>
        <w:t>nations, Ironkwe and Adee, (2014) had co</w:t>
      </w:r>
      <w:r w:rsidR="000C261A">
        <w:rPr>
          <w:rFonts w:ascii="Times New Roman" w:hAnsi="Times New Roman"/>
          <w:sz w:val="26"/>
          <w:szCs w:val="26"/>
        </w:rPr>
        <w:t xml:space="preserve">me to know that </w:t>
      </w:r>
      <w:r w:rsidRPr="00863394">
        <w:rPr>
          <w:rFonts w:ascii="Times New Roman" w:hAnsi="Times New Roman"/>
          <w:sz w:val="26"/>
          <w:szCs w:val="26"/>
        </w:rPr>
        <w:t>corporate governance pl</w:t>
      </w:r>
      <w:r w:rsidR="000C261A">
        <w:rPr>
          <w:rFonts w:ascii="Times New Roman" w:hAnsi="Times New Roman"/>
          <w:sz w:val="26"/>
          <w:szCs w:val="26"/>
        </w:rPr>
        <w:t xml:space="preserve">ay equally and balanced role in </w:t>
      </w:r>
      <w:r w:rsidRPr="00863394">
        <w:rPr>
          <w:rFonts w:ascii="Times New Roman" w:hAnsi="Times New Roman"/>
          <w:sz w:val="26"/>
          <w:szCs w:val="26"/>
        </w:rPr>
        <w:t>enhancing the performance of the firms in both developed and developing nations. Bu</w:t>
      </w:r>
      <w:r w:rsidR="000C261A">
        <w:rPr>
          <w:rFonts w:ascii="Times New Roman" w:hAnsi="Times New Roman"/>
          <w:sz w:val="26"/>
          <w:szCs w:val="26"/>
        </w:rPr>
        <w:t xml:space="preserve">t there might be the little bit </w:t>
      </w:r>
      <w:r w:rsidRPr="00863394">
        <w:rPr>
          <w:rFonts w:ascii="Times New Roman" w:hAnsi="Times New Roman"/>
          <w:sz w:val="26"/>
          <w:szCs w:val="26"/>
        </w:rPr>
        <w:t>difference between the relat</w:t>
      </w:r>
      <w:r w:rsidR="000C261A">
        <w:rPr>
          <w:rFonts w:ascii="Times New Roman" w:hAnsi="Times New Roman"/>
          <w:sz w:val="26"/>
          <w:szCs w:val="26"/>
        </w:rPr>
        <w:t xml:space="preserve">ionship of corporate governance </w:t>
      </w:r>
      <w:r w:rsidRPr="00863394">
        <w:rPr>
          <w:rFonts w:ascii="Times New Roman" w:hAnsi="Times New Roman"/>
          <w:sz w:val="26"/>
          <w:szCs w:val="26"/>
        </w:rPr>
        <w:t>and value of the firms in dev</w:t>
      </w:r>
      <w:r w:rsidR="000C261A">
        <w:rPr>
          <w:rFonts w:ascii="Times New Roman" w:hAnsi="Times New Roman"/>
          <w:sz w:val="26"/>
          <w:szCs w:val="26"/>
        </w:rPr>
        <w:t xml:space="preserve">eloped and developing financial </w:t>
      </w:r>
      <w:r w:rsidRPr="00863394">
        <w:rPr>
          <w:rFonts w:ascii="Times New Roman" w:hAnsi="Times New Roman"/>
          <w:sz w:val="26"/>
          <w:szCs w:val="26"/>
        </w:rPr>
        <w:t>markets. This differe</w:t>
      </w:r>
      <w:r w:rsidR="000C261A">
        <w:rPr>
          <w:rFonts w:ascii="Times New Roman" w:hAnsi="Times New Roman"/>
          <w:sz w:val="26"/>
          <w:szCs w:val="26"/>
        </w:rPr>
        <w:t xml:space="preserve">nce may be due to </w:t>
      </w:r>
      <w:r w:rsidR="000C261A">
        <w:rPr>
          <w:rFonts w:ascii="Times New Roman" w:hAnsi="Times New Roman"/>
          <w:sz w:val="26"/>
          <w:szCs w:val="26"/>
        </w:rPr>
        <w:lastRenderedPageBreak/>
        <w:t xml:space="preserve">difference in </w:t>
      </w:r>
      <w:r w:rsidRPr="00863394">
        <w:rPr>
          <w:rFonts w:ascii="Times New Roman" w:hAnsi="Times New Roman"/>
          <w:sz w:val="26"/>
          <w:szCs w:val="26"/>
        </w:rPr>
        <w:t>corporate governance structu</w:t>
      </w:r>
      <w:r w:rsidR="000C261A">
        <w:rPr>
          <w:rFonts w:ascii="Times New Roman" w:hAnsi="Times New Roman"/>
          <w:sz w:val="26"/>
          <w:szCs w:val="26"/>
        </w:rPr>
        <w:t xml:space="preserve">res because of different social </w:t>
      </w:r>
      <w:r w:rsidRPr="00863394">
        <w:rPr>
          <w:rFonts w:ascii="Times New Roman" w:hAnsi="Times New Roman"/>
          <w:sz w:val="26"/>
          <w:szCs w:val="26"/>
        </w:rPr>
        <w:t>economic law and order situati</w:t>
      </w:r>
      <w:r w:rsidR="000C261A">
        <w:rPr>
          <w:rFonts w:ascii="Times New Roman" w:hAnsi="Times New Roman"/>
          <w:sz w:val="26"/>
          <w:szCs w:val="26"/>
        </w:rPr>
        <w:t xml:space="preserve">ons in that particular country. </w:t>
      </w:r>
    </w:p>
    <w:p w:rsidR="000C261A" w:rsidRDefault="000C261A" w:rsidP="00863394">
      <w:pPr>
        <w:autoSpaceDE w:val="0"/>
        <w:autoSpaceDN w:val="0"/>
        <w:adjustRightInd w:val="0"/>
        <w:spacing w:after="0" w:line="480" w:lineRule="auto"/>
        <w:jc w:val="both"/>
        <w:rPr>
          <w:rFonts w:ascii="Times New Roman" w:hAnsi="Times New Roman"/>
          <w:sz w:val="26"/>
          <w:szCs w:val="26"/>
        </w:rPr>
      </w:pPr>
    </w:p>
    <w:p w:rsidR="00863394" w:rsidRPr="00863394" w:rsidRDefault="000C261A" w:rsidP="00863394">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So first of all, the researcher has</w:t>
      </w:r>
      <w:r w:rsidR="00863394" w:rsidRPr="00863394">
        <w:rPr>
          <w:rFonts w:ascii="Times New Roman" w:hAnsi="Times New Roman"/>
          <w:sz w:val="26"/>
          <w:szCs w:val="26"/>
        </w:rPr>
        <w:t xml:space="preserve"> to find ou</w:t>
      </w:r>
      <w:r>
        <w:rPr>
          <w:rFonts w:ascii="Times New Roman" w:hAnsi="Times New Roman"/>
          <w:sz w:val="26"/>
          <w:szCs w:val="26"/>
        </w:rPr>
        <w:t xml:space="preserve">t these differences that affect </w:t>
      </w:r>
      <w:r w:rsidR="00863394" w:rsidRPr="00863394">
        <w:rPr>
          <w:rFonts w:ascii="Times New Roman" w:hAnsi="Times New Roman"/>
          <w:sz w:val="26"/>
          <w:szCs w:val="26"/>
        </w:rPr>
        <w:t>the performance and value of</w:t>
      </w:r>
      <w:r>
        <w:rPr>
          <w:rFonts w:ascii="Times New Roman" w:hAnsi="Times New Roman"/>
          <w:sz w:val="26"/>
          <w:szCs w:val="26"/>
        </w:rPr>
        <w:t xml:space="preserve"> the firm. The study shows that </w:t>
      </w:r>
      <w:r w:rsidR="00863394" w:rsidRPr="00863394">
        <w:rPr>
          <w:rFonts w:ascii="Times New Roman" w:hAnsi="Times New Roman"/>
          <w:sz w:val="26"/>
          <w:szCs w:val="26"/>
        </w:rPr>
        <w:t>corporate governance is favora</w:t>
      </w:r>
      <w:r>
        <w:rPr>
          <w:rFonts w:ascii="Times New Roman" w:hAnsi="Times New Roman"/>
          <w:sz w:val="26"/>
          <w:szCs w:val="26"/>
        </w:rPr>
        <w:t xml:space="preserve">ble for effective use of assets </w:t>
      </w:r>
      <w:r w:rsidR="00863394" w:rsidRPr="00863394">
        <w:rPr>
          <w:rFonts w:ascii="Times New Roman" w:hAnsi="Times New Roman"/>
          <w:sz w:val="26"/>
          <w:szCs w:val="26"/>
        </w:rPr>
        <w:t>to improve the value of the</w:t>
      </w:r>
      <w:r>
        <w:rPr>
          <w:rFonts w:ascii="Times New Roman" w:hAnsi="Times New Roman"/>
          <w:sz w:val="26"/>
          <w:szCs w:val="26"/>
        </w:rPr>
        <w:t xml:space="preserve"> firm. Also, there was evidence </w:t>
      </w:r>
      <w:r w:rsidR="00863394" w:rsidRPr="00863394">
        <w:rPr>
          <w:rFonts w:ascii="Times New Roman" w:hAnsi="Times New Roman"/>
          <w:sz w:val="26"/>
          <w:szCs w:val="26"/>
        </w:rPr>
        <w:t xml:space="preserve">that large board size, could lead the </w:t>
      </w:r>
      <w:r>
        <w:rPr>
          <w:rFonts w:ascii="Times New Roman" w:hAnsi="Times New Roman"/>
          <w:sz w:val="26"/>
          <w:szCs w:val="26"/>
        </w:rPr>
        <w:t xml:space="preserve">firm towards developing </w:t>
      </w:r>
      <w:r w:rsidR="00863394" w:rsidRPr="00863394">
        <w:rPr>
          <w:rFonts w:ascii="Times New Roman" w:hAnsi="Times New Roman"/>
          <w:sz w:val="26"/>
          <w:szCs w:val="26"/>
        </w:rPr>
        <w:t>financial markets and on the o</w:t>
      </w:r>
      <w:r>
        <w:rPr>
          <w:rFonts w:ascii="Times New Roman" w:hAnsi="Times New Roman"/>
          <w:sz w:val="26"/>
          <w:szCs w:val="26"/>
        </w:rPr>
        <w:t xml:space="preserve">ther hand, small board size and </w:t>
      </w:r>
      <w:r w:rsidR="00863394" w:rsidRPr="00863394">
        <w:rPr>
          <w:rFonts w:ascii="Times New Roman" w:hAnsi="Times New Roman"/>
          <w:sz w:val="26"/>
          <w:szCs w:val="26"/>
        </w:rPr>
        <w:t xml:space="preserve">less debt could also lead </w:t>
      </w:r>
      <w:r>
        <w:rPr>
          <w:rFonts w:ascii="Times New Roman" w:hAnsi="Times New Roman"/>
          <w:sz w:val="26"/>
          <w:szCs w:val="26"/>
        </w:rPr>
        <w:t xml:space="preserve">the firms towards the developed </w:t>
      </w:r>
      <w:r w:rsidR="00065D71">
        <w:rPr>
          <w:rFonts w:ascii="Times New Roman" w:hAnsi="Times New Roman"/>
          <w:sz w:val="26"/>
          <w:szCs w:val="26"/>
        </w:rPr>
        <w:t xml:space="preserve">financial markets. </w:t>
      </w:r>
      <w:r w:rsidR="00863394" w:rsidRPr="00863394">
        <w:rPr>
          <w:rFonts w:ascii="Times New Roman" w:hAnsi="Times New Roman"/>
          <w:sz w:val="26"/>
          <w:szCs w:val="26"/>
        </w:rPr>
        <w:t>Furthermore, the researcher h</w:t>
      </w:r>
      <w:r>
        <w:rPr>
          <w:rFonts w:ascii="Times New Roman" w:hAnsi="Times New Roman"/>
          <w:sz w:val="26"/>
          <w:szCs w:val="26"/>
        </w:rPr>
        <w:t xml:space="preserve">as also found out that there is </w:t>
      </w:r>
      <w:r w:rsidR="00863394" w:rsidRPr="00863394">
        <w:rPr>
          <w:rFonts w:ascii="Times New Roman" w:hAnsi="Times New Roman"/>
          <w:sz w:val="26"/>
          <w:szCs w:val="26"/>
        </w:rPr>
        <w:t>positive relationship between co</w:t>
      </w:r>
      <w:r>
        <w:rPr>
          <w:rFonts w:ascii="Times New Roman" w:hAnsi="Times New Roman"/>
          <w:sz w:val="26"/>
          <w:szCs w:val="26"/>
        </w:rPr>
        <w:t xml:space="preserve">rporate governance and the </w:t>
      </w:r>
      <w:r w:rsidR="00863394" w:rsidRPr="00863394">
        <w:rPr>
          <w:rFonts w:ascii="Times New Roman" w:hAnsi="Times New Roman"/>
          <w:sz w:val="26"/>
          <w:szCs w:val="26"/>
        </w:rPr>
        <w:t>value of the firms both in developed and developing markets.</w:t>
      </w:r>
    </w:p>
    <w:p w:rsidR="00065D71" w:rsidRDefault="00065D71"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t>Zelenyuk and Zheka (2006) a</w:t>
      </w:r>
      <w:r w:rsidR="000C261A">
        <w:rPr>
          <w:rFonts w:ascii="Times New Roman" w:hAnsi="Times New Roman"/>
          <w:sz w:val="26"/>
          <w:szCs w:val="26"/>
        </w:rPr>
        <w:t xml:space="preserve">rgued that corporate governance </w:t>
      </w:r>
      <w:r w:rsidRPr="00863394">
        <w:rPr>
          <w:rFonts w:ascii="Times New Roman" w:hAnsi="Times New Roman"/>
          <w:sz w:val="26"/>
          <w:szCs w:val="26"/>
        </w:rPr>
        <w:t>has become more important in</w:t>
      </w:r>
      <w:r w:rsidR="000C261A">
        <w:rPr>
          <w:rFonts w:ascii="Times New Roman" w:hAnsi="Times New Roman"/>
          <w:sz w:val="26"/>
          <w:szCs w:val="26"/>
        </w:rPr>
        <w:t xml:space="preserve"> the last decades in particular </w:t>
      </w:r>
      <w:r w:rsidRPr="00863394">
        <w:rPr>
          <w:rFonts w:ascii="Times New Roman" w:hAnsi="Times New Roman"/>
          <w:sz w:val="26"/>
          <w:szCs w:val="26"/>
        </w:rPr>
        <w:t>because the firms have reached a remarkable outpu</w:t>
      </w:r>
      <w:r w:rsidR="000C261A">
        <w:rPr>
          <w:rFonts w:ascii="Times New Roman" w:hAnsi="Times New Roman"/>
          <w:sz w:val="26"/>
          <w:szCs w:val="26"/>
        </w:rPr>
        <w:t xml:space="preserve">t growth </w:t>
      </w:r>
      <w:r w:rsidRPr="00863394">
        <w:rPr>
          <w:rFonts w:ascii="Times New Roman" w:hAnsi="Times New Roman"/>
          <w:sz w:val="26"/>
          <w:szCs w:val="26"/>
        </w:rPr>
        <w:t>and now they are earning</w:t>
      </w:r>
      <w:r w:rsidR="000C261A">
        <w:rPr>
          <w:rFonts w:ascii="Times New Roman" w:hAnsi="Times New Roman"/>
          <w:sz w:val="26"/>
          <w:szCs w:val="26"/>
        </w:rPr>
        <w:t xml:space="preserve"> more than 90% of the all world </w:t>
      </w:r>
      <w:r w:rsidRPr="00863394">
        <w:rPr>
          <w:rFonts w:ascii="Times New Roman" w:hAnsi="Times New Roman"/>
          <w:sz w:val="26"/>
          <w:szCs w:val="26"/>
        </w:rPr>
        <w:t>output. Nowadays, corporat</w:t>
      </w:r>
      <w:r w:rsidR="000C261A">
        <w:rPr>
          <w:rFonts w:ascii="Times New Roman" w:hAnsi="Times New Roman"/>
          <w:sz w:val="26"/>
          <w:szCs w:val="26"/>
        </w:rPr>
        <w:t xml:space="preserve">e governance is also being used </w:t>
      </w:r>
      <w:r w:rsidRPr="00863394">
        <w:rPr>
          <w:rFonts w:ascii="Times New Roman" w:hAnsi="Times New Roman"/>
          <w:sz w:val="26"/>
          <w:szCs w:val="26"/>
        </w:rPr>
        <w:t>for the security of t</w:t>
      </w:r>
      <w:r w:rsidR="000C261A">
        <w:rPr>
          <w:rFonts w:ascii="Times New Roman" w:hAnsi="Times New Roman"/>
          <w:sz w:val="26"/>
          <w:szCs w:val="26"/>
        </w:rPr>
        <w:t xml:space="preserve">he firms and for the continuous </w:t>
      </w:r>
      <w:r w:rsidRPr="00863394">
        <w:rPr>
          <w:rFonts w:ascii="Times New Roman" w:hAnsi="Times New Roman"/>
          <w:sz w:val="26"/>
          <w:szCs w:val="26"/>
        </w:rPr>
        <w:t xml:space="preserve">development of the firms in </w:t>
      </w:r>
      <w:r w:rsidR="000C261A">
        <w:rPr>
          <w:rFonts w:ascii="Times New Roman" w:hAnsi="Times New Roman"/>
          <w:sz w:val="26"/>
          <w:szCs w:val="26"/>
        </w:rPr>
        <w:t xml:space="preserve">the world. Using the transition </w:t>
      </w:r>
      <w:r w:rsidRPr="00863394">
        <w:rPr>
          <w:rFonts w:ascii="Times New Roman" w:hAnsi="Times New Roman"/>
          <w:sz w:val="26"/>
          <w:szCs w:val="26"/>
        </w:rPr>
        <w:t>economies this work is aimed at establishing that there is</w:t>
      </w:r>
      <w:r w:rsidR="000C261A">
        <w:rPr>
          <w:rFonts w:ascii="Times New Roman" w:hAnsi="Times New Roman"/>
          <w:sz w:val="26"/>
          <w:szCs w:val="26"/>
        </w:rPr>
        <w:t xml:space="preserve"> </w:t>
      </w:r>
      <w:r w:rsidRPr="00863394">
        <w:rPr>
          <w:rFonts w:ascii="Times New Roman" w:hAnsi="Times New Roman"/>
          <w:sz w:val="26"/>
          <w:szCs w:val="26"/>
        </w:rPr>
        <w:t>positive, significant and causal relationship between</w:t>
      </w:r>
      <w:r w:rsidR="000C261A">
        <w:rPr>
          <w:rFonts w:ascii="Times New Roman" w:hAnsi="Times New Roman"/>
          <w:sz w:val="26"/>
          <w:szCs w:val="26"/>
        </w:rPr>
        <w:t xml:space="preserve"> </w:t>
      </w:r>
      <w:r w:rsidRPr="00863394">
        <w:rPr>
          <w:rFonts w:ascii="Times New Roman" w:hAnsi="Times New Roman"/>
          <w:sz w:val="26"/>
          <w:szCs w:val="26"/>
        </w:rPr>
        <w:t>corporate of provisions m</w:t>
      </w:r>
      <w:r w:rsidR="000C261A">
        <w:rPr>
          <w:rFonts w:ascii="Times New Roman" w:hAnsi="Times New Roman"/>
          <w:sz w:val="26"/>
          <w:szCs w:val="26"/>
        </w:rPr>
        <w:t xml:space="preserve">arketed by corporate governance </w:t>
      </w:r>
      <w:r w:rsidRPr="00863394">
        <w:rPr>
          <w:rFonts w:ascii="Times New Roman" w:hAnsi="Times New Roman"/>
          <w:sz w:val="26"/>
          <w:szCs w:val="26"/>
        </w:rPr>
        <w:t>affects the firm performance</w:t>
      </w:r>
      <w:r w:rsidR="000C261A">
        <w:rPr>
          <w:rFonts w:ascii="Times New Roman" w:hAnsi="Times New Roman"/>
          <w:sz w:val="26"/>
          <w:szCs w:val="26"/>
        </w:rPr>
        <w:t xml:space="preserve">, these findings also have been </w:t>
      </w:r>
      <w:r w:rsidRPr="00863394">
        <w:rPr>
          <w:rFonts w:ascii="Times New Roman" w:hAnsi="Times New Roman"/>
          <w:sz w:val="26"/>
          <w:szCs w:val="26"/>
        </w:rPr>
        <w:t>corroborate by Lawrence D.</w:t>
      </w:r>
      <w:r w:rsidR="00065D71">
        <w:rPr>
          <w:rFonts w:ascii="Times New Roman" w:hAnsi="Times New Roman"/>
          <w:sz w:val="26"/>
          <w:szCs w:val="26"/>
        </w:rPr>
        <w:t xml:space="preserve"> Brown and Marcus L. Caylor, in </w:t>
      </w:r>
      <w:r w:rsidRPr="00863394">
        <w:rPr>
          <w:rFonts w:ascii="Times New Roman" w:hAnsi="Times New Roman"/>
          <w:sz w:val="26"/>
          <w:szCs w:val="26"/>
        </w:rPr>
        <w:t>2006.</w:t>
      </w:r>
    </w:p>
    <w:p w:rsidR="00927237" w:rsidRDefault="00927237" w:rsidP="00863394">
      <w:pPr>
        <w:autoSpaceDE w:val="0"/>
        <w:autoSpaceDN w:val="0"/>
        <w:adjustRightInd w:val="0"/>
        <w:spacing w:after="0" w:line="480" w:lineRule="auto"/>
        <w:jc w:val="both"/>
        <w:rPr>
          <w:rFonts w:ascii="Times New Roman" w:hAnsi="Times New Roman"/>
          <w:sz w:val="26"/>
          <w:szCs w:val="26"/>
        </w:rPr>
      </w:pPr>
    </w:p>
    <w:p w:rsidR="00863394" w:rsidRPr="00863394" w:rsidRDefault="00863394" w:rsidP="00863394">
      <w:pPr>
        <w:autoSpaceDE w:val="0"/>
        <w:autoSpaceDN w:val="0"/>
        <w:adjustRightInd w:val="0"/>
        <w:spacing w:after="0" w:line="480" w:lineRule="auto"/>
        <w:jc w:val="both"/>
        <w:rPr>
          <w:rFonts w:ascii="Times New Roman" w:hAnsi="Times New Roman"/>
          <w:sz w:val="26"/>
          <w:szCs w:val="26"/>
        </w:rPr>
      </w:pPr>
      <w:r w:rsidRPr="00863394">
        <w:rPr>
          <w:rFonts w:ascii="Times New Roman" w:hAnsi="Times New Roman"/>
          <w:sz w:val="26"/>
          <w:szCs w:val="26"/>
        </w:rPr>
        <w:lastRenderedPageBreak/>
        <w:t>Holmstrom and Kaplan (2001)</w:t>
      </w:r>
      <w:r w:rsidR="00927237">
        <w:rPr>
          <w:rFonts w:ascii="Times New Roman" w:hAnsi="Times New Roman"/>
          <w:sz w:val="26"/>
          <w:szCs w:val="26"/>
        </w:rPr>
        <w:t xml:space="preserve"> insist that the characteristic </w:t>
      </w:r>
      <w:r w:rsidRPr="00863394">
        <w:rPr>
          <w:rFonts w:ascii="Times New Roman" w:hAnsi="Times New Roman"/>
          <w:sz w:val="26"/>
          <w:szCs w:val="26"/>
        </w:rPr>
        <w:t xml:space="preserve">of corporate governance in </w:t>
      </w:r>
      <w:r w:rsidR="00927237">
        <w:rPr>
          <w:rFonts w:ascii="Times New Roman" w:hAnsi="Times New Roman"/>
          <w:sz w:val="26"/>
          <w:szCs w:val="26"/>
        </w:rPr>
        <w:t xml:space="preserve">U.S. firms is not constant over </w:t>
      </w:r>
      <w:r w:rsidRPr="00863394">
        <w:rPr>
          <w:rFonts w:ascii="Times New Roman" w:hAnsi="Times New Roman"/>
          <w:sz w:val="26"/>
          <w:szCs w:val="26"/>
        </w:rPr>
        <w:t>time, but has changed subs</w:t>
      </w:r>
      <w:r w:rsidR="00927237">
        <w:rPr>
          <w:rFonts w:ascii="Times New Roman" w:hAnsi="Times New Roman"/>
          <w:sz w:val="26"/>
          <w:szCs w:val="26"/>
        </w:rPr>
        <w:t xml:space="preserve">tantially in the last 20 years. </w:t>
      </w:r>
      <w:r w:rsidRPr="00863394">
        <w:rPr>
          <w:rFonts w:ascii="Times New Roman" w:hAnsi="Times New Roman"/>
          <w:sz w:val="26"/>
          <w:szCs w:val="26"/>
        </w:rPr>
        <w:t>Corporate governance in the</w:t>
      </w:r>
      <w:r w:rsidR="00927237">
        <w:rPr>
          <w:rFonts w:ascii="Times New Roman" w:hAnsi="Times New Roman"/>
          <w:sz w:val="26"/>
          <w:szCs w:val="26"/>
        </w:rPr>
        <w:t xml:space="preserve"> 1980s was dominated by intense </w:t>
      </w:r>
      <w:r w:rsidRPr="00863394">
        <w:rPr>
          <w:rFonts w:ascii="Times New Roman" w:hAnsi="Times New Roman"/>
          <w:sz w:val="26"/>
          <w:szCs w:val="26"/>
        </w:rPr>
        <w:t>merger activity distinguished</w:t>
      </w:r>
      <w:r w:rsidR="00927237">
        <w:rPr>
          <w:rFonts w:ascii="Times New Roman" w:hAnsi="Times New Roman"/>
          <w:sz w:val="26"/>
          <w:szCs w:val="26"/>
        </w:rPr>
        <w:t xml:space="preserve"> by the prevalence of leveraged </w:t>
      </w:r>
      <w:r w:rsidRPr="00863394">
        <w:rPr>
          <w:rFonts w:ascii="Times New Roman" w:hAnsi="Times New Roman"/>
          <w:sz w:val="26"/>
          <w:szCs w:val="26"/>
        </w:rPr>
        <w:t>buyouts (LBOs) and host</w:t>
      </w:r>
      <w:r w:rsidR="00927237">
        <w:rPr>
          <w:rFonts w:ascii="Times New Roman" w:hAnsi="Times New Roman"/>
          <w:sz w:val="26"/>
          <w:szCs w:val="26"/>
        </w:rPr>
        <w:t xml:space="preserve">ility, and promotes managers to </w:t>
      </w:r>
      <w:r w:rsidRPr="00863394">
        <w:rPr>
          <w:rFonts w:ascii="Times New Roman" w:hAnsi="Times New Roman"/>
          <w:sz w:val="26"/>
          <w:szCs w:val="26"/>
        </w:rPr>
        <w:t>improve the management effic</w:t>
      </w:r>
      <w:r w:rsidR="00927237">
        <w:rPr>
          <w:rFonts w:ascii="Times New Roman" w:hAnsi="Times New Roman"/>
          <w:sz w:val="26"/>
          <w:szCs w:val="26"/>
        </w:rPr>
        <w:t xml:space="preserve">iency. After a brief decline in </w:t>
      </w:r>
      <w:r w:rsidRPr="00863394">
        <w:rPr>
          <w:rFonts w:ascii="Times New Roman" w:hAnsi="Times New Roman"/>
          <w:sz w:val="26"/>
          <w:szCs w:val="26"/>
        </w:rPr>
        <w:t>the early 1990s, substantial</w:t>
      </w:r>
      <w:r w:rsidR="00927237">
        <w:rPr>
          <w:rFonts w:ascii="Times New Roman" w:hAnsi="Times New Roman"/>
          <w:sz w:val="26"/>
          <w:szCs w:val="26"/>
        </w:rPr>
        <w:t xml:space="preserve"> merger activity resumed in the </w:t>
      </w:r>
      <w:r w:rsidRPr="00863394">
        <w:rPr>
          <w:rFonts w:ascii="Times New Roman" w:hAnsi="Times New Roman"/>
          <w:sz w:val="26"/>
          <w:szCs w:val="26"/>
        </w:rPr>
        <w:t>second half of the decade, wh</w:t>
      </w:r>
      <w:r w:rsidR="00927237">
        <w:rPr>
          <w:rFonts w:ascii="Times New Roman" w:hAnsi="Times New Roman"/>
          <w:sz w:val="26"/>
          <w:szCs w:val="26"/>
        </w:rPr>
        <w:t xml:space="preserve">ile LBOs and hostility did not. </w:t>
      </w:r>
      <w:r w:rsidRPr="00863394">
        <w:rPr>
          <w:rFonts w:ascii="Times New Roman" w:hAnsi="Times New Roman"/>
          <w:sz w:val="26"/>
          <w:szCs w:val="26"/>
        </w:rPr>
        <w:t>Instead, the new corporate</w:t>
      </w:r>
      <w:r w:rsidR="00927237">
        <w:rPr>
          <w:rFonts w:ascii="Times New Roman" w:hAnsi="Times New Roman"/>
          <w:sz w:val="26"/>
          <w:szCs w:val="26"/>
        </w:rPr>
        <w:t xml:space="preserve"> governance mechanisms, such as </w:t>
      </w:r>
      <w:r w:rsidRPr="00863394">
        <w:rPr>
          <w:rFonts w:ascii="Times New Roman" w:hAnsi="Times New Roman"/>
          <w:sz w:val="26"/>
          <w:szCs w:val="26"/>
        </w:rPr>
        <w:t>introducing stock opti</w:t>
      </w:r>
      <w:r w:rsidR="00927237">
        <w:rPr>
          <w:rFonts w:ascii="Times New Roman" w:hAnsi="Times New Roman"/>
          <w:sz w:val="26"/>
          <w:szCs w:val="26"/>
        </w:rPr>
        <w:t xml:space="preserve">on plan and EVA, appear to have </w:t>
      </w:r>
      <w:r w:rsidRPr="00863394">
        <w:rPr>
          <w:rFonts w:ascii="Times New Roman" w:hAnsi="Times New Roman"/>
          <w:sz w:val="26"/>
          <w:szCs w:val="26"/>
        </w:rPr>
        <w:t>played a larger role in the 19</w:t>
      </w:r>
      <w:r w:rsidR="00927237">
        <w:rPr>
          <w:rFonts w:ascii="Times New Roman" w:hAnsi="Times New Roman"/>
          <w:sz w:val="26"/>
          <w:szCs w:val="26"/>
        </w:rPr>
        <w:t xml:space="preserve">90s. In addition, institutional </w:t>
      </w:r>
      <w:r w:rsidRPr="00863394">
        <w:rPr>
          <w:rFonts w:ascii="Times New Roman" w:hAnsi="Times New Roman"/>
          <w:sz w:val="26"/>
          <w:szCs w:val="26"/>
        </w:rPr>
        <w:t>investors, such as pension funds, come to be</w:t>
      </w:r>
      <w:r w:rsidR="00927237">
        <w:rPr>
          <w:rFonts w:ascii="Times New Roman" w:hAnsi="Times New Roman"/>
          <w:sz w:val="26"/>
          <w:szCs w:val="26"/>
        </w:rPr>
        <w:t xml:space="preserve"> large </w:t>
      </w:r>
      <w:r w:rsidRPr="00863394">
        <w:rPr>
          <w:rFonts w:ascii="Times New Roman" w:hAnsi="Times New Roman"/>
          <w:sz w:val="26"/>
          <w:szCs w:val="26"/>
        </w:rPr>
        <w:t>shareholders, and thus are l</w:t>
      </w:r>
      <w:r w:rsidR="00927237">
        <w:rPr>
          <w:rFonts w:ascii="Times New Roman" w:hAnsi="Times New Roman"/>
          <w:sz w:val="26"/>
          <w:szCs w:val="26"/>
        </w:rPr>
        <w:t xml:space="preserve">ikely to serve as monitors. The </w:t>
      </w:r>
      <w:r w:rsidRPr="00863394">
        <w:rPr>
          <w:rFonts w:ascii="Times New Roman" w:hAnsi="Times New Roman"/>
          <w:sz w:val="26"/>
          <w:szCs w:val="26"/>
        </w:rPr>
        <w:t>U.S. style of corporate govern</w:t>
      </w:r>
      <w:r w:rsidR="00927237">
        <w:rPr>
          <w:rFonts w:ascii="Times New Roman" w:hAnsi="Times New Roman"/>
          <w:sz w:val="26"/>
          <w:szCs w:val="26"/>
        </w:rPr>
        <w:t xml:space="preserve">ance has reinvented itself, and </w:t>
      </w:r>
      <w:r w:rsidRPr="00863394">
        <w:rPr>
          <w:rFonts w:ascii="Times New Roman" w:hAnsi="Times New Roman"/>
          <w:sz w:val="26"/>
          <w:szCs w:val="26"/>
        </w:rPr>
        <w:t>the rest of the world, includ</w:t>
      </w:r>
      <w:r w:rsidR="00927237">
        <w:rPr>
          <w:rFonts w:ascii="Times New Roman" w:hAnsi="Times New Roman"/>
          <w:sz w:val="26"/>
          <w:szCs w:val="26"/>
        </w:rPr>
        <w:t xml:space="preserve">ing France, Germany, and Japan, </w:t>
      </w:r>
      <w:r w:rsidRPr="00863394">
        <w:rPr>
          <w:rFonts w:ascii="Times New Roman" w:hAnsi="Times New Roman"/>
          <w:sz w:val="26"/>
          <w:szCs w:val="26"/>
        </w:rPr>
        <w:t>seems to be following the same path.</w:t>
      </w:r>
    </w:p>
    <w:p w:rsidR="00927237" w:rsidRDefault="00927237" w:rsidP="00863394">
      <w:pPr>
        <w:autoSpaceDE w:val="0"/>
        <w:autoSpaceDN w:val="0"/>
        <w:adjustRightInd w:val="0"/>
        <w:spacing w:after="0" w:line="480" w:lineRule="auto"/>
        <w:jc w:val="both"/>
        <w:rPr>
          <w:rFonts w:ascii="Times New Roman" w:hAnsi="Times New Roman"/>
          <w:sz w:val="26"/>
          <w:szCs w:val="26"/>
        </w:rPr>
      </w:pPr>
    </w:p>
    <w:p w:rsidR="00DA1FCB" w:rsidRDefault="00DA1FCB" w:rsidP="00835995">
      <w:pPr>
        <w:autoSpaceDE w:val="0"/>
        <w:autoSpaceDN w:val="0"/>
        <w:adjustRightInd w:val="0"/>
        <w:spacing w:after="0" w:line="480" w:lineRule="auto"/>
        <w:jc w:val="center"/>
        <w:rPr>
          <w:rFonts w:ascii="Times New Roman" w:hAnsi="Times New Roman"/>
          <w:sz w:val="26"/>
          <w:szCs w:val="26"/>
        </w:rPr>
      </w:pPr>
    </w:p>
    <w:p w:rsidR="00DA1FCB" w:rsidRDefault="00DA1FCB" w:rsidP="00835995">
      <w:pPr>
        <w:autoSpaceDE w:val="0"/>
        <w:autoSpaceDN w:val="0"/>
        <w:adjustRightInd w:val="0"/>
        <w:spacing w:after="0" w:line="480" w:lineRule="auto"/>
        <w:jc w:val="center"/>
        <w:rPr>
          <w:rFonts w:ascii="Times New Roman" w:hAnsi="Times New Roman"/>
          <w:sz w:val="26"/>
          <w:szCs w:val="26"/>
        </w:rPr>
      </w:pPr>
    </w:p>
    <w:p w:rsidR="00DA1FCB" w:rsidRDefault="00DA1FCB" w:rsidP="00835995">
      <w:pPr>
        <w:autoSpaceDE w:val="0"/>
        <w:autoSpaceDN w:val="0"/>
        <w:adjustRightInd w:val="0"/>
        <w:spacing w:after="0" w:line="480" w:lineRule="auto"/>
        <w:jc w:val="center"/>
        <w:rPr>
          <w:rFonts w:ascii="Times New Roman" w:hAnsi="Times New Roman"/>
          <w:sz w:val="26"/>
          <w:szCs w:val="26"/>
        </w:rPr>
      </w:pPr>
    </w:p>
    <w:p w:rsidR="00DA1FCB" w:rsidRDefault="00DA1FCB" w:rsidP="00835995">
      <w:pPr>
        <w:autoSpaceDE w:val="0"/>
        <w:autoSpaceDN w:val="0"/>
        <w:adjustRightInd w:val="0"/>
        <w:spacing w:after="0" w:line="480" w:lineRule="auto"/>
        <w:jc w:val="center"/>
        <w:rPr>
          <w:rFonts w:ascii="Times New Roman" w:hAnsi="Times New Roman"/>
          <w:sz w:val="26"/>
          <w:szCs w:val="26"/>
        </w:rPr>
      </w:pPr>
    </w:p>
    <w:p w:rsidR="00F17965" w:rsidRDefault="00F17965" w:rsidP="00835995">
      <w:pPr>
        <w:autoSpaceDE w:val="0"/>
        <w:autoSpaceDN w:val="0"/>
        <w:adjustRightInd w:val="0"/>
        <w:spacing w:after="0" w:line="480" w:lineRule="auto"/>
        <w:jc w:val="center"/>
        <w:rPr>
          <w:rFonts w:ascii="Times New Roman" w:hAnsi="Times New Roman"/>
          <w:sz w:val="26"/>
          <w:szCs w:val="26"/>
        </w:rPr>
      </w:pPr>
    </w:p>
    <w:p w:rsidR="00F17965" w:rsidRDefault="00F17965" w:rsidP="00835995">
      <w:pPr>
        <w:autoSpaceDE w:val="0"/>
        <w:autoSpaceDN w:val="0"/>
        <w:adjustRightInd w:val="0"/>
        <w:spacing w:after="0" w:line="480" w:lineRule="auto"/>
        <w:jc w:val="center"/>
        <w:rPr>
          <w:rFonts w:ascii="Times New Roman" w:hAnsi="Times New Roman"/>
          <w:sz w:val="26"/>
          <w:szCs w:val="26"/>
        </w:rPr>
      </w:pPr>
    </w:p>
    <w:p w:rsidR="00F17965" w:rsidRDefault="00F17965" w:rsidP="00835995">
      <w:pPr>
        <w:autoSpaceDE w:val="0"/>
        <w:autoSpaceDN w:val="0"/>
        <w:adjustRightInd w:val="0"/>
        <w:spacing w:after="0" w:line="480" w:lineRule="auto"/>
        <w:jc w:val="center"/>
        <w:rPr>
          <w:rFonts w:ascii="Times New Roman" w:hAnsi="Times New Roman"/>
          <w:sz w:val="26"/>
          <w:szCs w:val="26"/>
        </w:rPr>
      </w:pPr>
    </w:p>
    <w:p w:rsidR="00DA1FCB" w:rsidRDefault="00DA1FCB" w:rsidP="00835995">
      <w:pPr>
        <w:autoSpaceDE w:val="0"/>
        <w:autoSpaceDN w:val="0"/>
        <w:adjustRightInd w:val="0"/>
        <w:spacing w:after="0" w:line="480" w:lineRule="auto"/>
        <w:jc w:val="center"/>
        <w:rPr>
          <w:rFonts w:ascii="Times New Roman" w:hAnsi="Times New Roman"/>
          <w:sz w:val="26"/>
          <w:szCs w:val="26"/>
        </w:rPr>
      </w:pPr>
    </w:p>
    <w:p w:rsidR="00DA1FCB" w:rsidRDefault="00DA1FCB" w:rsidP="00835995">
      <w:pPr>
        <w:autoSpaceDE w:val="0"/>
        <w:autoSpaceDN w:val="0"/>
        <w:adjustRightInd w:val="0"/>
        <w:spacing w:after="0" w:line="480" w:lineRule="auto"/>
        <w:jc w:val="center"/>
        <w:rPr>
          <w:rFonts w:ascii="Times New Roman" w:hAnsi="Times New Roman"/>
          <w:sz w:val="26"/>
          <w:szCs w:val="26"/>
        </w:rPr>
      </w:pPr>
    </w:p>
    <w:p w:rsidR="00065D71" w:rsidRDefault="00065D71" w:rsidP="00835995">
      <w:pPr>
        <w:autoSpaceDE w:val="0"/>
        <w:autoSpaceDN w:val="0"/>
        <w:adjustRightInd w:val="0"/>
        <w:spacing w:after="0" w:line="480" w:lineRule="auto"/>
        <w:jc w:val="center"/>
        <w:rPr>
          <w:rFonts w:ascii="Times New Roman" w:hAnsi="Times New Roman"/>
          <w:sz w:val="26"/>
          <w:szCs w:val="26"/>
        </w:rPr>
      </w:pPr>
    </w:p>
    <w:p w:rsidR="00065D71" w:rsidRDefault="00065D71" w:rsidP="00835995">
      <w:pPr>
        <w:autoSpaceDE w:val="0"/>
        <w:autoSpaceDN w:val="0"/>
        <w:adjustRightInd w:val="0"/>
        <w:spacing w:after="0" w:line="480" w:lineRule="auto"/>
        <w:jc w:val="center"/>
        <w:rPr>
          <w:rFonts w:ascii="Times New Roman" w:hAnsi="Times New Roman"/>
          <w:sz w:val="26"/>
          <w:szCs w:val="26"/>
        </w:rPr>
      </w:pPr>
    </w:p>
    <w:p w:rsidR="00DB69F6" w:rsidRDefault="00DB69F6" w:rsidP="00835995">
      <w:pPr>
        <w:autoSpaceDE w:val="0"/>
        <w:autoSpaceDN w:val="0"/>
        <w:adjustRightInd w:val="0"/>
        <w:spacing w:after="0" w:line="480" w:lineRule="auto"/>
        <w:jc w:val="center"/>
        <w:rPr>
          <w:rFonts w:ascii="Times New Roman" w:hAnsi="Times New Roman"/>
          <w:b/>
          <w:bCs/>
          <w:sz w:val="26"/>
          <w:szCs w:val="26"/>
        </w:rPr>
      </w:pPr>
    </w:p>
    <w:p w:rsidR="00DB69F6" w:rsidRDefault="00DB69F6" w:rsidP="00835995">
      <w:pPr>
        <w:autoSpaceDE w:val="0"/>
        <w:autoSpaceDN w:val="0"/>
        <w:adjustRightInd w:val="0"/>
        <w:spacing w:after="0" w:line="480" w:lineRule="auto"/>
        <w:jc w:val="center"/>
        <w:rPr>
          <w:rFonts w:ascii="Times New Roman" w:hAnsi="Times New Roman"/>
          <w:b/>
          <w:bCs/>
          <w:sz w:val="26"/>
          <w:szCs w:val="26"/>
        </w:rPr>
      </w:pPr>
    </w:p>
    <w:p w:rsidR="00DB69F6" w:rsidRDefault="00DB69F6" w:rsidP="00835995">
      <w:pPr>
        <w:autoSpaceDE w:val="0"/>
        <w:autoSpaceDN w:val="0"/>
        <w:adjustRightInd w:val="0"/>
        <w:spacing w:after="0" w:line="480" w:lineRule="auto"/>
        <w:jc w:val="center"/>
        <w:rPr>
          <w:rFonts w:ascii="Times New Roman" w:hAnsi="Times New Roman"/>
          <w:b/>
          <w:bCs/>
          <w:sz w:val="26"/>
          <w:szCs w:val="26"/>
        </w:rPr>
      </w:pPr>
    </w:p>
    <w:p w:rsidR="00DB69F6" w:rsidRDefault="00DB69F6" w:rsidP="00835995">
      <w:pPr>
        <w:autoSpaceDE w:val="0"/>
        <w:autoSpaceDN w:val="0"/>
        <w:adjustRightInd w:val="0"/>
        <w:spacing w:after="0" w:line="480" w:lineRule="auto"/>
        <w:jc w:val="center"/>
        <w:rPr>
          <w:rFonts w:ascii="Times New Roman" w:hAnsi="Times New Roman"/>
          <w:b/>
          <w:bCs/>
          <w:sz w:val="26"/>
          <w:szCs w:val="26"/>
        </w:rPr>
      </w:pPr>
    </w:p>
    <w:p w:rsidR="00835995" w:rsidRPr="00835995" w:rsidRDefault="00835995" w:rsidP="00835995">
      <w:pPr>
        <w:autoSpaceDE w:val="0"/>
        <w:autoSpaceDN w:val="0"/>
        <w:adjustRightInd w:val="0"/>
        <w:spacing w:after="0" w:line="480" w:lineRule="auto"/>
        <w:jc w:val="center"/>
        <w:rPr>
          <w:rFonts w:ascii="Times New Roman" w:hAnsi="Times New Roman"/>
          <w:b/>
          <w:bCs/>
          <w:sz w:val="26"/>
          <w:szCs w:val="26"/>
        </w:rPr>
      </w:pPr>
      <w:r w:rsidRPr="00835995">
        <w:rPr>
          <w:rFonts w:ascii="Times New Roman" w:hAnsi="Times New Roman"/>
          <w:b/>
          <w:bCs/>
          <w:sz w:val="26"/>
          <w:szCs w:val="26"/>
        </w:rPr>
        <w:t>CHAPTER THREE</w:t>
      </w:r>
    </w:p>
    <w:p w:rsidR="007A52CC" w:rsidRPr="00835995" w:rsidRDefault="00835995" w:rsidP="00835995">
      <w:pPr>
        <w:autoSpaceDE w:val="0"/>
        <w:autoSpaceDN w:val="0"/>
        <w:adjustRightInd w:val="0"/>
        <w:spacing w:after="0" w:line="480" w:lineRule="auto"/>
        <w:jc w:val="center"/>
        <w:rPr>
          <w:rFonts w:ascii="Times New Roman" w:hAnsi="Times New Roman"/>
          <w:b/>
          <w:bCs/>
          <w:sz w:val="26"/>
          <w:szCs w:val="26"/>
        </w:rPr>
      </w:pPr>
      <w:r w:rsidRPr="00835995">
        <w:rPr>
          <w:rFonts w:ascii="Times New Roman" w:hAnsi="Times New Roman"/>
          <w:b/>
          <w:bCs/>
          <w:sz w:val="26"/>
          <w:szCs w:val="26"/>
        </w:rPr>
        <w:t>METHODOLOGY</w:t>
      </w:r>
    </w:p>
    <w:p w:rsidR="00F17965" w:rsidRPr="00F17965" w:rsidRDefault="00F17965" w:rsidP="00F17965">
      <w:pPr>
        <w:autoSpaceDE w:val="0"/>
        <w:autoSpaceDN w:val="0"/>
        <w:adjustRightInd w:val="0"/>
        <w:spacing w:after="0" w:line="480" w:lineRule="auto"/>
        <w:jc w:val="both"/>
        <w:rPr>
          <w:rFonts w:ascii="Times New Roman" w:hAnsi="Times New Roman"/>
          <w:b/>
          <w:bCs/>
          <w:sz w:val="26"/>
          <w:szCs w:val="26"/>
        </w:rPr>
      </w:pPr>
      <w:r w:rsidRPr="00F17965">
        <w:rPr>
          <w:rFonts w:ascii="Times New Roman" w:hAnsi="Times New Roman"/>
          <w:b/>
          <w:bCs/>
          <w:sz w:val="26"/>
          <w:szCs w:val="26"/>
        </w:rPr>
        <w:t>3.1 Introduction</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This chapter discusses the methods of data collection; techniqu</w:t>
      </w:r>
      <w:r>
        <w:rPr>
          <w:rFonts w:ascii="Times New Roman" w:hAnsi="Times New Roman"/>
          <w:sz w:val="26"/>
          <w:szCs w:val="26"/>
        </w:rPr>
        <w:t xml:space="preserve">es of data analysis employed in </w:t>
      </w:r>
      <w:r w:rsidRPr="00F17965">
        <w:rPr>
          <w:rFonts w:ascii="Times New Roman" w:hAnsi="Times New Roman"/>
          <w:sz w:val="26"/>
          <w:szCs w:val="26"/>
        </w:rPr>
        <w:t>the research and defined the population and the sample of the study. I</w:t>
      </w:r>
      <w:r>
        <w:rPr>
          <w:rFonts w:ascii="Times New Roman" w:hAnsi="Times New Roman"/>
          <w:sz w:val="26"/>
          <w:szCs w:val="26"/>
        </w:rPr>
        <w:t xml:space="preserve">n addition it justifies all the </w:t>
      </w:r>
      <w:r w:rsidRPr="00F17965">
        <w:rPr>
          <w:rFonts w:ascii="Times New Roman" w:hAnsi="Times New Roman"/>
          <w:sz w:val="26"/>
          <w:szCs w:val="26"/>
        </w:rPr>
        <w:t>methods and techniques adopted in the study.</w:t>
      </w:r>
    </w:p>
    <w:p w:rsidR="00F17965" w:rsidRDefault="00F17965" w:rsidP="00F17965">
      <w:pPr>
        <w:autoSpaceDE w:val="0"/>
        <w:autoSpaceDN w:val="0"/>
        <w:adjustRightInd w:val="0"/>
        <w:spacing w:after="0" w:line="480" w:lineRule="auto"/>
        <w:jc w:val="both"/>
        <w:rPr>
          <w:rFonts w:ascii="Times New Roman" w:hAnsi="Times New Roman"/>
          <w:b/>
          <w:bCs/>
          <w:sz w:val="26"/>
          <w:szCs w:val="26"/>
        </w:rPr>
      </w:pPr>
    </w:p>
    <w:p w:rsidR="00F17965" w:rsidRPr="00F17965" w:rsidRDefault="00F17965" w:rsidP="00F17965">
      <w:pPr>
        <w:autoSpaceDE w:val="0"/>
        <w:autoSpaceDN w:val="0"/>
        <w:adjustRightInd w:val="0"/>
        <w:spacing w:after="0" w:line="480" w:lineRule="auto"/>
        <w:jc w:val="both"/>
        <w:rPr>
          <w:rFonts w:ascii="Times New Roman" w:hAnsi="Times New Roman"/>
          <w:b/>
          <w:bCs/>
          <w:sz w:val="26"/>
          <w:szCs w:val="26"/>
        </w:rPr>
      </w:pPr>
      <w:r w:rsidRPr="00F17965">
        <w:rPr>
          <w:rFonts w:ascii="Times New Roman" w:hAnsi="Times New Roman"/>
          <w:b/>
          <w:bCs/>
          <w:sz w:val="26"/>
          <w:szCs w:val="26"/>
        </w:rPr>
        <w:t>3.2 Research Design</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The study employed descriptive research approach. It is a corr</w:t>
      </w:r>
      <w:r>
        <w:rPr>
          <w:rFonts w:ascii="Times New Roman" w:hAnsi="Times New Roman"/>
          <w:sz w:val="26"/>
          <w:szCs w:val="26"/>
        </w:rPr>
        <w:t xml:space="preserve">elation study that examined the </w:t>
      </w:r>
      <w:r w:rsidRPr="00F17965">
        <w:rPr>
          <w:rFonts w:ascii="Times New Roman" w:hAnsi="Times New Roman"/>
          <w:sz w:val="26"/>
          <w:szCs w:val="26"/>
        </w:rPr>
        <w:t>relationship between Corporate Governance Variables i.e., Boa</w:t>
      </w:r>
      <w:r>
        <w:rPr>
          <w:rFonts w:ascii="Times New Roman" w:hAnsi="Times New Roman"/>
          <w:sz w:val="26"/>
          <w:szCs w:val="26"/>
        </w:rPr>
        <w:t xml:space="preserve">rd Size (BS), Board Composition </w:t>
      </w:r>
      <w:r w:rsidRPr="00F17965">
        <w:rPr>
          <w:rFonts w:ascii="Times New Roman" w:hAnsi="Times New Roman"/>
          <w:sz w:val="26"/>
          <w:szCs w:val="26"/>
        </w:rPr>
        <w:t>(BC), Composition of Audit Committee (AC), Managerial Shar</w:t>
      </w:r>
      <w:r>
        <w:rPr>
          <w:rFonts w:ascii="Times New Roman" w:hAnsi="Times New Roman"/>
          <w:sz w:val="26"/>
          <w:szCs w:val="26"/>
        </w:rPr>
        <w:t xml:space="preserve">eholding (MS) and Institutional </w:t>
      </w:r>
      <w:r w:rsidRPr="00F17965">
        <w:rPr>
          <w:rFonts w:ascii="Times New Roman" w:hAnsi="Times New Roman"/>
          <w:sz w:val="26"/>
          <w:szCs w:val="26"/>
        </w:rPr>
        <w:t>Shareholding (IS) and Financial Performance i.e, DPS,</w:t>
      </w:r>
      <w:r>
        <w:rPr>
          <w:rFonts w:ascii="Times New Roman" w:hAnsi="Times New Roman"/>
          <w:sz w:val="26"/>
          <w:szCs w:val="26"/>
        </w:rPr>
        <w:t xml:space="preserve"> ROCE and NAPS of listed Cement </w:t>
      </w:r>
      <w:r w:rsidRPr="00F17965">
        <w:rPr>
          <w:rFonts w:ascii="Times New Roman" w:hAnsi="Times New Roman"/>
          <w:sz w:val="26"/>
          <w:szCs w:val="26"/>
        </w:rPr>
        <w:t>Companies in Nigeria.</w:t>
      </w:r>
    </w:p>
    <w:p w:rsidR="00771617" w:rsidRDefault="00771617" w:rsidP="00F17965">
      <w:pPr>
        <w:autoSpaceDE w:val="0"/>
        <w:autoSpaceDN w:val="0"/>
        <w:adjustRightInd w:val="0"/>
        <w:spacing w:after="0" w:line="480" w:lineRule="auto"/>
        <w:jc w:val="both"/>
        <w:rPr>
          <w:rFonts w:ascii="Times New Roman" w:hAnsi="Times New Roman"/>
          <w:b/>
          <w:bCs/>
          <w:sz w:val="26"/>
          <w:szCs w:val="26"/>
        </w:rPr>
      </w:pPr>
    </w:p>
    <w:p w:rsidR="00F17965" w:rsidRPr="00F17965" w:rsidRDefault="00F17965" w:rsidP="00F17965">
      <w:pPr>
        <w:autoSpaceDE w:val="0"/>
        <w:autoSpaceDN w:val="0"/>
        <w:adjustRightInd w:val="0"/>
        <w:spacing w:after="0" w:line="480" w:lineRule="auto"/>
        <w:jc w:val="both"/>
        <w:rPr>
          <w:rFonts w:ascii="Times New Roman" w:hAnsi="Times New Roman"/>
          <w:b/>
          <w:bCs/>
          <w:sz w:val="26"/>
          <w:szCs w:val="26"/>
        </w:rPr>
      </w:pPr>
      <w:r w:rsidRPr="00F17965">
        <w:rPr>
          <w:rFonts w:ascii="Times New Roman" w:hAnsi="Times New Roman"/>
          <w:b/>
          <w:bCs/>
          <w:sz w:val="26"/>
          <w:szCs w:val="26"/>
        </w:rPr>
        <w:t>3.3 Population and Sample of the Study</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The population of the study consists of five quoted cement firm</w:t>
      </w:r>
      <w:r>
        <w:rPr>
          <w:rFonts w:ascii="Times New Roman" w:hAnsi="Times New Roman"/>
          <w:sz w:val="26"/>
          <w:szCs w:val="26"/>
        </w:rPr>
        <w:t xml:space="preserve">s in Nigeria. The companies are </w:t>
      </w:r>
      <w:r w:rsidRPr="00F17965">
        <w:rPr>
          <w:rFonts w:ascii="Times New Roman" w:hAnsi="Times New Roman"/>
          <w:sz w:val="26"/>
          <w:szCs w:val="26"/>
        </w:rPr>
        <w:t>Ashaka cement Plc, Benue Cement Company Plc, Cement Comp</w:t>
      </w:r>
      <w:r>
        <w:rPr>
          <w:rFonts w:ascii="Times New Roman" w:hAnsi="Times New Roman"/>
          <w:sz w:val="26"/>
          <w:szCs w:val="26"/>
        </w:rPr>
        <w:t xml:space="preserve">any of Northern (Nigerian) Plc, </w:t>
      </w:r>
      <w:r w:rsidRPr="00F17965">
        <w:rPr>
          <w:rFonts w:ascii="Times New Roman" w:hAnsi="Times New Roman"/>
          <w:sz w:val="26"/>
          <w:szCs w:val="26"/>
        </w:rPr>
        <w:t>Lafarge (WAPCO) Cement Nigeria Plc, and Nigerian Cemen</w:t>
      </w:r>
      <w:r>
        <w:rPr>
          <w:rFonts w:ascii="Times New Roman" w:hAnsi="Times New Roman"/>
          <w:sz w:val="26"/>
          <w:szCs w:val="26"/>
        </w:rPr>
        <w:t xml:space="preserve">t </w:t>
      </w:r>
      <w:r>
        <w:rPr>
          <w:rFonts w:ascii="Times New Roman" w:hAnsi="Times New Roman"/>
          <w:sz w:val="26"/>
          <w:szCs w:val="26"/>
        </w:rPr>
        <w:lastRenderedPageBreak/>
        <w:t xml:space="preserve">Company Plc. A sample of four </w:t>
      </w:r>
      <w:r w:rsidRPr="00F17965">
        <w:rPr>
          <w:rFonts w:ascii="Times New Roman" w:hAnsi="Times New Roman"/>
          <w:sz w:val="26"/>
          <w:szCs w:val="26"/>
        </w:rPr>
        <w:t>firms is used as a result of availability of data, dropping Nigerian Cement Compan</w:t>
      </w:r>
      <w:r>
        <w:rPr>
          <w:rFonts w:ascii="Times New Roman" w:hAnsi="Times New Roman"/>
          <w:sz w:val="26"/>
          <w:szCs w:val="26"/>
        </w:rPr>
        <w:t xml:space="preserve">y Plc, </w:t>
      </w:r>
      <w:r w:rsidRPr="00F17965">
        <w:rPr>
          <w:rFonts w:ascii="Times New Roman" w:hAnsi="Times New Roman"/>
          <w:sz w:val="26"/>
          <w:szCs w:val="26"/>
        </w:rPr>
        <w:t>representing 80% of the entire population.</w:t>
      </w:r>
    </w:p>
    <w:p w:rsidR="00771617" w:rsidRDefault="00771617" w:rsidP="00F17965">
      <w:pPr>
        <w:autoSpaceDE w:val="0"/>
        <w:autoSpaceDN w:val="0"/>
        <w:adjustRightInd w:val="0"/>
        <w:spacing w:after="0" w:line="480" w:lineRule="auto"/>
        <w:jc w:val="both"/>
        <w:rPr>
          <w:rFonts w:ascii="Times New Roman" w:hAnsi="Times New Roman"/>
          <w:b/>
          <w:bCs/>
          <w:sz w:val="26"/>
          <w:szCs w:val="26"/>
        </w:rPr>
      </w:pPr>
    </w:p>
    <w:p w:rsidR="00771617" w:rsidRDefault="00771617" w:rsidP="00F17965">
      <w:pPr>
        <w:autoSpaceDE w:val="0"/>
        <w:autoSpaceDN w:val="0"/>
        <w:adjustRightInd w:val="0"/>
        <w:spacing w:after="0" w:line="480" w:lineRule="auto"/>
        <w:jc w:val="both"/>
        <w:rPr>
          <w:rFonts w:ascii="Times New Roman" w:hAnsi="Times New Roman"/>
          <w:b/>
          <w:bCs/>
          <w:sz w:val="26"/>
          <w:szCs w:val="26"/>
        </w:rPr>
      </w:pPr>
    </w:p>
    <w:p w:rsidR="00F17965" w:rsidRPr="00F17965" w:rsidRDefault="00F17965" w:rsidP="00F17965">
      <w:pPr>
        <w:autoSpaceDE w:val="0"/>
        <w:autoSpaceDN w:val="0"/>
        <w:adjustRightInd w:val="0"/>
        <w:spacing w:after="0" w:line="480" w:lineRule="auto"/>
        <w:jc w:val="both"/>
        <w:rPr>
          <w:rFonts w:ascii="Times New Roman" w:hAnsi="Times New Roman"/>
          <w:b/>
          <w:bCs/>
          <w:sz w:val="26"/>
          <w:szCs w:val="26"/>
        </w:rPr>
      </w:pPr>
      <w:r w:rsidRPr="00F17965">
        <w:rPr>
          <w:rFonts w:ascii="Times New Roman" w:hAnsi="Times New Roman"/>
          <w:b/>
          <w:bCs/>
          <w:sz w:val="26"/>
          <w:szCs w:val="26"/>
        </w:rPr>
        <w:t>3.4 Method of Data Collection</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Secondary data was collected from the fact book of Nigeria Stock Exchange and websites of the</w:t>
      </w:r>
      <w:r>
        <w:rPr>
          <w:rFonts w:ascii="Times New Roman" w:hAnsi="Times New Roman"/>
          <w:sz w:val="26"/>
          <w:szCs w:val="26"/>
        </w:rPr>
        <w:t xml:space="preserve"> </w:t>
      </w:r>
      <w:r w:rsidRPr="00F17965">
        <w:rPr>
          <w:rFonts w:ascii="Times New Roman" w:hAnsi="Times New Roman"/>
          <w:sz w:val="26"/>
          <w:szCs w:val="26"/>
        </w:rPr>
        <w:t>listed Cement Companies in Nigeria. The data collected was for both the corporate g</w:t>
      </w:r>
      <w:r>
        <w:rPr>
          <w:rFonts w:ascii="Times New Roman" w:hAnsi="Times New Roman"/>
          <w:sz w:val="26"/>
          <w:szCs w:val="26"/>
        </w:rPr>
        <w:t xml:space="preserve">overnance </w:t>
      </w:r>
      <w:r w:rsidRPr="00F17965">
        <w:rPr>
          <w:rFonts w:ascii="Times New Roman" w:hAnsi="Times New Roman"/>
          <w:sz w:val="26"/>
          <w:szCs w:val="26"/>
        </w:rPr>
        <w:t>variables and financial performance variables.</w:t>
      </w:r>
    </w:p>
    <w:p w:rsidR="001778A3" w:rsidRDefault="001778A3" w:rsidP="00F17965">
      <w:pPr>
        <w:autoSpaceDE w:val="0"/>
        <w:autoSpaceDN w:val="0"/>
        <w:adjustRightInd w:val="0"/>
        <w:spacing w:after="0" w:line="480" w:lineRule="auto"/>
        <w:jc w:val="both"/>
        <w:rPr>
          <w:rFonts w:ascii="Times New Roman" w:hAnsi="Times New Roman"/>
          <w:b/>
          <w:bCs/>
          <w:sz w:val="26"/>
          <w:szCs w:val="26"/>
        </w:rPr>
      </w:pPr>
    </w:p>
    <w:p w:rsidR="00F17965" w:rsidRPr="00F17965" w:rsidRDefault="00F17965" w:rsidP="00F17965">
      <w:pPr>
        <w:autoSpaceDE w:val="0"/>
        <w:autoSpaceDN w:val="0"/>
        <w:adjustRightInd w:val="0"/>
        <w:spacing w:after="0" w:line="480" w:lineRule="auto"/>
        <w:jc w:val="both"/>
        <w:rPr>
          <w:rFonts w:ascii="Times New Roman" w:hAnsi="Times New Roman"/>
          <w:b/>
          <w:bCs/>
          <w:sz w:val="26"/>
          <w:szCs w:val="26"/>
        </w:rPr>
      </w:pPr>
      <w:r w:rsidRPr="00F17965">
        <w:rPr>
          <w:rFonts w:ascii="Times New Roman" w:hAnsi="Times New Roman"/>
          <w:b/>
          <w:bCs/>
          <w:sz w:val="26"/>
          <w:szCs w:val="26"/>
        </w:rPr>
        <w:t>3.5 Data Analysis Technique</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The data collected was analyzed using both descriptive statistics an</w:t>
      </w:r>
      <w:r w:rsidR="00771617">
        <w:rPr>
          <w:rFonts w:ascii="Times New Roman" w:hAnsi="Times New Roman"/>
          <w:sz w:val="26"/>
          <w:szCs w:val="26"/>
        </w:rPr>
        <w:t xml:space="preserve">d inferential statistics (using </w:t>
      </w:r>
      <w:r w:rsidRPr="00F17965">
        <w:rPr>
          <w:rFonts w:ascii="Times New Roman" w:hAnsi="Times New Roman"/>
          <w:sz w:val="26"/>
          <w:szCs w:val="26"/>
        </w:rPr>
        <w:t>the Ordinary Least Squares-OLS-regression). The result is computed using SPSS.</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Multiple regression analysis is used in order to establish</w:t>
      </w:r>
      <w:r w:rsidR="00771617">
        <w:rPr>
          <w:rFonts w:ascii="Times New Roman" w:hAnsi="Times New Roman"/>
          <w:sz w:val="26"/>
          <w:szCs w:val="26"/>
        </w:rPr>
        <w:t xml:space="preserve"> whether the set of independent </w:t>
      </w:r>
      <w:r w:rsidRPr="00F17965">
        <w:rPr>
          <w:rFonts w:ascii="Times New Roman" w:hAnsi="Times New Roman"/>
          <w:sz w:val="26"/>
          <w:szCs w:val="26"/>
        </w:rPr>
        <w:t xml:space="preserve">variables (Corporate Governance variables, on one hand) explain </w:t>
      </w:r>
      <w:r w:rsidR="00771617">
        <w:rPr>
          <w:rFonts w:ascii="Times New Roman" w:hAnsi="Times New Roman"/>
          <w:sz w:val="26"/>
          <w:szCs w:val="26"/>
        </w:rPr>
        <w:t xml:space="preserve">a proportion of the variance in </w:t>
      </w:r>
      <w:r w:rsidRPr="00F17965">
        <w:rPr>
          <w:rFonts w:ascii="Times New Roman" w:hAnsi="Times New Roman"/>
          <w:sz w:val="26"/>
          <w:szCs w:val="26"/>
        </w:rPr>
        <w:t>the dependent variable (financial performance variables, on the o</w:t>
      </w:r>
      <w:r w:rsidR="00771617">
        <w:rPr>
          <w:rFonts w:ascii="Times New Roman" w:hAnsi="Times New Roman"/>
          <w:sz w:val="26"/>
          <w:szCs w:val="26"/>
        </w:rPr>
        <w:t xml:space="preserve">ther hand) and also establishes </w:t>
      </w:r>
      <w:r w:rsidRPr="00F17965">
        <w:rPr>
          <w:rFonts w:ascii="Times New Roman" w:hAnsi="Times New Roman"/>
          <w:sz w:val="26"/>
          <w:szCs w:val="26"/>
        </w:rPr>
        <w:t>the relative predictive importance of the independent variables (</w:t>
      </w:r>
      <w:r w:rsidR="00771617">
        <w:rPr>
          <w:rFonts w:ascii="Times New Roman" w:hAnsi="Times New Roman"/>
          <w:sz w:val="26"/>
          <w:szCs w:val="26"/>
        </w:rPr>
        <w:t>by comparing beta weights). The multi</w:t>
      </w:r>
      <w:r w:rsidRPr="00F17965">
        <w:rPr>
          <w:rFonts w:ascii="Times New Roman" w:hAnsi="Times New Roman"/>
          <w:sz w:val="26"/>
          <w:szCs w:val="26"/>
        </w:rPr>
        <w:t>variate reg</w:t>
      </w:r>
      <w:r w:rsidR="00771617">
        <w:rPr>
          <w:rFonts w:ascii="Times New Roman" w:hAnsi="Times New Roman"/>
          <w:sz w:val="26"/>
          <w:szCs w:val="26"/>
        </w:rPr>
        <w:t xml:space="preserve">ression is computed using SPSS. </w:t>
      </w:r>
      <w:r w:rsidRPr="00F17965">
        <w:rPr>
          <w:rFonts w:ascii="Times New Roman" w:hAnsi="Times New Roman"/>
          <w:sz w:val="26"/>
          <w:szCs w:val="26"/>
        </w:rPr>
        <w:t>A model is employed to estimate the combined effects of Corporate Governanc</w:t>
      </w:r>
      <w:r w:rsidR="00771617">
        <w:rPr>
          <w:rFonts w:ascii="Times New Roman" w:hAnsi="Times New Roman"/>
          <w:sz w:val="26"/>
          <w:szCs w:val="26"/>
        </w:rPr>
        <w:t xml:space="preserve">e proxies on the </w:t>
      </w:r>
      <w:r w:rsidRPr="00F17965">
        <w:rPr>
          <w:rFonts w:ascii="Times New Roman" w:hAnsi="Times New Roman"/>
          <w:sz w:val="26"/>
          <w:szCs w:val="26"/>
        </w:rPr>
        <w:t xml:space="preserve">financial performance of the sampled firms. Along the line of </w:t>
      </w:r>
      <w:r w:rsidR="00771617">
        <w:rPr>
          <w:rFonts w:ascii="Times New Roman" w:hAnsi="Times New Roman"/>
          <w:sz w:val="26"/>
          <w:szCs w:val="26"/>
        </w:rPr>
        <w:t xml:space="preserve">Klapper and Love (2002), Sanda, </w:t>
      </w:r>
      <w:r w:rsidRPr="00F17965">
        <w:rPr>
          <w:rFonts w:ascii="Times New Roman" w:hAnsi="Times New Roman"/>
          <w:sz w:val="26"/>
          <w:szCs w:val="26"/>
        </w:rPr>
        <w:t>Mikailu and Tukur (2004), Musa (2006), Tahir (2008), and Ha</w:t>
      </w:r>
      <w:r w:rsidR="00771617">
        <w:rPr>
          <w:rFonts w:ascii="Times New Roman" w:hAnsi="Times New Roman"/>
          <w:sz w:val="26"/>
          <w:szCs w:val="26"/>
        </w:rPr>
        <w:t xml:space="preserve">ssan (2011) the CG is estimated </w:t>
      </w:r>
      <w:r w:rsidRPr="00F17965">
        <w:rPr>
          <w:rFonts w:ascii="Times New Roman" w:hAnsi="Times New Roman"/>
          <w:sz w:val="26"/>
          <w:szCs w:val="26"/>
        </w:rPr>
        <w:t>as a function of the firm’s characteristics, which have been defi</w:t>
      </w:r>
      <w:r w:rsidR="00771617">
        <w:rPr>
          <w:rFonts w:ascii="Times New Roman" w:hAnsi="Times New Roman"/>
          <w:sz w:val="26"/>
          <w:szCs w:val="26"/>
        </w:rPr>
        <w:t>ned in this study as Board Size (BS), Board Composition (BC),</w:t>
      </w:r>
      <w:r w:rsidRPr="00F17965">
        <w:rPr>
          <w:rFonts w:ascii="Times New Roman" w:hAnsi="Times New Roman"/>
          <w:sz w:val="26"/>
          <w:szCs w:val="26"/>
        </w:rPr>
        <w:t xml:space="preserve"> Composition of </w:t>
      </w:r>
      <w:r w:rsidR="00771617">
        <w:rPr>
          <w:rFonts w:ascii="Times New Roman" w:hAnsi="Times New Roman"/>
          <w:sz w:val="26"/>
          <w:szCs w:val="26"/>
        </w:rPr>
        <w:t xml:space="preserve">Audit Committee(AC), Managerial </w:t>
      </w:r>
      <w:r w:rsidRPr="00F17965">
        <w:rPr>
          <w:rFonts w:ascii="Times New Roman" w:hAnsi="Times New Roman"/>
          <w:sz w:val="26"/>
          <w:szCs w:val="26"/>
        </w:rPr>
        <w:t>Shareholding</w:t>
      </w:r>
      <w:r w:rsidR="00771617">
        <w:rPr>
          <w:rFonts w:ascii="Times New Roman" w:hAnsi="Times New Roman"/>
          <w:sz w:val="26"/>
          <w:szCs w:val="26"/>
        </w:rPr>
        <w:t xml:space="preserve"> </w:t>
      </w:r>
      <w:r w:rsidRPr="00F17965">
        <w:rPr>
          <w:rFonts w:ascii="Times New Roman" w:hAnsi="Times New Roman"/>
          <w:sz w:val="26"/>
          <w:szCs w:val="26"/>
        </w:rPr>
        <w:t>(MS) and I</w:t>
      </w:r>
      <w:r w:rsidR="00771617">
        <w:rPr>
          <w:rFonts w:ascii="Times New Roman" w:hAnsi="Times New Roman"/>
          <w:sz w:val="26"/>
          <w:szCs w:val="26"/>
        </w:rPr>
        <w:t xml:space="preserve">nstitutional Shareholding (IS). </w:t>
      </w:r>
      <w:r w:rsidRPr="00F17965">
        <w:rPr>
          <w:rFonts w:ascii="Times New Roman" w:hAnsi="Times New Roman"/>
          <w:sz w:val="26"/>
          <w:szCs w:val="26"/>
        </w:rPr>
        <w:t xml:space="preserve">This </w:t>
      </w:r>
      <w:r w:rsidRPr="00F17965">
        <w:rPr>
          <w:rFonts w:ascii="Times New Roman" w:hAnsi="Times New Roman"/>
          <w:sz w:val="26"/>
          <w:szCs w:val="26"/>
        </w:rPr>
        <w:lastRenderedPageBreak/>
        <w:t>is expressed as CG= f (BS, BC, AC, MS, IS,). On the other hand, financial p</w:t>
      </w:r>
      <w:r w:rsidR="00771617">
        <w:rPr>
          <w:rFonts w:ascii="Times New Roman" w:hAnsi="Times New Roman"/>
          <w:sz w:val="26"/>
          <w:szCs w:val="26"/>
        </w:rPr>
        <w:t xml:space="preserve">erformance is </w:t>
      </w:r>
      <w:r w:rsidRPr="00F17965">
        <w:rPr>
          <w:rFonts w:ascii="Times New Roman" w:hAnsi="Times New Roman"/>
          <w:sz w:val="26"/>
          <w:szCs w:val="26"/>
        </w:rPr>
        <w:t>re</w:t>
      </w:r>
      <w:r w:rsidR="00771617">
        <w:rPr>
          <w:rFonts w:ascii="Times New Roman" w:hAnsi="Times New Roman"/>
          <w:sz w:val="26"/>
          <w:szCs w:val="26"/>
        </w:rPr>
        <w:t xml:space="preserve">presented by DPS, ROCE and NPS. </w:t>
      </w:r>
      <w:r w:rsidRPr="00F17965">
        <w:rPr>
          <w:rFonts w:ascii="Times New Roman" w:hAnsi="Times New Roman"/>
          <w:sz w:val="26"/>
          <w:szCs w:val="26"/>
        </w:rPr>
        <w:t>Thus, FP= f (CG), which by expansion becomes:</w:t>
      </w:r>
    </w:p>
    <w:p w:rsidR="00F17965" w:rsidRPr="00F17965" w:rsidRDefault="00771617" w:rsidP="00F17965">
      <w:pPr>
        <w:autoSpaceDE w:val="0"/>
        <w:autoSpaceDN w:val="0"/>
        <w:adjustRightInd w:val="0"/>
        <w:spacing w:after="0" w:line="480" w:lineRule="auto"/>
        <w:jc w:val="both"/>
        <w:rPr>
          <w:rFonts w:ascii="Times New Roman" w:hAnsi="Times New Roman"/>
          <w:sz w:val="26"/>
          <w:szCs w:val="26"/>
        </w:rPr>
      </w:pPr>
      <w:r>
        <w:rPr>
          <w:rFonts w:ascii="Times New Roman" w:hAnsi="Times New Roman"/>
          <w:sz w:val="26"/>
          <w:szCs w:val="26"/>
        </w:rPr>
        <w:t xml:space="preserve">FP= f (BS, BC, AC, MS, IS,). </w:t>
      </w:r>
      <w:r w:rsidR="00F17965" w:rsidRPr="00F17965">
        <w:rPr>
          <w:rFonts w:ascii="Times New Roman" w:hAnsi="Times New Roman"/>
          <w:sz w:val="26"/>
          <w:szCs w:val="26"/>
        </w:rPr>
        <w:t>The Ordinary Least Squares (OLS) regression that is used to estimate the relationship is as</w:t>
      </w:r>
      <w:r>
        <w:rPr>
          <w:rFonts w:ascii="Times New Roman" w:hAnsi="Times New Roman"/>
          <w:sz w:val="26"/>
          <w:szCs w:val="26"/>
        </w:rPr>
        <w:t xml:space="preserve"> </w:t>
      </w:r>
      <w:r w:rsidR="00F17965" w:rsidRPr="00F17965">
        <w:rPr>
          <w:rFonts w:ascii="Times New Roman" w:hAnsi="Times New Roman"/>
          <w:sz w:val="26"/>
          <w:szCs w:val="26"/>
        </w:rPr>
        <w:t>follows:</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DPS = β</w:t>
      </w:r>
      <w:r w:rsidRPr="001778A3">
        <w:rPr>
          <w:rFonts w:ascii="Times New Roman" w:hAnsi="Times New Roman"/>
          <w:sz w:val="26"/>
          <w:szCs w:val="26"/>
          <w:vertAlign w:val="subscript"/>
        </w:rPr>
        <w:t>0</w:t>
      </w:r>
      <w:r w:rsidRPr="00F17965">
        <w:rPr>
          <w:rFonts w:ascii="Times New Roman" w:hAnsi="Times New Roman"/>
          <w:sz w:val="26"/>
          <w:szCs w:val="26"/>
        </w:rPr>
        <w:t xml:space="preserve"> + β</w:t>
      </w:r>
      <w:r w:rsidRPr="001778A3">
        <w:rPr>
          <w:rFonts w:ascii="Times New Roman" w:hAnsi="Times New Roman"/>
          <w:sz w:val="26"/>
          <w:szCs w:val="26"/>
          <w:vertAlign w:val="subscript"/>
        </w:rPr>
        <w:t>1</w:t>
      </w:r>
      <w:r w:rsidRPr="00F17965">
        <w:rPr>
          <w:rFonts w:ascii="Times New Roman" w:hAnsi="Times New Roman"/>
          <w:sz w:val="26"/>
          <w:szCs w:val="26"/>
        </w:rPr>
        <w:t>BS + β</w:t>
      </w:r>
      <w:r w:rsidRPr="001778A3">
        <w:rPr>
          <w:rFonts w:ascii="Times New Roman" w:hAnsi="Times New Roman"/>
          <w:sz w:val="26"/>
          <w:szCs w:val="26"/>
          <w:vertAlign w:val="subscript"/>
        </w:rPr>
        <w:t>2</w:t>
      </w:r>
      <w:r w:rsidRPr="00F17965">
        <w:rPr>
          <w:rFonts w:ascii="Times New Roman" w:hAnsi="Times New Roman"/>
          <w:sz w:val="26"/>
          <w:szCs w:val="26"/>
        </w:rPr>
        <w:t>BC+ β</w:t>
      </w:r>
      <w:r w:rsidRPr="001778A3">
        <w:rPr>
          <w:rFonts w:ascii="Times New Roman" w:hAnsi="Times New Roman"/>
          <w:sz w:val="26"/>
          <w:szCs w:val="26"/>
          <w:vertAlign w:val="subscript"/>
        </w:rPr>
        <w:t>3</w:t>
      </w:r>
      <w:r w:rsidRPr="00F17965">
        <w:rPr>
          <w:rFonts w:ascii="Times New Roman" w:hAnsi="Times New Roman"/>
          <w:sz w:val="26"/>
          <w:szCs w:val="26"/>
        </w:rPr>
        <w:t>AC + β</w:t>
      </w:r>
      <w:r w:rsidRPr="001778A3">
        <w:rPr>
          <w:rFonts w:ascii="Times New Roman" w:hAnsi="Times New Roman"/>
          <w:sz w:val="26"/>
          <w:szCs w:val="26"/>
          <w:vertAlign w:val="subscript"/>
        </w:rPr>
        <w:t>4</w:t>
      </w:r>
      <w:r w:rsidRPr="00F17965">
        <w:rPr>
          <w:rFonts w:ascii="Times New Roman" w:hAnsi="Times New Roman"/>
          <w:sz w:val="26"/>
          <w:szCs w:val="26"/>
        </w:rPr>
        <w:t>IS + β</w:t>
      </w:r>
      <w:r w:rsidRPr="001778A3">
        <w:rPr>
          <w:rFonts w:ascii="Times New Roman" w:hAnsi="Times New Roman"/>
          <w:sz w:val="26"/>
          <w:szCs w:val="26"/>
          <w:vertAlign w:val="subscript"/>
        </w:rPr>
        <w:t>5</w:t>
      </w:r>
      <w:r w:rsidRPr="00F17965">
        <w:rPr>
          <w:rFonts w:ascii="Times New Roman" w:hAnsi="Times New Roman"/>
          <w:sz w:val="26"/>
          <w:szCs w:val="26"/>
        </w:rPr>
        <w:t>MS + e……………… (i)</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ROCE = β</w:t>
      </w:r>
      <w:r w:rsidRPr="001778A3">
        <w:rPr>
          <w:rFonts w:ascii="Times New Roman" w:hAnsi="Times New Roman"/>
          <w:sz w:val="26"/>
          <w:szCs w:val="26"/>
          <w:vertAlign w:val="subscript"/>
        </w:rPr>
        <w:t>0</w:t>
      </w:r>
      <w:r w:rsidRPr="00F17965">
        <w:rPr>
          <w:rFonts w:ascii="Times New Roman" w:hAnsi="Times New Roman"/>
          <w:sz w:val="26"/>
          <w:szCs w:val="26"/>
        </w:rPr>
        <w:t xml:space="preserve"> + β</w:t>
      </w:r>
      <w:r w:rsidRPr="001778A3">
        <w:rPr>
          <w:rFonts w:ascii="Times New Roman" w:hAnsi="Times New Roman"/>
          <w:sz w:val="26"/>
          <w:szCs w:val="26"/>
          <w:vertAlign w:val="subscript"/>
        </w:rPr>
        <w:t>1</w:t>
      </w:r>
      <w:r w:rsidRPr="00F17965">
        <w:rPr>
          <w:rFonts w:ascii="Times New Roman" w:hAnsi="Times New Roman"/>
          <w:sz w:val="26"/>
          <w:szCs w:val="26"/>
        </w:rPr>
        <w:t>BS + β</w:t>
      </w:r>
      <w:r w:rsidRPr="001778A3">
        <w:rPr>
          <w:rFonts w:ascii="Times New Roman" w:hAnsi="Times New Roman"/>
          <w:sz w:val="26"/>
          <w:szCs w:val="26"/>
          <w:vertAlign w:val="subscript"/>
        </w:rPr>
        <w:t>2</w:t>
      </w:r>
      <w:r w:rsidRPr="00F17965">
        <w:rPr>
          <w:rFonts w:ascii="Times New Roman" w:hAnsi="Times New Roman"/>
          <w:sz w:val="26"/>
          <w:szCs w:val="26"/>
        </w:rPr>
        <w:t>BC+ β</w:t>
      </w:r>
      <w:r w:rsidRPr="001778A3">
        <w:rPr>
          <w:rFonts w:ascii="Times New Roman" w:hAnsi="Times New Roman"/>
          <w:sz w:val="26"/>
          <w:szCs w:val="26"/>
          <w:vertAlign w:val="subscript"/>
        </w:rPr>
        <w:t>3</w:t>
      </w:r>
      <w:r w:rsidRPr="00F17965">
        <w:rPr>
          <w:rFonts w:ascii="Times New Roman" w:hAnsi="Times New Roman"/>
          <w:sz w:val="26"/>
          <w:szCs w:val="26"/>
        </w:rPr>
        <w:t>AC + β</w:t>
      </w:r>
      <w:r w:rsidRPr="001778A3">
        <w:rPr>
          <w:rFonts w:ascii="Times New Roman" w:hAnsi="Times New Roman"/>
          <w:sz w:val="26"/>
          <w:szCs w:val="26"/>
          <w:vertAlign w:val="subscript"/>
        </w:rPr>
        <w:t>4</w:t>
      </w:r>
      <w:r w:rsidRPr="00F17965">
        <w:rPr>
          <w:rFonts w:ascii="Times New Roman" w:hAnsi="Times New Roman"/>
          <w:sz w:val="26"/>
          <w:szCs w:val="26"/>
        </w:rPr>
        <w:t>IS + β</w:t>
      </w:r>
      <w:r w:rsidRPr="001778A3">
        <w:rPr>
          <w:rFonts w:ascii="Times New Roman" w:hAnsi="Times New Roman"/>
          <w:sz w:val="26"/>
          <w:szCs w:val="26"/>
          <w:vertAlign w:val="subscript"/>
        </w:rPr>
        <w:t>5</w:t>
      </w:r>
      <w:r w:rsidRPr="00F17965">
        <w:rPr>
          <w:rFonts w:ascii="Times New Roman" w:hAnsi="Times New Roman"/>
          <w:sz w:val="26"/>
          <w:szCs w:val="26"/>
        </w:rPr>
        <w:t>MS + e …………… (ii)</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NAPS = β</w:t>
      </w:r>
      <w:r w:rsidRPr="001778A3">
        <w:rPr>
          <w:rFonts w:ascii="Times New Roman" w:hAnsi="Times New Roman"/>
          <w:sz w:val="26"/>
          <w:szCs w:val="26"/>
          <w:vertAlign w:val="subscript"/>
        </w:rPr>
        <w:t>0</w:t>
      </w:r>
      <w:r w:rsidRPr="00F17965">
        <w:rPr>
          <w:rFonts w:ascii="Times New Roman" w:hAnsi="Times New Roman"/>
          <w:sz w:val="26"/>
          <w:szCs w:val="26"/>
        </w:rPr>
        <w:t xml:space="preserve"> + β</w:t>
      </w:r>
      <w:r w:rsidRPr="001778A3">
        <w:rPr>
          <w:rFonts w:ascii="Times New Roman" w:hAnsi="Times New Roman"/>
          <w:sz w:val="26"/>
          <w:szCs w:val="26"/>
          <w:vertAlign w:val="subscript"/>
        </w:rPr>
        <w:t>1</w:t>
      </w:r>
      <w:r w:rsidRPr="00F17965">
        <w:rPr>
          <w:rFonts w:ascii="Times New Roman" w:hAnsi="Times New Roman"/>
          <w:sz w:val="26"/>
          <w:szCs w:val="26"/>
        </w:rPr>
        <w:t>BS + β</w:t>
      </w:r>
      <w:r w:rsidRPr="001778A3">
        <w:rPr>
          <w:rFonts w:ascii="Times New Roman" w:hAnsi="Times New Roman"/>
          <w:sz w:val="26"/>
          <w:szCs w:val="26"/>
          <w:vertAlign w:val="subscript"/>
        </w:rPr>
        <w:t>2</w:t>
      </w:r>
      <w:r w:rsidRPr="00F17965">
        <w:rPr>
          <w:rFonts w:ascii="Times New Roman" w:hAnsi="Times New Roman"/>
          <w:sz w:val="26"/>
          <w:szCs w:val="26"/>
        </w:rPr>
        <w:t>BC+ β</w:t>
      </w:r>
      <w:r w:rsidRPr="001778A3">
        <w:rPr>
          <w:rFonts w:ascii="Times New Roman" w:hAnsi="Times New Roman"/>
          <w:sz w:val="26"/>
          <w:szCs w:val="26"/>
          <w:vertAlign w:val="subscript"/>
        </w:rPr>
        <w:t>3</w:t>
      </w:r>
      <w:r w:rsidRPr="00F17965">
        <w:rPr>
          <w:rFonts w:ascii="Times New Roman" w:hAnsi="Times New Roman"/>
          <w:sz w:val="26"/>
          <w:szCs w:val="26"/>
        </w:rPr>
        <w:t>AC + β</w:t>
      </w:r>
      <w:r w:rsidRPr="001778A3">
        <w:rPr>
          <w:rFonts w:ascii="Times New Roman" w:hAnsi="Times New Roman"/>
          <w:sz w:val="26"/>
          <w:szCs w:val="26"/>
          <w:vertAlign w:val="subscript"/>
        </w:rPr>
        <w:t>4</w:t>
      </w:r>
      <w:r w:rsidRPr="00F17965">
        <w:rPr>
          <w:rFonts w:ascii="Times New Roman" w:hAnsi="Times New Roman"/>
          <w:sz w:val="26"/>
          <w:szCs w:val="26"/>
        </w:rPr>
        <w:t>IS + β</w:t>
      </w:r>
      <w:r w:rsidRPr="001778A3">
        <w:rPr>
          <w:rFonts w:ascii="Times New Roman" w:hAnsi="Times New Roman"/>
          <w:sz w:val="26"/>
          <w:szCs w:val="26"/>
          <w:vertAlign w:val="subscript"/>
        </w:rPr>
        <w:t>5</w:t>
      </w:r>
      <w:r w:rsidRPr="00F17965">
        <w:rPr>
          <w:rFonts w:ascii="Times New Roman" w:hAnsi="Times New Roman"/>
          <w:sz w:val="26"/>
          <w:szCs w:val="26"/>
        </w:rPr>
        <w:t>MS + e …………. (iii).</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Where:</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ROCE is return on capital employed</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DPS is dividend per share</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NAPS is net asset per share</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BS= Board Size</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BC= Board Composition</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AC= Composition of Audit Committee</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MS=Management Shareholding</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IS= Institutional Shareholding</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β</w:t>
      </w:r>
      <w:r w:rsidRPr="001778A3">
        <w:rPr>
          <w:rFonts w:ascii="Times New Roman" w:hAnsi="Times New Roman"/>
          <w:sz w:val="26"/>
          <w:szCs w:val="26"/>
          <w:vertAlign w:val="subscript"/>
        </w:rPr>
        <w:t>0</w:t>
      </w:r>
      <w:r w:rsidRPr="00F17965">
        <w:rPr>
          <w:rFonts w:ascii="Times New Roman" w:hAnsi="Times New Roman"/>
          <w:sz w:val="26"/>
          <w:szCs w:val="26"/>
        </w:rPr>
        <w:t xml:space="preserve"> = Constant</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β</w:t>
      </w:r>
      <w:r w:rsidRPr="001778A3">
        <w:rPr>
          <w:rFonts w:ascii="Times New Roman" w:hAnsi="Times New Roman"/>
          <w:sz w:val="26"/>
          <w:szCs w:val="26"/>
          <w:vertAlign w:val="subscript"/>
        </w:rPr>
        <w:t>1</w:t>
      </w:r>
      <w:r w:rsidRPr="00F17965">
        <w:rPr>
          <w:rFonts w:ascii="Times New Roman" w:hAnsi="Times New Roman"/>
          <w:sz w:val="26"/>
          <w:szCs w:val="26"/>
        </w:rPr>
        <w:t>toβ</w:t>
      </w:r>
      <w:r w:rsidRPr="001778A3">
        <w:rPr>
          <w:rFonts w:ascii="Times New Roman" w:hAnsi="Times New Roman"/>
          <w:sz w:val="26"/>
          <w:szCs w:val="26"/>
          <w:vertAlign w:val="subscript"/>
        </w:rPr>
        <w:t>5</w:t>
      </w:r>
      <w:r w:rsidRPr="00F17965">
        <w:rPr>
          <w:rFonts w:ascii="Times New Roman" w:hAnsi="Times New Roman"/>
          <w:sz w:val="26"/>
          <w:szCs w:val="26"/>
        </w:rPr>
        <w:t xml:space="preserve"> = Parameters to be estimated.</w:t>
      </w:r>
    </w:p>
    <w:p w:rsidR="00F17965" w:rsidRPr="00F17965" w:rsidRDefault="00F17965" w:rsidP="00F17965">
      <w:pPr>
        <w:autoSpaceDE w:val="0"/>
        <w:autoSpaceDN w:val="0"/>
        <w:adjustRightInd w:val="0"/>
        <w:spacing w:after="0" w:line="480" w:lineRule="auto"/>
        <w:jc w:val="both"/>
        <w:rPr>
          <w:rFonts w:ascii="Times New Roman" w:hAnsi="Times New Roman"/>
          <w:sz w:val="26"/>
          <w:szCs w:val="26"/>
        </w:rPr>
      </w:pPr>
      <w:r w:rsidRPr="00F17965">
        <w:rPr>
          <w:rFonts w:ascii="Times New Roman" w:hAnsi="Times New Roman"/>
          <w:sz w:val="26"/>
          <w:szCs w:val="26"/>
        </w:rPr>
        <w:t>e = error term.</w:t>
      </w:r>
    </w:p>
    <w:p w:rsidR="001778A3" w:rsidRDefault="001778A3" w:rsidP="00F17965">
      <w:pPr>
        <w:autoSpaceDE w:val="0"/>
        <w:autoSpaceDN w:val="0"/>
        <w:adjustRightInd w:val="0"/>
        <w:spacing w:after="0" w:line="480" w:lineRule="auto"/>
        <w:jc w:val="both"/>
        <w:rPr>
          <w:rFonts w:ascii="Times New Roman" w:hAnsi="Times New Roman"/>
          <w:b/>
          <w:bCs/>
          <w:sz w:val="26"/>
          <w:szCs w:val="26"/>
        </w:rPr>
      </w:pPr>
    </w:p>
    <w:p w:rsidR="001778A3" w:rsidRDefault="001778A3" w:rsidP="00F17965">
      <w:pPr>
        <w:autoSpaceDE w:val="0"/>
        <w:autoSpaceDN w:val="0"/>
        <w:adjustRightInd w:val="0"/>
        <w:spacing w:after="0" w:line="480" w:lineRule="auto"/>
        <w:jc w:val="both"/>
        <w:rPr>
          <w:rFonts w:ascii="Times New Roman" w:hAnsi="Times New Roman"/>
          <w:b/>
          <w:bCs/>
          <w:sz w:val="26"/>
          <w:szCs w:val="26"/>
        </w:rPr>
      </w:pPr>
    </w:p>
    <w:p w:rsidR="001778A3" w:rsidRDefault="001778A3" w:rsidP="00F17965">
      <w:pPr>
        <w:autoSpaceDE w:val="0"/>
        <w:autoSpaceDN w:val="0"/>
        <w:adjustRightInd w:val="0"/>
        <w:spacing w:after="0" w:line="480" w:lineRule="auto"/>
        <w:jc w:val="both"/>
        <w:rPr>
          <w:rFonts w:ascii="Times New Roman" w:hAnsi="Times New Roman"/>
          <w:b/>
          <w:bCs/>
          <w:sz w:val="26"/>
          <w:szCs w:val="26"/>
        </w:rPr>
      </w:pPr>
    </w:p>
    <w:p w:rsidR="001778A3" w:rsidRDefault="001778A3" w:rsidP="00F17965">
      <w:pPr>
        <w:autoSpaceDE w:val="0"/>
        <w:autoSpaceDN w:val="0"/>
        <w:adjustRightInd w:val="0"/>
        <w:spacing w:after="0" w:line="480" w:lineRule="auto"/>
        <w:jc w:val="both"/>
        <w:rPr>
          <w:rFonts w:ascii="Times New Roman" w:hAnsi="Times New Roman"/>
          <w:b/>
          <w:bCs/>
          <w:sz w:val="26"/>
          <w:szCs w:val="26"/>
        </w:rPr>
      </w:pPr>
    </w:p>
    <w:p w:rsidR="001778A3" w:rsidRDefault="001778A3" w:rsidP="00F17965">
      <w:pPr>
        <w:autoSpaceDE w:val="0"/>
        <w:autoSpaceDN w:val="0"/>
        <w:adjustRightInd w:val="0"/>
        <w:spacing w:after="0" w:line="480" w:lineRule="auto"/>
        <w:jc w:val="both"/>
        <w:rPr>
          <w:rFonts w:ascii="Times New Roman" w:hAnsi="Times New Roman"/>
          <w:b/>
          <w:bCs/>
          <w:sz w:val="26"/>
          <w:szCs w:val="26"/>
        </w:rPr>
      </w:pPr>
    </w:p>
    <w:p w:rsidR="00F17965" w:rsidRPr="001778A3" w:rsidRDefault="00F17965" w:rsidP="00F17965">
      <w:pPr>
        <w:autoSpaceDE w:val="0"/>
        <w:autoSpaceDN w:val="0"/>
        <w:adjustRightInd w:val="0"/>
        <w:spacing w:after="0" w:line="480" w:lineRule="auto"/>
        <w:jc w:val="both"/>
        <w:rPr>
          <w:rFonts w:ascii="Times New Roman" w:hAnsi="Times New Roman"/>
          <w:sz w:val="26"/>
          <w:szCs w:val="26"/>
        </w:rPr>
      </w:pPr>
      <w:r w:rsidRPr="001778A3">
        <w:rPr>
          <w:rFonts w:ascii="Times New Roman" w:hAnsi="Times New Roman"/>
          <w:b/>
          <w:bCs/>
          <w:sz w:val="26"/>
          <w:szCs w:val="26"/>
        </w:rPr>
        <w:t xml:space="preserve">3.6 </w:t>
      </w:r>
      <w:r w:rsidR="001778A3" w:rsidRPr="001778A3">
        <w:rPr>
          <w:rFonts w:ascii="Times New Roman" w:hAnsi="Times New Roman"/>
          <w:b/>
          <w:bCs/>
          <w:sz w:val="26"/>
          <w:szCs w:val="26"/>
        </w:rPr>
        <w:t>Variable Definition and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022"/>
        <w:gridCol w:w="5125"/>
      </w:tblGrid>
      <w:tr w:rsidR="001778A3" w:rsidRPr="00343CFA" w:rsidTr="00343CFA">
        <w:tc>
          <w:tcPr>
            <w:tcW w:w="1203"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b/>
                <w:sz w:val="24"/>
                <w:szCs w:val="24"/>
              </w:rPr>
            </w:pPr>
            <w:r w:rsidRPr="00343CFA">
              <w:rPr>
                <w:rFonts w:ascii="Times New Roman" w:hAnsi="Times New Roman"/>
                <w:b/>
                <w:sz w:val="24"/>
                <w:szCs w:val="24"/>
              </w:rPr>
              <w:t>Variables</w:t>
            </w:r>
          </w:p>
        </w:tc>
        <w:tc>
          <w:tcPr>
            <w:tcW w:w="3022"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b/>
                <w:sz w:val="24"/>
                <w:szCs w:val="24"/>
              </w:rPr>
            </w:pPr>
            <w:r w:rsidRPr="00343CFA">
              <w:rPr>
                <w:rFonts w:ascii="Times New Roman" w:hAnsi="Times New Roman"/>
                <w:b/>
                <w:sz w:val="24"/>
                <w:szCs w:val="24"/>
              </w:rPr>
              <w:t>Definitions</w:t>
            </w:r>
          </w:p>
        </w:tc>
        <w:tc>
          <w:tcPr>
            <w:tcW w:w="5125"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b/>
                <w:sz w:val="24"/>
                <w:szCs w:val="24"/>
              </w:rPr>
            </w:pPr>
            <w:r w:rsidRPr="00343CFA">
              <w:rPr>
                <w:rFonts w:ascii="Times New Roman" w:hAnsi="Times New Roman"/>
                <w:b/>
                <w:sz w:val="24"/>
                <w:szCs w:val="24"/>
              </w:rPr>
              <w:t>Measurements</w:t>
            </w:r>
          </w:p>
        </w:tc>
      </w:tr>
      <w:tr w:rsidR="001778A3" w:rsidRPr="00343CFA" w:rsidTr="00343CFA">
        <w:tc>
          <w:tcPr>
            <w:tcW w:w="1203"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BS</w:t>
            </w:r>
          </w:p>
        </w:tc>
        <w:tc>
          <w:tcPr>
            <w:tcW w:w="3022"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Board Size</w:t>
            </w:r>
          </w:p>
        </w:tc>
        <w:tc>
          <w:tcPr>
            <w:tcW w:w="5125" w:type="dxa"/>
            <w:shd w:val="clear" w:color="auto" w:fill="auto"/>
          </w:tcPr>
          <w:p w:rsidR="001778A3" w:rsidRPr="00343CFA" w:rsidRDefault="001778A3" w:rsidP="00343CFA">
            <w:pPr>
              <w:autoSpaceDE w:val="0"/>
              <w:autoSpaceDN w:val="0"/>
              <w:adjustRightInd w:val="0"/>
              <w:spacing w:after="0" w:line="360" w:lineRule="auto"/>
              <w:rPr>
                <w:rFonts w:ascii="Times New Roman" w:hAnsi="Times New Roman"/>
                <w:sz w:val="24"/>
                <w:szCs w:val="24"/>
              </w:rPr>
            </w:pPr>
            <w:r w:rsidRPr="00343CFA">
              <w:rPr>
                <w:rFonts w:ascii="Times New Roman" w:hAnsi="Times New Roman"/>
                <w:sz w:val="24"/>
                <w:szCs w:val="24"/>
              </w:rPr>
              <w:t>Number of people on the board of the firm</w:t>
            </w:r>
          </w:p>
        </w:tc>
      </w:tr>
      <w:tr w:rsidR="001778A3" w:rsidRPr="00343CFA" w:rsidTr="00343CFA">
        <w:tc>
          <w:tcPr>
            <w:tcW w:w="1203"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IS</w:t>
            </w:r>
          </w:p>
        </w:tc>
        <w:tc>
          <w:tcPr>
            <w:tcW w:w="3022"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Institutional Shareholding</w:t>
            </w:r>
          </w:p>
        </w:tc>
        <w:tc>
          <w:tcPr>
            <w:tcW w:w="5125" w:type="dxa"/>
            <w:shd w:val="clear" w:color="auto" w:fill="auto"/>
          </w:tcPr>
          <w:p w:rsidR="001778A3" w:rsidRPr="00343CFA" w:rsidRDefault="001778A3" w:rsidP="00343CFA">
            <w:pPr>
              <w:autoSpaceDE w:val="0"/>
              <w:autoSpaceDN w:val="0"/>
              <w:adjustRightInd w:val="0"/>
              <w:spacing w:after="0" w:line="360" w:lineRule="auto"/>
              <w:rPr>
                <w:rFonts w:ascii="Times New Roman" w:hAnsi="Times New Roman"/>
                <w:sz w:val="24"/>
                <w:szCs w:val="24"/>
              </w:rPr>
            </w:pPr>
            <w:r w:rsidRPr="00343CFA">
              <w:rPr>
                <w:rFonts w:ascii="Times New Roman" w:hAnsi="Times New Roman"/>
                <w:sz w:val="24"/>
                <w:szCs w:val="24"/>
              </w:rPr>
              <w:t>Percentage of share of the company being held by the corporate entity (ies)</w:t>
            </w:r>
          </w:p>
        </w:tc>
      </w:tr>
      <w:tr w:rsidR="001778A3" w:rsidRPr="00343CFA" w:rsidTr="00343CFA">
        <w:tc>
          <w:tcPr>
            <w:tcW w:w="1203"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MS</w:t>
            </w:r>
          </w:p>
        </w:tc>
        <w:tc>
          <w:tcPr>
            <w:tcW w:w="3022"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Managerial shareholding</w:t>
            </w:r>
          </w:p>
        </w:tc>
        <w:tc>
          <w:tcPr>
            <w:tcW w:w="5125" w:type="dxa"/>
            <w:shd w:val="clear" w:color="auto" w:fill="auto"/>
          </w:tcPr>
          <w:p w:rsidR="001778A3" w:rsidRPr="00343CFA" w:rsidRDefault="001778A3" w:rsidP="00343CFA">
            <w:pPr>
              <w:autoSpaceDE w:val="0"/>
              <w:autoSpaceDN w:val="0"/>
              <w:adjustRightInd w:val="0"/>
              <w:spacing w:after="0" w:line="360" w:lineRule="auto"/>
              <w:rPr>
                <w:rFonts w:ascii="Times New Roman" w:hAnsi="Times New Roman"/>
                <w:sz w:val="24"/>
                <w:szCs w:val="24"/>
              </w:rPr>
            </w:pPr>
            <w:r w:rsidRPr="00343CFA">
              <w:rPr>
                <w:rFonts w:ascii="Times New Roman" w:hAnsi="Times New Roman"/>
                <w:sz w:val="24"/>
                <w:szCs w:val="24"/>
              </w:rPr>
              <w:t>Percentage of shares held by members of board (directors) disclosed in annual financial reports.</w:t>
            </w:r>
          </w:p>
        </w:tc>
      </w:tr>
      <w:tr w:rsidR="001778A3" w:rsidRPr="00343CFA" w:rsidTr="00343CFA">
        <w:tc>
          <w:tcPr>
            <w:tcW w:w="1203"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AC</w:t>
            </w:r>
          </w:p>
        </w:tc>
        <w:tc>
          <w:tcPr>
            <w:tcW w:w="3022"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Audit Committee Composition</w:t>
            </w:r>
          </w:p>
        </w:tc>
        <w:tc>
          <w:tcPr>
            <w:tcW w:w="5125" w:type="dxa"/>
            <w:shd w:val="clear" w:color="auto" w:fill="auto"/>
          </w:tcPr>
          <w:p w:rsidR="001778A3" w:rsidRPr="00343CFA" w:rsidRDefault="001778A3" w:rsidP="00343CFA">
            <w:pPr>
              <w:autoSpaceDE w:val="0"/>
              <w:autoSpaceDN w:val="0"/>
              <w:adjustRightInd w:val="0"/>
              <w:spacing w:after="0" w:line="360" w:lineRule="auto"/>
              <w:rPr>
                <w:rFonts w:ascii="Times New Roman" w:hAnsi="Times New Roman"/>
                <w:sz w:val="24"/>
                <w:szCs w:val="24"/>
              </w:rPr>
            </w:pPr>
            <w:r w:rsidRPr="00343CFA">
              <w:rPr>
                <w:rFonts w:ascii="Times New Roman" w:hAnsi="Times New Roman"/>
                <w:sz w:val="24"/>
                <w:szCs w:val="24"/>
              </w:rPr>
              <w:t>The ratio of directors to shareholders in the Audit</w:t>
            </w:r>
          </w:p>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Committee.</w:t>
            </w:r>
          </w:p>
        </w:tc>
      </w:tr>
      <w:tr w:rsidR="001778A3" w:rsidRPr="00343CFA" w:rsidTr="00343CFA">
        <w:tc>
          <w:tcPr>
            <w:tcW w:w="1203"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BC</w:t>
            </w:r>
          </w:p>
        </w:tc>
        <w:tc>
          <w:tcPr>
            <w:tcW w:w="3022"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Board composition</w:t>
            </w:r>
          </w:p>
        </w:tc>
        <w:tc>
          <w:tcPr>
            <w:tcW w:w="5125" w:type="dxa"/>
            <w:shd w:val="clear" w:color="auto" w:fill="auto"/>
          </w:tcPr>
          <w:p w:rsidR="001778A3" w:rsidRPr="00343CFA" w:rsidRDefault="001778A3" w:rsidP="00343CFA">
            <w:pPr>
              <w:autoSpaceDE w:val="0"/>
              <w:autoSpaceDN w:val="0"/>
              <w:adjustRightInd w:val="0"/>
              <w:spacing w:after="0" w:line="360" w:lineRule="auto"/>
              <w:rPr>
                <w:rFonts w:ascii="Times New Roman" w:hAnsi="Times New Roman"/>
                <w:sz w:val="24"/>
                <w:szCs w:val="24"/>
              </w:rPr>
            </w:pPr>
            <w:r w:rsidRPr="00343CFA">
              <w:rPr>
                <w:rFonts w:ascii="Times New Roman" w:hAnsi="Times New Roman"/>
                <w:sz w:val="24"/>
                <w:szCs w:val="24"/>
              </w:rPr>
              <w:t>The proportion of nonexecutive directors on board, and is calculated as the number of non-executive directors divided by total number of directors.</w:t>
            </w:r>
          </w:p>
        </w:tc>
      </w:tr>
      <w:tr w:rsidR="001778A3" w:rsidRPr="00343CFA" w:rsidTr="00343CFA">
        <w:tc>
          <w:tcPr>
            <w:tcW w:w="1203"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DPS</w:t>
            </w:r>
          </w:p>
        </w:tc>
        <w:tc>
          <w:tcPr>
            <w:tcW w:w="3022"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Dividend Per Share</w:t>
            </w:r>
          </w:p>
        </w:tc>
        <w:tc>
          <w:tcPr>
            <w:tcW w:w="5125" w:type="dxa"/>
            <w:shd w:val="clear" w:color="auto" w:fill="auto"/>
          </w:tcPr>
          <w:p w:rsidR="001778A3" w:rsidRPr="00343CFA" w:rsidRDefault="001778A3" w:rsidP="00343CFA">
            <w:pPr>
              <w:autoSpaceDE w:val="0"/>
              <w:autoSpaceDN w:val="0"/>
              <w:adjustRightInd w:val="0"/>
              <w:spacing w:after="0" w:line="360" w:lineRule="auto"/>
              <w:rPr>
                <w:rFonts w:ascii="Times New Roman" w:hAnsi="Times New Roman"/>
                <w:sz w:val="24"/>
                <w:szCs w:val="24"/>
              </w:rPr>
            </w:pPr>
            <w:r w:rsidRPr="00343CFA">
              <w:rPr>
                <w:rFonts w:ascii="Times New Roman" w:hAnsi="Times New Roman"/>
                <w:sz w:val="24"/>
                <w:szCs w:val="24"/>
              </w:rPr>
              <w:t>Total dividend divided by Number of ordinary shares rank for dividend.</w:t>
            </w:r>
          </w:p>
        </w:tc>
      </w:tr>
      <w:tr w:rsidR="001778A3" w:rsidRPr="00343CFA" w:rsidTr="00343CFA">
        <w:tc>
          <w:tcPr>
            <w:tcW w:w="1203"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ROCE</w:t>
            </w:r>
          </w:p>
        </w:tc>
        <w:tc>
          <w:tcPr>
            <w:tcW w:w="3022"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Return on Capital Employed</w:t>
            </w:r>
          </w:p>
        </w:tc>
        <w:tc>
          <w:tcPr>
            <w:tcW w:w="5125" w:type="dxa"/>
            <w:shd w:val="clear" w:color="auto" w:fill="auto"/>
          </w:tcPr>
          <w:p w:rsidR="001778A3" w:rsidRPr="00343CFA" w:rsidRDefault="001778A3" w:rsidP="00343CFA">
            <w:pPr>
              <w:autoSpaceDE w:val="0"/>
              <w:autoSpaceDN w:val="0"/>
              <w:adjustRightInd w:val="0"/>
              <w:spacing w:after="0" w:line="360" w:lineRule="auto"/>
              <w:rPr>
                <w:rFonts w:ascii="Times New Roman" w:hAnsi="Times New Roman"/>
                <w:sz w:val="24"/>
                <w:szCs w:val="24"/>
              </w:rPr>
            </w:pPr>
            <w:r w:rsidRPr="00343CFA">
              <w:rPr>
                <w:rFonts w:ascii="Times New Roman" w:hAnsi="Times New Roman"/>
                <w:sz w:val="24"/>
                <w:szCs w:val="24"/>
              </w:rPr>
              <w:t>Net profit after tax divided by Capital Employed.</w:t>
            </w:r>
          </w:p>
        </w:tc>
      </w:tr>
      <w:tr w:rsidR="001778A3" w:rsidRPr="00343CFA" w:rsidTr="00343CFA">
        <w:tc>
          <w:tcPr>
            <w:tcW w:w="1203"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NAPS</w:t>
            </w:r>
          </w:p>
        </w:tc>
        <w:tc>
          <w:tcPr>
            <w:tcW w:w="3022" w:type="dxa"/>
            <w:shd w:val="clear" w:color="auto" w:fill="auto"/>
          </w:tcPr>
          <w:p w:rsidR="001778A3" w:rsidRPr="00343CFA" w:rsidRDefault="001778A3" w:rsidP="00343CFA">
            <w:pPr>
              <w:autoSpaceDE w:val="0"/>
              <w:autoSpaceDN w:val="0"/>
              <w:adjustRightInd w:val="0"/>
              <w:spacing w:after="0" w:line="360" w:lineRule="auto"/>
              <w:jc w:val="both"/>
              <w:rPr>
                <w:rFonts w:ascii="Times New Roman" w:hAnsi="Times New Roman"/>
                <w:sz w:val="24"/>
                <w:szCs w:val="24"/>
              </w:rPr>
            </w:pPr>
            <w:r w:rsidRPr="00343CFA">
              <w:rPr>
                <w:rFonts w:ascii="Times New Roman" w:hAnsi="Times New Roman"/>
                <w:sz w:val="24"/>
                <w:szCs w:val="24"/>
              </w:rPr>
              <w:t>Net Asset Per Share</w:t>
            </w:r>
          </w:p>
        </w:tc>
        <w:tc>
          <w:tcPr>
            <w:tcW w:w="5125" w:type="dxa"/>
            <w:shd w:val="clear" w:color="auto" w:fill="auto"/>
          </w:tcPr>
          <w:p w:rsidR="001778A3" w:rsidRPr="00343CFA" w:rsidRDefault="001778A3" w:rsidP="00343CFA">
            <w:pPr>
              <w:autoSpaceDE w:val="0"/>
              <w:autoSpaceDN w:val="0"/>
              <w:adjustRightInd w:val="0"/>
              <w:spacing w:after="0" w:line="360" w:lineRule="auto"/>
              <w:rPr>
                <w:rFonts w:ascii="Times New Roman" w:hAnsi="Times New Roman"/>
                <w:sz w:val="24"/>
                <w:szCs w:val="24"/>
              </w:rPr>
            </w:pPr>
            <w:r w:rsidRPr="00343CFA">
              <w:rPr>
                <w:rFonts w:ascii="Times New Roman" w:hAnsi="Times New Roman"/>
                <w:sz w:val="24"/>
                <w:szCs w:val="24"/>
              </w:rPr>
              <w:t>Net assets divided by the number of issued shares. This value is basic not adjusted values.</w:t>
            </w:r>
          </w:p>
        </w:tc>
      </w:tr>
    </w:tbl>
    <w:p w:rsidR="00F17965" w:rsidRDefault="00F17965" w:rsidP="00835995">
      <w:pPr>
        <w:autoSpaceDE w:val="0"/>
        <w:autoSpaceDN w:val="0"/>
        <w:adjustRightInd w:val="0"/>
        <w:spacing w:after="0" w:line="480" w:lineRule="auto"/>
        <w:jc w:val="both"/>
        <w:rPr>
          <w:rFonts w:ascii="Times New Roman" w:hAnsi="Times New Roman"/>
          <w:sz w:val="26"/>
          <w:szCs w:val="26"/>
        </w:rPr>
      </w:pPr>
    </w:p>
    <w:p w:rsidR="00BD3D06" w:rsidRDefault="00BD3D06" w:rsidP="00835995">
      <w:pPr>
        <w:autoSpaceDE w:val="0"/>
        <w:autoSpaceDN w:val="0"/>
        <w:adjustRightInd w:val="0"/>
        <w:spacing w:after="0" w:line="480" w:lineRule="auto"/>
        <w:jc w:val="both"/>
        <w:rPr>
          <w:rFonts w:ascii="Times New Roman" w:hAnsi="Times New Roman"/>
          <w:sz w:val="26"/>
          <w:szCs w:val="26"/>
        </w:rPr>
      </w:pPr>
    </w:p>
    <w:p w:rsidR="00BD3D06" w:rsidRDefault="00BD3D06" w:rsidP="00835995">
      <w:pPr>
        <w:autoSpaceDE w:val="0"/>
        <w:autoSpaceDN w:val="0"/>
        <w:adjustRightInd w:val="0"/>
        <w:spacing w:after="0" w:line="480" w:lineRule="auto"/>
        <w:jc w:val="both"/>
        <w:rPr>
          <w:rFonts w:ascii="Times New Roman" w:hAnsi="Times New Roman"/>
          <w:sz w:val="26"/>
          <w:szCs w:val="26"/>
        </w:rPr>
      </w:pPr>
    </w:p>
    <w:p w:rsidR="00BD3D06" w:rsidRDefault="00BD3D06" w:rsidP="00835995">
      <w:pPr>
        <w:autoSpaceDE w:val="0"/>
        <w:autoSpaceDN w:val="0"/>
        <w:adjustRightInd w:val="0"/>
        <w:spacing w:after="0" w:line="480" w:lineRule="auto"/>
        <w:jc w:val="both"/>
        <w:rPr>
          <w:rFonts w:ascii="Times New Roman" w:hAnsi="Times New Roman"/>
          <w:sz w:val="26"/>
          <w:szCs w:val="26"/>
        </w:rPr>
      </w:pPr>
    </w:p>
    <w:p w:rsidR="00BD3D06" w:rsidRDefault="00BD3D06" w:rsidP="00835995">
      <w:pPr>
        <w:autoSpaceDE w:val="0"/>
        <w:autoSpaceDN w:val="0"/>
        <w:adjustRightInd w:val="0"/>
        <w:spacing w:after="0" w:line="480" w:lineRule="auto"/>
        <w:jc w:val="both"/>
        <w:rPr>
          <w:rFonts w:ascii="Times New Roman" w:hAnsi="Times New Roman"/>
          <w:sz w:val="26"/>
          <w:szCs w:val="26"/>
        </w:rPr>
      </w:pPr>
    </w:p>
    <w:p w:rsidR="00BD3D06" w:rsidRDefault="00BD3D06" w:rsidP="00835995">
      <w:pPr>
        <w:autoSpaceDE w:val="0"/>
        <w:autoSpaceDN w:val="0"/>
        <w:adjustRightInd w:val="0"/>
        <w:spacing w:after="0" w:line="480" w:lineRule="auto"/>
        <w:jc w:val="both"/>
        <w:rPr>
          <w:rFonts w:ascii="Times New Roman" w:hAnsi="Times New Roman"/>
          <w:sz w:val="26"/>
          <w:szCs w:val="26"/>
        </w:rPr>
      </w:pPr>
    </w:p>
    <w:p w:rsidR="00BD3D06" w:rsidRDefault="00BD3D06" w:rsidP="00835995">
      <w:pPr>
        <w:autoSpaceDE w:val="0"/>
        <w:autoSpaceDN w:val="0"/>
        <w:adjustRightInd w:val="0"/>
        <w:spacing w:after="0" w:line="480" w:lineRule="auto"/>
        <w:jc w:val="both"/>
        <w:rPr>
          <w:rFonts w:ascii="Times New Roman" w:hAnsi="Times New Roman"/>
          <w:sz w:val="26"/>
          <w:szCs w:val="26"/>
        </w:rPr>
      </w:pPr>
    </w:p>
    <w:p w:rsidR="00BD3D06" w:rsidRDefault="00BD3D06" w:rsidP="00835995">
      <w:pPr>
        <w:autoSpaceDE w:val="0"/>
        <w:autoSpaceDN w:val="0"/>
        <w:adjustRightInd w:val="0"/>
        <w:spacing w:after="0" w:line="480" w:lineRule="auto"/>
        <w:jc w:val="both"/>
        <w:rPr>
          <w:rFonts w:ascii="Times New Roman" w:hAnsi="Times New Roman"/>
          <w:sz w:val="26"/>
          <w:szCs w:val="26"/>
        </w:rPr>
      </w:pPr>
    </w:p>
    <w:p w:rsidR="00BD3D06" w:rsidRDefault="00BD3D06" w:rsidP="00835995">
      <w:pPr>
        <w:autoSpaceDE w:val="0"/>
        <w:autoSpaceDN w:val="0"/>
        <w:adjustRightInd w:val="0"/>
        <w:spacing w:after="0" w:line="480" w:lineRule="auto"/>
        <w:jc w:val="both"/>
        <w:rPr>
          <w:rFonts w:ascii="Times New Roman" w:hAnsi="Times New Roman"/>
          <w:sz w:val="26"/>
          <w:szCs w:val="26"/>
        </w:rPr>
      </w:pPr>
    </w:p>
    <w:p w:rsidR="00BD3D06" w:rsidRPr="00BD3D06" w:rsidRDefault="00BD3D06" w:rsidP="00BD3D06">
      <w:pPr>
        <w:autoSpaceDE w:val="0"/>
        <w:autoSpaceDN w:val="0"/>
        <w:adjustRightInd w:val="0"/>
        <w:spacing w:after="0" w:line="480" w:lineRule="auto"/>
        <w:jc w:val="center"/>
        <w:rPr>
          <w:rFonts w:ascii="Times New Roman" w:hAnsi="Times New Roman"/>
          <w:b/>
          <w:bCs/>
          <w:sz w:val="26"/>
          <w:szCs w:val="26"/>
        </w:rPr>
      </w:pPr>
      <w:r w:rsidRPr="00BD3D06">
        <w:rPr>
          <w:rFonts w:ascii="Times New Roman" w:hAnsi="Times New Roman"/>
          <w:b/>
          <w:bCs/>
          <w:sz w:val="26"/>
          <w:szCs w:val="26"/>
        </w:rPr>
        <w:lastRenderedPageBreak/>
        <w:t>CHAPTER FOUR</w:t>
      </w:r>
    </w:p>
    <w:p w:rsidR="00BD3D06" w:rsidRPr="00BD3D06" w:rsidRDefault="00BD3D06" w:rsidP="00BD3D06">
      <w:pPr>
        <w:autoSpaceDE w:val="0"/>
        <w:autoSpaceDN w:val="0"/>
        <w:adjustRightInd w:val="0"/>
        <w:spacing w:after="0" w:line="480" w:lineRule="auto"/>
        <w:jc w:val="center"/>
        <w:rPr>
          <w:rFonts w:ascii="Times New Roman" w:hAnsi="Times New Roman"/>
          <w:sz w:val="26"/>
          <w:szCs w:val="26"/>
        </w:rPr>
      </w:pPr>
      <w:r w:rsidRPr="00BD3D06">
        <w:rPr>
          <w:rFonts w:ascii="Times New Roman" w:hAnsi="Times New Roman"/>
          <w:b/>
          <w:bCs/>
          <w:sz w:val="26"/>
          <w:szCs w:val="26"/>
        </w:rPr>
        <w:t>DATA PRESENTATION AND ANALYSIS</w:t>
      </w:r>
    </w:p>
    <w:p w:rsidR="00FA5CDD" w:rsidRPr="00FA5CDD" w:rsidRDefault="00FA5CDD" w:rsidP="00FA5CDD">
      <w:pPr>
        <w:autoSpaceDE w:val="0"/>
        <w:autoSpaceDN w:val="0"/>
        <w:adjustRightInd w:val="0"/>
        <w:spacing w:after="0" w:line="480" w:lineRule="auto"/>
        <w:jc w:val="both"/>
        <w:rPr>
          <w:rFonts w:ascii="Times New Roman" w:hAnsi="Times New Roman"/>
          <w:b/>
          <w:bCs/>
          <w:sz w:val="26"/>
          <w:szCs w:val="26"/>
        </w:rPr>
      </w:pPr>
      <w:r w:rsidRPr="00FA5CDD">
        <w:rPr>
          <w:rFonts w:ascii="Times New Roman" w:hAnsi="Times New Roman"/>
          <w:b/>
          <w:bCs/>
          <w:sz w:val="26"/>
          <w:szCs w:val="26"/>
        </w:rPr>
        <w:t>4.1 Introduction</w:t>
      </w:r>
    </w:p>
    <w:p w:rsidR="00BD3D06" w:rsidRPr="00FA5CDD" w:rsidRDefault="00FA5CDD" w:rsidP="00FA5CDD">
      <w:pPr>
        <w:autoSpaceDE w:val="0"/>
        <w:autoSpaceDN w:val="0"/>
        <w:adjustRightInd w:val="0"/>
        <w:spacing w:after="0" w:line="480" w:lineRule="auto"/>
        <w:jc w:val="both"/>
        <w:rPr>
          <w:rFonts w:ascii="Times New Roman" w:hAnsi="Times New Roman"/>
          <w:sz w:val="26"/>
          <w:szCs w:val="26"/>
        </w:rPr>
      </w:pPr>
      <w:r w:rsidRPr="00FA5CDD">
        <w:rPr>
          <w:rFonts w:ascii="Times New Roman" w:hAnsi="Times New Roman"/>
          <w:sz w:val="26"/>
          <w:szCs w:val="26"/>
        </w:rPr>
        <w:t>This chapter deals with the presentation, analysis and interpretatio</w:t>
      </w:r>
      <w:r>
        <w:rPr>
          <w:rFonts w:ascii="Times New Roman" w:hAnsi="Times New Roman"/>
          <w:sz w:val="26"/>
          <w:szCs w:val="26"/>
        </w:rPr>
        <w:t xml:space="preserve">n of data. Multiple Regressions </w:t>
      </w:r>
      <w:r w:rsidRPr="00FA5CDD">
        <w:rPr>
          <w:rFonts w:ascii="Times New Roman" w:hAnsi="Times New Roman"/>
          <w:sz w:val="26"/>
          <w:szCs w:val="26"/>
        </w:rPr>
        <w:t>have been used to estimate the influence of the explanatory v</w:t>
      </w:r>
      <w:r>
        <w:rPr>
          <w:rFonts w:ascii="Times New Roman" w:hAnsi="Times New Roman"/>
          <w:sz w:val="26"/>
          <w:szCs w:val="26"/>
        </w:rPr>
        <w:t xml:space="preserve">ariables (Board Size, Board </w:t>
      </w:r>
      <w:r w:rsidRPr="00FA5CDD">
        <w:rPr>
          <w:rFonts w:ascii="Times New Roman" w:hAnsi="Times New Roman"/>
          <w:sz w:val="26"/>
          <w:szCs w:val="26"/>
        </w:rPr>
        <w:t>Composition, Audit Committee Composition, Institutio</w:t>
      </w:r>
      <w:r>
        <w:rPr>
          <w:rFonts w:ascii="Times New Roman" w:hAnsi="Times New Roman"/>
          <w:sz w:val="26"/>
          <w:szCs w:val="26"/>
        </w:rPr>
        <w:t xml:space="preserve">nal Shareholding and Managerial </w:t>
      </w:r>
      <w:r w:rsidRPr="00FA5CDD">
        <w:rPr>
          <w:rFonts w:ascii="Times New Roman" w:hAnsi="Times New Roman"/>
          <w:sz w:val="26"/>
          <w:szCs w:val="26"/>
        </w:rPr>
        <w:t>Shareholding) on the explained variable (DPS, ROCE and N</w:t>
      </w:r>
      <w:r>
        <w:rPr>
          <w:rFonts w:ascii="Times New Roman" w:hAnsi="Times New Roman"/>
          <w:sz w:val="26"/>
          <w:szCs w:val="26"/>
        </w:rPr>
        <w:t xml:space="preserve">APS). The Ordinary Least Square </w:t>
      </w:r>
      <w:r w:rsidRPr="00FA5CDD">
        <w:rPr>
          <w:rFonts w:ascii="Times New Roman" w:hAnsi="Times New Roman"/>
          <w:sz w:val="26"/>
          <w:szCs w:val="26"/>
        </w:rPr>
        <w:t>technique (OLS) is used to estimate the coefficient of regres</w:t>
      </w:r>
      <w:r>
        <w:rPr>
          <w:rFonts w:ascii="Times New Roman" w:hAnsi="Times New Roman"/>
          <w:sz w:val="26"/>
          <w:szCs w:val="26"/>
        </w:rPr>
        <w:t xml:space="preserve">sion in the model of the study. </w:t>
      </w:r>
      <w:r w:rsidRPr="00FA5CDD">
        <w:rPr>
          <w:rFonts w:ascii="Times New Roman" w:hAnsi="Times New Roman"/>
          <w:sz w:val="26"/>
          <w:szCs w:val="26"/>
        </w:rPr>
        <w:t>The results are presented in four sections: Section one presents s</w:t>
      </w:r>
      <w:r>
        <w:rPr>
          <w:rFonts w:ascii="Times New Roman" w:hAnsi="Times New Roman"/>
          <w:sz w:val="26"/>
          <w:szCs w:val="26"/>
        </w:rPr>
        <w:t xml:space="preserve">ome descriptive statistics from </w:t>
      </w:r>
      <w:r w:rsidRPr="00FA5CDD">
        <w:rPr>
          <w:rFonts w:ascii="Times New Roman" w:hAnsi="Times New Roman"/>
          <w:sz w:val="26"/>
          <w:szCs w:val="26"/>
        </w:rPr>
        <w:t>the sample firms. Section two presents the regression results for</w:t>
      </w:r>
      <w:r>
        <w:rPr>
          <w:rFonts w:ascii="Times New Roman" w:hAnsi="Times New Roman"/>
          <w:sz w:val="26"/>
          <w:szCs w:val="26"/>
        </w:rPr>
        <w:t xml:space="preserve"> the cross-section of the firms </w:t>
      </w:r>
      <w:r w:rsidRPr="00FA5CDD">
        <w:rPr>
          <w:rFonts w:ascii="Times New Roman" w:hAnsi="Times New Roman"/>
          <w:sz w:val="26"/>
          <w:szCs w:val="26"/>
        </w:rPr>
        <w:t>using the financial performance proxied by ROCE, DPS a</w:t>
      </w:r>
      <w:r>
        <w:rPr>
          <w:rFonts w:ascii="Times New Roman" w:hAnsi="Times New Roman"/>
          <w:sz w:val="26"/>
          <w:szCs w:val="26"/>
        </w:rPr>
        <w:t xml:space="preserve">nd NAPS as dependent variables. </w:t>
      </w:r>
      <w:r w:rsidRPr="00FA5CDD">
        <w:rPr>
          <w:rFonts w:ascii="Times New Roman" w:hAnsi="Times New Roman"/>
          <w:sz w:val="26"/>
          <w:szCs w:val="26"/>
        </w:rPr>
        <w:t xml:space="preserve">Section three presents and discusses the findings of the study. </w:t>
      </w:r>
      <w:r>
        <w:rPr>
          <w:rFonts w:ascii="Times New Roman" w:hAnsi="Times New Roman"/>
          <w:sz w:val="26"/>
          <w:szCs w:val="26"/>
        </w:rPr>
        <w:t xml:space="preserve">Section four provides a summary </w:t>
      </w:r>
      <w:r w:rsidRPr="00FA5CDD">
        <w:rPr>
          <w:rFonts w:ascii="Times New Roman" w:hAnsi="Times New Roman"/>
          <w:sz w:val="26"/>
          <w:szCs w:val="26"/>
        </w:rPr>
        <w:t>of the findings.</w:t>
      </w:r>
    </w:p>
    <w:p w:rsidR="00FA5CDD" w:rsidRPr="00FA5CDD" w:rsidRDefault="00FA5CDD" w:rsidP="00FA5CDD">
      <w:pPr>
        <w:autoSpaceDE w:val="0"/>
        <w:autoSpaceDN w:val="0"/>
        <w:adjustRightInd w:val="0"/>
        <w:spacing w:after="0" w:line="480" w:lineRule="auto"/>
        <w:jc w:val="both"/>
        <w:rPr>
          <w:rFonts w:ascii="Times New Roman" w:hAnsi="Times New Roman"/>
          <w:b/>
          <w:bCs/>
          <w:sz w:val="26"/>
          <w:szCs w:val="26"/>
        </w:rPr>
      </w:pPr>
      <w:r w:rsidRPr="00FA5CDD">
        <w:rPr>
          <w:rFonts w:ascii="Times New Roman" w:hAnsi="Times New Roman"/>
          <w:b/>
          <w:bCs/>
          <w:sz w:val="26"/>
          <w:szCs w:val="26"/>
        </w:rPr>
        <w:t>4.2. Descriptive Results</w:t>
      </w:r>
    </w:p>
    <w:p w:rsidR="00FA5CDD" w:rsidRPr="00FA5CDD" w:rsidRDefault="00FA5CDD" w:rsidP="00FA5CDD">
      <w:pPr>
        <w:autoSpaceDE w:val="0"/>
        <w:autoSpaceDN w:val="0"/>
        <w:adjustRightInd w:val="0"/>
        <w:spacing w:after="0" w:line="480" w:lineRule="auto"/>
        <w:jc w:val="both"/>
        <w:rPr>
          <w:rFonts w:ascii="Times New Roman" w:hAnsi="Times New Roman"/>
          <w:sz w:val="26"/>
          <w:szCs w:val="26"/>
        </w:rPr>
      </w:pPr>
      <w:r w:rsidRPr="00FA5CDD">
        <w:rPr>
          <w:rFonts w:ascii="Times New Roman" w:hAnsi="Times New Roman"/>
          <w:sz w:val="26"/>
          <w:szCs w:val="26"/>
        </w:rPr>
        <w:t>The descriptive statistics of the variables of the study as computed</w:t>
      </w:r>
      <w:r>
        <w:rPr>
          <w:rFonts w:ascii="Times New Roman" w:hAnsi="Times New Roman"/>
          <w:sz w:val="26"/>
          <w:szCs w:val="26"/>
        </w:rPr>
        <w:t xml:space="preserve"> from various annual reports of </w:t>
      </w:r>
      <w:r w:rsidRPr="00FA5CDD">
        <w:rPr>
          <w:rFonts w:ascii="Times New Roman" w:hAnsi="Times New Roman"/>
          <w:sz w:val="26"/>
          <w:szCs w:val="26"/>
        </w:rPr>
        <w:t>the sampled firms and fact books of NSE are presented in Table 4.1</w:t>
      </w:r>
    </w:p>
    <w:p w:rsidR="00FA5CDD" w:rsidRPr="00756572" w:rsidRDefault="00BC364E" w:rsidP="00835995">
      <w:pPr>
        <w:autoSpaceDE w:val="0"/>
        <w:autoSpaceDN w:val="0"/>
        <w:adjustRightInd w:val="0"/>
        <w:spacing w:after="0" w:line="480" w:lineRule="auto"/>
        <w:jc w:val="both"/>
        <w:rPr>
          <w:rFonts w:ascii="Times New Roman" w:hAnsi="Times New Roman"/>
          <w:b/>
          <w:sz w:val="26"/>
          <w:szCs w:val="26"/>
        </w:rPr>
      </w:pPr>
      <w:r w:rsidRPr="00756572">
        <w:rPr>
          <w:rFonts w:ascii="Times New Roman" w:hAnsi="Times New Roman"/>
          <w:b/>
          <w:iCs/>
          <w:sz w:val="24"/>
          <w:szCs w:val="24"/>
        </w:rPr>
        <w:t>Table 4.1: Descriptive Statistics</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530"/>
        <w:gridCol w:w="1260"/>
        <w:gridCol w:w="810"/>
        <w:gridCol w:w="720"/>
        <w:gridCol w:w="720"/>
        <w:gridCol w:w="889"/>
        <w:gridCol w:w="821"/>
        <w:gridCol w:w="900"/>
      </w:tblGrid>
      <w:tr w:rsidR="00065D71" w:rsidRPr="00343CFA" w:rsidTr="00343CFA">
        <w:tc>
          <w:tcPr>
            <w:tcW w:w="26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b/>
              </w:rPr>
            </w:pPr>
            <w:r w:rsidRPr="00343CFA">
              <w:rPr>
                <w:rFonts w:ascii="Times New Roman" w:hAnsi="Times New Roman"/>
                <w:b/>
                <w:iCs/>
              </w:rPr>
              <w:t>Variables</w:t>
            </w:r>
          </w:p>
        </w:tc>
        <w:tc>
          <w:tcPr>
            <w:tcW w:w="1530" w:type="dxa"/>
            <w:shd w:val="clear" w:color="auto" w:fill="auto"/>
          </w:tcPr>
          <w:p w:rsidR="00BC364E" w:rsidRPr="00343CFA" w:rsidRDefault="00756572" w:rsidP="00343CFA">
            <w:pPr>
              <w:autoSpaceDE w:val="0"/>
              <w:autoSpaceDN w:val="0"/>
              <w:adjustRightInd w:val="0"/>
              <w:spacing w:after="0" w:line="240" w:lineRule="auto"/>
              <w:rPr>
                <w:rFonts w:ascii="Times New Roman" w:hAnsi="Times New Roman"/>
                <w:b/>
              </w:rPr>
            </w:pPr>
            <w:r w:rsidRPr="00343CFA">
              <w:rPr>
                <w:rFonts w:ascii="Times New Roman" w:hAnsi="Times New Roman"/>
                <w:b/>
              </w:rPr>
              <w:t>BS</w:t>
            </w:r>
          </w:p>
        </w:tc>
        <w:tc>
          <w:tcPr>
            <w:tcW w:w="1260" w:type="dxa"/>
            <w:shd w:val="clear" w:color="auto" w:fill="auto"/>
          </w:tcPr>
          <w:p w:rsidR="00BC364E" w:rsidRPr="00343CFA" w:rsidRDefault="00756572" w:rsidP="00343CFA">
            <w:pPr>
              <w:autoSpaceDE w:val="0"/>
              <w:autoSpaceDN w:val="0"/>
              <w:adjustRightInd w:val="0"/>
              <w:spacing w:after="0" w:line="240" w:lineRule="auto"/>
              <w:rPr>
                <w:rFonts w:ascii="Times New Roman" w:hAnsi="Times New Roman"/>
                <w:b/>
              </w:rPr>
            </w:pPr>
            <w:r w:rsidRPr="00343CFA">
              <w:rPr>
                <w:rFonts w:ascii="Times New Roman" w:hAnsi="Times New Roman"/>
                <w:b/>
              </w:rPr>
              <w:t>BC</w:t>
            </w:r>
          </w:p>
        </w:tc>
        <w:tc>
          <w:tcPr>
            <w:tcW w:w="810" w:type="dxa"/>
            <w:shd w:val="clear" w:color="auto" w:fill="auto"/>
          </w:tcPr>
          <w:p w:rsidR="00BC364E" w:rsidRPr="00343CFA" w:rsidRDefault="00756572" w:rsidP="00343CFA">
            <w:pPr>
              <w:autoSpaceDE w:val="0"/>
              <w:autoSpaceDN w:val="0"/>
              <w:adjustRightInd w:val="0"/>
              <w:spacing w:after="0" w:line="240" w:lineRule="auto"/>
              <w:rPr>
                <w:rFonts w:ascii="Times New Roman" w:hAnsi="Times New Roman"/>
                <w:b/>
              </w:rPr>
            </w:pPr>
            <w:r w:rsidRPr="00343CFA">
              <w:rPr>
                <w:rFonts w:ascii="Times New Roman" w:hAnsi="Times New Roman"/>
                <w:b/>
              </w:rPr>
              <w:t>A</w:t>
            </w:r>
            <w:r w:rsidR="00BC364E" w:rsidRPr="00343CFA">
              <w:rPr>
                <w:rFonts w:ascii="Times New Roman" w:hAnsi="Times New Roman"/>
                <w:b/>
              </w:rPr>
              <w:t>C</w:t>
            </w:r>
          </w:p>
        </w:tc>
        <w:tc>
          <w:tcPr>
            <w:tcW w:w="720" w:type="dxa"/>
            <w:shd w:val="clear" w:color="auto" w:fill="auto"/>
          </w:tcPr>
          <w:p w:rsidR="00BC364E" w:rsidRPr="00343CFA" w:rsidRDefault="00756572" w:rsidP="00343CFA">
            <w:pPr>
              <w:autoSpaceDE w:val="0"/>
              <w:autoSpaceDN w:val="0"/>
              <w:adjustRightInd w:val="0"/>
              <w:spacing w:after="0" w:line="240" w:lineRule="auto"/>
              <w:rPr>
                <w:rFonts w:ascii="Times New Roman" w:hAnsi="Times New Roman"/>
                <w:b/>
              </w:rPr>
            </w:pPr>
            <w:r w:rsidRPr="00343CFA">
              <w:rPr>
                <w:rFonts w:ascii="Times New Roman" w:hAnsi="Times New Roman"/>
                <w:b/>
              </w:rPr>
              <w:t>IS</w:t>
            </w:r>
          </w:p>
        </w:tc>
        <w:tc>
          <w:tcPr>
            <w:tcW w:w="720" w:type="dxa"/>
            <w:shd w:val="clear" w:color="auto" w:fill="auto"/>
          </w:tcPr>
          <w:p w:rsidR="00BC364E" w:rsidRPr="00343CFA" w:rsidRDefault="00756572" w:rsidP="00343CFA">
            <w:pPr>
              <w:autoSpaceDE w:val="0"/>
              <w:autoSpaceDN w:val="0"/>
              <w:adjustRightInd w:val="0"/>
              <w:spacing w:after="0" w:line="240" w:lineRule="auto"/>
              <w:rPr>
                <w:rFonts w:ascii="Times New Roman" w:hAnsi="Times New Roman"/>
                <w:b/>
              </w:rPr>
            </w:pPr>
            <w:r w:rsidRPr="00343CFA">
              <w:rPr>
                <w:rFonts w:ascii="Times New Roman" w:hAnsi="Times New Roman"/>
                <w:b/>
              </w:rPr>
              <w:t>MS</w:t>
            </w:r>
          </w:p>
        </w:tc>
        <w:tc>
          <w:tcPr>
            <w:tcW w:w="889"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b/>
              </w:rPr>
            </w:pPr>
            <w:r w:rsidRPr="00343CFA">
              <w:rPr>
                <w:rFonts w:ascii="Times New Roman" w:hAnsi="Times New Roman"/>
                <w:b/>
                <w:iCs/>
              </w:rPr>
              <w:t>ROCE</w:t>
            </w:r>
          </w:p>
        </w:tc>
        <w:tc>
          <w:tcPr>
            <w:tcW w:w="821"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b/>
              </w:rPr>
            </w:pPr>
            <w:r w:rsidRPr="00343CFA">
              <w:rPr>
                <w:rFonts w:ascii="Times New Roman" w:hAnsi="Times New Roman"/>
                <w:b/>
                <w:iCs/>
              </w:rPr>
              <w:t>NAPS</w:t>
            </w:r>
          </w:p>
        </w:tc>
        <w:tc>
          <w:tcPr>
            <w:tcW w:w="90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b/>
              </w:rPr>
            </w:pPr>
            <w:r w:rsidRPr="00343CFA">
              <w:rPr>
                <w:rFonts w:ascii="Times New Roman" w:hAnsi="Times New Roman"/>
                <w:b/>
                <w:iCs/>
              </w:rPr>
              <w:t>DPS</w:t>
            </w:r>
          </w:p>
        </w:tc>
      </w:tr>
      <w:tr w:rsidR="00065D71" w:rsidRPr="00343CFA" w:rsidTr="00343CFA">
        <w:tc>
          <w:tcPr>
            <w:tcW w:w="26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Mean</w:t>
            </w:r>
          </w:p>
        </w:tc>
        <w:tc>
          <w:tcPr>
            <w:tcW w:w="153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10</w:t>
            </w:r>
          </w:p>
        </w:tc>
        <w:tc>
          <w:tcPr>
            <w:tcW w:w="126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0.57</w:t>
            </w:r>
          </w:p>
        </w:tc>
        <w:tc>
          <w:tcPr>
            <w:tcW w:w="8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0.44</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5.6</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0.02</w:t>
            </w:r>
          </w:p>
        </w:tc>
        <w:tc>
          <w:tcPr>
            <w:tcW w:w="889"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25.8</w:t>
            </w:r>
          </w:p>
        </w:tc>
        <w:tc>
          <w:tcPr>
            <w:tcW w:w="821"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10</w:t>
            </w:r>
          </w:p>
        </w:tc>
        <w:tc>
          <w:tcPr>
            <w:tcW w:w="90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0.69</w:t>
            </w:r>
          </w:p>
        </w:tc>
      </w:tr>
      <w:tr w:rsidR="00065D71" w:rsidRPr="00343CFA" w:rsidTr="00343CFA">
        <w:tc>
          <w:tcPr>
            <w:tcW w:w="26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Standard Deviation</w:t>
            </w:r>
          </w:p>
        </w:tc>
        <w:tc>
          <w:tcPr>
            <w:tcW w:w="153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1.16</w:t>
            </w:r>
          </w:p>
        </w:tc>
        <w:tc>
          <w:tcPr>
            <w:tcW w:w="126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0.06</w:t>
            </w:r>
          </w:p>
        </w:tc>
        <w:tc>
          <w:tcPr>
            <w:tcW w:w="8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0.07</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18.3</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0.32</w:t>
            </w:r>
          </w:p>
        </w:tc>
        <w:tc>
          <w:tcPr>
            <w:tcW w:w="889"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30.50</w:t>
            </w:r>
          </w:p>
        </w:tc>
        <w:tc>
          <w:tcPr>
            <w:tcW w:w="821"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26.91</w:t>
            </w:r>
          </w:p>
        </w:tc>
        <w:tc>
          <w:tcPr>
            <w:tcW w:w="90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1.05</w:t>
            </w:r>
          </w:p>
        </w:tc>
      </w:tr>
      <w:tr w:rsidR="00065D71" w:rsidRPr="00343CFA" w:rsidTr="00343CFA">
        <w:tc>
          <w:tcPr>
            <w:tcW w:w="26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Kurtosis</w:t>
            </w:r>
          </w:p>
        </w:tc>
        <w:tc>
          <w:tcPr>
            <w:tcW w:w="153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b/>
              </w:rPr>
            </w:pPr>
            <w:r w:rsidRPr="00343CFA">
              <w:rPr>
                <w:rFonts w:ascii="Times New Roman" w:hAnsi="Times New Roman"/>
              </w:rPr>
              <w:t>0.32</w:t>
            </w:r>
          </w:p>
        </w:tc>
        <w:tc>
          <w:tcPr>
            <w:tcW w:w="126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-0.68</w:t>
            </w:r>
          </w:p>
        </w:tc>
        <w:tc>
          <w:tcPr>
            <w:tcW w:w="8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-1.05</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11.18</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-0.24</w:t>
            </w:r>
          </w:p>
        </w:tc>
        <w:tc>
          <w:tcPr>
            <w:tcW w:w="889"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7.77</w:t>
            </w:r>
          </w:p>
        </w:tc>
        <w:tc>
          <w:tcPr>
            <w:tcW w:w="821"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25.9</w:t>
            </w:r>
          </w:p>
        </w:tc>
        <w:tc>
          <w:tcPr>
            <w:tcW w:w="90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9.78</w:t>
            </w:r>
          </w:p>
        </w:tc>
      </w:tr>
      <w:tr w:rsidR="00065D71" w:rsidRPr="00343CFA" w:rsidTr="00343CFA">
        <w:tc>
          <w:tcPr>
            <w:tcW w:w="26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Skewness</w:t>
            </w:r>
          </w:p>
        </w:tc>
        <w:tc>
          <w:tcPr>
            <w:tcW w:w="153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0.845</w:t>
            </w:r>
          </w:p>
        </w:tc>
        <w:tc>
          <w:tcPr>
            <w:tcW w:w="126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-1.05</w:t>
            </w:r>
          </w:p>
        </w:tc>
        <w:tc>
          <w:tcPr>
            <w:tcW w:w="8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-0.89</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3.52</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1.24</w:t>
            </w:r>
          </w:p>
        </w:tc>
        <w:tc>
          <w:tcPr>
            <w:tcW w:w="889"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-1.84</w:t>
            </w:r>
          </w:p>
        </w:tc>
        <w:tc>
          <w:tcPr>
            <w:tcW w:w="821"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5.00</w:t>
            </w:r>
          </w:p>
        </w:tc>
        <w:tc>
          <w:tcPr>
            <w:tcW w:w="90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2.76</w:t>
            </w:r>
          </w:p>
        </w:tc>
      </w:tr>
      <w:tr w:rsidR="00065D71" w:rsidRPr="00343CFA" w:rsidTr="00343CFA">
        <w:tc>
          <w:tcPr>
            <w:tcW w:w="26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Maximum</w:t>
            </w:r>
          </w:p>
        </w:tc>
        <w:tc>
          <w:tcPr>
            <w:tcW w:w="153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13</w:t>
            </w:r>
          </w:p>
        </w:tc>
        <w:tc>
          <w:tcPr>
            <w:tcW w:w="126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0.64</w:t>
            </w:r>
          </w:p>
        </w:tc>
        <w:tc>
          <w:tcPr>
            <w:tcW w:w="8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0.50</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70.55</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0.08</w:t>
            </w:r>
          </w:p>
        </w:tc>
        <w:tc>
          <w:tcPr>
            <w:tcW w:w="889"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88.72</w:t>
            </w:r>
          </w:p>
        </w:tc>
        <w:tc>
          <w:tcPr>
            <w:tcW w:w="821"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145.02</w:t>
            </w:r>
          </w:p>
        </w:tc>
        <w:tc>
          <w:tcPr>
            <w:tcW w:w="90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4.97</w:t>
            </w:r>
          </w:p>
        </w:tc>
      </w:tr>
      <w:tr w:rsidR="00065D71" w:rsidRPr="00343CFA" w:rsidTr="00343CFA">
        <w:tc>
          <w:tcPr>
            <w:tcW w:w="26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Minimum</w:t>
            </w:r>
          </w:p>
        </w:tc>
        <w:tc>
          <w:tcPr>
            <w:tcW w:w="153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9</w:t>
            </w:r>
          </w:p>
        </w:tc>
        <w:tc>
          <w:tcPr>
            <w:tcW w:w="126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0.46</w:t>
            </w:r>
          </w:p>
        </w:tc>
        <w:tc>
          <w:tcPr>
            <w:tcW w:w="8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0.33</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0.50</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0.03</w:t>
            </w:r>
          </w:p>
        </w:tc>
        <w:tc>
          <w:tcPr>
            <w:tcW w:w="889"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-91.32</w:t>
            </w:r>
          </w:p>
        </w:tc>
        <w:tc>
          <w:tcPr>
            <w:tcW w:w="821"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-7.17</w:t>
            </w:r>
          </w:p>
        </w:tc>
        <w:tc>
          <w:tcPr>
            <w:tcW w:w="90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0.02</w:t>
            </w:r>
          </w:p>
        </w:tc>
      </w:tr>
      <w:tr w:rsidR="00065D71" w:rsidRPr="00343CFA" w:rsidTr="00343CFA">
        <w:tc>
          <w:tcPr>
            <w:tcW w:w="26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Count</w:t>
            </w:r>
          </w:p>
        </w:tc>
        <w:tc>
          <w:tcPr>
            <w:tcW w:w="153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28</w:t>
            </w:r>
          </w:p>
        </w:tc>
        <w:tc>
          <w:tcPr>
            <w:tcW w:w="126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28</w:t>
            </w:r>
          </w:p>
        </w:tc>
        <w:tc>
          <w:tcPr>
            <w:tcW w:w="81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28</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28</w:t>
            </w:r>
          </w:p>
        </w:tc>
        <w:tc>
          <w:tcPr>
            <w:tcW w:w="72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28</w:t>
            </w:r>
          </w:p>
        </w:tc>
        <w:tc>
          <w:tcPr>
            <w:tcW w:w="889"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28</w:t>
            </w:r>
          </w:p>
        </w:tc>
        <w:tc>
          <w:tcPr>
            <w:tcW w:w="821"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28</w:t>
            </w:r>
          </w:p>
        </w:tc>
        <w:tc>
          <w:tcPr>
            <w:tcW w:w="900" w:type="dxa"/>
            <w:shd w:val="clear" w:color="auto" w:fill="auto"/>
          </w:tcPr>
          <w:p w:rsidR="00BC364E" w:rsidRPr="00343CFA" w:rsidRDefault="00BC364E" w:rsidP="00343CFA">
            <w:pPr>
              <w:autoSpaceDE w:val="0"/>
              <w:autoSpaceDN w:val="0"/>
              <w:adjustRightInd w:val="0"/>
              <w:spacing w:after="0" w:line="240" w:lineRule="auto"/>
              <w:jc w:val="both"/>
              <w:rPr>
                <w:rFonts w:ascii="Times New Roman" w:hAnsi="Times New Roman"/>
              </w:rPr>
            </w:pPr>
            <w:r w:rsidRPr="00343CFA">
              <w:rPr>
                <w:rFonts w:ascii="Times New Roman" w:hAnsi="Times New Roman"/>
              </w:rPr>
              <w:t>28</w:t>
            </w:r>
          </w:p>
        </w:tc>
      </w:tr>
    </w:tbl>
    <w:p w:rsidR="00756572" w:rsidRPr="00756572" w:rsidRDefault="00756572" w:rsidP="00756572">
      <w:pPr>
        <w:autoSpaceDE w:val="0"/>
        <w:autoSpaceDN w:val="0"/>
        <w:adjustRightInd w:val="0"/>
        <w:spacing w:after="0" w:line="240" w:lineRule="auto"/>
        <w:rPr>
          <w:rFonts w:ascii="Times New Roman" w:hAnsi="Times New Roman"/>
          <w:iCs/>
          <w:sz w:val="24"/>
          <w:szCs w:val="24"/>
        </w:rPr>
      </w:pPr>
      <w:r w:rsidRPr="00756572">
        <w:rPr>
          <w:rFonts w:ascii="Times New Roman" w:hAnsi="Times New Roman"/>
          <w:iCs/>
          <w:sz w:val="24"/>
          <w:szCs w:val="24"/>
        </w:rPr>
        <w:t>Source:</w:t>
      </w:r>
      <w:r w:rsidR="00DB69F6">
        <w:rPr>
          <w:rFonts w:ascii="Times New Roman" w:hAnsi="Times New Roman"/>
          <w:iCs/>
          <w:sz w:val="24"/>
          <w:szCs w:val="24"/>
        </w:rPr>
        <w:t xml:space="preserve"> Field Investigation (</w:t>
      </w:r>
      <w:r w:rsidR="000A67FC">
        <w:rPr>
          <w:rFonts w:ascii="Times New Roman" w:hAnsi="Times New Roman"/>
          <w:iCs/>
          <w:sz w:val="24"/>
          <w:szCs w:val="24"/>
        </w:rPr>
        <w:t>2016)</w:t>
      </w:r>
    </w:p>
    <w:p w:rsidR="00756572" w:rsidRPr="00756572" w:rsidRDefault="00756572" w:rsidP="00756572">
      <w:pPr>
        <w:autoSpaceDE w:val="0"/>
        <w:autoSpaceDN w:val="0"/>
        <w:adjustRightInd w:val="0"/>
        <w:spacing w:after="0" w:line="480" w:lineRule="auto"/>
        <w:jc w:val="both"/>
        <w:rPr>
          <w:rFonts w:ascii="Times New Roman" w:hAnsi="Times New Roman"/>
          <w:sz w:val="26"/>
          <w:szCs w:val="26"/>
        </w:rPr>
      </w:pPr>
      <w:r w:rsidRPr="00756572">
        <w:rPr>
          <w:rFonts w:ascii="Times New Roman" w:hAnsi="Times New Roman"/>
          <w:sz w:val="26"/>
          <w:szCs w:val="26"/>
        </w:rPr>
        <w:t xml:space="preserve">Table 4.1 shows that, on average, DPS, ROCE, and NAPS of the sampled firms is about 25.8, 10 0.69 percent respectively for ROCE, NAPS and DPS. While board size, board </w:t>
      </w:r>
      <w:r w:rsidRPr="00756572">
        <w:rPr>
          <w:rFonts w:ascii="Times New Roman" w:hAnsi="Times New Roman"/>
          <w:sz w:val="26"/>
          <w:szCs w:val="26"/>
        </w:rPr>
        <w:lastRenderedPageBreak/>
        <w:t>composition, composition of audit committee, institutional shareholding, and managerial shareholding have a mean of about 10 members, 0.75, 0.44, 5.6and 0.02 percent respectively. Institutional shareholding has the highest standard deviation of 18.32 signifying its low contribution, whereas board size, composition of audit committee, managerial shareholding and board composition have has lower standard deviation which indicates their significant contribution (Hassan, 2011).</w:t>
      </w:r>
    </w:p>
    <w:p w:rsidR="00756572" w:rsidRPr="00756572" w:rsidRDefault="00756572" w:rsidP="00756572">
      <w:pPr>
        <w:autoSpaceDE w:val="0"/>
        <w:autoSpaceDN w:val="0"/>
        <w:adjustRightInd w:val="0"/>
        <w:spacing w:after="0" w:line="480" w:lineRule="auto"/>
        <w:jc w:val="both"/>
        <w:rPr>
          <w:rFonts w:ascii="Times New Roman" w:hAnsi="Times New Roman"/>
          <w:sz w:val="26"/>
          <w:szCs w:val="26"/>
        </w:rPr>
      </w:pPr>
    </w:p>
    <w:p w:rsidR="00756572" w:rsidRPr="00756572" w:rsidRDefault="00756572" w:rsidP="00756572">
      <w:pPr>
        <w:autoSpaceDE w:val="0"/>
        <w:autoSpaceDN w:val="0"/>
        <w:adjustRightInd w:val="0"/>
        <w:spacing w:after="0" w:line="480" w:lineRule="auto"/>
        <w:jc w:val="both"/>
        <w:rPr>
          <w:rFonts w:ascii="Times New Roman" w:hAnsi="Times New Roman"/>
          <w:sz w:val="26"/>
          <w:szCs w:val="26"/>
        </w:rPr>
      </w:pPr>
      <w:r w:rsidRPr="00756572">
        <w:rPr>
          <w:rFonts w:ascii="Times New Roman" w:hAnsi="Times New Roman"/>
          <w:sz w:val="26"/>
          <w:szCs w:val="26"/>
        </w:rPr>
        <w:t>The composition of the audit committee lies between 33 to 50 percent which is not in line with requirement of CAMA that the representation of shareholders on the committee should be three whereas the whole committee should be six. During the period of the study, Ashaka Cement Plc had a ratio 2 directors to 4 shareholder. Likewise Benue Cement Plc for the first 4 years the ratio of the Audit Committee Composition was 2:4. The composition of board size lies between 46 and 64 percent, managerial shareholding lies between 0 and 0</w:t>
      </w:r>
      <w:r>
        <w:rPr>
          <w:rFonts w:ascii="Times New Roman" w:hAnsi="Times New Roman"/>
          <w:sz w:val="26"/>
          <w:szCs w:val="26"/>
        </w:rPr>
        <w:t xml:space="preserve">.08 percent while institutional </w:t>
      </w:r>
      <w:r w:rsidRPr="00756572">
        <w:rPr>
          <w:rFonts w:ascii="Times New Roman" w:hAnsi="Times New Roman"/>
          <w:sz w:val="26"/>
          <w:szCs w:val="26"/>
        </w:rPr>
        <w:t>shareholding lies between 0.50 and 70.55 percent.</w:t>
      </w:r>
    </w:p>
    <w:p w:rsidR="00756572" w:rsidRDefault="00756572" w:rsidP="00756572">
      <w:pPr>
        <w:autoSpaceDE w:val="0"/>
        <w:autoSpaceDN w:val="0"/>
        <w:adjustRightInd w:val="0"/>
        <w:spacing w:after="0" w:line="480" w:lineRule="auto"/>
        <w:jc w:val="both"/>
        <w:rPr>
          <w:rFonts w:ascii="Times New Roman" w:hAnsi="Times New Roman"/>
          <w:b/>
          <w:bCs/>
          <w:sz w:val="26"/>
          <w:szCs w:val="26"/>
        </w:rPr>
      </w:pPr>
    </w:p>
    <w:p w:rsidR="00756572" w:rsidRPr="00756572" w:rsidRDefault="00756572" w:rsidP="00756572">
      <w:pPr>
        <w:autoSpaceDE w:val="0"/>
        <w:autoSpaceDN w:val="0"/>
        <w:adjustRightInd w:val="0"/>
        <w:spacing w:after="0" w:line="480" w:lineRule="auto"/>
        <w:jc w:val="both"/>
        <w:rPr>
          <w:rFonts w:ascii="Times New Roman" w:hAnsi="Times New Roman"/>
          <w:b/>
          <w:bCs/>
          <w:sz w:val="26"/>
          <w:szCs w:val="26"/>
        </w:rPr>
      </w:pPr>
      <w:r w:rsidRPr="00756572">
        <w:rPr>
          <w:rFonts w:ascii="Times New Roman" w:hAnsi="Times New Roman"/>
          <w:b/>
          <w:bCs/>
          <w:sz w:val="26"/>
          <w:szCs w:val="26"/>
        </w:rPr>
        <w:t>4.3 Corporate Governance and Performance of Cement Firms in</w:t>
      </w:r>
      <w:r>
        <w:rPr>
          <w:rFonts w:ascii="Times New Roman" w:hAnsi="Times New Roman"/>
          <w:b/>
          <w:bCs/>
          <w:sz w:val="26"/>
          <w:szCs w:val="26"/>
        </w:rPr>
        <w:t xml:space="preserve"> Nigeria</w:t>
      </w:r>
    </w:p>
    <w:p w:rsidR="00756572" w:rsidRPr="00065D71" w:rsidRDefault="00756572" w:rsidP="00756572">
      <w:pPr>
        <w:autoSpaceDE w:val="0"/>
        <w:autoSpaceDN w:val="0"/>
        <w:adjustRightInd w:val="0"/>
        <w:spacing w:after="0" w:line="480" w:lineRule="auto"/>
        <w:jc w:val="both"/>
        <w:rPr>
          <w:rFonts w:ascii="Times New Roman" w:hAnsi="Times New Roman"/>
          <w:sz w:val="26"/>
          <w:szCs w:val="26"/>
        </w:rPr>
      </w:pPr>
      <w:r w:rsidRPr="00756572">
        <w:rPr>
          <w:rFonts w:ascii="Times New Roman" w:hAnsi="Times New Roman"/>
          <w:sz w:val="26"/>
          <w:szCs w:val="26"/>
        </w:rPr>
        <w:t>The results of the regression for the impact of corporate governance on the financial</w:t>
      </w:r>
      <w:r>
        <w:rPr>
          <w:rFonts w:ascii="Times New Roman" w:hAnsi="Times New Roman"/>
          <w:sz w:val="26"/>
          <w:szCs w:val="26"/>
        </w:rPr>
        <w:t xml:space="preserve"> </w:t>
      </w:r>
      <w:r w:rsidRPr="00756572">
        <w:rPr>
          <w:rFonts w:ascii="Times New Roman" w:hAnsi="Times New Roman"/>
          <w:sz w:val="26"/>
          <w:szCs w:val="26"/>
        </w:rPr>
        <w:t xml:space="preserve">performance of listed cement firms in Nigeria are presented in this section. The three hypothesis considered the five corporate governance mechanisms as independent variables and the three financial performance as dependent variables respectively, for the </w:t>
      </w:r>
      <w:r w:rsidR="00065D71">
        <w:rPr>
          <w:rFonts w:ascii="Times New Roman" w:hAnsi="Times New Roman"/>
          <w:sz w:val="26"/>
          <w:szCs w:val="26"/>
        </w:rPr>
        <w:t>listed cement firms in Nigeria.</w:t>
      </w:r>
    </w:p>
    <w:p w:rsidR="00756572" w:rsidRPr="00756572" w:rsidRDefault="00756572" w:rsidP="00756572">
      <w:pPr>
        <w:autoSpaceDE w:val="0"/>
        <w:autoSpaceDN w:val="0"/>
        <w:adjustRightInd w:val="0"/>
        <w:spacing w:after="0" w:line="480" w:lineRule="auto"/>
        <w:jc w:val="both"/>
        <w:rPr>
          <w:rFonts w:ascii="Times New Roman" w:hAnsi="Times New Roman"/>
          <w:b/>
          <w:bCs/>
          <w:sz w:val="26"/>
          <w:szCs w:val="26"/>
        </w:rPr>
      </w:pPr>
      <w:r w:rsidRPr="00756572">
        <w:rPr>
          <w:rFonts w:ascii="Times New Roman" w:hAnsi="Times New Roman"/>
          <w:b/>
          <w:bCs/>
          <w:sz w:val="26"/>
          <w:szCs w:val="26"/>
        </w:rPr>
        <w:t>4.3.1 Corporate Governance and Dividend per Share</w:t>
      </w:r>
    </w:p>
    <w:p w:rsidR="00FA5CDD" w:rsidRDefault="00756572" w:rsidP="00756572">
      <w:pPr>
        <w:autoSpaceDE w:val="0"/>
        <w:autoSpaceDN w:val="0"/>
        <w:adjustRightInd w:val="0"/>
        <w:spacing w:after="0" w:line="480" w:lineRule="auto"/>
        <w:jc w:val="both"/>
        <w:rPr>
          <w:rFonts w:ascii="Times New Roman" w:hAnsi="Times New Roman"/>
          <w:sz w:val="26"/>
          <w:szCs w:val="26"/>
        </w:rPr>
      </w:pPr>
      <w:r w:rsidRPr="00756572">
        <w:rPr>
          <w:rFonts w:ascii="Times New Roman" w:hAnsi="Times New Roman"/>
          <w:sz w:val="26"/>
          <w:szCs w:val="26"/>
        </w:rPr>
        <w:lastRenderedPageBreak/>
        <w:t>In this section, the regression equation results of the relationship between Corporate Governance and DPS are presented and discussed. The summary of the results are presented in Table 4.2.</w:t>
      </w:r>
    </w:p>
    <w:p w:rsidR="00756572" w:rsidRPr="00582628" w:rsidRDefault="00756572" w:rsidP="00756572">
      <w:pPr>
        <w:autoSpaceDE w:val="0"/>
        <w:autoSpaceDN w:val="0"/>
        <w:adjustRightInd w:val="0"/>
        <w:spacing w:after="0" w:line="480" w:lineRule="auto"/>
        <w:jc w:val="both"/>
        <w:rPr>
          <w:rFonts w:ascii="Times New Roman" w:hAnsi="Times New Roman"/>
          <w:sz w:val="26"/>
          <w:szCs w:val="26"/>
        </w:rPr>
      </w:pPr>
      <w:r w:rsidRPr="00582628">
        <w:rPr>
          <w:rFonts w:ascii="Times New Roman" w:hAnsi="Times New Roman"/>
          <w:b/>
          <w:bCs/>
          <w:iCs/>
          <w:sz w:val="26"/>
          <w:szCs w:val="26"/>
        </w:rPr>
        <w:t>Table 4.2. Regression Results on Corporate Governance and DPS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756572" w:rsidRPr="00343CFA" w:rsidTr="00343CFA">
        <w:tc>
          <w:tcPr>
            <w:tcW w:w="3116" w:type="dxa"/>
            <w:shd w:val="clear" w:color="auto" w:fill="auto"/>
          </w:tcPr>
          <w:p w:rsidR="00756572" w:rsidRPr="00343CFA" w:rsidRDefault="00756572" w:rsidP="00343CFA">
            <w:pPr>
              <w:autoSpaceDE w:val="0"/>
              <w:autoSpaceDN w:val="0"/>
              <w:adjustRightInd w:val="0"/>
              <w:spacing w:after="0" w:line="360" w:lineRule="auto"/>
              <w:jc w:val="both"/>
              <w:rPr>
                <w:rFonts w:ascii="Times New Roman" w:hAnsi="Times New Roman"/>
              </w:rPr>
            </w:pPr>
            <w:r w:rsidRPr="00343CFA">
              <w:rPr>
                <w:rFonts w:ascii="Times New Roman" w:hAnsi="Times New Roman"/>
                <w:b/>
                <w:bCs/>
                <w:iCs/>
              </w:rPr>
              <w:t>Variables</w:t>
            </w:r>
          </w:p>
        </w:tc>
        <w:tc>
          <w:tcPr>
            <w:tcW w:w="3117" w:type="dxa"/>
            <w:shd w:val="clear" w:color="auto" w:fill="auto"/>
          </w:tcPr>
          <w:p w:rsidR="00756572" w:rsidRPr="00343CFA" w:rsidRDefault="00756572" w:rsidP="00343CFA">
            <w:pPr>
              <w:autoSpaceDE w:val="0"/>
              <w:autoSpaceDN w:val="0"/>
              <w:adjustRightInd w:val="0"/>
              <w:spacing w:after="0" w:line="360" w:lineRule="auto"/>
              <w:jc w:val="both"/>
              <w:rPr>
                <w:rFonts w:ascii="Times New Roman" w:hAnsi="Times New Roman"/>
              </w:rPr>
            </w:pPr>
            <w:r w:rsidRPr="00343CFA">
              <w:rPr>
                <w:rFonts w:ascii="Times New Roman" w:hAnsi="Times New Roman"/>
                <w:b/>
                <w:bCs/>
                <w:iCs/>
              </w:rPr>
              <w:t xml:space="preserve">Coefficients </w:t>
            </w:r>
          </w:p>
        </w:tc>
        <w:tc>
          <w:tcPr>
            <w:tcW w:w="3117" w:type="dxa"/>
            <w:shd w:val="clear" w:color="auto" w:fill="auto"/>
          </w:tcPr>
          <w:p w:rsidR="00756572" w:rsidRPr="00343CFA" w:rsidRDefault="00756572" w:rsidP="00343CFA">
            <w:pPr>
              <w:autoSpaceDE w:val="0"/>
              <w:autoSpaceDN w:val="0"/>
              <w:adjustRightInd w:val="0"/>
              <w:spacing w:after="0" w:line="360" w:lineRule="auto"/>
              <w:jc w:val="both"/>
              <w:rPr>
                <w:rFonts w:ascii="Times New Roman" w:hAnsi="Times New Roman"/>
              </w:rPr>
            </w:pPr>
            <w:r w:rsidRPr="00343CFA">
              <w:rPr>
                <w:rFonts w:ascii="Times New Roman" w:hAnsi="Times New Roman"/>
                <w:b/>
                <w:bCs/>
                <w:iCs/>
              </w:rPr>
              <w:t>t-values</w:t>
            </w:r>
          </w:p>
        </w:tc>
      </w:tr>
      <w:tr w:rsidR="00756572" w:rsidRPr="00343CFA" w:rsidTr="00343CFA">
        <w:tc>
          <w:tcPr>
            <w:tcW w:w="3116" w:type="dxa"/>
            <w:shd w:val="clear" w:color="auto" w:fill="auto"/>
          </w:tcPr>
          <w:p w:rsidR="00756572" w:rsidRPr="00343CFA" w:rsidRDefault="00756572" w:rsidP="00343CFA">
            <w:pPr>
              <w:autoSpaceDE w:val="0"/>
              <w:autoSpaceDN w:val="0"/>
              <w:adjustRightInd w:val="0"/>
              <w:spacing w:after="0" w:line="360" w:lineRule="auto"/>
              <w:jc w:val="both"/>
              <w:rPr>
                <w:rFonts w:ascii="Times New Roman" w:hAnsi="Times New Roman"/>
              </w:rPr>
            </w:pPr>
            <w:r w:rsidRPr="00343CFA">
              <w:rPr>
                <w:rFonts w:ascii="Times New Roman" w:hAnsi="Times New Roman"/>
                <w:bCs/>
                <w:iCs/>
              </w:rPr>
              <w:t>Intercept</w:t>
            </w:r>
          </w:p>
        </w:tc>
        <w:tc>
          <w:tcPr>
            <w:tcW w:w="3117" w:type="dxa"/>
            <w:shd w:val="clear" w:color="auto" w:fill="auto"/>
          </w:tcPr>
          <w:p w:rsidR="00756572" w:rsidRPr="00343CFA" w:rsidRDefault="00DC09CA"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11.544</w:t>
            </w:r>
          </w:p>
        </w:tc>
        <w:tc>
          <w:tcPr>
            <w:tcW w:w="3117"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1.322</w:t>
            </w:r>
          </w:p>
        </w:tc>
      </w:tr>
      <w:tr w:rsidR="00756572" w:rsidRPr="00343CFA" w:rsidTr="00343CFA">
        <w:tc>
          <w:tcPr>
            <w:tcW w:w="3116"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 xml:space="preserve">Board Size </w:t>
            </w:r>
          </w:p>
        </w:tc>
        <w:tc>
          <w:tcPr>
            <w:tcW w:w="3117" w:type="dxa"/>
            <w:shd w:val="clear" w:color="auto" w:fill="auto"/>
          </w:tcPr>
          <w:p w:rsidR="00756572" w:rsidRPr="00343CFA" w:rsidRDefault="00DC09CA"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-10.703</w:t>
            </w:r>
          </w:p>
        </w:tc>
        <w:tc>
          <w:tcPr>
            <w:tcW w:w="3117"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-1.978</w:t>
            </w:r>
            <w:r w:rsidR="00DC09CA" w:rsidRPr="00343CFA">
              <w:rPr>
                <w:rFonts w:ascii="Times New Roman" w:hAnsi="Times New Roman"/>
                <w:bCs/>
              </w:rPr>
              <w:t>*</w:t>
            </w:r>
          </w:p>
        </w:tc>
      </w:tr>
      <w:tr w:rsidR="00756572" w:rsidRPr="00343CFA" w:rsidTr="00343CFA">
        <w:tc>
          <w:tcPr>
            <w:tcW w:w="3116"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 xml:space="preserve">Board comp. </w:t>
            </w:r>
          </w:p>
        </w:tc>
        <w:tc>
          <w:tcPr>
            <w:tcW w:w="3117" w:type="dxa"/>
            <w:shd w:val="clear" w:color="auto" w:fill="auto"/>
          </w:tcPr>
          <w:p w:rsidR="00756572" w:rsidRPr="00343CFA" w:rsidRDefault="00DC09CA"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-17.460</w:t>
            </w:r>
          </w:p>
        </w:tc>
        <w:tc>
          <w:tcPr>
            <w:tcW w:w="3117"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-2.821</w:t>
            </w:r>
            <w:r w:rsidR="00DC09CA" w:rsidRPr="00343CFA">
              <w:rPr>
                <w:rFonts w:ascii="Times New Roman" w:hAnsi="Times New Roman"/>
                <w:bCs/>
              </w:rPr>
              <w:t>**</w:t>
            </w:r>
          </w:p>
        </w:tc>
      </w:tr>
      <w:tr w:rsidR="00756572" w:rsidRPr="00343CFA" w:rsidTr="00343CFA">
        <w:tc>
          <w:tcPr>
            <w:tcW w:w="3116"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 xml:space="preserve">Aud. Comm </w:t>
            </w:r>
          </w:p>
        </w:tc>
        <w:tc>
          <w:tcPr>
            <w:tcW w:w="3117" w:type="dxa"/>
            <w:shd w:val="clear" w:color="auto" w:fill="auto"/>
          </w:tcPr>
          <w:p w:rsidR="00756572" w:rsidRPr="00343CFA" w:rsidRDefault="00DC09CA"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-11.440</w:t>
            </w:r>
          </w:p>
        </w:tc>
        <w:tc>
          <w:tcPr>
            <w:tcW w:w="3117"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-3.052</w:t>
            </w:r>
            <w:r w:rsidR="00DC09CA" w:rsidRPr="00343CFA">
              <w:rPr>
                <w:rFonts w:ascii="Times New Roman" w:hAnsi="Times New Roman"/>
                <w:bCs/>
              </w:rPr>
              <w:t>**</w:t>
            </w:r>
          </w:p>
        </w:tc>
      </w:tr>
      <w:tr w:rsidR="00756572" w:rsidRPr="00343CFA" w:rsidTr="00343CFA">
        <w:tc>
          <w:tcPr>
            <w:tcW w:w="3116"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 xml:space="preserve">Inst. Share </w:t>
            </w:r>
          </w:p>
        </w:tc>
        <w:tc>
          <w:tcPr>
            <w:tcW w:w="3117" w:type="dxa"/>
            <w:shd w:val="clear" w:color="auto" w:fill="auto"/>
          </w:tcPr>
          <w:p w:rsidR="00756572" w:rsidRPr="00343CFA" w:rsidRDefault="00DC09CA"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0.310</w:t>
            </w:r>
          </w:p>
        </w:tc>
        <w:tc>
          <w:tcPr>
            <w:tcW w:w="3117"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0.387</w:t>
            </w:r>
          </w:p>
        </w:tc>
      </w:tr>
      <w:tr w:rsidR="00756572" w:rsidRPr="00343CFA" w:rsidTr="00343CFA">
        <w:tc>
          <w:tcPr>
            <w:tcW w:w="3116"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 xml:space="preserve">Magt. Share </w:t>
            </w:r>
          </w:p>
        </w:tc>
        <w:tc>
          <w:tcPr>
            <w:tcW w:w="3117" w:type="dxa"/>
            <w:shd w:val="clear" w:color="auto" w:fill="auto"/>
          </w:tcPr>
          <w:p w:rsidR="00756572" w:rsidRPr="00343CFA" w:rsidRDefault="00DC09CA"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0.959</w:t>
            </w:r>
          </w:p>
        </w:tc>
        <w:tc>
          <w:tcPr>
            <w:tcW w:w="3117"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rPr>
              <w:t>3.046</w:t>
            </w:r>
            <w:r w:rsidR="00DC09CA" w:rsidRPr="00343CFA">
              <w:rPr>
                <w:rFonts w:ascii="Times New Roman" w:hAnsi="Times New Roman"/>
                <w:bCs/>
              </w:rPr>
              <w:t>**</w:t>
            </w:r>
          </w:p>
        </w:tc>
      </w:tr>
      <w:tr w:rsidR="00756572" w:rsidRPr="00343CFA" w:rsidTr="00343CFA">
        <w:tc>
          <w:tcPr>
            <w:tcW w:w="3116" w:type="dxa"/>
            <w:shd w:val="clear" w:color="auto" w:fill="auto"/>
          </w:tcPr>
          <w:p w:rsidR="00756572" w:rsidRPr="00343CFA" w:rsidRDefault="00756572" w:rsidP="00343CFA">
            <w:pPr>
              <w:autoSpaceDE w:val="0"/>
              <w:autoSpaceDN w:val="0"/>
              <w:adjustRightInd w:val="0"/>
              <w:spacing w:after="0" w:line="360" w:lineRule="auto"/>
              <w:rPr>
                <w:rFonts w:ascii="Times New Roman" w:hAnsi="Times New Roman"/>
                <w:bCs/>
              </w:rPr>
            </w:pPr>
            <w:r w:rsidRPr="00343CFA">
              <w:rPr>
                <w:rFonts w:ascii="Times New Roman" w:hAnsi="Times New Roman"/>
                <w:bCs/>
                <w:iCs/>
              </w:rPr>
              <w:t>R</w:t>
            </w:r>
            <w:r w:rsidRPr="00343CFA">
              <w:rPr>
                <w:rFonts w:ascii="Times New Roman" w:hAnsi="Times New Roman"/>
                <w:bCs/>
                <w:iCs/>
                <w:vertAlign w:val="superscript"/>
              </w:rPr>
              <w:t>2</w:t>
            </w:r>
            <w:r w:rsidRPr="00343CFA">
              <w:rPr>
                <w:rFonts w:ascii="Times New Roman" w:hAnsi="Times New Roman"/>
                <w:bCs/>
                <w:iCs/>
              </w:rPr>
              <w:t xml:space="preserve"> </w:t>
            </w:r>
          </w:p>
        </w:tc>
        <w:tc>
          <w:tcPr>
            <w:tcW w:w="3117" w:type="dxa"/>
            <w:shd w:val="clear" w:color="auto" w:fill="auto"/>
          </w:tcPr>
          <w:p w:rsidR="00756572" w:rsidRPr="00343CFA" w:rsidRDefault="00756572" w:rsidP="00343CFA">
            <w:pPr>
              <w:autoSpaceDE w:val="0"/>
              <w:autoSpaceDN w:val="0"/>
              <w:adjustRightInd w:val="0"/>
              <w:spacing w:after="0" w:line="360" w:lineRule="auto"/>
              <w:jc w:val="both"/>
              <w:rPr>
                <w:rFonts w:ascii="Times New Roman" w:hAnsi="Times New Roman"/>
              </w:rPr>
            </w:pPr>
            <w:r w:rsidRPr="00343CFA">
              <w:rPr>
                <w:rFonts w:ascii="Times New Roman" w:hAnsi="Times New Roman"/>
                <w:bCs/>
              </w:rPr>
              <w:t>0.76</w:t>
            </w:r>
          </w:p>
        </w:tc>
        <w:tc>
          <w:tcPr>
            <w:tcW w:w="3117" w:type="dxa"/>
            <w:shd w:val="clear" w:color="auto" w:fill="auto"/>
          </w:tcPr>
          <w:p w:rsidR="00756572" w:rsidRPr="00343CFA" w:rsidRDefault="00756572" w:rsidP="00343CFA">
            <w:pPr>
              <w:autoSpaceDE w:val="0"/>
              <w:autoSpaceDN w:val="0"/>
              <w:adjustRightInd w:val="0"/>
              <w:spacing w:after="0" w:line="360" w:lineRule="auto"/>
              <w:jc w:val="both"/>
              <w:rPr>
                <w:rFonts w:ascii="Times New Roman" w:hAnsi="Times New Roman"/>
              </w:rPr>
            </w:pPr>
          </w:p>
        </w:tc>
      </w:tr>
      <w:tr w:rsidR="00ED7EE1" w:rsidRPr="00343CFA" w:rsidTr="00343CFA">
        <w:tc>
          <w:tcPr>
            <w:tcW w:w="3116" w:type="dxa"/>
            <w:shd w:val="clear" w:color="auto" w:fill="auto"/>
          </w:tcPr>
          <w:p w:rsidR="00ED7EE1" w:rsidRPr="00343CFA" w:rsidRDefault="00ED7EE1" w:rsidP="00343CFA">
            <w:pPr>
              <w:autoSpaceDE w:val="0"/>
              <w:autoSpaceDN w:val="0"/>
              <w:adjustRightInd w:val="0"/>
              <w:spacing w:after="0" w:line="360" w:lineRule="auto"/>
              <w:rPr>
                <w:rFonts w:ascii="Times New Roman" w:hAnsi="Times New Roman"/>
                <w:bCs/>
              </w:rPr>
            </w:pPr>
            <w:r w:rsidRPr="00343CFA">
              <w:rPr>
                <w:rFonts w:ascii="Times New Roman" w:hAnsi="Times New Roman"/>
                <w:bCs/>
                <w:iCs/>
              </w:rPr>
              <w:t>Adjusted R</w:t>
            </w:r>
            <w:r w:rsidRPr="00343CFA">
              <w:rPr>
                <w:rFonts w:ascii="Times New Roman" w:hAnsi="Times New Roman"/>
                <w:bCs/>
                <w:iCs/>
                <w:vertAlign w:val="superscript"/>
              </w:rPr>
              <w:t xml:space="preserve">2 </w:t>
            </w:r>
          </w:p>
        </w:tc>
        <w:tc>
          <w:tcPr>
            <w:tcW w:w="3117" w:type="dxa"/>
            <w:shd w:val="clear" w:color="auto" w:fill="auto"/>
          </w:tcPr>
          <w:p w:rsidR="00ED7EE1" w:rsidRPr="00343CFA" w:rsidRDefault="00ED7EE1" w:rsidP="00343CFA">
            <w:pPr>
              <w:autoSpaceDE w:val="0"/>
              <w:autoSpaceDN w:val="0"/>
              <w:adjustRightInd w:val="0"/>
              <w:spacing w:after="0" w:line="360" w:lineRule="auto"/>
              <w:jc w:val="both"/>
              <w:rPr>
                <w:rFonts w:ascii="Times New Roman" w:hAnsi="Times New Roman"/>
                <w:bCs/>
              </w:rPr>
            </w:pPr>
            <w:r w:rsidRPr="00343CFA">
              <w:rPr>
                <w:rFonts w:ascii="Times New Roman" w:hAnsi="Times New Roman"/>
                <w:bCs/>
              </w:rPr>
              <w:t>0.65</w:t>
            </w:r>
          </w:p>
        </w:tc>
        <w:tc>
          <w:tcPr>
            <w:tcW w:w="3117" w:type="dxa"/>
            <w:shd w:val="clear" w:color="auto" w:fill="auto"/>
          </w:tcPr>
          <w:p w:rsidR="00ED7EE1" w:rsidRPr="00343CFA" w:rsidRDefault="00ED7EE1" w:rsidP="00343CFA">
            <w:pPr>
              <w:autoSpaceDE w:val="0"/>
              <w:autoSpaceDN w:val="0"/>
              <w:adjustRightInd w:val="0"/>
              <w:spacing w:after="0" w:line="360" w:lineRule="auto"/>
              <w:jc w:val="both"/>
              <w:rPr>
                <w:rFonts w:ascii="Times New Roman" w:hAnsi="Times New Roman"/>
              </w:rPr>
            </w:pPr>
          </w:p>
        </w:tc>
      </w:tr>
      <w:tr w:rsidR="00ED7EE1" w:rsidRPr="00343CFA" w:rsidTr="00343CFA">
        <w:tc>
          <w:tcPr>
            <w:tcW w:w="3116" w:type="dxa"/>
            <w:shd w:val="clear" w:color="auto" w:fill="auto"/>
          </w:tcPr>
          <w:p w:rsidR="00ED7EE1" w:rsidRPr="00343CFA" w:rsidRDefault="00ED7EE1" w:rsidP="00343CFA">
            <w:pPr>
              <w:autoSpaceDE w:val="0"/>
              <w:autoSpaceDN w:val="0"/>
              <w:adjustRightInd w:val="0"/>
              <w:spacing w:after="0" w:line="360" w:lineRule="auto"/>
              <w:rPr>
                <w:rFonts w:ascii="Times New Roman" w:hAnsi="Times New Roman"/>
                <w:bCs/>
              </w:rPr>
            </w:pPr>
            <w:r w:rsidRPr="00343CFA">
              <w:rPr>
                <w:rFonts w:ascii="Times New Roman" w:hAnsi="Times New Roman"/>
                <w:bCs/>
                <w:iCs/>
              </w:rPr>
              <w:t xml:space="preserve">F-Stat </w:t>
            </w:r>
          </w:p>
        </w:tc>
        <w:tc>
          <w:tcPr>
            <w:tcW w:w="3117" w:type="dxa"/>
            <w:shd w:val="clear" w:color="auto" w:fill="auto"/>
          </w:tcPr>
          <w:p w:rsidR="00ED7EE1" w:rsidRPr="00343CFA" w:rsidRDefault="00ED7EE1" w:rsidP="00343CFA">
            <w:pPr>
              <w:autoSpaceDE w:val="0"/>
              <w:autoSpaceDN w:val="0"/>
              <w:adjustRightInd w:val="0"/>
              <w:spacing w:after="0" w:line="360" w:lineRule="auto"/>
              <w:jc w:val="both"/>
              <w:rPr>
                <w:rFonts w:ascii="Times New Roman" w:hAnsi="Times New Roman"/>
                <w:bCs/>
              </w:rPr>
            </w:pPr>
            <w:r w:rsidRPr="00343CFA">
              <w:rPr>
                <w:rFonts w:ascii="Times New Roman" w:hAnsi="Times New Roman"/>
                <w:bCs/>
              </w:rPr>
              <w:t>6.976**</w:t>
            </w:r>
          </w:p>
        </w:tc>
        <w:tc>
          <w:tcPr>
            <w:tcW w:w="3117" w:type="dxa"/>
            <w:shd w:val="clear" w:color="auto" w:fill="auto"/>
          </w:tcPr>
          <w:p w:rsidR="00ED7EE1" w:rsidRPr="00343CFA" w:rsidRDefault="00ED7EE1" w:rsidP="00343CFA">
            <w:pPr>
              <w:autoSpaceDE w:val="0"/>
              <w:autoSpaceDN w:val="0"/>
              <w:adjustRightInd w:val="0"/>
              <w:spacing w:after="0" w:line="360" w:lineRule="auto"/>
              <w:jc w:val="both"/>
              <w:rPr>
                <w:rFonts w:ascii="Times New Roman" w:hAnsi="Times New Roman"/>
              </w:rPr>
            </w:pPr>
          </w:p>
        </w:tc>
      </w:tr>
      <w:tr w:rsidR="00ED7EE1" w:rsidRPr="00343CFA" w:rsidTr="00343CFA">
        <w:tc>
          <w:tcPr>
            <w:tcW w:w="3116" w:type="dxa"/>
            <w:shd w:val="clear" w:color="auto" w:fill="auto"/>
          </w:tcPr>
          <w:p w:rsidR="00ED7EE1" w:rsidRPr="00343CFA" w:rsidRDefault="00ED7EE1" w:rsidP="00343CFA">
            <w:pPr>
              <w:autoSpaceDE w:val="0"/>
              <w:autoSpaceDN w:val="0"/>
              <w:adjustRightInd w:val="0"/>
              <w:spacing w:after="0" w:line="360" w:lineRule="auto"/>
              <w:rPr>
                <w:rFonts w:ascii="Times New Roman" w:hAnsi="Times New Roman"/>
                <w:bCs/>
                <w:iCs/>
              </w:rPr>
            </w:pPr>
            <w:r w:rsidRPr="00343CFA">
              <w:rPr>
                <w:rFonts w:ascii="Times New Roman" w:hAnsi="Times New Roman"/>
                <w:bCs/>
                <w:iCs/>
              </w:rPr>
              <w:t xml:space="preserve">Durbin-Watson </w:t>
            </w:r>
          </w:p>
        </w:tc>
        <w:tc>
          <w:tcPr>
            <w:tcW w:w="3117" w:type="dxa"/>
            <w:shd w:val="clear" w:color="auto" w:fill="auto"/>
          </w:tcPr>
          <w:p w:rsidR="00ED7EE1" w:rsidRPr="00343CFA" w:rsidRDefault="00ED7EE1" w:rsidP="00343CFA">
            <w:pPr>
              <w:autoSpaceDE w:val="0"/>
              <w:autoSpaceDN w:val="0"/>
              <w:adjustRightInd w:val="0"/>
              <w:spacing w:after="0" w:line="360" w:lineRule="auto"/>
              <w:jc w:val="both"/>
              <w:rPr>
                <w:rFonts w:ascii="Times New Roman" w:hAnsi="Times New Roman"/>
                <w:bCs/>
              </w:rPr>
            </w:pPr>
            <w:r w:rsidRPr="00343CFA">
              <w:rPr>
                <w:rFonts w:ascii="Times New Roman" w:hAnsi="Times New Roman"/>
                <w:bCs/>
              </w:rPr>
              <w:t>1.224</w:t>
            </w:r>
          </w:p>
        </w:tc>
        <w:tc>
          <w:tcPr>
            <w:tcW w:w="3117" w:type="dxa"/>
            <w:shd w:val="clear" w:color="auto" w:fill="auto"/>
          </w:tcPr>
          <w:p w:rsidR="00ED7EE1" w:rsidRPr="00343CFA" w:rsidRDefault="00ED7EE1" w:rsidP="00343CFA">
            <w:pPr>
              <w:autoSpaceDE w:val="0"/>
              <w:autoSpaceDN w:val="0"/>
              <w:adjustRightInd w:val="0"/>
              <w:spacing w:after="0" w:line="360" w:lineRule="auto"/>
              <w:jc w:val="both"/>
              <w:rPr>
                <w:rFonts w:ascii="Times New Roman" w:hAnsi="Times New Roman"/>
              </w:rPr>
            </w:pPr>
          </w:p>
        </w:tc>
      </w:tr>
    </w:tbl>
    <w:p w:rsidR="00ED7EE1" w:rsidRPr="00582628" w:rsidRDefault="00ED7EE1" w:rsidP="00ED7EE1">
      <w:pPr>
        <w:autoSpaceDE w:val="0"/>
        <w:autoSpaceDN w:val="0"/>
        <w:adjustRightInd w:val="0"/>
        <w:spacing w:after="0" w:line="240" w:lineRule="auto"/>
        <w:rPr>
          <w:rFonts w:ascii="Times New Roman" w:hAnsi="Times New Roman"/>
          <w:sz w:val="24"/>
          <w:szCs w:val="24"/>
        </w:rPr>
      </w:pPr>
      <w:r w:rsidRPr="00582628">
        <w:rPr>
          <w:rFonts w:ascii="Times New Roman" w:hAnsi="Times New Roman"/>
          <w:iCs/>
          <w:sz w:val="24"/>
          <w:szCs w:val="24"/>
        </w:rPr>
        <w:t xml:space="preserve">Source: </w:t>
      </w:r>
      <w:r w:rsidR="000A67FC">
        <w:rPr>
          <w:rFonts w:ascii="Times New Roman" w:hAnsi="Times New Roman"/>
          <w:iCs/>
          <w:sz w:val="24"/>
          <w:szCs w:val="24"/>
        </w:rPr>
        <w:t>Field Investigation (2016)</w:t>
      </w:r>
    </w:p>
    <w:p w:rsidR="00FA5CDD" w:rsidRPr="00ED7EE1" w:rsidRDefault="00ED7EE1" w:rsidP="00ED7EE1">
      <w:pPr>
        <w:autoSpaceDE w:val="0"/>
        <w:autoSpaceDN w:val="0"/>
        <w:adjustRightInd w:val="0"/>
        <w:spacing w:after="0" w:line="240" w:lineRule="auto"/>
        <w:rPr>
          <w:rFonts w:ascii="TimesNewRomanPS-ItalicMT" w:hAnsi="TimesNewRomanPS-ItalicMT" w:cs="TimesNewRomanPS-ItalicMT"/>
          <w:iCs/>
          <w:sz w:val="24"/>
          <w:szCs w:val="24"/>
        </w:rPr>
      </w:pPr>
      <w:r w:rsidRPr="00582628">
        <w:rPr>
          <w:rFonts w:ascii="Times New Roman" w:hAnsi="Times New Roman"/>
          <w:iCs/>
          <w:sz w:val="24"/>
          <w:szCs w:val="24"/>
        </w:rPr>
        <w:t>The symbol ***, **, * indicates statistical significance at 1%, 5% and 10% respectively.</w:t>
      </w:r>
    </w:p>
    <w:p w:rsidR="00FA5CDD" w:rsidRDefault="00FA5CDD" w:rsidP="00835995">
      <w:pPr>
        <w:autoSpaceDE w:val="0"/>
        <w:autoSpaceDN w:val="0"/>
        <w:adjustRightInd w:val="0"/>
        <w:spacing w:after="0" w:line="480" w:lineRule="auto"/>
        <w:jc w:val="both"/>
        <w:rPr>
          <w:rFonts w:ascii="Times New Roman" w:hAnsi="Times New Roman"/>
          <w:sz w:val="26"/>
          <w:szCs w:val="26"/>
        </w:rPr>
      </w:pPr>
    </w:p>
    <w:p w:rsidR="00582628" w:rsidRPr="00582628" w:rsidRDefault="00582628" w:rsidP="00582628">
      <w:pPr>
        <w:autoSpaceDE w:val="0"/>
        <w:autoSpaceDN w:val="0"/>
        <w:adjustRightInd w:val="0"/>
        <w:spacing w:after="0" w:line="480" w:lineRule="auto"/>
        <w:jc w:val="both"/>
        <w:rPr>
          <w:rFonts w:ascii="Times New Roman" w:hAnsi="Times New Roman"/>
          <w:sz w:val="26"/>
          <w:szCs w:val="26"/>
        </w:rPr>
      </w:pPr>
      <w:r w:rsidRPr="00582628">
        <w:rPr>
          <w:rFonts w:ascii="Times New Roman" w:hAnsi="Times New Roman"/>
          <w:sz w:val="26"/>
          <w:szCs w:val="26"/>
        </w:rPr>
        <w:t xml:space="preserve">Table 4.2 relates DPS (dependent variable) to corporate governance variables (independent variable). The estimated regression relationship for </w:t>
      </w:r>
      <w:r w:rsidRPr="00582628">
        <w:rPr>
          <w:rFonts w:ascii="Times New Roman" w:hAnsi="Times New Roman"/>
          <w:i/>
          <w:iCs/>
          <w:sz w:val="26"/>
          <w:szCs w:val="26"/>
        </w:rPr>
        <w:t xml:space="preserve">DPS </w:t>
      </w:r>
      <w:r w:rsidRPr="00582628">
        <w:rPr>
          <w:rFonts w:ascii="Times New Roman" w:hAnsi="Times New Roman"/>
          <w:sz w:val="26"/>
          <w:szCs w:val="26"/>
        </w:rPr>
        <w:t>model is:</w:t>
      </w:r>
    </w:p>
    <w:p w:rsidR="00582628" w:rsidRPr="00582628" w:rsidRDefault="00582628" w:rsidP="00582628">
      <w:pPr>
        <w:autoSpaceDE w:val="0"/>
        <w:autoSpaceDN w:val="0"/>
        <w:adjustRightInd w:val="0"/>
        <w:spacing w:after="0" w:line="480" w:lineRule="auto"/>
        <w:jc w:val="both"/>
        <w:rPr>
          <w:rFonts w:ascii="Times New Roman" w:hAnsi="Times New Roman"/>
          <w:b/>
          <w:bCs/>
          <w:i/>
          <w:iCs/>
          <w:sz w:val="26"/>
          <w:szCs w:val="26"/>
        </w:rPr>
      </w:pPr>
      <w:r w:rsidRPr="00582628">
        <w:rPr>
          <w:rFonts w:ascii="Times New Roman" w:hAnsi="Times New Roman"/>
          <w:b/>
          <w:bCs/>
          <w:i/>
          <w:iCs/>
          <w:sz w:val="26"/>
          <w:szCs w:val="26"/>
        </w:rPr>
        <w:t>DPS = 11.544 - 10.703BS -17.460BC - 11.440AC +0.310IS + 0.959 MS</w:t>
      </w:r>
    </w:p>
    <w:p w:rsidR="00582628" w:rsidRPr="00582628" w:rsidRDefault="00582628" w:rsidP="00582628">
      <w:pPr>
        <w:autoSpaceDE w:val="0"/>
        <w:autoSpaceDN w:val="0"/>
        <w:adjustRightInd w:val="0"/>
        <w:spacing w:after="0" w:line="480" w:lineRule="auto"/>
        <w:jc w:val="both"/>
        <w:rPr>
          <w:rFonts w:ascii="Times New Roman" w:hAnsi="Times New Roman"/>
          <w:sz w:val="26"/>
          <w:szCs w:val="26"/>
        </w:rPr>
      </w:pPr>
      <w:r w:rsidRPr="00582628">
        <w:rPr>
          <w:rFonts w:ascii="Times New Roman" w:hAnsi="Times New Roman"/>
          <w:sz w:val="26"/>
          <w:szCs w:val="26"/>
        </w:rPr>
        <w:t>The equation shows that the independent variables except institutional shareholding have significant impact on the dividend per share. While board size is negatively related and statistically significance at 10%, board composition and composition of audit committees have negative relationship with the dependent variable at 5% significant level. This signifies that an increase in these variables would lead to decrease in DPS. Managerial shareholding and institutional shareholding are positively related with divid</w:t>
      </w:r>
      <w:r>
        <w:rPr>
          <w:rFonts w:ascii="Times New Roman" w:hAnsi="Times New Roman"/>
          <w:sz w:val="26"/>
          <w:szCs w:val="26"/>
        </w:rPr>
        <w:t xml:space="preserve">end per share. </w:t>
      </w:r>
      <w:r>
        <w:rPr>
          <w:rFonts w:ascii="Times New Roman" w:hAnsi="Times New Roman"/>
          <w:sz w:val="26"/>
          <w:szCs w:val="26"/>
        </w:rPr>
        <w:lastRenderedPageBreak/>
        <w:t xml:space="preserve">While managerial </w:t>
      </w:r>
      <w:r w:rsidRPr="00582628">
        <w:rPr>
          <w:rFonts w:ascii="Times New Roman" w:hAnsi="Times New Roman"/>
          <w:sz w:val="26"/>
          <w:szCs w:val="26"/>
        </w:rPr>
        <w:t>shareholding has significant impact, institutional shareholding doe</w:t>
      </w:r>
      <w:r>
        <w:rPr>
          <w:rFonts w:ascii="Times New Roman" w:hAnsi="Times New Roman"/>
          <w:sz w:val="26"/>
          <w:szCs w:val="26"/>
        </w:rPr>
        <w:t xml:space="preserve">s not. That is, increase in the </w:t>
      </w:r>
      <w:r w:rsidRPr="00582628">
        <w:rPr>
          <w:rFonts w:ascii="Times New Roman" w:hAnsi="Times New Roman"/>
          <w:sz w:val="26"/>
          <w:szCs w:val="26"/>
        </w:rPr>
        <w:t>level of institutional shareholding does not guarantee increase i</w:t>
      </w:r>
      <w:r>
        <w:rPr>
          <w:rFonts w:ascii="Times New Roman" w:hAnsi="Times New Roman"/>
          <w:sz w:val="26"/>
          <w:szCs w:val="26"/>
        </w:rPr>
        <w:t xml:space="preserve">n the performance of the cement </w:t>
      </w:r>
      <w:r w:rsidRPr="00582628">
        <w:rPr>
          <w:rFonts w:ascii="Times New Roman" w:hAnsi="Times New Roman"/>
          <w:sz w:val="26"/>
          <w:szCs w:val="26"/>
        </w:rPr>
        <w:t xml:space="preserve">firms in Nigeria. Durbin Watson statistics of 1.224 shows </w:t>
      </w:r>
      <w:r>
        <w:rPr>
          <w:rFonts w:ascii="Times New Roman" w:hAnsi="Times New Roman"/>
          <w:sz w:val="26"/>
          <w:szCs w:val="26"/>
        </w:rPr>
        <w:t xml:space="preserve">absent of auto correlation. The </w:t>
      </w:r>
      <w:r w:rsidRPr="00582628">
        <w:rPr>
          <w:rFonts w:ascii="Times New Roman" w:hAnsi="Times New Roman"/>
          <w:sz w:val="26"/>
          <w:szCs w:val="26"/>
        </w:rPr>
        <w:t>adjusted coefficient of determination (R</w:t>
      </w:r>
      <w:r w:rsidRPr="00582628">
        <w:rPr>
          <w:rFonts w:ascii="Times New Roman" w:hAnsi="Times New Roman"/>
          <w:sz w:val="26"/>
          <w:szCs w:val="26"/>
          <w:vertAlign w:val="superscript"/>
        </w:rPr>
        <w:t>2</w:t>
      </w:r>
      <w:r w:rsidRPr="00582628">
        <w:rPr>
          <w:rFonts w:ascii="Times New Roman" w:hAnsi="Times New Roman"/>
          <w:sz w:val="26"/>
          <w:szCs w:val="26"/>
        </w:rPr>
        <w:t>) offers better explanat</w:t>
      </w:r>
      <w:r>
        <w:rPr>
          <w:rFonts w:ascii="Times New Roman" w:hAnsi="Times New Roman"/>
          <w:sz w:val="26"/>
          <w:szCs w:val="26"/>
        </w:rPr>
        <w:t xml:space="preserve">ion of the variations in DPS as </w:t>
      </w:r>
      <w:r w:rsidRPr="00582628">
        <w:rPr>
          <w:rFonts w:ascii="Times New Roman" w:hAnsi="Times New Roman"/>
          <w:sz w:val="26"/>
          <w:szCs w:val="26"/>
        </w:rPr>
        <w:t xml:space="preserve">the value is about 65 percent. Also, the value of the F-statistics is 6.976 with a </w:t>
      </w:r>
      <w:r w:rsidRPr="00582628">
        <w:rPr>
          <w:rFonts w:ascii="Times New Roman" w:hAnsi="Times New Roman"/>
          <w:i/>
          <w:iCs/>
          <w:sz w:val="26"/>
          <w:szCs w:val="26"/>
        </w:rPr>
        <w:t>p</w:t>
      </w:r>
      <w:r>
        <w:rPr>
          <w:rFonts w:ascii="Times New Roman" w:hAnsi="Times New Roman"/>
          <w:sz w:val="26"/>
          <w:szCs w:val="26"/>
        </w:rPr>
        <w:t xml:space="preserve">-value of 0.002, </w:t>
      </w:r>
      <w:r w:rsidRPr="00582628">
        <w:rPr>
          <w:rFonts w:ascii="Times New Roman" w:hAnsi="Times New Roman"/>
          <w:sz w:val="26"/>
          <w:szCs w:val="26"/>
        </w:rPr>
        <w:t>showing fitness of the model.</w:t>
      </w:r>
    </w:p>
    <w:p w:rsidR="00582628" w:rsidRPr="00582628" w:rsidRDefault="00582628" w:rsidP="00582628">
      <w:pPr>
        <w:autoSpaceDE w:val="0"/>
        <w:autoSpaceDN w:val="0"/>
        <w:adjustRightInd w:val="0"/>
        <w:spacing w:after="0" w:line="480" w:lineRule="auto"/>
        <w:jc w:val="both"/>
        <w:rPr>
          <w:rFonts w:ascii="Times New Roman" w:hAnsi="Times New Roman"/>
          <w:sz w:val="26"/>
          <w:szCs w:val="26"/>
        </w:rPr>
      </w:pPr>
      <w:r w:rsidRPr="00582628">
        <w:rPr>
          <w:rFonts w:ascii="Times New Roman" w:hAnsi="Times New Roman"/>
          <w:sz w:val="26"/>
          <w:szCs w:val="26"/>
        </w:rPr>
        <w:t>From the result, the null hypothesis can be rejected. In other word</w:t>
      </w:r>
      <w:r>
        <w:rPr>
          <w:rFonts w:ascii="Times New Roman" w:hAnsi="Times New Roman"/>
          <w:sz w:val="26"/>
          <w:szCs w:val="26"/>
        </w:rPr>
        <w:t xml:space="preserve">s, the result provides evidence </w:t>
      </w:r>
      <w:r w:rsidRPr="00582628">
        <w:rPr>
          <w:rFonts w:ascii="Times New Roman" w:hAnsi="Times New Roman"/>
          <w:sz w:val="26"/>
          <w:szCs w:val="26"/>
        </w:rPr>
        <w:t>that corporate governance of firms in Nigerian cement industr</w:t>
      </w:r>
      <w:r>
        <w:rPr>
          <w:rFonts w:ascii="Times New Roman" w:hAnsi="Times New Roman"/>
          <w:sz w:val="26"/>
          <w:szCs w:val="26"/>
        </w:rPr>
        <w:t xml:space="preserve">y has significant impact on the </w:t>
      </w:r>
      <w:r w:rsidRPr="00582628">
        <w:rPr>
          <w:rFonts w:ascii="Times New Roman" w:hAnsi="Times New Roman"/>
          <w:sz w:val="26"/>
          <w:szCs w:val="26"/>
        </w:rPr>
        <w:t>performance as measured by their dividend per share. The resul</w:t>
      </w:r>
      <w:r>
        <w:rPr>
          <w:rFonts w:ascii="Times New Roman" w:hAnsi="Times New Roman"/>
          <w:sz w:val="26"/>
          <w:szCs w:val="26"/>
        </w:rPr>
        <w:t xml:space="preserve">t however, did not supports the </w:t>
      </w:r>
      <w:r w:rsidRPr="00582628">
        <w:rPr>
          <w:rFonts w:ascii="Times New Roman" w:hAnsi="Times New Roman"/>
          <w:sz w:val="26"/>
          <w:szCs w:val="26"/>
        </w:rPr>
        <w:t>finding of Forsberg (1989), Weisbach (1991), Bhagat and Blac</w:t>
      </w:r>
      <w:r>
        <w:rPr>
          <w:rFonts w:ascii="Times New Roman" w:hAnsi="Times New Roman"/>
          <w:sz w:val="26"/>
          <w:szCs w:val="26"/>
        </w:rPr>
        <w:t xml:space="preserve">k (2002) and Sanda </w:t>
      </w:r>
      <w:r w:rsidRPr="00582628">
        <w:rPr>
          <w:rFonts w:ascii="Times New Roman" w:hAnsi="Times New Roman"/>
          <w:i/>
          <w:sz w:val="26"/>
          <w:szCs w:val="26"/>
        </w:rPr>
        <w:t>et al</w:t>
      </w:r>
      <w:r>
        <w:rPr>
          <w:rFonts w:ascii="Times New Roman" w:hAnsi="Times New Roman"/>
          <w:sz w:val="26"/>
          <w:szCs w:val="26"/>
        </w:rPr>
        <w:t xml:space="preserve"> (2005) </w:t>
      </w:r>
      <w:r w:rsidRPr="00582628">
        <w:rPr>
          <w:rFonts w:ascii="Times New Roman" w:hAnsi="Times New Roman"/>
          <w:sz w:val="26"/>
          <w:szCs w:val="26"/>
        </w:rPr>
        <w:t>that corporate governance has no significant impact on firms’ financial performance.</w:t>
      </w:r>
    </w:p>
    <w:p w:rsidR="00582628" w:rsidRPr="00582628" w:rsidRDefault="00582628" w:rsidP="00582628">
      <w:pPr>
        <w:autoSpaceDE w:val="0"/>
        <w:autoSpaceDN w:val="0"/>
        <w:adjustRightInd w:val="0"/>
        <w:spacing w:after="0" w:line="480" w:lineRule="auto"/>
        <w:jc w:val="both"/>
        <w:rPr>
          <w:rFonts w:ascii="Times New Roman" w:hAnsi="Times New Roman"/>
          <w:b/>
          <w:bCs/>
          <w:sz w:val="26"/>
          <w:szCs w:val="26"/>
        </w:rPr>
      </w:pPr>
      <w:r w:rsidRPr="00582628">
        <w:rPr>
          <w:rFonts w:ascii="Times New Roman" w:hAnsi="Times New Roman"/>
          <w:b/>
          <w:bCs/>
          <w:sz w:val="26"/>
          <w:szCs w:val="26"/>
        </w:rPr>
        <w:t>4.3.2 Corporate Governance and Return on Capital Employed</w:t>
      </w:r>
    </w:p>
    <w:p w:rsidR="00ED7EE1" w:rsidRPr="00582628" w:rsidRDefault="00582628" w:rsidP="00582628">
      <w:pPr>
        <w:autoSpaceDE w:val="0"/>
        <w:autoSpaceDN w:val="0"/>
        <w:adjustRightInd w:val="0"/>
        <w:spacing w:after="0" w:line="480" w:lineRule="auto"/>
        <w:jc w:val="both"/>
        <w:rPr>
          <w:rFonts w:ascii="Times New Roman" w:hAnsi="Times New Roman"/>
          <w:sz w:val="26"/>
          <w:szCs w:val="26"/>
        </w:rPr>
      </w:pPr>
      <w:r w:rsidRPr="00582628">
        <w:rPr>
          <w:rFonts w:ascii="Times New Roman" w:hAnsi="Times New Roman"/>
          <w:sz w:val="26"/>
          <w:szCs w:val="26"/>
        </w:rPr>
        <w:t xml:space="preserve">In this section, the result of the regression equation of the </w:t>
      </w:r>
      <w:r w:rsidR="00065D71">
        <w:rPr>
          <w:rFonts w:ascii="Times New Roman" w:hAnsi="Times New Roman"/>
          <w:sz w:val="26"/>
          <w:szCs w:val="26"/>
        </w:rPr>
        <w:t xml:space="preserve">independent variable; Corporate </w:t>
      </w:r>
      <w:r w:rsidRPr="00582628">
        <w:rPr>
          <w:rFonts w:ascii="Times New Roman" w:hAnsi="Times New Roman"/>
          <w:sz w:val="26"/>
          <w:szCs w:val="26"/>
        </w:rPr>
        <w:t>Governance of BS; BC; AC; IS and MS, and dependent variable, ROCE is presented.</w:t>
      </w:r>
    </w:p>
    <w:p w:rsidR="00582628" w:rsidRDefault="00582628" w:rsidP="00835995">
      <w:pPr>
        <w:autoSpaceDE w:val="0"/>
        <w:autoSpaceDN w:val="0"/>
        <w:adjustRightInd w:val="0"/>
        <w:spacing w:after="0" w:line="480" w:lineRule="auto"/>
        <w:jc w:val="both"/>
        <w:rPr>
          <w:rFonts w:ascii="Times New Roman" w:hAnsi="Times New Roman"/>
          <w:sz w:val="26"/>
          <w:szCs w:val="26"/>
        </w:rPr>
      </w:pPr>
    </w:p>
    <w:p w:rsidR="00DC09CA" w:rsidRDefault="00DC09CA" w:rsidP="00582628">
      <w:pPr>
        <w:autoSpaceDE w:val="0"/>
        <w:autoSpaceDN w:val="0"/>
        <w:adjustRightInd w:val="0"/>
        <w:spacing w:after="0" w:line="480" w:lineRule="auto"/>
        <w:jc w:val="both"/>
        <w:rPr>
          <w:rFonts w:ascii="Times New Roman" w:hAnsi="Times New Roman"/>
          <w:b/>
          <w:bCs/>
          <w:iCs/>
          <w:sz w:val="26"/>
          <w:szCs w:val="26"/>
        </w:rPr>
      </w:pPr>
    </w:p>
    <w:p w:rsidR="00DC09CA" w:rsidRDefault="00DC09CA" w:rsidP="00582628">
      <w:pPr>
        <w:autoSpaceDE w:val="0"/>
        <w:autoSpaceDN w:val="0"/>
        <w:adjustRightInd w:val="0"/>
        <w:spacing w:after="0" w:line="480" w:lineRule="auto"/>
        <w:jc w:val="both"/>
        <w:rPr>
          <w:rFonts w:ascii="Times New Roman" w:hAnsi="Times New Roman"/>
          <w:b/>
          <w:bCs/>
          <w:iCs/>
          <w:sz w:val="26"/>
          <w:szCs w:val="26"/>
        </w:rPr>
      </w:pPr>
    </w:p>
    <w:p w:rsidR="00582628" w:rsidRPr="00582628" w:rsidRDefault="008D0E1B" w:rsidP="00582628">
      <w:pPr>
        <w:autoSpaceDE w:val="0"/>
        <w:autoSpaceDN w:val="0"/>
        <w:adjustRightInd w:val="0"/>
        <w:spacing w:after="0" w:line="480" w:lineRule="auto"/>
        <w:jc w:val="both"/>
        <w:rPr>
          <w:rFonts w:ascii="Times New Roman" w:hAnsi="Times New Roman"/>
          <w:sz w:val="26"/>
          <w:szCs w:val="26"/>
        </w:rPr>
      </w:pPr>
      <w:r>
        <w:rPr>
          <w:rFonts w:ascii="Times New Roman" w:hAnsi="Times New Roman"/>
          <w:b/>
          <w:bCs/>
          <w:iCs/>
          <w:sz w:val="26"/>
          <w:szCs w:val="26"/>
        </w:rPr>
        <w:t>Table 4.3</w:t>
      </w:r>
      <w:r w:rsidR="00582628" w:rsidRPr="00582628">
        <w:rPr>
          <w:rFonts w:ascii="Times New Roman" w:hAnsi="Times New Roman"/>
          <w:b/>
          <w:bCs/>
          <w:iCs/>
          <w:sz w:val="26"/>
          <w:szCs w:val="26"/>
        </w:rPr>
        <w:t xml:space="preserve">. Regression Results on Corporate Governance and </w:t>
      </w:r>
      <w:r>
        <w:rPr>
          <w:rFonts w:ascii="Times New Roman" w:hAnsi="Times New Roman"/>
          <w:b/>
          <w:bCs/>
          <w:iCs/>
          <w:sz w:val="26"/>
          <w:szCs w:val="26"/>
        </w:rPr>
        <w:t>ROCE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jc w:val="both"/>
              <w:rPr>
                <w:rFonts w:ascii="Times New Roman" w:hAnsi="Times New Roman"/>
              </w:rPr>
            </w:pPr>
            <w:r w:rsidRPr="00343CFA">
              <w:rPr>
                <w:rFonts w:ascii="Times New Roman" w:hAnsi="Times New Roman"/>
                <w:b/>
                <w:bCs/>
                <w:iCs/>
              </w:rPr>
              <w:t>Variables</w:t>
            </w:r>
          </w:p>
        </w:tc>
        <w:tc>
          <w:tcPr>
            <w:tcW w:w="3117" w:type="dxa"/>
            <w:shd w:val="clear" w:color="auto" w:fill="auto"/>
          </w:tcPr>
          <w:p w:rsidR="00582628" w:rsidRPr="00343CFA" w:rsidRDefault="00582628" w:rsidP="00065D71">
            <w:pPr>
              <w:autoSpaceDE w:val="0"/>
              <w:autoSpaceDN w:val="0"/>
              <w:adjustRightInd w:val="0"/>
              <w:spacing w:after="0" w:line="240" w:lineRule="auto"/>
              <w:jc w:val="both"/>
              <w:rPr>
                <w:rFonts w:ascii="Times New Roman" w:hAnsi="Times New Roman"/>
              </w:rPr>
            </w:pPr>
            <w:r w:rsidRPr="00343CFA">
              <w:rPr>
                <w:rFonts w:ascii="Times New Roman" w:hAnsi="Times New Roman"/>
                <w:b/>
                <w:bCs/>
                <w:iCs/>
              </w:rPr>
              <w:t xml:space="preserve">Coefficients </w:t>
            </w:r>
          </w:p>
        </w:tc>
        <w:tc>
          <w:tcPr>
            <w:tcW w:w="3117" w:type="dxa"/>
            <w:shd w:val="clear" w:color="auto" w:fill="auto"/>
          </w:tcPr>
          <w:p w:rsidR="00582628" w:rsidRPr="00343CFA" w:rsidRDefault="00582628" w:rsidP="00065D71">
            <w:pPr>
              <w:autoSpaceDE w:val="0"/>
              <w:autoSpaceDN w:val="0"/>
              <w:adjustRightInd w:val="0"/>
              <w:spacing w:after="0" w:line="240" w:lineRule="auto"/>
              <w:jc w:val="both"/>
              <w:rPr>
                <w:rFonts w:ascii="Times New Roman" w:hAnsi="Times New Roman"/>
              </w:rPr>
            </w:pPr>
            <w:r w:rsidRPr="00343CFA">
              <w:rPr>
                <w:rFonts w:ascii="Times New Roman" w:hAnsi="Times New Roman"/>
                <w:b/>
                <w:bCs/>
                <w:iCs/>
              </w:rPr>
              <w:t>t-values</w:t>
            </w:r>
          </w:p>
        </w:tc>
      </w:tr>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jc w:val="both"/>
              <w:rPr>
                <w:rFonts w:ascii="Times New Roman" w:hAnsi="Times New Roman"/>
              </w:rPr>
            </w:pPr>
            <w:r w:rsidRPr="00343CFA">
              <w:rPr>
                <w:rFonts w:ascii="Times New Roman" w:hAnsi="Times New Roman"/>
                <w:bCs/>
                <w:iCs/>
              </w:rPr>
              <w:t>Intercept</w:t>
            </w:r>
          </w:p>
        </w:tc>
        <w:tc>
          <w:tcPr>
            <w:tcW w:w="3117" w:type="dxa"/>
            <w:shd w:val="clear" w:color="auto" w:fill="auto"/>
          </w:tcPr>
          <w:p w:rsidR="00582628" w:rsidRPr="00343CFA" w:rsidRDefault="008D0E1B"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10.407</w:t>
            </w:r>
          </w:p>
        </w:tc>
        <w:tc>
          <w:tcPr>
            <w:tcW w:w="3117" w:type="dxa"/>
            <w:shd w:val="clear" w:color="auto" w:fill="auto"/>
          </w:tcPr>
          <w:p w:rsidR="00582628" w:rsidRPr="00343CFA" w:rsidRDefault="008D0E1B"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1.589</w:t>
            </w:r>
          </w:p>
        </w:tc>
      </w:tr>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 xml:space="preserve">Board Size </w:t>
            </w:r>
          </w:p>
        </w:tc>
        <w:tc>
          <w:tcPr>
            <w:tcW w:w="3117" w:type="dxa"/>
            <w:shd w:val="clear" w:color="auto" w:fill="auto"/>
          </w:tcPr>
          <w:p w:rsidR="00582628" w:rsidRPr="00343CFA" w:rsidRDefault="008D0E1B"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-9.997</w:t>
            </w:r>
          </w:p>
        </w:tc>
        <w:tc>
          <w:tcPr>
            <w:tcW w:w="3117" w:type="dxa"/>
            <w:shd w:val="clear" w:color="auto" w:fill="auto"/>
          </w:tcPr>
          <w:p w:rsidR="00582628" w:rsidRPr="00343CFA" w:rsidRDefault="008D0E1B" w:rsidP="00065D71">
            <w:pPr>
              <w:autoSpaceDE w:val="0"/>
              <w:autoSpaceDN w:val="0"/>
              <w:adjustRightInd w:val="0"/>
              <w:spacing w:after="0" w:line="240" w:lineRule="auto"/>
              <w:jc w:val="both"/>
              <w:rPr>
                <w:rFonts w:ascii="Times New Roman" w:hAnsi="Times New Roman"/>
              </w:rPr>
            </w:pPr>
            <w:r w:rsidRPr="00343CFA">
              <w:rPr>
                <w:rFonts w:ascii="Times New Roman" w:hAnsi="Times New Roman"/>
                <w:bCs/>
              </w:rPr>
              <w:t>-2.466**</w:t>
            </w:r>
          </w:p>
        </w:tc>
      </w:tr>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 xml:space="preserve">Board comp. </w:t>
            </w:r>
          </w:p>
        </w:tc>
        <w:tc>
          <w:tcPr>
            <w:tcW w:w="3117" w:type="dxa"/>
            <w:shd w:val="clear" w:color="auto" w:fill="auto"/>
          </w:tcPr>
          <w:p w:rsidR="00582628" w:rsidRPr="00343CFA" w:rsidRDefault="008D0E1B"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-16.467</w:t>
            </w:r>
          </w:p>
        </w:tc>
        <w:tc>
          <w:tcPr>
            <w:tcW w:w="3117" w:type="dxa"/>
            <w:shd w:val="clear" w:color="auto" w:fill="auto"/>
          </w:tcPr>
          <w:p w:rsidR="00582628" w:rsidRPr="00343CFA" w:rsidRDefault="008D0E1B" w:rsidP="00065D71">
            <w:pPr>
              <w:autoSpaceDE w:val="0"/>
              <w:autoSpaceDN w:val="0"/>
              <w:adjustRightInd w:val="0"/>
              <w:spacing w:after="0" w:line="240" w:lineRule="auto"/>
              <w:jc w:val="both"/>
              <w:rPr>
                <w:rFonts w:ascii="Times New Roman" w:hAnsi="Times New Roman"/>
              </w:rPr>
            </w:pPr>
            <w:r w:rsidRPr="00343CFA">
              <w:rPr>
                <w:rFonts w:ascii="Times New Roman" w:hAnsi="Times New Roman"/>
                <w:bCs/>
              </w:rPr>
              <w:t>-4.366**</w:t>
            </w:r>
          </w:p>
        </w:tc>
      </w:tr>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 xml:space="preserve">Aud. Comm </w:t>
            </w:r>
          </w:p>
        </w:tc>
        <w:tc>
          <w:tcPr>
            <w:tcW w:w="3117" w:type="dxa"/>
            <w:shd w:val="clear" w:color="auto" w:fill="auto"/>
          </w:tcPr>
          <w:p w:rsidR="00582628" w:rsidRPr="00343CFA" w:rsidRDefault="008D0E1B"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-10.884</w:t>
            </w:r>
          </w:p>
        </w:tc>
        <w:tc>
          <w:tcPr>
            <w:tcW w:w="3117" w:type="dxa"/>
            <w:shd w:val="clear" w:color="auto" w:fill="auto"/>
          </w:tcPr>
          <w:p w:rsidR="00582628" w:rsidRPr="00343CFA" w:rsidRDefault="008D0E1B"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-4.313**</w:t>
            </w:r>
          </w:p>
        </w:tc>
      </w:tr>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lastRenderedPageBreak/>
              <w:t xml:space="preserve">Inst. Share </w:t>
            </w:r>
          </w:p>
        </w:tc>
        <w:tc>
          <w:tcPr>
            <w:tcW w:w="3117" w:type="dxa"/>
            <w:shd w:val="clear" w:color="auto" w:fill="auto"/>
          </w:tcPr>
          <w:p w:rsidR="00582628" w:rsidRPr="00343CFA" w:rsidRDefault="008D0E1B"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0.294</w:t>
            </w:r>
          </w:p>
        </w:tc>
        <w:tc>
          <w:tcPr>
            <w:tcW w:w="3117" w:type="dxa"/>
            <w:shd w:val="clear" w:color="auto" w:fill="auto"/>
          </w:tcPr>
          <w:p w:rsidR="00582628" w:rsidRPr="00343CFA" w:rsidRDefault="008D0E1B" w:rsidP="00065D71">
            <w:pPr>
              <w:autoSpaceDE w:val="0"/>
              <w:autoSpaceDN w:val="0"/>
              <w:adjustRightInd w:val="0"/>
              <w:spacing w:after="0" w:line="240" w:lineRule="auto"/>
              <w:jc w:val="both"/>
              <w:rPr>
                <w:rFonts w:ascii="Times New Roman" w:hAnsi="Times New Roman"/>
              </w:rPr>
            </w:pPr>
            <w:r w:rsidRPr="00343CFA">
              <w:rPr>
                <w:rFonts w:ascii="Times New Roman" w:hAnsi="Times New Roman"/>
                <w:bCs/>
              </w:rPr>
              <w:t>1.786*</w:t>
            </w:r>
          </w:p>
        </w:tc>
      </w:tr>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 xml:space="preserve">Magt. Share </w:t>
            </w:r>
          </w:p>
        </w:tc>
        <w:tc>
          <w:tcPr>
            <w:tcW w:w="3117" w:type="dxa"/>
            <w:shd w:val="clear" w:color="auto" w:fill="auto"/>
          </w:tcPr>
          <w:p w:rsidR="00582628" w:rsidRPr="00343CFA" w:rsidRDefault="008D0E1B" w:rsidP="00065D71">
            <w:pPr>
              <w:autoSpaceDE w:val="0"/>
              <w:autoSpaceDN w:val="0"/>
              <w:adjustRightInd w:val="0"/>
              <w:spacing w:after="0" w:line="240" w:lineRule="auto"/>
              <w:rPr>
                <w:rFonts w:ascii="Times New Roman" w:hAnsi="Times New Roman"/>
                <w:bCs/>
              </w:rPr>
            </w:pPr>
            <w:r w:rsidRPr="00343CFA">
              <w:rPr>
                <w:rFonts w:ascii="Times New Roman" w:hAnsi="Times New Roman"/>
                <w:bCs/>
              </w:rPr>
              <w:t>0.903</w:t>
            </w:r>
          </w:p>
        </w:tc>
        <w:tc>
          <w:tcPr>
            <w:tcW w:w="3117" w:type="dxa"/>
            <w:shd w:val="clear" w:color="auto" w:fill="auto"/>
          </w:tcPr>
          <w:p w:rsidR="00582628" w:rsidRPr="00343CFA" w:rsidRDefault="008D0E1B" w:rsidP="00065D71">
            <w:pPr>
              <w:autoSpaceDE w:val="0"/>
              <w:autoSpaceDN w:val="0"/>
              <w:adjustRightInd w:val="0"/>
              <w:spacing w:after="0" w:line="240" w:lineRule="auto"/>
              <w:jc w:val="both"/>
              <w:rPr>
                <w:rFonts w:ascii="Times New Roman" w:hAnsi="Times New Roman"/>
              </w:rPr>
            </w:pPr>
            <w:r w:rsidRPr="00343CFA">
              <w:rPr>
                <w:rFonts w:ascii="Times New Roman" w:hAnsi="Times New Roman"/>
                <w:bCs/>
              </w:rPr>
              <w:t>5.799***</w:t>
            </w:r>
          </w:p>
        </w:tc>
      </w:tr>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rPr>
                <w:rFonts w:ascii="Times New Roman" w:hAnsi="Times New Roman"/>
                <w:bCs/>
              </w:rPr>
            </w:pPr>
            <w:r w:rsidRPr="00343CFA">
              <w:rPr>
                <w:rFonts w:ascii="Times New Roman" w:hAnsi="Times New Roman"/>
                <w:bCs/>
                <w:iCs/>
              </w:rPr>
              <w:t>R</w:t>
            </w:r>
            <w:r w:rsidRPr="00343CFA">
              <w:rPr>
                <w:rFonts w:ascii="Times New Roman" w:hAnsi="Times New Roman"/>
                <w:bCs/>
                <w:iCs/>
                <w:vertAlign w:val="superscript"/>
              </w:rPr>
              <w:t>2</w:t>
            </w:r>
            <w:r w:rsidRPr="00343CFA">
              <w:rPr>
                <w:rFonts w:ascii="Times New Roman" w:hAnsi="Times New Roman"/>
                <w:bCs/>
                <w:iCs/>
              </w:rPr>
              <w:t xml:space="preserve"> </w:t>
            </w:r>
          </w:p>
        </w:tc>
        <w:tc>
          <w:tcPr>
            <w:tcW w:w="3117" w:type="dxa"/>
            <w:shd w:val="clear" w:color="auto" w:fill="auto"/>
          </w:tcPr>
          <w:p w:rsidR="00582628" w:rsidRPr="00343CFA" w:rsidRDefault="008D0E1B" w:rsidP="00065D71">
            <w:pPr>
              <w:autoSpaceDE w:val="0"/>
              <w:autoSpaceDN w:val="0"/>
              <w:adjustRightInd w:val="0"/>
              <w:spacing w:after="0" w:line="240" w:lineRule="auto"/>
              <w:jc w:val="both"/>
              <w:rPr>
                <w:rFonts w:ascii="Times New Roman" w:hAnsi="Times New Roman"/>
              </w:rPr>
            </w:pPr>
            <w:r w:rsidRPr="00343CFA">
              <w:rPr>
                <w:rFonts w:ascii="Times New Roman" w:hAnsi="Times New Roman"/>
                <w:bCs/>
              </w:rPr>
              <w:t>0.762</w:t>
            </w:r>
          </w:p>
        </w:tc>
        <w:tc>
          <w:tcPr>
            <w:tcW w:w="3117" w:type="dxa"/>
            <w:shd w:val="clear" w:color="auto" w:fill="auto"/>
          </w:tcPr>
          <w:p w:rsidR="00582628" w:rsidRPr="00343CFA" w:rsidRDefault="00582628" w:rsidP="00065D71">
            <w:pPr>
              <w:autoSpaceDE w:val="0"/>
              <w:autoSpaceDN w:val="0"/>
              <w:adjustRightInd w:val="0"/>
              <w:spacing w:after="0" w:line="240" w:lineRule="auto"/>
              <w:jc w:val="both"/>
              <w:rPr>
                <w:rFonts w:ascii="Times New Roman" w:hAnsi="Times New Roman"/>
              </w:rPr>
            </w:pPr>
          </w:p>
        </w:tc>
      </w:tr>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rPr>
                <w:rFonts w:ascii="Times New Roman" w:hAnsi="Times New Roman"/>
                <w:bCs/>
              </w:rPr>
            </w:pPr>
            <w:r w:rsidRPr="00343CFA">
              <w:rPr>
                <w:rFonts w:ascii="Times New Roman" w:hAnsi="Times New Roman"/>
                <w:bCs/>
                <w:iCs/>
              </w:rPr>
              <w:t>Adjusted R</w:t>
            </w:r>
            <w:r w:rsidRPr="00343CFA">
              <w:rPr>
                <w:rFonts w:ascii="Times New Roman" w:hAnsi="Times New Roman"/>
                <w:bCs/>
                <w:iCs/>
                <w:vertAlign w:val="superscript"/>
              </w:rPr>
              <w:t xml:space="preserve">2 </w:t>
            </w:r>
          </w:p>
        </w:tc>
        <w:tc>
          <w:tcPr>
            <w:tcW w:w="3117" w:type="dxa"/>
            <w:shd w:val="clear" w:color="auto" w:fill="auto"/>
          </w:tcPr>
          <w:p w:rsidR="00582628" w:rsidRPr="00343CFA" w:rsidRDefault="00DC09CA" w:rsidP="00065D71">
            <w:pPr>
              <w:autoSpaceDE w:val="0"/>
              <w:autoSpaceDN w:val="0"/>
              <w:adjustRightInd w:val="0"/>
              <w:spacing w:after="0" w:line="240" w:lineRule="auto"/>
              <w:jc w:val="both"/>
              <w:rPr>
                <w:rFonts w:ascii="Times New Roman" w:hAnsi="Times New Roman"/>
                <w:bCs/>
              </w:rPr>
            </w:pPr>
            <w:r w:rsidRPr="00343CFA">
              <w:rPr>
                <w:rFonts w:ascii="Times New Roman" w:hAnsi="Times New Roman"/>
                <w:bCs/>
              </w:rPr>
              <w:t>0.677</w:t>
            </w:r>
          </w:p>
        </w:tc>
        <w:tc>
          <w:tcPr>
            <w:tcW w:w="3117" w:type="dxa"/>
            <w:shd w:val="clear" w:color="auto" w:fill="auto"/>
          </w:tcPr>
          <w:p w:rsidR="00582628" w:rsidRPr="00343CFA" w:rsidRDefault="00582628" w:rsidP="00065D71">
            <w:pPr>
              <w:autoSpaceDE w:val="0"/>
              <w:autoSpaceDN w:val="0"/>
              <w:adjustRightInd w:val="0"/>
              <w:spacing w:after="0" w:line="240" w:lineRule="auto"/>
              <w:jc w:val="both"/>
              <w:rPr>
                <w:rFonts w:ascii="Times New Roman" w:hAnsi="Times New Roman"/>
              </w:rPr>
            </w:pPr>
          </w:p>
        </w:tc>
      </w:tr>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rPr>
                <w:rFonts w:ascii="Times New Roman" w:hAnsi="Times New Roman"/>
                <w:bCs/>
              </w:rPr>
            </w:pPr>
            <w:r w:rsidRPr="00343CFA">
              <w:rPr>
                <w:rFonts w:ascii="Times New Roman" w:hAnsi="Times New Roman"/>
                <w:bCs/>
                <w:iCs/>
              </w:rPr>
              <w:t xml:space="preserve">F-Stat </w:t>
            </w:r>
          </w:p>
        </w:tc>
        <w:tc>
          <w:tcPr>
            <w:tcW w:w="3117" w:type="dxa"/>
            <w:shd w:val="clear" w:color="auto" w:fill="auto"/>
          </w:tcPr>
          <w:p w:rsidR="00582628" w:rsidRPr="00343CFA" w:rsidRDefault="00DC09CA" w:rsidP="00065D71">
            <w:pPr>
              <w:autoSpaceDE w:val="0"/>
              <w:autoSpaceDN w:val="0"/>
              <w:adjustRightInd w:val="0"/>
              <w:spacing w:after="0" w:line="240" w:lineRule="auto"/>
              <w:jc w:val="both"/>
              <w:rPr>
                <w:rFonts w:ascii="Times New Roman" w:hAnsi="Times New Roman"/>
                <w:bCs/>
              </w:rPr>
            </w:pPr>
            <w:r w:rsidRPr="00343CFA">
              <w:rPr>
                <w:rFonts w:ascii="Times New Roman" w:hAnsi="Times New Roman"/>
                <w:bCs/>
              </w:rPr>
              <w:t>8.976**</w:t>
            </w:r>
          </w:p>
        </w:tc>
        <w:tc>
          <w:tcPr>
            <w:tcW w:w="3117" w:type="dxa"/>
            <w:shd w:val="clear" w:color="auto" w:fill="auto"/>
          </w:tcPr>
          <w:p w:rsidR="00582628" w:rsidRPr="00343CFA" w:rsidRDefault="00582628" w:rsidP="00065D71">
            <w:pPr>
              <w:autoSpaceDE w:val="0"/>
              <w:autoSpaceDN w:val="0"/>
              <w:adjustRightInd w:val="0"/>
              <w:spacing w:after="0" w:line="240" w:lineRule="auto"/>
              <w:jc w:val="both"/>
              <w:rPr>
                <w:rFonts w:ascii="Times New Roman" w:hAnsi="Times New Roman"/>
              </w:rPr>
            </w:pPr>
          </w:p>
        </w:tc>
      </w:tr>
      <w:tr w:rsidR="00582628" w:rsidRPr="00343CFA" w:rsidTr="00343CFA">
        <w:tc>
          <w:tcPr>
            <w:tcW w:w="3116" w:type="dxa"/>
            <w:shd w:val="clear" w:color="auto" w:fill="auto"/>
          </w:tcPr>
          <w:p w:rsidR="00582628" w:rsidRPr="00343CFA" w:rsidRDefault="00582628" w:rsidP="00065D71">
            <w:pPr>
              <w:autoSpaceDE w:val="0"/>
              <w:autoSpaceDN w:val="0"/>
              <w:adjustRightInd w:val="0"/>
              <w:spacing w:after="0" w:line="240" w:lineRule="auto"/>
              <w:rPr>
                <w:rFonts w:ascii="Times New Roman" w:hAnsi="Times New Roman"/>
                <w:bCs/>
                <w:iCs/>
              </w:rPr>
            </w:pPr>
            <w:r w:rsidRPr="00343CFA">
              <w:rPr>
                <w:rFonts w:ascii="Times New Roman" w:hAnsi="Times New Roman"/>
                <w:bCs/>
                <w:iCs/>
              </w:rPr>
              <w:t xml:space="preserve">Durbin-Watson </w:t>
            </w:r>
          </w:p>
        </w:tc>
        <w:tc>
          <w:tcPr>
            <w:tcW w:w="3117" w:type="dxa"/>
            <w:shd w:val="clear" w:color="auto" w:fill="auto"/>
          </w:tcPr>
          <w:p w:rsidR="00582628" w:rsidRPr="00343CFA" w:rsidRDefault="00DC09CA" w:rsidP="00065D71">
            <w:pPr>
              <w:autoSpaceDE w:val="0"/>
              <w:autoSpaceDN w:val="0"/>
              <w:adjustRightInd w:val="0"/>
              <w:spacing w:after="0" w:line="240" w:lineRule="auto"/>
              <w:jc w:val="both"/>
              <w:rPr>
                <w:rFonts w:ascii="Times New Roman" w:hAnsi="Times New Roman"/>
                <w:bCs/>
              </w:rPr>
            </w:pPr>
            <w:r w:rsidRPr="00343CFA">
              <w:rPr>
                <w:rFonts w:ascii="Times New Roman" w:hAnsi="Times New Roman"/>
                <w:bCs/>
              </w:rPr>
              <w:t>1.185</w:t>
            </w:r>
          </w:p>
        </w:tc>
        <w:tc>
          <w:tcPr>
            <w:tcW w:w="3117" w:type="dxa"/>
            <w:shd w:val="clear" w:color="auto" w:fill="auto"/>
          </w:tcPr>
          <w:p w:rsidR="00582628" w:rsidRPr="00343CFA" w:rsidRDefault="00582628" w:rsidP="00065D71">
            <w:pPr>
              <w:autoSpaceDE w:val="0"/>
              <w:autoSpaceDN w:val="0"/>
              <w:adjustRightInd w:val="0"/>
              <w:spacing w:after="0" w:line="240" w:lineRule="auto"/>
              <w:jc w:val="both"/>
              <w:rPr>
                <w:rFonts w:ascii="Times New Roman" w:hAnsi="Times New Roman"/>
              </w:rPr>
            </w:pPr>
          </w:p>
        </w:tc>
      </w:tr>
    </w:tbl>
    <w:p w:rsidR="00B132C2" w:rsidRDefault="00582628" w:rsidP="00B132C2">
      <w:pPr>
        <w:autoSpaceDE w:val="0"/>
        <w:autoSpaceDN w:val="0"/>
        <w:adjustRightInd w:val="0"/>
        <w:spacing w:after="0" w:line="240" w:lineRule="auto"/>
        <w:rPr>
          <w:rFonts w:ascii="Times New Roman" w:hAnsi="Times New Roman"/>
          <w:sz w:val="24"/>
          <w:szCs w:val="24"/>
        </w:rPr>
      </w:pPr>
      <w:r w:rsidRPr="00582628">
        <w:rPr>
          <w:rFonts w:ascii="Times New Roman" w:hAnsi="Times New Roman"/>
          <w:iCs/>
          <w:sz w:val="24"/>
          <w:szCs w:val="24"/>
        </w:rPr>
        <w:t xml:space="preserve">Source: </w:t>
      </w:r>
      <w:r w:rsidR="000A67FC">
        <w:rPr>
          <w:rFonts w:ascii="Times New Roman" w:hAnsi="Times New Roman"/>
          <w:iCs/>
          <w:sz w:val="24"/>
          <w:szCs w:val="24"/>
        </w:rPr>
        <w:t>Field Investigation (2016)</w:t>
      </w:r>
    </w:p>
    <w:p w:rsidR="00582628" w:rsidRPr="00B132C2" w:rsidRDefault="00582628" w:rsidP="00B132C2">
      <w:pPr>
        <w:autoSpaceDE w:val="0"/>
        <w:autoSpaceDN w:val="0"/>
        <w:adjustRightInd w:val="0"/>
        <w:spacing w:after="0" w:line="240" w:lineRule="auto"/>
        <w:rPr>
          <w:rFonts w:ascii="Times New Roman" w:hAnsi="Times New Roman"/>
          <w:sz w:val="24"/>
          <w:szCs w:val="24"/>
        </w:rPr>
      </w:pPr>
      <w:r w:rsidRPr="00582628">
        <w:rPr>
          <w:rFonts w:ascii="Times New Roman" w:hAnsi="Times New Roman"/>
          <w:iCs/>
          <w:sz w:val="24"/>
          <w:szCs w:val="24"/>
        </w:rPr>
        <w:t>The symbol ***, **, * indicates statistical significance at 1%, 5% and 10% respectively.</w:t>
      </w:r>
    </w:p>
    <w:p w:rsidR="00582628" w:rsidRDefault="00582628" w:rsidP="00835995">
      <w:pPr>
        <w:autoSpaceDE w:val="0"/>
        <w:autoSpaceDN w:val="0"/>
        <w:adjustRightInd w:val="0"/>
        <w:spacing w:after="0" w:line="480" w:lineRule="auto"/>
        <w:jc w:val="both"/>
        <w:rPr>
          <w:rFonts w:ascii="Times New Roman" w:hAnsi="Times New Roman"/>
          <w:sz w:val="26"/>
          <w:szCs w:val="26"/>
        </w:rPr>
      </w:pPr>
    </w:p>
    <w:p w:rsidR="00DC09CA" w:rsidRPr="00DC09CA" w:rsidRDefault="00DC09CA" w:rsidP="00DC09CA">
      <w:pPr>
        <w:autoSpaceDE w:val="0"/>
        <w:autoSpaceDN w:val="0"/>
        <w:adjustRightInd w:val="0"/>
        <w:spacing w:after="0" w:line="480" w:lineRule="auto"/>
        <w:jc w:val="both"/>
        <w:rPr>
          <w:rFonts w:ascii="Times New Roman" w:hAnsi="Times New Roman"/>
          <w:sz w:val="26"/>
          <w:szCs w:val="26"/>
        </w:rPr>
      </w:pPr>
      <w:r w:rsidRPr="00DC09CA">
        <w:rPr>
          <w:rFonts w:ascii="Times New Roman" w:hAnsi="Times New Roman"/>
          <w:sz w:val="26"/>
          <w:szCs w:val="26"/>
        </w:rPr>
        <w:t xml:space="preserve">Table 4.3 relates ROCE (dependent variable) to corporate governance variables (independent variable). The estimated regression relationship for </w:t>
      </w:r>
      <w:r w:rsidRPr="00DC09CA">
        <w:rPr>
          <w:rFonts w:ascii="Times New Roman" w:hAnsi="Times New Roman"/>
          <w:i/>
          <w:iCs/>
          <w:sz w:val="26"/>
          <w:szCs w:val="26"/>
        </w:rPr>
        <w:t xml:space="preserve">ROCE </w:t>
      </w:r>
      <w:r w:rsidRPr="00DC09CA">
        <w:rPr>
          <w:rFonts w:ascii="Times New Roman" w:hAnsi="Times New Roman"/>
          <w:sz w:val="26"/>
          <w:szCs w:val="26"/>
        </w:rPr>
        <w:t>model is:</w:t>
      </w:r>
    </w:p>
    <w:p w:rsidR="00DC09CA" w:rsidRPr="00DC09CA" w:rsidRDefault="00DC09CA" w:rsidP="00DC09CA">
      <w:pPr>
        <w:autoSpaceDE w:val="0"/>
        <w:autoSpaceDN w:val="0"/>
        <w:adjustRightInd w:val="0"/>
        <w:spacing w:after="0" w:line="480" w:lineRule="auto"/>
        <w:jc w:val="both"/>
        <w:rPr>
          <w:rFonts w:ascii="Times New Roman" w:hAnsi="Times New Roman"/>
          <w:b/>
          <w:bCs/>
          <w:i/>
          <w:iCs/>
          <w:sz w:val="26"/>
          <w:szCs w:val="26"/>
        </w:rPr>
      </w:pPr>
      <w:r w:rsidRPr="00DC09CA">
        <w:rPr>
          <w:rFonts w:ascii="Times New Roman" w:hAnsi="Times New Roman"/>
          <w:b/>
          <w:bCs/>
          <w:i/>
          <w:iCs/>
          <w:sz w:val="26"/>
          <w:szCs w:val="26"/>
        </w:rPr>
        <w:t>ROCE = 10.407 - 9.997BS -16.467BC - 10.884AC +0.294IS + 0.903 MS</w:t>
      </w:r>
    </w:p>
    <w:p w:rsidR="00DC09CA" w:rsidRPr="00DC09CA" w:rsidRDefault="00DC09CA" w:rsidP="00DC09CA">
      <w:pPr>
        <w:autoSpaceDE w:val="0"/>
        <w:autoSpaceDN w:val="0"/>
        <w:adjustRightInd w:val="0"/>
        <w:spacing w:after="0" w:line="480" w:lineRule="auto"/>
        <w:jc w:val="both"/>
        <w:rPr>
          <w:rFonts w:ascii="Times New Roman" w:hAnsi="Times New Roman"/>
          <w:sz w:val="26"/>
          <w:szCs w:val="26"/>
        </w:rPr>
      </w:pPr>
      <w:r w:rsidRPr="00DC09CA">
        <w:rPr>
          <w:rFonts w:ascii="Times New Roman" w:hAnsi="Times New Roman"/>
          <w:sz w:val="26"/>
          <w:szCs w:val="26"/>
        </w:rPr>
        <w:t>The equation shows that the independent variables have significant impact on the return on capital employed as a proxy for financial performance. Board size, board composition and composition of audit committees have negative relationship with the dependent variable at 5% respectively. This signifies that decrease in these variables would lead to an increase in dependent variable. Managerial shareholding and institutional shareholding are positively related with ROCE. While managerial shareholding has significant relationship at 1%, institutional shareholding is at 10%. That is, increase in the level of institutional shareholding and managerial shareholding guarantee increase in ROCE of cement firms in Nigeria. Durbin Watson statistics of 1.185 shows absence of auto correlation. The adjusted coefficient of determination (R</w:t>
      </w:r>
      <w:r w:rsidRPr="00DC09CA">
        <w:rPr>
          <w:rFonts w:ascii="Times New Roman" w:hAnsi="Times New Roman"/>
          <w:sz w:val="26"/>
          <w:szCs w:val="26"/>
          <w:vertAlign w:val="superscript"/>
        </w:rPr>
        <w:t>2</w:t>
      </w:r>
      <w:r w:rsidRPr="00DC09CA">
        <w:rPr>
          <w:rFonts w:ascii="Times New Roman" w:hAnsi="Times New Roman"/>
          <w:sz w:val="26"/>
          <w:szCs w:val="26"/>
        </w:rPr>
        <w:t xml:space="preserve">) of approximately 68% offers better explanation of the variations in ROCE occasioned by variation in the independent (CG) variables. Also, the value of the F-statistics is 8.976 with a </w:t>
      </w:r>
      <w:r w:rsidRPr="00DC09CA">
        <w:rPr>
          <w:rFonts w:ascii="Times New Roman" w:hAnsi="Times New Roman"/>
          <w:i/>
          <w:iCs/>
          <w:sz w:val="26"/>
          <w:szCs w:val="26"/>
        </w:rPr>
        <w:t>p</w:t>
      </w:r>
      <w:r w:rsidRPr="00DC09CA">
        <w:rPr>
          <w:rFonts w:ascii="Times New Roman" w:hAnsi="Times New Roman"/>
          <w:sz w:val="26"/>
          <w:szCs w:val="26"/>
        </w:rPr>
        <w:t>-value of 0.001, indicates fitness of the model.</w:t>
      </w:r>
    </w:p>
    <w:p w:rsidR="00DC09CA" w:rsidRPr="00DC09CA" w:rsidRDefault="00DC09CA" w:rsidP="00DC09CA">
      <w:pPr>
        <w:autoSpaceDE w:val="0"/>
        <w:autoSpaceDN w:val="0"/>
        <w:adjustRightInd w:val="0"/>
        <w:spacing w:after="0" w:line="480" w:lineRule="auto"/>
        <w:jc w:val="both"/>
        <w:rPr>
          <w:rFonts w:ascii="Times New Roman" w:hAnsi="Times New Roman"/>
          <w:sz w:val="26"/>
          <w:szCs w:val="26"/>
        </w:rPr>
      </w:pPr>
    </w:p>
    <w:p w:rsidR="00DC09CA" w:rsidRPr="00B132C2" w:rsidRDefault="00DC09CA" w:rsidP="00DC09CA">
      <w:pPr>
        <w:autoSpaceDE w:val="0"/>
        <w:autoSpaceDN w:val="0"/>
        <w:adjustRightInd w:val="0"/>
        <w:spacing w:after="0" w:line="480" w:lineRule="auto"/>
        <w:jc w:val="both"/>
        <w:rPr>
          <w:rFonts w:ascii="Times New Roman" w:hAnsi="Times New Roman"/>
          <w:sz w:val="26"/>
          <w:szCs w:val="26"/>
        </w:rPr>
      </w:pPr>
      <w:r w:rsidRPr="00DC09CA">
        <w:rPr>
          <w:rFonts w:ascii="Times New Roman" w:hAnsi="Times New Roman"/>
          <w:sz w:val="26"/>
          <w:szCs w:val="26"/>
        </w:rPr>
        <w:lastRenderedPageBreak/>
        <w:t>From the result, the null hypothesis can be rejected. In other word</w:t>
      </w:r>
      <w:r>
        <w:rPr>
          <w:rFonts w:ascii="Times New Roman" w:hAnsi="Times New Roman"/>
          <w:sz w:val="26"/>
          <w:szCs w:val="26"/>
        </w:rPr>
        <w:t xml:space="preserve">s, the result provides evidence </w:t>
      </w:r>
      <w:r w:rsidRPr="00DC09CA">
        <w:rPr>
          <w:rFonts w:ascii="Times New Roman" w:hAnsi="Times New Roman"/>
          <w:sz w:val="26"/>
          <w:szCs w:val="26"/>
        </w:rPr>
        <w:t xml:space="preserve">that corporate governance of firms in Nigerian cement industry </w:t>
      </w:r>
      <w:r>
        <w:rPr>
          <w:rFonts w:ascii="Times New Roman" w:hAnsi="Times New Roman"/>
          <w:sz w:val="26"/>
          <w:szCs w:val="26"/>
        </w:rPr>
        <w:t xml:space="preserve">has significant impact on their </w:t>
      </w:r>
      <w:r w:rsidRPr="00DC09CA">
        <w:rPr>
          <w:rFonts w:ascii="Times New Roman" w:hAnsi="Times New Roman"/>
          <w:sz w:val="26"/>
          <w:szCs w:val="26"/>
        </w:rPr>
        <w:t>perform</w:t>
      </w:r>
      <w:r>
        <w:rPr>
          <w:rFonts w:ascii="Times New Roman" w:hAnsi="Times New Roman"/>
          <w:sz w:val="26"/>
          <w:szCs w:val="26"/>
        </w:rPr>
        <w:t xml:space="preserve">ance as measured by their ROCE. </w:t>
      </w:r>
      <w:r w:rsidRPr="00DC09CA">
        <w:rPr>
          <w:rFonts w:ascii="Times New Roman" w:hAnsi="Times New Roman"/>
          <w:sz w:val="26"/>
          <w:szCs w:val="26"/>
        </w:rPr>
        <w:t xml:space="preserve">The result however, did not support the findings of Forsberg </w:t>
      </w:r>
      <w:r>
        <w:rPr>
          <w:rFonts w:ascii="Times New Roman" w:hAnsi="Times New Roman"/>
          <w:sz w:val="26"/>
          <w:szCs w:val="26"/>
        </w:rPr>
        <w:t xml:space="preserve">(1989), Weisbach (1991), Bhagat </w:t>
      </w:r>
      <w:r w:rsidRPr="00DC09CA">
        <w:rPr>
          <w:rFonts w:ascii="Times New Roman" w:hAnsi="Times New Roman"/>
          <w:sz w:val="26"/>
          <w:szCs w:val="26"/>
        </w:rPr>
        <w:t xml:space="preserve">and Black (2002) and Sanda </w:t>
      </w:r>
      <w:r w:rsidRPr="00DC09CA">
        <w:rPr>
          <w:rFonts w:ascii="Times New Roman" w:hAnsi="Times New Roman"/>
          <w:i/>
          <w:sz w:val="26"/>
          <w:szCs w:val="26"/>
        </w:rPr>
        <w:t>et al</w:t>
      </w:r>
      <w:r>
        <w:rPr>
          <w:rFonts w:ascii="Times New Roman" w:hAnsi="Times New Roman"/>
          <w:sz w:val="26"/>
          <w:szCs w:val="26"/>
        </w:rPr>
        <w:t>.</w:t>
      </w:r>
      <w:r w:rsidRPr="00DC09CA">
        <w:rPr>
          <w:rFonts w:ascii="Times New Roman" w:hAnsi="Times New Roman"/>
          <w:sz w:val="26"/>
          <w:szCs w:val="26"/>
        </w:rPr>
        <w:t xml:space="preserve"> (2005) that corporate governan</w:t>
      </w:r>
      <w:r>
        <w:rPr>
          <w:rFonts w:ascii="Times New Roman" w:hAnsi="Times New Roman"/>
          <w:sz w:val="26"/>
          <w:szCs w:val="26"/>
        </w:rPr>
        <w:t xml:space="preserve">ce has no significant impact on </w:t>
      </w:r>
      <w:r w:rsidR="00B132C2">
        <w:rPr>
          <w:rFonts w:ascii="Times New Roman" w:hAnsi="Times New Roman"/>
          <w:sz w:val="26"/>
          <w:szCs w:val="26"/>
        </w:rPr>
        <w:t>firms’ financial performance.</w:t>
      </w:r>
    </w:p>
    <w:p w:rsidR="00065D71" w:rsidRDefault="00065D71" w:rsidP="00DC09CA">
      <w:pPr>
        <w:autoSpaceDE w:val="0"/>
        <w:autoSpaceDN w:val="0"/>
        <w:adjustRightInd w:val="0"/>
        <w:spacing w:after="0" w:line="480" w:lineRule="auto"/>
        <w:jc w:val="both"/>
        <w:rPr>
          <w:rFonts w:ascii="Times New Roman" w:hAnsi="Times New Roman"/>
          <w:b/>
          <w:bCs/>
          <w:sz w:val="26"/>
          <w:szCs w:val="26"/>
        </w:rPr>
      </w:pPr>
    </w:p>
    <w:p w:rsidR="00DC09CA" w:rsidRPr="00DC09CA" w:rsidRDefault="00DC09CA" w:rsidP="00DC09CA">
      <w:pPr>
        <w:autoSpaceDE w:val="0"/>
        <w:autoSpaceDN w:val="0"/>
        <w:adjustRightInd w:val="0"/>
        <w:spacing w:after="0" w:line="480" w:lineRule="auto"/>
        <w:jc w:val="both"/>
        <w:rPr>
          <w:rFonts w:ascii="Times New Roman" w:hAnsi="Times New Roman"/>
          <w:b/>
          <w:bCs/>
          <w:sz w:val="26"/>
          <w:szCs w:val="26"/>
        </w:rPr>
      </w:pPr>
      <w:r w:rsidRPr="00DC09CA">
        <w:rPr>
          <w:rFonts w:ascii="Times New Roman" w:hAnsi="Times New Roman"/>
          <w:b/>
          <w:bCs/>
          <w:sz w:val="26"/>
          <w:szCs w:val="26"/>
        </w:rPr>
        <w:t>4.3.3 Corporate Governance and Net Asset per Share (NAPS)</w:t>
      </w:r>
    </w:p>
    <w:p w:rsidR="00582628" w:rsidRPr="00DC09CA" w:rsidRDefault="00DC09CA" w:rsidP="00DC09CA">
      <w:pPr>
        <w:autoSpaceDE w:val="0"/>
        <w:autoSpaceDN w:val="0"/>
        <w:adjustRightInd w:val="0"/>
        <w:spacing w:after="0" w:line="480" w:lineRule="auto"/>
        <w:jc w:val="both"/>
        <w:rPr>
          <w:rFonts w:ascii="Times New Roman" w:hAnsi="Times New Roman"/>
          <w:sz w:val="26"/>
          <w:szCs w:val="26"/>
        </w:rPr>
      </w:pPr>
      <w:r w:rsidRPr="00DC09CA">
        <w:rPr>
          <w:rFonts w:ascii="Times New Roman" w:hAnsi="Times New Roman"/>
          <w:sz w:val="26"/>
          <w:szCs w:val="26"/>
        </w:rPr>
        <w:t>The result of the regression equation of the independent variab</w:t>
      </w:r>
      <w:r>
        <w:rPr>
          <w:rFonts w:ascii="Times New Roman" w:hAnsi="Times New Roman"/>
          <w:sz w:val="26"/>
          <w:szCs w:val="26"/>
        </w:rPr>
        <w:t xml:space="preserve">le; Corporate Governance of BS; </w:t>
      </w:r>
      <w:r w:rsidRPr="00DC09CA">
        <w:rPr>
          <w:rFonts w:ascii="Times New Roman" w:hAnsi="Times New Roman"/>
          <w:sz w:val="26"/>
          <w:szCs w:val="26"/>
        </w:rPr>
        <w:t>BC; AC; IS and MS, and dependent variable, NAPS is presented.</w:t>
      </w:r>
    </w:p>
    <w:p w:rsidR="00B132C2" w:rsidRPr="00582628" w:rsidRDefault="00B132C2" w:rsidP="00B132C2">
      <w:pPr>
        <w:autoSpaceDE w:val="0"/>
        <w:autoSpaceDN w:val="0"/>
        <w:adjustRightInd w:val="0"/>
        <w:spacing w:after="0" w:line="480" w:lineRule="auto"/>
        <w:jc w:val="both"/>
        <w:rPr>
          <w:rFonts w:ascii="Times New Roman" w:hAnsi="Times New Roman"/>
          <w:sz w:val="26"/>
          <w:szCs w:val="26"/>
        </w:rPr>
      </w:pPr>
      <w:r>
        <w:rPr>
          <w:rFonts w:ascii="Times New Roman" w:hAnsi="Times New Roman"/>
          <w:b/>
          <w:bCs/>
          <w:iCs/>
          <w:sz w:val="26"/>
          <w:szCs w:val="26"/>
        </w:rPr>
        <w:t>Table 4.4</w:t>
      </w:r>
      <w:r w:rsidRPr="00582628">
        <w:rPr>
          <w:rFonts w:ascii="Times New Roman" w:hAnsi="Times New Roman"/>
          <w:b/>
          <w:bCs/>
          <w:iCs/>
          <w:sz w:val="26"/>
          <w:szCs w:val="26"/>
        </w:rPr>
        <w:t xml:space="preserve">. Regression Results on Corporate Governance and </w:t>
      </w:r>
      <w:r>
        <w:rPr>
          <w:rFonts w:ascii="Times New Roman" w:hAnsi="Times New Roman"/>
          <w:b/>
          <w:bCs/>
          <w:iCs/>
          <w:sz w:val="26"/>
          <w:szCs w:val="26"/>
        </w:rPr>
        <w:t>NAPS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r w:rsidRPr="00343CFA">
              <w:rPr>
                <w:rFonts w:ascii="Times New Roman" w:hAnsi="Times New Roman"/>
                <w:b/>
                <w:bCs/>
                <w:iCs/>
              </w:rPr>
              <w:t>Variables</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r w:rsidRPr="00343CFA">
              <w:rPr>
                <w:rFonts w:ascii="Times New Roman" w:hAnsi="Times New Roman"/>
                <w:b/>
                <w:bCs/>
                <w:iCs/>
              </w:rPr>
              <w:t xml:space="preserve">Coefficients </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r w:rsidRPr="00343CFA">
              <w:rPr>
                <w:rFonts w:ascii="Times New Roman" w:hAnsi="Times New Roman"/>
                <w:b/>
                <w:bCs/>
                <w:iCs/>
              </w:rPr>
              <w:t>t-values</w:t>
            </w:r>
          </w:p>
        </w:tc>
      </w:tr>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r w:rsidRPr="00343CFA">
              <w:rPr>
                <w:rFonts w:ascii="Times New Roman" w:hAnsi="Times New Roman"/>
                <w:bCs/>
                <w:iCs/>
              </w:rPr>
              <w:t>Intercept</w:t>
            </w:r>
          </w:p>
        </w:tc>
        <w:tc>
          <w:tcPr>
            <w:tcW w:w="3117"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28.689</w:t>
            </w:r>
          </w:p>
        </w:tc>
        <w:tc>
          <w:tcPr>
            <w:tcW w:w="3117"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3.962***</w:t>
            </w:r>
          </w:p>
        </w:tc>
      </w:tr>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 xml:space="preserve">Board Size </w:t>
            </w:r>
          </w:p>
        </w:tc>
        <w:tc>
          <w:tcPr>
            <w:tcW w:w="3117"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-0.609</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r w:rsidRPr="00343CFA">
              <w:rPr>
                <w:rFonts w:ascii="Times New Roman" w:hAnsi="Times New Roman"/>
                <w:bCs/>
              </w:rPr>
              <w:t>-2.225**</w:t>
            </w:r>
          </w:p>
        </w:tc>
      </w:tr>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 xml:space="preserve">Board comp. </w:t>
            </w:r>
          </w:p>
        </w:tc>
        <w:tc>
          <w:tcPr>
            <w:tcW w:w="3117"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-23.999</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r w:rsidRPr="00343CFA">
              <w:rPr>
                <w:rFonts w:ascii="Times New Roman" w:hAnsi="Times New Roman"/>
                <w:bCs/>
              </w:rPr>
              <w:t>-4.824***</w:t>
            </w:r>
          </w:p>
        </w:tc>
      </w:tr>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 xml:space="preserve">Aud. Comm </w:t>
            </w:r>
          </w:p>
        </w:tc>
        <w:tc>
          <w:tcPr>
            <w:tcW w:w="3117"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-21.634</w:t>
            </w:r>
          </w:p>
        </w:tc>
        <w:tc>
          <w:tcPr>
            <w:tcW w:w="3117"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-5.098***</w:t>
            </w:r>
          </w:p>
        </w:tc>
      </w:tr>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 xml:space="preserve">Inst. Share </w:t>
            </w:r>
          </w:p>
        </w:tc>
        <w:tc>
          <w:tcPr>
            <w:tcW w:w="3117"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0.017</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r w:rsidRPr="00343CFA">
              <w:rPr>
                <w:rFonts w:ascii="Times New Roman" w:hAnsi="Times New Roman"/>
                <w:bCs/>
              </w:rPr>
              <w:t>1.820*</w:t>
            </w:r>
          </w:p>
        </w:tc>
      </w:tr>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 xml:space="preserve">Magt. Share </w:t>
            </w:r>
          </w:p>
        </w:tc>
        <w:tc>
          <w:tcPr>
            <w:tcW w:w="3117"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rPr>
              <w:t>45.278</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r w:rsidRPr="00343CFA">
              <w:rPr>
                <w:rFonts w:ascii="Times New Roman" w:hAnsi="Times New Roman"/>
                <w:bCs/>
              </w:rPr>
              <w:t>7.437***</w:t>
            </w:r>
          </w:p>
        </w:tc>
      </w:tr>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iCs/>
              </w:rPr>
              <w:t>R</w:t>
            </w:r>
            <w:r w:rsidRPr="00343CFA">
              <w:rPr>
                <w:rFonts w:ascii="Times New Roman" w:hAnsi="Times New Roman"/>
                <w:bCs/>
                <w:iCs/>
                <w:vertAlign w:val="superscript"/>
              </w:rPr>
              <w:t>2</w:t>
            </w:r>
            <w:r w:rsidRPr="00343CFA">
              <w:rPr>
                <w:rFonts w:ascii="Times New Roman" w:hAnsi="Times New Roman"/>
                <w:bCs/>
                <w:iCs/>
              </w:rPr>
              <w:t xml:space="preserve"> </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r w:rsidRPr="00343CFA">
              <w:rPr>
                <w:rFonts w:ascii="Times New Roman" w:hAnsi="Times New Roman"/>
                <w:bCs/>
              </w:rPr>
              <w:t>0.835</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p>
        </w:tc>
      </w:tr>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iCs/>
              </w:rPr>
              <w:t>Adjusted R</w:t>
            </w:r>
            <w:r w:rsidRPr="00343CFA">
              <w:rPr>
                <w:rFonts w:ascii="Times New Roman" w:hAnsi="Times New Roman"/>
                <w:bCs/>
                <w:iCs/>
                <w:vertAlign w:val="superscript"/>
              </w:rPr>
              <w:t xml:space="preserve">2 </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bCs/>
              </w:rPr>
            </w:pPr>
            <w:r w:rsidRPr="00343CFA">
              <w:rPr>
                <w:rFonts w:ascii="Times New Roman" w:hAnsi="Times New Roman"/>
                <w:bCs/>
              </w:rPr>
              <w:t>0.776</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p>
        </w:tc>
      </w:tr>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rPr>
            </w:pPr>
            <w:r w:rsidRPr="00343CFA">
              <w:rPr>
                <w:rFonts w:ascii="Times New Roman" w:hAnsi="Times New Roman"/>
                <w:bCs/>
                <w:iCs/>
              </w:rPr>
              <w:t xml:space="preserve">F-Stat </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bCs/>
              </w:rPr>
            </w:pPr>
            <w:r w:rsidRPr="00343CFA">
              <w:rPr>
                <w:rFonts w:ascii="Times New Roman" w:hAnsi="Times New Roman"/>
                <w:bCs/>
              </w:rPr>
              <w:t>14.145***</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p>
        </w:tc>
      </w:tr>
      <w:tr w:rsidR="00B132C2" w:rsidRPr="00343CFA" w:rsidTr="00343CFA">
        <w:tc>
          <w:tcPr>
            <w:tcW w:w="3116" w:type="dxa"/>
            <w:shd w:val="clear" w:color="auto" w:fill="auto"/>
          </w:tcPr>
          <w:p w:rsidR="00B132C2" w:rsidRPr="00343CFA" w:rsidRDefault="00B132C2" w:rsidP="00343CFA">
            <w:pPr>
              <w:autoSpaceDE w:val="0"/>
              <w:autoSpaceDN w:val="0"/>
              <w:adjustRightInd w:val="0"/>
              <w:spacing w:after="0" w:line="240" w:lineRule="auto"/>
              <w:rPr>
                <w:rFonts w:ascii="Times New Roman" w:hAnsi="Times New Roman"/>
                <w:bCs/>
                <w:iCs/>
              </w:rPr>
            </w:pPr>
            <w:r w:rsidRPr="00343CFA">
              <w:rPr>
                <w:rFonts w:ascii="Times New Roman" w:hAnsi="Times New Roman"/>
                <w:bCs/>
                <w:iCs/>
              </w:rPr>
              <w:t xml:space="preserve">Durbin-Watson </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bCs/>
              </w:rPr>
            </w:pPr>
            <w:r w:rsidRPr="00343CFA">
              <w:rPr>
                <w:rFonts w:ascii="Times New Roman" w:hAnsi="Times New Roman"/>
                <w:bCs/>
              </w:rPr>
              <w:t>1.074</w:t>
            </w:r>
          </w:p>
        </w:tc>
        <w:tc>
          <w:tcPr>
            <w:tcW w:w="3117" w:type="dxa"/>
            <w:shd w:val="clear" w:color="auto" w:fill="auto"/>
          </w:tcPr>
          <w:p w:rsidR="00B132C2" w:rsidRPr="00343CFA" w:rsidRDefault="00B132C2" w:rsidP="00343CFA">
            <w:pPr>
              <w:autoSpaceDE w:val="0"/>
              <w:autoSpaceDN w:val="0"/>
              <w:adjustRightInd w:val="0"/>
              <w:spacing w:after="0" w:line="240" w:lineRule="auto"/>
              <w:jc w:val="both"/>
              <w:rPr>
                <w:rFonts w:ascii="Times New Roman" w:hAnsi="Times New Roman"/>
              </w:rPr>
            </w:pPr>
          </w:p>
        </w:tc>
      </w:tr>
    </w:tbl>
    <w:p w:rsidR="00B132C2" w:rsidRPr="00582628" w:rsidRDefault="00B132C2" w:rsidP="00B132C2">
      <w:pPr>
        <w:autoSpaceDE w:val="0"/>
        <w:autoSpaceDN w:val="0"/>
        <w:adjustRightInd w:val="0"/>
        <w:spacing w:after="0" w:line="240" w:lineRule="auto"/>
        <w:rPr>
          <w:rFonts w:ascii="Times New Roman" w:hAnsi="Times New Roman"/>
          <w:sz w:val="24"/>
          <w:szCs w:val="24"/>
        </w:rPr>
      </w:pPr>
      <w:r w:rsidRPr="00582628">
        <w:rPr>
          <w:rFonts w:ascii="Times New Roman" w:hAnsi="Times New Roman"/>
          <w:iCs/>
          <w:sz w:val="24"/>
          <w:szCs w:val="24"/>
        </w:rPr>
        <w:t xml:space="preserve">Source: </w:t>
      </w:r>
      <w:r w:rsidR="000A67FC">
        <w:rPr>
          <w:rFonts w:ascii="Times New Roman" w:hAnsi="Times New Roman"/>
          <w:iCs/>
          <w:sz w:val="24"/>
          <w:szCs w:val="24"/>
        </w:rPr>
        <w:t>Field Investigation (2016)</w:t>
      </w:r>
    </w:p>
    <w:p w:rsidR="00B132C2" w:rsidRDefault="00B132C2" w:rsidP="00B132C2">
      <w:pPr>
        <w:autoSpaceDE w:val="0"/>
        <w:autoSpaceDN w:val="0"/>
        <w:adjustRightInd w:val="0"/>
        <w:spacing w:after="0" w:line="480" w:lineRule="auto"/>
        <w:jc w:val="both"/>
        <w:rPr>
          <w:rFonts w:ascii="Times New Roman" w:hAnsi="Times New Roman"/>
          <w:sz w:val="26"/>
          <w:szCs w:val="26"/>
        </w:rPr>
      </w:pPr>
      <w:r w:rsidRPr="00582628">
        <w:rPr>
          <w:rFonts w:ascii="Times New Roman" w:hAnsi="Times New Roman"/>
          <w:iCs/>
          <w:sz w:val="24"/>
          <w:szCs w:val="24"/>
        </w:rPr>
        <w:t>The symbol ***, **, * indicates statistical significance at 1%, 5% and 10% respectively.</w:t>
      </w:r>
    </w:p>
    <w:p w:rsidR="00B132C2" w:rsidRPr="00773C49" w:rsidRDefault="00B132C2"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Table 4.4 relates NAPS (dependent variable) to corporate go</w:t>
      </w:r>
      <w:r w:rsidR="00773C49" w:rsidRPr="00773C49">
        <w:rPr>
          <w:rFonts w:ascii="Times New Roman" w:hAnsi="Times New Roman"/>
          <w:sz w:val="26"/>
          <w:szCs w:val="26"/>
        </w:rPr>
        <w:t xml:space="preserve">vernance variables (independent </w:t>
      </w:r>
      <w:r w:rsidRPr="00773C49">
        <w:rPr>
          <w:rFonts w:ascii="Times New Roman" w:hAnsi="Times New Roman"/>
          <w:sz w:val="26"/>
          <w:szCs w:val="26"/>
        </w:rPr>
        <w:t>variable). The estimated regression relationship for NAPS model is;</w:t>
      </w:r>
    </w:p>
    <w:p w:rsidR="00B132C2" w:rsidRPr="00773C49" w:rsidRDefault="00B132C2" w:rsidP="00773C49">
      <w:pPr>
        <w:autoSpaceDE w:val="0"/>
        <w:autoSpaceDN w:val="0"/>
        <w:adjustRightInd w:val="0"/>
        <w:spacing w:after="0" w:line="480" w:lineRule="auto"/>
        <w:jc w:val="both"/>
        <w:rPr>
          <w:rFonts w:ascii="Times New Roman" w:hAnsi="Times New Roman"/>
          <w:b/>
          <w:bCs/>
          <w:i/>
          <w:iCs/>
          <w:sz w:val="26"/>
          <w:szCs w:val="26"/>
        </w:rPr>
      </w:pPr>
      <w:r w:rsidRPr="00773C49">
        <w:rPr>
          <w:rFonts w:ascii="Times New Roman" w:hAnsi="Times New Roman"/>
          <w:b/>
          <w:bCs/>
          <w:i/>
          <w:iCs/>
          <w:sz w:val="26"/>
          <w:szCs w:val="26"/>
        </w:rPr>
        <w:t>NAPS = 28.689 - 009BS -23.999BC – 21.634AC +0.017IS + 45.278 MS</w:t>
      </w:r>
    </w:p>
    <w:p w:rsidR="00B132C2" w:rsidRPr="00773C49" w:rsidRDefault="00B132C2"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The equation shows that the Corporate Governance variables hav</w:t>
      </w:r>
      <w:r w:rsidR="00034339">
        <w:rPr>
          <w:rFonts w:ascii="Times New Roman" w:hAnsi="Times New Roman"/>
          <w:sz w:val="26"/>
          <w:szCs w:val="26"/>
        </w:rPr>
        <w:t xml:space="preserve">e significant impact on the Net </w:t>
      </w:r>
      <w:r w:rsidRPr="00773C49">
        <w:rPr>
          <w:rFonts w:ascii="Times New Roman" w:hAnsi="Times New Roman"/>
          <w:sz w:val="26"/>
          <w:szCs w:val="26"/>
        </w:rPr>
        <w:t xml:space="preserve">Asset </w:t>
      </w:r>
      <w:r w:rsidR="00034339" w:rsidRPr="00773C49">
        <w:rPr>
          <w:rFonts w:ascii="Times New Roman" w:hAnsi="Times New Roman"/>
          <w:sz w:val="26"/>
          <w:szCs w:val="26"/>
        </w:rPr>
        <w:t>per</w:t>
      </w:r>
      <w:r w:rsidRPr="00773C49">
        <w:rPr>
          <w:rFonts w:ascii="Times New Roman" w:hAnsi="Times New Roman"/>
          <w:sz w:val="26"/>
          <w:szCs w:val="26"/>
        </w:rPr>
        <w:t xml:space="preserve"> Share as a proxy for financial performance. Bo</w:t>
      </w:r>
      <w:r w:rsidR="00034339">
        <w:rPr>
          <w:rFonts w:ascii="Times New Roman" w:hAnsi="Times New Roman"/>
          <w:sz w:val="26"/>
          <w:szCs w:val="26"/>
        </w:rPr>
        <w:t xml:space="preserve">ard size, board </w:t>
      </w:r>
      <w:r w:rsidR="00034339">
        <w:rPr>
          <w:rFonts w:ascii="Times New Roman" w:hAnsi="Times New Roman"/>
          <w:sz w:val="26"/>
          <w:szCs w:val="26"/>
        </w:rPr>
        <w:lastRenderedPageBreak/>
        <w:t xml:space="preserve">composition and </w:t>
      </w:r>
      <w:r w:rsidRPr="00773C49">
        <w:rPr>
          <w:rFonts w:ascii="Times New Roman" w:hAnsi="Times New Roman"/>
          <w:sz w:val="26"/>
          <w:szCs w:val="26"/>
        </w:rPr>
        <w:t>composition of audit committees have negative relati</w:t>
      </w:r>
      <w:r w:rsidR="00034339">
        <w:rPr>
          <w:rFonts w:ascii="Times New Roman" w:hAnsi="Times New Roman"/>
          <w:sz w:val="26"/>
          <w:szCs w:val="26"/>
        </w:rPr>
        <w:t xml:space="preserve">on with the NAPS at 5% level of </w:t>
      </w:r>
      <w:r w:rsidRPr="00773C49">
        <w:rPr>
          <w:rFonts w:ascii="Times New Roman" w:hAnsi="Times New Roman"/>
          <w:sz w:val="26"/>
          <w:szCs w:val="26"/>
        </w:rPr>
        <w:t>significance respectively. This signifies that decrease in these variables would lead to an increase in NAPS. Managerial shareholding and institutional sharehold</w:t>
      </w:r>
      <w:r w:rsidR="00034339">
        <w:rPr>
          <w:rFonts w:ascii="Times New Roman" w:hAnsi="Times New Roman"/>
          <w:sz w:val="26"/>
          <w:szCs w:val="26"/>
        </w:rPr>
        <w:t xml:space="preserve">ing are positively related with </w:t>
      </w:r>
      <w:r w:rsidRPr="00773C49">
        <w:rPr>
          <w:rFonts w:ascii="Times New Roman" w:hAnsi="Times New Roman"/>
          <w:sz w:val="26"/>
          <w:szCs w:val="26"/>
        </w:rPr>
        <w:t xml:space="preserve">NAPS. While managerial shareholding has statistically </w:t>
      </w:r>
      <w:r w:rsidR="00034339">
        <w:rPr>
          <w:rFonts w:ascii="Times New Roman" w:hAnsi="Times New Roman"/>
          <w:sz w:val="26"/>
          <w:szCs w:val="26"/>
        </w:rPr>
        <w:t xml:space="preserve">significant relationship at 1%, </w:t>
      </w:r>
      <w:r w:rsidRPr="00773C49">
        <w:rPr>
          <w:rFonts w:ascii="Times New Roman" w:hAnsi="Times New Roman"/>
          <w:sz w:val="26"/>
          <w:szCs w:val="26"/>
        </w:rPr>
        <w:t>institutional shareholding is at 10%. This implies that, increas</w:t>
      </w:r>
      <w:r w:rsidR="00034339">
        <w:rPr>
          <w:rFonts w:ascii="Times New Roman" w:hAnsi="Times New Roman"/>
          <w:sz w:val="26"/>
          <w:szCs w:val="26"/>
        </w:rPr>
        <w:t xml:space="preserve">e in the level of institutional </w:t>
      </w:r>
      <w:r w:rsidRPr="00773C49">
        <w:rPr>
          <w:rFonts w:ascii="Times New Roman" w:hAnsi="Times New Roman"/>
          <w:sz w:val="26"/>
          <w:szCs w:val="26"/>
        </w:rPr>
        <w:t xml:space="preserve">shareholding and managerial shareholding guarantee increase in </w:t>
      </w:r>
      <w:r w:rsidR="00034339">
        <w:rPr>
          <w:rFonts w:ascii="Times New Roman" w:hAnsi="Times New Roman"/>
          <w:sz w:val="26"/>
          <w:szCs w:val="26"/>
        </w:rPr>
        <w:t xml:space="preserve">the performance of the firms in </w:t>
      </w:r>
      <w:r w:rsidRPr="00773C49">
        <w:rPr>
          <w:rFonts w:ascii="Times New Roman" w:hAnsi="Times New Roman"/>
          <w:sz w:val="26"/>
          <w:szCs w:val="26"/>
        </w:rPr>
        <w:t>Nigeria. Durbin Watson statistics of 1.074 shows absent of auto correla</w:t>
      </w:r>
      <w:r w:rsidR="00034339">
        <w:rPr>
          <w:rFonts w:ascii="Times New Roman" w:hAnsi="Times New Roman"/>
          <w:sz w:val="26"/>
          <w:szCs w:val="26"/>
        </w:rPr>
        <w:t xml:space="preserve">tion. The adjusted </w:t>
      </w:r>
      <w:r w:rsidRPr="00773C49">
        <w:rPr>
          <w:rFonts w:ascii="Times New Roman" w:hAnsi="Times New Roman"/>
          <w:sz w:val="26"/>
          <w:szCs w:val="26"/>
        </w:rPr>
        <w:t>coefficient of determination (R</w:t>
      </w:r>
      <w:r w:rsidRPr="00034339">
        <w:rPr>
          <w:rFonts w:ascii="Times New Roman" w:hAnsi="Times New Roman"/>
          <w:sz w:val="26"/>
          <w:szCs w:val="26"/>
          <w:vertAlign w:val="superscript"/>
        </w:rPr>
        <w:t>2</w:t>
      </w:r>
      <w:r w:rsidRPr="00773C49">
        <w:rPr>
          <w:rFonts w:ascii="Times New Roman" w:hAnsi="Times New Roman"/>
          <w:sz w:val="26"/>
          <w:szCs w:val="26"/>
        </w:rPr>
        <w:t xml:space="preserve">) offers better explanation of the </w:t>
      </w:r>
      <w:r w:rsidR="00034339">
        <w:rPr>
          <w:rFonts w:ascii="Times New Roman" w:hAnsi="Times New Roman"/>
          <w:sz w:val="26"/>
          <w:szCs w:val="26"/>
        </w:rPr>
        <w:t xml:space="preserve">variations in NAPS as the value </w:t>
      </w:r>
      <w:r w:rsidRPr="00773C49">
        <w:rPr>
          <w:rFonts w:ascii="Times New Roman" w:hAnsi="Times New Roman"/>
          <w:sz w:val="26"/>
          <w:szCs w:val="26"/>
        </w:rPr>
        <w:t xml:space="preserve">is about 78 percent. Also, the value of the F-statistics is 14.145 with a </w:t>
      </w:r>
      <w:r w:rsidRPr="00773C49">
        <w:rPr>
          <w:rFonts w:ascii="Times New Roman" w:hAnsi="Times New Roman"/>
          <w:i/>
          <w:iCs/>
          <w:sz w:val="26"/>
          <w:szCs w:val="26"/>
        </w:rPr>
        <w:t>p</w:t>
      </w:r>
      <w:r w:rsidR="00034339">
        <w:rPr>
          <w:rFonts w:ascii="Times New Roman" w:hAnsi="Times New Roman"/>
          <w:sz w:val="26"/>
          <w:szCs w:val="26"/>
        </w:rPr>
        <w:t xml:space="preserve">-value of 0.000, this </w:t>
      </w:r>
      <w:r w:rsidRPr="00773C49">
        <w:rPr>
          <w:rFonts w:ascii="Times New Roman" w:hAnsi="Times New Roman"/>
          <w:sz w:val="26"/>
          <w:szCs w:val="26"/>
        </w:rPr>
        <w:t>shows the fitness of the model.</w:t>
      </w:r>
    </w:p>
    <w:p w:rsidR="00034339" w:rsidRDefault="00034339" w:rsidP="00773C49">
      <w:pPr>
        <w:autoSpaceDE w:val="0"/>
        <w:autoSpaceDN w:val="0"/>
        <w:adjustRightInd w:val="0"/>
        <w:spacing w:after="0" w:line="480" w:lineRule="auto"/>
        <w:jc w:val="both"/>
        <w:rPr>
          <w:rFonts w:ascii="Times New Roman" w:hAnsi="Times New Roman"/>
          <w:sz w:val="26"/>
          <w:szCs w:val="26"/>
        </w:rPr>
      </w:pPr>
    </w:p>
    <w:p w:rsidR="00034339" w:rsidRPr="00065D71" w:rsidRDefault="00B132C2"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From the result, the null hypothesis can be rejected. In other word</w:t>
      </w:r>
      <w:r w:rsidR="00034339">
        <w:rPr>
          <w:rFonts w:ascii="Times New Roman" w:hAnsi="Times New Roman"/>
          <w:sz w:val="26"/>
          <w:szCs w:val="26"/>
        </w:rPr>
        <w:t xml:space="preserve">s, the result provides evidence </w:t>
      </w:r>
      <w:r w:rsidRPr="00773C49">
        <w:rPr>
          <w:rFonts w:ascii="Times New Roman" w:hAnsi="Times New Roman"/>
          <w:sz w:val="26"/>
          <w:szCs w:val="26"/>
        </w:rPr>
        <w:t>that corporate governance of firms in Nigerian cement industr</w:t>
      </w:r>
      <w:r w:rsidR="00034339">
        <w:rPr>
          <w:rFonts w:ascii="Times New Roman" w:hAnsi="Times New Roman"/>
          <w:sz w:val="26"/>
          <w:szCs w:val="26"/>
        </w:rPr>
        <w:t xml:space="preserve">y has significant impact on the </w:t>
      </w:r>
      <w:r w:rsidRPr="00773C49">
        <w:rPr>
          <w:rFonts w:ascii="Times New Roman" w:hAnsi="Times New Roman"/>
          <w:sz w:val="26"/>
          <w:szCs w:val="26"/>
        </w:rPr>
        <w:t>perform</w:t>
      </w:r>
      <w:r w:rsidR="00034339">
        <w:rPr>
          <w:rFonts w:ascii="Times New Roman" w:hAnsi="Times New Roman"/>
          <w:sz w:val="26"/>
          <w:szCs w:val="26"/>
        </w:rPr>
        <w:t xml:space="preserve">ance as measured by their NAPS. </w:t>
      </w:r>
      <w:r w:rsidRPr="00773C49">
        <w:rPr>
          <w:rFonts w:ascii="Times New Roman" w:hAnsi="Times New Roman"/>
          <w:sz w:val="26"/>
          <w:szCs w:val="26"/>
        </w:rPr>
        <w:t>The result however, did not support the finding of Forsberg (1989), Weisbach (1991), Bhagat</w:t>
      </w:r>
      <w:r w:rsidR="00034339">
        <w:rPr>
          <w:rFonts w:ascii="Times New Roman" w:hAnsi="Times New Roman"/>
          <w:sz w:val="26"/>
          <w:szCs w:val="26"/>
        </w:rPr>
        <w:t xml:space="preserve"> </w:t>
      </w:r>
      <w:r w:rsidRPr="00773C49">
        <w:rPr>
          <w:rFonts w:ascii="Times New Roman" w:hAnsi="Times New Roman"/>
          <w:sz w:val="26"/>
          <w:szCs w:val="26"/>
        </w:rPr>
        <w:t xml:space="preserve">and Black (2002) and Sanda </w:t>
      </w:r>
      <w:r w:rsidRPr="00034339">
        <w:rPr>
          <w:rFonts w:ascii="Times New Roman" w:hAnsi="Times New Roman"/>
          <w:i/>
          <w:sz w:val="26"/>
          <w:szCs w:val="26"/>
        </w:rPr>
        <w:t>et al</w:t>
      </w:r>
      <w:r w:rsidRPr="00773C49">
        <w:rPr>
          <w:rFonts w:ascii="Times New Roman" w:hAnsi="Times New Roman"/>
          <w:sz w:val="26"/>
          <w:szCs w:val="26"/>
        </w:rPr>
        <w:t xml:space="preserve"> (2005) that corporate governance has no significant impact on</w:t>
      </w:r>
      <w:r w:rsidR="00034339">
        <w:rPr>
          <w:rFonts w:ascii="Times New Roman" w:hAnsi="Times New Roman"/>
          <w:sz w:val="26"/>
          <w:szCs w:val="26"/>
        </w:rPr>
        <w:t xml:space="preserve"> </w:t>
      </w:r>
      <w:r w:rsidRPr="00773C49">
        <w:rPr>
          <w:rFonts w:ascii="Times New Roman" w:hAnsi="Times New Roman"/>
          <w:sz w:val="26"/>
          <w:szCs w:val="26"/>
        </w:rPr>
        <w:t>firms’ financial performance.</w:t>
      </w:r>
    </w:p>
    <w:p w:rsidR="00B132C2" w:rsidRPr="00773C49" w:rsidRDefault="00B132C2" w:rsidP="00773C49">
      <w:pPr>
        <w:autoSpaceDE w:val="0"/>
        <w:autoSpaceDN w:val="0"/>
        <w:adjustRightInd w:val="0"/>
        <w:spacing w:after="0" w:line="480" w:lineRule="auto"/>
        <w:jc w:val="both"/>
        <w:rPr>
          <w:rFonts w:ascii="Times New Roman" w:hAnsi="Times New Roman"/>
          <w:b/>
          <w:bCs/>
          <w:sz w:val="26"/>
          <w:szCs w:val="26"/>
        </w:rPr>
      </w:pPr>
      <w:r w:rsidRPr="00773C49">
        <w:rPr>
          <w:rFonts w:ascii="Times New Roman" w:hAnsi="Times New Roman"/>
          <w:b/>
          <w:bCs/>
          <w:sz w:val="26"/>
          <w:szCs w:val="26"/>
        </w:rPr>
        <w:t>4.5 Discussion of the Research Findings</w:t>
      </w:r>
    </w:p>
    <w:p w:rsidR="00B132C2" w:rsidRPr="00773C49" w:rsidRDefault="00B132C2"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Irrespective of the relationship between the results of this study a</w:t>
      </w:r>
      <w:r w:rsidR="00034339">
        <w:rPr>
          <w:rFonts w:ascii="Times New Roman" w:hAnsi="Times New Roman"/>
          <w:sz w:val="26"/>
          <w:szCs w:val="26"/>
        </w:rPr>
        <w:t xml:space="preserve">nd those of previous researches </w:t>
      </w:r>
      <w:r w:rsidRPr="00773C49">
        <w:rPr>
          <w:rFonts w:ascii="Times New Roman" w:hAnsi="Times New Roman"/>
          <w:sz w:val="26"/>
          <w:szCs w:val="26"/>
        </w:rPr>
        <w:t>as highlighted above, the findings, in relation to each of the hyp</w:t>
      </w:r>
      <w:r w:rsidR="00034339">
        <w:rPr>
          <w:rFonts w:ascii="Times New Roman" w:hAnsi="Times New Roman"/>
          <w:sz w:val="26"/>
          <w:szCs w:val="26"/>
        </w:rPr>
        <w:t xml:space="preserve">otheses considered in the work, </w:t>
      </w:r>
      <w:r w:rsidRPr="00773C49">
        <w:rPr>
          <w:rFonts w:ascii="Times New Roman" w:hAnsi="Times New Roman"/>
          <w:sz w:val="26"/>
          <w:szCs w:val="26"/>
        </w:rPr>
        <w:t>have implications for regulatory policy. The results of the study have pro</w:t>
      </w:r>
      <w:r w:rsidR="00034339">
        <w:rPr>
          <w:rFonts w:ascii="Times New Roman" w:hAnsi="Times New Roman"/>
          <w:sz w:val="26"/>
          <w:szCs w:val="26"/>
        </w:rPr>
        <w:t xml:space="preserve">vided insight into the </w:t>
      </w:r>
      <w:r w:rsidRPr="00773C49">
        <w:rPr>
          <w:rFonts w:ascii="Times New Roman" w:hAnsi="Times New Roman"/>
          <w:sz w:val="26"/>
          <w:szCs w:val="26"/>
        </w:rPr>
        <w:t xml:space="preserve">predictor variables that have important impact in </w:t>
      </w:r>
      <w:r w:rsidRPr="00773C49">
        <w:rPr>
          <w:rFonts w:ascii="Times New Roman" w:hAnsi="Times New Roman"/>
          <w:sz w:val="26"/>
          <w:szCs w:val="26"/>
        </w:rPr>
        <w:lastRenderedPageBreak/>
        <w:t>explaining th</w:t>
      </w:r>
      <w:r w:rsidR="00034339">
        <w:rPr>
          <w:rFonts w:ascii="Times New Roman" w:hAnsi="Times New Roman"/>
          <w:sz w:val="26"/>
          <w:szCs w:val="26"/>
        </w:rPr>
        <w:t xml:space="preserve">e dependent variable (financial </w:t>
      </w:r>
      <w:r w:rsidRPr="00773C49">
        <w:rPr>
          <w:rFonts w:ascii="Times New Roman" w:hAnsi="Times New Roman"/>
          <w:sz w:val="26"/>
          <w:szCs w:val="26"/>
        </w:rPr>
        <w:t>performance) of listed cement firms in Nigeria. The results</w:t>
      </w:r>
      <w:r w:rsidR="00034339">
        <w:rPr>
          <w:rFonts w:ascii="Times New Roman" w:hAnsi="Times New Roman"/>
          <w:sz w:val="26"/>
          <w:szCs w:val="26"/>
        </w:rPr>
        <w:t xml:space="preserve"> indicate that board size is an </w:t>
      </w:r>
      <w:r w:rsidRPr="00773C49">
        <w:rPr>
          <w:rFonts w:ascii="Times New Roman" w:hAnsi="Times New Roman"/>
          <w:sz w:val="26"/>
          <w:szCs w:val="26"/>
        </w:rPr>
        <w:t>important variable that can be used to explain financial performa</w:t>
      </w:r>
      <w:r w:rsidR="00034339">
        <w:rPr>
          <w:rFonts w:ascii="Times New Roman" w:hAnsi="Times New Roman"/>
          <w:sz w:val="26"/>
          <w:szCs w:val="26"/>
        </w:rPr>
        <w:t xml:space="preserve">nce of cement firms in Nigeria. </w:t>
      </w:r>
      <w:r w:rsidRPr="00773C49">
        <w:rPr>
          <w:rFonts w:ascii="Times New Roman" w:hAnsi="Times New Roman"/>
          <w:sz w:val="26"/>
          <w:szCs w:val="26"/>
        </w:rPr>
        <w:t>The relationship between the board size and all the three dependent variables is negative. The important feature of this finding is that the financial perform</w:t>
      </w:r>
      <w:r w:rsidR="00034339">
        <w:rPr>
          <w:rFonts w:ascii="Times New Roman" w:hAnsi="Times New Roman"/>
          <w:sz w:val="26"/>
          <w:szCs w:val="26"/>
        </w:rPr>
        <w:t xml:space="preserve">ance of the cement firms can be </w:t>
      </w:r>
      <w:r w:rsidRPr="00773C49">
        <w:rPr>
          <w:rFonts w:ascii="Times New Roman" w:hAnsi="Times New Roman"/>
          <w:sz w:val="26"/>
          <w:szCs w:val="26"/>
        </w:rPr>
        <w:t>controlled by man</w:t>
      </w:r>
      <w:r w:rsidR="00034339">
        <w:rPr>
          <w:rFonts w:ascii="Times New Roman" w:hAnsi="Times New Roman"/>
          <w:sz w:val="26"/>
          <w:szCs w:val="26"/>
        </w:rPr>
        <w:t xml:space="preserve">ipulating the board size. </w:t>
      </w:r>
      <w:r w:rsidRPr="00773C49">
        <w:rPr>
          <w:rFonts w:ascii="Times New Roman" w:hAnsi="Times New Roman"/>
          <w:sz w:val="26"/>
          <w:szCs w:val="26"/>
        </w:rPr>
        <w:t xml:space="preserve">The results also indicate that the composition of audit </w:t>
      </w:r>
      <w:r w:rsidR="00034339">
        <w:rPr>
          <w:rFonts w:ascii="Times New Roman" w:hAnsi="Times New Roman"/>
          <w:sz w:val="26"/>
          <w:szCs w:val="26"/>
        </w:rPr>
        <w:t xml:space="preserve">committee affects the financial </w:t>
      </w:r>
      <w:r w:rsidRPr="00773C49">
        <w:rPr>
          <w:rFonts w:ascii="Times New Roman" w:hAnsi="Times New Roman"/>
          <w:sz w:val="26"/>
          <w:szCs w:val="26"/>
        </w:rPr>
        <w:t>performance of listed cement firms. The implication of this find</w:t>
      </w:r>
      <w:r w:rsidR="00034339">
        <w:rPr>
          <w:rFonts w:ascii="Times New Roman" w:hAnsi="Times New Roman"/>
          <w:sz w:val="26"/>
          <w:szCs w:val="26"/>
        </w:rPr>
        <w:t xml:space="preserve">ing is that the presence of the </w:t>
      </w:r>
      <w:r w:rsidRPr="00773C49">
        <w:rPr>
          <w:rFonts w:ascii="Times New Roman" w:hAnsi="Times New Roman"/>
          <w:sz w:val="26"/>
          <w:szCs w:val="26"/>
        </w:rPr>
        <w:t>shareholders’ representative in the committee facilitates their fu</w:t>
      </w:r>
      <w:r w:rsidR="00034339">
        <w:rPr>
          <w:rFonts w:ascii="Times New Roman" w:hAnsi="Times New Roman"/>
          <w:sz w:val="26"/>
          <w:szCs w:val="26"/>
        </w:rPr>
        <w:t xml:space="preserve">nctions and ensures that proper </w:t>
      </w:r>
      <w:r w:rsidRPr="00773C49">
        <w:rPr>
          <w:rFonts w:ascii="Times New Roman" w:hAnsi="Times New Roman"/>
          <w:sz w:val="26"/>
          <w:szCs w:val="26"/>
        </w:rPr>
        <w:t>appropriate investment decision making.</w:t>
      </w:r>
    </w:p>
    <w:p w:rsidR="00034339" w:rsidRDefault="00034339" w:rsidP="00773C49">
      <w:pPr>
        <w:autoSpaceDE w:val="0"/>
        <w:autoSpaceDN w:val="0"/>
        <w:adjustRightInd w:val="0"/>
        <w:spacing w:after="0" w:line="480" w:lineRule="auto"/>
        <w:jc w:val="both"/>
        <w:rPr>
          <w:rFonts w:ascii="Times New Roman" w:hAnsi="Times New Roman"/>
          <w:sz w:val="26"/>
          <w:szCs w:val="26"/>
        </w:rPr>
      </w:pPr>
    </w:p>
    <w:p w:rsidR="00B132C2" w:rsidRPr="00773C49" w:rsidRDefault="00B132C2"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The outcome of the analysis also indicates that board co</w:t>
      </w:r>
      <w:r w:rsidR="00034339">
        <w:rPr>
          <w:rFonts w:ascii="Times New Roman" w:hAnsi="Times New Roman"/>
          <w:sz w:val="26"/>
          <w:szCs w:val="26"/>
        </w:rPr>
        <w:t xml:space="preserve">mposition affects the financial </w:t>
      </w:r>
      <w:r w:rsidRPr="00773C49">
        <w:rPr>
          <w:rFonts w:ascii="Times New Roman" w:hAnsi="Times New Roman"/>
          <w:sz w:val="26"/>
          <w:szCs w:val="26"/>
        </w:rPr>
        <w:t>performance of listed cement firms. The relationship between the two variables is negative. The</w:t>
      </w:r>
      <w:r w:rsidR="00034339">
        <w:rPr>
          <w:rFonts w:ascii="Times New Roman" w:hAnsi="Times New Roman"/>
          <w:sz w:val="26"/>
          <w:szCs w:val="26"/>
        </w:rPr>
        <w:t xml:space="preserve"> </w:t>
      </w:r>
      <w:r w:rsidRPr="00773C49">
        <w:rPr>
          <w:rFonts w:ascii="Times New Roman" w:hAnsi="Times New Roman"/>
          <w:sz w:val="26"/>
          <w:szCs w:val="26"/>
        </w:rPr>
        <w:t xml:space="preserve">implication of this is that the presence of the </w:t>
      </w:r>
      <w:r w:rsidR="00034339" w:rsidRPr="00773C49">
        <w:rPr>
          <w:rFonts w:ascii="Times New Roman" w:hAnsi="Times New Roman"/>
          <w:sz w:val="26"/>
          <w:szCs w:val="26"/>
        </w:rPr>
        <w:t>non-executive</w:t>
      </w:r>
      <w:r w:rsidRPr="00773C49">
        <w:rPr>
          <w:rFonts w:ascii="Times New Roman" w:hAnsi="Times New Roman"/>
          <w:sz w:val="26"/>
          <w:szCs w:val="26"/>
        </w:rPr>
        <w:t xml:space="preserve"> directors on the board facilitates their</w:t>
      </w:r>
      <w:r w:rsidR="00034339">
        <w:rPr>
          <w:rFonts w:ascii="Times New Roman" w:hAnsi="Times New Roman"/>
          <w:sz w:val="26"/>
          <w:szCs w:val="26"/>
        </w:rPr>
        <w:t xml:space="preserve"> </w:t>
      </w:r>
      <w:r w:rsidRPr="00773C49">
        <w:rPr>
          <w:rFonts w:ascii="Times New Roman" w:hAnsi="Times New Roman"/>
          <w:sz w:val="26"/>
          <w:szCs w:val="26"/>
        </w:rPr>
        <w:t>functions and ensures that proper strategic decisiona</w:t>
      </w:r>
      <w:r w:rsidR="00034339">
        <w:rPr>
          <w:rFonts w:ascii="Times New Roman" w:hAnsi="Times New Roman"/>
          <w:sz w:val="26"/>
          <w:szCs w:val="26"/>
        </w:rPr>
        <w:t xml:space="preserve">l activities in the board room. </w:t>
      </w:r>
      <w:r w:rsidRPr="00773C49">
        <w:rPr>
          <w:rFonts w:ascii="Times New Roman" w:hAnsi="Times New Roman"/>
          <w:sz w:val="26"/>
          <w:szCs w:val="26"/>
        </w:rPr>
        <w:t>Further, the findings of the study also indicate a significan</w:t>
      </w:r>
      <w:r w:rsidR="00034339">
        <w:rPr>
          <w:rFonts w:ascii="Times New Roman" w:hAnsi="Times New Roman"/>
          <w:sz w:val="26"/>
          <w:szCs w:val="26"/>
        </w:rPr>
        <w:t xml:space="preserve">t positive relationship between </w:t>
      </w:r>
      <w:r w:rsidRPr="00773C49">
        <w:rPr>
          <w:rFonts w:ascii="Times New Roman" w:hAnsi="Times New Roman"/>
          <w:sz w:val="26"/>
          <w:szCs w:val="26"/>
        </w:rPr>
        <w:t>managerial shareholding and financial performance. The implic</w:t>
      </w:r>
      <w:r w:rsidR="00034339">
        <w:rPr>
          <w:rFonts w:ascii="Times New Roman" w:hAnsi="Times New Roman"/>
          <w:sz w:val="26"/>
          <w:szCs w:val="26"/>
        </w:rPr>
        <w:t xml:space="preserve">ation of this is that the going </w:t>
      </w:r>
      <w:r w:rsidRPr="00773C49">
        <w:rPr>
          <w:rFonts w:ascii="Times New Roman" w:hAnsi="Times New Roman"/>
          <w:sz w:val="26"/>
          <w:szCs w:val="26"/>
        </w:rPr>
        <w:t>concern is guarantee if the manager-ownership relationship is encouraged in the cement firms.</w:t>
      </w:r>
    </w:p>
    <w:p w:rsidR="00034339" w:rsidRDefault="00034339" w:rsidP="00773C49">
      <w:pPr>
        <w:autoSpaceDE w:val="0"/>
        <w:autoSpaceDN w:val="0"/>
        <w:adjustRightInd w:val="0"/>
        <w:spacing w:after="0" w:line="480" w:lineRule="auto"/>
        <w:jc w:val="both"/>
        <w:rPr>
          <w:rFonts w:ascii="Times New Roman" w:hAnsi="Times New Roman"/>
          <w:sz w:val="26"/>
          <w:szCs w:val="26"/>
        </w:rPr>
      </w:pPr>
    </w:p>
    <w:p w:rsidR="00B132C2" w:rsidRPr="00773C49" w:rsidRDefault="00B132C2"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Another implication of these findings is that the regulatory authori</w:t>
      </w:r>
      <w:r w:rsidR="00034339">
        <w:rPr>
          <w:rFonts w:ascii="Times New Roman" w:hAnsi="Times New Roman"/>
          <w:sz w:val="26"/>
          <w:szCs w:val="26"/>
        </w:rPr>
        <w:t xml:space="preserve">ties will have a focus on those </w:t>
      </w:r>
      <w:r w:rsidRPr="00773C49">
        <w:rPr>
          <w:rFonts w:ascii="Times New Roman" w:hAnsi="Times New Roman"/>
          <w:sz w:val="26"/>
          <w:szCs w:val="26"/>
        </w:rPr>
        <w:t xml:space="preserve">governance mechanisms that are really important and they </w:t>
      </w:r>
      <w:r w:rsidR="00034339">
        <w:rPr>
          <w:rFonts w:ascii="Times New Roman" w:hAnsi="Times New Roman"/>
          <w:sz w:val="26"/>
          <w:szCs w:val="26"/>
        </w:rPr>
        <w:t xml:space="preserve">will be addressed in-depth when </w:t>
      </w:r>
      <w:r w:rsidRPr="00773C49">
        <w:rPr>
          <w:rFonts w:ascii="Times New Roman" w:hAnsi="Times New Roman"/>
          <w:sz w:val="26"/>
          <w:szCs w:val="26"/>
        </w:rPr>
        <w:t xml:space="preserve">reviewing the existing code of </w:t>
      </w:r>
      <w:r w:rsidR="00034339">
        <w:rPr>
          <w:rFonts w:ascii="Times New Roman" w:hAnsi="Times New Roman"/>
          <w:sz w:val="26"/>
          <w:szCs w:val="26"/>
        </w:rPr>
        <w:t xml:space="preserve">corporate governance in future. </w:t>
      </w:r>
      <w:r w:rsidRPr="00773C49">
        <w:rPr>
          <w:rFonts w:ascii="Times New Roman" w:hAnsi="Times New Roman"/>
          <w:sz w:val="26"/>
          <w:szCs w:val="26"/>
        </w:rPr>
        <w:t xml:space="preserve">From the view </w:t>
      </w:r>
      <w:r w:rsidRPr="00773C49">
        <w:rPr>
          <w:rFonts w:ascii="Times New Roman" w:hAnsi="Times New Roman"/>
          <w:sz w:val="26"/>
          <w:szCs w:val="26"/>
        </w:rPr>
        <w:lastRenderedPageBreak/>
        <w:t>point of board of directors of firms, these finding</w:t>
      </w:r>
      <w:r w:rsidR="00034339">
        <w:rPr>
          <w:rFonts w:ascii="Times New Roman" w:hAnsi="Times New Roman"/>
          <w:sz w:val="26"/>
          <w:szCs w:val="26"/>
        </w:rPr>
        <w:t xml:space="preserve">s should assist in establishing </w:t>
      </w:r>
      <w:r w:rsidRPr="00773C49">
        <w:rPr>
          <w:rFonts w:ascii="Times New Roman" w:hAnsi="Times New Roman"/>
          <w:sz w:val="26"/>
          <w:szCs w:val="26"/>
        </w:rPr>
        <w:t xml:space="preserve">appropriate financial policy guidelines that will militate against </w:t>
      </w:r>
      <w:r w:rsidR="00034339">
        <w:rPr>
          <w:rFonts w:ascii="Times New Roman" w:hAnsi="Times New Roman"/>
          <w:sz w:val="26"/>
          <w:szCs w:val="26"/>
        </w:rPr>
        <w:t xml:space="preserve">financial risk in their various </w:t>
      </w:r>
      <w:r w:rsidRPr="00773C49">
        <w:rPr>
          <w:rFonts w:ascii="Times New Roman" w:hAnsi="Times New Roman"/>
          <w:sz w:val="26"/>
          <w:szCs w:val="26"/>
        </w:rPr>
        <w:t>firms.</w:t>
      </w:r>
    </w:p>
    <w:p w:rsidR="00034339" w:rsidRDefault="00034339" w:rsidP="00034339">
      <w:pPr>
        <w:autoSpaceDE w:val="0"/>
        <w:autoSpaceDN w:val="0"/>
        <w:adjustRightInd w:val="0"/>
        <w:spacing w:after="0" w:line="480" w:lineRule="auto"/>
        <w:jc w:val="center"/>
        <w:rPr>
          <w:rFonts w:ascii="Times New Roman" w:hAnsi="Times New Roman"/>
          <w:b/>
          <w:bCs/>
          <w:sz w:val="26"/>
          <w:szCs w:val="26"/>
        </w:rPr>
      </w:pPr>
    </w:p>
    <w:p w:rsidR="00034339" w:rsidRDefault="00034339" w:rsidP="00034339">
      <w:pPr>
        <w:autoSpaceDE w:val="0"/>
        <w:autoSpaceDN w:val="0"/>
        <w:adjustRightInd w:val="0"/>
        <w:spacing w:after="0" w:line="480" w:lineRule="auto"/>
        <w:jc w:val="center"/>
        <w:rPr>
          <w:rFonts w:ascii="Times New Roman" w:hAnsi="Times New Roman"/>
          <w:b/>
          <w:bCs/>
          <w:sz w:val="26"/>
          <w:szCs w:val="26"/>
        </w:rPr>
      </w:pPr>
    </w:p>
    <w:p w:rsidR="00034339" w:rsidRDefault="00034339" w:rsidP="00034339">
      <w:pPr>
        <w:autoSpaceDE w:val="0"/>
        <w:autoSpaceDN w:val="0"/>
        <w:adjustRightInd w:val="0"/>
        <w:spacing w:after="0" w:line="480" w:lineRule="auto"/>
        <w:jc w:val="center"/>
        <w:rPr>
          <w:rFonts w:ascii="Times New Roman" w:hAnsi="Times New Roman"/>
          <w:b/>
          <w:bCs/>
          <w:sz w:val="26"/>
          <w:szCs w:val="26"/>
        </w:rPr>
      </w:pPr>
    </w:p>
    <w:p w:rsidR="00034339" w:rsidRDefault="00034339" w:rsidP="00034339">
      <w:pPr>
        <w:autoSpaceDE w:val="0"/>
        <w:autoSpaceDN w:val="0"/>
        <w:adjustRightInd w:val="0"/>
        <w:spacing w:after="0" w:line="480" w:lineRule="auto"/>
        <w:jc w:val="center"/>
        <w:rPr>
          <w:rFonts w:ascii="Times New Roman" w:hAnsi="Times New Roman"/>
          <w:b/>
          <w:bCs/>
          <w:sz w:val="26"/>
          <w:szCs w:val="26"/>
        </w:rPr>
      </w:pPr>
    </w:p>
    <w:p w:rsidR="00034339" w:rsidRDefault="00034339" w:rsidP="00034339">
      <w:pPr>
        <w:autoSpaceDE w:val="0"/>
        <w:autoSpaceDN w:val="0"/>
        <w:adjustRightInd w:val="0"/>
        <w:spacing w:after="0" w:line="480" w:lineRule="auto"/>
        <w:jc w:val="center"/>
        <w:rPr>
          <w:rFonts w:ascii="Times New Roman" w:hAnsi="Times New Roman"/>
          <w:b/>
          <w:bCs/>
          <w:sz w:val="26"/>
          <w:szCs w:val="26"/>
        </w:rPr>
      </w:pPr>
    </w:p>
    <w:p w:rsidR="00034339" w:rsidRDefault="00034339" w:rsidP="00034339">
      <w:pPr>
        <w:autoSpaceDE w:val="0"/>
        <w:autoSpaceDN w:val="0"/>
        <w:adjustRightInd w:val="0"/>
        <w:spacing w:after="0" w:line="480" w:lineRule="auto"/>
        <w:jc w:val="center"/>
        <w:rPr>
          <w:rFonts w:ascii="Times New Roman" w:hAnsi="Times New Roman"/>
          <w:b/>
          <w:bCs/>
          <w:sz w:val="26"/>
          <w:szCs w:val="26"/>
        </w:rPr>
      </w:pPr>
    </w:p>
    <w:p w:rsidR="00034339" w:rsidRDefault="00034339" w:rsidP="00034339">
      <w:pPr>
        <w:autoSpaceDE w:val="0"/>
        <w:autoSpaceDN w:val="0"/>
        <w:adjustRightInd w:val="0"/>
        <w:spacing w:after="0" w:line="480" w:lineRule="auto"/>
        <w:jc w:val="center"/>
        <w:rPr>
          <w:rFonts w:ascii="Times New Roman" w:hAnsi="Times New Roman"/>
          <w:b/>
          <w:bCs/>
          <w:sz w:val="26"/>
          <w:szCs w:val="26"/>
        </w:rPr>
      </w:pPr>
    </w:p>
    <w:p w:rsidR="00034339" w:rsidRDefault="00034339" w:rsidP="00034339">
      <w:pPr>
        <w:autoSpaceDE w:val="0"/>
        <w:autoSpaceDN w:val="0"/>
        <w:adjustRightInd w:val="0"/>
        <w:spacing w:after="0" w:line="480" w:lineRule="auto"/>
        <w:jc w:val="center"/>
        <w:rPr>
          <w:rFonts w:ascii="Times New Roman" w:hAnsi="Times New Roman"/>
          <w:b/>
          <w:bCs/>
          <w:sz w:val="26"/>
          <w:szCs w:val="26"/>
        </w:rPr>
      </w:pPr>
    </w:p>
    <w:p w:rsidR="00034339" w:rsidRDefault="00034339" w:rsidP="00034339">
      <w:pPr>
        <w:autoSpaceDE w:val="0"/>
        <w:autoSpaceDN w:val="0"/>
        <w:adjustRightInd w:val="0"/>
        <w:spacing w:after="0" w:line="480" w:lineRule="auto"/>
        <w:jc w:val="center"/>
        <w:rPr>
          <w:rFonts w:ascii="Times New Roman" w:hAnsi="Times New Roman"/>
          <w:b/>
          <w:bCs/>
          <w:sz w:val="26"/>
          <w:szCs w:val="26"/>
        </w:rPr>
      </w:pPr>
    </w:p>
    <w:p w:rsidR="00034339" w:rsidRDefault="00034339" w:rsidP="00034339">
      <w:pPr>
        <w:autoSpaceDE w:val="0"/>
        <w:autoSpaceDN w:val="0"/>
        <w:adjustRightInd w:val="0"/>
        <w:spacing w:after="0" w:line="480" w:lineRule="auto"/>
        <w:jc w:val="center"/>
        <w:rPr>
          <w:rFonts w:ascii="Times New Roman" w:hAnsi="Times New Roman"/>
          <w:b/>
          <w:bCs/>
          <w:sz w:val="26"/>
          <w:szCs w:val="26"/>
        </w:rPr>
      </w:pPr>
    </w:p>
    <w:p w:rsidR="00034339" w:rsidRDefault="00034339" w:rsidP="00065D71">
      <w:pPr>
        <w:autoSpaceDE w:val="0"/>
        <w:autoSpaceDN w:val="0"/>
        <w:adjustRightInd w:val="0"/>
        <w:spacing w:after="0" w:line="480" w:lineRule="auto"/>
        <w:rPr>
          <w:rFonts w:ascii="Times New Roman" w:hAnsi="Times New Roman"/>
          <w:b/>
          <w:bCs/>
          <w:sz w:val="26"/>
          <w:szCs w:val="26"/>
        </w:rPr>
      </w:pPr>
    </w:p>
    <w:p w:rsidR="00773C49" w:rsidRPr="00773C49" w:rsidRDefault="00773C49" w:rsidP="00034339">
      <w:pPr>
        <w:autoSpaceDE w:val="0"/>
        <w:autoSpaceDN w:val="0"/>
        <w:adjustRightInd w:val="0"/>
        <w:spacing w:after="0" w:line="480" w:lineRule="auto"/>
        <w:jc w:val="center"/>
        <w:rPr>
          <w:rFonts w:ascii="Times New Roman" w:hAnsi="Times New Roman"/>
          <w:b/>
          <w:bCs/>
          <w:sz w:val="26"/>
          <w:szCs w:val="26"/>
        </w:rPr>
      </w:pPr>
      <w:r w:rsidRPr="00773C49">
        <w:rPr>
          <w:rFonts w:ascii="Times New Roman" w:hAnsi="Times New Roman"/>
          <w:b/>
          <w:bCs/>
          <w:sz w:val="26"/>
          <w:szCs w:val="26"/>
        </w:rPr>
        <w:t>CHAPTER FIVE</w:t>
      </w:r>
    </w:p>
    <w:p w:rsidR="00B132C2" w:rsidRPr="00773C49" w:rsidRDefault="00773C49" w:rsidP="000A67FC">
      <w:pPr>
        <w:autoSpaceDE w:val="0"/>
        <w:autoSpaceDN w:val="0"/>
        <w:adjustRightInd w:val="0"/>
        <w:spacing w:after="0" w:line="480" w:lineRule="auto"/>
        <w:jc w:val="center"/>
        <w:rPr>
          <w:rFonts w:ascii="Times New Roman" w:hAnsi="Times New Roman"/>
          <w:sz w:val="26"/>
          <w:szCs w:val="26"/>
        </w:rPr>
      </w:pPr>
      <w:r w:rsidRPr="00773C49">
        <w:rPr>
          <w:rFonts w:ascii="Times New Roman" w:hAnsi="Times New Roman"/>
          <w:b/>
          <w:bCs/>
          <w:sz w:val="26"/>
          <w:szCs w:val="26"/>
        </w:rPr>
        <w:t>SUMMARY</w:t>
      </w:r>
      <w:r w:rsidR="000A67FC">
        <w:rPr>
          <w:rFonts w:ascii="Times New Roman" w:hAnsi="Times New Roman"/>
          <w:b/>
          <w:bCs/>
          <w:sz w:val="26"/>
          <w:szCs w:val="26"/>
        </w:rPr>
        <w:t xml:space="preserve"> OF FINDINGS</w:t>
      </w:r>
      <w:r w:rsidRPr="00773C49">
        <w:rPr>
          <w:rFonts w:ascii="Times New Roman" w:hAnsi="Times New Roman"/>
          <w:b/>
          <w:bCs/>
          <w:sz w:val="26"/>
          <w:szCs w:val="26"/>
        </w:rPr>
        <w:t>, CONCLUSION AND RECOMMENDATIONS</w:t>
      </w:r>
    </w:p>
    <w:p w:rsidR="00773C49" w:rsidRPr="00773C49" w:rsidRDefault="00773C49" w:rsidP="00773C49">
      <w:pPr>
        <w:autoSpaceDE w:val="0"/>
        <w:autoSpaceDN w:val="0"/>
        <w:adjustRightInd w:val="0"/>
        <w:spacing w:after="0" w:line="480" w:lineRule="auto"/>
        <w:jc w:val="both"/>
        <w:rPr>
          <w:rFonts w:ascii="Times New Roman" w:hAnsi="Times New Roman"/>
          <w:b/>
          <w:bCs/>
          <w:sz w:val="26"/>
          <w:szCs w:val="26"/>
        </w:rPr>
      </w:pPr>
      <w:r w:rsidRPr="00773C49">
        <w:rPr>
          <w:rFonts w:ascii="Times New Roman" w:hAnsi="Times New Roman"/>
          <w:b/>
          <w:bCs/>
          <w:sz w:val="26"/>
          <w:szCs w:val="26"/>
        </w:rPr>
        <w:t>5.1 Summary</w:t>
      </w:r>
      <w:r w:rsidR="000A67FC">
        <w:rPr>
          <w:rFonts w:ascii="Times New Roman" w:hAnsi="Times New Roman"/>
          <w:b/>
          <w:bCs/>
          <w:sz w:val="26"/>
          <w:szCs w:val="26"/>
        </w:rPr>
        <w:t xml:space="preserve"> of Findings</w:t>
      </w:r>
    </w:p>
    <w:p w:rsidR="00773C4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Corporate governance is a philosophy and mechanism that en</w:t>
      </w:r>
      <w:r w:rsidR="00034339">
        <w:rPr>
          <w:rFonts w:ascii="Times New Roman" w:hAnsi="Times New Roman"/>
          <w:sz w:val="26"/>
          <w:szCs w:val="26"/>
        </w:rPr>
        <w:t xml:space="preserve">tails processes and structures, </w:t>
      </w:r>
      <w:r w:rsidRPr="00773C49">
        <w:rPr>
          <w:rFonts w:ascii="Times New Roman" w:hAnsi="Times New Roman"/>
          <w:sz w:val="26"/>
          <w:szCs w:val="26"/>
        </w:rPr>
        <w:t>which facilitate the creation of shareholder value through man</w:t>
      </w:r>
      <w:r w:rsidR="00034339">
        <w:rPr>
          <w:rFonts w:ascii="Times New Roman" w:hAnsi="Times New Roman"/>
          <w:sz w:val="26"/>
          <w:szCs w:val="26"/>
        </w:rPr>
        <w:t xml:space="preserve">agement of corporate affairs in </w:t>
      </w:r>
      <w:r w:rsidRPr="00773C49">
        <w:rPr>
          <w:rFonts w:ascii="Times New Roman" w:hAnsi="Times New Roman"/>
          <w:sz w:val="26"/>
          <w:szCs w:val="26"/>
        </w:rPr>
        <w:t>such a way that ensures the protection of the individual and the</w:t>
      </w:r>
      <w:r w:rsidR="00034339">
        <w:rPr>
          <w:rFonts w:ascii="Times New Roman" w:hAnsi="Times New Roman"/>
          <w:sz w:val="26"/>
          <w:szCs w:val="26"/>
        </w:rPr>
        <w:t xml:space="preserve"> collective interest of all the </w:t>
      </w:r>
      <w:r w:rsidRPr="00773C49">
        <w:rPr>
          <w:rFonts w:ascii="Times New Roman" w:hAnsi="Times New Roman"/>
          <w:sz w:val="26"/>
          <w:szCs w:val="26"/>
        </w:rPr>
        <w:t>stakeholders. The study examined the effect of corpor</w:t>
      </w:r>
      <w:r w:rsidR="00034339">
        <w:rPr>
          <w:rFonts w:ascii="Times New Roman" w:hAnsi="Times New Roman"/>
          <w:sz w:val="26"/>
          <w:szCs w:val="26"/>
        </w:rPr>
        <w:t xml:space="preserve">ate governance on the financial </w:t>
      </w:r>
      <w:r w:rsidRPr="00773C49">
        <w:rPr>
          <w:rFonts w:ascii="Times New Roman" w:hAnsi="Times New Roman"/>
          <w:sz w:val="26"/>
          <w:szCs w:val="26"/>
        </w:rPr>
        <w:t xml:space="preserve">performance of listed cement firms in Nigeria. Specifically, </w:t>
      </w:r>
      <w:r w:rsidRPr="00773C49">
        <w:rPr>
          <w:rFonts w:ascii="Times New Roman" w:hAnsi="Times New Roman"/>
          <w:sz w:val="26"/>
          <w:szCs w:val="26"/>
        </w:rPr>
        <w:lastRenderedPageBreak/>
        <w:t>the study exam</w:t>
      </w:r>
      <w:r w:rsidR="00034339">
        <w:rPr>
          <w:rFonts w:ascii="Times New Roman" w:hAnsi="Times New Roman"/>
          <w:sz w:val="26"/>
          <w:szCs w:val="26"/>
        </w:rPr>
        <w:t xml:space="preserve">ined the impact of </w:t>
      </w:r>
      <w:r w:rsidRPr="00773C49">
        <w:rPr>
          <w:rFonts w:ascii="Times New Roman" w:hAnsi="Times New Roman"/>
          <w:sz w:val="26"/>
          <w:szCs w:val="26"/>
        </w:rPr>
        <w:t>corporate governance (BS, BC, AC, MS, and IS) on financia</w:t>
      </w:r>
      <w:r w:rsidR="00034339">
        <w:rPr>
          <w:rFonts w:ascii="Times New Roman" w:hAnsi="Times New Roman"/>
          <w:sz w:val="26"/>
          <w:szCs w:val="26"/>
        </w:rPr>
        <w:t xml:space="preserve">l performance (DPS, ROCE, NAPS) </w:t>
      </w:r>
      <w:r w:rsidRPr="00773C49">
        <w:rPr>
          <w:rFonts w:ascii="Times New Roman" w:hAnsi="Times New Roman"/>
          <w:sz w:val="26"/>
          <w:szCs w:val="26"/>
        </w:rPr>
        <w:t>of listed cement firms in Nigeria.</w:t>
      </w:r>
    </w:p>
    <w:p w:rsidR="00034339" w:rsidRDefault="00034339" w:rsidP="00773C49">
      <w:pPr>
        <w:autoSpaceDE w:val="0"/>
        <w:autoSpaceDN w:val="0"/>
        <w:adjustRightInd w:val="0"/>
        <w:spacing w:after="0" w:line="480" w:lineRule="auto"/>
        <w:jc w:val="both"/>
        <w:rPr>
          <w:rFonts w:ascii="Times New Roman" w:hAnsi="Times New Roman"/>
          <w:sz w:val="26"/>
          <w:szCs w:val="26"/>
        </w:rPr>
      </w:pPr>
    </w:p>
    <w:p w:rsidR="00B132C2"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 xml:space="preserve">These objectives were translated into testable hypotheses for the </w:t>
      </w:r>
      <w:r w:rsidR="00034339">
        <w:rPr>
          <w:rFonts w:ascii="Times New Roman" w:hAnsi="Times New Roman"/>
          <w:sz w:val="26"/>
          <w:szCs w:val="26"/>
        </w:rPr>
        <w:t>study as stated in chapter one. The period 2009-2015</w:t>
      </w:r>
      <w:r w:rsidRPr="00773C49">
        <w:rPr>
          <w:rFonts w:ascii="Times New Roman" w:hAnsi="Times New Roman"/>
          <w:sz w:val="26"/>
          <w:szCs w:val="26"/>
        </w:rPr>
        <w:t>, was chosen as the time frame for th</w:t>
      </w:r>
      <w:r w:rsidR="00034339">
        <w:rPr>
          <w:rFonts w:ascii="Times New Roman" w:hAnsi="Times New Roman"/>
          <w:sz w:val="26"/>
          <w:szCs w:val="26"/>
        </w:rPr>
        <w:t xml:space="preserve">e study. </w:t>
      </w:r>
      <w:r w:rsidRPr="00773C49">
        <w:rPr>
          <w:rFonts w:ascii="Times New Roman" w:hAnsi="Times New Roman"/>
          <w:sz w:val="26"/>
          <w:szCs w:val="26"/>
        </w:rPr>
        <w:t>The study reviewed relevant empirical works, which eventua</w:t>
      </w:r>
      <w:r w:rsidR="00034339">
        <w:rPr>
          <w:rFonts w:ascii="Times New Roman" w:hAnsi="Times New Roman"/>
          <w:sz w:val="26"/>
          <w:szCs w:val="26"/>
        </w:rPr>
        <w:t xml:space="preserve">lly led to the formulation of a </w:t>
      </w:r>
      <w:r w:rsidRPr="00773C49">
        <w:rPr>
          <w:rFonts w:ascii="Times New Roman" w:hAnsi="Times New Roman"/>
          <w:sz w:val="26"/>
          <w:szCs w:val="26"/>
        </w:rPr>
        <w:t>theoretical framework. It was observed that most of the researc</w:t>
      </w:r>
      <w:r w:rsidR="00034339">
        <w:rPr>
          <w:rFonts w:ascii="Times New Roman" w:hAnsi="Times New Roman"/>
          <w:sz w:val="26"/>
          <w:szCs w:val="26"/>
        </w:rPr>
        <w:t xml:space="preserve">h works on corporate governance </w:t>
      </w:r>
      <w:r w:rsidRPr="00773C49">
        <w:rPr>
          <w:rFonts w:ascii="Times New Roman" w:hAnsi="Times New Roman"/>
          <w:sz w:val="26"/>
          <w:szCs w:val="26"/>
        </w:rPr>
        <w:t>were conducted in relation to the performance of firms, especia</w:t>
      </w:r>
      <w:r w:rsidR="00034339">
        <w:rPr>
          <w:rFonts w:ascii="Times New Roman" w:hAnsi="Times New Roman"/>
          <w:sz w:val="26"/>
          <w:szCs w:val="26"/>
        </w:rPr>
        <w:t xml:space="preserve">lly those in the banking sector </w:t>
      </w:r>
      <w:r w:rsidRPr="00773C49">
        <w:rPr>
          <w:rFonts w:ascii="Times New Roman" w:hAnsi="Times New Roman"/>
          <w:sz w:val="26"/>
          <w:szCs w:val="26"/>
        </w:rPr>
        <w:t>and that not much research work has been conducted to f</w:t>
      </w:r>
      <w:r w:rsidR="00034339">
        <w:rPr>
          <w:rFonts w:ascii="Times New Roman" w:hAnsi="Times New Roman"/>
          <w:sz w:val="26"/>
          <w:szCs w:val="26"/>
        </w:rPr>
        <w:t xml:space="preserve">ind out the impact of corporate </w:t>
      </w:r>
      <w:r w:rsidRPr="00773C49">
        <w:rPr>
          <w:rFonts w:ascii="Times New Roman" w:hAnsi="Times New Roman"/>
          <w:sz w:val="26"/>
          <w:szCs w:val="26"/>
        </w:rPr>
        <w:t>governance on the financial performance of cement firms in the country.</w:t>
      </w:r>
    </w:p>
    <w:p w:rsidR="00034339" w:rsidRDefault="00034339" w:rsidP="00773C49">
      <w:pPr>
        <w:autoSpaceDE w:val="0"/>
        <w:autoSpaceDN w:val="0"/>
        <w:adjustRightInd w:val="0"/>
        <w:spacing w:after="0" w:line="480" w:lineRule="auto"/>
        <w:jc w:val="both"/>
        <w:rPr>
          <w:rFonts w:ascii="Times New Roman" w:hAnsi="Times New Roman"/>
          <w:sz w:val="26"/>
          <w:szCs w:val="26"/>
        </w:rPr>
      </w:pPr>
    </w:p>
    <w:p w:rsidR="00773C4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The study made use of a statistical model to estimate the combined effects of Corporate</w:t>
      </w:r>
    </w:p>
    <w:p w:rsidR="00773C4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Governance proxies on the three financial performances of the samp</w:t>
      </w:r>
      <w:r w:rsidR="00034339">
        <w:rPr>
          <w:rFonts w:ascii="Times New Roman" w:hAnsi="Times New Roman"/>
          <w:sz w:val="26"/>
          <w:szCs w:val="26"/>
        </w:rPr>
        <w:t xml:space="preserve">led firms. In order to test the </w:t>
      </w:r>
      <w:r w:rsidRPr="00773C49">
        <w:rPr>
          <w:rFonts w:ascii="Times New Roman" w:hAnsi="Times New Roman"/>
          <w:sz w:val="26"/>
          <w:szCs w:val="26"/>
        </w:rPr>
        <w:t>model, data were collected from the annual reports of the sample</w:t>
      </w:r>
      <w:r w:rsidR="00034339">
        <w:rPr>
          <w:rFonts w:ascii="Times New Roman" w:hAnsi="Times New Roman"/>
          <w:sz w:val="26"/>
          <w:szCs w:val="26"/>
        </w:rPr>
        <w:t xml:space="preserve">d firms and fact book published </w:t>
      </w:r>
      <w:r w:rsidRPr="00773C49">
        <w:rPr>
          <w:rFonts w:ascii="Times New Roman" w:hAnsi="Times New Roman"/>
          <w:sz w:val="26"/>
          <w:szCs w:val="26"/>
        </w:rPr>
        <w:t xml:space="preserve">by the NSE. The variables in the model were estimated </w:t>
      </w:r>
      <w:r w:rsidR="00034339">
        <w:rPr>
          <w:rFonts w:ascii="Times New Roman" w:hAnsi="Times New Roman"/>
          <w:sz w:val="26"/>
          <w:szCs w:val="26"/>
        </w:rPr>
        <w:t xml:space="preserve">using the Ordinary Least Square </w:t>
      </w:r>
      <w:r w:rsidRPr="00773C49">
        <w:rPr>
          <w:rFonts w:ascii="Times New Roman" w:hAnsi="Times New Roman"/>
          <w:sz w:val="26"/>
          <w:szCs w:val="26"/>
        </w:rPr>
        <w:t>technique. The study has made use of multiple regressions</w:t>
      </w:r>
      <w:r w:rsidR="00034339">
        <w:rPr>
          <w:rFonts w:ascii="Times New Roman" w:hAnsi="Times New Roman"/>
          <w:sz w:val="26"/>
          <w:szCs w:val="26"/>
        </w:rPr>
        <w:t xml:space="preserve"> to test the combine effects of </w:t>
      </w:r>
      <w:r w:rsidRPr="00773C49">
        <w:rPr>
          <w:rFonts w:ascii="Times New Roman" w:hAnsi="Times New Roman"/>
          <w:sz w:val="26"/>
          <w:szCs w:val="26"/>
        </w:rPr>
        <w:t>corporate governance mechanisms on financial performance.</w:t>
      </w:r>
    </w:p>
    <w:p w:rsidR="00034339" w:rsidRDefault="00034339" w:rsidP="00773C49">
      <w:pPr>
        <w:autoSpaceDE w:val="0"/>
        <w:autoSpaceDN w:val="0"/>
        <w:adjustRightInd w:val="0"/>
        <w:spacing w:after="0" w:line="480" w:lineRule="auto"/>
        <w:jc w:val="both"/>
        <w:rPr>
          <w:rFonts w:ascii="Times New Roman" w:hAnsi="Times New Roman"/>
          <w:sz w:val="26"/>
          <w:szCs w:val="26"/>
        </w:rPr>
      </w:pPr>
    </w:p>
    <w:p w:rsid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The results of the study revealed that the various corpo</w:t>
      </w:r>
      <w:r w:rsidR="00034339">
        <w:rPr>
          <w:rFonts w:ascii="Times New Roman" w:hAnsi="Times New Roman"/>
          <w:sz w:val="26"/>
          <w:szCs w:val="26"/>
        </w:rPr>
        <w:t xml:space="preserve">rate governance mechanisms have </w:t>
      </w:r>
      <w:r w:rsidRPr="00773C49">
        <w:rPr>
          <w:rFonts w:ascii="Times New Roman" w:hAnsi="Times New Roman"/>
          <w:sz w:val="26"/>
          <w:szCs w:val="26"/>
        </w:rPr>
        <w:t>different effects on the financial performance of the sa</w:t>
      </w:r>
      <w:r w:rsidR="00034339">
        <w:rPr>
          <w:rFonts w:ascii="Times New Roman" w:hAnsi="Times New Roman"/>
          <w:sz w:val="26"/>
          <w:szCs w:val="26"/>
        </w:rPr>
        <w:t xml:space="preserve">mpled firms. Board composition, board </w:t>
      </w:r>
      <w:r w:rsidRPr="00773C49">
        <w:rPr>
          <w:rFonts w:ascii="Times New Roman" w:hAnsi="Times New Roman"/>
          <w:sz w:val="26"/>
          <w:szCs w:val="26"/>
        </w:rPr>
        <w:t>size, and audit committee composition have negative relationsh</w:t>
      </w:r>
      <w:r w:rsidR="00034339">
        <w:rPr>
          <w:rFonts w:ascii="Times New Roman" w:hAnsi="Times New Roman"/>
          <w:sz w:val="26"/>
          <w:szCs w:val="26"/>
        </w:rPr>
        <w:t xml:space="preserve">ip on the financial performance </w:t>
      </w:r>
      <w:r w:rsidRPr="00773C49">
        <w:rPr>
          <w:rFonts w:ascii="Times New Roman" w:hAnsi="Times New Roman"/>
          <w:sz w:val="26"/>
          <w:szCs w:val="26"/>
        </w:rPr>
        <w:t>of the firms while, managerial shareholding and institutional sha</w:t>
      </w:r>
      <w:r w:rsidR="00034339">
        <w:rPr>
          <w:rFonts w:ascii="Times New Roman" w:hAnsi="Times New Roman"/>
          <w:sz w:val="26"/>
          <w:szCs w:val="26"/>
        </w:rPr>
        <w:t xml:space="preserve">reholding </w:t>
      </w:r>
      <w:r w:rsidR="00034339">
        <w:rPr>
          <w:rFonts w:ascii="Times New Roman" w:hAnsi="Times New Roman"/>
          <w:sz w:val="26"/>
          <w:szCs w:val="26"/>
        </w:rPr>
        <w:lastRenderedPageBreak/>
        <w:t xml:space="preserve">have positive effect. </w:t>
      </w:r>
      <w:r w:rsidRPr="00773C49">
        <w:rPr>
          <w:rFonts w:ascii="Times New Roman" w:hAnsi="Times New Roman"/>
          <w:sz w:val="26"/>
          <w:szCs w:val="26"/>
        </w:rPr>
        <w:t>The study indicates that board size is an important variable that can be used to explain financial</w:t>
      </w:r>
      <w:r w:rsidR="00034339">
        <w:rPr>
          <w:rFonts w:ascii="Times New Roman" w:hAnsi="Times New Roman"/>
          <w:sz w:val="26"/>
          <w:szCs w:val="26"/>
        </w:rPr>
        <w:t xml:space="preserve"> </w:t>
      </w:r>
      <w:r w:rsidRPr="00773C49">
        <w:rPr>
          <w:rFonts w:ascii="Times New Roman" w:hAnsi="Times New Roman"/>
          <w:sz w:val="26"/>
          <w:szCs w:val="26"/>
        </w:rPr>
        <w:t>performance of cement firms in Nigeria. The relationship between the board size and all the three</w:t>
      </w:r>
      <w:r w:rsidR="00034339">
        <w:rPr>
          <w:rFonts w:ascii="Times New Roman" w:hAnsi="Times New Roman"/>
          <w:sz w:val="26"/>
          <w:szCs w:val="26"/>
        </w:rPr>
        <w:t xml:space="preserve"> </w:t>
      </w:r>
      <w:r w:rsidRPr="00773C49">
        <w:rPr>
          <w:rFonts w:ascii="Times New Roman" w:hAnsi="Times New Roman"/>
          <w:sz w:val="26"/>
          <w:szCs w:val="26"/>
        </w:rPr>
        <w:t>dependent variables is negative. The prominent feature of thi</w:t>
      </w:r>
      <w:r w:rsidR="00034339">
        <w:rPr>
          <w:rFonts w:ascii="Times New Roman" w:hAnsi="Times New Roman"/>
          <w:sz w:val="26"/>
          <w:szCs w:val="26"/>
        </w:rPr>
        <w:t xml:space="preserve">s finding is that the financial </w:t>
      </w:r>
      <w:r w:rsidRPr="00773C49">
        <w:rPr>
          <w:rFonts w:ascii="Times New Roman" w:hAnsi="Times New Roman"/>
          <w:sz w:val="26"/>
          <w:szCs w:val="26"/>
        </w:rPr>
        <w:t>performance of the cement firms can be controlled by manipulating the board size.</w:t>
      </w:r>
    </w:p>
    <w:p w:rsidR="00034339" w:rsidRPr="00773C49" w:rsidRDefault="00034339" w:rsidP="00773C49">
      <w:pPr>
        <w:autoSpaceDE w:val="0"/>
        <w:autoSpaceDN w:val="0"/>
        <w:adjustRightInd w:val="0"/>
        <w:spacing w:after="0" w:line="480" w:lineRule="auto"/>
        <w:jc w:val="both"/>
        <w:rPr>
          <w:rFonts w:ascii="Times New Roman" w:hAnsi="Times New Roman"/>
          <w:sz w:val="26"/>
          <w:szCs w:val="26"/>
        </w:rPr>
      </w:pPr>
    </w:p>
    <w:p w:rsidR="0003433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Based on the study, composition of audit committee affects t</w:t>
      </w:r>
      <w:r w:rsidR="00034339">
        <w:rPr>
          <w:rFonts w:ascii="Times New Roman" w:hAnsi="Times New Roman"/>
          <w:sz w:val="26"/>
          <w:szCs w:val="26"/>
        </w:rPr>
        <w:t xml:space="preserve">he financial performance of the listed cement firms. </w:t>
      </w:r>
      <w:r w:rsidRPr="00773C49">
        <w:rPr>
          <w:rFonts w:ascii="Times New Roman" w:hAnsi="Times New Roman"/>
          <w:sz w:val="26"/>
          <w:szCs w:val="26"/>
        </w:rPr>
        <w:t>The outcome of the analysis also indicates that board co</w:t>
      </w:r>
      <w:r w:rsidR="00034339">
        <w:rPr>
          <w:rFonts w:ascii="Times New Roman" w:hAnsi="Times New Roman"/>
          <w:sz w:val="26"/>
          <w:szCs w:val="26"/>
        </w:rPr>
        <w:t xml:space="preserve">mposition affects the financial </w:t>
      </w:r>
      <w:r w:rsidRPr="00773C49">
        <w:rPr>
          <w:rFonts w:ascii="Times New Roman" w:hAnsi="Times New Roman"/>
          <w:sz w:val="26"/>
          <w:szCs w:val="26"/>
        </w:rPr>
        <w:t>performance of listed cement firms. The relationship between</w:t>
      </w:r>
      <w:r w:rsidR="00034339">
        <w:rPr>
          <w:rFonts w:ascii="Times New Roman" w:hAnsi="Times New Roman"/>
          <w:sz w:val="26"/>
          <w:szCs w:val="26"/>
        </w:rPr>
        <w:t xml:space="preserve"> the two variables is negative. </w:t>
      </w:r>
      <w:r w:rsidRPr="00773C49">
        <w:rPr>
          <w:rFonts w:ascii="Times New Roman" w:hAnsi="Times New Roman"/>
          <w:sz w:val="26"/>
          <w:szCs w:val="26"/>
        </w:rPr>
        <w:t>In addition, the findings of the study also indicate a statistically si</w:t>
      </w:r>
      <w:r w:rsidR="00034339">
        <w:rPr>
          <w:rFonts w:ascii="Times New Roman" w:hAnsi="Times New Roman"/>
          <w:sz w:val="26"/>
          <w:szCs w:val="26"/>
        </w:rPr>
        <w:t xml:space="preserve">gnificant positive relationship </w:t>
      </w:r>
      <w:r w:rsidRPr="00773C49">
        <w:rPr>
          <w:rFonts w:ascii="Times New Roman" w:hAnsi="Times New Roman"/>
          <w:sz w:val="26"/>
          <w:szCs w:val="26"/>
        </w:rPr>
        <w:t>between managerial shareholding and financial performance.</w:t>
      </w:r>
    </w:p>
    <w:p w:rsidR="00773C49" w:rsidRPr="00773C49" w:rsidRDefault="00773C49" w:rsidP="00773C49">
      <w:pPr>
        <w:autoSpaceDE w:val="0"/>
        <w:autoSpaceDN w:val="0"/>
        <w:adjustRightInd w:val="0"/>
        <w:spacing w:after="0" w:line="480" w:lineRule="auto"/>
        <w:jc w:val="both"/>
        <w:rPr>
          <w:rFonts w:ascii="Times New Roman" w:hAnsi="Times New Roman"/>
          <w:b/>
          <w:bCs/>
          <w:sz w:val="26"/>
          <w:szCs w:val="26"/>
        </w:rPr>
      </w:pPr>
      <w:r w:rsidRPr="00773C49">
        <w:rPr>
          <w:rFonts w:ascii="Times New Roman" w:hAnsi="Times New Roman"/>
          <w:b/>
          <w:bCs/>
          <w:sz w:val="26"/>
          <w:szCs w:val="26"/>
        </w:rPr>
        <w:t>5.2 Conclusions</w:t>
      </w:r>
    </w:p>
    <w:p w:rsidR="00773C4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Based on the findings of the research, the study concludes tha</w:t>
      </w:r>
      <w:r w:rsidR="00034339">
        <w:rPr>
          <w:rFonts w:ascii="Times New Roman" w:hAnsi="Times New Roman"/>
          <w:sz w:val="26"/>
          <w:szCs w:val="26"/>
        </w:rPr>
        <w:t xml:space="preserve">t the five corporate governance </w:t>
      </w:r>
      <w:r w:rsidRPr="00773C49">
        <w:rPr>
          <w:rFonts w:ascii="Times New Roman" w:hAnsi="Times New Roman"/>
          <w:sz w:val="26"/>
          <w:szCs w:val="26"/>
        </w:rPr>
        <w:t>mechanisms analysed in this work have the following effects on t</w:t>
      </w:r>
      <w:r w:rsidR="00034339">
        <w:rPr>
          <w:rFonts w:ascii="Times New Roman" w:hAnsi="Times New Roman"/>
          <w:sz w:val="26"/>
          <w:szCs w:val="26"/>
        </w:rPr>
        <w:t xml:space="preserve">he financial performance of the </w:t>
      </w:r>
      <w:r w:rsidRPr="00773C49">
        <w:rPr>
          <w:rFonts w:ascii="Times New Roman" w:hAnsi="Times New Roman"/>
          <w:sz w:val="26"/>
          <w:szCs w:val="26"/>
        </w:rPr>
        <w:t>listed cement firms in Nigeria:</w:t>
      </w:r>
    </w:p>
    <w:p w:rsidR="00773C4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i. Board size has significant negative impact on the financ</w:t>
      </w:r>
      <w:r w:rsidR="00034339">
        <w:rPr>
          <w:rFonts w:ascii="Times New Roman" w:hAnsi="Times New Roman"/>
          <w:sz w:val="26"/>
          <w:szCs w:val="26"/>
        </w:rPr>
        <w:t xml:space="preserve">ial performance. This signifies </w:t>
      </w:r>
      <w:r w:rsidRPr="00773C49">
        <w:rPr>
          <w:rFonts w:ascii="Times New Roman" w:hAnsi="Times New Roman"/>
          <w:sz w:val="26"/>
          <w:szCs w:val="26"/>
        </w:rPr>
        <w:t>that an increase in Board size would lead to decre</w:t>
      </w:r>
      <w:r w:rsidR="00034339">
        <w:rPr>
          <w:rFonts w:ascii="Times New Roman" w:hAnsi="Times New Roman"/>
          <w:sz w:val="26"/>
          <w:szCs w:val="26"/>
        </w:rPr>
        <w:t xml:space="preserve">ase in DPS, ROCE and NAPS. This </w:t>
      </w:r>
      <w:r w:rsidRPr="00773C49">
        <w:rPr>
          <w:rFonts w:ascii="Times New Roman" w:hAnsi="Times New Roman"/>
          <w:sz w:val="26"/>
          <w:szCs w:val="26"/>
        </w:rPr>
        <w:t>signifies that there is an inverse relationship between</w:t>
      </w:r>
      <w:r w:rsidR="00034339">
        <w:rPr>
          <w:rFonts w:ascii="Times New Roman" w:hAnsi="Times New Roman"/>
          <w:sz w:val="26"/>
          <w:szCs w:val="26"/>
        </w:rPr>
        <w:t xml:space="preserve"> Board size and DPS, ROCE, NAPS </w:t>
      </w:r>
      <w:r w:rsidRPr="00773C49">
        <w:rPr>
          <w:rFonts w:ascii="Times New Roman" w:hAnsi="Times New Roman"/>
          <w:sz w:val="26"/>
          <w:szCs w:val="26"/>
        </w:rPr>
        <w:t>respectively.</w:t>
      </w:r>
    </w:p>
    <w:p w:rsidR="00773C4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ii. The composition of board members has significant negative</w:t>
      </w:r>
      <w:r w:rsidR="00034339">
        <w:rPr>
          <w:rFonts w:ascii="Times New Roman" w:hAnsi="Times New Roman"/>
          <w:sz w:val="26"/>
          <w:szCs w:val="26"/>
        </w:rPr>
        <w:t xml:space="preserve"> effect. . This implies that an </w:t>
      </w:r>
      <w:r w:rsidRPr="00773C49">
        <w:rPr>
          <w:rFonts w:ascii="Times New Roman" w:hAnsi="Times New Roman"/>
          <w:sz w:val="26"/>
          <w:szCs w:val="26"/>
        </w:rPr>
        <w:t>increase in Board composition would lead to decre</w:t>
      </w:r>
      <w:r w:rsidR="00034339">
        <w:rPr>
          <w:rFonts w:ascii="Times New Roman" w:hAnsi="Times New Roman"/>
          <w:sz w:val="26"/>
          <w:szCs w:val="26"/>
        </w:rPr>
        <w:t xml:space="preserve">ase in DPS, ROCE and NAPS. This </w:t>
      </w:r>
      <w:r w:rsidRPr="00773C49">
        <w:rPr>
          <w:rFonts w:ascii="Times New Roman" w:hAnsi="Times New Roman"/>
          <w:sz w:val="26"/>
          <w:szCs w:val="26"/>
        </w:rPr>
        <w:lastRenderedPageBreak/>
        <w:t>signifies that there is an inverse relationship between</w:t>
      </w:r>
      <w:r w:rsidR="00034339">
        <w:rPr>
          <w:rFonts w:ascii="Times New Roman" w:hAnsi="Times New Roman"/>
          <w:sz w:val="26"/>
          <w:szCs w:val="26"/>
        </w:rPr>
        <w:t xml:space="preserve"> Board size and DPS, ROCE, NAPS </w:t>
      </w:r>
      <w:r w:rsidRPr="00773C49">
        <w:rPr>
          <w:rFonts w:ascii="Times New Roman" w:hAnsi="Times New Roman"/>
          <w:sz w:val="26"/>
          <w:szCs w:val="26"/>
        </w:rPr>
        <w:t>respectively.</w:t>
      </w:r>
    </w:p>
    <w:p w:rsidR="00773C4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iii. The existence of shareholders as representatives on the audit committee has significan</w:t>
      </w:r>
      <w:r w:rsidR="00034339">
        <w:rPr>
          <w:rFonts w:ascii="Times New Roman" w:hAnsi="Times New Roman"/>
          <w:sz w:val="26"/>
          <w:szCs w:val="26"/>
        </w:rPr>
        <w:t xml:space="preserve">t </w:t>
      </w:r>
      <w:r w:rsidRPr="00773C49">
        <w:rPr>
          <w:rFonts w:ascii="Times New Roman" w:hAnsi="Times New Roman"/>
          <w:sz w:val="26"/>
          <w:szCs w:val="26"/>
        </w:rPr>
        <w:t>negative effect.</w:t>
      </w:r>
    </w:p>
    <w:p w:rsidR="00773C4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iv. Managerial shareholding has significant positive effect. Wi</w:t>
      </w:r>
      <w:r w:rsidR="00034339">
        <w:rPr>
          <w:rFonts w:ascii="Times New Roman" w:hAnsi="Times New Roman"/>
          <w:sz w:val="26"/>
          <w:szCs w:val="26"/>
        </w:rPr>
        <w:t xml:space="preserve">th a large proportion of shares </w:t>
      </w:r>
      <w:r w:rsidRPr="00773C49">
        <w:rPr>
          <w:rFonts w:ascii="Times New Roman" w:hAnsi="Times New Roman"/>
          <w:sz w:val="26"/>
          <w:szCs w:val="26"/>
        </w:rPr>
        <w:t>in the hands of managers, they may work harder to improve the firm performance.</w:t>
      </w:r>
    </w:p>
    <w:p w:rsidR="0003433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 xml:space="preserve">v. Institutional shareholding has significant positive effect </w:t>
      </w:r>
      <w:r w:rsidR="00034339">
        <w:rPr>
          <w:rFonts w:ascii="Times New Roman" w:hAnsi="Times New Roman"/>
          <w:sz w:val="26"/>
          <w:szCs w:val="26"/>
        </w:rPr>
        <w:t xml:space="preserve">on DPS, ROCE and NAPS respectively. </w:t>
      </w:r>
    </w:p>
    <w:p w:rsidR="00034339" w:rsidRDefault="00034339" w:rsidP="00773C49">
      <w:pPr>
        <w:autoSpaceDE w:val="0"/>
        <w:autoSpaceDN w:val="0"/>
        <w:adjustRightInd w:val="0"/>
        <w:spacing w:after="0" w:line="480" w:lineRule="auto"/>
        <w:jc w:val="both"/>
        <w:rPr>
          <w:rFonts w:ascii="Times New Roman" w:hAnsi="Times New Roman"/>
          <w:sz w:val="26"/>
          <w:szCs w:val="26"/>
        </w:rPr>
      </w:pPr>
    </w:p>
    <w:p w:rsidR="00773C4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The overall conclusion of the study is that corporate gover</w:t>
      </w:r>
      <w:r w:rsidR="00034339">
        <w:rPr>
          <w:rFonts w:ascii="Times New Roman" w:hAnsi="Times New Roman"/>
          <w:sz w:val="26"/>
          <w:szCs w:val="26"/>
        </w:rPr>
        <w:t xml:space="preserve">nance has significant effect on </w:t>
      </w:r>
      <w:r w:rsidRPr="00773C49">
        <w:rPr>
          <w:rFonts w:ascii="Times New Roman" w:hAnsi="Times New Roman"/>
          <w:sz w:val="26"/>
          <w:szCs w:val="26"/>
        </w:rPr>
        <w:t>financial performance of listed cement firms in Nigeria</w:t>
      </w:r>
      <w:r w:rsidR="00034339">
        <w:rPr>
          <w:rFonts w:ascii="Times New Roman" w:hAnsi="Times New Roman"/>
          <w:sz w:val="26"/>
          <w:szCs w:val="26"/>
        </w:rPr>
        <w:t xml:space="preserve">. However, while some corporate </w:t>
      </w:r>
      <w:r w:rsidRPr="00773C49">
        <w:rPr>
          <w:rFonts w:ascii="Times New Roman" w:hAnsi="Times New Roman"/>
          <w:sz w:val="26"/>
          <w:szCs w:val="26"/>
        </w:rPr>
        <w:t xml:space="preserve">governance mechanisms such as managerial shareholdings and institutional shareholdings positively influenced firms’ decision to purse financial </w:t>
      </w:r>
      <w:r w:rsidR="00034339">
        <w:rPr>
          <w:rFonts w:ascii="Times New Roman" w:hAnsi="Times New Roman"/>
          <w:sz w:val="26"/>
          <w:szCs w:val="26"/>
        </w:rPr>
        <w:t xml:space="preserve">performance, mechanisms such as board </w:t>
      </w:r>
      <w:r w:rsidRPr="00773C49">
        <w:rPr>
          <w:rFonts w:ascii="Times New Roman" w:hAnsi="Times New Roman"/>
          <w:sz w:val="26"/>
          <w:szCs w:val="26"/>
        </w:rPr>
        <w:t>size board composition and audit committee composition e</w:t>
      </w:r>
      <w:r w:rsidR="00034339">
        <w:rPr>
          <w:rFonts w:ascii="Times New Roman" w:hAnsi="Times New Roman"/>
          <w:sz w:val="26"/>
          <w:szCs w:val="26"/>
        </w:rPr>
        <w:t xml:space="preserve">ncourage negative impact on the </w:t>
      </w:r>
      <w:r w:rsidRPr="00773C49">
        <w:rPr>
          <w:rFonts w:ascii="Times New Roman" w:hAnsi="Times New Roman"/>
          <w:sz w:val="26"/>
          <w:szCs w:val="26"/>
        </w:rPr>
        <w:t xml:space="preserve">performance. The key policy implication of these findings is </w:t>
      </w:r>
      <w:r w:rsidR="00034339">
        <w:rPr>
          <w:rFonts w:ascii="Times New Roman" w:hAnsi="Times New Roman"/>
          <w:sz w:val="26"/>
          <w:szCs w:val="26"/>
        </w:rPr>
        <w:t xml:space="preserve">that regulatory authorities can </w:t>
      </w:r>
      <w:r w:rsidRPr="00773C49">
        <w:rPr>
          <w:rFonts w:ascii="Times New Roman" w:hAnsi="Times New Roman"/>
          <w:sz w:val="26"/>
          <w:szCs w:val="26"/>
        </w:rPr>
        <w:t>cyclically use corporate governance mechanisms as a policy in</w:t>
      </w:r>
      <w:r w:rsidR="00034339">
        <w:rPr>
          <w:rFonts w:ascii="Times New Roman" w:hAnsi="Times New Roman"/>
          <w:sz w:val="26"/>
          <w:szCs w:val="26"/>
        </w:rPr>
        <w:t xml:space="preserve">strument to determine the going </w:t>
      </w:r>
      <w:r w:rsidRPr="00773C49">
        <w:rPr>
          <w:rFonts w:ascii="Times New Roman" w:hAnsi="Times New Roman"/>
          <w:sz w:val="26"/>
          <w:szCs w:val="26"/>
        </w:rPr>
        <w:t>concern of the firms in cement industry in Nigeria.</w:t>
      </w:r>
    </w:p>
    <w:p w:rsidR="00034339" w:rsidRDefault="00034339" w:rsidP="00773C49">
      <w:pPr>
        <w:autoSpaceDE w:val="0"/>
        <w:autoSpaceDN w:val="0"/>
        <w:adjustRightInd w:val="0"/>
        <w:spacing w:after="0" w:line="480" w:lineRule="auto"/>
        <w:jc w:val="both"/>
        <w:rPr>
          <w:rFonts w:ascii="Times New Roman" w:hAnsi="Times New Roman"/>
          <w:b/>
          <w:bCs/>
          <w:sz w:val="26"/>
          <w:szCs w:val="26"/>
        </w:rPr>
      </w:pPr>
    </w:p>
    <w:p w:rsidR="00773C49" w:rsidRPr="00773C49" w:rsidRDefault="00773C49" w:rsidP="00773C49">
      <w:pPr>
        <w:autoSpaceDE w:val="0"/>
        <w:autoSpaceDN w:val="0"/>
        <w:adjustRightInd w:val="0"/>
        <w:spacing w:after="0" w:line="480" w:lineRule="auto"/>
        <w:jc w:val="both"/>
        <w:rPr>
          <w:rFonts w:ascii="Times New Roman" w:hAnsi="Times New Roman"/>
          <w:b/>
          <w:bCs/>
          <w:sz w:val="26"/>
          <w:szCs w:val="26"/>
        </w:rPr>
      </w:pPr>
      <w:r w:rsidRPr="00773C49">
        <w:rPr>
          <w:rFonts w:ascii="Times New Roman" w:hAnsi="Times New Roman"/>
          <w:b/>
          <w:bCs/>
          <w:sz w:val="26"/>
          <w:szCs w:val="26"/>
        </w:rPr>
        <w:t>5.3 Recommendations</w:t>
      </w:r>
    </w:p>
    <w:p w:rsidR="00773C49" w:rsidRP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The recommendations of this study are directed at differe</w:t>
      </w:r>
      <w:r w:rsidR="00034339">
        <w:rPr>
          <w:rFonts w:ascii="Times New Roman" w:hAnsi="Times New Roman"/>
          <w:sz w:val="26"/>
          <w:szCs w:val="26"/>
        </w:rPr>
        <w:t xml:space="preserve">nt parties that are involved in </w:t>
      </w:r>
      <w:r w:rsidRPr="00773C49">
        <w:rPr>
          <w:rFonts w:ascii="Times New Roman" w:hAnsi="Times New Roman"/>
          <w:sz w:val="26"/>
          <w:szCs w:val="26"/>
        </w:rPr>
        <w:t>monitoring the institutionalization of an effective sy</w:t>
      </w:r>
      <w:r w:rsidR="00034339">
        <w:rPr>
          <w:rFonts w:ascii="Times New Roman" w:hAnsi="Times New Roman"/>
          <w:sz w:val="26"/>
          <w:szCs w:val="26"/>
        </w:rPr>
        <w:t xml:space="preserve">stem of corporate governance in Nigeria. </w:t>
      </w:r>
      <w:r w:rsidRPr="00773C49">
        <w:rPr>
          <w:rFonts w:ascii="Times New Roman" w:hAnsi="Times New Roman"/>
          <w:sz w:val="26"/>
          <w:szCs w:val="26"/>
        </w:rPr>
        <w:t xml:space="preserve">Shareholders of cement firms should seek to positively influence the standard of </w:t>
      </w:r>
      <w:r w:rsidRPr="00773C49">
        <w:rPr>
          <w:rFonts w:ascii="Times New Roman" w:hAnsi="Times New Roman"/>
          <w:sz w:val="26"/>
          <w:szCs w:val="26"/>
        </w:rPr>
        <w:lastRenderedPageBreak/>
        <w:t>corporate</w:t>
      </w:r>
      <w:r w:rsidR="00034339">
        <w:rPr>
          <w:rFonts w:ascii="Times New Roman" w:hAnsi="Times New Roman"/>
          <w:sz w:val="26"/>
          <w:szCs w:val="26"/>
        </w:rPr>
        <w:t xml:space="preserve"> </w:t>
      </w:r>
      <w:r w:rsidRPr="00773C49">
        <w:rPr>
          <w:rFonts w:ascii="Times New Roman" w:hAnsi="Times New Roman"/>
          <w:sz w:val="26"/>
          <w:szCs w:val="26"/>
        </w:rPr>
        <w:t>governance in the companies in which they invest by making sure there is strict compliance with</w:t>
      </w:r>
      <w:r w:rsidR="00034339">
        <w:rPr>
          <w:rFonts w:ascii="Times New Roman" w:hAnsi="Times New Roman"/>
          <w:sz w:val="26"/>
          <w:szCs w:val="26"/>
        </w:rPr>
        <w:t xml:space="preserve"> </w:t>
      </w:r>
      <w:r w:rsidRPr="00773C49">
        <w:rPr>
          <w:rFonts w:ascii="Times New Roman" w:hAnsi="Times New Roman"/>
          <w:sz w:val="26"/>
          <w:szCs w:val="26"/>
        </w:rPr>
        <w:t>the code of corporate governance.</w:t>
      </w:r>
    </w:p>
    <w:p w:rsidR="00065D71" w:rsidRDefault="00065D71" w:rsidP="00773C49">
      <w:pPr>
        <w:autoSpaceDE w:val="0"/>
        <w:autoSpaceDN w:val="0"/>
        <w:adjustRightInd w:val="0"/>
        <w:spacing w:after="0" w:line="480" w:lineRule="auto"/>
        <w:jc w:val="both"/>
        <w:rPr>
          <w:rFonts w:ascii="Times New Roman" w:hAnsi="Times New Roman"/>
          <w:sz w:val="26"/>
          <w:szCs w:val="26"/>
        </w:rPr>
      </w:pPr>
    </w:p>
    <w:p w:rsidR="00065D71"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 xml:space="preserve">The Board should have a size of 5-10 relative to the scale </w:t>
      </w:r>
      <w:r w:rsidR="00034339">
        <w:rPr>
          <w:rFonts w:ascii="Times New Roman" w:hAnsi="Times New Roman"/>
          <w:sz w:val="26"/>
          <w:szCs w:val="26"/>
        </w:rPr>
        <w:t xml:space="preserve">and complexity of the company’s </w:t>
      </w:r>
      <w:r w:rsidRPr="00773C49">
        <w:rPr>
          <w:rFonts w:ascii="Times New Roman" w:hAnsi="Times New Roman"/>
          <w:sz w:val="26"/>
          <w:szCs w:val="26"/>
        </w:rPr>
        <w:t xml:space="preserve">operations and be composed in such a way as to ensure </w:t>
      </w:r>
      <w:r w:rsidR="00034339">
        <w:rPr>
          <w:rFonts w:ascii="Times New Roman" w:hAnsi="Times New Roman"/>
          <w:sz w:val="26"/>
          <w:szCs w:val="26"/>
        </w:rPr>
        <w:t xml:space="preserve">diversity of experience without </w:t>
      </w:r>
      <w:r w:rsidRPr="00773C49">
        <w:rPr>
          <w:rFonts w:ascii="Times New Roman" w:hAnsi="Times New Roman"/>
          <w:sz w:val="26"/>
          <w:szCs w:val="26"/>
        </w:rPr>
        <w:t>compromising independence, compatibility, integrity and av</w:t>
      </w:r>
      <w:r w:rsidR="00034339">
        <w:rPr>
          <w:rFonts w:ascii="Times New Roman" w:hAnsi="Times New Roman"/>
          <w:sz w:val="26"/>
          <w:szCs w:val="26"/>
        </w:rPr>
        <w:t xml:space="preserve">ailability of members to attend meetings. </w:t>
      </w:r>
      <w:r w:rsidRPr="00773C49">
        <w:rPr>
          <w:rFonts w:ascii="Times New Roman" w:hAnsi="Times New Roman"/>
          <w:sz w:val="26"/>
          <w:szCs w:val="26"/>
        </w:rPr>
        <w:t>The Board should comprise a mix of executive and non-executive directo</w:t>
      </w:r>
      <w:r w:rsidR="00034339">
        <w:rPr>
          <w:rFonts w:ascii="Times New Roman" w:hAnsi="Times New Roman"/>
          <w:sz w:val="26"/>
          <w:szCs w:val="26"/>
        </w:rPr>
        <w:t xml:space="preserve">rs, headed by a </w:t>
      </w:r>
      <w:r w:rsidRPr="00773C49">
        <w:rPr>
          <w:rFonts w:ascii="Times New Roman" w:hAnsi="Times New Roman"/>
          <w:sz w:val="26"/>
          <w:szCs w:val="26"/>
        </w:rPr>
        <w:t>Chairman. The majority of Board members should be non-executi</w:t>
      </w:r>
      <w:r w:rsidR="00034339">
        <w:rPr>
          <w:rFonts w:ascii="Times New Roman" w:hAnsi="Times New Roman"/>
          <w:sz w:val="26"/>
          <w:szCs w:val="26"/>
        </w:rPr>
        <w:t xml:space="preserve">ve directors, at least three of </w:t>
      </w:r>
      <w:r w:rsidRPr="00773C49">
        <w:rPr>
          <w:rFonts w:ascii="Times New Roman" w:hAnsi="Times New Roman"/>
          <w:sz w:val="26"/>
          <w:szCs w:val="26"/>
        </w:rPr>
        <w:t>whom s</w:t>
      </w:r>
      <w:r w:rsidR="00065D71">
        <w:rPr>
          <w:rFonts w:ascii="Times New Roman" w:hAnsi="Times New Roman"/>
          <w:sz w:val="26"/>
          <w:szCs w:val="26"/>
        </w:rPr>
        <w:t xml:space="preserve">hould be independent directors. </w:t>
      </w:r>
    </w:p>
    <w:p w:rsidR="00065D71" w:rsidRDefault="00065D71" w:rsidP="00773C49">
      <w:pPr>
        <w:autoSpaceDE w:val="0"/>
        <w:autoSpaceDN w:val="0"/>
        <w:adjustRightInd w:val="0"/>
        <w:spacing w:after="0" w:line="480" w:lineRule="auto"/>
        <w:jc w:val="both"/>
        <w:rPr>
          <w:rFonts w:ascii="Times New Roman" w:hAnsi="Times New Roman"/>
          <w:sz w:val="26"/>
          <w:szCs w:val="26"/>
        </w:rPr>
      </w:pPr>
    </w:p>
    <w:p w:rsidR="00773C49" w:rsidRDefault="00773C49" w:rsidP="00773C49">
      <w:pPr>
        <w:autoSpaceDE w:val="0"/>
        <w:autoSpaceDN w:val="0"/>
        <w:adjustRightInd w:val="0"/>
        <w:spacing w:after="0" w:line="480" w:lineRule="auto"/>
        <w:jc w:val="both"/>
        <w:rPr>
          <w:rFonts w:ascii="Times New Roman" w:hAnsi="Times New Roman"/>
          <w:sz w:val="26"/>
          <w:szCs w:val="26"/>
        </w:rPr>
      </w:pPr>
      <w:r w:rsidRPr="00773C49">
        <w:rPr>
          <w:rFonts w:ascii="Times New Roman" w:hAnsi="Times New Roman"/>
          <w:sz w:val="26"/>
          <w:szCs w:val="26"/>
        </w:rPr>
        <w:t xml:space="preserve">Every public company is required under Section 359 (3) and </w:t>
      </w:r>
      <w:r w:rsidR="00034339">
        <w:rPr>
          <w:rFonts w:ascii="Times New Roman" w:hAnsi="Times New Roman"/>
          <w:sz w:val="26"/>
          <w:szCs w:val="26"/>
        </w:rPr>
        <w:t xml:space="preserve">(4) of the CAMA to establish an </w:t>
      </w:r>
      <w:r w:rsidRPr="00773C49">
        <w:rPr>
          <w:rFonts w:ascii="Times New Roman" w:hAnsi="Times New Roman"/>
          <w:sz w:val="26"/>
          <w:szCs w:val="26"/>
        </w:rPr>
        <w:t xml:space="preserve">audit committee. It is the responsibility of the shareholders </w:t>
      </w:r>
      <w:r w:rsidR="00034339">
        <w:rPr>
          <w:rFonts w:ascii="Times New Roman" w:hAnsi="Times New Roman"/>
          <w:sz w:val="26"/>
          <w:szCs w:val="26"/>
        </w:rPr>
        <w:t xml:space="preserve">to ensure that the committee is </w:t>
      </w:r>
      <w:r w:rsidRPr="00773C49">
        <w:rPr>
          <w:rFonts w:ascii="Times New Roman" w:hAnsi="Times New Roman"/>
          <w:sz w:val="26"/>
          <w:szCs w:val="26"/>
        </w:rPr>
        <w:t>constituted in the manner stipulated and is able to effectively discharge its statutory duties and responsibilities. Ashaka Cement plc and Benue Cement Plc. during the period of the</w:t>
      </w:r>
      <w:r w:rsidR="00034339">
        <w:rPr>
          <w:rFonts w:ascii="Times New Roman" w:hAnsi="Times New Roman"/>
          <w:sz w:val="26"/>
          <w:szCs w:val="26"/>
        </w:rPr>
        <w:t xml:space="preserve"> study </w:t>
      </w:r>
      <w:r w:rsidRPr="00773C49">
        <w:rPr>
          <w:rFonts w:ascii="Times New Roman" w:hAnsi="Times New Roman"/>
          <w:sz w:val="26"/>
          <w:szCs w:val="26"/>
        </w:rPr>
        <w:t>vi</w:t>
      </w:r>
      <w:r w:rsidR="00034339">
        <w:rPr>
          <w:rFonts w:ascii="Times New Roman" w:hAnsi="Times New Roman"/>
          <w:sz w:val="26"/>
          <w:szCs w:val="26"/>
        </w:rPr>
        <w:t xml:space="preserve">olated this section of the law. </w:t>
      </w:r>
      <w:r w:rsidRPr="00773C49">
        <w:rPr>
          <w:rFonts w:ascii="Times New Roman" w:hAnsi="Times New Roman"/>
          <w:sz w:val="26"/>
          <w:szCs w:val="26"/>
        </w:rPr>
        <w:t>The managerial staff should be encouraged to hold a reasonable</w:t>
      </w:r>
      <w:r w:rsidR="00034339">
        <w:rPr>
          <w:rFonts w:ascii="Times New Roman" w:hAnsi="Times New Roman"/>
          <w:sz w:val="26"/>
          <w:szCs w:val="26"/>
        </w:rPr>
        <w:t xml:space="preserve"> number of equity shares of the </w:t>
      </w:r>
      <w:r w:rsidRPr="00773C49">
        <w:rPr>
          <w:rFonts w:ascii="Times New Roman" w:hAnsi="Times New Roman"/>
          <w:sz w:val="26"/>
          <w:szCs w:val="26"/>
        </w:rPr>
        <w:t>firms. This study has revealed the existence of significan</w:t>
      </w:r>
      <w:r w:rsidR="00034339">
        <w:rPr>
          <w:rFonts w:ascii="Times New Roman" w:hAnsi="Times New Roman"/>
          <w:sz w:val="26"/>
          <w:szCs w:val="26"/>
        </w:rPr>
        <w:t xml:space="preserve">t positive relationship between </w:t>
      </w:r>
      <w:r w:rsidRPr="00773C49">
        <w:rPr>
          <w:rFonts w:ascii="Times New Roman" w:hAnsi="Times New Roman"/>
          <w:sz w:val="26"/>
          <w:szCs w:val="26"/>
        </w:rPr>
        <w:t>managerial shareholding and financial performance of the s</w:t>
      </w:r>
      <w:r w:rsidR="00034339">
        <w:rPr>
          <w:rFonts w:ascii="Times New Roman" w:hAnsi="Times New Roman"/>
          <w:sz w:val="26"/>
          <w:szCs w:val="26"/>
        </w:rPr>
        <w:t xml:space="preserve">ampled firms. This is important </w:t>
      </w:r>
      <w:r w:rsidRPr="00773C49">
        <w:rPr>
          <w:rFonts w:ascii="Times New Roman" w:hAnsi="Times New Roman"/>
          <w:sz w:val="26"/>
          <w:szCs w:val="26"/>
        </w:rPr>
        <w:t xml:space="preserve">because it is necessary to ensure that the directors themselves </w:t>
      </w:r>
      <w:r w:rsidR="00034339">
        <w:rPr>
          <w:rFonts w:ascii="Times New Roman" w:hAnsi="Times New Roman"/>
          <w:sz w:val="26"/>
          <w:szCs w:val="26"/>
        </w:rPr>
        <w:t xml:space="preserve">take adequate protection of the </w:t>
      </w:r>
      <w:r w:rsidRPr="00773C49">
        <w:rPr>
          <w:rFonts w:ascii="Times New Roman" w:hAnsi="Times New Roman"/>
          <w:sz w:val="26"/>
          <w:szCs w:val="26"/>
        </w:rPr>
        <w:t>resources and make adequate investment and operational decisions.</w:t>
      </w: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2C5AFB" w:rsidRDefault="002C5AFB" w:rsidP="00773C49">
      <w:pPr>
        <w:autoSpaceDE w:val="0"/>
        <w:autoSpaceDN w:val="0"/>
        <w:adjustRightInd w:val="0"/>
        <w:spacing w:after="0" w:line="480" w:lineRule="auto"/>
        <w:jc w:val="both"/>
        <w:rPr>
          <w:rFonts w:ascii="Times New Roman" w:hAnsi="Times New Roman"/>
          <w:sz w:val="26"/>
          <w:szCs w:val="26"/>
        </w:rPr>
      </w:pPr>
    </w:p>
    <w:p w:rsidR="00065D71" w:rsidRDefault="00065D71" w:rsidP="00773C49">
      <w:pPr>
        <w:autoSpaceDE w:val="0"/>
        <w:autoSpaceDN w:val="0"/>
        <w:adjustRightInd w:val="0"/>
        <w:spacing w:after="0" w:line="480" w:lineRule="auto"/>
        <w:jc w:val="both"/>
        <w:rPr>
          <w:rFonts w:ascii="Times New Roman" w:hAnsi="Times New Roman"/>
          <w:sz w:val="26"/>
          <w:szCs w:val="26"/>
        </w:rPr>
      </w:pPr>
    </w:p>
    <w:p w:rsidR="002C5AFB" w:rsidRPr="00065D71" w:rsidRDefault="00B8332D" w:rsidP="002B3546">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REFERENCES</w:t>
      </w:r>
    </w:p>
    <w:p w:rsidR="002B3546" w:rsidRP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Abor, J. (2007): Corporate Governance and Financing Decisions of Ghanaian Listed</w:t>
      </w:r>
      <w:r w:rsidR="002B3546" w:rsidRPr="002B3546">
        <w:rPr>
          <w:rFonts w:ascii="Times New Roman" w:hAnsi="Times New Roman"/>
          <w:sz w:val="26"/>
          <w:szCs w:val="26"/>
        </w:rPr>
        <w:t xml:space="preserve"> </w:t>
      </w:r>
      <w:r w:rsidRPr="002B3546">
        <w:rPr>
          <w:rFonts w:ascii="Times New Roman" w:hAnsi="Times New Roman"/>
          <w:sz w:val="26"/>
          <w:szCs w:val="26"/>
        </w:rPr>
        <w:t xml:space="preserve">Firms, Corporate Governance: </w:t>
      </w:r>
      <w:r w:rsidRPr="002B3546">
        <w:rPr>
          <w:rFonts w:ascii="Times New Roman" w:hAnsi="Times New Roman"/>
          <w:i/>
          <w:iCs/>
          <w:sz w:val="26"/>
          <w:szCs w:val="26"/>
        </w:rPr>
        <w:t>International Journal of Business in Society</w:t>
      </w:r>
      <w:r w:rsidR="002B3546" w:rsidRPr="002B3546">
        <w:rPr>
          <w:rFonts w:ascii="Times New Roman" w:hAnsi="Times New Roman"/>
          <w:sz w:val="26"/>
          <w:szCs w:val="26"/>
        </w:rPr>
        <w:t>, 7</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Abor, J. and N. Biekpe, (2007): Does Governance Affect </w:t>
      </w:r>
      <w:r w:rsidR="002B3546" w:rsidRPr="002B3546">
        <w:rPr>
          <w:rFonts w:ascii="Times New Roman" w:hAnsi="Times New Roman"/>
          <w:sz w:val="26"/>
          <w:szCs w:val="26"/>
        </w:rPr>
        <w:t xml:space="preserve">the Capital Structure Decisions </w:t>
      </w:r>
      <w:r w:rsidRPr="002B3546">
        <w:rPr>
          <w:rFonts w:ascii="Times New Roman" w:hAnsi="Times New Roman"/>
          <w:sz w:val="26"/>
          <w:szCs w:val="26"/>
        </w:rPr>
        <w:t>of Ghanaian SMEs? University of Stellenbosch</w:t>
      </w:r>
      <w:r w:rsidR="002B3546">
        <w:rPr>
          <w:rFonts w:ascii="Times New Roman" w:hAnsi="Times New Roman"/>
          <w:sz w:val="26"/>
          <w:szCs w:val="26"/>
        </w:rPr>
        <w:t xml:space="preserve"> Business Scholl, South Africa.</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Abowd, J., (1990): Does performance-based managerial compensation affect corporate</w:t>
      </w:r>
      <w:r w:rsidR="002B3546">
        <w:rPr>
          <w:rFonts w:ascii="Times New Roman" w:hAnsi="Times New Roman"/>
          <w:sz w:val="26"/>
          <w:szCs w:val="26"/>
        </w:rPr>
        <w:t xml:space="preserve"> </w:t>
      </w:r>
      <w:r w:rsidRPr="002B3546">
        <w:rPr>
          <w:rFonts w:ascii="Times New Roman" w:hAnsi="Times New Roman"/>
          <w:sz w:val="26"/>
          <w:szCs w:val="26"/>
        </w:rPr>
        <w:t xml:space="preserve">performance? </w:t>
      </w:r>
      <w:r w:rsidRPr="002B3546">
        <w:rPr>
          <w:rFonts w:ascii="Times New Roman" w:hAnsi="Times New Roman"/>
          <w:i/>
          <w:iCs/>
          <w:sz w:val="26"/>
          <w:szCs w:val="26"/>
        </w:rPr>
        <w:t xml:space="preserve">Industrial and Labor Relations Review </w:t>
      </w:r>
      <w:r w:rsidRPr="002B3546">
        <w:rPr>
          <w:rFonts w:ascii="Times New Roman" w:hAnsi="Times New Roman"/>
          <w:b/>
          <w:bCs/>
          <w:sz w:val="26"/>
          <w:szCs w:val="26"/>
        </w:rPr>
        <w:t>43</w:t>
      </w:r>
      <w:r w:rsidR="002B3546">
        <w:rPr>
          <w:rFonts w:ascii="Times New Roman" w:hAnsi="Times New Roman"/>
          <w:sz w:val="26"/>
          <w:szCs w:val="26"/>
        </w:rPr>
        <w:t>(3): S53-73.</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Pr="00983033" w:rsidRDefault="009E02D9" w:rsidP="009E02D9">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Aduda, J., Chogii, R. and</w:t>
      </w:r>
      <w:r w:rsidRPr="00983033">
        <w:rPr>
          <w:rFonts w:ascii="Times New Roman" w:hAnsi="Times New Roman"/>
          <w:sz w:val="26"/>
          <w:szCs w:val="26"/>
        </w:rPr>
        <w:t xml:space="preserve"> Mag</w:t>
      </w:r>
      <w:r>
        <w:rPr>
          <w:rFonts w:ascii="Times New Roman" w:hAnsi="Times New Roman"/>
          <w:sz w:val="26"/>
          <w:szCs w:val="26"/>
        </w:rPr>
        <w:t xml:space="preserve">utu, P. O. (2013). An Empirical </w:t>
      </w:r>
      <w:r w:rsidRPr="00983033">
        <w:rPr>
          <w:rFonts w:ascii="Times New Roman" w:hAnsi="Times New Roman"/>
          <w:sz w:val="26"/>
          <w:szCs w:val="26"/>
        </w:rPr>
        <w:t>Test of Competing Corpo</w:t>
      </w:r>
      <w:r>
        <w:rPr>
          <w:rFonts w:ascii="Times New Roman" w:hAnsi="Times New Roman"/>
          <w:sz w:val="26"/>
          <w:szCs w:val="26"/>
        </w:rPr>
        <w:t xml:space="preserve">rate Governance Theories on the </w:t>
      </w:r>
      <w:r w:rsidRPr="00983033">
        <w:rPr>
          <w:rFonts w:ascii="Times New Roman" w:hAnsi="Times New Roman"/>
          <w:sz w:val="26"/>
          <w:szCs w:val="26"/>
        </w:rPr>
        <w:t>Performance of Firms L</w:t>
      </w:r>
      <w:r>
        <w:rPr>
          <w:rFonts w:ascii="Times New Roman" w:hAnsi="Times New Roman"/>
          <w:sz w:val="26"/>
          <w:szCs w:val="26"/>
        </w:rPr>
        <w:t xml:space="preserve">isted at the Nairobi Securities </w:t>
      </w:r>
      <w:r w:rsidRPr="00983033">
        <w:rPr>
          <w:rFonts w:ascii="Times New Roman" w:hAnsi="Times New Roman"/>
          <w:sz w:val="26"/>
          <w:szCs w:val="26"/>
        </w:rPr>
        <w:t xml:space="preserve">Exchange. </w:t>
      </w:r>
      <w:r w:rsidRPr="00983033">
        <w:rPr>
          <w:rFonts w:ascii="Times New Roman" w:hAnsi="Times New Roman"/>
          <w:i/>
          <w:iCs/>
          <w:sz w:val="26"/>
          <w:szCs w:val="26"/>
        </w:rPr>
        <w:t>European Scientific Journal</w:t>
      </w:r>
      <w:r>
        <w:rPr>
          <w:rFonts w:ascii="Times New Roman" w:hAnsi="Times New Roman"/>
          <w:sz w:val="26"/>
          <w:szCs w:val="26"/>
        </w:rPr>
        <w:t xml:space="preserve">; May 2013 Edition, </w:t>
      </w:r>
      <w:r w:rsidRPr="00983033">
        <w:rPr>
          <w:rFonts w:ascii="Times New Roman" w:hAnsi="Times New Roman"/>
          <w:sz w:val="26"/>
          <w:szCs w:val="26"/>
        </w:rPr>
        <w:t>Vol. 9, No.13</w:t>
      </w:r>
    </w:p>
    <w:p w:rsidR="009E02D9" w:rsidRDefault="009E02D9"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Agrawal, A. and C. Knoeber, (1996): Firm perfor</w:t>
      </w:r>
      <w:r w:rsidR="002B3546">
        <w:rPr>
          <w:rFonts w:ascii="Times New Roman" w:hAnsi="Times New Roman"/>
          <w:sz w:val="26"/>
          <w:szCs w:val="26"/>
        </w:rPr>
        <w:t xml:space="preserve">mance and mechanisms to control </w:t>
      </w:r>
      <w:r w:rsidRPr="002B3546">
        <w:rPr>
          <w:rFonts w:ascii="Times New Roman" w:hAnsi="Times New Roman"/>
          <w:sz w:val="26"/>
          <w:szCs w:val="26"/>
        </w:rPr>
        <w:t xml:space="preserve">agency problems between managers and shareholders, </w:t>
      </w:r>
      <w:r w:rsidRPr="002B3546">
        <w:rPr>
          <w:rFonts w:ascii="Times New Roman" w:hAnsi="Times New Roman"/>
          <w:i/>
          <w:iCs/>
          <w:sz w:val="26"/>
          <w:szCs w:val="26"/>
        </w:rPr>
        <w:t>Journal of Financial and</w:t>
      </w:r>
      <w:r w:rsidR="002B3546">
        <w:rPr>
          <w:rFonts w:ascii="Times New Roman" w:hAnsi="Times New Roman"/>
          <w:sz w:val="26"/>
          <w:szCs w:val="26"/>
        </w:rPr>
        <w:t xml:space="preserve"> </w:t>
      </w:r>
      <w:r w:rsidRPr="002B3546">
        <w:rPr>
          <w:rFonts w:ascii="Times New Roman" w:hAnsi="Times New Roman"/>
          <w:i/>
          <w:iCs/>
          <w:sz w:val="26"/>
          <w:szCs w:val="26"/>
        </w:rPr>
        <w:t>Quantitative Analysis</w:t>
      </w:r>
      <w:r w:rsidRPr="002B3546">
        <w:rPr>
          <w:rFonts w:ascii="Times New Roman" w:hAnsi="Times New Roman"/>
          <w:sz w:val="26"/>
          <w:szCs w:val="26"/>
        </w:rPr>
        <w:t xml:space="preserve">, </w:t>
      </w:r>
      <w:r w:rsidRPr="002B3546">
        <w:rPr>
          <w:rFonts w:ascii="Times New Roman" w:hAnsi="Times New Roman"/>
          <w:b/>
          <w:bCs/>
          <w:sz w:val="26"/>
          <w:szCs w:val="26"/>
        </w:rPr>
        <w:t>31</w:t>
      </w:r>
      <w:r w:rsidR="002B3546">
        <w:rPr>
          <w:rFonts w:ascii="Times New Roman" w:hAnsi="Times New Roman"/>
          <w:sz w:val="26"/>
          <w:szCs w:val="26"/>
        </w:rPr>
        <w:t>: 377-397.</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Al- Faki, M (2006): “Transparency and corporat</w:t>
      </w:r>
      <w:r w:rsidR="002B3546">
        <w:rPr>
          <w:rFonts w:ascii="Times New Roman" w:hAnsi="Times New Roman"/>
          <w:sz w:val="26"/>
          <w:szCs w:val="26"/>
        </w:rPr>
        <w:t xml:space="preserve">e governance for capital market </w:t>
      </w:r>
      <w:r w:rsidRPr="002B3546">
        <w:rPr>
          <w:rFonts w:ascii="Times New Roman" w:hAnsi="Times New Roman"/>
          <w:sz w:val="26"/>
          <w:szCs w:val="26"/>
        </w:rPr>
        <w:t xml:space="preserve">development in Africa: The Nigerian case study”, </w:t>
      </w:r>
      <w:r w:rsidRPr="002B3546">
        <w:rPr>
          <w:rFonts w:ascii="Times New Roman" w:hAnsi="Times New Roman"/>
          <w:i/>
          <w:iCs/>
          <w:sz w:val="26"/>
          <w:szCs w:val="26"/>
        </w:rPr>
        <w:t>Securities Market Journal</w:t>
      </w:r>
      <w:r w:rsidR="002B3546">
        <w:rPr>
          <w:rFonts w:ascii="Times New Roman" w:hAnsi="Times New Roman"/>
          <w:sz w:val="26"/>
          <w:szCs w:val="26"/>
        </w:rPr>
        <w:t>, 2006 Edition, 9- 28.</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A18BB" w:rsidRDefault="002C5AFB" w:rsidP="002A18BB">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Aitken, B. J. and Harrison, A (1990): “Do Domestic Fi</w:t>
      </w:r>
      <w:r w:rsidR="002B3546">
        <w:rPr>
          <w:rFonts w:ascii="Times New Roman" w:hAnsi="Times New Roman"/>
          <w:sz w:val="26"/>
          <w:szCs w:val="26"/>
        </w:rPr>
        <w:t xml:space="preserve">rms Benefit from Foreign Direct </w:t>
      </w:r>
      <w:r w:rsidRPr="002B3546">
        <w:rPr>
          <w:rFonts w:ascii="Times New Roman" w:hAnsi="Times New Roman"/>
          <w:sz w:val="26"/>
          <w:szCs w:val="26"/>
        </w:rPr>
        <w:t xml:space="preserve">Investment? Evidence from Venezuela” in </w:t>
      </w:r>
      <w:r w:rsidRPr="002B3546">
        <w:rPr>
          <w:rFonts w:ascii="Times New Roman" w:hAnsi="Times New Roman"/>
          <w:i/>
          <w:iCs/>
          <w:sz w:val="26"/>
          <w:szCs w:val="26"/>
        </w:rPr>
        <w:t>The American Economic Review</w:t>
      </w:r>
      <w:r w:rsidR="002B3546">
        <w:rPr>
          <w:rFonts w:ascii="Times New Roman" w:hAnsi="Times New Roman"/>
          <w:sz w:val="26"/>
          <w:szCs w:val="26"/>
        </w:rPr>
        <w:t xml:space="preserve">, June </w:t>
      </w:r>
      <w:r w:rsidRPr="002B3546">
        <w:rPr>
          <w:rFonts w:ascii="Times New Roman" w:hAnsi="Times New Roman"/>
          <w:b/>
          <w:bCs/>
          <w:sz w:val="26"/>
          <w:szCs w:val="26"/>
        </w:rPr>
        <w:t>89</w:t>
      </w:r>
      <w:r w:rsidR="002B3546">
        <w:rPr>
          <w:rFonts w:ascii="Times New Roman" w:hAnsi="Times New Roman"/>
          <w:sz w:val="26"/>
          <w:szCs w:val="26"/>
        </w:rPr>
        <w:t>(3): 605-618.</w:t>
      </w:r>
    </w:p>
    <w:p w:rsidR="002A18BB" w:rsidRDefault="002A18BB" w:rsidP="002A18BB">
      <w:pPr>
        <w:autoSpaceDE w:val="0"/>
        <w:autoSpaceDN w:val="0"/>
        <w:adjustRightInd w:val="0"/>
        <w:spacing w:after="0" w:line="240" w:lineRule="auto"/>
        <w:ind w:left="562" w:hanging="562"/>
        <w:jc w:val="both"/>
        <w:rPr>
          <w:rFonts w:ascii="Times New Roman" w:hAnsi="Times New Roman"/>
          <w:sz w:val="26"/>
          <w:szCs w:val="26"/>
        </w:rPr>
      </w:pPr>
    </w:p>
    <w:p w:rsidR="002A18BB" w:rsidRDefault="002A18BB" w:rsidP="002A18BB">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 xml:space="preserve">Akinsulire, O. (2006). </w:t>
      </w:r>
      <w:r w:rsidRPr="00983033">
        <w:rPr>
          <w:rFonts w:ascii="Times New Roman" w:hAnsi="Times New Roman"/>
          <w:i/>
          <w:iCs/>
          <w:sz w:val="26"/>
          <w:szCs w:val="26"/>
        </w:rPr>
        <w:t xml:space="preserve">Financial Management, </w:t>
      </w:r>
      <w:r>
        <w:rPr>
          <w:rFonts w:ascii="Times New Roman" w:hAnsi="Times New Roman"/>
          <w:sz w:val="26"/>
          <w:szCs w:val="26"/>
        </w:rPr>
        <w:t xml:space="preserve">4th Edition. </w:t>
      </w:r>
      <w:r w:rsidRPr="00983033">
        <w:rPr>
          <w:rFonts w:ascii="Times New Roman" w:hAnsi="Times New Roman"/>
          <w:sz w:val="26"/>
          <w:szCs w:val="26"/>
        </w:rPr>
        <w:t>Lagos: El-Toda</w:t>
      </w:r>
      <w:r>
        <w:rPr>
          <w:rFonts w:ascii="Times New Roman" w:hAnsi="Times New Roman"/>
          <w:sz w:val="26"/>
          <w:szCs w:val="26"/>
        </w:rPr>
        <w:t xml:space="preserve"> Ventures.</w:t>
      </w:r>
    </w:p>
    <w:p w:rsidR="002A18BB" w:rsidRDefault="002A18BB" w:rsidP="002A18BB">
      <w:pPr>
        <w:autoSpaceDE w:val="0"/>
        <w:autoSpaceDN w:val="0"/>
        <w:adjustRightInd w:val="0"/>
        <w:spacing w:after="0" w:line="240" w:lineRule="auto"/>
        <w:ind w:left="562" w:hanging="562"/>
        <w:jc w:val="both"/>
        <w:rPr>
          <w:rFonts w:ascii="Times New Roman" w:hAnsi="Times New Roman"/>
          <w:sz w:val="26"/>
          <w:szCs w:val="26"/>
        </w:rPr>
      </w:pPr>
    </w:p>
    <w:p w:rsidR="002A18BB" w:rsidRPr="00983033" w:rsidRDefault="002A18BB" w:rsidP="002A18BB">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Al-Matari, Y. A., Al-Swidi, A</w:t>
      </w:r>
      <w:r>
        <w:rPr>
          <w:rFonts w:ascii="Times New Roman" w:hAnsi="Times New Roman"/>
          <w:sz w:val="26"/>
          <w:szCs w:val="26"/>
        </w:rPr>
        <w:t xml:space="preserve">. K. and Bt-Fadzil, F. H. (2012). </w:t>
      </w:r>
      <w:r w:rsidRPr="00983033">
        <w:rPr>
          <w:rFonts w:ascii="Times New Roman" w:hAnsi="Times New Roman"/>
          <w:sz w:val="26"/>
          <w:szCs w:val="26"/>
        </w:rPr>
        <w:t xml:space="preserve">Corporate Governance </w:t>
      </w:r>
      <w:r>
        <w:rPr>
          <w:rFonts w:ascii="Times New Roman" w:hAnsi="Times New Roman"/>
          <w:sz w:val="26"/>
          <w:szCs w:val="26"/>
        </w:rPr>
        <w:t xml:space="preserve">and Performance of Saudi Arabia </w:t>
      </w:r>
      <w:r w:rsidRPr="00983033">
        <w:rPr>
          <w:rFonts w:ascii="Times New Roman" w:hAnsi="Times New Roman"/>
          <w:sz w:val="26"/>
          <w:szCs w:val="26"/>
        </w:rPr>
        <w:t xml:space="preserve">Listed Companies. </w:t>
      </w:r>
      <w:r w:rsidRPr="00983033">
        <w:rPr>
          <w:rFonts w:ascii="Times New Roman" w:hAnsi="Times New Roman"/>
          <w:i/>
          <w:iCs/>
          <w:sz w:val="26"/>
          <w:szCs w:val="26"/>
        </w:rPr>
        <w:t>British Journal of Arts and Social Sciences</w:t>
      </w:r>
      <w:r>
        <w:rPr>
          <w:rFonts w:ascii="Times New Roman" w:hAnsi="Times New Roman"/>
          <w:sz w:val="26"/>
          <w:szCs w:val="26"/>
        </w:rPr>
        <w:t xml:space="preserve">; </w:t>
      </w:r>
      <w:r w:rsidRPr="00983033">
        <w:rPr>
          <w:rFonts w:ascii="Times New Roman" w:hAnsi="Times New Roman"/>
          <w:sz w:val="26"/>
          <w:szCs w:val="26"/>
        </w:rPr>
        <w:t>Vol. 9, No. I.</w:t>
      </w:r>
    </w:p>
    <w:p w:rsidR="002A18BB" w:rsidRDefault="002A18BB"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Analytica, (1992): </w:t>
      </w:r>
      <w:r w:rsidRPr="002B3546">
        <w:rPr>
          <w:rFonts w:ascii="Times New Roman" w:hAnsi="Times New Roman"/>
          <w:i/>
          <w:iCs/>
          <w:sz w:val="26"/>
          <w:szCs w:val="26"/>
        </w:rPr>
        <w:t>Board Directors and Corpora</w:t>
      </w:r>
      <w:r w:rsidR="002B3546">
        <w:rPr>
          <w:rFonts w:ascii="Times New Roman" w:hAnsi="Times New Roman"/>
          <w:i/>
          <w:iCs/>
          <w:sz w:val="26"/>
          <w:szCs w:val="26"/>
        </w:rPr>
        <w:t xml:space="preserve">te Governance: Trends in the G7 </w:t>
      </w:r>
      <w:r w:rsidRPr="002B3546">
        <w:rPr>
          <w:rFonts w:ascii="Times New Roman" w:hAnsi="Times New Roman"/>
          <w:i/>
          <w:iCs/>
          <w:sz w:val="26"/>
          <w:szCs w:val="26"/>
        </w:rPr>
        <w:t>Countries Over the Next Ten Years</w:t>
      </w:r>
      <w:r w:rsidRPr="002B3546">
        <w:rPr>
          <w:rFonts w:ascii="Times New Roman" w:hAnsi="Times New Roman"/>
          <w:sz w:val="26"/>
          <w:szCs w:val="26"/>
        </w:rPr>
        <w:t>, Oxford Analytica Ltd., England.</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A18BB" w:rsidRDefault="002C5AFB" w:rsidP="002A18BB">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Anderson R.; Mansi, S. and Reeb, D. (2004): Board Cha</w:t>
      </w:r>
      <w:r w:rsidR="002B3546">
        <w:rPr>
          <w:rFonts w:ascii="Times New Roman" w:hAnsi="Times New Roman"/>
          <w:sz w:val="26"/>
          <w:szCs w:val="26"/>
        </w:rPr>
        <w:t xml:space="preserve">racteristics, Accounting Report </w:t>
      </w:r>
      <w:r w:rsidRPr="002B3546">
        <w:rPr>
          <w:rFonts w:ascii="Times New Roman" w:hAnsi="Times New Roman"/>
          <w:sz w:val="26"/>
          <w:szCs w:val="26"/>
        </w:rPr>
        <w:t xml:space="preserve">Integrity and the Cost of Debt, </w:t>
      </w:r>
      <w:r w:rsidRPr="002B3546">
        <w:rPr>
          <w:rFonts w:ascii="Times New Roman" w:hAnsi="Times New Roman"/>
          <w:i/>
          <w:iCs/>
          <w:sz w:val="26"/>
          <w:szCs w:val="26"/>
        </w:rPr>
        <w:t>Journal of Accounting and Economics</w:t>
      </w:r>
      <w:r w:rsidR="002B3546">
        <w:rPr>
          <w:rFonts w:ascii="Times New Roman" w:hAnsi="Times New Roman"/>
          <w:sz w:val="26"/>
          <w:szCs w:val="26"/>
        </w:rPr>
        <w:t>, 37, 315- 342.</w:t>
      </w:r>
    </w:p>
    <w:p w:rsidR="002A18BB" w:rsidRDefault="002A18BB" w:rsidP="002A18BB">
      <w:pPr>
        <w:autoSpaceDE w:val="0"/>
        <w:autoSpaceDN w:val="0"/>
        <w:adjustRightInd w:val="0"/>
        <w:spacing w:after="0" w:line="240" w:lineRule="auto"/>
        <w:ind w:left="562" w:hanging="562"/>
        <w:jc w:val="both"/>
        <w:rPr>
          <w:rFonts w:ascii="Times New Roman" w:hAnsi="Times New Roman"/>
          <w:sz w:val="26"/>
          <w:szCs w:val="26"/>
        </w:rPr>
      </w:pPr>
    </w:p>
    <w:p w:rsidR="002A18BB" w:rsidRPr="00983033" w:rsidRDefault="002A18BB" w:rsidP="002A18BB">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Babalola, A. (2014). Corpo</w:t>
      </w:r>
      <w:r>
        <w:rPr>
          <w:rFonts w:ascii="Times New Roman" w:hAnsi="Times New Roman"/>
          <w:sz w:val="26"/>
          <w:szCs w:val="26"/>
        </w:rPr>
        <w:t xml:space="preserve">rate Governance and Cooperative Societies: A Survey of </w:t>
      </w:r>
      <w:r w:rsidRPr="00983033">
        <w:rPr>
          <w:rFonts w:ascii="Times New Roman" w:hAnsi="Times New Roman"/>
          <w:sz w:val="26"/>
          <w:szCs w:val="26"/>
        </w:rPr>
        <w:t>Tertiar</w:t>
      </w:r>
      <w:r>
        <w:rPr>
          <w:rFonts w:ascii="Times New Roman" w:hAnsi="Times New Roman"/>
          <w:sz w:val="26"/>
          <w:szCs w:val="26"/>
        </w:rPr>
        <w:t xml:space="preserve">y Institutions in Oyo, Nigeria. </w:t>
      </w:r>
      <w:r w:rsidRPr="00983033">
        <w:rPr>
          <w:rFonts w:ascii="Times New Roman" w:hAnsi="Times New Roman"/>
          <w:i/>
          <w:iCs/>
          <w:sz w:val="26"/>
          <w:szCs w:val="26"/>
        </w:rPr>
        <w:t>Developing Country Studies</w:t>
      </w:r>
      <w:r w:rsidRPr="00983033">
        <w:rPr>
          <w:rFonts w:ascii="Times New Roman" w:hAnsi="Times New Roman"/>
          <w:sz w:val="26"/>
          <w:szCs w:val="26"/>
        </w:rPr>
        <w:t>; Vol. 4, No.12.</w:t>
      </w:r>
    </w:p>
    <w:p w:rsidR="002A18BB" w:rsidRDefault="002A18BB" w:rsidP="002B3546">
      <w:pPr>
        <w:autoSpaceDE w:val="0"/>
        <w:autoSpaceDN w:val="0"/>
        <w:adjustRightInd w:val="0"/>
        <w:spacing w:after="0" w:line="240" w:lineRule="auto"/>
        <w:ind w:left="562" w:hanging="562"/>
        <w:jc w:val="both"/>
        <w:rPr>
          <w:rFonts w:ascii="Times New Roman" w:hAnsi="Times New Roman"/>
          <w:sz w:val="26"/>
          <w:szCs w:val="26"/>
        </w:rPr>
      </w:pPr>
    </w:p>
    <w:p w:rsidR="002A18BB" w:rsidRDefault="002A18BB" w:rsidP="002B3546">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Babalola, A. and</w:t>
      </w:r>
      <w:r w:rsidRPr="00983033">
        <w:rPr>
          <w:rFonts w:ascii="Times New Roman" w:hAnsi="Times New Roman"/>
          <w:sz w:val="26"/>
          <w:szCs w:val="26"/>
        </w:rPr>
        <w:t xml:space="preserve"> Adedipe, O. A. (2014). Corpora</w:t>
      </w:r>
      <w:r>
        <w:rPr>
          <w:rFonts w:ascii="Times New Roman" w:hAnsi="Times New Roman"/>
          <w:sz w:val="26"/>
          <w:szCs w:val="26"/>
        </w:rPr>
        <w:t xml:space="preserve">te Governance </w:t>
      </w:r>
      <w:r w:rsidRPr="00983033">
        <w:rPr>
          <w:rFonts w:ascii="Times New Roman" w:hAnsi="Times New Roman"/>
          <w:sz w:val="26"/>
          <w:szCs w:val="26"/>
        </w:rPr>
        <w:t>and Sustainable Banking</w:t>
      </w:r>
      <w:r>
        <w:rPr>
          <w:rFonts w:ascii="Times New Roman" w:hAnsi="Times New Roman"/>
          <w:sz w:val="26"/>
          <w:szCs w:val="26"/>
        </w:rPr>
        <w:t xml:space="preserve"> Sector: Evidence from Nigeria. </w:t>
      </w:r>
      <w:r w:rsidRPr="00983033">
        <w:rPr>
          <w:rFonts w:ascii="Times New Roman" w:hAnsi="Times New Roman"/>
          <w:i/>
          <w:iCs/>
          <w:sz w:val="26"/>
          <w:szCs w:val="26"/>
        </w:rPr>
        <w:t>Research Journal of Finance and Accounting</w:t>
      </w:r>
      <w:r w:rsidRPr="00983033">
        <w:rPr>
          <w:rFonts w:ascii="Times New Roman" w:hAnsi="Times New Roman"/>
          <w:sz w:val="26"/>
          <w:szCs w:val="26"/>
        </w:rPr>
        <w:t>; Vol. 5, No.12</w:t>
      </w:r>
    </w:p>
    <w:p w:rsidR="002A18BB" w:rsidRDefault="002A18BB"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Bayless, M. and S. Chaplinsky. (1991): Expecta</w:t>
      </w:r>
      <w:r w:rsidR="002B3546">
        <w:rPr>
          <w:rFonts w:ascii="Times New Roman" w:hAnsi="Times New Roman"/>
          <w:sz w:val="26"/>
          <w:szCs w:val="26"/>
        </w:rPr>
        <w:t xml:space="preserve">tions of Security Types and the </w:t>
      </w:r>
      <w:r w:rsidRPr="002B3546">
        <w:rPr>
          <w:rFonts w:ascii="Times New Roman" w:hAnsi="Times New Roman"/>
          <w:sz w:val="26"/>
          <w:szCs w:val="26"/>
        </w:rPr>
        <w:t xml:space="preserve">Information Content of Debt and Equity Offerings. </w:t>
      </w:r>
      <w:r w:rsidRPr="002B3546">
        <w:rPr>
          <w:rFonts w:ascii="Times New Roman" w:hAnsi="Times New Roman"/>
          <w:i/>
          <w:iCs/>
          <w:sz w:val="26"/>
          <w:szCs w:val="26"/>
        </w:rPr>
        <w:t>Journal of Financial</w:t>
      </w:r>
      <w:r w:rsidR="002B3546">
        <w:rPr>
          <w:rFonts w:ascii="Times New Roman" w:hAnsi="Times New Roman"/>
          <w:sz w:val="26"/>
          <w:szCs w:val="26"/>
        </w:rPr>
        <w:t xml:space="preserve"> </w:t>
      </w:r>
      <w:r w:rsidRPr="002B3546">
        <w:rPr>
          <w:rFonts w:ascii="Times New Roman" w:hAnsi="Times New Roman"/>
          <w:i/>
          <w:iCs/>
          <w:sz w:val="26"/>
          <w:szCs w:val="26"/>
        </w:rPr>
        <w:t>Intermediation</w:t>
      </w:r>
      <w:r w:rsidRPr="002B3546">
        <w:rPr>
          <w:rFonts w:ascii="Times New Roman" w:hAnsi="Times New Roman"/>
          <w:sz w:val="26"/>
          <w:szCs w:val="26"/>
        </w:rPr>
        <w:t xml:space="preserve">, </w:t>
      </w:r>
      <w:r w:rsidRPr="002B3546">
        <w:rPr>
          <w:rFonts w:ascii="Times New Roman" w:hAnsi="Times New Roman"/>
          <w:b/>
          <w:bCs/>
          <w:sz w:val="26"/>
          <w:szCs w:val="26"/>
        </w:rPr>
        <w:t>1</w:t>
      </w:r>
      <w:r w:rsidR="002B3546">
        <w:rPr>
          <w:rFonts w:ascii="Times New Roman" w:hAnsi="Times New Roman"/>
          <w:sz w:val="26"/>
          <w:szCs w:val="26"/>
        </w:rPr>
        <w:t>:195 - 214.</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Baysinger, B. and H. Butler, (1985): “Corporate governa</w:t>
      </w:r>
      <w:r w:rsidR="002B3546">
        <w:rPr>
          <w:rFonts w:ascii="Times New Roman" w:hAnsi="Times New Roman"/>
          <w:sz w:val="26"/>
          <w:szCs w:val="26"/>
        </w:rPr>
        <w:t xml:space="preserve">nce and the board of directors: </w:t>
      </w:r>
      <w:r w:rsidRPr="002B3546">
        <w:rPr>
          <w:rFonts w:ascii="Times New Roman" w:hAnsi="Times New Roman"/>
          <w:sz w:val="26"/>
          <w:szCs w:val="26"/>
        </w:rPr>
        <w:t xml:space="preserve">performance effects of changes in board composition”, </w:t>
      </w:r>
      <w:r w:rsidRPr="002B3546">
        <w:rPr>
          <w:rFonts w:ascii="Times New Roman" w:hAnsi="Times New Roman"/>
          <w:i/>
          <w:iCs/>
          <w:sz w:val="26"/>
          <w:szCs w:val="26"/>
        </w:rPr>
        <w:t>Journal of Law,</w:t>
      </w:r>
      <w:r w:rsidR="002B3546">
        <w:rPr>
          <w:rFonts w:ascii="Times New Roman" w:hAnsi="Times New Roman"/>
          <w:sz w:val="26"/>
          <w:szCs w:val="26"/>
        </w:rPr>
        <w:t xml:space="preserve"> </w:t>
      </w:r>
      <w:r w:rsidRPr="002B3546">
        <w:rPr>
          <w:rFonts w:ascii="Times New Roman" w:hAnsi="Times New Roman"/>
          <w:i/>
          <w:iCs/>
          <w:sz w:val="26"/>
          <w:szCs w:val="26"/>
        </w:rPr>
        <w:t>Economics and Organisation</w:t>
      </w:r>
      <w:r w:rsidRPr="002B3546">
        <w:rPr>
          <w:rFonts w:ascii="Times New Roman" w:hAnsi="Times New Roman"/>
          <w:sz w:val="26"/>
          <w:szCs w:val="26"/>
        </w:rPr>
        <w:t xml:space="preserve">, </w:t>
      </w:r>
      <w:r w:rsidRPr="002B3546">
        <w:rPr>
          <w:rFonts w:ascii="Times New Roman" w:hAnsi="Times New Roman"/>
          <w:b/>
          <w:bCs/>
          <w:sz w:val="26"/>
          <w:szCs w:val="26"/>
        </w:rPr>
        <w:t>1</w:t>
      </w:r>
      <w:r w:rsidR="002B3546">
        <w:rPr>
          <w:rFonts w:ascii="Times New Roman" w:hAnsi="Times New Roman"/>
          <w:sz w:val="26"/>
          <w:szCs w:val="26"/>
        </w:rPr>
        <w:t>: 101 - 124.</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Berger, P.; Ofek, E. and Yermack, D. (1997): Mana</w:t>
      </w:r>
      <w:r w:rsidR="002B3546">
        <w:rPr>
          <w:rFonts w:ascii="Times New Roman" w:hAnsi="Times New Roman"/>
          <w:sz w:val="26"/>
          <w:szCs w:val="26"/>
        </w:rPr>
        <w:t xml:space="preserve">gerial Entrenchment and Capital </w:t>
      </w:r>
      <w:r w:rsidRPr="002B3546">
        <w:rPr>
          <w:rFonts w:ascii="Times New Roman" w:hAnsi="Times New Roman"/>
          <w:sz w:val="26"/>
          <w:szCs w:val="26"/>
        </w:rPr>
        <w:t xml:space="preserve">Structure Decisions,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52</w:t>
      </w:r>
      <w:r w:rsidR="002B3546">
        <w:rPr>
          <w:rFonts w:ascii="Times New Roman" w:hAnsi="Times New Roman"/>
          <w:sz w:val="26"/>
          <w:szCs w:val="26"/>
        </w:rPr>
        <w:t>(4): 1411-1438.</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Berle, Jr. A. and G. Means, (1932): “The Modern Co</w:t>
      </w:r>
      <w:r w:rsidR="002B3546">
        <w:rPr>
          <w:rFonts w:ascii="Times New Roman" w:hAnsi="Times New Roman"/>
          <w:sz w:val="26"/>
          <w:szCs w:val="26"/>
        </w:rPr>
        <w:t>rporation and Private Property” Macmillan, New York.</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Bhagat, S. and B. Black, (2002): “The non- correlation between board independence and</w:t>
      </w:r>
      <w:r w:rsidR="002B3546">
        <w:rPr>
          <w:rFonts w:ascii="Times New Roman" w:hAnsi="Times New Roman"/>
          <w:sz w:val="26"/>
          <w:szCs w:val="26"/>
        </w:rPr>
        <w:t xml:space="preserve"> </w:t>
      </w:r>
      <w:r w:rsidRPr="002B3546">
        <w:rPr>
          <w:rFonts w:ascii="Times New Roman" w:hAnsi="Times New Roman"/>
          <w:sz w:val="26"/>
          <w:szCs w:val="26"/>
        </w:rPr>
        <w:t xml:space="preserve">long term firm performance”, </w:t>
      </w:r>
      <w:r w:rsidRPr="002B3546">
        <w:rPr>
          <w:rFonts w:ascii="Times New Roman" w:hAnsi="Times New Roman"/>
          <w:i/>
          <w:iCs/>
          <w:sz w:val="26"/>
          <w:szCs w:val="26"/>
        </w:rPr>
        <w:t>Journal of Corporation Law</w:t>
      </w:r>
      <w:r w:rsidRPr="002B3546">
        <w:rPr>
          <w:rFonts w:ascii="Times New Roman" w:hAnsi="Times New Roman"/>
          <w:sz w:val="26"/>
          <w:szCs w:val="26"/>
        </w:rPr>
        <w:t xml:space="preserve">, </w:t>
      </w:r>
      <w:r w:rsidRPr="002B3546">
        <w:rPr>
          <w:rFonts w:ascii="Times New Roman" w:hAnsi="Times New Roman"/>
          <w:b/>
          <w:bCs/>
          <w:sz w:val="26"/>
          <w:szCs w:val="26"/>
        </w:rPr>
        <w:t>27</w:t>
      </w:r>
      <w:r w:rsidR="002B3546">
        <w:rPr>
          <w:rFonts w:ascii="Times New Roman" w:hAnsi="Times New Roman"/>
          <w:sz w:val="26"/>
          <w:szCs w:val="26"/>
        </w:rPr>
        <w:t>: 231 - 274.</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A18BB" w:rsidRDefault="002C5AFB" w:rsidP="002A18BB">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Bhagat, S. and R. Jefferis, (2002): The Econometrics o</w:t>
      </w:r>
      <w:r w:rsidR="002B3546">
        <w:rPr>
          <w:rFonts w:ascii="Times New Roman" w:hAnsi="Times New Roman"/>
          <w:sz w:val="26"/>
          <w:szCs w:val="26"/>
        </w:rPr>
        <w:t>f Corporate Governance Studies, MIT Press, London.</w:t>
      </w:r>
    </w:p>
    <w:p w:rsidR="002A18BB" w:rsidRDefault="002A18BB" w:rsidP="002A18BB">
      <w:pPr>
        <w:autoSpaceDE w:val="0"/>
        <w:autoSpaceDN w:val="0"/>
        <w:adjustRightInd w:val="0"/>
        <w:spacing w:after="0" w:line="240" w:lineRule="auto"/>
        <w:ind w:left="562" w:hanging="562"/>
        <w:jc w:val="both"/>
        <w:rPr>
          <w:rFonts w:ascii="Times New Roman" w:hAnsi="Times New Roman"/>
          <w:sz w:val="26"/>
          <w:szCs w:val="26"/>
        </w:rPr>
      </w:pPr>
    </w:p>
    <w:p w:rsidR="002A18BB" w:rsidRPr="00983033" w:rsidRDefault="002A18BB" w:rsidP="002A18BB">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Bhimani, A. (2008). Mak</w:t>
      </w:r>
      <w:r>
        <w:rPr>
          <w:rFonts w:ascii="Times New Roman" w:hAnsi="Times New Roman"/>
          <w:sz w:val="26"/>
          <w:szCs w:val="26"/>
        </w:rPr>
        <w:t xml:space="preserve">ing Corporate Governance Count: The Fusion of Ethics and </w:t>
      </w:r>
      <w:r w:rsidRPr="00983033">
        <w:rPr>
          <w:rFonts w:ascii="Times New Roman" w:hAnsi="Times New Roman"/>
          <w:sz w:val="26"/>
          <w:szCs w:val="26"/>
        </w:rPr>
        <w:t xml:space="preserve">Economic Rationality. </w:t>
      </w:r>
      <w:r w:rsidRPr="00983033">
        <w:rPr>
          <w:rFonts w:ascii="Times New Roman" w:hAnsi="Times New Roman"/>
          <w:i/>
          <w:iCs/>
          <w:sz w:val="26"/>
          <w:szCs w:val="26"/>
        </w:rPr>
        <w:t>Journal of</w:t>
      </w:r>
      <w:r>
        <w:rPr>
          <w:rFonts w:ascii="Times New Roman" w:hAnsi="Times New Roman"/>
          <w:sz w:val="26"/>
          <w:szCs w:val="26"/>
        </w:rPr>
        <w:t xml:space="preserve"> </w:t>
      </w:r>
      <w:r w:rsidRPr="00983033">
        <w:rPr>
          <w:rFonts w:ascii="Times New Roman" w:hAnsi="Times New Roman"/>
          <w:i/>
          <w:iCs/>
          <w:sz w:val="26"/>
          <w:szCs w:val="26"/>
        </w:rPr>
        <w:t>Management and Governance</w:t>
      </w:r>
      <w:r w:rsidRPr="00983033">
        <w:rPr>
          <w:rFonts w:ascii="Times New Roman" w:hAnsi="Times New Roman"/>
          <w:sz w:val="26"/>
          <w:szCs w:val="26"/>
        </w:rPr>
        <w:t>; 12(2), 135-147.</w:t>
      </w:r>
    </w:p>
    <w:p w:rsidR="002A18BB" w:rsidRDefault="002A18BB"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Bittlingmayer, G. (2000). “The Market for Corporate Co</w:t>
      </w:r>
      <w:r w:rsidR="002B3546">
        <w:rPr>
          <w:rFonts w:ascii="Times New Roman" w:hAnsi="Times New Roman"/>
          <w:sz w:val="26"/>
          <w:szCs w:val="26"/>
        </w:rPr>
        <w:t xml:space="preserve">ntrol (Including Takeovers)”,in </w:t>
      </w:r>
      <w:r w:rsidRPr="002B3546">
        <w:rPr>
          <w:rFonts w:ascii="Times New Roman" w:hAnsi="Times New Roman"/>
          <w:sz w:val="26"/>
          <w:szCs w:val="26"/>
        </w:rPr>
        <w:t xml:space="preserve">B. Bouckaert and G. Geest (eds.), </w:t>
      </w:r>
      <w:r w:rsidRPr="002B3546">
        <w:rPr>
          <w:rFonts w:ascii="Times New Roman" w:hAnsi="Times New Roman"/>
          <w:i/>
          <w:iCs/>
          <w:sz w:val="26"/>
          <w:szCs w:val="26"/>
        </w:rPr>
        <w:t>Encyclopedia of Law and Economics</w:t>
      </w:r>
      <w:r w:rsidR="002B3546">
        <w:rPr>
          <w:rFonts w:ascii="Times New Roman" w:hAnsi="Times New Roman"/>
          <w:sz w:val="26"/>
          <w:szCs w:val="26"/>
        </w:rPr>
        <w:t xml:space="preserve">, </w:t>
      </w:r>
      <w:r w:rsidRPr="002B3546">
        <w:rPr>
          <w:rFonts w:ascii="Times New Roman" w:hAnsi="Times New Roman"/>
          <w:sz w:val="26"/>
          <w:szCs w:val="26"/>
        </w:rPr>
        <w:t>University of Ghent and Edw</w:t>
      </w:r>
      <w:r w:rsidR="002B3546">
        <w:rPr>
          <w:rFonts w:ascii="Times New Roman" w:hAnsi="Times New Roman"/>
          <w:sz w:val="26"/>
          <w:szCs w:val="26"/>
        </w:rPr>
        <w:t>ard Elgar.</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Black, B. (1998): Shareholder activism and corporate gove</w:t>
      </w:r>
      <w:r w:rsidR="002B3546">
        <w:rPr>
          <w:rFonts w:ascii="Times New Roman" w:hAnsi="Times New Roman"/>
          <w:sz w:val="26"/>
          <w:szCs w:val="26"/>
        </w:rPr>
        <w:t xml:space="preserve">rnance in the United States, in </w:t>
      </w:r>
      <w:r w:rsidRPr="002B3546">
        <w:rPr>
          <w:rFonts w:ascii="Times New Roman" w:hAnsi="Times New Roman"/>
          <w:sz w:val="26"/>
          <w:szCs w:val="26"/>
        </w:rPr>
        <w:t xml:space="preserve">Peter Newman (ed.), </w:t>
      </w:r>
      <w:r w:rsidRPr="002B3546">
        <w:rPr>
          <w:rFonts w:ascii="Times New Roman" w:hAnsi="Times New Roman"/>
          <w:i/>
          <w:iCs/>
          <w:sz w:val="26"/>
          <w:szCs w:val="26"/>
        </w:rPr>
        <w:t>The New Palgrave Dicti</w:t>
      </w:r>
      <w:r w:rsidR="002B3546">
        <w:rPr>
          <w:rFonts w:ascii="Times New Roman" w:hAnsi="Times New Roman"/>
          <w:i/>
          <w:iCs/>
          <w:sz w:val="26"/>
          <w:szCs w:val="26"/>
        </w:rPr>
        <w:t xml:space="preserve">onary of Economics and the Law, </w:t>
      </w:r>
      <w:r w:rsidRPr="002B3546">
        <w:rPr>
          <w:rFonts w:ascii="Times New Roman" w:hAnsi="Times New Roman"/>
          <w:sz w:val="26"/>
          <w:szCs w:val="26"/>
        </w:rPr>
        <w:t>London: Macmillan, 459 – 465.</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A18BB" w:rsidRDefault="002C5AFB" w:rsidP="002A18BB">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Blair, M.M. (1995): </w:t>
      </w:r>
      <w:r w:rsidRPr="002B3546">
        <w:rPr>
          <w:rFonts w:ascii="Times New Roman" w:hAnsi="Times New Roman"/>
          <w:i/>
          <w:iCs/>
          <w:sz w:val="26"/>
          <w:szCs w:val="26"/>
        </w:rPr>
        <w:t>Ownership and Control</w:t>
      </w:r>
      <w:r w:rsidRPr="002B3546">
        <w:rPr>
          <w:rFonts w:ascii="Times New Roman" w:hAnsi="Times New Roman"/>
          <w:sz w:val="26"/>
          <w:szCs w:val="26"/>
        </w:rPr>
        <w:t>, The Brook</w:t>
      </w:r>
      <w:r w:rsidR="002B3546">
        <w:rPr>
          <w:rFonts w:ascii="Times New Roman" w:hAnsi="Times New Roman"/>
          <w:sz w:val="26"/>
          <w:szCs w:val="26"/>
        </w:rPr>
        <w:t>ings Institution, Washington, D.C.</w:t>
      </w:r>
    </w:p>
    <w:p w:rsidR="002A18BB" w:rsidRDefault="002A18BB" w:rsidP="002A18BB">
      <w:pPr>
        <w:autoSpaceDE w:val="0"/>
        <w:autoSpaceDN w:val="0"/>
        <w:adjustRightInd w:val="0"/>
        <w:spacing w:after="0" w:line="240" w:lineRule="auto"/>
        <w:ind w:left="562" w:hanging="562"/>
        <w:jc w:val="both"/>
        <w:rPr>
          <w:rFonts w:ascii="Times New Roman" w:hAnsi="Times New Roman"/>
          <w:sz w:val="26"/>
          <w:szCs w:val="26"/>
        </w:rPr>
      </w:pPr>
    </w:p>
    <w:p w:rsidR="002A18BB" w:rsidRPr="00983033" w:rsidRDefault="002A18BB" w:rsidP="002A18BB">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Brava, A., Jiangb, W., Partnoye, F. &amp; Thomasd, R. (20</w:t>
      </w:r>
      <w:r>
        <w:rPr>
          <w:rFonts w:ascii="Times New Roman" w:hAnsi="Times New Roman"/>
          <w:sz w:val="26"/>
          <w:szCs w:val="26"/>
        </w:rPr>
        <w:t xml:space="preserve">06). </w:t>
      </w:r>
      <w:r w:rsidRPr="00983033">
        <w:rPr>
          <w:rFonts w:ascii="Times New Roman" w:hAnsi="Times New Roman"/>
          <w:sz w:val="26"/>
          <w:szCs w:val="26"/>
        </w:rPr>
        <w:t>Hedge Fund Activis</w:t>
      </w:r>
      <w:r>
        <w:rPr>
          <w:rFonts w:ascii="Times New Roman" w:hAnsi="Times New Roman"/>
          <w:sz w:val="26"/>
          <w:szCs w:val="26"/>
        </w:rPr>
        <w:t xml:space="preserve">m Corporate Governance and Firm </w:t>
      </w:r>
      <w:r w:rsidRPr="00983033">
        <w:rPr>
          <w:rFonts w:ascii="Times New Roman" w:hAnsi="Times New Roman"/>
          <w:sz w:val="26"/>
          <w:szCs w:val="26"/>
        </w:rPr>
        <w:t xml:space="preserve">performance. </w:t>
      </w:r>
      <w:r w:rsidRPr="00983033">
        <w:rPr>
          <w:rFonts w:ascii="Times New Roman" w:hAnsi="Times New Roman"/>
          <w:i/>
          <w:iCs/>
          <w:sz w:val="26"/>
          <w:szCs w:val="26"/>
        </w:rPr>
        <w:t>Journal of Finance</w:t>
      </w:r>
      <w:r>
        <w:rPr>
          <w:rFonts w:ascii="Times New Roman" w:hAnsi="Times New Roman"/>
          <w:sz w:val="26"/>
          <w:szCs w:val="26"/>
        </w:rPr>
        <w:t xml:space="preserve">; Vol. 59, No. 4, pp. 1729- </w:t>
      </w:r>
      <w:r w:rsidRPr="00983033">
        <w:rPr>
          <w:rFonts w:ascii="Times New Roman" w:hAnsi="Times New Roman"/>
          <w:sz w:val="26"/>
          <w:szCs w:val="26"/>
        </w:rPr>
        <w:t>1775.</w:t>
      </w:r>
    </w:p>
    <w:p w:rsidR="002A18BB" w:rsidRDefault="002A18BB"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A18BB">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Brown, L. and M. Caylor, (2006): Corporate governance and firm valuation, </w:t>
      </w:r>
      <w:r w:rsidR="002B3546">
        <w:rPr>
          <w:rFonts w:ascii="Times New Roman" w:hAnsi="Times New Roman"/>
          <w:i/>
          <w:iCs/>
          <w:sz w:val="26"/>
          <w:szCs w:val="26"/>
        </w:rPr>
        <w:t xml:space="preserve">Journal of </w:t>
      </w:r>
      <w:r w:rsidRPr="002B3546">
        <w:rPr>
          <w:rFonts w:ascii="Times New Roman" w:hAnsi="Times New Roman"/>
          <w:i/>
          <w:iCs/>
          <w:sz w:val="26"/>
          <w:szCs w:val="26"/>
        </w:rPr>
        <w:t>Accounting and Public Policy</w:t>
      </w:r>
      <w:r w:rsidRPr="002B3546">
        <w:rPr>
          <w:rFonts w:ascii="Times New Roman" w:hAnsi="Times New Roman"/>
          <w:sz w:val="26"/>
          <w:szCs w:val="26"/>
        </w:rPr>
        <w:t xml:space="preserve">, </w:t>
      </w:r>
      <w:r w:rsidRPr="002B3546">
        <w:rPr>
          <w:rFonts w:ascii="Times New Roman" w:hAnsi="Times New Roman"/>
          <w:b/>
          <w:bCs/>
          <w:sz w:val="26"/>
          <w:szCs w:val="26"/>
        </w:rPr>
        <w:t>25</w:t>
      </w:r>
      <w:r w:rsidRPr="002B3546">
        <w:rPr>
          <w:rFonts w:ascii="Times New Roman" w:hAnsi="Times New Roman"/>
          <w:sz w:val="26"/>
          <w:szCs w:val="26"/>
        </w:rPr>
        <w:t>: 409-434.</w:t>
      </w: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Bulow, J. and K. Rogoff, (1989): Sovereign debt: Is to forgive or to forget? </w:t>
      </w:r>
      <w:r w:rsidR="002B3546">
        <w:rPr>
          <w:rFonts w:ascii="Times New Roman" w:hAnsi="Times New Roman"/>
          <w:i/>
          <w:iCs/>
          <w:sz w:val="26"/>
          <w:szCs w:val="26"/>
        </w:rPr>
        <w:t xml:space="preserve">American </w:t>
      </w:r>
      <w:r w:rsidRPr="002B3546">
        <w:rPr>
          <w:rFonts w:ascii="Times New Roman" w:hAnsi="Times New Roman"/>
          <w:i/>
          <w:iCs/>
          <w:sz w:val="26"/>
          <w:szCs w:val="26"/>
        </w:rPr>
        <w:t>Economic Review</w:t>
      </w:r>
      <w:r w:rsidRPr="002B3546">
        <w:rPr>
          <w:rFonts w:ascii="Times New Roman" w:hAnsi="Times New Roman"/>
          <w:sz w:val="26"/>
          <w:szCs w:val="26"/>
        </w:rPr>
        <w:t xml:space="preserve">, </w:t>
      </w:r>
      <w:r w:rsidRPr="002B3546">
        <w:rPr>
          <w:rFonts w:ascii="Times New Roman" w:hAnsi="Times New Roman"/>
          <w:b/>
          <w:bCs/>
          <w:sz w:val="26"/>
          <w:szCs w:val="26"/>
        </w:rPr>
        <w:t xml:space="preserve">79 </w:t>
      </w:r>
      <w:r w:rsidRPr="002B3546">
        <w:rPr>
          <w:rFonts w:ascii="Times New Roman" w:hAnsi="Times New Roman"/>
          <w:sz w:val="26"/>
          <w:szCs w:val="26"/>
        </w:rPr>
        <w:t>(43).</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Byrne, J., R. Grover and T. Vogel, (1989): “Cover </w:t>
      </w:r>
      <w:r w:rsidR="002B3546">
        <w:rPr>
          <w:rFonts w:ascii="Times New Roman" w:hAnsi="Times New Roman"/>
          <w:sz w:val="26"/>
          <w:szCs w:val="26"/>
        </w:rPr>
        <w:t xml:space="preserve">Story: Is the Boss Getting Paid </w:t>
      </w:r>
      <w:r w:rsidRPr="002B3546">
        <w:rPr>
          <w:rFonts w:ascii="Times New Roman" w:hAnsi="Times New Roman"/>
          <w:sz w:val="26"/>
          <w:szCs w:val="26"/>
        </w:rPr>
        <w:t>Too</w:t>
      </w:r>
      <w:r w:rsidR="002B3546">
        <w:rPr>
          <w:rFonts w:ascii="Times New Roman" w:hAnsi="Times New Roman"/>
          <w:sz w:val="26"/>
          <w:szCs w:val="26"/>
        </w:rPr>
        <w:t xml:space="preserve"> </w:t>
      </w:r>
      <w:r w:rsidRPr="002B3546">
        <w:rPr>
          <w:rFonts w:ascii="Times New Roman" w:hAnsi="Times New Roman"/>
          <w:sz w:val="26"/>
          <w:szCs w:val="26"/>
        </w:rPr>
        <w:t xml:space="preserve">Much?” </w:t>
      </w:r>
      <w:r w:rsidRPr="002B3546">
        <w:rPr>
          <w:rFonts w:ascii="Times New Roman" w:hAnsi="Times New Roman"/>
          <w:i/>
          <w:iCs/>
          <w:sz w:val="26"/>
          <w:szCs w:val="26"/>
        </w:rPr>
        <w:t>Business Week</w:t>
      </w:r>
      <w:r w:rsidR="002B3546">
        <w:rPr>
          <w:rFonts w:ascii="Times New Roman" w:hAnsi="Times New Roman"/>
          <w:sz w:val="26"/>
          <w:szCs w:val="26"/>
        </w:rPr>
        <w:t>, May 1, 46-46.</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Cadbury, A. (1992): Report of the Committee on the</w:t>
      </w:r>
      <w:r w:rsidR="002B3546">
        <w:rPr>
          <w:rFonts w:ascii="Times New Roman" w:hAnsi="Times New Roman"/>
          <w:sz w:val="26"/>
          <w:szCs w:val="26"/>
        </w:rPr>
        <w:t xml:space="preserve"> Financial Aspects of Corporate </w:t>
      </w:r>
      <w:r w:rsidRPr="002B3546">
        <w:rPr>
          <w:rFonts w:ascii="Times New Roman" w:hAnsi="Times New Roman"/>
          <w:sz w:val="26"/>
          <w:szCs w:val="26"/>
        </w:rPr>
        <w:t>Governance, Gee Publishing, London</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Caramanolis-cotelli,B. (1995): “External and Internal C</w:t>
      </w:r>
      <w:r w:rsidR="002B3546">
        <w:rPr>
          <w:rFonts w:ascii="Times New Roman" w:hAnsi="Times New Roman"/>
          <w:sz w:val="26"/>
          <w:szCs w:val="26"/>
        </w:rPr>
        <w:t xml:space="preserve">orporate Control Mechanisms and </w:t>
      </w:r>
      <w:r w:rsidRPr="002B3546">
        <w:rPr>
          <w:rFonts w:ascii="Times New Roman" w:hAnsi="Times New Roman"/>
          <w:sz w:val="26"/>
          <w:szCs w:val="26"/>
        </w:rPr>
        <w:t xml:space="preserve">the Role of the Board of Directors: A Review of Literature”, </w:t>
      </w:r>
      <w:r w:rsidRPr="002B3546">
        <w:rPr>
          <w:rFonts w:ascii="Times New Roman" w:hAnsi="Times New Roman"/>
          <w:i/>
          <w:iCs/>
          <w:sz w:val="26"/>
          <w:szCs w:val="26"/>
        </w:rPr>
        <w:t>Working paper nr</w:t>
      </w:r>
      <w:r w:rsidR="002B3546">
        <w:rPr>
          <w:rFonts w:ascii="Times New Roman" w:hAnsi="Times New Roman"/>
          <w:sz w:val="26"/>
          <w:szCs w:val="26"/>
        </w:rPr>
        <w:t xml:space="preserve"> </w:t>
      </w:r>
      <w:r w:rsidRPr="002B3546">
        <w:rPr>
          <w:rFonts w:ascii="Times New Roman" w:hAnsi="Times New Roman"/>
          <w:i/>
          <w:iCs/>
          <w:sz w:val="26"/>
          <w:szCs w:val="26"/>
        </w:rPr>
        <w:t>9606, Institute of Banking and Financial Management</w:t>
      </w:r>
      <w:r w:rsidR="002B3546">
        <w:rPr>
          <w:rFonts w:ascii="Times New Roman" w:hAnsi="Times New Roman"/>
          <w:sz w:val="26"/>
          <w:szCs w:val="26"/>
        </w:rPr>
        <w:t>.</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A18BB" w:rsidRDefault="002C5AFB" w:rsidP="002A18BB">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Chang, S. and D. Mayers, (1992): “Managerial Vote Ow</w:t>
      </w:r>
      <w:r w:rsidR="002B3546">
        <w:rPr>
          <w:rFonts w:ascii="Times New Roman" w:hAnsi="Times New Roman"/>
          <w:sz w:val="26"/>
          <w:szCs w:val="26"/>
        </w:rPr>
        <w:t xml:space="preserve">nership and Shareholder Wealth: </w:t>
      </w:r>
      <w:r w:rsidRPr="002B3546">
        <w:rPr>
          <w:rFonts w:ascii="Times New Roman" w:hAnsi="Times New Roman"/>
          <w:sz w:val="26"/>
          <w:szCs w:val="26"/>
        </w:rPr>
        <w:t xml:space="preserve">Evidence from Employee Stock Ownership Plans”, </w:t>
      </w:r>
      <w:r w:rsidRPr="002B3546">
        <w:rPr>
          <w:rFonts w:ascii="Times New Roman" w:hAnsi="Times New Roman"/>
          <w:i/>
          <w:iCs/>
          <w:sz w:val="26"/>
          <w:szCs w:val="26"/>
        </w:rPr>
        <w:t>Journal of Financial</w:t>
      </w:r>
      <w:r w:rsidR="002B3546">
        <w:rPr>
          <w:rFonts w:ascii="Times New Roman" w:hAnsi="Times New Roman"/>
          <w:sz w:val="26"/>
          <w:szCs w:val="26"/>
        </w:rPr>
        <w:t xml:space="preserve"> </w:t>
      </w:r>
      <w:r w:rsidRPr="002B3546">
        <w:rPr>
          <w:rFonts w:ascii="Times New Roman" w:hAnsi="Times New Roman"/>
          <w:i/>
          <w:iCs/>
          <w:sz w:val="26"/>
          <w:szCs w:val="26"/>
        </w:rPr>
        <w:t>Economics</w:t>
      </w:r>
      <w:r w:rsidRPr="002B3546">
        <w:rPr>
          <w:rFonts w:ascii="Times New Roman" w:hAnsi="Times New Roman"/>
          <w:sz w:val="26"/>
          <w:szCs w:val="26"/>
        </w:rPr>
        <w:t xml:space="preserve">, </w:t>
      </w:r>
      <w:r w:rsidRPr="002B3546">
        <w:rPr>
          <w:rFonts w:ascii="Times New Roman" w:hAnsi="Times New Roman"/>
          <w:b/>
          <w:bCs/>
          <w:sz w:val="26"/>
          <w:szCs w:val="26"/>
        </w:rPr>
        <w:t>32</w:t>
      </w:r>
      <w:r w:rsidR="002B3546">
        <w:rPr>
          <w:rFonts w:ascii="Times New Roman" w:hAnsi="Times New Roman"/>
          <w:sz w:val="26"/>
          <w:szCs w:val="26"/>
        </w:rPr>
        <w:t>: 103-131.</w:t>
      </w:r>
    </w:p>
    <w:p w:rsidR="002A18BB" w:rsidRDefault="002A18BB" w:rsidP="002A18BB">
      <w:pPr>
        <w:autoSpaceDE w:val="0"/>
        <w:autoSpaceDN w:val="0"/>
        <w:adjustRightInd w:val="0"/>
        <w:spacing w:after="0" w:line="240" w:lineRule="auto"/>
        <w:ind w:left="562" w:hanging="562"/>
        <w:jc w:val="both"/>
        <w:rPr>
          <w:rFonts w:ascii="Times New Roman" w:hAnsi="Times New Roman"/>
          <w:sz w:val="26"/>
          <w:szCs w:val="26"/>
        </w:rPr>
      </w:pPr>
    </w:p>
    <w:p w:rsidR="002A18BB" w:rsidRPr="00983033" w:rsidRDefault="002A18BB" w:rsidP="002A18BB">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Cheema-Rehman, K. U.</w:t>
      </w:r>
      <w:r>
        <w:rPr>
          <w:rFonts w:ascii="Times New Roman" w:hAnsi="Times New Roman"/>
          <w:sz w:val="26"/>
          <w:szCs w:val="26"/>
        </w:rPr>
        <w:t xml:space="preserve"> &amp; Din, M. S. (2013.) Impact of </w:t>
      </w:r>
      <w:r w:rsidRPr="00983033">
        <w:rPr>
          <w:rFonts w:ascii="Times New Roman" w:hAnsi="Times New Roman"/>
          <w:sz w:val="26"/>
          <w:szCs w:val="26"/>
        </w:rPr>
        <w:t xml:space="preserve">Corporate Governance </w:t>
      </w:r>
      <w:r>
        <w:rPr>
          <w:rFonts w:ascii="Times New Roman" w:hAnsi="Times New Roman"/>
          <w:sz w:val="26"/>
          <w:szCs w:val="26"/>
        </w:rPr>
        <w:t xml:space="preserve">on Performance of Firms: A Case </w:t>
      </w:r>
      <w:r w:rsidRPr="00983033">
        <w:rPr>
          <w:rFonts w:ascii="Times New Roman" w:hAnsi="Times New Roman"/>
          <w:sz w:val="26"/>
          <w:szCs w:val="26"/>
        </w:rPr>
        <w:t xml:space="preserve">Study of Cement Industry in Pakistan. </w:t>
      </w:r>
      <w:r w:rsidRPr="00983033">
        <w:rPr>
          <w:rFonts w:ascii="Times New Roman" w:hAnsi="Times New Roman"/>
          <w:i/>
          <w:iCs/>
          <w:sz w:val="26"/>
          <w:szCs w:val="26"/>
        </w:rPr>
        <w:t>Journal of Business</w:t>
      </w:r>
      <w:r>
        <w:rPr>
          <w:rFonts w:ascii="Times New Roman" w:hAnsi="Times New Roman"/>
          <w:sz w:val="26"/>
          <w:szCs w:val="26"/>
        </w:rPr>
        <w:t xml:space="preserve"> </w:t>
      </w:r>
      <w:r w:rsidRPr="00983033">
        <w:rPr>
          <w:rFonts w:ascii="Times New Roman" w:hAnsi="Times New Roman"/>
          <w:i/>
          <w:iCs/>
          <w:sz w:val="26"/>
          <w:szCs w:val="26"/>
        </w:rPr>
        <w:t xml:space="preserve">and Management Sciences; </w:t>
      </w:r>
      <w:r w:rsidRPr="00983033">
        <w:rPr>
          <w:rFonts w:ascii="Times New Roman" w:hAnsi="Times New Roman"/>
          <w:sz w:val="26"/>
          <w:szCs w:val="26"/>
        </w:rPr>
        <w:t>Vol. 1, No. 4, 44-46.</w:t>
      </w:r>
    </w:p>
    <w:p w:rsidR="002A18BB" w:rsidRDefault="002A18BB"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Chittenden, F.; Hall, G. and Hutchinson, P. (1996)</w:t>
      </w:r>
      <w:r w:rsidR="002B3546">
        <w:rPr>
          <w:rFonts w:ascii="Times New Roman" w:hAnsi="Times New Roman"/>
          <w:sz w:val="26"/>
          <w:szCs w:val="26"/>
        </w:rPr>
        <w:t xml:space="preserve">: ‘Small Firm Growth, Access to </w:t>
      </w:r>
      <w:r w:rsidRPr="002B3546">
        <w:rPr>
          <w:rFonts w:ascii="Times New Roman" w:hAnsi="Times New Roman"/>
          <w:sz w:val="26"/>
          <w:szCs w:val="26"/>
        </w:rPr>
        <w:t>Capital Markets and Financial Structure: Re</w:t>
      </w:r>
      <w:r w:rsidR="002B3546">
        <w:rPr>
          <w:rFonts w:ascii="Times New Roman" w:hAnsi="Times New Roman"/>
          <w:sz w:val="26"/>
          <w:szCs w:val="26"/>
        </w:rPr>
        <w:t xml:space="preserve">view of Issues and an Empirical </w:t>
      </w:r>
      <w:r w:rsidRPr="002B3546">
        <w:rPr>
          <w:rFonts w:ascii="Times New Roman" w:hAnsi="Times New Roman"/>
          <w:sz w:val="26"/>
          <w:szCs w:val="26"/>
        </w:rPr>
        <w:t xml:space="preserve">Investigation’, </w:t>
      </w:r>
      <w:r w:rsidRPr="002B3546">
        <w:rPr>
          <w:rFonts w:ascii="Times New Roman" w:hAnsi="Times New Roman"/>
          <w:i/>
          <w:iCs/>
          <w:sz w:val="26"/>
          <w:szCs w:val="26"/>
        </w:rPr>
        <w:t xml:space="preserve">Small Business Economics, </w:t>
      </w:r>
      <w:r w:rsidRPr="002B3546">
        <w:rPr>
          <w:rFonts w:ascii="Times New Roman" w:hAnsi="Times New Roman"/>
          <w:b/>
          <w:bCs/>
          <w:sz w:val="26"/>
          <w:szCs w:val="26"/>
        </w:rPr>
        <w:t>8</w:t>
      </w:r>
      <w:r w:rsidR="002B3546">
        <w:rPr>
          <w:rFonts w:ascii="Times New Roman" w:hAnsi="Times New Roman"/>
          <w:sz w:val="26"/>
          <w:szCs w:val="26"/>
        </w:rPr>
        <w:t>: 59 – 67.</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Chung Kee, and Stephen Pruitt, (1994): A simple approximation of Tobin’s q, </w:t>
      </w:r>
      <w:r w:rsidR="002B3546">
        <w:rPr>
          <w:rFonts w:ascii="Times New Roman" w:hAnsi="Times New Roman"/>
          <w:i/>
          <w:iCs/>
          <w:sz w:val="26"/>
          <w:szCs w:val="26"/>
        </w:rPr>
        <w:t xml:space="preserve">Financial </w:t>
      </w:r>
      <w:r w:rsidRPr="002B3546">
        <w:rPr>
          <w:rFonts w:ascii="Times New Roman" w:hAnsi="Times New Roman"/>
          <w:i/>
          <w:iCs/>
          <w:sz w:val="26"/>
          <w:szCs w:val="26"/>
        </w:rPr>
        <w:t>Management</w:t>
      </w:r>
      <w:r w:rsidRPr="002B3546">
        <w:rPr>
          <w:rFonts w:ascii="Times New Roman" w:hAnsi="Times New Roman"/>
          <w:sz w:val="26"/>
          <w:szCs w:val="26"/>
        </w:rPr>
        <w:t xml:space="preserve">, </w:t>
      </w:r>
      <w:r w:rsidRPr="002B3546">
        <w:rPr>
          <w:rFonts w:ascii="Times New Roman" w:hAnsi="Times New Roman"/>
          <w:b/>
          <w:bCs/>
          <w:sz w:val="26"/>
          <w:szCs w:val="26"/>
        </w:rPr>
        <w:t>23</w:t>
      </w:r>
      <w:r w:rsidRPr="002B3546">
        <w:rPr>
          <w:rFonts w:ascii="Times New Roman" w:hAnsi="Times New Roman"/>
          <w:sz w:val="26"/>
          <w:szCs w:val="26"/>
        </w:rPr>
        <w:t>: 70 - 75.</w:t>
      </w: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 xml:space="preserve">Chung, K.; J. Elder, and J. C. Kim, (2007): Corporate governance and liquidity, </w:t>
      </w:r>
      <w:r w:rsidRPr="002B3546">
        <w:rPr>
          <w:rFonts w:ascii="Times New Roman" w:hAnsi="Times New Roman"/>
          <w:i/>
          <w:iCs/>
          <w:sz w:val="26"/>
          <w:szCs w:val="26"/>
        </w:rPr>
        <w:t>Working</w:t>
      </w:r>
      <w:r w:rsidR="002B3546">
        <w:rPr>
          <w:rFonts w:ascii="Times New Roman" w:hAnsi="Times New Roman"/>
          <w:i/>
          <w:iCs/>
          <w:sz w:val="26"/>
          <w:szCs w:val="26"/>
        </w:rPr>
        <w:t xml:space="preserve"> </w:t>
      </w:r>
      <w:r w:rsidRPr="002B3546">
        <w:rPr>
          <w:rFonts w:ascii="Times New Roman" w:hAnsi="Times New Roman"/>
          <w:i/>
          <w:iCs/>
          <w:sz w:val="26"/>
          <w:szCs w:val="26"/>
        </w:rPr>
        <w:t>paper</w:t>
      </w:r>
      <w:r w:rsidRPr="002B3546">
        <w:rPr>
          <w:rFonts w:ascii="Times New Roman" w:hAnsi="Times New Roman"/>
          <w:sz w:val="26"/>
          <w:szCs w:val="26"/>
        </w:rPr>
        <w:t>, State University of New York, Buffalo.</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A18BB" w:rsidRDefault="002C5AFB" w:rsidP="002A18BB">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Claessens, S. and Fan, J. P. H. (2002): Corporat</w:t>
      </w:r>
      <w:r w:rsidR="002B3546">
        <w:rPr>
          <w:rFonts w:ascii="Times New Roman" w:hAnsi="Times New Roman"/>
          <w:sz w:val="26"/>
          <w:szCs w:val="26"/>
        </w:rPr>
        <w:t xml:space="preserve">e Governance in Asia: A Survey. </w:t>
      </w:r>
      <w:r w:rsidRPr="002B3546">
        <w:rPr>
          <w:rFonts w:ascii="Times New Roman" w:hAnsi="Times New Roman"/>
          <w:i/>
          <w:iCs/>
          <w:sz w:val="26"/>
          <w:szCs w:val="26"/>
        </w:rPr>
        <w:t>International Review of Finance</w:t>
      </w:r>
      <w:r w:rsidRPr="002B3546">
        <w:rPr>
          <w:rFonts w:ascii="Times New Roman" w:hAnsi="Times New Roman"/>
          <w:sz w:val="26"/>
          <w:szCs w:val="26"/>
        </w:rPr>
        <w:t xml:space="preserve">, </w:t>
      </w:r>
      <w:r w:rsidRPr="002B3546">
        <w:rPr>
          <w:rFonts w:ascii="Times New Roman" w:hAnsi="Times New Roman"/>
          <w:b/>
          <w:bCs/>
          <w:sz w:val="26"/>
          <w:szCs w:val="26"/>
        </w:rPr>
        <w:t>3</w:t>
      </w:r>
      <w:r w:rsidR="002B3546">
        <w:rPr>
          <w:rFonts w:ascii="Times New Roman" w:hAnsi="Times New Roman"/>
          <w:sz w:val="26"/>
          <w:szCs w:val="26"/>
        </w:rPr>
        <w:t>: 71 - 103.</w:t>
      </w:r>
    </w:p>
    <w:p w:rsidR="002A18BB" w:rsidRDefault="002A18BB" w:rsidP="002A18BB">
      <w:pPr>
        <w:autoSpaceDE w:val="0"/>
        <w:autoSpaceDN w:val="0"/>
        <w:adjustRightInd w:val="0"/>
        <w:spacing w:after="0" w:line="240" w:lineRule="auto"/>
        <w:ind w:left="562" w:hanging="562"/>
        <w:jc w:val="both"/>
        <w:rPr>
          <w:rFonts w:ascii="Times New Roman" w:hAnsi="Times New Roman"/>
          <w:sz w:val="26"/>
          <w:szCs w:val="26"/>
        </w:rPr>
      </w:pPr>
    </w:p>
    <w:p w:rsidR="002A18BB" w:rsidRPr="002A18BB" w:rsidRDefault="002A18BB" w:rsidP="002A18BB">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 xml:space="preserve">Clark, T (2004). </w:t>
      </w:r>
      <w:r w:rsidRPr="00983033">
        <w:rPr>
          <w:rFonts w:ascii="Times New Roman" w:hAnsi="Times New Roman"/>
          <w:i/>
          <w:iCs/>
          <w:sz w:val="26"/>
          <w:szCs w:val="26"/>
        </w:rPr>
        <w:t>Theori</w:t>
      </w:r>
      <w:r>
        <w:rPr>
          <w:rFonts w:ascii="Times New Roman" w:hAnsi="Times New Roman"/>
          <w:i/>
          <w:iCs/>
          <w:sz w:val="26"/>
          <w:szCs w:val="26"/>
        </w:rPr>
        <w:t xml:space="preserve">es of Corporate Governance: The </w:t>
      </w:r>
      <w:r w:rsidRPr="00983033">
        <w:rPr>
          <w:rFonts w:ascii="Times New Roman" w:hAnsi="Times New Roman"/>
          <w:i/>
          <w:iCs/>
          <w:sz w:val="26"/>
          <w:szCs w:val="26"/>
        </w:rPr>
        <w:t>Philosophical Foundations of Corporate Governance</w:t>
      </w:r>
      <w:r w:rsidRPr="00983033">
        <w:rPr>
          <w:rFonts w:ascii="Times New Roman" w:hAnsi="Times New Roman"/>
          <w:sz w:val="26"/>
          <w:szCs w:val="26"/>
        </w:rPr>
        <w:t>. New</w:t>
      </w:r>
      <w:r>
        <w:rPr>
          <w:rFonts w:ascii="Times New Roman" w:hAnsi="Times New Roman"/>
          <w:i/>
          <w:iCs/>
          <w:sz w:val="26"/>
          <w:szCs w:val="26"/>
        </w:rPr>
        <w:t xml:space="preserve"> </w:t>
      </w:r>
      <w:r w:rsidRPr="00983033">
        <w:rPr>
          <w:rFonts w:ascii="Times New Roman" w:hAnsi="Times New Roman"/>
          <w:sz w:val="26"/>
          <w:szCs w:val="26"/>
        </w:rPr>
        <w:t>York: Routledge Publishing.</w:t>
      </w:r>
    </w:p>
    <w:p w:rsidR="002A18BB" w:rsidRDefault="002A18BB"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Clarkson, M. B. E. (1994): </w:t>
      </w:r>
      <w:r w:rsidRPr="002B3546">
        <w:rPr>
          <w:rFonts w:ascii="Times New Roman" w:hAnsi="Times New Roman"/>
          <w:i/>
          <w:iCs/>
          <w:sz w:val="26"/>
          <w:szCs w:val="26"/>
        </w:rPr>
        <w:t xml:space="preserve">A Risk Based Model of Stakeholder Theory, </w:t>
      </w:r>
      <w:r w:rsidR="002B3546">
        <w:rPr>
          <w:rFonts w:ascii="Times New Roman" w:hAnsi="Times New Roman"/>
          <w:sz w:val="26"/>
          <w:szCs w:val="26"/>
        </w:rPr>
        <w:t xml:space="preserve">The Centre for </w:t>
      </w:r>
      <w:r w:rsidRPr="002B3546">
        <w:rPr>
          <w:rFonts w:ascii="Times New Roman" w:hAnsi="Times New Roman"/>
          <w:sz w:val="26"/>
          <w:szCs w:val="26"/>
        </w:rPr>
        <w:t>Corporate Social Performance &amp;</w:t>
      </w:r>
      <w:r w:rsidR="002B3546">
        <w:rPr>
          <w:rFonts w:ascii="Times New Roman" w:hAnsi="Times New Roman"/>
          <w:sz w:val="26"/>
          <w:szCs w:val="26"/>
        </w:rPr>
        <w:t xml:space="preserve"> Ethics, University of Toronto.</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A18BB" w:rsidRDefault="002C5AFB" w:rsidP="002A18BB">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Collier, J. C. and Roberts, J. (2001): An Ethic for Cor</w:t>
      </w:r>
      <w:r w:rsidR="002B3546">
        <w:rPr>
          <w:rFonts w:ascii="Times New Roman" w:hAnsi="Times New Roman"/>
          <w:sz w:val="26"/>
          <w:szCs w:val="26"/>
        </w:rPr>
        <w:t xml:space="preserve">porate Governance? In: Rossouw, </w:t>
      </w:r>
      <w:r w:rsidRPr="002B3546">
        <w:rPr>
          <w:rFonts w:ascii="Times New Roman" w:hAnsi="Times New Roman"/>
          <w:sz w:val="26"/>
          <w:szCs w:val="26"/>
        </w:rPr>
        <w:t>D. (2005). Corporate Governance and Trust in Business: A Matter of Bal</w:t>
      </w:r>
      <w:r w:rsidR="002B3546">
        <w:rPr>
          <w:rFonts w:ascii="Times New Roman" w:hAnsi="Times New Roman"/>
          <w:sz w:val="26"/>
          <w:szCs w:val="26"/>
        </w:rPr>
        <w:t xml:space="preserve">ance. </w:t>
      </w:r>
      <w:r w:rsidRPr="002B3546">
        <w:rPr>
          <w:rFonts w:ascii="Times New Roman" w:hAnsi="Times New Roman"/>
          <w:i/>
          <w:iCs/>
          <w:sz w:val="26"/>
          <w:szCs w:val="26"/>
        </w:rPr>
        <w:t>African Journal of Business Ethics</w:t>
      </w:r>
      <w:r w:rsidRPr="002B3546">
        <w:rPr>
          <w:rFonts w:ascii="Times New Roman" w:hAnsi="Times New Roman"/>
          <w:sz w:val="26"/>
          <w:szCs w:val="26"/>
        </w:rPr>
        <w:t xml:space="preserve">, </w:t>
      </w:r>
      <w:r w:rsidRPr="002B3546">
        <w:rPr>
          <w:rFonts w:ascii="Times New Roman" w:hAnsi="Times New Roman"/>
          <w:b/>
          <w:bCs/>
          <w:sz w:val="26"/>
          <w:szCs w:val="26"/>
        </w:rPr>
        <w:t xml:space="preserve">1 </w:t>
      </w:r>
      <w:r w:rsidR="002B3546">
        <w:rPr>
          <w:rFonts w:ascii="Times New Roman" w:hAnsi="Times New Roman"/>
          <w:sz w:val="26"/>
          <w:szCs w:val="26"/>
        </w:rPr>
        <w:t>(1): November, Pp 1-7.</w:t>
      </w:r>
    </w:p>
    <w:p w:rsidR="002A18BB" w:rsidRPr="00983033" w:rsidRDefault="002A18BB" w:rsidP="002A18BB">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Cooray, A. and</w:t>
      </w:r>
      <w:r w:rsidRPr="00983033">
        <w:rPr>
          <w:rFonts w:ascii="Times New Roman" w:hAnsi="Times New Roman"/>
          <w:sz w:val="26"/>
          <w:szCs w:val="26"/>
        </w:rPr>
        <w:t xml:space="preserve"> Wickremasingh</w:t>
      </w:r>
      <w:r>
        <w:rPr>
          <w:rFonts w:ascii="Times New Roman" w:hAnsi="Times New Roman"/>
          <w:sz w:val="26"/>
          <w:szCs w:val="26"/>
        </w:rPr>
        <w:t xml:space="preserve">e, G. B. (2007). The Efficiency </w:t>
      </w:r>
      <w:r w:rsidRPr="00983033">
        <w:rPr>
          <w:rFonts w:ascii="Times New Roman" w:hAnsi="Times New Roman"/>
          <w:sz w:val="26"/>
          <w:szCs w:val="26"/>
        </w:rPr>
        <w:t>of Emerging Stock Marke</w:t>
      </w:r>
      <w:r>
        <w:rPr>
          <w:rFonts w:ascii="Times New Roman" w:hAnsi="Times New Roman"/>
          <w:sz w:val="26"/>
          <w:szCs w:val="26"/>
        </w:rPr>
        <w:t xml:space="preserve">ts: Empirical Evidence from the </w:t>
      </w:r>
      <w:r w:rsidRPr="00983033">
        <w:rPr>
          <w:rFonts w:ascii="Times New Roman" w:hAnsi="Times New Roman"/>
          <w:sz w:val="26"/>
          <w:szCs w:val="26"/>
        </w:rPr>
        <w:t xml:space="preserve">South Asian Region. </w:t>
      </w:r>
      <w:r w:rsidRPr="00983033">
        <w:rPr>
          <w:rFonts w:ascii="Times New Roman" w:hAnsi="Times New Roman"/>
          <w:i/>
          <w:iCs/>
          <w:sz w:val="26"/>
          <w:szCs w:val="26"/>
        </w:rPr>
        <w:t>Journal of Developing Areas</w:t>
      </w:r>
      <w:r>
        <w:rPr>
          <w:rFonts w:ascii="Times New Roman" w:hAnsi="Times New Roman"/>
          <w:sz w:val="26"/>
          <w:szCs w:val="26"/>
        </w:rPr>
        <w:t xml:space="preserve">; Vol. 41, No. </w:t>
      </w:r>
      <w:r w:rsidRPr="00983033">
        <w:rPr>
          <w:rFonts w:ascii="Times New Roman" w:hAnsi="Times New Roman"/>
          <w:sz w:val="26"/>
          <w:szCs w:val="26"/>
        </w:rPr>
        <w:t>1, pp. 171-183.</w:t>
      </w:r>
    </w:p>
    <w:p w:rsidR="002A18BB" w:rsidRDefault="002A18BB" w:rsidP="002B3546">
      <w:pPr>
        <w:autoSpaceDE w:val="0"/>
        <w:autoSpaceDN w:val="0"/>
        <w:adjustRightInd w:val="0"/>
        <w:spacing w:after="0" w:line="240" w:lineRule="auto"/>
        <w:ind w:left="562" w:hanging="562"/>
        <w:jc w:val="both"/>
        <w:rPr>
          <w:rFonts w:ascii="Times New Roman" w:hAnsi="Times New Roman"/>
          <w:sz w:val="26"/>
          <w:szCs w:val="26"/>
        </w:rPr>
      </w:pPr>
    </w:p>
    <w:p w:rsidR="00E905B9" w:rsidRDefault="002C5AFB" w:rsidP="00E905B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Coughlan, A. and R. Schmidt, (1985): Executive com</w:t>
      </w:r>
      <w:r w:rsidR="002B3546">
        <w:rPr>
          <w:rFonts w:ascii="Times New Roman" w:hAnsi="Times New Roman"/>
          <w:sz w:val="26"/>
          <w:szCs w:val="26"/>
        </w:rPr>
        <w:t xml:space="preserve">pensation, management turnover, </w:t>
      </w:r>
      <w:r w:rsidRPr="002B3546">
        <w:rPr>
          <w:rFonts w:ascii="Times New Roman" w:hAnsi="Times New Roman"/>
          <w:sz w:val="26"/>
          <w:szCs w:val="26"/>
        </w:rPr>
        <w:t xml:space="preserve">and firm performance: An empirical investigation, </w:t>
      </w:r>
      <w:r w:rsidRPr="002B3546">
        <w:rPr>
          <w:rFonts w:ascii="Times New Roman" w:hAnsi="Times New Roman"/>
          <w:i/>
          <w:iCs/>
          <w:sz w:val="26"/>
          <w:szCs w:val="26"/>
        </w:rPr>
        <w:t>Journal of Accounting and</w:t>
      </w:r>
      <w:r w:rsidR="002B3546">
        <w:rPr>
          <w:rFonts w:ascii="Times New Roman" w:hAnsi="Times New Roman"/>
          <w:sz w:val="26"/>
          <w:szCs w:val="26"/>
        </w:rPr>
        <w:t xml:space="preserve"> </w:t>
      </w:r>
      <w:r w:rsidRPr="002B3546">
        <w:rPr>
          <w:rFonts w:ascii="Times New Roman" w:hAnsi="Times New Roman"/>
          <w:i/>
          <w:iCs/>
          <w:sz w:val="26"/>
          <w:szCs w:val="26"/>
        </w:rPr>
        <w:t>Economics</w:t>
      </w:r>
      <w:r w:rsidRPr="002B3546">
        <w:rPr>
          <w:rFonts w:ascii="Times New Roman" w:hAnsi="Times New Roman"/>
          <w:sz w:val="26"/>
          <w:szCs w:val="26"/>
        </w:rPr>
        <w:t xml:space="preserve">, </w:t>
      </w:r>
      <w:r w:rsidRPr="002B3546">
        <w:rPr>
          <w:rFonts w:ascii="Times New Roman" w:hAnsi="Times New Roman"/>
          <w:b/>
          <w:bCs/>
          <w:sz w:val="26"/>
          <w:szCs w:val="26"/>
        </w:rPr>
        <w:t>7</w:t>
      </w:r>
      <w:r w:rsidR="002B3546">
        <w:rPr>
          <w:rFonts w:ascii="Times New Roman" w:hAnsi="Times New Roman"/>
          <w:sz w:val="26"/>
          <w:szCs w:val="26"/>
        </w:rPr>
        <w:t>(1-3): 43-66.</w:t>
      </w:r>
    </w:p>
    <w:p w:rsidR="00E905B9" w:rsidRDefault="00E905B9" w:rsidP="00E905B9">
      <w:pPr>
        <w:autoSpaceDE w:val="0"/>
        <w:autoSpaceDN w:val="0"/>
        <w:adjustRightInd w:val="0"/>
        <w:spacing w:after="0" w:line="240" w:lineRule="auto"/>
        <w:ind w:left="562" w:hanging="562"/>
        <w:jc w:val="both"/>
        <w:rPr>
          <w:rFonts w:ascii="Times New Roman" w:hAnsi="Times New Roman"/>
          <w:sz w:val="26"/>
          <w:szCs w:val="26"/>
        </w:rPr>
      </w:pPr>
    </w:p>
    <w:p w:rsidR="00E905B9" w:rsidRDefault="00E905B9" w:rsidP="00E905B9">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Crane, A. and</w:t>
      </w:r>
      <w:r w:rsidRPr="00983033">
        <w:rPr>
          <w:rFonts w:ascii="Times New Roman" w:hAnsi="Times New Roman"/>
          <w:sz w:val="26"/>
          <w:szCs w:val="26"/>
        </w:rPr>
        <w:t xml:space="preserve"> Matten, D. (</w:t>
      </w:r>
      <w:r>
        <w:rPr>
          <w:rFonts w:ascii="Times New Roman" w:hAnsi="Times New Roman"/>
          <w:sz w:val="26"/>
          <w:szCs w:val="26"/>
        </w:rPr>
        <w:t xml:space="preserve">2007). Business Ethics, 2nd Ed. </w:t>
      </w:r>
      <w:r w:rsidRPr="00983033">
        <w:rPr>
          <w:rFonts w:ascii="Times New Roman" w:hAnsi="Times New Roman"/>
          <w:sz w:val="26"/>
          <w:szCs w:val="26"/>
        </w:rPr>
        <w:t>L</w:t>
      </w:r>
      <w:r>
        <w:rPr>
          <w:rFonts w:ascii="Times New Roman" w:hAnsi="Times New Roman"/>
          <w:sz w:val="26"/>
          <w:szCs w:val="26"/>
        </w:rPr>
        <w:t>ondon, Oxford University Press.</w:t>
      </w:r>
    </w:p>
    <w:p w:rsidR="00E905B9" w:rsidRDefault="00E905B9" w:rsidP="00E905B9">
      <w:pPr>
        <w:autoSpaceDE w:val="0"/>
        <w:autoSpaceDN w:val="0"/>
        <w:adjustRightInd w:val="0"/>
        <w:spacing w:after="0" w:line="240" w:lineRule="auto"/>
        <w:ind w:left="562" w:hanging="562"/>
        <w:jc w:val="both"/>
        <w:rPr>
          <w:rFonts w:ascii="Times New Roman" w:hAnsi="Times New Roman"/>
          <w:sz w:val="26"/>
          <w:szCs w:val="26"/>
        </w:rPr>
      </w:pPr>
    </w:p>
    <w:p w:rsidR="00E905B9" w:rsidRPr="00983033" w:rsidRDefault="00E905B9" w:rsidP="00E905B9">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Cremers, K. J. and</w:t>
      </w:r>
      <w:r w:rsidRPr="00983033">
        <w:rPr>
          <w:rFonts w:ascii="Times New Roman" w:hAnsi="Times New Roman"/>
          <w:sz w:val="26"/>
          <w:szCs w:val="26"/>
        </w:rPr>
        <w:t xml:space="preserve"> Nair, V. </w:t>
      </w:r>
      <w:r>
        <w:rPr>
          <w:rFonts w:ascii="Times New Roman" w:hAnsi="Times New Roman"/>
          <w:sz w:val="26"/>
          <w:szCs w:val="26"/>
        </w:rPr>
        <w:t xml:space="preserve">B. (2005) Governance Mechanisms </w:t>
      </w:r>
      <w:r w:rsidRPr="00983033">
        <w:rPr>
          <w:rFonts w:ascii="Times New Roman" w:hAnsi="Times New Roman"/>
          <w:sz w:val="26"/>
          <w:szCs w:val="26"/>
        </w:rPr>
        <w:t xml:space="preserve">and Equity Prices. </w:t>
      </w:r>
      <w:r w:rsidRPr="00983033">
        <w:rPr>
          <w:rFonts w:ascii="Times New Roman" w:hAnsi="Times New Roman"/>
          <w:i/>
          <w:iCs/>
          <w:sz w:val="26"/>
          <w:szCs w:val="26"/>
        </w:rPr>
        <w:t>The Journal of Finance</w:t>
      </w:r>
      <w:r w:rsidRPr="00983033">
        <w:rPr>
          <w:rFonts w:ascii="Times New Roman" w:hAnsi="Times New Roman"/>
          <w:sz w:val="26"/>
          <w:szCs w:val="26"/>
        </w:rPr>
        <w:t>; 60.6: 2859-2894.</w:t>
      </w:r>
    </w:p>
    <w:p w:rsidR="00E905B9" w:rsidRDefault="00E905B9" w:rsidP="002B3546">
      <w:pPr>
        <w:autoSpaceDE w:val="0"/>
        <w:autoSpaceDN w:val="0"/>
        <w:adjustRightInd w:val="0"/>
        <w:spacing w:after="0" w:line="240" w:lineRule="auto"/>
        <w:ind w:left="562" w:hanging="562"/>
        <w:jc w:val="both"/>
        <w:rPr>
          <w:rFonts w:ascii="Times New Roman" w:hAnsi="Times New Roman"/>
          <w:sz w:val="26"/>
          <w:szCs w:val="26"/>
        </w:rPr>
      </w:pPr>
    </w:p>
    <w:p w:rsidR="00E905B9" w:rsidRDefault="002C5AFB" w:rsidP="00E905B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Crystal, G. (1991): “In Search of E</w:t>
      </w:r>
      <w:r w:rsidR="002B3546">
        <w:rPr>
          <w:rFonts w:ascii="Times New Roman" w:hAnsi="Times New Roman"/>
          <w:sz w:val="26"/>
          <w:szCs w:val="26"/>
        </w:rPr>
        <w:t>xcess”, W. W. Norton, New York.</w:t>
      </w:r>
    </w:p>
    <w:p w:rsidR="00E905B9" w:rsidRDefault="00E905B9" w:rsidP="00E905B9">
      <w:pPr>
        <w:autoSpaceDE w:val="0"/>
        <w:autoSpaceDN w:val="0"/>
        <w:adjustRightInd w:val="0"/>
        <w:spacing w:after="0" w:line="240" w:lineRule="auto"/>
        <w:ind w:left="562" w:hanging="562"/>
        <w:jc w:val="both"/>
        <w:rPr>
          <w:rFonts w:ascii="Times New Roman" w:hAnsi="Times New Roman"/>
          <w:sz w:val="26"/>
          <w:szCs w:val="26"/>
        </w:rPr>
      </w:pPr>
    </w:p>
    <w:p w:rsidR="00E905B9" w:rsidRPr="00983033" w:rsidRDefault="00E905B9" w:rsidP="00E905B9">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 xml:space="preserve">Daily, C. M., Dalton, D. R. and Canella, A. A. (2003). </w:t>
      </w:r>
      <w:r w:rsidRPr="00983033">
        <w:rPr>
          <w:rFonts w:ascii="Times New Roman" w:hAnsi="Times New Roman"/>
          <w:sz w:val="26"/>
          <w:szCs w:val="26"/>
        </w:rPr>
        <w:t>Corporate Governance</w:t>
      </w:r>
      <w:r>
        <w:rPr>
          <w:rFonts w:ascii="Times New Roman" w:hAnsi="Times New Roman"/>
          <w:sz w:val="26"/>
          <w:szCs w:val="26"/>
        </w:rPr>
        <w:t xml:space="preserve">: Decades of Dialogue and Data. </w:t>
      </w:r>
      <w:r w:rsidRPr="00983033">
        <w:rPr>
          <w:rFonts w:ascii="Times New Roman" w:hAnsi="Times New Roman"/>
          <w:i/>
          <w:iCs/>
          <w:sz w:val="26"/>
          <w:szCs w:val="26"/>
        </w:rPr>
        <w:t xml:space="preserve">Academy of Management Review; </w:t>
      </w:r>
      <w:r w:rsidRPr="00983033">
        <w:rPr>
          <w:rFonts w:ascii="Times New Roman" w:hAnsi="Times New Roman"/>
          <w:sz w:val="26"/>
          <w:szCs w:val="26"/>
        </w:rPr>
        <w:t>28(3), 371-382.</w:t>
      </w:r>
    </w:p>
    <w:p w:rsidR="00E905B9" w:rsidRDefault="00E905B9"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Demsetz, H. and K. Lehn, (1985): The structure of </w:t>
      </w:r>
      <w:r w:rsidR="002B3546">
        <w:rPr>
          <w:rFonts w:ascii="Times New Roman" w:hAnsi="Times New Roman"/>
          <w:sz w:val="26"/>
          <w:szCs w:val="26"/>
        </w:rPr>
        <w:t xml:space="preserve">corporate ownership: Causes and </w:t>
      </w:r>
      <w:r w:rsidRPr="002B3546">
        <w:rPr>
          <w:rFonts w:ascii="Times New Roman" w:hAnsi="Times New Roman"/>
          <w:sz w:val="26"/>
          <w:szCs w:val="26"/>
        </w:rPr>
        <w:t xml:space="preserve">consequences, </w:t>
      </w:r>
      <w:r w:rsidRPr="002B3546">
        <w:rPr>
          <w:rFonts w:ascii="Times New Roman" w:hAnsi="Times New Roman"/>
          <w:i/>
          <w:iCs/>
          <w:sz w:val="26"/>
          <w:szCs w:val="26"/>
        </w:rPr>
        <w:t>Journal of Political Economy</w:t>
      </w:r>
      <w:r w:rsidRPr="002B3546">
        <w:rPr>
          <w:rFonts w:ascii="Times New Roman" w:hAnsi="Times New Roman"/>
          <w:sz w:val="26"/>
          <w:szCs w:val="26"/>
        </w:rPr>
        <w:t xml:space="preserve">, </w:t>
      </w:r>
      <w:r w:rsidRPr="002B3546">
        <w:rPr>
          <w:rFonts w:ascii="Times New Roman" w:hAnsi="Times New Roman"/>
          <w:b/>
          <w:bCs/>
          <w:sz w:val="26"/>
          <w:szCs w:val="26"/>
        </w:rPr>
        <w:t>93</w:t>
      </w:r>
      <w:r w:rsidR="002B3546">
        <w:rPr>
          <w:rFonts w:ascii="Times New Roman" w:hAnsi="Times New Roman"/>
          <w:sz w:val="26"/>
          <w:szCs w:val="26"/>
        </w:rPr>
        <w:t>: 1155 - 1177.</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Denis, D. and A. Sarin, (1999): Ownership and board</w:t>
      </w:r>
      <w:r w:rsidR="002B3546">
        <w:rPr>
          <w:rFonts w:ascii="Times New Roman" w:hAnsi="Times New Roman"/>
          <w:sz w:val="26"/>
          <w:szCs w:val="26"/>
        </w:rPr>
        <w:t xml:space="preserve"> structure in publicly traded </w:t>
      </w:r>
      <w:r w:rsidRPr="002B3546">
        <w:rPr>
          <w:rFonts w:ascii="Times New Roman" w:hAnsi="Times New Roman"/>
          <w:sz w:val="26"/>
          <w:szCs w:val="26"/>
        </w:rPr>
        <w:t xml:space="preserve">corporations,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52</w:t>
      </w:r>
      <w:r w:rsidR="002B3546">
        <w:rPr>
          <w:rFonts w:ascii="Times New Roman" w:hAnsi="Times New Roman"/>
          <w:sz w:val="26"/>
          <w:szCs w:val="26"/>
        </w:rPr>
        <w:t>: 187-223.</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Denis, D.; D. Denis, and A. Sarin, (1997): “Agency</w:t>
      </w:r>
      <w:r w:rsidR="002B3546">
        <w:rPr>
          <w:rFonts w:ascii="Times New Roman" w:hAnsi="Times New Roman"/>
          <w:sz w:val="26"/>
          <w:szCs w:val="26"/>
        </w:rPr>
        <w:t xml:space="preserve"> Problems, Equity Ownership and </w:t>
      </w:r>
      <w:r w:rsidRPr="002B3546">
        <w:rPr>
          <w:rFonts w:ascii="Times New Roman" w:hAnsi="Times New Roman"/>
          <w:sz w:val="26"/>
          <w:szCs w:val="26"/>
        </w:rPr>
        <w:t xml:space="preserve">Corporate Diversification”,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52</w:t>
      </w:r>
      <w:r w:rsidR="002B3546">
        <w:rPr>
          <w:rFonts w:ascii="Times New Roman" w:hAnsi="Times New Roman"/>
          <w:sz w:val="26"/>
          <w:szCs w:val="26"/>
        </w:rPr>
        <w:t>: 135-160.</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E905B9" w:rsidRDefault="00E905B9" w:rsidP="00E905B9">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lastRenderedPageBreak/>
        <w:t>Donaldson, L. and</w:t>
      </w:r>
      <w:r w:rsidR="002C5AFB" w:rsidRPr="002B3546">
        <w:rPr>
          <w:rFonts w:ascii="Times New Roman" w:hAnsi="Times New Roman"/>
          <w:sz w:val="26"/>
          <w:szCs w:val="26"/>
        </w:rPr>
        <w:t xml:space="preserve"> Davis, J. H. (1994): 'Boards an</w:t>
      </w:r>
      <w:r w:rsidR="002B3546">
        <w:rPr>
          <w:rFonts w:ascii="Times New Roman" w:hAnsi="Times New Roman"/>
          <w:sz w:val="26"/>
          <w:szCs w:val="26"/>
        </w:rPr>
        <w:t xml:space="preserve">d Company Performance, Research </w:t>
      </w:r>
      <w:r w:rsidR="002C5AFB" w:rsidRPr="002B3546">
        <w:rPr>
          <w:rFonts w:ascii="Times New Roman" w:hAnsi="Times New Roman"/>
          <w:sz w:val="26"/>
          <w:szCs w:val="26"/>
        </w:rPr>
        <w:t xml:space="preserve">challenges the Conventional Wisdom', </w:t>
      </w:r>
      <w:r w:rsidR="002C5AFB" w:rsidRPr="002B3546">
        <w:rPr>
          <w:rFonts w:ascii="Times New Roman" w:hAnsi="Times New Roman"/>
          <w:i/>
          <w:iCs/>
          <w:sz w:val="26"/>
          <w:szCs w:val="26"/>
        </w:rPr>
        <w:t>Corporate Governance: An International</w:t>
      </w:r>
      <w:r w:rsidR="002B3546">
        <w:rPr>
          <w:rFonts w:ascii="Times New Roman" w:hAnsi="Times New Roman"/>
          <w:sz w:val="26"/>
          <w:szCs w:val="26"/>
        </w:rPr>
        <w:t xml:space="preserve"> </w:t>
      </w:r>
      <w:r w:rsidR="002C5AFB" w:rsidRPr="002B3546">
        <w:rPr>
          <w:rFonts w:ascii="Times New Roman" w:hAnsi="Times New Roman"/>
          <w:i/>
          <w:iCs/>
          <w:sz w:val="26"/>
          <w:szCs w:val="26"/>
        </w:rPr>
        <w:t>Review</w:t>
      </w:r>
      <w:r w:rsidR="002C5AFB" w:rsidRPr="002B3546">
        <w:rPr>
          <w:rFonts w:ascii="Times New Roman" w:hAnsi="Times New Roman"/>
          <w:sz w:val="26"/>
          <w:szCs w:val="26"/>
        </w:rPr>
        <w:t xml:space="preserve">, </w:t>
      </w:r>
      <w:r w:rsidR="002C5AFB" w:rsidRPr="002B3546">
        <w:rPr>
          <w:rFonts w:ascii="Times New Roman" w:hAnsi="Times New Roman"/>
          <w:b/>
          <w:bCs/>
          <w:sz w:val="26"/>
          <w:szCs w:val="26"/>
        </w:rPr>
        <w:t xml:space="preserve">2 </w:t>
      </w:r>
      <w:r w:rsidR="002B3546">
        <w:rPr>
          <w:rFonts w:ascii="Times New Roman" w:hAnsi="Times New Roman"/>
          <w:sz w:val="26"/>
          <w:szCs w:val="26"/>
        </w:rPr>
        <w:t>(3): 15160.</w:t>
      </w:r>
    </w:p>
    <w:p w:rsidR="00E905B9" w:rsidRDefault="00E905B9" w:rsidP="00E905B9">
      <w:pPr>
        <w:autoSpaceDE w:val="0"/>
        <w:autoSpaceDN w:val="0"/>
        <w:adjustRightInd w:val="0"/>
        <w:spacing w:after="0" w:line="240" w:lineRule="auto"/>
        <w:ind w:left="562" w:hanging="562"/>
        <w:jc w:val="both"/>
        <w:rPr>
          <w:rFonts w:ascii="Times New Roman" w:hAnsi="Times New Roman"/>
          <w:sz w:val="26"/>
          <w:szCs w:val="26"/>
        </w:rPr>
      </w:pPr>
    </w:p>
    <w:p w:rsidR="00E905B9" w:rsidRPr="00983033" w:rsidRDefault="00E905B9" w:rsidP="00E905B9">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Donaldson, T. and</w:t>
      </w:r>
      <w:r w:rsidRPr="00983033">
        <w:rPr>
          <w:rFonts w:ascii="Times New Roman" w:hAnsi="Times New Roman"/>
          <w:sz w:val="26"/>
          <w:szCs w:val="26"/>
        </w:rPr>
        <w:t xml:space="preserve"> Preston</w:t>
      </w:r>
      <w:r>
        <w:rPr>
          <w:rFonts w:ascii="Times New Roman" w:hAnsi="Times New Roman"/>
          <w:sz w:val="26"/>
          <w:szCs w:val="26"/>
        </w:rPr>
        <w:t xml:space="preserve">, L. E. (1995). The Stakeholder </w:t>
      </w:r>
      <w:r w:rsidRPr="00983033">
        <w:rPr>
          <w:rFonts w:ascii="Times New Roman" w:hAnsi="Times New Roman"/>
          <w:sz w:val="26"/>
          <w:szCs w:val="26"/>
        </w:rPr>
        <w:t>Theory of the Corp</w:t>
      </w:r>
      <w:r>
        <w:rPr>
          <w:rFonts w:ascii="Times New Roman" w:hAnsi="Times New Roman"/>
          <w:sz w:val="26"/>
          <w:szCs w:val="26"/>
        </w:rPr>
        <w:t xml:space="preserve">oration: Concepts, Evidence and </w:t>
      </w:r>
      <w:r w:rsidRPr="00983033">
        <w:rPr>
          <w:rFonts w:ascii="Times New Roman" w:hAnsi="Times New Roman"/>
          <w:sz w:val="26"/>
          <w:szCs w:val="26"/>
        </w:rPr>
        <w:t xml:space="preserve">Implications. </w:t>
      </w:r>
      <w:r w:rsidRPr="00983033">
        <w:rPr>
          <w:rFonts w:ascii="Times New Roman" w:hAnsi="Times New Roman"/>
          <w:i/>
          <w:iCs/>
          <w:sz w:val="26"/>
          <w:szCs w:val="26"/>
        </w:rPr>
        <w:t>Academy of Management Review</w:t>
      </w:r>
      <w:r w:rsidRPr="00983033">
        <w:rPr>
          <w:rFonts w:ascii="Times New Roman" w:hAnsi="Times New Roman"/>
          <w:sz w:val="26"/>
          <w:szCs w:val="26"/>
        </w:rPr>
        <w:t>; 20(1), 65-91.</w:t>
      </w:r>
    </w:p>
    <w:p w:rsidR="00E905B9" w:rsidRDefault="00E905B9" w:rsidP="002B3546">
      <w:pPr>
        <w:autoSpaceDE w:val="0"/>
        <w:autoSpaceDN w:val="0"/>
        <w:adjustRightInd w:val="0"/>
        <w:spacing w:after="0" w:line="240" w:lineRule="auto"/>
        <w:ind w:left="562" w:hanging="562"/>
        <w:jc w:val="both"/>
        <w:rPr>
          <w:rFonts w:ascii="Times New Roman" w:hAnsi="Times New Roman"/>
          <w:sz w:val="26"/>
          <w:szCs w:val="26"/>
        </w:rPr>
      </w:pPr>
    </w:p>
    <w:p w:rsidR="00E905B9" w:rsidRDefault="002C5AFB" w:rsidP="00E905B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Drucker, P. (1976): </w:t>
      </w:r>
      <w:r w:rsidRPr="002B3546">
        <w:rPr>
          <w:rFonts w:ascii="Times New Roman" w:hAnsi="Times New Roman"/>
          <w:i/>
          <w:iCs/>
          <w:sz w:val="26"/>
          <w:szCs w:val="26"/>
        </w:rPr>
        <w:t>The Unseen Revolution: How</w:t>
      </w:r>
      <w:r w:rsidR="002B3546">
        <w:rPr>
          <w:rFonts w:ascii="Times New Roman" w:hAnsi="Times New Roman"/>
          <w:i/>
          <w:iCs/>
          <w:sz w:val="26"/>
          <w:szCs w:val="26"/>
        </w:rPr>
        <w:t xml:space="preserve"> Pension Fund Socialism Came to </w:t>
      </w:r>
      <w:r w:rsidRPr="002B3546">
        <w:rPr>
          <w:rFonts w:ascii="Times New Roman" w:hAnsi="Times New Roman"/>
          <w:i/>
          <w:iCs/>
          <w:sz w:val="26"/>
          <w:szCs w:val="26"/>
        </w:rPr>
        <w:t>America</w:t>
      </w:r>
      <w:r w:rsidRPr="002B3546">
        <w:rPr>
          <w:rFonts w:ascii="Times New Roman" w:hAnsi="Times New Roman"/>
          <w:sz w:val="26"/>
          <w:szCs w:val="26"/>
        </w:rPr>
        <w:t>, Harper &amp; Row, New York.</w:t>
      </w:r>
    </w:p>
    <w:p w:rsidR="00E905B9" w:rsidRDefault="00E905B9" w:rsidP="00E905B9">
      <w:pPr>
        <w:autoSpaceDE w:val="0"/>
        <w:autoSpaceDN w:val="0"/>
        <w:adjustRightInd w:val="0"/>
        <w:spacing w:after="0" w:line="240" w:lineRule="auto"/>
        <w:ind w:left="562" w:hanging="562"/>
        <w:jc w:val="both"/>
        <w:rPr>
          <w:rFonts w:ascii="Times New Roman" w:hAnsi="Times New Roman"/>
          <w:sz w:val="26"/>
          <w:szCs w:val="26"/>
        </w:rPr>
      </w:pPr>
    </w:p>
    <w:p w:rsidR="00E905B9" w:rsidRPr="00E905B9" w:rsidRDefault="00E905B9" w:rsidP="00E905B9">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Duchin, R. and</w:t>
      </w:r>
      <w:r w:rsidRPr="00983033">
        <w:rPr>
          <w:rFonts w:ascii="Times New Roman" w:hAnsi="Times New Roman"/>
          <w:sz w:val="26"/>
          <w:szCs w:val="26"/>
        </w:rPr>
        <w:t xml:space="preserve"> Sosyura, D. (2011). </w:t>
      </w:r>
      <w:r>
        <w:rPr>
          <w:rFonts w:ascii="Times New Roman" w:hAnsi="Times New Roman"/>
          <w:i/>
          <w:iCs/>
          <w:sz w:val="26"/>
          <w:szCs w:val="26"/>
        </w:rPr>
        <w:t xml:space="preserve">The Politics of Government </w:t>
      </w:r>
      <w:r w:rsidRPr="00983033">
        <w:rPr>
          <w:rFonts w:ascii="Times New Roman" w:hAnsi="Times New Roman"/>
          <w:i/>
          <w:iCs/>
          <w:sz w:val="26"/>
          <w:szCs w:val="26"/>
        </w:rPr>
        <w:t>Investment</w:t>
      </w:r>
      <w:r w:rsidRPr="00983033">
        <w:rPr>
          <w:rFonts w:ascii="Times New Roman" w:hAnsi="Times New Roman"/>
          <w:sz w:val="26"/>
          <w:szCs w:val="26"/>
        </w:rPr>
        <w:t>. Ross School of Business, University of Michigan.</w:t>
      </w:r>
      <w:r>
        <w:rPr>
          <w:rFonts w:ascii="Times New Roman" w:hAnsi="Times New Roman"/>
          <w:i/>
          <w:iCs/>
          <w:sz w:val="26"/>
          <w:szCs w:val="26"/>
        </w:rPr>
        <w:t xml:space="preserve"> </w:t>
      </w:r>
      <w:r w:rsidRPr="00983033">
        <w:rPr>
          <w:rFonts w:ascii="Times New Roman" w:hAnsi="Times New Roman"/>
          <w:sz w:val="26"/>
          <w:szCs w:val="26"/>
        </w:rPr>
        <w:t xml:space="preserve">Retrieved from </w:t>
      </w:r>
      <w:hyperlink r:id="rId7" w:history="1">
        <w:r w:rsidRPr="00FA5A24">
          <w:rPr>
            <w:rStyle w:val="Hyperlink"/>
            <w:rFonts w:ascii="Times New Roman" w:hAnsi="Times New Roman"/>
            <w:sz w:val="26"/>
            <w:szCs w:val="26"/>
          </w:rPr>
          <w:t>http://webuser.bus.umich.edu/</w:t>
        </w:r>
      </w:hyperlink>
      <w:r>
        <w:rPr>
          <w:rFonts w:ascii="Times New Roman" w:hAnsi="Times New Roman"/>
          <w:i/>
          <w:iCs/>
          <w:sz w:val="26"/>
          <w:szCs w:val="26"/>
        </w:rPr>
        <w:t xml:space="preserve"> </w:t>
      </w:r>
      <w:r w:rsidRPr="00983033">
        <w:rPr>
          <w:rFonts w:ascii="Times New Roman" w:hAnsi="Times New Roman"/>
          <w:sz w:val="26"/>
          <w:szCs w:val="26"/>
        </w:rPr>
        <w:t>dsosyura/Research%20Papers/Politics%20of%20Government</w:t>
      </w:r>
      <w:r>
        <w:rPr>
          <w:rFonts w:ascii="Times New Roman" w:hAnsi="Times New Roman"/>
          <w:i/>
          <w:iCs/>
          <w:sz w:val="26"/>
          <w:szCs w:val="26"/>
        </w:rPr>
        <w:t xml:space="preserve"> </w:t>
      </w:r>
      <w:r w:rsidRPr="00983033">
        <w:rPr>
          <w:rFonts w:ascii="Times New Roman" w:hAnsi="Times New Roman"/>
          <w:sz w:val="26"/>
          <w:szCs w:val="26"/>
        </w:rPr>
        <w:t>%20Investment.pdf</w:t>
      </w:r>
    </w:p>
    <w:p w:rsidR="00E905B9" w:rsidRDefault="00E905B9"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Ertugral, M. and S. Hedge, (2008): Corporate governanc</w:t>
      </w:r>
      <w:r w:rsidR="002B3546">
        <w:rPr>
          <w:rFonts w:ascii="Times New Roman" w:hAnsi="Times New Roman"/>
          <w:sz w:val="26"/>
          <w:szCs w:val="26"/>
        </w:rPr>
        <w:t xml:space="preserve">e ratings and firm performance, </w:t>
      </w:r>
      <w:r w:rsidRPr="002B3546">
        <w:rPr>
          <w:rFonts w:ascii="Times New Roman" w:hAnsi="Times New Roman"/>
          <w:sz w:val="26"/>
          <w:szCs w:val="26"/>
        </w:rPr>
        <w:t>Fin</w:t>
      </w:r>
      <w:r w:rsidR="002B3546">
        <w:rPr>
          <w:rFonts w:ascii="Times New Roman" w:hAnsi="Times New Roman"/>
          <w:sz w:val="26"/>
          <w:szCs w:val="26"/>
        </w:rPr>
        <w:t>ancial Management, forthcoming.</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Esperanc, J. P.; Ana, P. M. G. and Mohamed, A. (2003): </w:t>
      </w:r>
      <w:r w:rsidR="002B3546">
        <w:rPr>
          <w:rFonts w:ascii="Times New Roman" w:hAnsi="Times New Roman"/>
          <w:sz w:val="26"/>
          <w:szCs w:val="26"/>
        </w:rPr>
        <w:t xml:space="preserve">‘Corporate debt policy of small </w:t>
      </w:r>
      <w:r w:rsidRPr="002B3546">
        <w:rPr>
          <w:rFonts w:ascii="Times New Roman" w:hAnsi="Times New Roman"/>
          <w:sz w:val="26"/>
          <w:szCs w:val="26"/>
        </w:rPr>
        <w:t xml:space="preserve">firms: an empirical (re)examination’, </w:t>
      </w:r>
      <w:r w:rsidRPr="002B3546">
        <w:rPr>
          <w:rFonts w:ascii="Times New Roman" w:hAnsi="Times New Roman"/>
          <w:i/>
          <w:iCs/>
          <w:sz w:val="26"/>
          <w:szCs w:val="26"/>
        </w:rPr>
        <w:t>Journal of Small Business and Enterprise</w:t>
      </w:r>
      <w:r w:rsidR="002B3546">
        <w:rPr>
          <w:rFonts w:ascii="Times New Roman" w:hAnsi="Times New Roman"/>
          <w:sz w:val="26"/>
          <w:szCs w:val="26"/>
        </w:rPr>
        <w:t xml:space="preserve"> </w:t>
      </w:r>
      <w:r w:rsidRPr="002B3546">
        <w:rPr>
          <w:rFonts w:ascii="Times New Roman" w:hAnsi="Times New Roman"/>
          <w:i/>
          <w:iCs/>
          <w:sz w:val="26"/>
          <w:szCs w:val="26"/>
        </w:rPr>
        <w:t>Development</w:t>
      </w:r>
      <w:r w:rsidRPr="002B3546">
        <w:rPr>
          <w:rFonts w:ascii="Times New Roman" w:hAnsi="Times New Roman"/>
          <w:sz w:val="26"/>
          <w:szCs w:val="26"/>
        </w:rPr>
        <w:t xml:space="preserve">, </w:t>
      </w:r>
      <w:r w:rsidRPr="002B3546">
        <w:rPr>
          <w:rFonts w:ascii="Times New Roman" w:hAnsi="Times New Roman"/>
          <w:b/>
          <w:bCs/>
          <w:sz w:val="26"/>
          <w:szCs w:val="26"/>
        </w:rPr>
        <w:t xml:space="preserve">10 </w:t>
      </w:r>
      <w:r w:rsidR="002B3546">
        <w:rPr>
          <w:rFonts w:ascii="Times New Roman" w:hAnsi="Times New Roman"/>
          <w:sz w:val="26"/>
          <w:szCs w:val="26"/>
        </w:rPr>
        <w:t>(1): 62-80.</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Fahlenbrach, R. (2004): Shareholder rights and CEO compensation, </w:t>
      </w:r>
      <w:r w:rsidRPr="002B3546">
        <w:rPr>
          <w:rFonts w:ascii="Times New Roman" w:hAnsi="Times New Roman"/>
          <w:i/>
          <w:iCs/>
          <w:sz w:val="26"/>
          <w:szCs w:val="26"/>
        </w:rPr>
        <w:t>Working paper</w:t>
      </w:r>
      <w:r w:rsidR="002B3546">
        <w:rPr>
          <w:rFonts w:ascii="Times New Roman" w:hAnsi="Times New Roman"/>
          <w:sz w:val="26"/>
          <w:szCs w:val="26"/>
        </w:rPr>
        <w:t>, Ohio State University.</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Fama E., French, (2002): “Testing trade-off and pecking order prediction about dividen</w:t>
      </w:r>
      <w:r w:rsidR="002B3546">
        <w:rPr>
          <w:rFonts w:ascii="Times New Roman" w:hAnsi="Times New Roman"/>
          <w:sz w:val="26"/>
          <w:szCs w:val="26"/>
        </w:rPr>
        <w:t xml:space="preserve">ds </w:t>
      </w:r>
      <w:r w:rsidRPr="002B3546">
        <w:rPr>
          <w:rFonts w:ascii="Times New Roman" w:hAnsi="Times New Roman"/>
          <w:sz w:val="26"/>
          <w:szCs w:val="26"/>
        </w:rPr>
        <w:t xml:space="preserve">and debt, </w:t>
      </w:r>
      <w:r w:rsidRPr="002B3546">
        <w:rPr>
          <w:rFonts w:ascii="Times New Roman" w:hAnsi="Times New Roman"/>
          <w:i/>
          <w:iCs/>
          <w:sz w:val="26"/>
          <w:szCs w:val="26"/>
        </w:rPr>
        <w:t>The Review of Financial Studies</w:t>
      </w:r>
      <w:r w:rsidRPr="002B3546">
        <w:rPr>
          <w:rFonts w:ascii="Times New Roman" w:hAnsi="Times New Roman"/>
          <w:sz w:val="26"/>
          <w:szCs w:val="26"/>
        </w:rPr>
        <w:t xml:space="preserve">, </w:t>
      </w:r>
      <w:r w:rsidRPr="002B3546">
        <w:rPr>
          <w:rFonts w:ascii="Times New Roman" w:hAnsi="Times New Roman"/>
          <w:b/>
          <w:bCs/>
          <w:sz w:val="26"/>
          <w:szCs w:val="26"/>
        </w:rPr>
        <w:t xml:space="preserve">15 </w:t>
      </w:r>
      <w:r w:rsidR="002B3546">
        <w:rPr>
          <w:rFonts w:ascii="Times New Roman" w:hAnsi="Times New Roman"/>
          <w:sz w:val="26"/>
          <w:szCs w:val="26"/>
        </w:rPr>
        <w:t>(2).</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Fama, E. (1980): "Agency Problems and the Theory of the Firm", </w:t>
      </w:r>
      <w:r w:rsidR="002B3546">
        <w:rPr>
          <w:rFonts w:ascii="Times New Roman" w:hAnsi="Times New Roman"/>
          <w:i/>
          <w:iCs/>
          <w:sz w:val="26"/>
          <w:szCs w:val="26"/>
        </w:rPr>
        <w:t xml:space="preserve">Journal of Political </w:t>
      </w:r>
      <w:r w:rsidRPr="002B3546">
        <w:rPr>
          <w:rFonts w:ascii="Times New Roman" w:hAnsi="Times New Roman"/>
          <w:i/>
          <w:iCs/>
          <w:sz w:val="26"/>
          <w:szCs w:val="26"/>
        </w:rPr>
        <w:t>Economy</w:t>
      </w:r>
      <w:r w:rsidRPr="002B3546">
        <w:rPr>
          <w:rFonts w:ascii="Times New Roman" w:hAnsi="Times New Roman"/>
          <w:sz w:val="26"/>
          <w:szCs w:val="26"/>
        </w:rPr>
        <w:t xml:space="preserve">, </w:t>
      </w:r>
      <w:r w:rsidRPr="002B3546">
        <w:rPr>
          <w:rFonts w:ascii="Times New Roman" w:hAnsi="Times New Roman"/>
          <w:b/>
          <w:bCs/>
          <w:sz w:val="26"/>
          <w:szCs w:val="26"/>
        </w:rPr>
        <w:t>88</w:t>
      </w:r>
      <w:r w:rsidRPr="002B3546">
        <w:rPr>
          <w:rFonts w:ascii="Times New Roman" w:hAnsi="Times New Roman"/>
          <w:sz w:val="26"/>
          <w:szCs w:val="26"/>
        </w:rPr>
        <w:t>: 288 - 307.</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Fama, E. and Jensen, M. (1983): Separation of Ownership and Control, </w:t>
      </w:r>
      <w:r w:rsidR="002B3546">
        <w:rPr>
          <w:rFonts w:ascii="Times New Roman" w:hAnsi="Times New Roman"/>
          <w:i/>
          <w:iCs/>
          <w:sz w:val="26"/>
          <w:szCs w:val="26"/>
        </w:rPr>
        <w:t xml:space="preserve">Journal of Law </w:t>
      </w:r>
      <w:r w:rsidRPr="002B3546">
        <w:rPr>
          <w:rFonts w:ascii="Times New Roman" w:hAnsi="Times New Roman"/>
          <w:i/>
          <w:iCs/>
          <w:sz w:val="26"/>
          <w:szCs w:val="26"/>
        </w:rPr>
        <w:t>and Economics</w:t>
      </w:r>
      <w:r w:rsidRPr="002B3546">
        <w:rPr>
          <w:rFonts w:ascii="Times New Roman" w:hAnsi="Times New Roman"/>
          <w:sz w:val="26"/>
          <w:szCs w:val="26"/>
        </w:rPr>
        <w:t xml:space="preserve">, </w:t>
      </w:r>
      <w:r w:rsidRPr="002B3546">
        <w:rPr>
          <w:rFonts w:ascii="Times New Roman" w:hAnsi="Times New Roman"/>
          <w:b/>
          <w:bCs/>
          <w:sz w:val="26"/>
          <w:szCs w:val="26"/>
        </w:rPr>
        <w:t xml:space="preserve">26 </w:t>
      </w:r>
      <w:r w:rsidRPr="002B3546">
        <w:rPr>
          <w:rFonts w:ascii="Times New Roman" w:hAnsi="Times New Roman"/>
          <w:sz w:val="26"/>
          <w:szCs w:val="26"/>
        </w:rPr>
        <w:t>(2): 301 - 325.</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Fama, Eugene F. and M. Miller, (1972): The Theory </w:t>
      </w:r>
      <w:r w:rsidR="002B3546">
        <w:rPr>
          <w:rFonts w:ascii="Times New Roman" w:hAnsi="Times New Roman"/>
          <w:sz w:val="26"/>
          <w:szCs w:val="26"/>
        </w:rPr>
        <w:t>of Finance (Holt, Rinehart, and Winston, New York).</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Feinberg, S. E. and Majumdar, S. K. (2001): “Technology</w:t>
      </w:r>
      <w:r w:rsidR="002B3546">
        <w:rPr>
          <w:rFonts w:ascii="Times New Roman" w:hAnsi="Times New Roman"/>
          <w:sz w:val="26"/>
          <w:szCs w:val="26"/>
        </w:rPr>
        <w:t xml:space="preserve"> Spillovers from Foreign Direct </w:t>
      </w:r>
      <w:r w:rsidRPr="002B3546">
        <w:rPr>
          <w:rFonts w:ascii="Times New Roman" w:hAnsi="Times New Roman"/>
          <w:sz w:val="26"/>
          <w:szCs w:val="26"/>
        </w:rPr>
        <w:t xml:space="preserve">Investment in the Indian Pharmaceutical Industry” in the </w:t>
      </w:r>
      <w:r w:rsidRPr="002B3546">
        <w:rPr>
          <w:rFonts w:ascii="Times New Roman" w:hAnsi="Times New Roman"/>
          <w:i/>
          <w:iCs/>
          <w:sz w:val="26"/>
          <w:szCs w:val="26"/>
        </w:rPr>
        <w:t>Journal of International</w:t>
      </w:r>
      <w:r w:rsidR="002B3546">
        <w:rPr>
          <w:rFonts w:ascii="Times New Roman" w:hAnsi="Times New Roman"/>
          <w:sz w:val="26"/>
          <w:szCs w:val="26"/>
        </w:rPr>
        <w:t xml:space="preserve"> </w:t>
      </w:r>
      <w:r w:rsidRPr="002B3546">
        <w:rPr>
          <w:rFonts w:ascii="Times New Roman" w:hAnsi="Times New Roman"/>
          <w:i/>
          <w:iCs/>
          <w:sz w:val="26"/>
          <w:szCs w:val="26"/>
        </w:rPr>
        <w:t>Business Studies</w:t>
      </w:r>
      <w:r w:rsidRPr="002B3546">
        <w:rPr>
          <w:rFonts w:ascii="Times New Roman" w:hAnsi="Times New Roman"/>
          <w:sz w:val="26"/>
          <w:szCs w:val="26"/>
        </w:rPr>
        <w:t xml:space="preserve">, </w:t>
      </w:r>
      <w:r w:rsidRPr="002B3546">
        <w:rPr>
          <w:rFonts w:ascii="Times New Roman" w:hAnsi="Times New Roman"/>
          <w:b/>
          <w:bCs/>
          <w:sz w:val="26"/>
          <w:szCs w:val="26"/>
        </w:rPr>
        <w:t>32</w:t>
      </w:r>
      <w:r w:rsidR="002B3546">
        <w:rPr>
          <w:rFonts w:ascii="Times New Roman" w:hAnsi="Times New Roman"/>
          <w:sz w:val="26"/>
          <w:szCs w:val="26"/>
        </w:rPr>
        <w:t>(3): 421 – 437.</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Fosberg, R (1989): “Outside directors and managerial monitoring”, </w:t>
      </w:r>
      <w:r w:rsidR="002B3546">
        <w:rPr>
          <w:rFonts w:ascii="Times New Roman" w:hAnsi="Times New Roman"/>
          <w:i/>
          <w:iCs/>
          <w:sz w:val="26"/>
          <w:szCs w:val="26"/>
        </w:rPr>
        <w:t xml:space="preserve">Akron Business and </w:t>
      </w:r>
      <w:r w:rsidRPr="002B3546">
        <w:rPr>
          <w:rFonts w:ascii="Times New Roman" w:hAnsi="Times New Roman"/>
          <w:i/>
          <w:iCs/>
          <w:sz w:val="26"/>
          <w:szCs w:val="26"/>
        </w:rPr>
        <w:t>Economic Review</w:t>
      </w:r>
      <w:r w:rsidRPr="002B3546">
        <w:rPr>
          <w:rFonts w:ascii="Times New Roman" w:hAnsi="Times New Roman"/>
          <w:sz w:val="26"/>
          <w:szCs w:val="26"/>
        </w:rPr>
        <w:t xml:space="preserve">, </w:t>
      </w:r>
      <w:r w:rsidRPr="002B3546">
        <w:rPr>
          <w:rFonts w:ascii="Times New Roman" w:hAnsi="Times New Roman"/>
          <w:b/>
          <w:bCs/>
          <w:sz w:val="26"/>
          <w:szCs w:val="26"/>
        </w:rPr>
        <w:t>20</w:t>
      </w:r>
      <w:r w:rsidRPr="002B3546">
        <w:rPr>
          <w:rFonts w:ascii="Times New Roman" w:hAnsi="Times New Roman"/>
          <w:sz w:val="26"/>
          <w:szCs w:val="26"/>
        </w:rPr>
        <w:t>: 24 - 32.</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Fosberg, R. H. (2004): ‘Agency Problems and Debt Financing: Leader</w:t>
      </w:r>
      <w:r w:rsidR="002B3546">
        <w:rPr>
          <w:rFonts w:ascii="Times New Roman" w:hAnsi="Times New Roman"/>
          <w:sz w:val="26"/>
          <w:szCs w:val="26"/>
        </w:rPr>
        <w:t xml:space="preserve">ship Structure </w:t>
      </w:r>
      <w:r w:rsidRPr="002B3546">
        <w:rPr>
          <w:rFonts w:ascii="Times New Roman" w:hAnsi="Times New Roman"/>
          <w:sz w:val="26"/>
          <w:szCs w:val="26"/>
        </w:rPr>
        <w:t xml:space="preserve">Effects’, Corporate Governance: International </w:t>
      </w:r>
      <w:r w:rsidRPr="002B3546">
        <w:rPr>
          <w:rFonts w:ascii="Times New Roman" w:hAnsi="Times New Roman"/>
          <w:i/>
          <w:iCs/>
          <w:sz w:val="26"/>
          <w:szCs w:val="26"/>
        </w:rPr>
        <w:t>Journal of Business in Society</w:t>
      </w:r>
      <w:r w:rsidRPr="002B3546">
        <w:rPr>
          <w:rFonts w:ascii="Times New Roman" w:hAnsi="Times New Roman"/>
          <w:sz w:val="26"/>
          <w:szCs w:val="26"/>
        </w:rPr>
        <w:t xml:space="preserve">, </w:t>
      </w:r>
      <w:r w:rsidRPr="002B3546">
        <w:rPr>
          <w:rFonts w:ascii="Times New Roman" w:hAnsi="Times New Roman"/>
          <w:b/>
          <w:bCs/>
          <w:sz w:val="26"/>
          <w:szCs w:val="26"/>
        </w:rPr>
        <w:t>4</w:t>
      </w:r>
      <w:r w:rsidR="002B3546">
        <w:rPr>
          <w:rFonts w:ascii="Times New Roman" w:hAnsi="Times New Roman"/>
          <w:sz w:val="26"/>
          <w:szCs w:val="26"/>
        </w:rPr>
        <w:t xml:space="preserve"> (1): 31 - 38.</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Friedman, L. M. (1973): </w:t>
      </w:r>
      <w:r w:rsidRPr="002B3546">
        <w:rPr>
          <w:rFonts w:ascii="Times New Roman" w:hAnsi="Times New Roman"/>
          <w:i/>
          <w:iCs/>
          <w:sz w:val="26"/>
          <w:szCs w:val="26"/>
        </w:rPr>
        <w:t>A History of American Law</w:t>
      </w:r>
      <w:r w:rsidR="002B3546">
        <w:rPr>
          <w:rFonts w:ascii="Times New Roman" w:hAnsi="Times New Roman"/>
          <w:sz w:val="26"/>
          <w:szCs w:val="26"/>
        </w:rPr>
        <w:t>, Simon &amp; Schuster, New York.</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Friend, I. and Hasbrouck, J. (1988): ‘Determinants of Capital Structure’, </w:t>
      </w:r>
      <w:r w:rsidR="002B3546">
        <w:rPr>
          <w:rFonts w:ascii="Times New Roman" w:hAnsi="Times New Roman"/>
          <w:i/>
          <w:iCs/>
          <w:sz w:val="26"/>
          <w:szCs w:val="26"/>
        </w:rPr>
        <w:t xml:space="preserve">Research in </w:t>
      </w:r>
      <w:r w:rsidRPr="002B3546">
        <w:rPr>
          <w:rFonts w:ascii="Times New Roman" w:hAnsi="Times New Roman"/>
          <w:i/>
          <w:iCs/>
          <w:sz w:val="26"/>
          <w:szCs w:val="26"/>
        </w:rPr>
        <w:t xml:space="preserve">Finance, </w:t>
      </w:r>
      <w:r w:rsidRPr="002B3546">
        <w:rPr>
          <w:rFonts w:ascii="Times New Roman" w:hAnsi="Times New Roman"/>
          <w:sz w:val="26"/>
          <w:szCs w:val="26"/>
        </w:rPr>
        <w:t>7(1), 1-19.</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Friend, I. and Lang, L. (1988): An Empirical Test of the Im</w:t>
      </w:r>
      <w:r w:rsidR="002B3546">
        <w:rPr>
          <w:rFonts w:ascii="Times New Roman" w:hAnsi="Times New Roman"/>
          <w:sz w:val="26"/>
          <w:szCs w:val="26"/>
        </w:rPr>
        <w:t xml:space="preserve">pact of Managerial Selfinterest </w:t>
      </w:r>
      <w:r w:rsidRPr="002B3546">
        <w:rPr>
          <w:rFonts w:ascii="Times New Roman" w:hAnsi="Times New Roman"/>
          <w:sz w:val="26"/>
          <w:szCs w:val="26"/>
        </w:rPr>
        <w:t xml:space="preserve">on Corporate Capital Structure.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47</w:t>
      </w:r>
      <w:r w:rsidR="002B3546">
        <w:rPr>
          <w:rFonts w:ascii="Times New Roman" w:hAnsi="Times New Roman"/>
          <w:sz w:val="26"/>
          <w:szCs w:val="26"/>
        </w:rPr>
        <w:t>: 271 - 281.</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E905B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Garvey, G., and G. Hanka, (1999): Capital structure and cor</w:t>
      </w:r>
      <w:r w:rsidR="002B3546">
        <w:rPr>
          <w:rFonts w:ascii="Times New Roman" w:hAnsi="Times New Roman"/>
          <w:sz w:val="26"/>
          <w:szCs w:val="26"/>
        </w:rPr>
        <w:t xml:space="preserve">porate control: The effect of </w:t>
      </w:r>
      <w:r w:rsidRPr="002B3546">
        <w:rPr>
          <w:rFonts w:ascii="Times New Roman" w:hAnsi="Times New Roman"/>
          <w:sz w:val="26"/>
          <w:szCs w:val="26"/>
        </w:rPr>
        <w:t xml:space="preserve">antitakeover statutes on firm leverage,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54</w:t>
      </w:r>
      <w:r w:rsidR="002B3546">
        <w:rPr>
          <w:rFonts w:ascii="Times New Roman" w:hAnsi="Times New Roman"/>
          <w:sz w:val="26"/>
          <w:szCs w:val="26"/>
        </w:rPr>
        <w:t>: 519 - 548.</w:t>
      </w:r>
    </w:p>
    <w:p w:rsidR="00E905B9" w:rsidRDefault="002C5AFB" w:rsidP="00E905B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Garvey, G., and P. Swan, (1994): “The Economics of C</w:t>
      </w:r>
      <w:r w:rsidR="002B3546">
        <w:rPr>
          <w:rFonts w:ascii="Times New Roman" w:hAnsi="Times New Roman"/>
          <w:sz w:val="26"/>
          <w:szCs w:val="26"/>
        </w:rPr>
        <w:t xml:space="preserve">orporate Governance: Beyond the </w:t>
      </w:r>
      <w:r w:rsidRPr="002B3546">
        <w:rPr>
          <w:rFonts w:ascii="Times New Roman" w:hAnsi="Times New Roman"/>
          <w:sz w:val="26"/>
          <w:szCs w:val="26"/>
        </w:rPr>
        <w:t xml:space="preserve">Marshallian Firm”, </w:t>
      </w:r>
      <w:r w:rsidRPr="002B3546">
        <w:rPr>
          <w:rFonts w:ascii="Times New Roman" w:hAnsi="Times New Roman"/>
          <w:i/>
          <w:iCs/>
          <w:sz w:val="26"/>
          <w:szCs w:val="26"/>
        </w:rPr>
        <w:t>Journal of Corporate Finance</w:t>
      </w:r>
      <w:r w:rsidRPr="002B3546">
        <w:rPr>
          <w:rFonts w:ascii="Times New Roman" w:hAnsi="Times New Roman"/>
          <w:sz w:val="26"/>
          <w:szCs w:val="26"/>
        </w:rPr>
        <w:t xml:space="preserve">, </w:t>
      </w:r>
      <w:r w:rsidRPr="002B3546">
        <w:rPr>
          <w:rFonts w:ascii="Times New Roman" w:hAnsi="Times New Roman"/>
          <w:b/>
          <w:bCs/>
          <w:sz w:val="26"/>
          <w:szCs w:val="26"/>
        </w:rPr>
        <w:t>1</w:t>
      </w:r>
      <w:r w:rsidR="002B3546">
        <w:rPr>
          <w:rFonts w:ascii="Times New Roman" w:hAnsi="Times New Roman"/>
          <w:sz w:val="26"/>
          <w:szCs w:val="26"/>
        </w:rPr>
        <w:t>: 139 – 174.</w:t>
      </w:r>
    </w:p>
    <w:p w:rsidR="00E905B9" w:rsidRDefault="00E905B9" w:rsidP="00E905B9">
      <w:pPr>
        <w:autoSpaceDE w:val="0"/>
        <w:autoSpaceDN w:val="0"/>
        <w:adjustRightInd w:val="0"/>
        <w:spacing w:after="0" w:line="240" w:lineRule="auto"/>
        <w:ind w:left="562" w:hanging="562"/>
        <w:jc w:val="both"/>
        <w:rPr>
          <w:rFonts w:ascii="Times New Roman" w:hAnsi="Times New Roman"/>
          <w:sz w:val="26"/>
          <w:szCs w:val="26"/>
        </w:rPr>
      </w:pPr>
    </w:p>
    <w:p w:rsidR="00E905B9" w:rsidRPr="00983033" w:rsidRDefault="00E905B9" w:rsidP="00E905B9">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Ghabayen, M. A. (2012).</w:t>
      </w:r>
      <w:r>
        <w:rPr>
          <w:rFonts w:ascii="Times New Roman" w:hAnsi="Times New Roman"/>
          <w:sz w:val="26"/>
          <w:szCs w:val="26"/>
        </w:rPr>
        <w:t xml:space="preserve"> Board Characteristics and Firm </w:t>
      </w:r>
      <w:r w:rsidRPr="00983033">
        <w:rPr>
          <w:rFonts w:ascii="Times New Roman" w:hAnsi="Times New Roman"/>
          <w:sz w:val="26"/>
          <w:szCs w:val="26"/>
        </w:rPr>
        <w:t xml:space="preserve">Performance: Case of Saudi Arabia. </w:t>
      </w:r>
      <w:r w:rsidRPr="00983033">
        <w:rPr>
          <w:rFonts w:ascii="Times New Roman" w:hAnsi="Times New Roman"/>
          <w:i/>
          <w:iCs/>
          <w:sz w:val="26"/>
          <w:szCs w:val="26"/>
        </w:rPr>
        <w:t>International Journal of</w:t>
      </w:r>
      <w:r>
        <w:rPr>
          <w:rFonts w:ascii="Times New Roman" w:hAnsi="Times New Roman"/>
          <w:sz w:val="26"/>
          <w:szCs w:val="26"/>
        </w:rPr>
        <w:t xml:space="preserve"> </w:t>
      </w:r>
      <w:r w:rsidRPr="00983033">
        <w:rPr>
          <w:rFonts w:ascii="Times New Roman" w:hAnsi="Times New Roman"/>
          <w:i/>
          <w:iCs/>
          <w:sz w:val="26"/>
          <w:szCs w:val="26"/>
        </w:rPr>
        <w:t>Accounting and Financial Reporting</w:t>
      </w:r>
      <w:r w:rsidRPr="00983033">
        <w:rPr>
          <w:rFonts w:ascii="Times New Roman" w:hAnsi="Times New Roman"/>
          <w:sz w:val="26"/>
          <w:szCs w:val="26"/>
        </w:rPr>
        <w:t>; Vol. 2, No. 2.</w:t>
      </w:r>
    </w:p>
    <w:p w:rsidR="00E905B9" w:rsidRDefault="00E905B9"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Ghosh, C.; R. Nag a</w:t>
      </w:r>
      <w:r w:rsidR="002B3546">
        <w:rPr>
          <w:rFonts w:ascii="Times New Roman" w:hAnsi="Times New Roman"/>
          <w:sz w:val="26"/>
          <w:szCs w:val="26"/>
        </w:rPr>
        <w:t>nd C.F. Sirmans. (1999): An Ana</w:t>
      </w:r>
      <w:r w:rsidRPr="002B3546">
        <w:rPr>
          <w:rFonts w:ascii="Times New Roman" w:hAnsi="Times New Roman"/>
          <w:sz w:val="26"/>
          <w:szCs w:val="26"/>
        </w:rPr>
        <w:t>lys</w:t>
      </w:r>
      <w:r w:rsidR="002B3546">
        <w:rPr>
          <w:rFonts w:ascii="Times New Roman" w:hAnsi="Times New Roman"/>
          <w:sz w:val="26"/>
          <w:szCs w:val="26"/>
        </w:rPr>
        <w:t xml:space="preserve">is of Seasoned Equity Offerings </w:t>
      </w:r>
      <w:r w:rsidRPr="002B3546">
        <w:rPr>
          <w:rFonts w:ascii="Times New Roman" w:hAnsi="Times New Roman"/>
          <w:sz w:val="26"/>
          <w:szCs w:val="26"/>
        </w:rPr>
        <w:t xml:space="preserve">by Equity REITs, 1991 to 1995. </w:t>
      </w:r>
      <w:r w:rsidRPr="002B3546">
        <w:rPr>
          <w:rFonts w:ascii="Times New Roman" w:hAnsi="Times New Roman"/>
          <w:i/>
          <w:iCs/>
          <w:sz w:val="26"/>
          <w:szCs w:val="26"/>
        </w:rPr>
        <w:t>Journal of Real Estate Finance and Economics</w:t>
      </w:r>
      <w:r w:rsidR="002B3546">
        <w:rPr>
          <w:rFonts w:ascii="Times New Roman" w:hAnsi="Times New Roman"/>
          <w:sz w:val="26"/>
          <w:szCs w:val="26"/>
        </w:rPr>
        <w:t xml:space="preserve">, </w:t>
      </w:r>
      <w:r w:rsidRPr="002B3546">
        <w:rPr>
          <w:rFonts w:ascii="Times New Roman" w:hAnsi="Times New Roman"/>
          <w:b/>
          <w:bCs/>
          <w:sz w:val="26"/>
          <w:szCs w:val="26"/>
        </w:rPr>
        <w:t>19</w:t>
      </w:r>
      <w:r w:rsidRPr="002B3546">
        <w:rPr>
          <w:rFonts w:ascii="Times New Roman" w:hAnsi="Times New Roman"/>
          <w:sz w:val="26"/>
          <w:szCs w:val="26"/>
        </w:rPr>
        <w:t>: 175 - 192.</w:t>
      </w:r>
    </w:p>
    <w:p w:rsidR="00457B25" w:rsidRDefault="00457B25"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Ghosh, C.; R. Nag and C. F. Sirmans. (2000): The Pricing of Seasoned Equity Offeri</w:t>
      </w:r>
      <w:r w:rsidR="002B3546">
        <w:rPr>
          <w:rFonts w:ascii="Times New Roman" w:hAnsi="Times New Roman"/>
          <w:sz w:val="26"/>
          <w:szCs w:val="26"/>
        </w:rPr>
        <w:t xml:space="preserve">ngs: </w:t>
      </w:r>
      <w:r w:rsidRPr="002B3546">
        <w:rPr>
          <w:rFonts w:ascii="Times New Roman" w:hAnsi="Times New Roman"/>
          <w:sz w:val="26"/>
          <w:szCs w:val="26"/>
        </w:rPr>
        <w:t xml:space="preserve">Evidence from REITs. </w:t>
      </w:r>
      <w:r w:rsidRPr="002B3546">
        <w:rPr>
          <w:rFonts w:ascii="Times New Roman" w:hAnsi="Times New Roman"/>
          <w:i/>
          <w:iCs/>
          <w:sz w:val="26"/>
          <w:szCs w:val="26"/>
        </w:rPr>
        <w:t>Real Estate Economics</w:t>
      </w:r>
      <w:r w:rsidRPr="002B3546">
        <w:rPr>
          <w:rFonts w:ascii="Times New Roman" w:hAnsi="Times New Roman"/>
          <w:sz w:val="26"/>
          <w:szCs w:val="26"/>
        </w:rPr>
        <w:t xml:space="preserve">, </w:t>
      </w:r>
      <w:r w:rsidRPr="002B3546">
        <w:rPr>
          <w:rFonts w:ascii="Times New Roman" w:hAnsi="Times New Roman"/>
          <w:b/>
          <w:bCs/>
          <w:sz w:val="26"/>
          <w:szCs w:val="26"/>
        </w:rPr>
        <w:t>28</w:t>
      </w:r>
      <w:r w:rsidR="002B3546">
        <w:rPr>
          <w:rFonts w:ascii="Times New Roman" w:hAnsi="Times New Roman"/>
          <w:sz w:val="26"/>
          <w:szCs w:val="26"/>
        </w:rPr>
        <w:t>: 363 - 384.</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Ghoshal, S. &amp; Moran, P. (1996): 'Bad for practice: A c</w:t>
      </w:r>
      <w:r w:rsidR="002B3546">
        <w:rPr>
          <w:rFonts w:ascii="Times New Roman" w:hAnsi="Times New Roman"/>
          <w:sz w:val="26"/>
          <w:szCs w:val="26"/>
        </w:rPr>
        <w:t xml:space="preserve">ritique of the transaction cost </w:t>
      </w:r>
      <w:r w:rsidRPr="002B3546">
        <w:rPr>
          <w:rFonts w:ascii="Times New Roman" w:hAnsi="Times New Roman"/>
          <w:sz w:val="26"/>
          <w:szCs w:val="26"/>
        </w:rPr>
        <w:t xml:space="preserve">theory', </w:t>
      </w:r>
      <w:r w:rsidRPr="002B3546">
        <w:rPr>
          <w:rFonts w:ascii="Times New Roman" w:hAnsi="Times New Roman"/>
          <w:i/>
          <w:iCs/>
          <w:sz w:val="26"/>
          <w:szCs w:val="26"/>
        </w:rPr>
        <w:t>Academy of Management Review</w:t>
      </w:r>
      <w:r w:rsidRPr="002B3546">
        <w:rPr>
          <w:rFonts w:ascii="Times New Roman" w:hAnsi="Times New Roman"/>
          <w:sz w:val="26"/>
          <w:szCs w:val="26"/>
        </w:rPr>
        <w:t xml:space="preserve">, </w:t>
      </w:r>
      <w:r w:rsidRPr="002B3546">
        <w:rPr>
          <w:rFonts w:ascii="Times New Roman" w:hAnsi="Times New Roman"/>
          <w:b/>
          <w:bCs/>
          <w:sz w:val="26"/>
          <w:szCs w:val="26"/>
        </w:rPr>
        <w:t xml:space="preserve">21 </w:t>
      </w:r>
      <w:r w:rsidR="002B3546">
        <w:rPr>
          <w:rFonts w:ascii="Times New Roman" w:hAnsi="Times New Roman"/>
          <w:sz w:val="26"/>
          <w:szCs w:val="26"/>
        </w:rPr>
        <w:t>(1): 13 - 47.</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Gompers, P.: Ishii, and A. Metrick, (2003): Corporat</w:t>
      </w:r>
      <w:r w:rsidR="002B3546">
        <w:rPr>
          <w:rFonts w:ascii="Times New Roman" w:hAnsi="Times New Roman"/>
          <w:sz w:val="26"/>
          <w:szCs w:val="26"/>
        </w:rPr>
        <w:t xml:space="preserve">e governance and equity prices. </w:t>
      </w:r>
      <w:r w:rsidRPr="002B3546">
        <w:rPr>
          <w:rFonts w:ascii="Times New Roman" w:hAnsi="Times New Roman"/>
          <w:i/>
          <w:iCs/>
          <w:sz w:val="26"/>
          <w:szCs w:val="26"/>
        </w:rPr>
        <w:t xml:space="preserve">Quarterly Journal of Economics, </w:t>
      </w:r>
      <w:r w:rsidRPr="002B3546">
        <w:rPr>
          <w:rFonts w:ascii="Times New Roman" w:hAnsi="Times New Roman"/>
          <w:b/>
          <w:bCs/>
          <w:sz w:val="26"/>
          <w:szCs w:val="26"/>
        </w:rPr>
        <w:t>118</w:t>
      </w:r>
      <w:r w:rsidR="002B3546">
        <w:rPr>
          <w:rFonts w:ascii="Times New Roman" w:hAnsi="Times New Roman"/>
          <w:sz w:val="26"/>
          <w:szCs w:val="26"/>
        </w:rPr>
        <w:t>: 107-155.</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Goodpaster, K. E. (2004): Ethics or Excellence? Consci</w:t>
      </w:r>
      <w:r w:rsidR="002B3546">
        <w:rPr>
          <w:rFonts w:ascii="Times New Roman" w:hAnsi="Times New Roman"/>
          <w:sz w:val="26"/>
          <w:szCs w:val="26"/>
        </w:rPr>
        <w:t xml:space="preserve">ence as Check on the unbalanced </w:t>
      </w:r>
      <w:r w:rsidRPr="002B3546">
        <w:rPr>
          <w:rFonts w:ascii="Times New Roman" w:hAnsi="Times New Roman"/>
          <w:sz w:val="26"/>
          <w:szCs w:val="26"/>
        </w:rPr>
        <w:t xml:space="preserve">pursuit of Organizational Goals. </w:t>
      </w:r>
      <w:r w:rsidRPr="002B3546">
        <w:rPr>
          <w:rFonts w:ascii="Times New Roman" w:hAnsi="Times New Roman"/>
          <w:i/>
          <w:iCs/>
          <w:sz w:val="26"/>
          <w:szCs w:val="26"/>
        </w:rPr>
        <w:t>Ivey Business Journal</w:t>
      </w:r>
      <w:r w:rsidR="002B3546">
        <w:rPr>
          <w:rFonts w:ascii="Times New Roman" w:hAnsi="Times New Roman"/>
          <w:sz w:val="26"/>
          <w:szCs w:val="26"/>
        </w:rPr>
        <w:t>, March/April: 1 - 8.</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Gorg, H. and Strobl, E. (2002): </w:t>
      </w:r>
      <w:r w:rsidRPr="002B3546">
        <w:rPr>
          <w:rFonts w:ascii="Times New Roman" w:hAnsi="Times New Roman"/>
          <w:i/>
          <w:iCs/>
          <w:sz w:val="26"/>
          <w:szCs w:val="26"/>
        </w:rPr>
        <w:t>Spillovers from Foreign</w:t>
      </w:r>
      <w:r w:rsidR="002B3546">
        <w:rPr>
          <w:rFonts w:ascii="Times New Roman" w:hAnsi="Times New Roman"/>
          <w:i/>
          <w:iCs/>
          <w:sz w:val="26"/>
          <w:szCs w:val="26"/>
        </w:rPr>
        <w:t xml:space="preserve"> Firms through Worker Mobility: </w:t>
      </w:r>
      <w:r w:rsidRPr="002B3546">
        <w:rPr>
          <w:rFonts w:ascii="Times New Roman" w:hAnsi="Times New Roman"/>
          <w:i/>
          <w:iCs/>
          <w:sz w:val="26"/>
          <w:szCs w:val="26"/>
        </w:rPr>
        <w:t xml:space="preserve">An Empirical Investigation </w:t>
      </w:r>
      <w:r w:rsidRPr="002B3546">
        <w:rPr>
          <w:rFonts w:ascii="Times New Roman" w:hAnsi="Times New Roman"/>
          <w:sz w:val="26"/>
          <w:szCs w:val="26"/>
        </w:rPr>
        <w:t>(Institute for Study of Labour).</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Gorg, H. and Strobl, E. (2003): </w:t>
      </w:r>
      <w:r w:rsidRPr="002B3546">
        <w:rPr>
          <w:rFonts w:ascii="Times New Roman" w:hAnsi="Times New Roman"/>
          <w:i/>
          <w:iCs/>
          <w:sz w:val="26"/>
          <w:szCs w:val="26"/>
        </w:rPr>
        <w:t>Multinational Companies,</w:t>
      </w:r>
      <w:r w:rsidR="002B3546">
        <w:rPr>
          <w:rFonts w:ascii="Times New Roman" w:hAnsi="Times New Roman"/>
          <w:i/>
          <w:iCs/>
          <w:sz w:val="26"/>
          <w:szCs w:val="26"/>
        </w:rPr>
        <w:t xml:space="preserve"> technology Spillover and Plant </w:t>
      </w:r>
      <w:r w:rsidRPr="002B3546">
        <w:rPr>
          <w:rFonts w:ascii="Times New Roman" w:hAnsi="Times New Roman"/>
          <w:i/>
          <w:iCs/>
          <w:sz w:val="26"/>
          <w:szCs w:val="26"/>
        </w:rPr>
        <w:t xml:space="preserve">Survival </w:t>
      </w:r>
      <w:r w:rsidRPr="002B3546">
        <w:rPr>
          <w:rFonts w:ascii="Times New Roman" w:hAnsi="Times New Roman"/>
          <w:sz w:val="26"/>
          <w:szCs w:val="26"/>
        </w:rPr>
        <w:t>(German Institute for Economic Research).</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Grossman, R. L. &amp; Adams, F. T. (1993): </w:t>
      </w:r>
      <w:r w:rsidRPr="002B3546">
        <w:rPr>
          <w:rFonts w:ascii="Times New Roman" w:hAnsi="Times New Roman"/>
          <w:i/>
          <w:iCs/>
          <w:sz w:val="26"/>
          <w:szCs w:val="26"/>
        </w:rPr>
        <w:t>Taking Care o</w:t>
      </w:r>
      <w:r w:rsidR="002B3546">
        <w:rPr>
          <w:rFonts w:ascii="Times New Roman" w:hAnsi="Times New Roman"/>
          <w:i/>
          <w:iCs/>
          <w:sz w:val="26"/>
          <w:szCs w:val="26"/>
        </w:rPr>
        <w:t xml:space="preserve">f Business: Citizenship and the </w:t>
      </w:r>
      <w:r w:rsidRPr="002B3546">
        <w:rPr>
          <w:rFonts w:ascii="Times New Roman" w:hAnsi="Times New Roman"/>
          <w:i/>
          <w:iCs/>
          <w:sz w:val="26"/>
          <w:szCs w:val="26"/>
        </w:rPr>
        <w:t>Charter of Incorporation</w:t>
      </w:r>
      <w:r w:rsidRPr="002B3546">
        <w:rPr>
          <w:rFonts w:ascii="Times New Roman" w:hAnsi="Times New Roman"/>
          <w:sz w:val="26"/>
          <w:szCs w:val="26"/>
        </w:rPr>
        <w:t>, Charter Ink, Cambridge, MA.</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Grossman, S. and O. Hart, (1982): Corporate fin</w:t>
      </w:r>
      <w:r w:rsidR="002B3546">
        <w:rPr>
          <w:rFonts w:ascii="Times New Roman" w:hAnsi="Times New Roman"/>
          <w:sz w:val="26"/>
          <w:szCs w:val="26"/>
        </w:rPr>
        <w:t xml:space="preserve">ancial structure and managerial </w:t>
      </w:r>
      <w:r w:rsidRPr="002B3546">
        <w:rPr>
          <w:rFonts w:ascii="Times New Roman" w:hAnsi="Times New Roman"/>
          <w:sz w:val="26"/>
          <w:szCs w:val="26"/>
        </w:rPr>
        <w:t xml:space="preserve">incentives, in John McCall, ed., The Economics </w:t>
      </w:r>
      <w:r w:rsidR="002B3546">
        <w:rPr>
          <w:rFonts w:ascii="Times New Roman" w:hAnsi="Times New Roman"/>
          <w:sz w:val="26"/>
          <w:szCs w:val="26"/>
        </w:rPr>
        <w:t xml:space="preserve">of Information and Uncertainty, </w:t>
      </w:r>
      <w:r w:rsidRPr="002B3546">
        <w:rPr>
          <w:rFonts w:ascii="Times New Roman" w:hAnsi="Times New Roman"/>
          <w:sz w:val="26"/>
          <w:szCs w:val="26"/>
        </w:rPr>
        <w:t xml:space="preserve">(University </w:t>
      </w:r>
      <w:r w:rsidR="002B3546">
        <w:rPr>
          <w:rFonts w:ascii="Times New Roman" w:hAnsi="Times New Roman"/>
          <w:sz w:val="26"/>
          <w:szCs w:val="26"/>
        </w:rPr>
        <w:t>of Chicago Press, Chicago, IL).</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Grossman, S. and O. Hart, (1986): “The Costs and Ben</w:t>
      </w:r>
      <w:r w:rsidR="002B3546">
        <w:rPr>
          <w:rFonts w:ascii="Times New Roman" w:hAnsi="Times New Roman"/>
          <w:sz w:val="26"/>
          <w:szCs w:val="26"/>
        </w:rPr>
        <w:t xml:space="preserve">efits of Ownership: A Theory of </w:t>
      </w:r>
      <w:r w:rsidRPr="002B3546">
        <w:rPr>
          <w:rFonts w:ascii="Times New Roman" w:hAnsi="Times New Roman"/>
          <w:sz w:val="26"/>
          <w:szCs w:val="26"/>
        </w:rPr>
        <w:t xml:space="preserve">Vertical and Lateral Integration”, </w:t>
      </w:r>
      <w:r w:rsidRPr="002B3546">
        <w:rPr>
          <w:rFonts w:ascii="Times New Roman" w:hAnsi="Times New Roman"/>
          <w:i/>
          <w:iCs/>
          <w:sz w:val="26"/>
          <w:szCs w:val="26"/>
        </w:rPr>
        <w:t>Journal of Political Economy</w:t>
      </w:r>
      <w:r w:rsidRPr="002B3546">
        <w:rPr>
          <w:rFonts w:ascii="Times New Roman" w:hAnsi="Times New Roman"/>
          <w:sz w:val="26"/>
          <w:szCs w:val="26"/>
        </w:rPr>
        <w:t xml:space="preserve">, </w:t>
      </w:r>
      <w:r w:rsidRPr="002B3546">
        <w:rPr>
          <w:rFonts w:ascii="Times New Roman" w:hAnsi="Times New Roman"/>
          <w:b/>
          <w:bCs/>
          <w:sz w:val="26"/>
          <w:szCs w:val="26"/>
        </w:rPr>
        <w:t>94</w:t>
      </w:r>
      <w:r w:rsidRPr="002B3546">
        <w:rPr>
          <w:rFonts w:ascii="Times New Roman" w:hAnsi="Times New Roman"/>
          <w:sz w:val="26"/>
          <w:szCs w:val="26"/>
        </w:rPr>
        <w:t>: 691</w:t>
      </w:r>
      <w:r w:rsidR="002B3546">
        <w:rPr>
          <w:rFonts w:ascii="Times New Roman" w:hAnsi="Times New Roman"/>
          <w:sz w:val="26"/>
          <w:szCs w:val="26"/>
        </w:rPr>
        <w:t xml:space="preserve"> – 719.</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Guthrie, J. &amp; Turnbull, S. (1995): 'Audit Committees</w:t>
      </w:r>
      <w:r w:rsidR="002B3546">
        <w:rPr>
          <w:rFonts w:ascii="Times New Roman" w:hAnsi="Times New Roman"/>
          <w:sz w:val="26"/>
          <w:szCs w:val="26"/>
        </w:rPr>
        <w:t xml:space="preserve">: Is There a Role for Corporate </w:t>
      </w:r>
      <w:r w:rsidRPr="002B3546">
        <w:rPr>
          <w:rFonts w:ascii="Times New Roman" w:hAnsi="Times New Roman"/>
          <w:sz w:val="26"/>
          <w:szCs w:val="26"/>
        </w:rPr>
        <w:t xml:space="preserve">Senates and/or Stakeholders Councils?' </w:t>
      </w:r>
      <w:r w:rsidRPr="002B3546">
        <w:rPr>
          <w:rFonts w:ascii="Times New Roman" w:hAnsi="Times New Roman"/>
          <w:i/>
          <w:iCs/>
          <w:sz w:val="26"/>
          <w:szCs w:val="26"/>
        </w:rPr>
        <w:t>Corpora</w:t>
      </w:r>
      <w:r w:rsidR="002B3546">
        <w:rPr>
          <w:rFonts w:ascii="Times New Roman" w:hAnsi="Times New Roman"/>
          <w:i/>
          <w:iCs/>
          <w:sz w:val="26"/>
          <w:szCs w:val="26"/>
        </w:rPr>
        <w:t xml:space="preserve">te Governance: An International </w:t>
      </w:r>
      <w:r w:rsidRPr="002B3546">
        <w:rPr>
          <w:rFonts w:ascii="Times New Roman" w:hAnsi="Times New Roman"/>
          <w:i/>
          <w:iCs/>
          <w:sz w:val="26"/>
          <w:szCs w:val="26"/>
        </w:rPr>
        <w:t>Review</w:t>
      </w:r>
      <w:r w:rsidRPr="002B3546">
        <w:rPr>
          <w:rFonts w:ascii="Times New Roman" w:hAnsi="Times New Roman"/>
          <w:sz w:val="26"/>
          <w:szCs w:val="26"/>
        </w:rPr>
        <w:t xml:space="preserve">, </w:t>
      </w:r>
      <w:r w:rsidRPr="002B3546">
        <w:rPr>
          <w:rFonts w:ascii="Times New Roman" w:hAnsi="Times New Roman"/>
          <w:b/>
          <w:bCs/>
          <w:sz w:val="26"/>
          <w:szCs w:val="26"/>
        </w:rPr>
        <w:t xml:space="preserve">3 </w:t>
      </w:r>
      <w:r w:rsidRPr="002B3546">
        <w:rPr>
          <w:rFonts w:ascii="Times New Roman" w:hAnsi="Times New Roman"/>
          <w:sz w:val="26"/>
          <w:szCs w:val="26"/>
        </w:rPr>
        <w:t>(2): April, pp. 78-89.</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457B25" w:rsidRDefault="002C5AFB" w:rsidP="00457B25">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Hamilton, D. H. and Kashlak, R. J. (1999): National I</w:t>
      </w:r>
      <w:r w:rsidR="002B3546">
        <w:rPr>
          <w:rFonts w:ascii="Times New Roman" w:hAnsi="Times New Roman"/>
          <w:sz w:val="26"/>
          <w:szCs w:val="26"/>
        </w:rPr>
        <w:t xml:space="preserve">nfluences on Multinational </w:t>
      </w:r>
      <w:r w:rsidRPr="002B3546">
        <w:rPr>
          <w:rFonts w:ascii="Times New Roman" w:hAnsi="Times New Roman"/>
          <w:sz w:val="26"/>
          <w:szCs w:val="26"/>
        </w:rPr>
        <w:t xml:space="preserve">Corporation Control System Selection. </w:t>
      </w:r>
      <w:r w:rsidRPr="002B3546">
        <w:rPr>
          <w:rFonts w:ascii="Times New Roman" w:hAnsi="Times New Roman"/>
          <w:i/>
          <w:iCs/>
          <w:sz w:val="26"/>
          <w:szCs w:val="26"/>
        </w:rPr>
        <w:t>Management International Review</w:t>
      </w:r>
      <w:r w:rsidRPr="002B3546">
        <w:rPr>
          <w:rFonts w:ascii="Times New Roman" w:hAnsi="Times New Roman"/>
          <w:sz w:val="26"/>
          <w:szCs w:val="26"/>
        </w:rPr>
        <w:t xml:space="preserve">, </w:t>
      </w:r>
      <w:r w:rsidRPr="002B3546">
        <w:rPr>
          <w:rFonts w:ascii="Times New Roman" w:hAnsi="Times New Roman"/>
          <w:b/>
          <w:bCs/>
          <w:sz w:val="26"/>
          <w:szCs w:val="26"/>
        </w:rPr>
        <w:t>39</w:t>
      </w:r>
      <w:r w:rsidR="002B3546">
        <w:rPr>
          <w:rFonts w:ascii="Times New Roman" w:hAnsi="Times New Roman"/>
          <w:sz w:val="26"/>
          <w:szCs w:val="26"/>
        </w:rPr>
        <w:t>: 167-189.</w:t>
      </w:r>
    </w:p>
    <w:p w:rsidR="00457B25" w:rsidRDefault="00457B25" w:rsidP="00457B25">
      <w:pPr>
        <w:autoSpaceDE w:val="0"/>
        <w:autoSpaceDN w:val="0"/>
        <w:adjustRightInd w:val="0"/>
        <w:spacing w:after="0" w:line="240" w:lineRule="auto"/>
        <w:ind w:left="562" w:hanging="562"/>
        <w:jc w:val="both"/>
        <w:rPr>
          <w:rFonts w:ascii="Times New Roman" w:hAnsi="Times New Roman"/>
          <w:sz w:val="26"/>
          <w:szCs w:val="26"/>
        </w:rPr>
      </w:pPr>
    </w:p>
    <w:p w:rsidR="00457B25" w:rsidRPr="00983033" w:rsidRDefault="00457B25" w:rsidP="00457B25">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Haniffa, R. and</w:t>
      </w:r>
      <w:r w:rsidRPr="00983033">
        <w:rPr>
          <w:rFonts w:ascii="Times New Roman" w:hAnsi="Times New Roman"/>
          <w:sz w:val="26"/>
          <w:szCs w:val="26"/>
        </w:rPr>
        <w:t xml:space="preserve"> Hudaib, </w:t>
      </w:r>
      <w:r>
        <w:rPr>
          <w:rFonts w:ascii="Times New Roman" w:hAnsi="Times New Roman"/>
          <w:sz w:val="26"/>
          <w:szCs w:val="26"/>
        </w:rPr>
        <w:t xml:space="preserve">M. (2006). Corporate Governance </w:t>
      </w:r>
      <w:r w:rsidRPr="00983033">
        <w:rPr>
          <w:rFonts w:ascii="Times New Roman" w:hAnsi="Times New Roman"/>
          <w:sz w:val="26"/>
          <w:szCs w:val="26"/>
        </w:rPr>
        <w:t>Structure and Performance</w:t>
      </w:r>
      <w:r>
        <w:rPr>
          <w:rFonts w:ascii="Times New Roman" w:hAnsi="Times New Roman"/>
          <w:sz w:val="26"/>
          <w:szCs w:val="26"/>
        </w:rPr>
        <w:t xml:space="preserve"> of Malaysian Listed Companies. </w:t>
      </w:r>
      <w:r w:rsidRPr="00983033">
        <w:rPr>
          <w:rFonts w:ascii="Times New Roman" w:hAnsi="Times New Roman"/>
          <w:i/>
          <w:iCs/>
          <w:sz w:val="26"/>
          <w:szCs w:val="26"/>
        </w:rPr>
        <w:t>Journal of Business Finance and Accounting</w:t>
      </w:r>
      <w:r>
        <w:rPr>
          <w:rFonts w:ascii="Times New Roman" w:hAnsi="Times New Roman"/>
          <w:sz w:val="26"/>
          <w:szCs w:val="26"/>
        </w:rPr>
        <w:t xml:space="preserve">; Vol. 33, No. 7 &amp; </w:t>
      </w:r>
      <w:r w:rsidRPr="00983033">
        <w:rPr>
          <w:rFonts w:ascii="Times New Roman" w:hAnsi="Times New Roman"/>
          <w:sz w:val="26"/>
          <w:szCs w:val="26"/>
        </w:rPr>
        <w:t>8, pp. 1034-1062.</w:t>
      </w:r>
    </w:p>
    <w:p w:rsidR="00457B25" w:rsidRDefault="00457B25" w:rsidP="002B3546">
      <w:pPr>
        <w:autoSpaceDE w:val="0"/>
        <w:autoSpaceDN w:val="0"/>
        <w:adjustRightInd w:val="0"/>
        <w:spacing w:after="0" w:line="240" w:lineRule="auto"/>
        <w:ind w:left="562" w:hanging="562"/>
        <w:jc w:val="both"/>
        <w:rPr>
          <w:rFonts w:ascii="Times New Roman" w:hAnsi="Times New Roman"/>
          <w:sz w:val="26"/>
          <w:szCs w:val="26"/>
        </w:rPr>
      </w:pPr>
    </w:p>
    <w:p w:rsidR="002B3546" w:rsidRDefault="002C5AFB" w:rsidP="002B3546">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Harford, J.; K. Li, and X. Zhao, (2007): Corporate b</w:t>
      </w:r>
      <w:r w:rsidR="002B3546">
        <w:rPr>
          <w:rFonts w:ascii="Times New Roman" w:hAnsi="Times New Roman"/>
          <w:sz w:val="26"/>
          <w:szCs w:val="26"/>
        </w:rPr>
        <w:t xml:space="preserve">oards and the leverage and debt </w:t>
      </w:r>
      <w:r w:rsidRPr="002B3546">
        <w:rPr>
          <w:rFonts w:ascii="Times New Roman" w:hAnsi="Times New Roman"/>
          <w:sz w:val="26"/>
          <w:szCs w:val="26"/>
        </w:rPr>
        <w:t xml:space="preserve">maturity choices, </w:t>
      </w:r>
      <w:r w:rsidRPr="002B3546">
        <w:rPr>
          <w:rFonts w:ascii="Times New Roman" w:hAnsi="Times New Roman"/>
          <w:i/>
          <w:iCs/>
          <w:sz w:val="26"/>
          <w:szCs w:val="26"/>
        </w:rPr>
        <w:t>Working paper</w:t>
      </w:r>
      <w:r w:rsidR="002B3546">
        <w:rPr>
          <w:rFonts w:ascii="Times New Roman" w:hAnsi="Times New Roman"/>
          <w:sz w:val="26"/>
          <w:szCs w:val="26"/>
        </w:rPr>
        <w:t>, University of Washington.</w:t>
      </w:r>
    </w:p>
    <w:p w:rsidR="002B3546" w:rsidRDefault="002B3546" w:rsidP="002B3546">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Harris, M. and A. Raviv, (1991): The theory of capital structure,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46</w:t>
      </w:r>
      <w:r w:rsidR="002B3546">
        <w:rPr>
          <w:rFonts w:ascii="Times New Roman" w:hAnsi="Times New Roman"/>
          <w:sz w:val="26"/>
          <w:szCs w:val="26"/>
        </w:rPr>
        <w:t xml:space="preserve">: </w:t>
      </w:r>
      <w:r w:rsidR="00EA5CA7">
        <w:rPr>
          <w:rFonts w:ascii="Times New Roman" w:hAnsi="Times New Roman"/>
          <w:sz w:val="26"/>
          <w:szCs w:val="26"/>
        </w:rPr>
        <w:t>297 - 356.</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Harris, M. and Raviv, A. (1988): Corporate Control </w:t>
      </w:r>
      <w:r w:rsidR="00EA5CA7">
        <w:rPr>
          <w:rFonts w:ascii="Times New Roman" w:hAnsi="Times New Roman"/>
          <w:sz w:val="26"/>
          <w:szCs w:val="26"/>
        </w:rPr>
        <w:t xml:space="preserve">Contests and Capital Structure.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20</w:t>
      </w:r>
      <w:r w:rsidR="00EA5CA7">
        <w:rPr>
          <w:rFonts w:ascii="Times New Roman" w:hAnsi="Times New Roman"/>
          <w:sz w:val="26"/>
          <w:szCs w:val="26"/>
        </w:rPr>
        <w:t>: 55 -86.</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Hart, O. and</w:t>
      </w:r>
      <w:r w:rsidR="002C5AFB" w:rsidRPr="002B3546">
        <w:rPr>
          <w:rFonts w:ascii="Times New Roman" w:hAnsi="Times New Roman"/>
          <w:sz w:val="26"/>
          <w:szCs w:val="26"/>
        </w:rPr>
        <w:t xml:space="preserve"> Moore, J. (1990): 'Property Rights and the Nature of the Firm', </w:t>
      </w:r>
      <w:r>
        <w:rPr>
          <w:rFonts w:ascii="Times New Roman" w:hAnsi="Times New Roman"/>
          <w:i/>
          <w:iCs/>
          <w:sz w:val="26"/>
          <w:szCs w:val="26"/>
        </w:rPr>
        <w:t xml:space="preserve">Journal of </w:t>
      </w:r>
      <w:r w:rsidR="002C5AFB" w:rsidRPr="002B3546">
        <w:rPr>
          <w:rFonts w:ascii="Times New Roman" w:hAnsi="Times New Roman"/>
          <w:i/>
          <w:iCs/>
          <w:sz w:val="26"/>
          <w:szCs w:val="26"/>
        </w:rPr>
        <w:t>Political Economy</w:t>
      </w:r>
      <w:r w:rsidR="002C5AFB" w:rsidRPr="002B3546">
        <w:rPr>
          <w:rFonts w:ascii="Times New Roman" w:hAnsi="Times New Roman"/>
          <w:sz w:val="26"/>
          <w:szCs w:val="26"/>
        </w:rPr>
        <w:t xml:space="preserve">, </w:t>
      </w:r>
      <w:r w:rsidR="002C5AFB" w:rsidRPr="002B3546">
        <w:rPr>
          <w:rFonts w:ascii="Times New Roman" w:hAnsi="Times New Roman"/>
          <w:b/>
          <w:bCs/>
          <w:sz w:val="26"/>
          <w:szCs w:val="26"/>
        </w:rPr>
        <w:t>98</w:t>
      </w:r>
      <w:r w:rsidR="002C5AFB" w:rsidRPr="002B3546">
        <w:rPr>
          <w:rFonts w:ascii="Times New Roman" w:hAnsi="Times New Roman"/>
          <w:sz w:val="26"/>
          <w:szCs w:val="26"/>
        </w:rPr>
        <w:t>.</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Hart, O. (1995): ‘Corporate Governance: Some Theory and Implications’, </w:t>
      </w:r>
      <w:r w:rsidR="00EA5CA7">
        <w:rPr>
          <w:rFonts w:ascii="Times New Roman" w:hAnsi="Times New Roman"/>
          <w:i/>
          <w:iCs/>
          <w:sz w:val="26"/>
          <w:szCs w:val="26"/>
        </w:rPr>
        <w:t xml:space="preserve">The Economic </w:t>
      </w:r>
      <w:r w:rsidRPr="002B3546">
        <w:rPr>
          <w:rFonts w:ascii="Times New Roman" w:hAnsi="Times New Roman"/>
          <w:i/>
          <w:iCs/>
          <w:sz w:val="26"/>
          <w:szCs w:val="26"/>
        </w:rPr>
        <w:t>Journal</w:t>
      </w:r>
      <w:r w:rsidRPr="002B3546">
        <w:rPr>
          <w:rFonts w:ascii="Times New Roman" w:hAnsi="Times New Roman"/>
          <w:sz w:val="26"/>
          <w:szCs w:val="26"/>
        </w:rPr>
        <w:t xml:space="preserve">, </w:t>
      </w:r>
      <w:r w:rsidRPr="002B3546">
        <w:rPr>
          <w:rFonts w:ascii="Times New Roman" w:hAnsi="Times New Roman"/>
          <w:b/>
          <w:bCs/>
          <w:sz w:val="26"/>
          <w:szCs w:val="26"/>
        </w:rPr>
        <w:t>105</w:t>
      </w:r>
      <w:r w:rsidRPr="002B3546">
        <w:rPr>
          <w:rFonts w:ascii="Times New Roman" w:hAnsi="Times New Roman"/>
          <w:sz w:val="26"/>
          <w:szCs w:val="26"/>
        </w:rPr>
        <w:t>(430): 678 - 689.</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Hawley, J. P. and Williams A. T. (1996): </w:t>
      </w:r>
      <w:r w:rsidRPr="002B3546">
        <w:rPr>
          <w:rFonts w:ascii="Times New Roman" w:hAnsi="Times New Roman"/>
          <w:i/>
          <w:iCs/>
          <w:sz w:val="26"/>
          <w:szCs w:val="26"/>
        </w:rPr>
        <w:t>Corporate Governance i</w:t>
      </w:r>
      <w:r w:rsidR="00EA5CA7">
        <w:rPr>
          <w:rFonts w:ascii="Times New Roman" w:hAnsi="Times New Roman"/>
          <w:i/>
          <w:iCs/>
          <w:sz w:val="26"/>
          <w:szCs w:val="26"/>
        </w:rPr>
        <w:t xml:space="preserve">n the United States: </w:t>
      </w:r>
      <w:r w:rsidRPr="002B3546">
        <w:rPr>
          <w:rFonts w:ascii="Times New Roman" w:hAnsi="Times New Roman"/>
          <w:i/>
          <w:iCs/>
          <w:sz w:val="26"/>
          <w:szCs w:val="26"/>
        </w:rPr>
        <w:t xml:space="preserve">The Rise of Fiduciary Capitalism, </w:t>
      </w:r>
      <w:r w:rsidRPr="002B3546">
        <w:rPr>
          <w:rFonts w:ascii="Times New Roman" w:hAnsi="Times New Roman"/>
          <w:sz w:val="26"/>
          <w:szCs w:val="26"/>
        </w:rPr>
        <w:t>Working Paper</w:t>
      </w:r>
      <w:r w:rsidRPr="002B3546">
        <w:rPr>
          <w:rFonts w:ascii="Times New Roman" w:hAnsi="Times New Roman"/>
          <w:i/>
          <w:iCs/>
          <w:sz w:val="26"/>
          <w:szCs w:val="26"/>
        </w:rPr>
        <w:t xml:space="preserve">, </w:t>
      </w:r>
      <w:r w:rsidRPr="002B3546">
        <w:rPr>
          <w:rFonts w:ascii="Times New Roman" w:hAnsi="Times New Roman"/>
          <w:sz w:val="26"/>
          <w:szCs w:val="26"/>
        </w:rPr>
        <w:t>Saint Mary's College of</w:t>
      </w:r>
      <w:r w:rsidR="00EA5CA7">
        <w:rPr>
          <w:rFonts w:ascii="Times New Roman" w:hAnsi="Times New Roman"/>
          <w:i/>
          <w:iCs/>
          <w:sz w:val="26"/>
          <w:szCs w:val="26"/>
        </w:rPr>
        <w:t xml:space="preserve"> </w:t>
      </w:r>
      <w:r w:rsidRPr="002B3546">
        <w:rPr>
          <w:rFonts w:ascii="Times New Roman" w:hAnsi="Times New Roman"/>
          <w:sz w:val="26"/>
          <w:szCs w:val="26"/>
        </w:rPr>
        <w:t>California, School of Economics and Business Administration.</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Healy, P. (1985): "Evidence on the Effect of Bonus </w:t>
      </w:r>
      <w:r w:rsidR="00EA5CA7">
        <w:rPr>
          <w:rFonts w:ascii="Times New Roman" w:hAnsi="Times New Roman"/>
          <w:sz w:val="26"/>
          <w:szCs w:val="26"/>
        </w:rPr>
        <w:t xml:space="preserve">Schemes on Accounting Procedure </w:t>
      </w:r>
      <w:r w:rsidRPr="002B3546">
        <w:rPr>
          <w:rFonts w:ascii="Times New Roman" w:hAnsi="Times New Roman"/>
          <w:sz w:val="26"/>
          <w:szCs w:val="26"/>
        </w:rPr>
        <w:t xml:space="preserve">and Accrual Decisions", </w:t>
      </w:r>
      <w:r w:rsidRPr="002B3546">
        <w:rPr>
          <w:rFonts w:ascii="Times New Roman" w:hAnsi="Times New Roman"/>
          <w:i/>
          <w:iCs/>
          <w:sz w:val="26"/>
          <w:szCs w:val="26"/>
        </w:rPr>
        <w:t>Journal of Accounting and Economics</w:t>
      </w:r>
      <w:r w:rsidRPr="002B3546">
        <w:rPr>
          <w:rFonts w:ascii="Times New Roman" w:hAnsi="Times New Roman"/>
          <w:sz w:val="26"/>
          <w:szCs w:val="26"/>
        </w:rPr>
        <w:t xml:space="preserve">, </w:t>
      </w:r>
      <w:r w:rsidRPr="002B3546">
        <w:rPr>
          <w:rFonts w:ascii="Times New Roman" w:hAnsi="Times New Roman"/>
          <w:b/>
          <w:bCs/>
          <w:sz w:val="26"/>
          <w:szCs w:val="26"/>
        </w:rPr>
        <w:t>7</w:t>
      </w:r>
      <w:r w:rsidR="00EA5CA7">
        <w:rPr>
          <w:rFonts w:ascii="Times New Roman" w:hAnsi="Times New Roman"/>
          <w:sz w:val="26"/>
          <w:szCs w:val="26"/>
        </w:rPr>
        <w:t>: 85 – 107.</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Helen Short, Kevin Keasey and Darren Duxbury. (2002)</w:t>
      </w:r>
      <w:r w:rsidR="00EA5CA7">
        <w:rPr>
          <w:rFonts w:ascii="Times New Roman" w:hAnsi="Times New Roman"/>
          <w:sz w:val="26"/>
          <w:szCs w:val="26"/>
        </w:rPr>
        <w:t xml:space="preserve">: Capital Structure, Management </w:t>
      </w:r>
      <w:r w:rsidRPr="002B3546">
        <w:rPr>
          <w:rFonts w:ascii="Times New Roman" w:hAnsi="Times New Roman"/>
          <w:sz w:val="26"/>
          <w:szCs w:val="26"/>
        </w:rPr>
        <w:t xml:space="preserve">Ownership and Large External Shareholders: A UK Analysis. </w:t>
      </w:r>
      <w:r w:rsidRPr="002B3546">
        <w:rPr>
          <w:rFonts w:ascii="Times New Roman" w:hAnsi="Times New Roman"/>
          <w:i/>
          <w:iCs/>
          <w:sz w:val="26"/>
          <w:szCs w:val="26"/>
        </w:rPr>
        <w:t>International</w:t>
      </w:r>
      <w:r w:rsidR="00EA5CA7">
        <w:rPr>
          <w:rFonts w:ascii="Times New Roman" w:hAnsi="Times New Roman"/>
          <w:sz w:val="26"/>
          <w:szCs w:val="26"/>
        </w:rPr>
        <w:t xml:space="preserve"> </w:t>
      </w:r>
      <w:r w:rsidRPr="002B3546">
        <w:rPr>
          <w:rFonts w:ascii="Times New Roman" w:hAnsi="Times New Roman"/>
          <w:i/>
          <w:iCs/>
          <w:sz w:val="26"/>
          <w:szCs w:val="26"/>
        </w:rPr>
        <w:t>Journal of the Economics of Business</w:t>
      </w:r>
      <w:r w:rsidRPr="002B3546">
        <w:rPr>
          <w:rFonts w:ascii="Times New Roman" w:hAnsi="Times New Roman"/>
          <w:sz w:val="26"/>
          <w:szCs w:val="26"/>
        </w:rPr>
        <w:t xml:space="preserve">, </w:t>
      </w:r>
      <w:r w:rsidRPr="002B3546">
        <w:rPr>
          <w:rFonts w:ascii="Times New Roman" w:hAnsi="Times New Roman"/>
          <w:b/>
          <w:bCs/>
          <w:sz w:val="26"/>
          <w:szCs w:val="26"/>
        </w:rPr>
        <w:t xml:space="preserve">9 </w:t>
      </w:r>
      <w:r w:rsidRPr="002B3546">
        <w:rPr>
          <w:rFonts w:ascii="Times New Roman" w:hAnsi="Times New Roman"/>
          <w:sz w:val="26"/>
          <w:szCs w:val="26"/>
        </w:rPr>
        <w:t>(3):</w:t>
      </w:r>
      <w:r w:rsidR="00EA5CA7">
        <w:rPr>
          <w:rFonts w:ascii="Times New Roman" w:hAnsi="Times New Roman"/>
          <w:sz w:val="26"/>
          <w:szCs w:val="26"/>
        </w:rPr>
        <w:t xml:space="preserve"> 375 - 399.</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457B25" w:rsidRDefault="002C5AFB" w:rsidP="00457B25">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 xml:space="preserve">Hermalin, B. and M. Weisbach, (1991): The effects </w:t>
      </w:r>
      <w:r w:rsidR="00EA5CA7">
        <w:rPr>
          <w:rFonts w:ascii="Times New Roman" w:hAnsi="Times New Roman"/>
          <w:sz w:val="26"/>
          <w:szCs w:val="26"/>
        </w:rPr>
        <w:t xml:space="preserve">of board composition and direct </w:t>
      </w:r>
      <w:r w:rsidRPr="002B3546">
        <w:rPr>
          <w:rFonts w:ascii="Times New Roman" w:hAnsi="Times New Roman"/>
          <w:sz w:val="26"/>
          <w:szCs w:val="26"/>
        </w:rPr>
        <w:t xml:space="preserve">incentives on firm performance, </w:t>
      </w:r>
      <w:r w:rsidRPr="002B3546">
        <w:rPr>
          <w:rFonts w:ascii="Times New Roman" w:hAnsi="Times New Roman"/>
          <w:i/>
          <w:iCs/>
          <w:sz w:val="26"/>
          <w:szCs w:val="26"/>
        </w:rPr>
        <w:t>Financial Management</w:t>
      </w:r>
      <w:r w:rsidRPr="002B3546">
        <w:rPr>
          <w:rFonts w:ascii="Times New Roman" w:hAnsi="Times New Roman"/>
          <w:sz w:val="26"/>
          <w:szCs w:val="26"/>
        </w:rPr>
        <w:t xml:space="preserve">, </w:t>
      </w:r>
      <w:r w:rsidRPr="002B3546">
        <w:rPr>
          <w:rFonts w:ascii="Times New Roman" w:hAnsi="Times New Roman"/>
          <w:b/>
          <w:bCs/>
          <w:sz w:val="26"/>
          <w:szCs w:val="26"/>
        </w:rPr>
        <w:t>20</w:t>
      </w:r>
      <w:r w:rsidR="00EA5CA7">
        <w:rPr>
          <w:rFonts w:ascii="Times New Roman" w:hAnsi="Times New Roman"/>
          <w:sz w:val="26"/>
          <w:szCs w:val="26"/>
        </w:rPr>
        <w:t>: 101 - 112.</w:t>
      </w:r>
    </w:p>
    <w:p w:rsidR="00457B25" w:rsidRDefault="00457B25" w:rsidP="00457B25">
      <w:pPr>
        <w:autoSpaceDE w:val="0"/>
        <w:autoSpaceDN w:val="0"/>
        <w:adjustRightInd w:val="0"/>
        <w:spacing w:after="0" w:line="240" w:lineRule="auto"/>
        <w:ind w:left="562" w:hanging="562"/>
        <w:jc w:val="both"/>
        <w:rPr>
          <w:rFonts w:ascii="Times New Roman" w:hAnsi="Times New Roman"/>
          <w:sz w:val="26"/>
          <w:szCs w:val="26"/>
        </w:rPr>
      </w:pPr>
    </w:p>
    <w:p w:rsidR="00457B25" w:rsidRPr="00457B25" w:rsidRDefault="00457B25" w:rsidP="00457B25">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 xml:space="preserve">Heenetigala, K. (2011). </w:t>
      </w:r>
      <w:r w:rsidRPr="00983033">
        <w:rPr>
          <w:rFonts w:ascii="Times New Roman" w:hAnsi="Times New Roman"/>
          <w:i/>
          <w:iCs/>
          <w:sz w:val="26"/>
          <w:szCs w:val="26"/>
        </w:rPr>
        <w:t>Corporate Governance Practices a</w:t>
      </w:r>
      <w:r>
        <w:rPr>
          <w:rFonts w:ascii="Times New Roman" w:hAnsi="Times New Roman"/>
          <w:i/>
          <w:iCs/>
          <w:sz w:val="26"/>
          <w:szCs w:val="26"/>
        </w:rPr>
        <w:t xml:space="preserve">nd </w:t>
      </w:r>
      <w:r w:rsidRPr="00983033">
        <w:rPr>
          <w:rFonts w:ascii="Times New Roman" w:hAnsi="Times New Roman"/>
          <w:i/>
          <w:iCs/>
          <w:sz w:val="26"/>
          <w:szCs w:val="26"/>
        </w:rPr>
        <w:t xml:space="preserve">Firm Performance of Listed Companies in Sri Lanka. </w:t>
      </w:r>
      <w:r w:rsidRPr="00983033">
        <w:rPr>
          <w:rFonts w:ascii="Times New Roman" w:hAnsi="Times New Roman"/>
          <w:sz w:val="26"/>
          <w:szCs w:val="26"/>
        </w:rPr>
        <w:t>Doctor</w:t>
      </w:r>
      <w:r>
        <w:rPr>
          <w:rFonts w:ascii="Times New Roman" w:hAnsi="Times New Roman"/>
          <w:i/>
          <w:iCs/>
          <w:sz w:val="26"/>
          <w:szCs w:val="26"/>
        </w:rPr>
        <w:t xml:space="preserve"> </w:t>
      </w:r>
      <w:r w:rsidRPr="00983033">
        <w:rPr>
          <w:rFonts w:ascii="Times New Roman" w:hAnsi="Times New Roman"/>
          <w:sz w:val="26"/>
          <w:szCs w:val="26"/>
        </w:rPr>
        <w:t>of Business Administration Dissertation, submitted to Victoria</w:t>
      </w:r>
      <w:r>
        <w:rPr>
          <w:rFonts w:ascii="Times New Roman" w:hAnsi="Times New Roman"/>
          <w:i/>
          <w:iCs/>
          <w:sz w:val="26"/>
          <w:szCs w:val="26"/>
        </w:rPr>
        <w:t xml:space="preserve"> </w:t>
      </w:r>
      <w:r w:rsidRPr="00983033">
        <w:rPr>
          <w:rFonts w:ascii="Times New Roman" w:hAnsi="Times New Roman"/>
          <w:sz w:val="26"/>
          <w:szCs w:val="26"/>
        </w:rPr>
        <w:t>Graduate School, Faculty of Business and Law, Victoria</w:t>
      </w:r>
      <w:r>
        <w:rPr>
          <w:rFonts w:ascii="Times New Roman" w:hAnsi="Times New Roman"/>
          <w:i/>
          <w:iCs/>
          <w:sz w:val="26"/>
          <w:szCs w:val="26"/>
        </w:rPr>
        <w:t xml:space="preserve"> </w:t>
      </w:r>
      <w:r w:rsidRPr="00983033">
        <w:rPr>
          <w:rFonts w:ascii="Times New Roman" w:hAnsi="Times New Roman"/>
          <w:sz w:val="26"/>
          <w:szCs w:val="26"/>
        </w:rPr>
        <w:t>University, Melbourne (April).</w:t>
      </w:r>
    </w:p>
    <w:p w:rsidR="00457B25" w:rsidRDefault="00457B25" w:rsidP="00EA5CA7">
      <w:pPr>
        <w:autoSpaceDE w:val="0"/>
        <w:autoSpaceDN w:val="0"/>
        <w:adjustRightInd w:val="0"/>
        <w:spacing w:after="0" w:line="240" w:lineRule="auto"/>
        <w:ind w:left="562" w:hanging="562"/>
        <w:jc w:val="both"/>
        <w:rPr>
          <w:rFonts w:ascii="Times New Roman" w:hAnsi="Times New Roman"/>
          <w:sz w:val="26"/>
          <w:szCs w:val="26"/>
        </w:rPr>
      </w:pPr>
    </w:p>
    <w:p w:rsidR="00457B25" w:rsidRDefault="002C5AFB" w:rsidP="00457B25">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Hill, J. (2005): Regulatory Responses to Global Corporate Scandals, </w:t>
      </w:r>
      <w:r w:rsidR="00EA5CA7">
        <w:rPr>
          <w:rFonts w:ascii="Times New Roman" w:hAnsi="Times New Roman"/>
          <w:i/>
          <w:iCs/>
          <w:sz w:val="26"/>
          <w:szCs w:val="26"/>
        </w:rPr>
        <w:t xml:space="preserve">Wisconsin </w:t>
      </w:r>
      <w:r w:rsidRPr="002B3546">
        <w:rPr>
          <w:rFonts w:ascii="Times New Roman" w:hAnsi="Times New Roman"/>
          <w:i/>
          <w:iCs/>
          <w:sz w:val="26"/>
          <w:szCs w:val="26"/>
        </w:rPr>
        <w:t>International Law Journal</w:t>
      </w:r>
      <w:r w:rsidRPr="002B3546">
        <w:rPr>
          <w:rFonts w:ascii="Times New Roman" w:hAnsi="Times New Roman"/>
          <w:sz w:val="26"/>
          <w:szCs w:val="26"/>
        </w:rPr>
        <w:t xml:space="preserve">, </w:t>
      </w:r>
      <w:r w:rsidRPr="002B3546">
        <w:rPr>
          <w:rFonts w:ascii="Times New Roman" w:hAnsi="Times New Roman"/>
          <w:b/>
          <w:bCs/>
          <w:sz w:val="26"/>
          <w:szCs w:val="26"/>
        </w:rPr>
        <w:t>23</w:t>
      </w:r>
      <w:r w:rsidRPr="002B3546">
        <w:rPr>
          <w:rFonts w:ascii="Times New Roman" w:hAnsi="Times New Roman"/>
          <w:sz w:val="26"/>
          <w:szCs w:val="26"/>
        </w:rPr>
        <w:t>: 367.</w:t>
      </w:r>
    </w:p>
    <w:p w:rsidR="00457B25" w:rsidRDefault="00457B25" w:rsidP="00457B25">
      <w:pPr>
        <w:autoSpaceDE w:val="0"/>
        <w:autoSpaceDN w:val="0"/>
        <w:adjustRightInd w:val="0"/>
        <w:spacing w:after="0" w:line="240" w:lineRule="auto"/>
        <w:ind w:left="562" w:hanging="562"/>
        <w:jc w:val="both"/>
        <w:rPr>
          <w:rFonts w:ascii="Times New Roman" w:hAnsi="Times New Roman"/>
          <w:sz w:val="26"/>
          <w:szCs w:val="26"/>
        </w:rPr>
      </w:pPr>
    </w:p>
    <w:p w:rsidR="00457B25" w:rsidRPr="00983033" w:rsidRDefault="00457B25" w:rsidP="00457B25">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 xml:space="preserve">Hillman, A., Cannella, A. </w:t>
      </w:r>
      <w:r>
        <w:rPr>
          <w:rFonts w:ascii="Times New Roman" w:hAnsi="Times New Roman"/>
          <w:sz w:val="26"/>
          <w:szCs w:val="26"/>
        </w:rPr>
        <w:t>and</w:t>
      </w:r>
      <w:r w:rsidRPr="00983033">
        <w:rPr>
          <w:rFonts w:ascii="Times New Roman" w:hAnsi="Times New Roman"/>
          <w:sz w:val="26"/>
          <w:szCs w:val="26"/>
        </w:rPr>
        <w:t xml:space="preserve"> Paetzold, R. </w:t>
      </w:r>
      <w:r>
        <w:rPr>
          <w:rFonts w:ascii="Times New Roman" w:hAnsi="Times New Roman"/>
          <w:sz w:val="26"/>
          <w:szCs w:val="26"/>
        </w:rPr>
        <w:t xml:space="preserve">(2000). The </w:t>
      </w:r>
      <w:r w:rsidRPr="00983033">
        <w:rPr>
          <w:rFonts w:ascii="Times New Roman" w:hAnsi="Times New Roman"/>
          <w:sz w:val="26"/>
          <w:szCs w:val="26"/>
        </w:rPr>
        <w:t>Resource Dependence Role of</w:t>
      </w:r>
      <w:r>
        <w:rPr>
          <w:rFonts w:ascii="Times New Roman" w:hAnsi="Times New Roman"/>
          <w:sz w:val="26"/>
          <w:szCs w:val="26"/>
        </w:rPr>
        <w:t xml:space="preserve"> Corporate Directors: Strategic </w:t>
      </w:r>
      <w:r w:rsidRPr="00983033">
        <w:rPr>
          <w:rFonts w:ascii="Times New Roman" w:hAnsi="Times New Roman"/>
          <w:sz w:val="26"/>
          <w:szCs w:val="26"/>
        </w:rPr>
        <w:t>Adaptation of B</w:t>
      </w:r>
      <w:r>
        <w:rPr>
          <w:rFonts w:ascii="Times New Roman" w:hAnsi="Times New Roman"/>
          <w:sz w:val="26"/>
          <w:szCs w:val="26"/>
        </w:rPr>
        <w:t xml:space="preserve">oard Composition in Response to </w:t>
      </w:r>
      <w:r w:rsidRPr="00983033">
        <w:rPr>
          <w:rFonts w:ascii="Times New Roman" w:hAnsi="Times New Roman"/>
          <w:sz w:val="26"/>
          <w:szCs w:val="26"/>
        </w:rPr>
        <w:t xml:space="preserve">Environmental Change. </w:t>
      </w:r>
      <w:r w:rsidRPr="00983033">
        <w:rPr>
          <w:rFonts w:ascii="Times New Roman" w:hAnsi="Times New Roman"/>
          <w:i/>
          <w:iCs/>
          <w:sz w:val="26"/>
          <w:szCs w:val="26"/>
        </w:rPr>
        <w:t xml:space="preserve">Journal of Management Studies; </w:t>
      </w:r>
      <w:r>
        <w:rPr>
          <w:rFonts w:ascii="Times New Roman" w:hAnsi="Times New Roman"/>
          <w:sz w:val="26"/>
          <w:szCs w:val="26"/>
        </w:rPr>
        <w:t xml:space="preserve">37 </w:t>
      </w:r>
      <w:r w:rsidRPr="00983033">
        <w:rPr>
          <w:rFonts w:ascii="Times New Roman" w:hAnsi="Times New Roman"/>
          <w:sz w:val="26"/>
          <w:szCs w:val="26"/>
        </w:rPr>
        <w:t>(2): 235–256.</w:t>
      </w:r>
    </w:p>
    <w:p w:rsidR="00457B25" w:rsidRDefault="00457B25" w:rsidP="00EA5CA7">
      <w:pPr>
        <w:autoSpaceDE w:val="0"/>
        <w:autoSpaceDN w:val="0"/>
        <w:adjustRightInd w:val="0"/>
        <w:spacing w:after="0" w:line="240" w:lineRule="auto"/>
        <w:ind w:left="562" w:hanging="562"/>
        <w:jc w:val="both"/>
        <w:rPr>
          <w:rFonts w:ascii="Times New Roman" w:hAnsi="Times New Roman"/>
          <w:sz w:val="26"/>
          <w:szCs w:val="26"/>
        </w:rPr>
      </w:pPr>
    </w:p>
    <w:p w:rsidR="00345C00" w:rsidRDefault="002C5AFB" w:rsidP="00345C0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Holland, K. (1995): “Attack of the Killer Investor”, Bus</w:t>
      </w:r>
      <w:r w:rsidR="00EA5CA7">
        <w:rPr>
          <w:rFonts w:ascii="Times New Roman" w:hAnsi="Times New Roman"/>
          <w:sz w:val="26"/>
          <w:szCs w:val="26"/>
        </w:rPr>
        <w:t xml:space="preserve">iness Week, 24 April , 72 – 72. </w:t>
      </w:r>
      <w:r w:rsidRPr="002B3546">
        <w:rPr>
          <w:rFonts w:ascii="Times New Roman" w:hAnsi="Times New Roman"/>
          <w:sz w:val="26"/>
          <w:szCs w:val="26"/>
        </w:rPr>
        <w:t>Holthausen R.; D. Larcker, and R. Sloan, (1995)</w:t>
      </w:r>
      <w:r w:rsidR="00EA5CA7">
        <w:rPr>
          <w:rFonts w:ascii="Times New Roman" w:hAnsi="Times New Roman"/>
          <w:sz w:val="26"/>
          <w:szCs w:val="26"/>
        </w:rPr>
        <w:t xml:space="preserve">: “Annual Bonus Schemes and the </w:t>
      </w:r>
      <w:r w:rsidRPr="002B3546">
        <w:rPr>
          <w:rFonts w:ascii="Times New Roman" w:hAnsi="Times New Roman"/>
          <w:sz w:val="26"/>
          <w:szCs w:val="26"/>
        </w:rPr>
        <w:t xml:space="preserve">Manipulation of Earnings”, </w:t>
      </w:r>
      <w:r w:rsidRPr="002B3546">
        <w:rPr>
          <w:rFonts w:ascii="Times New Roman" w:hAnsi="Times New Roman"/>
          <w:i/>
          <w:iCs/>
          <w:sz w:val="26"/>
          <w:szCs w:val="26"/>
        </w:rPr>
        <w:t>Journal of Accounting and Economics</w:t>
      </w:r>
      <w:r w:rsidRPr="002B3546">
        <w:rPr>
          <w:rFonts w:ascii="Times New Roman" w:hAnsi="Times New Roman"/>
          <w:sz w:val="26"/>
          <w:szCs w:val="26"/>
        </w:rPr>
        <w:t xml:space="preserve">, </w:t>
      </w:r>
      <w:r w:rsidRPr="002B3546">
        <w:rPr>
          <w:rFonts w:ascii="Times New Roman" w:hAnsi="Times New Roman"/>
          <w:b/>
          <w:bCs/>
          <w:sz w:val="26"/>
          <w:szCs w:val="26"/>
        </w:rPr>
        <w:t>19</w:t>
      </w:r>
      <w:r w:rsidRPr="002B3546">
        <w:rPr>
          <w:rFonts w:ascii="Times New Roman" w:hAnsi="Times New Roman"/>
          <w:sz w:val="26"/>
          <w:szCs w:val="26"/>
        </w:rPr>
        <w:t xml:space="preserve">: </w:t>
      </w:r>
      <w:r w:rsidR="00345C00">
        <w:rPr>
          <w:rFonts w:ascii="Times New Roman" w:hAnsi="Times New Roman"/>
          <w:sz w:val="26"/>
          <w:szCs w:val="26"/>
        </w:rPr>
        <w:t>29 - 74.</w:t>
      </w:r>
    </w:p>
    <w:p w:rsidR="00345C00" w:rsidRDefault="00345C00" w:rsidP="00345C00">
      <w:pPr>
        <w:autoSpaceDE w:val="0"/>
        <w:autoSpaceDN w:val="0"/>
        <w:adjustRightInd w:val="0"/>
        <w:spacing w:after="0" w:line="240" w:lineRule="auto"/>
        <w:ind w:left="562" w:hanging="562"/>
        <w:jc w:val="both"/>
        <w:rPr>
          <w:rFonts w:ascii="Times New Roman" w:hAnsi="Times New Roman"/>
          <w:sz w:val="26"/>
          <w:szCs w:val="26"/>
        </w:rPr>
      </w:pPr>
    </w:p>
    <w:p w:rsidR="00345C00" w:rsidRPr="00983033" w:rsidRDefault="00345C00" w:rsidP="00345C00">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Holmstrom, B. and</w:t>
      </w:r>
      <w:r w:rsidRPr="00983033">
        <w:rPr>
          <w:rFonts w:ascii="Times New Roman" w:hAnsi="Times New Roman"/>
          <w:sz w:val="26"/>
          <w:szCs w:val="26"/>
        </w:rPr>
        <w:t xml:space="preserve"> </w:t>
      </w:r>
      <w:r>
        <w:rPr>
          <w:rFonts w:ascii="Times New Roman" w:hAnsi="Times New Roman"/>
          <w:sz w:val="26"/>
          <w:szCs w:val="26"/>
        </w:rPr>
        <w:t xml:space="preserve">Kaplan, S. N. (2001). Corporate </w:t>
      </w:r>
      <w:r w:rsidRPr="00983033">
        <w:rPr>
          <w:rFonts w:ascii="Times New Roman" w:hAnsi="Times New Roman"/>
          <w:sz w:val="26"/>
          <w:szCs w:val="26"/>
        </w:rPr>
        <w:t>Governance and Merger Activi</w:t>
      </w:r>
      <w:r>
        <w:rPr>
          <w:rFonts w:ascii="Times New Roman" w:hAnsi="Times New Roman"/>
          <w:sz w:val="26"/>
          <w:szCs w:val="26"/>
        </w:rPr>
        <w:t xml:space="preserve">ty in the United States: Making </w:t>
      </w:r>
      <w:r w:rsidRPr="00983033">
        <w:rPr>
          <w:rFonts w:ascii="Times New Roman" w:hAnsi="Times New Roman"/>
          <w:sz w:val="26"/>
          <w:szCs w:val="26"/>
        </w:rPr>
        <w:t xml:space="preserve">Sense of the 1980s and 1990s. </w:t>
      </w:r>
      <w:r w:rsidRPr="00983033">
        <w:rPr>
          <w:rFonts w:ascii="Times New Roman" w:hAnsi="Times New Roman"/>
          <w:i/>
          <w:iCs/>
          <w:sz w:val="26"/>
          <w:szCs w:val="26"/>
        </w:rPr>
        <w:t>Journal of Economic</w:t>
      </w:r>
      <w:r>
        <w:rPr>
          <w:rFonts w:ascii="Times New Roman" w:hAnsi="Times New Roman"/>
          <w:sz w:val="26"/>
          <w:szCs w:val="26"/>
        </w:rPr>
        <w:t xml:space="preserve"> </w:t>
      </w:r>
      <w:r w:rsidRPr="00983033">
        <w:rPr>
          <w:rFonts w:ascii="Times New Roman" w:hAnsi="Times New Roman"/>
          <w:i/>
          <w:iCs/>
          <w:sz w:val="26"/>
          <w:szCs w:val="26"/>
        </w:rPr>
        <w:t xml:space="preserve">Perspectives; </w:t>
      </w:r>
      <w:r w:rsidRPr="00983033">
        <w:rPr>
          <w:rFonts w:ascii="Times New Roman" w:hAnsi="Times New Roman"/>
          <w:sz w:val="26"/>
          <w:szCs w:val="26"/>
        </w:rPr>
        <w:t>Volume</w:t>
      </w:r>
      <w:r>
        <w:rPr>
          <w:rFonts w:ascii="Times New Roman" w:hAnsi="Times New Roman"/>
          <w:sz w:val="26"/>
          <w:szCs w:val="26"/>
        </w:rPr>
        <w:t xml:space="preserve"> 15, Number 2—Spring 2001—Pages </w:t>
      </w:r>
      <w:r w:rsidRPr="00983033">
        <w:rPr>
          <w:rFonts w:ascii="Times New Roman" w:hAnsi="Times New Roman"/>
          <w:sz w:val="26"/>
          <w:szCs w:val="26"/>
        </w:rPr>
        <w:t>121–144.</w:t>
      </w:r>
    </w:p>
    <w:p w:rsidR="00345C00" w:rsidRDefault="00345C00"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Howe, J. S. and J. D. Shilling. (1988): Capital Str</w:t>
      </w:r>
      <w:r w:rsidR="00EA5CA7">
        <w:rPr>
          <w:rFonts w:ascii="Times New Roman" w:hAnsi="Times New Roman"/>
          <w:sz w:val="26"/>
          <w:szCs w:val="26"/>
        </w:rPr>
        <w:t xml:space="preserve">ucture Theory and REIT Security </w:t>
      </w:r>
      <w:r w:rsidRPr="002B3546">
        <w:rPr>
          <w:rFonts w:ascii="Times New Roman" w:hAnsi="Times New Roman"/>
          <w:sz w:val="26"/>
          <w:szCs w:val="26"/>
        </w:rPr>
        <w:t xml:space="preserve">Offerings.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43</w:t>
      </w:r>
      <w:r w:rsidR="00EA5CA7">
        <w:rPr>
          <w:rFonts w:ascii="Times New Roman" w:hAnsi="Times New Roman"/>
          <w:sz w:val="26"/>
          <w:szCs w:val="26"/>
        </w:rPr>
        <w:t>: 983-993.</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345C00" w:rsidRDefault="002C5AFB" w:rsidP="00345C0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Huang, H.; C. S. Agnes, and D. Collins, (2005): Shareholde</w:t>
      </w:r>
      <w:r w:rsidR="00EA5CA7">
        <w:rPr>
          <w:rFonts w:ascii="Times New Roman" w:hAnsi="Times New Roman"/>
          <w:sz w:val="26"/>
          <w:szCs w:val="26"/>
        </w:rPr>
        <w:t xml:space="preserve">r rights and the cost of equity </w:t>
      </w:r>
      <w:r w:rsidRPr="002B3546">
        <w:rPr>
          <w:rFonts w:ascii="Times New Roman" w:hAnsi="Times New Roman"/>
          <w:sz w:val="26"/>
          <w:szCs w:val="26"/>
        </w:rPr>
        <w:t xml:space="preserve">capital, </w:t>
      </w:r>
      <w:r w:rsidRPr="002B3546">
        <w:rPr>
          <w:rFonts w:ascii="Times New Roman" w:hAnsi="Times New Roman"/>
          <w:i/>
          <w:iCs/>
          <w:sz w:val="26"/>
          <w:szCs w:val="26"/>
        </w:rPr>
        <w:t>Working paper</w:t>
      </w:r>
      <w:r w:rsidRPr="002B3546">
        <w:rPr>
          <w:rFonts w:ascii="Times New Roman" w:hAnsi="Times New Roman"/>
          <w:sz w:val="26"/>
          <w:szCs w:val="26"/>
        </w:rPr>
        <w:t>, Louisi</w:t>
      </w:r>
      <w:r w:rsidR="00345C00">
        <w:rPr>
          <w:rFonts w:ascii="Times New Roman" w:hAnsi="Times New Roman"/>
          <w:sz w:val="26"/>
          <w:szCs w:val="26"/>
        </w:rPr>
        <w:t>ana State University.</w:t>
      </w:r>
    </w:p>
    <w:p w:rsidR="00345C00" w:rsidRDefault="00345C00" w:rsidP="00345C00">
      <w:pPr>
        <w:autoSpaceDE w:val="0"/>
        <w:autoSpaceDN w:val="0"/>
        <w:adjustRightInd w:val="0"/>
        <w:spacing w:after="0" w:line="240" w:lineRule="auto"/>
        <w:ind w:left="562" w:hanging="562"/>
        <w:jc w:val="both"/>
        <w:rPr>
          <w:rFonts w:ascii="Times New Roman" w:hAnsi="Times New Roman"/>
          <w:sz w:val="26"/>
          <w:szCs w:val="26"/>
        </w:rPr>
      </w:pPr>
    </w:p>
    <w:p w:rsidR="00345C00" w:rsidRPr="00983033" w:rsidRDefault="00345C00" w:rsidP="00345C00">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Ironkwe, U. and</w:t>
      </w:r>
      <w:r w:rsidRPr="00983033">
        <w:rPr>
          <w:rFonts w:ascii="Times New Roman" w:hAnsi="Times New Roman"/>
          <w:sz w:val="26"/>
          <w:szCs w:val="26"/>
        </w:rPr>
        <w:t xml:space="preserve"> Adee, G. M. (</w:t>
      </w:r>
      <w:r>
        <w:rPr>
          <w:rFonts w:ascii="Times New Roman" w:hAnsi="Times New Roman"/>
          <w:sz w:val="26"/>
          <w:szCs w:val="26"/>
        </w:rPr>
        <w:t xml:space="preserve">2014). Corporate Governance and </w:t>
      </w:r>
      <w:r w:rsidRPr="00983033">
        <w:rPr>
          <w:rFonts w:ascii="Times New Roman" w:hAnsi="Times New Roman"/>
          <w:sz w:val="26"/>
          <w:szCs w:val="26"/>
        </w:rPr>
        <w:t xml:space="preserve">Financial Firms Performance in Nigeria. </w:t>
      </w:r>
      <w:r w:rsidRPr="00983033">
        <w:rPr>
          <w:rFonts w:ascii="Times New Roman" w:hAnsi="Times New Roman"/>
          <w:i/>
          <w:iCs/>
          <w:sz w:val="26"/>
          <w:szCs w:val="26"/>
        </w:rPr>
        <w:t>Journal of Exclusive</w:t>
      </w:r>
      <w:r>
        <w:rPr>
          <w:rFonts w:ascii="Times New Roman" w:hAnsi="Times New Roman"/>
          <w:sz w:val="26"/>
          <w:szCs w:val="26"/>
        </w:rPr>
        <w:t xml:space="preserve"> </w:t>
      </w:r>
      <w:r w:rsidRPr="00983033">
        <w:rPr>
          <w:rFonts w:ascii="Times New Roman" w:hAnsi="Times New Roman"/>
          <w:i/>
          <w:iCs/>
          <w:sz w:val="26"/>
          <w:szCs w:val="26"/>
        </w:rPr>
        <w:t xml:space="preserve">Management Science </w:t>
      </w:r>
      <w:r w:rsidRPr="00983033">
        <w:rPr>
          <w:rFonts w:ascii="Times New Roman" w:hAnsi="Times New Roman"/>
          <w:sz w:val="26"/>
          <w:szCs w:val="26"/>
        </w:rPr>
        <w:t>– August 2014 -Vol 3, Issue 8.</w:t>
      </w:r>
    </w:p>
    <w:p w:rsidR="00345C00" w:rsidRDefault="00345C00"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Jaffe, J. F. (1991): Taxes and the Capital Structure of P</w:t>
      </w:r>
      <w:r w:rsidR="00EA5CA7">
        <w:rPr>
          <w:rFonts w:ascii="Times New Roman" w:hAnsi="Times New Roman"/>
          <w:sz w:val="26"/>
          <w:szCs w:val="26"/>
        </w:rPr>
        <w:t xml:space="preserve">artnerships, REITs, and Related </w:t>
      </w:r>
      <w:r w:rsidRPr="002B3546">
        <w:rPr>
          <w:rFonts w:ascii="Times New Roman" w:hAnsi="Times New Roman"/>
          <w:sz w:val="26"/>
          <w:szCs w:val="26"/>
        </w:rPr>
        <w:t xml:space="preserve">Entities.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46</w:t>
      </w:r>
      <w:r w:rsidR="00EA5CA7">
        <w:rPr>
          <w:rFonts w:ascii="Times New Roman" w:hAnsi="Times New Roman"/>
          <w:sz w:val="26"/>
          <w:szCs w:val="26"/>
        </w:rPr>
        <w:t>: 401 - 408.</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Jensen, M. and K. J. Murphy, (1990): Performance pay</w:t>
      </w:r>
      <w:r w:rsidR="00EA5CA7">
        <w:rPr>
          <w:rFonts w:ascii="Times New Roman" w:hAnsi="Times New Roman"/>
          <w:sz w:val="26"/>
          <w:szCs w:val="26"/>
        </w:rPr>
        <w:t xml:space="preserve"> and top-management incentives, </w:t>
      </w:r>
      <w:r w:rsidRPr="002B3546">
        <w:rPr>
          <w:rFonts w:ascii="Times New Roman" w:hAnsi="Times New Roman"/>
          <w:i/>
          <w:iCs/>
          <w:sz w:val="26"/>
          <w:szCs w:val="26"/>
        </w:rPr>
        <w:t>Journal of Political Economy</w:t>
      </w:r>
      <w:r w:rsidRPr="002B3546">
        <w:rPr>
          <w:rFonts w:ascii="Times New Roman" w:hAnsi="Times New Roman"/>
          <w:sz w:val="26"/>
          <w:szCs w:val="26"/>
        </w:rPr>
        <w:t xml:space="preserve">, </w:t>
      </w:r>
      <w:r w:rsidRPr="002B3546">
        <w:rPr>
          <w:rFonts w:ascii="Times New Roman" w:hAnsi="Times New Roman"/>
          <w:b/>
          <w:bCs/>
          <w:sz w:val="26"/>
          <w:szCs w:val="26"/>
        </w:rPr>
        <w:t xml:space="preserve">98 </w:t>
      </w:r>
      <w:r w:rsidR="00EA5CA7">
        <w:rPr>
          <w:rFonts w:ascii="Times New Roman" w:hAnsi="Times New Roman"/>
          <w:sz w:val="26"/>
          <w:szCs w:val="26"/>
        </w:rPr>
        <w:t>(2): 225 - 64.</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Jensen, M. C. (1986): Agency Costs of Free C</w:t>
      </w:r>
      <w:r w:rsidR="00EA5CA7">
        <w:rPr>
          <w:rFonts w:ascii="Times New Roman" w:hAnsi="Times New Roman"/>
          <w:sz w:val="26"/>
          <w:szCs w:val="26"/>
        </w:rPr>
        <w:t xml:space="preserve">ash Flow, Corporate Finance and </w:t>
      </w:r>
      <w:r w:rsidRPr="002B3546">
        <w:rPr>
          <w:rFonts w:ascii="Times New Roman" w:hAnsi="Times New Roman"/>
          <w:sz w:val="26"/>
          <w:szCs w:val="26"/>
        </w:rPr>
        <w:t xml:space="preserve">Takeovers. </w:t>
      </w:r>
      <w:r w:rsidRPr="002B3546">
        <w:rPr>
          <w:rFonts w:ascii="Times New Roman" w:hAnsi="Times New Roman"/>
          <w:i/>
          <w:iCs/>
          <w:sz w:val="26"/>
          <w:szCs w:val="26"/>
        </w:rPr>
        <w:t>American Economic Review</w:t>
      </w:r>
      <w:r w:rsidRPr="002B3546">
        <w:rPr>
          <w:rFonts w:ascii="Times New Roman" w:hAnsi="Times New Roman"/>
          <w:sz w:val="26"/>
          <w:szCs w:val="26"/>
        </w:rPr>
        <w:t xml:space="preserve">, </w:t>
      </w:r>
      <w:r w:rsidRPr="002B3546">
        <w:rPr>
          <w:rFonts w:ascii="Times New Roman" w:hAnsi="Times New Roman"/>
          <w:b/>
          <w:bCs/>
          <w:sz w:val="26"/>
          <w:szCs w:val="26"/>
        </w:rPr>
        <w:t>76</w:t>
      </w:r>
      <w:r w:rsidR="00EA5CA7">
        <w:rPr>
          <w:rFonts w:ascii="Times New Roman" w:hAnsi="Times New Roman"/>
          <w:sz w:val="26"/>
          <w:szCs w:val="26"/>
        </w:rPr>
        <w:t>: 323 - 329.</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Jensen, M. (1993): “The Modern Industrial Revolution, E</w:t>
      </w:r>
      <w:r w:rsidR="00EA5CA7">
        <w:rPr>
          <w:rFonts w:ascii="Times New Roman" w:hAnsi="Times New Roman"/>
          <w:sz w:val="26"/>
          <w:szCs w:val="26"/>
        </w:rPr>
        <w:t xml:space="preserve">xit and the Failure of Internal </w:t>
      </w:r>
      <w:r w:rsidRPr="002B3546">
        <w:rPr>
          <w:rFonts w:ascii="Times New Roman" w:hAnsi="Times New Roman"/>
          <w:sz w:val="26"/>
          <w:szCs w:val="26"/>
        </w:rPr>
        <w:t xml:space="preserve">Control Systems”,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48</w:t>
      </w:r>
      <w:r w:rsidR="00EA5CA7">
        <w:rPr>
          <w:rFonts w:ascii="Times New Roman" w:hAnsi="Times New Roman"/>
          <w:sz w:val="26"/>
          <w:szCs w:val="26"/>
        </w:rPr>
        <w:t>: 831 – 880.</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 xml:space="preserve">Jensen, M. C. and Meckling, W. H. (1976): Theory of </w:t>
      </w:r>
      <w:r w:rsidR="00EA5CA7">
        <w:rPr>
          <w:rFonts w:ascii="Times New Roman" w:hAnsi="Times New Roman"/>
          <w:sz w:val="26"/>
          <w:szCs w:val="26"/>
        </w:rPr>
        <w:t xml:space="preserve">the Firm: Managerial Behaviour, </w:t>
      </w:r>
      <w:r w:rsidRPr="002B3546">
        <w:rPr>
          <w:rFonts w:ascii="Times New Roman" w:hAnsi="Times New Roman"/>
          <w:sz w:val="26"/>
          <w:szCs w:val="26"/>
        </w:rPr>
        <w:t xml:space="preserve">Agency Costs and Capital Structures.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3</w:t>
      </w:r>
      <w:r w:rsidR="00EA5CA7">
        <w:rPr>
          <w:rFonts w:ascii="Times New Roman" w:hAnsi="Times New Roman"/>
          <w:sz w:val="26"/>
          <w:szCs w:val="26"/>
        </w:rPr>
        <w:t>: 305 - 360.</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Jiraporn, P. and Y. Liu, (2008): Capital structure, st</w:t>
      </w:r>
      <w:r w:rsidR="00EA5CA7">
        <w:rPr>
          <w:rFonts w:ascii="Times New Roman" w:hAnsi="Times New Roman"/>
          <w:sz w:val="26"/>
          <w:szCs w:val="26"/>
        </w:rPr>
        <w:t xml:space="preserve">aggered boards, and firm value, </w:t>
      </w:r>
      <w:r w:rsidRPr="002B3546">
        <w:rPr>
          <w:rFonts w:ascii="Times New Roman" w:hAnsi="Times New Roman"/>
          <w:i/>
          <w:iCs/>
          <w:sz w:val="26"/>
          <w:szCs w:val="26"/>
        </w:rPr>
        <w:t>Financial Analysts Journal</w:t>
      </w:r>
      <w:r w:rsidR="00EA5CA7">
        <w:rPr>
          <w:rFonts w:ascii="Times New Roman" w:hAnsi="Times New Roman"/>
          <w:sz w:val="26"/>
          <w:szCs w:val="26"/>
        </w:rPr>
        <w:t>, forthcoming.</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Jiraporn, P. and K. Gleason, (2007): Capital structure, sh</w:t>
      </w:r>
      <w:r w:rsidR="00EA5CA7">
        <w:rPr>
          <w:rFonts w:ascii="Times New Roman" w:hAnsi="Times New Roman"/>
          <w:sz w:val="26"/>
          <w:szCs w:val="26"/>
        </w:rPr>
        <w:t xml:space="preserve">areholder rights, and corporate </w:t>
      </w:r>
      <w:r w:rsidRPr="002B3546">
        <w:rPr>
          <w:rFonts w:ascii="Times New Roman" w:hAnsi="Times New Roman"/>
          <w:sz w:val="26"/>
          <w:szCs w:val="26"/>
        </w:rPr>
        <w:t xml:space="preserve">governance, </w:t>
      </w:r>
      <w:r w:rsidRPr="002B3546">
        <w:rPr>
          <w:rFonts w:ascii="Times New Roman" w:hAnsi="Times New Roman"/>
          <w:i/>
          <w:iCs/>
          <w:sz w:val="26"/>
          <w:szCs w:val="26"/>
        </w:rPr>
        <w:t xml:space="preserve">Journal of Financial Research, </w:t>
      </w:r>
      <w:r w:rsidR="00EA5CA7">
        <w:rPr>
          <w:rFonts w:ascii="Times New Roman" w:hAnsi="Times New Roman"/>
          <w:sz w:val="26"/>
          <w:szCs w:val="26"/>
        </w:rPr>
        <w:t>forthcoming.</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Jiraporn, P.; Y. S. Kim, and W. N. Davidson, (2005)</w:t>
      </w:r>
      <w:r w:rsidR="00EA5CA7">
        <w:rPr>
          <w:rFonts w:ascii="Times New Roman" w:hAnsi="Times New Roman"/>
          <w:sz w:val="26"/>
          <w:szCs w:val="26"/>
        </w:rPr>
        <w:t xml:space="preserve">: CEO compensation, shareholder </w:t>
      </w:r>
      <w:r w:rsidRPr="002B3546">
        <w:rPr>
          <w:rFonts w:ascii="Times New Roman" w:hAnsi="Times New Roman"/>
          <w:sz w:val="26"/>
          <w:szCs w:val="26"/>
        </w:rPr>
        <w:t xml:space="preserve">rights, and corporate governance: An empirical analysis, </w:t>
      </w:r>
      <w:r w:rsidRPr="002B3546">
        <w:rPr>
          <w:rFonts w:ascii="Times New Roman" w:hAnsi="Times New Roman"/>
          <w:i/>
          <w:iCs/>
          <w:sz w:val="26"/>
          <w:szCs w:val="26"/>
        </w:rPr>
        <w:t>Journal of Economics</w:t>
      </w:r>
      <w:r w:rsidR="00EA5CA7">
        <w:rPr>
          <w:rFonts w:ascii="Times New Roman" w:hAnsi="Times New Roman"/>
          <w:sz w:val="26"/>
          <w:szCs w:val="26"/>
        </w:rPr>
        <w:t xml:space="preserve"> </w:t>
      </w:r>
      <w:r w:rsidRPr="002B3546">
        <w:rPr>
          <w:rFonts w:ascii="Times New Roman" w:hAnsi="Times New Roman"/>
          <w:i/>
          <w:iCs/>
          <w:sz w:val="26"/>
          <w:szCs w:val="26"/>
        </w:rPr>
        <w:t>and Finance</w:t>
      </w:r>
      <w:r w:rsidRPr="002B3546">
        <w:rPr>
          <w:rFonts w:ascii="Times New Roman" w:hAnsi="Times New Roman"/>
          <w:sz w:val="26"/>
          <w:szCs w:val="26"/>
        </w:rPr>
        <w:t xml:space="preserve">, </w:t>
      </w:r>
      <w:r w:rsidRPr="002B3546">
        <w:rPr>
          <w:rFonts w:ascii="Times New Roman" w:hAnsi="Times New Roman"/>
          <w:b/>
          <w:bCs/>
          <w:sz w:val="26"/>
          <w:szCs w:val="26"/>
        </w:rPr>
        <w:t>29</w:t>
      </w:r>
      <w:r w:rsidR="00EA5CA7">
        <w:rPr>
          <w:rFonts w:ascii="Times New Roman" w:hAnsi="Times New Roman"/>
          <w:sz w:val="26"/>
          <w:szCs w:val="26"/>
        </w:rPr>
        <w:t>: 242 - 258.</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Jiraporn, P.</w:t>
      </w:r>
      <w:r w:rsidR="002C5AFB" w:rsidRPr="002B3546">
        <w:rPr>
          <w:rFonts w:ascii="Times New Roman" w:hAnsi="Times New Roman"/>
          <w:sz w:val="26"/>
          <w:szCs w:val="26"/>
        </w:rPr>
        <w:t>; Y. S. Kim, W. N. Davidson, and M. Singh</w:t>
      </w:r>
      <w:r>
        <w:rPr>
          <w:rFonts w:ascii="Times New Roman" w:hAnsi="Times New Roman"/>
          <w:sz w:val="26"/>
          <w:szCs w:val="26"/>
        </w:rPr>
        <w:t xml:space="preserve">, (2006): Corporate governance, </w:t>
      </w:r>
      <w:r w:rsidR="002C5AFB" w:rsidRPr="002B3546">
        <w:rPr>
          <w:rFonts w:ascii="Times New Roman" w:hAnsi="Times New Roman"/>
          <w:sz w:val="26"/>
          <w:szCs w:val="26"/>
        </w:rPr>
        <w:t xml:space="preserve">shareholder rights and firm diversification: An empirical analysis, </w:t>
      </w:r>
      <w:r w:rsidR="002C5AFB" w:rsidRPr="002B3546">
        <w:rPr>
          <w:rFonts w:ascii="Times New Roman" w:hAnsi="Times New Roman"/>
          <w:i/>
          <w:iCs/>
          <w:sz w:val="26"/>
          <w:szCs w:val="26"/>
        </w:rPr>
        <w:t>Journal of</w:t>
      </w:r>
      <w:r>
        <w:rPr>
          <w:rFonts w:ascii="Times New Roman" w:hAnsi="Times New Roman"/>
          <w:sz w:val="26"/>
          <w:szCs w:val="26"/>
        </w:rPr>
        <w:t xml:space="preserve"> </w:t>
      </w:r>
      <w:r w:rsidR="002C5AFB" w:rsidRPr="002B3546">
        <w:rPr>
          <w:rFonts w:ascii="Times New Roman" w:hAnsi="Times New Roman"/>
          <w:i/>
          <w:iCs/>
          <w:sz w:val="26"/>
          <w:szCs w:val="26"/>
        </w:rPr>
        <w:t>Banking and Finance</w:t>
      </w:r>
      <w:r>
        <w:rPr>
          <w:rFonts w:ascii="Times New Roman" w:hAnsi="Times New Roman"/>
          <w:sz w:val="26"/>
          <w:szCs w:val="26"/>
        </w:rPr>
        <w:t>.</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John, K. and L. Senbet, (1998): “Corporate Gover</w:t>
      </w:r>
      <w:r w:rsidR="00EA5CA7">
        <w:rPr>
          <w:rFonts w:ascii="Times New Roman" w:hAnsi="Times New Roman"/>
          <w:sz w:val="26"/>
          <w:szCs w:val="26"/>
        </w:rPr>
        <w:t xml:space="preserve">nance and Board Effectiveness”, </w:t>
      </w:r>
      <w:r w:rsidR="00EA5CA7">
        <w:rPr>
          <w:rFonts w:ascii="Times New Roman" w:hAnsi="Times New Roman"/>
          <w:i/>
          <w:sz w:val="26"/>
          <w:szCs w:val="26"/>
        </w:rPr>
        <w:t xml:space="preserve">Journal </w:t>
      </w:r>
      <w:r w:rsidRPr="00EA5CA7">
        <w:rPr>
          <w:rFonts w:ascii="Times New Roman" w:hAnsi="Times New Roman"/>
          <w:i/>
          <w:sz w:val="26"/>
          <w:szCs w:val="26"/>
        </w:rPr>
        <w:t>of Banking and Finance</w:t>
      </w:r>
      <w:r w:rsidRPr="002B3546">
        <w:rPr>
          <w:rFonts w:ascii="Times New Roman" w:hAnsi="Times New Roman"/>
          <w:sz w:val="26"/>
          <w:szCs w:val="26"/>
        </w:rPr>
        <w:t xml:space="preserve">, </w:t>
      </w:r>
      <w:r w:rsidRPr="002B3546">
        <w:rPr>
          <w:rFonts w:ascii="Times New Roman" w:hAnsi="Times New Roman"/>
          <w:b/>
          <w:bCs/>
          <w:sz w:val="26"/>
          <w:szCs w:val="26"/>
        </w:rPr>
        <w:t>22</w:t>
      </w:r>
      <w:r w:rsidR="00EA5CA7">
        <w:rPr>
          <w:rFonts w:ascii="Times New Roman" w:hAnsi="Times New Roman"/>
          <w:sz w:val="26"/>
          <w:szCs w:val="26"/>
        </w:rPr>
        <w:t>: 371 - 403.</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345C00" w:rsidRDefault="002C5AFB" w:rsidP="00345C0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Johnson, S. A. (1997): The effect of bank debt on optimal capital structure, </w:t>
      </w:r>
      <w:r w:rsidR="00EA5CA7">
        <w:rPr>
          <w:rFonts w:ascii="Times New Roman" w:hAnsi="Times New Roman"/>
          <w:i/>
          <w:iCs/>
          <w:sz w:val="26"/>
          <w:szCs w:val="26"/>
        </w:rPr>
        <w:t xml:space="preserve">Financial </w:t>
      </w:r>
      <w:r w:rsidRPr="002B3546">
        <w:rPr>
          <w:rFonts w:ascii="Times New Roman" w:hAnsi="Times New Roman"/>
          <w:i/>
          <w:iCs/>
          <w:sz w:val="26"/>
          <w:szCs w:val="26"/>
        </w:rPr>
        <w:t>Management</w:t>
      </w:r>
      <w:r w:rsidRPr="002B3546">
        <w:rPr>
          <w:rFonts w:ascii="Times New Roman" w:hAnsi="Times New Roman"/>
          <w:sz w:val="26"/>
          <w:szCs w:val="26"/>
        </w:rPr>
        <w:t xml:space="preserve">, </w:t>
      </w:r>
      <w:r w:rsidRPr="002B3546">
        <w:rPr>
          <w:rFonts w:ascii="Times New Roman" w:hAnsi="Times New Roman"/>
          <w:b/>
          <w:bCs/>
          <w:sz w:val="26"/>
          <w:szCs w:val="26"/>
        </w:rPr>
        <w:t>28</w:t>
      </w:r>
      <w:r w:rsidRPr="002B3546">
        <w:rPr>
          <w:rFonts w:ascii="Times New Roman" w:hAnsi="Times New Roman"/>
          <w:sz w:val="26"/>
          <w:szCs w:val="26"/>
        </w:rPr>
        <w:t>: 47 - 56.</w:t>
      </w:r>
    </w:p>
    <w:p w:rsidR="00345C00" w:rsidRDefault="00345C00" w:rsidP="00345C00">
      <w:pPr>
        <w:autoSpaceDE w:val="0"/>
        <w:autoSpaceDN w:val="0"/>
        <w:adjustRightInd w:val="0"/>
        <w:spacing w:after="0" w:line="240" w:lineRule="auto"/>
        <w:ind w:left="562" w:hanging="562"/>
        <w:jc w:val="both"/>
        <w:rPr>
          <w:rFonts w:ascii="Times New Roman" w:hAnsi="Times New Roman"/>
          <w:sz w:val="26"/>
          <w:szCs w:val="26"/>
        </w:rPr>
      </w:pPr>
    </w:p>
    <w:p w:rsidR="00345C00" w:rsidRPr="00983033" w:rsidRDefault="00345C00" w:rsidP="00345C0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Kajola, S. O. (2008)</w:t>
      </w:r>
      <w:r>
        <w:rPr>
          <w:rFonts w:ascii="Times New Roman" w:hAnsi="Times New Roman"/>
          <w:sz w:val="26"/>
          <w:szCs w:val="26"/>
        </w:rPr>
        <w:t xml:space="preserve">. Corporate Governance and Firm </w:t>
      </w:r>
      <w:r w:rsidRPr="00983033">
        <w:rPr>
          <w:rFonts w:ascii="Times New Roman" w:hAnsi="Times New Roman"/>
          <w:sz w:val="26"/>
          <w:szCs w:val="26"/>
        </w:rPr>
        <w:t xml:space="preserve">Performance: The Case of Nigerian Listed Firms. </w:t>
      </w:r>
      <w:r w:rsidRPr="00983033">
        <w:rPr>
          <w:rFonts w:ascii="Times New Roman" w:hAnsi="Times New Roman"/>
          <w:i/>
          <w:iCs/>
          <w:sz w:val="26"/>
          <w:szCs w:val="26"/>
        </w:rPr>
        <w:t>European</w:t>
      </w:r>
      <w:r>
        <w:rPr>
          <w:rFonts w:ascii="Times New Roman" w:hAnsi="Times New Roman"/>
          <w:sz w:val="26"/>
          <w:szCs w:val="26"/>
        </w:rPr>
        <w:t xml:space="preserve"> </w:t>
      </w:r>
      <w:r w:rsidRPr="00983033">
        <w:rPr>
          <w:rFonts w:ascii="Times New Roman" w:hAnsi="Times New Roman"/>
          <w:i/>
          <w:iCs/>
          <w:sz w:val="26"/>
          <w:szCs w:val="26"/>
        </w:rPr>
        <w:t>Journal of Economics, Finance and Administrative Sciences</w:t>
      </w:r>
      <w:r>
        <w:rPr>
          <w:rFonts w:ascii="Times New Roman" w:hAnsi="Times New Roman"/>
          <w:sz w:val="26"/>
          <w:szCs w:val="26"/>
        </w:rPr>
        <w:t xml:space="preserve">, </w:t>
      </w:r>
      <w:r w:rsidRPr="00983033">
        <w:rPr>
          <w:rFonts w:ascii="Times New Roman" w:hAnsi="Times New Roman"/>
          <w:sz w:val="26"/>
          <w:szCs w:val="26"/>
        </w:rPr>
        <w:t>Issue 14.</w:t>
      </w:r>
    </w:p>
    <w:p w:rsidR="00345C00" w:rsidRDefault="00345C00"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Kaplan, S., and M. Weisbach, (1992): “The Success</w:t>
      </w:r>
      <w:r w:rsidR="00EA5CA7">
        <w:rPr>
          <w:rFonts w:ascii="Times New Roman" w:hAnsi="Times New Roman"/>
          <w:sz w:val="26"/>
          <w:szCs w:val="26"/>
        </w:rPr>
        <w:t xml:space="preserve"> of Acquisitions: Evidence from </w:t>
      </w:r>
      <w:r w:rsidRPr="002B3546">
        <w:rPr>
          <w:rFonts w:ascii="Times New Roman" w:hAnsi="Times New Roman"/>
          <w:sz w:val="26"/>
          <w:szCs w:val="26"/>
        </w:rPr>
        <w:t xml:space="preserve">Divestitures”,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47</w:t>
      </w:r>
      <w:r w:rsidR="00EA5CA7">
        <w:rPr>
          <w:rFonts w:ascii="Times New Roman" w:hAnsi="Times New Roman"/>
          <w:sz w:val="26"/>
          <w:szCs w:val="26"/>
        </w:rPr>
        <w:t>: 107-138.</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Keasey, K.; Thompson, S. and Wright, M. (1997): ‘Intr</w:t>
      </w:r>
      <w:r w:rsidR="00EA5CA7">
        <w:rPr>
          <w:rFonts w:ascii="Times New Roman" w:hAnsi="Times New Roman"/>
          <w:sz w:val="26"/>
          <w:szCs w:val="26"/>
        </w:rPr>
        <w:t xml:space="preserve">oduction: The Corporate </w:t>
      </w:r>
      <w:r w:rsidRPr="002B3546">
        <w:rPr>
          <w:rFonts w:ascii="Times New Roman" w:hAnsi="Times New Roman"/>
          <w:sz w:val="26"/>
          <w:szCs w:val="26"/>
        </w:rPr>
        <w:t>Governance Problem - Competing Diagnoses a</w:t>
      </w:r>
      <w:r w:rsidR="00EA5CA7">
        <w:rPr>
          <w:rFonts w:ascii="Times New Roman" w:hAnsi="Times New Roman"/>
          <w:sz w:val="26"/>
          <w:szCs w:val="26"/>
        </w:rPr>
        <w:t xml:space="preserve">nd Solutions’, in K. Keasey, S. </w:t>
      </w:r>
      <w:r w:rsidRPr="002B3546">
        <w:rPr>
          <w:rFonts w:ascii="Times New Roman" w:hAnsi="Times New Roman"/>
          <w:sz w:val="26"/>
          <w:szCs w:val="26"/>
        </w:rPr>
        <w:t>Thompson. and M. Wright (Eds.),(1997) Cor</w:t>
      </w:r>
      <w:r w:rsidR="00EA5CA7">
        <w:rPr>
          <w:rFonts w:ascii="Times New Roman" w:hAnsi="Times New Roman"/>
          <w:sz w:val="26"/>
          <w:szCs w:val="26"/>
        </w:rPr>
        <w:t xml:space="preserve">porate Governance: Economic and </w:t>
      </w:r>
      <w:r w:rsidRPr="002B3546">
        <w:rPr>
          <w:rFonts w:ascii="Times New Roman" w:hAnsi="Times New Roman"/>
          <w:sz w:val="26"/>
          <w:szCs w:val="26"/>
        </w:rPr>
        <w:t>Financial Issues, Oxford Uni</w:t>
      </w:r>
      <w:r w:rsidR="00EA5CA7">
        <w:rPr>
          <w:rFonts w:ascii="Times New Roman" w:hAnsi="Times New Roman"/>
          <w:sz w:val="26"/>
          <w:szCs w:val="26"/>
        </w:rPr>
        <w:t>versity Press: Oxford, p. 1-17.</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Klein, A. (1998): “Firm performance and board committee structure”, </w:t>
      </w:r>
      <w:r w:rsidR="00EA5CA7">
        <w:rPr>
          <w:rFonts w:ascii="Times New Roman" w:hAnsi="Times New Roman"/>
          <w:i/>
          <w:iCs/>
          <w:sz w:val="26"/>
          <w:szCs w:val="26"/>
        </w:rPr>
        <w:t xml:space="preserve">Journal of Law </w:t>
      </w:r>
      <w:r w:rsidRPr="002B3546">
        <w:rPr>
          <w:rFonts w:ascii="Times New Roman" w:hAnsi="Times New Roman"/>
          <w:i/>
          <w:iCs/>
          <w:sz w:val="26"/>
          <w:szCs w:val="26"/>
        </w:rPr>
        <w:t>and Economics</w:t>
      </w:r>
      <w:r w:rsidRPr="002B3546">
        <w:rPr>
          <w:rFonts w:ascii="Times New Roman" w:hAnsi="Times New Roman"/>
          <w:sz w:val="26"/>
          <w:szCs w:val="26"/>
        </w:rPr>
        <w:t xml:space="preserve">, </w:t>
      </w:r>
      <w:r w:rsidRPr="002B3546">
        <w:rPr>
          <w:rFonts w:ascii="Times New Roman" w:hAnsi="Times New Roman"/>
          <w:b/>
          <w:bCs/>
          <w:sz w:val="26"/>
          <w:szCs w:val="26"/>
        </w:rPr>
        <w:t>41</w:t>
      </w:r>
      <w:r w:rsidRPr="002B3546">
        <w:rPr>
          <w:rFonts w:ascii="Times New Roman" w:hAnsi="Times New Roman"/>
          <w:sz w:val="26"/>
          <w:szCs w:val="26"/>
        </w:rPr>
        <w:t>: 275 - 303.</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Klein, A. (2002): “Audit committee, board of direct</w:t>
      </w:r>
      <w:r w:rsidR="00EA5CA7">
        <w:rPr>
          <w:rFonts w:ascii="Times New Roman" w:hAnsi="Times New Roman"/>
          <w:sz w:val="26"/>
          <w:szCs w:val="26"/>
        </w:rPr>
        <w:t xml:space="preserve">or characteristics and earnings </w:t>
      </w:r>
      <w:r w:rsidRPr="002B3546">
        <w:rPr>
          <w:rFonts w:ascii="Times New Roman" w:hAnsi="Times New Roman"/>
          <w:sz w:val="26"/>
          <w:szCs w:val="26"/>
        </w:rPr>
        <w:t xml:space="preserve">management”, </w:t>
      </w:r>
      <w:r w:rsidRPr="002B3546">
        <w:rPr>
          <w:rFonts w:ascii="Times New Roman" w:hAnsi="Times New Roman"/>
          <w:i/>
          <w:iCs/>
          <w:sz w:val="26"/>
          <w:szCs w:val="26"/>
        </w:rPr>
        <w:t>Journal of Accounting and Economics</w:t>
      </w:r>
      <w:r w:rsidRPr="002B3546">
        <w:rPr>
          <w:rFonts w:ascii="Times New Roman" w:hAnsi="Times New Roman"/>
          <w:sz w:val="26"/>
          <w:szCs w:val="26"/>
        </w:rPr>
        <w:t xml:space="preserve">, </w:t>
      </w:r>
      <w:r w:rsidRPr="002B3546">
        <w:rPr>
          <w:rFonts w:ascii="Times New Roman" w:hAnsi="Times New Roman"/>
          <w:b/>
          <w:bCs/>
          <w:sz w:val="26"/>
          <w:szCs w:val="26"/>
        </w:rPr>
        <w:t>33</w:t>
      </w:r>
      <w:r w:rsidRPr="002B3546">
        <w:rPr>
          <w:rFonts w:ascii="Times New Roman" w:hAnsi="Times New Roman"/>
          <w:sz w:val="26"/>
          <w:szCs w:val="26"/>
        </w:rPr>
        <w:t>: 375 - 400.</w:t>
      </w: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Klock, M.; S. Mansi, and W. Maxwell, (2005): Does corporate governance matter to</w:t>
      </w:r>
      <w:r w:rsidR="00EA5CA7">
        <w:rPr>
          <w:rFonts w:ascii="Times New Roman" w:hAnsi="Times New Roman"/>
          <w:sz w:val="26"/>
          <w:szCs w:val="26"/>
        </w:rPr>
        <w:t xml:space="preserve"> </w:t>
      </w:r>
      <w:r w:rsidRPr="002B3546">
        <w:rPr>
          <w:rFonts w:ascii="Times New Roman" w:hAnsi="Times New Roman"/>
          <w:sz w:val="26"/>
          <w:szCs w:val="26"/>
        </w:rPr>
        <w:t xml:space="preserve">bondholders? </w:t>
      </w:r>
      <w:r w:rsidRPr="002B3546">
        <w:rPr>
          <w:rFonts w:ascii="Times New Roman" w:hAnsi="Times New Roman"/>
          <w:i/>
          <w:iCs/>
          <w:sz w:val="26"/>
          <w:szCs w:val="26"/>
        </w:rPr>
        <w:t>Journal of Financial and Quantitative Analysis</w:t>
      </w:r>
      <w:r w:rsidRPr="002B3546">
        <w:rPr>
          <w:rFonts w:ascii="Times New Roman" w:hAnsi="Times New Roman"/>
          <w:sz w:val="26"/>
          <w:szCs w:val="26"/>
        </w:rPr>
        <w:t xml:space="preserve">, </w:t>
      </w:r>
      <w:r w:rsidRPr="002B3546">
        <w:rPr>
          <w:rFonts w:ascii="Times New Roman" w:hAnsi="Times New Roman"/>
          <w:b/>
          <w:bCs/>
          <w:sz w:val="26"/>
          <w:szCs w:val="26"/>
        </w:rPr>
        <w:t>40</w:t>
      </w:r>
      <w:r w:rsidR="00EA5CA7">
        <w:rPr>
          <w:rFonts w:ascii="Times New Roman" w:hAnsi="Times New Roman"/>
          <w:sz w:val="26"/>
          <w:szCs w:val="26"/>
        </w:rPr>
        <w:t>: 693.</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Krieger, M. P. (1991): The Importance of the Rol</w:t>
      </w:r>
      <w:r w:rsidR="00EA5CA7">
        <w:rPr>
          <w:rFonts w:ascii="Times New Roman" w:hAnsi="Times New Roman"/>
          <w:sz w:val="26"/>
          <w:szCs w:val="26"/>
        </w:rPr>
        <w:t xml:space="preserve">e of Subsidiary Boards in MNCs: </w:t>
      </w:r>
      <w:r w:rsidRPr="002B3546">
        <w:rPr>
          <w:rFonts w:ascii="Times New Roman" w:hAnsi="Times New Roman"/>
          <w:sz w:val="26"/>
          <w:szCs w:val="26"/>
        </w:rPr>
        <w:t xml:space="preserve">Comparative Parent and Subsidiary Perceptions. </w:t>
      </w:r>
      <w:r w:rsidR="00EA5CA7">
        <w:rPr>
          <w:rFonts w:ascii="Times New Roman" w:hAnsi="Times New Roman"/>
          <w:i/>
          <w:iCs/>
          <w:sz w:val="26"/>
          <w:szCs w:val="26"/>
        </w:rPr>
        <w:t xml:space="preserve">Management International </w:t>
      </w:r>
      <w:r w:rsidRPr="002B3546">
        <w:rPr>
          <w:rFonts w:ascii="Times New Roman" w:hAnsi="Times New Roman"/>
          <w:i/>
          <w:iCs/>
          <w:sz w:val="26"/>
          <w:szCs w:val="26"/>
        </w:rPr>
        <w:t>Review</w:t>
      </w:r>
      <w:r w:rsidRPr="002B3546">
        <w:rPr>
          <w:rFonts w:ascii="Times New Roman" w:hAnsi="Times New Roman"/>
          <w:sz w:val="26"/>
          <w:szCs w:val="26"/>
        </w:rPr>
        <w:t xml:space="preserve">, </w:t>
      </w:r>
      <w:r w:rsidRPr="002B3546">
        <w:rPr>
          <w:rFonts w:ascii="Times New Roman" w:hAnsi="Times New Roman"/>
          <w:b/>
          <w:bCs/>
          <w:sz w:val="26"/>
          <w:szCs w:val="26"/>
        </w:rPr>
        <w:t>31</w:t>
      </w:r>
      <w:r w:rsidRPr="002B3546">
        <w:rPr>
          <w:rFonts w:ascii="Times New Roman" w:hAnsi="Times New Roman"/>
          <w:sz w:val="26"/>
          <w:szCs w:val="26"/>
        </w:rPr>
        <w:t>: 317-331.</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345C00"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Kyle, A., (1985): Continuous auctions and insider trading, </w:t>
      </w:r>
      <w:r w:rsidRPr="002B3546">
        <w:rPr>
          <w:rFonts w:ascii="Times New Roman" w:hAnsi="Times New Roman"/>
          <w:i/>
          <w:iCs/>
          <w:sz w:val="26"/>
          <w:szCs w:val="26"/>
        </w:rPr>
        <w:t>Econometrica</w:t>
      </w:r>
      <w:r w:rsidRPr="002B3546">
        <w:rPr>
          <w:rFonts w:ascii="Times New Roman" w:hAnsi="Times New Roman"/>
          <w:sz w:val="26"/>
          <w:szCs w:val="26"/>
        </w:rPr>
        <w:t xml:space="preserve">, </w:t>
      </w:r>
      <w:r w:rsidRPr="002B3546">
        <w:rPr>
          <w:rFonts w:ascii="Times New Roman" w:hAnsi="Times New Roman"/>
          <w:b/>
          <w:bCs/>
          <w:sz w:val="26"/>
          <w:szCs w:val="26"/>
        </w:rPr>
        <w:t>53</w:t>
      </w:r>
      <w:r w:rsidR="00EA5CA7">
        <w:rPr>
          <w:rFonts w:ascii="Times New Roman" w:hAnsi="Times New Roman"/>
          <w:sz w:val="26"/>
          <w:szCs w:val="26"/>
        </w:rPr>
        <w:t xml:space="preserve">: 1315-1335. </w:t>
      </w: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La Porta, Rafael, Florencio, Lopez- De Salinas, Andr</w:t>
      </w:r>
      <w:r w:rsidR="00EA5CA7">
        <w:rPr>
          <w:rFonts w:ascii="Times New Roman" w:hAnsi="Times New Roman"/>
          <w:sz w:val="26"/>
          <w:szCs w:val="26"/>
        </w:rPr>
        <w:t xml:space="preserve">ei Shleifer, and Robert Vishny, </w:t>
      </w:r>
      <w:r w:rsidRPr="002B3546">
        <w:rPr>
          <w:rFonts w:ascii="Times New Roman" w:hAnsi="Times New Roman"/>
          <w:sz w:val="26"/>
          <w:szCs w:val="26"/>
        </w:rPr>
        <w:t xml:space="preserve">(2000): Agency problems and dividend policy around the world, </w:t>
      </w:r>
      <w:r w:rsidRPr="002B3546">
        <w:rPr>
          <w:rFonts w:ascii="Times New Roman" w:hAnsi="Times New Roman"/>
          <w:i/>
          <w:iCs/>
          <w:sz w:val="26"/>
          <w:szCs w:val="26"/>
        </w:rPr>
        <w:t>Journal of</w:t>
      </w:r>
      <w:r w:rsidR="00EA5CA7">
        <w:rPr>
          <w:rFonts w:ascii="Times New Roman" w:hAnsi="Times New Roman"/>
          <w:sz w:val="26"/>
          <w:szCs w:val="26"/>
        </w:rPr>
        <w:t xml:space="preserve"> </w:t>
      </w:r>
      <w:r w:rsidRPr="002B3546">
        <w:rPr>
          <w:rFonts w:ascii="Times New Roman" w:hAnsi="Times New Roman"/>
          <w:i/>
          <w:iCs/>
          <w:sz w:val="26"/>
          <w:szCs w:val="26"/>
        </w:rPr>
        <w:t>Finance</w:t>
      </w:r>
      <w:r w:rsidRPr="002B3546">
        <w:rPr>
          <w:rFonts w:ascii="Times New Roman" w:hAnsi="Times New Roman"/>
          <w:sz w:val="26"/>
          <w:szCs w:val="26"/>
        </w:rPr>
        <w:t xml:space="preserve">, </w:t>
      </w:r>
      <w:r w:rsidRPr="002B3546">
        <w:rPr>
          <w:rFonts w:ascii="Times New Roman" w:hAnsi="Times New Roman"/>
          <w:b/>
          <w:bCs/>
          <w:sz w:val="26"/>
          <w:szCs w:val="26"/>
        </w:rPr>
        <w:t>55</w:t>
      </w:r>
      <w:r w:rsidR="00EA5CA7">
        <w:rPr>
          <w:rFonts w:ascii="Times New Roman" w:hAnsi="Times New Roman"/>
          <w:sz w:val="26"/>
          <w:szCs w:val="26"/>
        </w:rPr>
        <w:t>: 1 - 33.</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Lang, L.; R. Stulz and R. Walkling, (1991): “A Test of</w:t>
      </w:r>
      <w:r w:rsidR="00EA5CA7">
        <w:rPr>
          <w:rFonts w:ascii="Times New Roman" w:hAnsi="Times New Roman"/>
          <w:sz w:val="26"/>
          <w:szCs w:val="26"/>
        </w:rPr>
        <w:t xml:space="preserve"> the Free Cash-Flow Hypothesis: </w:t>
      </w:r>
      <w:r w:rsidRPr="002B3546">
        <w:rPr>
          <w:rFonts w:ascii="Times New Roman" w:hAnsi="Times New Roman"/>
          <w:sz w:val="26"/>
          <w:szCs w:val="26"/>
        </w:rPr>
        <w:t xml:space="preserve">The Case of Bidder Returns”,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29</w:t>
      </w:r>
      <w:r w:rsidR="00EA5CA7">
        <w:rPr>
          <w:rFonts w:ascii="Times New Roman" w:hAnsi="Times New Roman"/>
          <w:sz w:val="26"/>
          <w:szCs w:val="26"/>
        </w:rPr>
        <w:t>: 315 – 336.</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EA5CA7" w:rsidRDefault="002C5AFB" w:rsidP="00EA5CA7">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Leland, H. and Pyle, D. (1977): ‘Information Asymm</w:t>
      </w:r>
      <w:r w:rsidR="00EA5CA7">
        <w:rPr>
          <w:rFonts w:ascii="Times New Roman" w:hAnsi="Times New Roman"/>
          <w:sz w:val="26"/>
          <w:szCs w:val="26"/>
        </w:rPr>
        <w:t xml:space="preserve">etries, Financial Structure and </w:t>
      </w:r>
      <w:r w:rsidRPr="002B3546">
        <w:rPr>
          <w:rFonts w:ascii="Times New Roman" w:hAnsi="Times New Roman"/>
          <w:sz w:val="26"/>
          <w:szCs w:val="26"/>
        </w:rPr>
        <w:t xml:space="preserve">Financial Intermediation’, </w:t>
      </w:r>
      <w:r w:rsidRPr="002B3546">
        <w:rPr>
          <w:rFonts w:ascii="Times New Roman" w:hAnsi="Times New Roman"/>
          <w:i/>
          <w:iCs/>
          <w:sz w:val="26"/>
          <w:szCs w:val="26"/>
        </w:rPr>
        <w:t xml:space="preserve">Journal of Finance, </w:t>
      </w:r>
      <w:r w:rsidRPr="002B3546">
        <w:rPr>
          <w:rFonts w:ascii="Times New Roman" w:hAnsi="Times New Roman"/>
          <w:b/>
          <w:bCs/>
          <w:sz w:val="26"/>
          <w:szCs w:val="26"/>
        </w:rPr>
        <w:t>44</w:t>
      </w:r>
      <w:r w:rsidR="00EA5CA7">
        <w:rPr>
          <w:rFonts w:ascii="Times New Roman" w:hAnsi="Times New Roman"/>
          <w:sz w:val="26"/>
          <w:szCs w:val="26"/>
        </w:rPr>
        <w:t>: 771 - 787.</w:t>
      </w:r>
    </w:p>
    <w:p w:rsidR="00EA5CA7" w:rsidRDefault="00EA5CA7" w:rsidP="00EA5CA7">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Leonard, J. (1990): Executive pay and firm performance, Industrial and </w:t>
      </w:r>
      <w:r w:rsidR="00EA5CA7">
        <w:rPr>
          <w:rFonts w:ascii="Times New Roman" w:hAnsi="Times New Roman"/>
          <w:i/>
          <w:iCs/>
          <w:sz w:val="26"/>
          <w:szCs w:val="26"/>
        </w:rPr>
        <w:t xml:space="preserve">Labor Relations </w:t>
      </w:r>
      <w:r w:rsidRPr="002B3546">
        <w:rPr>
          <w:rFonts w:ascii="Times New Roman" w:hAnsi="Times New Roman"/>
          <w:i/>
          <w:iCs/>
          <w:sz w:val="26"/>
          <w:szCs w:val="26"/>
        </w:rPr>
        <w:t xml:space="preserve">Review, </w:t>
      </w:r>
      <w:r w:rsidRPr="002B3546">
        <w:rPr>
          <w:rFonts w:ascii="Times New Roman" w:hAnsi="Times New Roman"/>
          <w:b/>
          <w:bCs/>
          <w:sz w:val="26"/>
          <w:szCs w:val="26"/>
        </w:rPr>
        <w:t>43</w:t>
      </w:r>
      <w:r w:rsidRPr="002B3546">
        <w:rPr>
          <w:rFonts w:ascii="Times New Roman" w:hAnsi="Times New Roman"/>
          <w:sz w:val="26"/>
          <w:szCs w:val="26"/>
        </w:rPr>
        <w:t>(3): S13 - 29.</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Lewellen, W. C. Loderer and A. Rosenfeld, (1985): "Mer</w:t>
      </w:r>
      <w:r w:rsidR="009E02D9">
        <w:rPr>
          <w:rFonts w:ascii="Times New Roman" w:hAnsi="Times New Roman"/>
          <w:sz w:val="26"/>
          <w:szCs w:val="26"/>
        </w:rPr>
        <w:t xml:space="preserve">gers, Stockholder Decisions and </w:t>
      </w:r>
      <w:r w:rsidRPr="002B3546">
        <w:rPr>
          <w:rFonts w:ascii="Times New Roman" w:hAnsi="Times New Roman"/>
          <w:sz w:val="26"/>
          <w:szCs w:val="26"/>
        </w:rPr>
        <w:t xml:space="preserve">Executive Stock Ownership", </w:t>
      </w:r>
      <w:r w:rsidRPr="002B3546">
        <w:rPr>
          <w:rFonts w:ascii="Times New Roman" w:hAnsi="Times New Roman"/>
          <w:i/>
          <w:iCs/>
          <w:sz w:val="26"/>
          <w:szCs w:val="26"/>
        </w:rPr>
        <w:t>Journal of Accounting and Economics</w:t>
      </w:r>
      <w:r w:rsidRPr="002B3546">
        <w:rPr>
          <w:rFonts w:ascii="Times New Roman" w:hAnsi="Times New Roman"/>
          <w:sz w:val="26"/>
          <w:szCs w:val="26"/>
        </w:rPr>
        <w:t xml:space="preserve">, </w:t>
      </w:r>
      <w:r w:rsidRPr="002B3546">
        <w:rPr>
          <w:rFonts w:ascii="Times New Roman" w:hAnsi="Times New Roman"/>
          <w:b/>
          <w:bCs/>
          <w:sz w:val="26"/>
          <w:szCs w:val="26"/>
        </w:rPr>
        <w:t>7</w:t>
      </w:r>
      <w:r w:rsidR="00EA5CA7">
        <w:rPr>
          <w:rFonts w:ascii="Times New Roman" w:hAnsi="Times New Roman"/>
          <w:sz w:val="26"/>
          <w:szCs w:val="26"/>
        </w:rPr>
        <w:t xml:space="preserve">: 209 – </w:t>
      </w:r>
      <w:r w:rsidR="009E02D9">
        <w:rPr>
          <w:rFonts w:ascii="Times New Roman" w:hAnsi="Times New Roman"/>
          <w:sz w:val="26"/>
          <w:szCs w:val="26"/>
        </w:rPr>
        <w:t>231.</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Ling, D. C. and M. Ryngaert, (1997): Valuation Uncertai</w:t>
      </w:r>
      <w:r w:rsidR="009E02D9">
        <w:rPr>
          <w:rFonts w:ascii="Times New Roman" w:hAnsi="Times New Roman"/>
          <w:sz w:val="26"/>
          <w:szCs w:val="26"/>
        </w:rPr>
        <w:t xml:space="preserve">nty, Institutional Involvement, </w:t>
      </w:r>
      <w:r w:rsidRPr="002B3546">
        <w:rPr>
          <w:rFonts w:ascii="Times New Roman" w:hAnsi="Times New Roman"/>
          <w:sz w:val="26"/>
          <w:szCs w:val="26"/>
        </w:rPr>
        <w:t xml:space="preserve">and the Underpricing of IPOs: the Case of REITs. </w:t>
      </w:r>
      <w:r w:rsidRPr="002B3546">
        <w:rPr>
          <w:rFonts w:ascii="Times New Roman" w:hAnsi="Times New Roman"/>
          <w:i/>
          <w:iCs/>
          <w:sz w:val="26"/>
          <w:szCs w:val="26"/>
        </w:rPr>
        <w:t>Journal of Financial</w:t>
      </w:r>
      <w:r w:rsidR="009E02D9">
        <w:rPr>
          <w:rFonts w:ascii="Times New Roman" w:hAnsi="Times New Roman"/>
          <w:sz w:val="26"/>
          <w:szCs w:val="26"/>
        </w:rPr>
        <w:t xml:space="preserve"> </w:t>
      </w:r>
      <w:r w:rsidRPr="002B3546">
        <w:rPr>
          <w:rFonts w:ascii="Times New Roman" w:hAnsi="Times New Roman"/>
          <w:i/>
          <w:iCs/>
          <w:sz w:val="26"/>
          <w:szCs w:val="26"/>
        </w:rPr>
        <w:t>Economics</w:t>
      </w:r>
      <w:r w:rsidRPr="002B3546">
        <w:rPr>
          <w:rFonts w:ascii="Times New Roman" w:hAnsi="Times New Roman"/>
          <w:sz w:val="26"/>
          <w:szCs w:val="26"/>
        </w:rPr>
        <w:t xml:space="preserve">, </w:t>
      </w:r>
      <w:r w:rsidRPr="002B3546">
        <w:rPr>
          <w:rFonts w:ascii="Times New Roman" w:hAnsi="Times New Roman"/>
          <w:b/>
          <w:bCs/>
          <w:sz w:val="26"/>
          <w:szCs w:val="26"/>
        </w:rPr>
        <w:t>43</w:t>
      </w:r>
      <w:r w:rsidR="009E02D9">
        <w:rPr>
          <w:rFonts w:ascii="Times New Roman" w:hAnsi="Times New Roman"/>
          <w:sz w:val="26"/>
          <w:szCs w:val="26"/>
        </w:rPr>
        <w:t>: 433-456.</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Lins, K. and H. Servaes, (1999): “International Evi</w:t>
      </w:r>
      <w:r w:rsidR="009E02D9">
        <w:rPr>
          <w:rFonts w:ascii="Times New Roman" w:hAnsi="Times New Roman"/>
          <w:sz w:val="26"/>
          <w:szCs w:val="26"/>
        </w:rPr>
        <w:t xml:space="preserve">dence on the Value of Corporate </w:t>
      </w:r>
      <w:r w:rsidRPr="002B3546">
        <w:rPr>
          <w:rFonts w:ascii="Times New Roman" w:hAnsi="Times New Roman"/>
          <w:sz w:val="26"/>
          <w:szCs w:val="26"/>
        </w:rPr>
        <w:t xml:space="preserve">Diversification”,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54</w:t>
      </w:r>
      <w:r w:rsidR="009E02D9">
        <w:rPr>
          <w:rFonts w:ascii="Times New Roman" w:hAnsi="Times New Roman"/>
          <w:sz w:val="26"/>
          <w:szCs w:val="26"/>
        </w:rPr>
        <w:t>: 2215 – 2240.</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Lipton, M. and Lorsch, J. (1992): ‘A Modest Proposal for Improve</w:t>
      </w:r>
      <w:r w:rsidR="009E02D9">
        <w:rPr>
          <w:rFonts w:ascii="Times New Roman" w:hAnsi="Times New Roman"/>
          <w:sz w:val="26"/>
          <w:szCs w:val="26"/>
        </w:rPr>
        <w:t xml:space="preserve">d Corporate </w:t>
      </w:r>
      <w:r w:rsidRPr="002B3546">
        <w:rPr>
          <w:rFonts w:ascii="Times New Roman" w:hAnsi="Times New Roman"/>
          <w:sz w:val="26"/>
          <w:szCs w:val="26"/>
        </w:rPr>
        <w:t xml:space="preserve">Governance?’ </w:t>
      </w:r>
      <w:r w:rsidRPr="002B3546">
        <w:rPr>
          <w:rFonts w:ascii="Times New Roman" w:hAnsi="Times New Roman"/>
          <w:i/>
          <w:iCs/>
          <w:sz w:val="26"/>
          <w:szCs w:val="26"/>
        </w:rPr>
        <w:t>Business Lawyer</w:t>
      </w:r>
      <w:r w:rsidRPr="002B3546">
        <w:rPr>
          <w:rFonts w:ascii="Times New Roman" w:hAnsi="Times New Roman"/>
          <w:sz w:val="26"/>
          <w:szCs w:val="26"/>
        </w:rPr>
        <w:t xml:space="preserve">, </w:t>
      </w:r>
      <w:r w:rsidRPr="002B3546">
        <w:rPr>
          <w:rFonts w:ascii="Times New Roman" w:hAnsi="Times New Roman"/>
          <w:b/>
          <w:bCs/>
          <w:sz w:val="26"/>
          <w:szCs w:val="26"/>
        </w:rPr>
        <w:t>48</w:t>
      </w:r>
      <w:r w:rsidR="009E02D9">
        <w:rPr>
          <w:rFonts w:ascii="Times New Roman" w:hAnsi="Times New Roman"/>
          <w:sz w:val="26"/>
          <w:szCs w:val="26"/>
        </w:rPr>
        <w:t>: 59 - 77.</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Loughran, T. and J. R. Ritter. (1997). The Operational </w:t>
      </w:r>
      <w:r w:rsidR="009E02D9">
        <w:rPr>
          <w:rFonts w:ascii="Times New Roman" w:hAnsi="Times New Roman"/>
          <w:sz w:val="26"/>
          <w:szCs w:val="26"/>
        </w:rPr>
        <w:t xml:space="preserve">Performance of Firms Conducting </w:t>
      </w:r>
      <w:r w:rsidRPr="002B3546">
        <w:rPr>
          <w:rFonts w:ascii="Times New Roman" w:hAnsi="Times New Roman"/>
          <w:sz w:val="26"/>
          <w:szCs w:val="26"/>
        </w:rPr>
        <w:t xml:space="preserve">Seasoned Equity Offerings.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52</w:t>
      </w:r>
      <w:r w:rsidR="009E02D9">
        <w:rPr>
          <w:rFonts w:ascii="Times New Roman" w:hAnsi="Times New Roman"/>
          <w:sz w:val="26"/>
          <w:szCs w:val="26"/>
        </w:rPr>
        <w:t>: 1823 - 1857.</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Lubatkin, M. and Chatterjee, S. (1994). Extending m</w:t>
      </w:r>
      <w:r w:rsidR="009E02D9">
        <w:rPr>
          <w:rFonts w:ascii="Times New Roman" w:hAnsi="Times New Roman"/>
          <w:sz w:val="26"/>
          <w:szCs w:val="26"/>
        </w:rPr>
        <w:t xml:space="preserve">odern portfolio theory into the </w:t>
      </w:r>
      <w:r w:rsidRPr="002B3546">
        <w:rPr>
          <w:rFonts w:ascii="Times New Roman" w:hAnsi="Times New Roman"/>
          <w:sz w:val="26"/>
          <w:szCs w:val="26"/>
        </w:rPr>
        <w:t xml:space="preserve">domain of corporate diversification: Does it apply?. </w:t>
      </w:r>
      <w:r w:rsidRPr="002B3546">
        <w:rPr>
          <w:rFonts w:ascii="Times New Roman" w:hAnsi="Times New Roman"/>
          <w:i/>
          <w:iCs/>
          <w:sz w:val="26"/>
          <w:szCs w:val="26"/>
        </w:rPr>
        <w:t>Academy of Management</w:t>
      </w:r>
      <w:r w:rsidR="009E02D9">
        <w:rPr>
          <w:rFonts w:ascii="Times New Roman" w:hAnsi="Times New Roman"/>
          <w:sz w:val="26"/>
          <w:szCs w:val="26"/>
        </w:rPr>
        <w:t xml:space="preserve"> </w:t>
      </w:r>
      <w:r w:rsidRPr="002B3546">
        <w:rPr>
          <w:rFonts w:ascii="Times New Roman" w:hAnsi="Times New Roman"/>
          <w:i/>
          <w:iCs/>
          <w:sz w:val="26"/>
          <w:szCs w:val="26"/>
        </w:rPr>
        <w:t xml:space="preserve">Journal, </w:t>
      </w:r>
      <w:r w:rsidRPr="002B3546">
        <w:rPr>
          <w:rFonts w:ascii="Times New Roman" w:hAnsi="Times New Roman"/>
          <w:b/>
          <w:bCs/>
          <w:sz w:val="26"/>
          <w:szCs w:val="26"/>
        </w:rPr>
        <w:t>37</w:t>
      </w:r>
      <w:r w:rsidR="009E02D9">
        <w:rPr>
          <w:rFonts w:ascii="Times New Roman" w:hAnsi="Times New Roman"/>
          <w:sz w:val="26"/>
          <w:szCs w:val="26"/>
        </w:rPr>
        <w:t>: 109 -136.</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Mac Avoy, P.; J, Dana; S. Cantor, and S. Peck, (198</w:t>
      </w:r>
      <w:r w:rsidR="009E02D9">
        <w:rPr>
          <w:rFonts w:ascii="Times New Roman" w:hAnsi="Times New Roman"/>
          <w:sz w:val="26"/>
          <w:szCs w:val="26"/>
        </w:rPr>
        <w:t xml:space="preserve">3): “ALI proposals for increase </w:t>
      </w:r>
      <w:r w:rsidRPr="002B3546">
        <w:rPr>
          <w:rFonts w:ascii="Times New Roman" w:hAnsi="Times New Roman"/>
          <w:sz w:val="26"/>
          <w:szCs w:val="26"/>
        </w:rPr>
        <w:t>control of the corporation by the board of direc</w:t>
      </w:r>
      <w:r w:rsidR="009E02D9">
        <w:rPr>
          <w:rFonts w:ascii="Times New Roman" w:hAnsi="Times New Roman"/>
          <w:sz w:val="26"/>
          <w:szCs w:val="26"/>
        </w:rPr>
        <w:t xml:space="preserve">tors: an economic analysis”, in </w:t>
      </w:r>
      <w:r w:rsidRPr="002B3546">
        <w:rPr>
          <w:rFonts w:ascii="Times New Roman" w:hAnsi="Times New Roman"/>
          <w:i/>
          <w:iCs/>
          <w:sz w:val="26"/>
          <w:szCs w:val="26"/>
        </w:rPr>
        <w:t>Statement of the Business Roundtable on the American Law Institute’s proposed</w:t>
      </w:r>
      <w:r w:rsidR="009E02D9">
        <w:rPr>
          <w:rFonts w:ascii="Times New Roman" w:hAnsi="Times New Roman"/>
          <w:sz w:val="26"/>
          <w:szCs w:val="26"/>
        </w:rPr>
        <w:t xml:space="preserve"> </w:t>
      </w:r>
      <w:r w:rsidRPr="002B3546">
        <w:rPr>
          <w:rFonts w:ascii="Times New Roman" w:hAnsi="Times New Roman"/>
          <w:i/>
          <w:iCs/>
          <w:sz w:val="26"/>
          <w:szCs w:val="26"/>
        </w:rPr>
        <w:t>Principles of Corporate Governance and Structure Restatement and</w:t>
      </w:r>
      <w:r w:rsidR="009E02D9">
        <w:rPr>
          <w:rFonts w:ascii="Times New Roman" w:hAnsi="Times New Roman"/>
          <w:sz w:val="26"/>
          <w:szCs w:val="26"/>
        </w:rPr>
        <w:t xml:space="preserve"> </w:t>
      </w:r>
      <w:r w:rsidRPr="002B3546">
        <w:rPr>
          <w:rFonts w:ascii="Times New Roman" w:hAnsi="Times New Roman"/>
          <w:i/>
          <w:iCs/>
          <w:sz w:val="26"/>
          <w:szCs w:val="26"/>
        </w:rPr>
        <w:t>Recommendation.</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345C00" w:rsidRDefault="002C5AFB" w:rsidP="00345C0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Macey, J. R. (1998): The Legality of The Shareholder Rights</w:t>
      </w:r>
      <w:r w:rsidR="009E02D9">
        <w:rPr>
          <w:rFonts w:ascii="Times New Roman" w:hAnsi="Times New Roman"/>
          <w:sz w:val="26"/>
          <w:szCs w:val="26"/>
        </w:rPr>
        <w:t xml:space="preserve"> By-law in Delaware: </w:t>
      </w:r>
      <w:r w:rsidRPr="002B3546">
        <w:rPr>
          <w:rFonts w:ascii="Times New Roman" w:hAnsi="Times New Roman"/>
          <w:sz w:val="26"/>
          <w:szCs w:val="26"/>
        </w:rPr>
        <w:t xml:space="preserve">Preserving the Market for Corporate Control, </w:t>
      </w:r>
      <w:r w:rsidRPr="002B3546">
        <w:rPr>
          <w:rFonts w:ascii="Times New Roman" w:hAnsi="Times New Roman"/>
          <w:i/>
          <w:iCs/>
          <w:sz w:val="26"/>
          <w:szCs w:val="26"/>
        </w:rPr>
        <w:t>Journal of Applied Corporate</w:t>
      </w:r>
      <w:r w:rsidR="009E02D9">
        <w:rPr>
          <w:rFonts w:ascii="Times New Roman" w:hAnsi="Times New Roman"/>
          <w:sz w:val="26"/>
          <w:szCs w:val="26"/>
        </w:rPr>
        <w:t xml:space="preserve"> </w:t>
      </w:r>
      <w:r w:rsidRPr="002B3546">
        <w:rPr>
          <w:rFonts w:ascii="Times New Roman" w:hAnsi="Times New Roman"/>
          <w:i/>
          <w:iCs/>
          <w:sz w:val="26"/>
          <w:szCs w:val="26"/>
        </w:rPr>
        <w:t>Finance</w:t>
      </w:r>
      <w:r w:rsidRPr="002B3546">
        <w:rPr>
          <w:rFonts w:ascii="Times New Roman" w:hAnsi="Times New Roman"/>
          <w:sz w:val="26"/>
          <w:szCs w:val="26"/>
        </w:rPr>
        <w:t xml:space="preserve">, </w:t>
      </w:r>
      <w:r w:rsidRPr="002B3546">
        <w:rPr>
          <w:rFonts w:ascii="Times New Roman" w:hAnsi="Times New Roman"/>
          <w:b/>
          <w:bCs/>
          <w:sz w:val="26"/>
          <w:szCs w:val="26"/>
        </w:rPr>
        <w:t>4</w:t>
      </w:r>
      <w:r w:rsidR="00345C00">
        <w:rPr>
          <w:rFonts w:ascii="Times New Roman" w:hAnsi="Times New Roman"/>
          <w:sz w:val="26"/>
          <w:szCs w:val="26"/>
        </w:rPr>
        <w:t>: 63 - 68.</w:t>
      </w:r>
    </w:p>
    <w:p w:rsidR="00345C00" w:rsidRDefault="00345C00" w:rsidP="00345C00">
      <w:pPr>
        <w:autoSpaceDE w:val="0"/>
        <w:autoSpaceDN w:val="0"/>
        <w:adjustRightInd w:val="0"/>
        <w:spacing w:after="0" w:line="240" w:lineRule="auto"/>
        <w:ind w:left="562" w:hanging="562"/>
        <w:jc w:val="both"/>
        <w:rPr>
          <w:rFonts w:ascii="Times New Roman" w:hAnsi="Times New Roman"/>
          <w:sz w:val="26"/>
          <w:szCs w:val="26"/>
        </w:rPr>
      </w:pPr>
    </w:p>
    <w:p w:rsidR="00345C00" w:rsidRDefault="00345C00" w:rsidP="00345C00">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Magdi, R. and</w:t>
      </w:r>
      <w:r w:rsidRPr="00983033">
        <w:rPr>
          <w:rFonts w:ascii="Times New Roman" w:hAnsi="Times New Roman"/>
          <w:sz w:val="26"/>
          <w:szCs w:val="26"/>
        </w:rPr>
        <w:t xml:space="preserve"> Nadareh, R. </w:t>
      </w:r>
      <w:r>
        <w:rPr>
          <w:rFonts w:ascii="Times New Roman" w:hAnsi="Times New Roman"/>
          <w:sz w:val="26"/>
          <w:szCs w:val="26"/>
        </w:rPr>
        <w:t xml:space="preserve">(2002). Corporate governance: A </w:t>
      </w:r>
      <w:r w:rsidRPr="00983033">
        <w:rPr>
          <w:rFonts w:ascii="Times New Roman" w:hAnsi="Times New Roman"/>
          <w:sz w:val="26"/>
          <w:szCs w:val="26"/>
        </w:rPr>
        <w:t xml:space="preserve">framework for implementation. </w:t>
      </w:r>
      <w:r w:rsidRPr="00983033">
        <w:rPr>
          <w:rFonts w:ascii="Times New Roman" w:hAnsi="Times New Roman"/>
          <w:i/>
          <w:iCs/>
          <w:sz w:val="26"/>
          <w:szCs w:val="26"/>
        </w:rPr>
        <w:t>Britain World Group Journal</w:t>
      </w:r>
      <w:r>
        <w:rPr>
          <w:rFonts w:ascii="Times New Roman" w:hAnsi="Times New Roman"/>
          <w:sz w:val="26"/>
          <w:szCs w:val="26"/>
        </w:rPr>
        <w:t>; Vol. 20, pp 123- 132.</w:t>
      </w:r>
    </w:p>
    <w:p w:rsidR="00345C00" w:rsidRDefault="00345C00" w:rsidP="00345C00">
      <w:pPr>
        <w:autoSpaceDE w:val="0"/>
        <w:autoSpaceDN w:val="0"/>
        <w:adjustRightInd w:val="0"/>
        <w:spacing w:after="0" w:line="240" w:lineRule="auto"/>
        <w:ind w:left="562" w:hanging="562"/>
        <w:jc w:val="both"/>
        <w:rPr>
          <w:rFonts w:ascii="Times New Roman" w:hAnsi="Times New Roman"/>
          <w:sz w:val="26"/>
          <w:szCs w:val="26"/>
        </w:rPr>
      </w:pPr>
    </w:p>
    <w:p w:rsidR="00345C00" w:rsidRPr="00983033" w:rsidRDefault="00345C00" w:rsidP="00345C00">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Maher, M, and</w:t>
      </w:r>
      <w:r w:rsidRPr="00983033">
        <w:rPr>
          <w:rFonts w:ascii="Times New Roman" w:hAnsi="Times New Roman"/>
          <w:sz w:val="26"/>
          <w:szCs w:val="26"/>
        </w:rPr>
        <w:t xml:space="preserve"> Anderson, T</w:t>
      </w:r>
      <w:r>
        <w:rPr>
          <w:rFonts w:ascii="Times New Roman" w:hAnsi="Times New Roman"/>
          <w:sz w:val="26"/>
          <w:szCs w:val="26"/>
        </w:rPr>
        <w:t xml:space="preserve">. (2008). Corporate Governance: </w:t>
      </w:r>
      <w:r w:rsidRPr="00983033">
        <w:rPr>
          <w:rFonts w:ascii="Times New Roman" w:hAnsi="Times New Roman"/>
          <w:sz w:val="26"/>
          <w:szCs w:val="26"/>
        </w:rPr>
        <w:t>Effects on Firm P</w:t>
      </w:r>
      <w:r>
        <w:rPr>
          <w:rFonts w:ascii="Times New Roman" w:hAnsi="Times New Roman"/>
          <w:sz w:val="26"/>
          <w:szCs w:val="26"/>
        </w:rPr>
        <w:t xml:space="preserve">erformance and Economic Growth. </w:t>
      </w:r>
      <w:r w:rsidRPr="00983033">
        <w:rPr>
          <w:rFonts w:ascii="Times New Roman" w:hAnsi="Times New Roman"/>
          <w:i/>
          <w:iCs/>
          <w:sz w:val="26"/>
          <w:szCs w:val="26"/>
        </w:rPr>
        <w:t>Contemporary Accounting Research</w:t>
      </w:r>
      <w:r w:rsidRPr="00983033">
        <w:rPr>
          <w:rFonts w:ascii="Times New Roman" w:hAnsi="Times New Roman"/>
          <w:sz w:val="26"/>
          <w:szCs w:val="26"/>
        </w:rPr>
        <w:t>; Vol. 25, pp 351-405.</w:t>
      </w:r>
    </w:p>
    <w:p w:rsidR="00345C00" w:rsidRDefault="00345C00"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Mak, Y and Y, Kusnadi (2005): “Size really matters: f</w:t>
      </w:r>
      <w:r w:rsidR="009E02D9">
        <w:rPr>
          <w:rFonts w:ascii="Times New Roman" w:hAnsi="Times New Roman"/>
          <w:sz w:val="26"/>
          <w:szCs w:val="26"/>
        </w:rPr>
        <w:t xml:space="preserve">urther evidence on the negative </w:t>
      </w:r>
      <w:r w:rsidRPr="002B3546">
        <w:rPr>
          <w:rFonts w:ascii="Times New Roman" w:hAnsi="Times New Roman"/>
          <w:sz w:val="26"/>
          <w:szCs w:val="26"/>
        </w:rPr>
        <w:t xml:space="preserve">relationship between board size and firm value”, </w:t>
      </w:r>
      <w:r w:rsidRPr="002B3546">
        <w:rPr>
          <w:rFonts w:ascii="Times New Roman" w:hAnsi="Times New Roman"/>
          <w:i/>
          <w:iCs/>
          <w:sz w:val="26"/>
          <w:szCs w:val="26"/>
        </w:rPr>
        <w:t>Pacific- Basin Finance Journal</w:t>
      </w:r>
      <w:r w:rsidR="009E02D9">
        <w:rPr>
          <w:rFonts w:ascii="Times New Roman" w:hAnsi="Times New Roman"/>
          <w:sz w:val="26"/>
          <w:szCs w:val="26"/>
        </w:rPr>
        <w:t xml:space="preserve">, </w:t>
      </w:r>
      <w:r w:rsidRPr="002B3546">
        <w:rPr>
          <w:rFonts w:ascii="Times New Roman" w:hAnsi="Times New Roman"/>
          <w:b/>
          <w:bCs/>
          <w:sz w:val="26"/>
          <w:szCs w:val="26"/>
        </w:rPr>
        <w:t>13</w:t>
      </w:r>
      <w:r w:rsidR="00035030">
        <w:rPr>
          <w:rFonts w:ascii="Times New Roman" w:hAnsi="Times New Roman"/>
          <w:sz w:val="26"/>
          <w:szCs w:val="26"/>
        </w:rPr>
        <w:t>: 301- 318.</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Masih, A. M. M. (2005). M</w:t>
      </w:r>
      <w:r>
        <w:rPr>
          <w:rFonts w:ascii="Times New Roman" w:hAnsi="Times New Roman"/>
          <w:sz w:val="26"/>
          <w:szCs w:val="26"/>
        </w:rPr>
        <w:t xml:space="preserve">acroeconomic Policy Trilemma in </w:t>
      </w:r>
      <w:r w:rsidRPr="00983033">
        <w:rPr>
          <w:rFonts w:ascii="Times New Roman" w:hAnsi="Times New Roman"/>
          <w:sz w:val="26"/>
          <w:szCs w:val="26"/>
        </w:rPr>
        <w:t xml:space="preserve">Open Economies: Which Policy </w:t>
      </w:r>
      <w:r>
        <w:rPr>
          <w:rFonts w:ascii="Times New Roman" w:hAnsi="Times New Roman"/>
          <w:sz w:val="26"/>
          <w:szCs w:val="26"/>
        </w:rPr>
        <w:t xml:space="preserve">Option is Ideally Suited to the </w:t>
      </w:r>
      <w:r w:rsidRPr="00983033">
        <w:rPr>
          <w:rFonts w:ascii="Times New Roman" w:hAnsi="Times New Roman"/>
          <w:sz w:val="26"/>
          <w:szCs w:val="26"/>
        </w:rPr>
        <w:t xml:space="preserve">Malaysian Context? </w:t>
      </w:r>
      <w:r w:rsidRPr="00983033">
        <w:rPr>
          <w:rFonts w:ascii="Times New Roman" w:hAnsi="Times New Roman"/>
          <w:i/>
          <w:iCs/>
          <w:sz w:val="26"/>
          <w:szCs w:val="26"/>
        </w:rPr>
        <w:t>Jurnal Pengurusan</w:t>
      </w:r>
      <w:r w:rsidRPr="00983033">
        <w:rPr>
          <w:rFonts w:ascii="Times New Roman" w:hAnsi="Times New Roman"/>
          <w:sz w:val="26"/>
          <w:szCs w:val="26"/>
        </w:rPr>
        <w:t>; 24(2005) 3-26.</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 xml:space="preserve">Mathiesen, H. (2002). </w:t>
      </w:r>
      <w:r w:rsidRPr="00983033">
        <w:rPr>
          <w:rFonts w:ascii="Times New Roman" w:hAnsi="Times New Roman"/>
          <w:i/>
          <w:iCs/>
          <w:sz w:val="26"/>
          <w:szCs w:val="26"/>
        </w:rPr>
        <w:t>Mana</w:t>
      </w:r>
      <w:r>
        <w:rPr>
          <w:rFonts w:ascii="Times New Roman" w:hAnsi="Times New Roman"/>
          <w:i/>
          <w:iCs/>
          <w:sz w:val="26"/>
          <w:szCs w:val="26"/>
        </w:rPr>
        <w:t xml:space="preserve">gerial Ownership and Financial </w:t>
      </w:r>
      <w:r w:rsidRPr="00983033">
        <w:rPr>
          <w:rFonts w:ascii="Times New Roman" w:hAnsi="Times New Roman"/>
          <w:i/>
          <w:iCs/>
          <w:sz w:val="26"/>
          <w:szCs w:val="26"/>
        </w:rPr>
        <w:t>Performance</w:t>
      </w:r>
      <w:r w:rsidRPr="00983033">
        <w:rPr>
          <w:rFonts w:ascii="Times New Roman" w:hAnsi="Times New Roman"/>
          <w:sz w:val="26"/>
          <w:szCs w:val="26"/>
        </w:rPr>
        <w:t>. Ph.D. Dissertat</w:t>
      </w:r>
      <w:r>
        <w:rPr>
          <w:rFonts w:ascii="Times New Roman" w:hAnsi="Times New Roman"/>
          <w:sz w:val="26"/>
          <w:szCs w:val="26"/>
        </w:rPr>
        <w:t xml:space="preserve">ion, Series 18.2002, Copenhagen </w:t>
      </w:r>
      <w:r w:rsidRPr="00983033">
        <w:rPr>
          <w:rFonts w:ascii="Times New Roman" w:hAnsi="Times New Roman"/>
          <w:sz w:val="26"/>
          <w:szCs w:val="26"/>
        </w:rPr>
        <w:t>Business School, Denmark, viewed.</w:t>
      </w:r>
    </w:p>
    <w:p w:rsidR="00035030" w:rsidRDefault="00035030"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Mayer, C. (1988): New Issues in Corporate Finance. </w:t>
      </w:r>
      <w:r w:rsidRPr="002B3546">
        <w:rPr>
          <w:rFonts w:ascii="Times New Roman" w:hAnsi="Times New Roman"/>
          <w:i/>
          <w:iCs/>
          <w:sz w:val="26"/>
          <w:szCs w:val="26"/>
        </w:rPr>
        <w:t>European Economic Review</w:t>
      </w:r>
      <w:r w:rsidRPr="002B3546">
        <w:rPr>
          <w:rFonts w:ascii="Times New Roman" w:hAnsi="Times New Roman"/>
          <w:sz w:val="26"/>
          <w:szCs w:val="26"/>
        </w:rPr>
        <w:t xml:space="preserve">, </w:t>
      </w:r>
      <w:r w:rsidRPr="002B3546">
        <w:rPr>
          <w:rFonts w:ascii="Times New Roman" w:hAnsi="Times New Roman"/>
          <w:b/>
          <w:bCs/>
          <w:sz w:val="26"/>
          <w:szCs w:val="26"/>
        </w:rPr>
        <w:t>32</w:t>
      </w:r>
      <w:r w:rsidR="009E02D9">
        <w:rPr>
          <w:rFonts w:ascii="Times New Roman" w:hAnsi="Times New Roman"/>
          <w:sz w:val="26"/>
          <w:szCs w:val="26"/>
        </w:rPr>
        <w:t>: 1167 - 1189.</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McConnell, J. and H. Servaes, (1990): Additional e</w:t>
      </w:r>
      <w:r w:rsidR="009E02D9">
        <w:rPr>
          <w:rFonts w:ascii="Times New Roman" w:hAnsi="Times New Roman"/>
          <w:sz w:val="26"/>
          <w:szCs w:val="26"/>
        </w:rPr>
        <w:t xml:space="preserve">vidence on equity ownership and </w:t>
      </w:r>
      <w:r w:rsidRPr="002B3546">
        <w:rPr>
          <w:rFonts w:ascii="Times New Roman" w:hAnsi="Times New Roman"/>
          <w:sz w:val="26"/>
          <w:szCs w:val="26"/>
        </w:rPr>
        <w:t xml:space="preserve">corporate value,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27</w:t>
      </w:r>
      <w:r w:rsidR="009E02D9">
        <w:rPr>
          <w:rFonts w:ascii="Times New Roman" w:hAnsi="Times New Roman"/>
          <w:sz w:val="26"/>
          <w:szCs w:val="26"/>
        </w:rPr>
        <w:t>: 595 - 612.</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McConnell, J. and C. Muscarella, (1986): “Corporate Ca</w:t>
      </w:r>
      <w:r w:rsidR="009E02D9">
        <w:rPr>
          <w:rFonts w:ascii="Times New Roman" w:hAnsi="Times New Roman"/>
          <w:sz w:val="26"/>
          <w:szCs w:val="26"/>
        </w:rPr>
        <w:t xml:space="preserve">pital Expenditure Decisions and </w:t>
      </w:r>
      <w:r w:rsidRPr="002B3546">
        <w:rPr>
          <w:rFonts w:ascii="Times New Roman" w:hAnsi="Times New Roman"/>
          <w:sz w:val="26"/>
          <w:szCs w:val="26"/>
        </w:rPr>
        <w:t xml:space="preserve">the Market Value of the Firm”,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14</w:t>
      </w:r>
      <w:r w:rsidR="009E02D9">
        <w:rPr>
          <w:rFonts w:ascii="Times New Roman" w:hAnsi="Times New Roman"/>
          <w:sz w:val="26"/>
          <w:szCs w:val="26"/>
        </w:rPr>
        <w:t>: 399 – 422.</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McLaughlin, R.; A. Safieddine, and G. K. Vasudevan, (1996): The Oper</w:t>
      </w:r>
      <w:r w:rsidR="009E02D9">
        <w:rPr>
          <w:rFonts w:ascii="Times New Roman" w:hAnsi="Times New Roman"/>
          <w:sz w:val="26"/>
          <w:szCs w:val="26"/>
        </w:rPr>
        <w:t xml:space="preserve">ating </w:t>
      </w:r>
      <w:r w:rsidRPr="002B3546">
        <w:rPr>
          <w:rFonts w:ascii="Times New Roman" w:hAnsi="Times New Roman"/>
          <w:sz w:val="26"/>
          <w:szCs w:val="26"/>
        </w:rPr>
        <w:t>Performance of Seasoned Equity Issuers</w:t>
      </w:r>
      <w:r w:rsidR="009E02D9">
        <w:rPr>
          <w:rFonts w:ascii="Times New Roman" w:hAnsi="Times New Roman"/>
          <w:sz w:val="26"/>
          <w:szCs w:val="26"/>
        </w:rPr>
        <w:t xml:space="preserve">: Free Cash Flow and Post-Issue </w:t>
      </w:r>
      <w:r w:rsidRPr="002B3546">
        <w:rPr>
          <w:rFonts w:ascii="Times New Roman" w:hAnsi="Times New Roman"/>
          <w:sz w:val="26"/>
          <w:szCs w:val="26"/>
        </w:rPr>
        <w:t xml:space="preserve">Performance. </w:t>
      </w:r>
      <w:r w:rsidRPr="002B3546">
        <w:rPr>
          <w:rFonts w:ascii="Times New Roman" w:hAnsi="Times New Roman"/>
          <w:i/>
          <w:iCs/>
          <w:sz w:val="26"/>
          <w:szCs w:val="26"/>
        </w:rPr>
        <w:t>Financial Management</w:t>
      </w:r>
      <w:r w:rsidRPr="002B3546">
        <w:rPr>
          <w:rFonts w:ascii="Times New Roman" w:hAnsi="Times New Roman"/>
          <w:sz w:val="26"/>
          <w:szCs w:val="26"/>
        </w:rPr>
        <w:t xml:space="preserve">, </w:t>
      </w:r>
      <w:r w:rsidRPr="002B3546">
        <w:rPr>
          <w:rFonts w:ascii="Times New Roman" w:hAnsi="Times New Roman"/>
          <w:b/>
          <w:bCs/>
          <w:sz w:val="26"/>
          <w:szCs w:val="26"/>
        </w:rPr>
        <w:t>25</w:t>
      </w:r>
      <w:r w:rsidR="009E02D9">
        <w:rPr>
          <w:rFonts w:ascii="Times New Roman" w:hAnsi="Times New Roman"/>
          <w:sz w:val="26"/>
          <w:szCs w:val="26"/>
        </w:rPr>
        <w:t>: 41 - 53.</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McLaughlin, R.; A. Safieddine, and G. K. Vasudevan, </w:t>
      </w:r>
      <w:r w:rsidR="009E02D9">
        <w:rPr>
          <w:rFonts w:ascii="Times New Roman" w:hAnsi="Times New Roman"/>
          <w:sz w:val="26"/>
          <w:szCs w:val="26"/>
        </w:rPr>
        <w:t xml:space="preserve">(1998): The Information Content </w:t>
      </w:r>
      <w:r w:rsidRPr="002B3546">
        <w:rPr>
          <w:rFonts w:ascii="Times New Roman" w:hAnsi="Times New Roman"/>
          <w:sz w:val="26"/>
          <w:szCs w:val="26"/>
        </w:rPr>
        <w:t xml:space="preserve">of Corporate Offerings of Seasoned Securities: An Empirical Analysis. </w:t>
      </w:r>
      <w:r w:rsidRPr="002B3546">
        <w:rPr>
          <w:rFonts w:ascii="Times New Roman" w:hAnsi="Times New Roman"/>
          <w:i/>
          <w:iCs/>
          <w:sz w:val="26"/>
          <w:szCs w:val="26"/>
        </w:rPr>
        <w:t>Financial</w:t>
      </w:r>
      <w:r w:rsidR="009E02D9">
        <w:rPr>
          <w:rFonts w:ascii="Times New Roman" w:hAnsi="Times New Roman"/>
          <w:sz w:val="26"/>
          <w:szCs w:val="26"/>
        </w:rPr>
        <w:t xml:space="preserve"> </w:t>
      </w:r>
      <w:r w:rsidRPr="002B3546">
        <w:rPr>
          <w:rFonts w:ascii="Times New Roman" w:hAnsi="Times New Roman"/>
          <w:i/>
          <w:iCs/>
          <w:sz w:val="26"/>
          <w:szCs w:val="26"/>
        </w:rPr>
        <w:t>Management</w:t>
      </w:r>
      <w:r w:rsidRPr="002B3546">
        <w:rPr>
          <w:rFonts w:ascii="Times New Roman" w:hAnsi="Times New Roman"/>
          <w:sz w:val="26"/>
          <w:szCs w:val="26"/>
        </w:rPr>
        <w:t xml:space="preserve">, </w:t>
      </w:r>
      <w:r w:rsidRPr="002B3546">
        <w:rPr>
          <w:rFonts w:ascii="Times New Roman" w:hAnsi="Times New Roman"/>
          <w:b/>
          <w:bCs/>
          <w:sz w:val="26"/>
          <w:szCs w:val="26"/>
        </w:rPr>
        <w:t>27</w:t>
      </w:r>
      <w:r w:rsidR="009E02D9">
        <w:rPr>
          <w:rFonts w:ascii="Times New Roman" w:hAnsi="Times New Roman"/>
          <w:sz w:val="26"/>
          <w:szCs w:val="26"/>
        </w:rPr>
        <w:t>: 31 - 45.</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Mehran, H. (1995): “Executive compensatio</w:t>
      </w:r>
      <w:r w:rsidR="009E02D9">
        <w:rPr>
          <w:rFonts w:ascii="Times New Roman" w:hAnsi="Times New Roman"/>
          <w:sz w:val="26"/>
          <w:szCs w:val="26"/>
        </w:rPr>
        <w:t xml:space="preserve">n structure, ownership and firm </w:t>
      </w:r>
      <w:r w:rsidRPr="002B3546">
        <w:rPr>
          <w:rFonts w:ascii="Times New Roman" w:hAnsi="Times New Roman"/>
          <w:sz w:val="26"/>
          <w:szCs w:val="26"/>
        </w:rPr>
        <w:t xml:space="preserve">performance”,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38</w:t>
      </w:r>
      <w:r w:rsidR="009E02D9">
        <w:rPr>
          <w:rFonts w:ascii="Times New Roman" w:hAnsi="Times New Roman"/>
          <w:sz w:val="26"/>
          <w:szCs w:val="26"/>
        </w:rPr>
        <w:t>: 163 - 184.</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Mehran, H. (1992): Executive incentive plans, corporate control, </w:t>
      </w:r>
      <w:r w:rsidR="009E02D9">
        <w:rPr>
          <w:rFonts w:ascii="Times New Roman" w:hAnsi="Times New Roman"/>
          <w:sz w:val="26"/>
          <w:szCs w:val="26"/>
        </w:rPr>
        <w:t xml:space="preserve">and capital structure, </w:t>
      </w:r>
      <w:r w:rsidRPr="002B3546">
        <w:rPr>
          <w:rFonts w:ascii="Times New Roman" w:hAnsi="Times New Roman"/>
          <w:i/>
          <w:iCs/>
          <w:sz w:val="26"/>
          <w:szCs w:val="26"/>
        </w:rPr>
        <w:t>Journal of Financial and Quantitative Analysis</w:t>
      </w:r>
      <w:r w:rsidRPr="002B3546">
        <w:rPr>
          <w:rFonts w:ascii="Times New Roman" w:hAnsi="Times New Roman"/>
          <w:sz w:val="26"/>
          <w:szCs w:val="26"/>
        </w:rPr>
        <w:t xml:space="preserve">, </w:t>
      </w:r>
      <w:r w:rsidRPr="002B3546">
        <w:rPr>
          <w:rFonts w:ascii="Times New Roman" w:hAnsi="Times New Roman"/>
          <w:b/>
          <w:bCs/>
          <w:sz w:val="26"/>
          <w:szCs w:val="26"/>
        </w:rPr>
        <w:t>27</w:t>
      </w:r>
      <w:r w:rsidR="009E02D9">
        <w:rPr>
          <w:rFonts w:ascii="Times New Roman" w:hAnsi="Times New Roman"/>
          <w:sz w:val="26"/>
          <w:szCs w:val="26"/>
        </w:rPr>
        <w:t>: 539 - 560.</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Michaelas, N.; Chittenden, F. and Poutziouris, P. (1999</w:t>
      </w:r>
      <w:r w:rsidR="009E02D9">
        <w:rPr>
          <w:rFonts w:ascii="Times New Roman" w:hAnsi="Times New Roman"/>
          <w:sz w:val="26"/>
          <w:szCs w:val="26"/>
        </w:rPr>
        <w:t xml:space="preserve">): Financial policy and capital </w:t>
      </w:r>
      <w:r w:rsidRPr="002B3546">
        <w:rPr>
          <w:rFonts w:ascii="Times New Roman" w:hAnsi="Times New Roman"/>
          <w:sz w:val="26"/>
          <w:szCs w:val="26"/>
        </w:rPr>
        <w:t>structure Choice in U.K. SMEs: Empirical Ev</w:t>
      </w:r>
      <w:r w:rsidR="009E02D9">
        <w:rPr>
          <w:rFonts w:ascii="Times New Roman" w:hAnsi="Times New Roman"/>
          <w:sz w:val="26"/>
          <w:szCs w:val="26"/>
        </w:rPr>
        <w:t xml:space="preserve">idence from Company Panel Data, </w:t>
      </w:r>
      <w:r w:rsidRPr="002B3546">
        <w:rPr>
          <w:rFonts w:ascii="Times New Roman" w:hAnsi="Times New Roman"/>
          <w:i/>
          <w:iCs/>
          <w:sz w:val="26"/>
          <w:szCs w:val="26"/>
        </w:rPr>
        <w:t>Small Business Economics</w:t>
      </w:r>
      <w:r w:rsidRPr="002B3546">
        <w:rPr>
          <w:rFonts w:ascii="Times New Roman" w:hAnsi="Times New Roman"/>
          <w:sz w:val="26"/>
          <w:szCs w:val="26"/>
        </w:rPr>
        <w:t xml:space="preserve">, </w:t>
      </w:r>
      <w:r w:rsidRPr="002B3546">
        <w:rPr>
          <w:rFonts w:ascii="Times New Roman" w:hAnsi="Times New Roman"/>
          <w:b/>
          <w:bCs/>
          <w:sz w:val="26"/>
          <w:szCs w:val="26"/>
        </w:rPr>
        <w:t>12</w:t>
      </w:r>
      <w:r w:rsidR="009E02D9">
        <w:rPr>
          <w:rFonts w:ascii="Times New Roman" w:hAnsi="Times New Roman"/>
          <w:sz w:val="26"/>
          <w:szCs w:val="26"/>
        </w:rPr>
        <w:t>: 113 - 130.</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Miller, G. (1998): “Political Structure and Corpo</w:t>
      </w:r>
      <w:r w:rsidR="009E02D9">
        <w:rPr>
          <w:rFonts w:ascii="Times New Roman" w:hAnsi="Times New Roman"/>
          <w:sz w:val="26"/>
          <w:szCs w:val="26"/>
        </w:rPr>
        <w:t xml:space="preserve">rate Governance: Some Points of </w:t>
      </w:r>
      <w:r w:rsidRPr="002B3546">
        <w:rPr>
          <w:rFonts w:ascii="Times New Roman" w:hAnsi="Times New Roman"/>
          <w:sz w:val="26"/>
          <w:szCs w:val="26"/>
        </w:rPr>
        <w:t xml:space="preserve">Contrast </w:t>
      </w:r>
      <w:r w:rsidR="009E02D9" w:rsidRPr="002B3546">
        <w:rPr>
          <w:rFonts w:ascii="Times New Roman" w:hAnsi="Times New Roman"/>
          <w:sz w:val="26"/>
          <w:szCs w:val="26"/>
        </w:rPr>
        <w:t>between</w:t>
      </w:r>
      <w:r w:rsidRPr="002B3546">
        <w:rPr>
          <w:rFonts w:ascii="Times New Roman" w:hAnsi="Times New Roman"/>
          <w:sz w:val="26"/>
          <w:szCs w:val="26"/>
        </w:rPr>
        <w:t xml:space="preserve"> the United States and Eng</w:t>
      </w:r>
      <w:r w:rsidR="009E02D9">
        <w:rPr>
          <w:rFonts w:ascii="Times New Roman" w:hAnsi="Times New Roman"/>
          <w:sz w:val="26"/>
          <w:szCs w:val="26"/>
        </w:rPr>
        <w:t xml:space="preserve">land”, in “The Sloan Project on </w:t>
      </w:r>
      <w:r w:rsidRPr="002B3546">
        <w:rPr>
          <w:rFonts w:ascii="Times New Roman" w:hAnsi="Times New Roman"/>
          <w:sz w:val="26"/>
          <w:szCs w:val="26"/>
        </w:rPr>
        <w:t>Corporate Governance”, Corporate Governance Today, Columbia Law Scho</w:t>
      </w:r>
      <w:r w:rsidR="009E02D9">
        <w:rPr>
          <w:rFonts w:ascii="Times New Roman" w:hAnsi="Times New Roman"/>
          <w:sz w:val="26"/>
          <w:szCs w:val="26"/>
        </w:rPr>
        <w:t xml:space="preserve">ol, </w:t>
      </w:r>
      <w:r w:rsidRPr="002B3546">
        <w:rPr>
          <w:rFonts w:ascii="Times New Roman" w:hAnsi="Times New Roman"/>
          <w:sz w:val="26"/>
          <w:szCs w:val="26"/>
        </w:rPr>
        <w:t>629-648.</w:t>
      </w:r>
    </w:p>
    <w:p w:rsidR="00035030" w:rsidRDefault="00035030"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Miller, M. (1997): “Is American Corporate Governan</w:t>
      </w:r>
      <w:r w:rsidR="009E02D9">
        <w:rPr>
          <w:rFonts w:ascii="Times New Roman" w:hAnsi="Times New Roman"/>
          <w:sz w:val="26"/>
          <w:szCs w:val="26"/>
        </w:rPr>
        <w:t xml:space="preserve">ce Fatally Flawed?”, in D. Chew </w:t>
      </w:r>
      <w:r w:rsidRPr="002B3546">
        <w:rPr>
          <w:rFonts w:ascii="Times New Roman" w:hAnsi="Times New Roman"/>
          <w:sz w:val="26"/>
          <w:szCs w:val="26"/>
        </w:rPr>
        <w:t>(ed.), “Studies in International Corporate Finance and Governance Systems – A</w:t>
      </w:r>
      <w:r w:rsidR="009E02D9">
        <w:rPr>
          <w:rFonts w:ascii="Times New Roman" w:hAnsi="Times New Roman"/>
          <w:sz w:val="26"/>
          <w:szCs w:val="26"/>
        </w:rPr>
        <w:t xml:space="preserve"> </w:t>
      </w:r>
      <w:r w:rsidRPr="002B3546">
        <w:rPr>
          <w:rFonts w:ascii="Times New Roman" w:hAnsi="Times New Roman"/>
          <w:sz w:val="26"/>
          <w:szCs w:val="26"/>
        </w:rPr>
        <w:t>Comparison of the US, Japan and Europe”, New</w:t>
      </w:r>
      <w:r w:rsidR="00035030">
        <w:rPr>
          <w:rFonts w:ascii="Times New Roman" w:hAnsi="Times New Roman"/>
          <w:sz w:val="26"/>
          <w:szCs w:val="26"/>
        </w:rPr>
        <w:t xml:space="preserve"> York, Oxford University Press.</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983033"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 xml:space="preserve">Mobius, J. M. (2002). </w:t>
      </w:r>
      <w:r w:rsidRPr="00983033">
        <w:rPr>
          <w:rFonts w:ascii="Times New Roman" w:hAnsi="Times New Roman"/>
          <w:i/>
          <w:iCs/>
          <w:sz w:val="26"/>
          <w:szCs w:val="26"/>
        </w:rPr>
        <w:t>Issues in Global Corporate Governance</w:t>
      </w:r>
      <w:r>
        <w:rPr>
          <w:rFonts w:ascii="Times New Roman" w:hAnsi="Times New Roman"/>
          <w:sz w:val="26"/>
          <w:szCs w:val="26"/>
        </w:rPr>
        <w:t xml:space="preserve">, </w:t>
      </w:r>
      <w:r w:rsidRPr="00983033">
        <w:rPr>
          <w:rFonts w:ascii="Times New Roman" w:hAnsi="Times New Roman"/>
          <w:sz w:val="26"/>
          <w:szCs w:val="26"/>
        </w:rPr>
        <w:t>in Lc Keon (ed.), Corpor</w:t>
      </w:r>
      <w:r>
        <w:rPr>
          <w:rFonts w:ascii="Times New Roman" w:hAnsi="Times New Roman"/>
          <w:sz w:val="26"/>
          <w:szCs w:val="26"/>
        </w:rPr>
        <w:t xml:space="preserve">ate Governance: An Asia-Pacific </w:t>
      </w:r>
      <w:r w:rsidRPr="00983033">
        <w:rPr>
          <w:rFonts w:ascii="Times New Roman" w:hAnsi="Times New Roman"/>
          <w:sz w:val="26"/>
          <w:szCs w:val="26"/>
        </w:rPr>
        <w:t>Critique, Sweet &amp; Maxwell Asia, Hongkong.</w:t>
      </w:r>
    </w:p>
    <w:p w:rsidR="00035030" w:rsidRDefault="00035030"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Modigliani, F. and Miller, M. H. (1958): The Cost of C</w:t>
      </w:r>
      <w:r w:rsidR="009E02D9">
        <w:rPr>
          <w:rFonts w:ascii="Times New Roman" w:hAnsi="Times New Roman"/>
          <w:sz w:val="26"/>
          <w:szCs w:val="26"/>
        </w:rPr>
        <w:t xml:space="preserve">apital, Corporation Finance the </w:t>
      </w:r>
      <w:r w:rsidRPr="002B3546">
        <w:rPr>
          <w:rFonts w:ascii="Times New Roman" w:hAnsi="Times New Roman"/>
          <w:sz w:val="26"/>
          <w:szCs w:val="26"/>
        </w:rPr>
        <w:t xml:space="preserve">Theory of Investment. </w:t>
      </w:r>
      <w:r w:rsidRPr="002B3546">
        <w:rPr>
          <w:rFonts w:ascii="Times New Roman" w:hAnsi="Times New Roman"/>
          <w:i/>
          <w:iCs/>
          <w:sz w:val="26"/>
          <w:szCs w:val="26"/>
        </w:rPr>
        <w:t>American Economic Review</w:t>
      </w:r>
      <w:r w:rsidRPr="002B3546">
        <w:rPr>
          <w:rFonts w:ascii="Times New Roman" w:hAnsi="Times New Roman"/>
          <w:sz w:val="26"/>
          <w:szCs w:val="26"/>
        </w:rPr>
        <w:t xml:space="preserve">, </w:t>
      </w:r>
      <w:r w:rsidRPr="002B3546">
        <w:rPr>
          <w:rFonts w:ascii="Times New Roman" w:hAnsi="Times New Roman"/>
          <w:b/>
          <w:bCs/>
          <w:sz w:val="26"/>
          <w:szCs w:val="26"/>
        </w:rPr>
        <w:t>48</w:t>
      </w:r>
      <w:r w:rsidR="009E02D9">
        <w:rPr>
          <w:rFonts w:ascii="Times New Roman" w:hAnsi="Times New Roman"/>
          <w:sz w:val="26"/>
          <w:szCs w:val="26"/>
        </w:rPr>
        <w:t>: 261 - 97.</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Modigliani, F. and M. Miller, (1963): “Corporate Income</w:t>
      </w:r>
      <w:r w:rsidR="009E02D9">
        <w:rPr>
          <w:rFonts w:ascii="Times New Roman" w:hAnsi="Times New Roman"/>
          <w:sz w:val="26"/>
          <w:szCs w:val="26"/>
        </w:rPr>
        <w:t xml:space="preserve"> Taxes and the Cost of Capital: </w:t>
      </w:r>
      <w:r w:rsidRPr="002B3546">
        <w:rPr>
          <w:rFonts w:ascii="Times New Roman" w:hAnsi="Times New Roman"/>
          <w:sz w:val="26"/>
          <w:szCs w:val="26"/>
        </w:rPr>
        <w:t xml:space="preserve">a Correction”, </w:t>
      </w:r>
      <w:r w:rsidRPr="002B3546">
        <w:rPr>
          <w:rFonts w:ascii="Times New Roman" w:hAnsi="Times New Roman"/>
          <w:i/>
          <w:iCs/>
          <w:sz w:val="26"/>
          <w:szCs w:val="26"/>
        </w:rPr>
        <w:t>American Economic Review</w:t>
      </w:r>
      <w:r w:rsidRPr="002B3546">
        <w:rPr>
          <w:rFonts w:ascii="Times New Roman" w:hAnsi="Times New Roman"/>
          <w:sz w:val="26"/>
          <w:szCs w:val="26"/>
        </w:rPr>
        <w:t xml:space="preserve">, </w:t>
      </w:r>
      <w:r w:rsidRPr="002B3546">
        <w:rPr>
          <w:rFonts w:ascii="Times New Roman" w:hAnsi="Times New Roman"/>
          <w:b/>
          <w:bCs/>
          <w:sz w:val="26"/>
          <w:szCs w:val="26"/>
        </w:rPr>
        <w:t>53</w:t>
      </w:r>
      <w:r w:rsidR="009E02D9">
        <w:rPr>
          <w:rFonts w:ascii="Times New Roman" w:hAnsi="Times New Roman"/>
          <w:sz w:val="26"/>
          <w:szCs w:val="26"/>
        </w:rPr>
        <w:t>, 433 - 443.</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Monks, R. A. G. (1994): Relationship Investing', </w:t>
      </w:r>
      <w:r w:rsidR="009E02D9">
        <w:rPr>
          <w:rFonts w:ascii="Times New Roman" w:hAnsi="Times New Roman"/>
          <w:i/>
          <w:iCs/>
          <w:sz w:val="26"/>
          <w:szCs w:val="26"/>
        </w:rPr>
        <w:t xml:space="preserve">Corporate Governance: An </w:t>
      </w:r>
      <w:r w:rsidRPr="002B3546">
        <w:rPr>
          <w:rFonts w:ascii="Times New Roman" w:hAnsi="Times New Roman"/>
          <w:i/>
          <w:iCs/>
          <w:sz w:val="26"/>
          <w:szCs w:val="26"/>
        </w:rPr>
        <w:t>International Review</w:t>
      </w:r>
      <w:r w:rsidRPr="002B3546">
        <w:rPr>
          <w:rFonts w:ascii="Times New Roman" w:hAnsi="Times New Roman"/>
          <w:sz w:val="26"/>
          <w:szCs w:val="26"/>
        </w:rPr>
        <w:t xml:space="preserve">, </w:t>
      </w:r>
      <w:r w:rsidRPr="002B3546">
        <w:rPr>
          <w:rFonts w:ascii="Times New Roman" w:hAnsi="Times New Roman"/>
          <w:b/>
          <w:bCs/>
          <w:sz w:val="26"/>
          <w:szCs w:val="26"/>
        </w:rPr>
        <w:t xml:space="preserve">2 </w:t>
      </w:r>
      <w:r w:rsidRPr="002B3546">
        <w:rPr>
          <w:rFonts w:ascii="Times New Roman" w:hAnsi="Times New Roman"/>
          <w:sz w:val="26"/>
          <w:szCs w:val="26"/>
        </w:rPr>
        <w:t>(2): 58 -76.</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Monks, R. A. G. (1996): The American Corporation </w:t>
      </w:r>
      <w:r w:rsidR="009E02D9">
        <w:rPr>
          <w:rFonts w:ascii="Times New Roman" w:hAnsi="Times New Roman"/>
          <w:sz w:val="26"/>
          <w:szCs w:val="26"/>
        </w:rPr>
        <w:t xml:space="preserve">at the End of the 20th Century: </w:t>
      </w:r>
      <w:r w:rsidRPr="002B3546">
        <w:rPr>
          <w:rFonts w:ascii="Times New Roman" w:hAnsi="Times New Roman"/>
          <w:sz w:val="26"/>
          <w:szCs w:val="26"/>
        </w:rPr>
        <w:t xml:space="preserve">Outline of Ownership Based Governance, </w:t>
      </w:r>
      <w:r w:rsidRPr="002B3546">
        <w:rPr>
          <w:rFonts w:ascii="Times New Roman" w:hAnsi="Times New Roman"/>
          <w:i/>
          <w:iCs/>
          <w:sz w:val="26"/>
          <w:szCs w:val="26"/>
        </w:rPr>
        <w:t>Arthur Andersen Lecture</w:t>
      </w:r>
      <w:r w:rsidR="009E02D9">
        <w:rPr>
          <w:rFonts w:ascii="Times New Roman" w:hAnsi="Times New Roman"/>
          <w:sz w:val="26"/>
          <w:szCs w:val="26"/>
        </w:rPr>
        <w:t>, The Judge I</w:t>
      </w:r>
      <w:r w:rsidRPr="002B3546">
        <w:rPr>
          <w:rFonts w:ascii="Times New Roman" w:hAnsi="Times New Roman"/>
          <w:sz w:val="26"/>
          <w:szCs w:val="26"/>
        </w:rPr>
        <w:t>nstitute, July 8, Cambr</w:t>
      </w:r>
      <w:r w:rsidR="009E02D9">
        <w:rPr>
          <w:rFonts w:ascii="Times New Roman" w:hAnsi="Times New Roman"/>
          <w:sz w:val="26"/>
          <w:szCs w:val="26"/>
        </w:rPr>
        <w:t>idge (</w:t>
      </w:r>
      <w:hyperlink r:id="rId8" w:history="1">
        <w:r w:rsidR="009E02D9" w:rsidRPr="00FA5A24">
          <w:rPr>
            <w:rStyle w:val="Hyperlink"/>
            <w:rFonts w:ascii="Times New Roman" w:hAnsi="Times New Roman"/>
            <w:sz w:val="26"/>
            <w:szCs w:val="26"/>
          </w:rPr>
          <w:t>http://www.Lens-inc.com</w:t>
        </w:r>
      </w:hyperlink>
      <w:r w:rsidR="00035030">
        <w:rPr>
          <w:rFonts w:ascii="Times New Roman" w:hAnsi="Times New Roman"/>
          <w:sz w:val="26"/>
          <w:szCs w:val="26"/>
        </w:rPr>
        <w:t>).</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983033"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 xml:space="preserve">Monks, R. A. G. </w:t>
      </w:r>
      <w:r>
        <w:rPr>
          <w:rFonts w:ascii="Times New Roman" w:hAnsi="Times New Roman"/>
          <w:sz w:val="26"/>
          <w:szCs w:val="26"/>
        </w:rPr>
        <w:t>and</w:t>
      </w:r>
      <w:r w:rsidRPr="00983033">
        <w:rPr>
          <w:rFonts w:ascii="Times New Roman" w:hAnsi="Times New Roman"/>
          <w:sz w:val="26"/>
          <w:szCs w:val="26"/>
        </w:rPr>
        <w:t xml:space="preserve"> Minow, N. (2004). </w:t>
      </w:r>
      <w:r w:rsidRPr="00983033">
        <w:rPr>
          <w:rFonts w:ascii="Times New Roman" w:hAnsi="Times New Roman"/>
          <w:i/>
          <w:iCs/>
          <w:sz w:val="26"/>
          <w:szCs w:val="26"/>
        </w:rPr>
        <w:t>Corporate Governance</w:t>
      </w:r>
      <w:r>
        <w:rPr>
          <w:rFonts w:ascii="Times New Roman" w:hAnsi="Times New Roman"/>
          <w:sz w:val="26"/>
          <w:szCs w:val="26"/>
        </w:rPr>
        <w:t xml:space="preserve">. </w:t>
      </w:r>
      <w:r w:rsidRPr="00983033">
        <w:rPr>
          <w:rFonts w:ascii="Times New Roman" w:hAnsi="Times New Roman"/>
          <w:sz w:val="26"/>
          <w:szCs w:val="26"/>
        </w:rPr>
        <w:t>MA: Blackwell Publishing.</w:t>
      </w:r>
    </w:p>
    <w:p w:rsidR="00035030" w:rsidRDefault="00035030"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Morck, R.; A. Shleifer and R. Vishny, (1988): "</w:t>
      </w:r>
      <w:r w:rsidR="009E02D9">
        <w:rPr>
          <w:rFonts w:ascii="Times New Roman" w:hAnsi="Times New Roman"/>
          <w:sz w:val="26"/>
          <w:szCs w:val="26"/>
        </w:rPr>
        <w:t xml:space="preserve">Managerial Ownership and Market </w:t>
      </w:r>
      <w:r w:rsidRPr="002B3546">
        <w:rPr>
          <w:rFonts w:ascii="Times New Roman" w:hAnsi="Times New Roman"/>
          <w:sz w:val="26"/>
          <w:szCs w:val="26"/>
        </w:rPr>
        <w:t xml:space="preserve">Valuation",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20</w:t>
      </w:r>
      <w:r w:rsidR="009E02D9">
        <w:rPr>
          <w:rFonts w:ascii="Times New Roman" w:hAnsi="Times New Roman"/>
          <w:sz w:val="26"/>
          <w:szCs w:val="26"/>
        </w:rPr>
        <w:t>: 293 - 315.</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Morck, R.; A. Shleifer, and R. Vishny, (1990): “Do </w:t>
      </w:r>
      <w:r w:rsidR="009E02D9">
        <w:rPr>
          <w:rFonts w:ascii="Times New Roman" w:hAnsi="Times New Roman"/>
          <w:sz w:val="26"/>
          <w:szCs w:val="26"/>
        </w:rPr>
        <w:t xml:space="preserve">Managerial Objectives Drive Bad </w:t>
      </w:r>
      <w:r w:rsidRPr="002B3546">
        <w:rPr>
          <w:rFonts w:ascii="Times New Roman" w:hAnsi="Times New Roman"/>
          <w:sz w:val="26"/>
          <w:szCs w:val="26"/>
        </w:rPr>
        <w:t xml:space="preserve">Acquisitions?”,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45</w:t>
      </w:r>
      <w:r w:rsidR="00035030">
        <w:rPr>
          <w:rFonts w:ascii="Times New Roman" w:hAnsi="Times New Roman"/>
          <w:sz w:val="26"/>
          <w:szCs w:val="26"/>
        </w:rPr>
        <w:t>: 31- 48.</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 xml:space="preserve">Mulili, B. M. </w:t>
      </w:r>
      <w:r>
        <w:rPr>
          <w:rFonts w:ascii="Times New Roman" w:hAnsi="Times New Roman"/>
          <w:sz w:val="26"/>
          <w:szCs w:val="26"/>
        </w:rPr>
        <w:t>and</w:t>
      </w:r>
      <w:r w:rsidRPr="00983033">
        <w:rPr>
          <w:rFonts w:ascii="Times New Roman" w:hAnsi="Times New Roman"/>
          <w:sz w:val="26"/>
          <w:szCs w:val="26"/>
        </w:rPr>
        <w:t xml:space="preserve"> Wong, </w:t>
      </w:r>
      <w:r>
        <w:rPr>
          <w:rFonts w:ascii="Times New Roman" w:hAnsi="Times New Roman"/>
          <w:sz w:val="26"/>
          <w:szCs w:val="26"/>
        </w:rPr>
        <w:t xml:space="preserve">P. (2011). Corporate Governance </w:t>
      </w:r>
      <w:r w:rsidRPr="00983033">
        <w:rPr>
          <w:rFonts w:ascii="Times New Roman" w:hAnsi="Times New Roman"/>
          <w:sz w:val="26"/>
          <w:szCs w:val="26"/>
        </w:rPr>
        <w:t>Practices in Developing</w:t>
      </w:r>
      <w:r>
        <w:rPr>
          <w:rFonts w:ascii="Times New Roman" w:hAnsi="Times New Roman"/>
          <w:sz w:val="26"/>
          <w:szCs w:val="26"/>
        </w:rPr>
        <w:t xml:space="preserve"> Countries: The Case for Kenya. </w:t>
      </w:r>
      <w:r w:rsidRPr="00983033">
        <w:rPr>
          <w:rFonts w:ascii="Times New Roman" w:hAnsi="Times New Roman"/>
          <w:i/>
          <w:iCs/>
          <w:sz w:val="26"/>
          <w:szCs w:val="26"/>
        </w:rPr>
        <w:t>International Journal of Business Administration</w:t>
      </w:r>
      <w:r>
        <w:rPr>
          <w:rFonts w:ascii="Times New Roman" w:hAnsi="Times New Roman"/>
          <w:sz w:val="26"/>
          <w:szCs w:val="26"/>
        </w:rPr>
        <w:t>; Vol. 2, No. 1; February.</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F96F62"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lastRenderedPageBreak/>
        <w:t>Muogbo, U. S. (2013). Impac</w:t>
      </w:r>
      <w:r>
        <w:rPr>
          <w:rFonts w:ascii="Times New Roman" w:hAnsi="Times New Roman"/>
          <w:sz w:val="26"/>
          <w:szCs w:val="26"/>
        </w:rPr>
        <w:t xml:space="preserve">t of Privatization on Corporate </w:t>
      </w:r>
      <w:r w:rsidRPr="00983033">
        <w:rPr>
          <w:rFonts w:ascii="Times New Roman" w:hAnsi="Times New Roman"/>
          <w:sz w:val="26"/>
          <w:szCs w:val="26"/>
        </w:rPr>
        <w:t xml:space="preserve">Performance: A Study of </w:t>
      </w:r>
      <w:r>
        <w:rPr>
          <w:rFonts w:ascii="Times New Roman" w:hAnsi="Times New Roman"/>
          <w:sz w:val="26"/>
          <w:szCs w:val="26"/>
        </w:rPr>
        <w:t xml:space="preserve">Selected industries in Nigeria. </w:t>
      </w:r>
      <w:r w:rsidRPr="00983033">
        <w:rPr>
          <w:rFonts w:ascii="Times New Roman" w:hAnsi="Times New Roman"/>
          <w:i/>
          <w:iCs/>
          <w:sz w:val="26"/>
          <w:szCs w:val="26"/>
        </w:rPr>
        <w:t>International Journal of Humanities and Social Science</w:t>
      </w:r>
      <w:r>
        <w:rPr>
          <w:rFonts w:ascii="Times New Roman" w:hAnsi="Times New Roman"/>
          <w:sz w:val="26"/>
          <w:szCs w:val="26"/>
        </w:rPr>
        <w:t xml:space="preserve"> </w:t>
      </w:r>
      <w:r w:rsidRPr="00983033">
        <w:rPr>
          <w:rFonts w:ascii="Times New Roman" w:hAnsi="Times New Roman"/>
          <w:i/>
          <w:iCs/>
          <w:sz w:val="26"/>
          <w:szCs w:val="26"/>
        </w:rPr>
        <w:t xml:space="preserve">Invention; </w:t>
      </w:r>
      <w:r w:rsidRPr="00983033">
        <w:rPr>
          <w:rFonts w:ascii="Times New Roman" w:hAnsi="Times New Roman"/>
          <w:sz w:val="26"/>
          <w:szCs w:val="26"/>
        </w:rPr>
        <w:t>Volume 2 Issue 7 ǁ July. 2013ǁ PP.81-89</w:t>
      </w:r>
      <w:r w:rsidRPr="00983033">
        <w:rPr>
          <w:rFonts w:ascii="Times New Roman" w:hAnsi="Times New Roman"/>
          <w:i/>
          <w:iCs/>
          <w:sz w:val="26"/>
          <w:szCs w:val="26"/>
        </w:rPr>
        <w:t>.</w:t>
      </w: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Musa, I. F. (2006): The Impact of Corporate Governan</w:t>
      </w:r>
      <w:r w:rsidR="009E02D9">
        <w:rPr>
          <w:rFonts w:ascii="Times New Roman" w:hAnsi="Times New Roman"/>
          <w:sz w:val="26"/>
          <w:szCs w:val="26"/>
        </w:rPr>
        <w:t xml:space="preserve">ce on the Performance and Value </w:t>
      </w:r>
      <w:r w:rsidRPr="002B3546">
        <w:rPr>
          <w:rFonts w:ascii="Times New Roman" w:hAnsi="Times New Roman"/>
          <w:sz w:val="26"/>
          <w:szCs w:val="26"/>
        </w:rPr>
        <w:t xml:space="preserve">of Bank in Nigeria: An Agency Approach; </w:t>
      </w:r>
      <w:r w:rsidRPr="002B3546">
        <w:rPr>
          <w:rFonts w:ascii="Times New Roman" w:hAnsi="Times New Roman"/>
          <w:i/>
          <w:iCs/>
          <w:sz w:val="26"/>
          <w:szCs w:val="26"/>
        </w:rPr>
        <w:t>Nigerian Journal of Accounting</w:t>
      </w:r>
      <w:r w:rsidR="009E02D9">
        <w:rPr>
          <w:rFonts w:ascii="Times New Roman" w:hAnsi="Times New Roman"/>
          <w:sz w:val="26"/>
          <w:szCs w:val="26"/>
        </w:rPr>
        <w:t xml:space="preserve"> </w:t>
      </w:r>
      <w:r w:rsidRPr="002B3546">
        <w:rPr>
          <w:rFonts w:ascii="Times New Roman" w:hAnsi="Times New Roman"/>
          <w:i/>
          <w:iCs/>
          <w:sz w:val="26"/>
          <w:szCs w:val="26"/>
        </w:rPr>
        <w:t>Research</w:t>
      </w:r>
      <w:r w:rsidRPr="002B3546">
        <w:rPr>
          <w:rFonts w:ascii="Times New Roman" w:hAnsi="Times New Roman"/>
          <w:sz w:val="26"/>
          <w:szCs w:val="26"/>
        </w:rPr>
        <w:t xml:space="preserve">, </w:t>
      </w:r>
      <w:r w:rsidRPr="002B3546">
        <w:rPr>
          <w:rFonts w:ascii="Times New Roman" w:hAnsi="Times New Roman"/>
          <w:b/>
          <w:bCs/>
          <w:sz w:val="26"/>
          <w:szCs w:val="26"/>
        </w:rPr>
        <w:t>1</w:t>
      </w:r>
      <w:r w:rsidR="009E02D9">
        <w:rPr>
          <w:rFonts w:ascii="Times New Roman" w:hAnsi="Times New Roman"/>
          <w:sz w:val="26"/>
          <w:szCs w:val="26"/>
        </w:rPr>
        <w:t>: (4).</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Myers, S. (1977): Determinants of corporate borrowing, </w:t>
      </w:r>
      <w:r w:rsidRPr="002B3546">
        <w:rPr>
          <w:rFonts w:ascii="Times New Roman" w:hAnsi="Times New Roman"/>
          <w:i/>
          <w:iCs/>
          <w:sz w:val="26"/>
          <w:szCs w:val="26"/>
        </w:rPr>
        <w:t>Journal of Financial Economics</w:t>
      </w:r>
      <w:r w:rsidR="009E02D9">
        <w:rPr>
          <w:rFonts w:ascii="Times New Roman" w:hAnsi="Times New Roman"/>
          <w:sz w:val="26"/>
          <w:szCs w:val="26"/>
        </w:rPr>
        <w:t xml:space="preserve">, </w:t>
      </w:r>
      <w:r w:rsidRPr="002B3546">
        <w:rPr>
          <w:rFonts w:ascii="Times New Roman" w:hAnsi="Times New Roman"/>
          <w:b/>
          <w:bCs/>
          <w:sz w:val="26"/>
          <w:szCs w:val="26"/>
        </w:rPr>
        <w:t>5</w:t>
      </w:r>
      <w:r w:rsidR="009E02D9">
        <w:rPr>
          <w:rFonts w:ascii="Times New Roman" w:hAnsi="Times New Roman"/>
          <w:sz w:val="26"/>
          <w:szCs w:val="26"/>
        </w:rPr>
        <w:t>: 147 - 176.</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Myers, S. and N. Majluf. (1984): Corporate Financin</w:t>
      </w:r>
      <w:r w:rsidR="009E02D9">
        <w:rPr>
          <w:rFonts w:ascii="Times New Roman" w:hAnsi="Times New Roman"/>
          <w:sz w:val="26"/>
          <w:szCs w:val="26"/>
        </w:rPr>
        <w:t xml:space="preserve">g and Investment Decisions When </w:t>
      </w:r>
      <w:r w:rsidRPr="002B3546">
        <w:rPr>
          <w:rFonts w:ascii="Times New Roman" w:hAnsi="Times New Roman"/>
          <w:sz w:val="26"/>
          <w:szCs w:val="26"/>
        </w:rPr>
        <w:t xml:space="preserve">Firms Have Information Investors Do Not Have. </w:t>
      </w:r>
      <w:r w:rsidRPr="002B3546">
        <w:rPr>
          <w:rFonts w:ascii="Times New Roman" w:hAnsi="Times New Roman"/>
          <w:i/>
          <w:iCs/>
          <w:sz w:val="26"/>
          <w:szCs w:val="26"/>
        </w:rPr>
        <w:t>Journal of Financial Economics</w:t>
      </w:r>
      <w:r w:rsidR="009E02D9">
        <w:rPr>
          <w:rFonts w:ascii="Times New Roman" w:hAnsi="Times New Roman"/>
          <w:sz w:val="26"/>
          <w:szCs w:val="26"/>
        </w:rPr>
        <w:t xml:space="preserve">, </w:t>
      </w:r>
      <w:r w:rsidRPr="002B3546">
        <w:rPr>
          <w:rFonts w:ascii="Times New Roman" w:hAnsi="Times New Roman"/>
          <w:b/>
          <w:bCs/>
          <w:sz w:val="26"/>
          <w:szCs w:val="26"/>
        </w:rPr>
        <w:t>13</w:t>
      </w:r>
      <w:r w:rsidR="00035030">
        <w:rPr>
          <w:rFonts w:ascii="Times New Roman" w:hAnsi="Times New Roman"/>
          <w:sz w:val="26"/>
          <w:szCs w:val="26"/>
        </w:rPr>
        <w:t>: 187 - 222.</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983033"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Nworji, I. D., Olagunj</w:t>
      </w:r>
      <w:r>
        <w:rPr>
          <w:rFonts w:ascii="Times New Roman" w:hAnsi="Times New Roman"/>
          <w:sz w:val="26"/>
          <w:szCs w:val="26"/>
        </w:rPr>
        <w:t xml:space="preserve">u, A. and Adeyanju, D. O. (2011). </w:t>
      </w:r>
      <w:r w:rsidRPr="00983033">
        <w:rPr>
          <w:rFonts w:ascii="Times New Roman" w:hAnsi="Times New Roman"/>
          <w:sz w:val="26"/>
          <w:szCs w:val="26"/>
        </w:rPr>
        <w:t>Corporate Governance and B</w:t>
      </w:r>
      <w:r>
        <w:rPr>
          <w:rFonts w:ascii="Times New Roman" w:hAnsi="Times New Roman"/>
          <w:sz w:val="26"/>
          <w:szCs w:val="26"/>
        </w:rPr>
        <w:t xml:space="preserve">ank Failure in Nigeria: Issues, </w:t>
      </w:r>
      <w:r w:rsidRPr="00983033">
        <w:rPr>
          <w:rFonts w:ascii="Times New Roman" w:hAnsi="Times New Roman"/>
          <w:sz w:val="26"/>
          <w:szCs w:val="26"/>
        </w:rPr>
        <w:t xml:space="preserve">Challenges and Opportunities. </w:t>
      </w:r>
      <w:r w:rsidRPr="00983033">
        <w:rPr>
          <w:rFonts w:ascii="Times New Roman" w:hAnsi="Times New Roman"/>
          <w:i/>
          <w:iCs/>
          <w:sz w:val="26"/>
          <w:szCs w:val="26"/>
        </w:rPr>
        <w:t>Research Journal of Finance</w:t>
      </w:r>
      <w:r>
        <w:rPr>
          <w:rFonts w:ascii="Times New Roman" w:hAnsi="Times New Roman"/>
          <w:sz w:val="26"/>
          <w:szCs w:val="26"/>
        </w:rPr>
        <w:t xml:space="preserve"> </w:t>
      </w:r>
      <w:r w:rsidRPr="00983033">
        <w:rPr>
          <w:rFonts w:ascii="Times New Roman" w:hAnsi="Times New Roman"/>
          <w:i/>
          <w:iCs/>
          <w:sz w:val="26"/>
          <w:szCs w:val="26"/>
        </w:rPr>
        <w:t>and Accounting</w:t>
      </w:r>
      <w:r w:rsidRPr="00983033">
        <w:rPr>
          <w:rFonts w:ascii="Times New Roman" w:hAnsi="Times New Roman"/>
          <w:sz w:val="26"/>
          <w:szCs w:val="26"/>
        </w:rPr>
        <w:t>; Vol. 2, No 2.</w:t>
      </w:r>
    </w:p>
    <w:p w:rsidR="00035030" w:rsidRDefault="00035030" w:rsidP="009E02D9">
      <w:pPr>
        <w:autoSpaceDE w:val="0"/>
        <w:autoSpaceDN w:val="0"/>
        <w:adjustRightInd w:val="0"/>
        <w:spacing w:after="0" w:line="240" w:lineRule="auto"/>
        <w:ind w:left="562" w:hanging="562"/>
        <w:jc w:val="both"/>
        <w:rPr>
          <w:rFonts w:ascii="Times New Roman" w:hAnsi="Times New Roman"/>
          <w:color w:val="000000"/>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O’Donnell, S. W. (2000): Managing Foreign Subsidiaries</w:t>
      </w:r>
      <w:r w:rsidR="009E02D9">
        <w:rPr>
          <w:rFonts w:ascii="Times New Roman" w:hAnsi="Times New Roman"/>
          <w:color w:val="000000"/>
          <w:sz w:val="26"/>
          <w:szCs w:val="26"/>
        </w:rPr>
        <w:t xml:space="preserve">: Agents of Headquarters, or an </w:t>
      </w:r>
      <w:r w:rsidRPr="002B3546">
        <w:rPr>
          <w:rFonts w:ascii="Times New Roman" w:hAnsi="Times New Roman"/>
          <w:color w:val="000000"/>
          <w:sz w:val="26"/>
          <w:szCs w:val="26"/>
        </w:rPr>
        <w:t xml:space="preserve">Interdependent Network? </w:t>
      </w:r>
      <w:r w:rsidRPr="002B3546">
        <w:rPr>
          <w:rFonts w:ascii="Times New Roman" w:hAnsi="Times New Roman"/>
          <w:i/>
          <w:iCs/>
          <w:color w:val="000000"/>
          <w:sz w:val="26"/>
          <w:szCs w:val="26"/>
        </w:rPr>
        <w:t>Strategic Management Journal</w:t>
      </w:r>
      <w:r w:rsidRPr="002B3546">
        <w:rPr>
          <w:rFonts w:ascii="Times New Roman" w:hAnsi="Times New Roman"/>
          <w:color w:val="000000"/>
          <w:sz w:val="26"/>
          <w:szCs w:val="26"/>
        </w:rPr>
        <w:t xml:space="preserve">, </w:t>
      </w:r>
      <w:r w:rsidRPr="002B3546">
        <w:rPr>
          <w:rFonts w:ascii="Times New Roman" w:hAnsi="Times New Roman"/>
          <w:b/>
          <w:bCs/>
          <w:color w:val="000000"/>
          <w:sz w:val="26"/>
          <w:szCs w:val="26"/>
        </w:rPr>
        <w:t>21</w:t>
      </w:r>
      <w:r w:rsidRPr="002B3546">
        <w:rPr>
          <w:rFonts w:ascii="Times New Roman" w:hAnsi="Times New Roman"/>
          <w:color w:val="000000"/>
          <w:sz w:val="26"/>
          <w:szCs w:val="26"/>
        </w:rPr>
        <w:t>: 525 - 548.</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OECD: (1997): Globalisation and Small and Medium Enterpr</w:t>
      </w:r>
      <w:r w:rsidR="009E02D9">
        <w:rPr>
          <w:rFonts w:ascii="Times New Roman" w:hAnsi="Times New Roman"/>
          <w:color w:val="000000"/>
          <w:sz w:val="26"/>
          <w:szCs w:val="26"/>
        </w:rPr>
        <w:t xml:space="preserve">ises (SMEs), Vol. 1: </w:t>
      </w:r>
      <w:r w:rsidRPr="002B3546">
        <w:rPr>
          <w:rFonts w:ascii="Times New Roman" w:hAnsi="Times New Roman"/>
          <w:color w:val="000000"/>
          <w:sz w:val="26"/>
          <w:szCs w:val="26"/>
        </w:rPr>
        <w:t>Synthesis Report, Paris, Organisatio</w:t>
      </w:r>
      <w:r w:rsidR="009E02D9">
        <w:rPr>
          <w:rFonts w:ascii="Times New Roman" w:hAnsi="Times New Roman"/>
          <w:color w:val="000000"/>
          <w:sz w:val="26"/>
          <w:szCs w:val="26"/>
        </w:rPr>
        <w:t xml:space="preserve">n for Economic Co-operation and </w:t>
      </w:r>
      <w:r w:rsidRPr="002B3546">
        <w:rPr>
          <w:rFonts w:ascii="Times New Roman" w:hAnsi="Times New Roman"/>
          <w:color w:val="000000"/>
          <w:sz w:val="26"/>
          <w:szCs w:val="26"/>
        </w:rPr>
        <w:t>Development.</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Okike, E. N. M. (2007): ‘Corporate Governance in Nig</w:t>
      </w:r>
      <w:r w:rsidR="009E02D9">
        <w:rPr>
          <w:rFonts w:ascii="Times New Roman" w:hAnsi="Times New Roman"/>
          <w:color w:val="000000"/>
          <w:sz w:val="26"/>
          <w:szCs w:val="26"/>
        </w:rPr>
        <w:t xml:space="preserve">eria: the status quo’ Corporate </w:t>
      </w:r>
      <w:r w:rsidRPr="002B3546">
        <w:rPr>
          <w:rFonts w:ascii="Times New Roman" w:hAnsi="Times New Roman"/>
          <w:color w:val="000000"/>
          <w:sz w:val="26"/>
          <w:szCs w:val="26"/>
        </w:rPr>
        <w:t xml:space="preserve">Governance: </w:t>
      </w:r>
      <w:r w:rsidRPr="002B3546">
        <w:rPr>
          <w:rFonts w:ascii="Times New Roman" w:hAnsi="Times New Roman"/>
          <w:i/>
          <w:iCs/>
          <w:color w:val="000000"/>
          <w:sz w:val="26"/>
          <w:szCs w:val="26"/>
        </w:rPr>
        <w:t>An International Review</w:t>
      </w:r>
      <w:r w:rsidRPr="002B3546">
        <w:rPr>
          <w:rFonts w:ascii="Times New Roman" w:hAnsi="Times New Roman"/>
          <w:color w:val="000000"/>
          <w:sz w:val="26"/>
          <w:szCs w:val="26"/>
        </w:rPr>
        <w:t xml:space="preserve">, </w:t>
      </w:r>
      <w:r w:rsidRPr="002B3546">
        <w:rPr>
          <w:rFonts w:ascii="Times New Roman" w:hAnsi="Times New Roman"/>
          <w:b/>
          <w:bCs/>
          <w:color w:val="000000"/>
          <w:sz w:val="26"/>
          <w:szCs w:val="26"/>
        </w:rPr>
        <w:t xml:space="preserve">15 </w:t>
      </w:r>
      <w:r w:rsidRPr="002B3546">
        <w:rPr>
          <w:rFonts w:ascii="Times New Roman" w:hAnsi="Times New Roman"/>
          <w:color w:val="000000"/>
          <w:sz w:val="26"/>
          <w:szCs w:val="26"/>
        </w:rPr>
        <w:t>(2): 173 – 193.</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983033" w:rsidRDefault="00035030" w:rsidP="00035030">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Olusanya, O. O. and</w:t>
      </w:r>
      <w:r w:rsidRPr="00983033">
        <w:rPr>
          <w:rFonts w:ascii="Times New Roman" w:hAnsi="Times New Roman"/>
          <w:sz w:val="26"/>
          <w:szCs w:val="26"/>
        </w:rPr>
        <w:t xml:space="preserve"> Oluw</w:t>
      </w:r>
      <w:r>
        <w:rPr>
          <w:rFonts w:ascii="Times New Roman" w:hAnsi="Times New Roman"/>
          <w:sz w:val="26"/>
          <w:szCs w:val="26"/>
        </w:rPr>
        <w:t xml:space="preserve">asanya, A. T. (2014). Effect of </w:t>
      </w:r>
      <w:r w:rsidRPr="00983033">
        <w:rPr>
          <w:rFonts w:ascii="Times New Roman" w:hAnsi="Times New Roman"/>
          <w:sz w:val="26"/>
          <w:szCs w:val="26"/>
        </w:rPr>
        <w:t>Corporate Governance on the</w:t>
      </w:r>
      <w:r>
        <w:rPr>
          <w:rFonts w:ascii="Times New Roman" w:hAnsi="Times New Roman"/>
          <w:sz w:val="26"/>
          <w:szCs w:val="26"/>
        </w:rPr>
        <w:t xml:space="preserve"> Survival and Sustainability of </w:t>
      </w:r>
      <w:r w:rsidRPr="00983033">
        <w:rPr>
          <w:rFonts w:ascii="Times New Roman" w:hAnsi="Times New Roman"/>
          <w:sz w:val="26"/>
          <w:szCs w:val="26"/>
        </w:rPr>
        <w:t xml:space="preserve">Banks in Nigeria. </w:t>
      </w:r>
      <w:r w:rsidRPr="00983033">
        <w:rPr>
          <w:rFonts w:ascii="Times New Roman" w:hAnsi="Times New Roman"/>
          <w:i/>
          <w:iCs/>
          <w:sz w:val="26"/>
          <w:szCs w:val="26"/>
        </w:rPr>
        <w:t>American Journal of Engineering Research</w:t>
      </w:r>
      <w:r>
        <w:rPr>
          <w:rFonts w:ascii="Times New Roman" w:hAnsi="Times New Roman"/>
          <w:sz w:val="26"/>
          <w:szCs w:val="26"/>
        </w:rPr>
        <w:t xml:space="preserve"> </w:t>
      </w:r>
      <w:r w:rsidRPr="00983033">
        <w:rPr>
          <w:rFonts w:ascii="Times New Roman" w:hAnsi="Times New Roman"/>
          <w:sz w:val="26"/>
          <w:szCs w:val="26"/>
        </w:rPr>
        <w:t>(AJER); Volume-03, Issue-02, pp-73-83.</w:t>
      </w:r>
    </w:p>
    <w:p w:rsidR="00035030" w:rsidRDefault="00035030" w:rsidP="009E02D9">
      <w:pPr>
        <w:autoSpaceDE w:val="0"/>
        <w:autoSpaceDN w:val="0"/>
        <w:adjustRightInd w:val="0"/>
        <w:spacing w:after="0" w:line="240" w:lineRule="auto"/>
        <w:ind w:left="562" w:hanging="562"/>
        <w:jc w:val="both"/>
        <w:rPr>
          <w:rFonts w:ascii="Times New Roman" w:hAnsi="Times New Roman"/>
          <w:color w:val="000000"/>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 xml:space="preserve">Organization for Economic Development and Cooperation-OECD (1999): </w:t>
      </w:r>
      <w:r w:rsidRPr="002B3546">
        <w:rPr>
          <w:rFonts w:ascii="Times New Roman" w:hAnsi="Times New Roman"/>
          <w:i/>
          <w:iCs/>
          <w:color w:val="000000"/>
          <w:sz w:val="26"/>
          <w:szCs w:val="26"/>
        </w:rPr>
        <w:t>Principles of</w:t>
      </w:r>
      <w:r w:rsidR="009E02D9">
        <w:rPr>
          <w:rFonts w:ascii="Times New Roman" w:hAnsi="Times New Roman"/>
          <w:i/>
          <w:iCs/>
          <w:color w:val="000000"/>
          <w:sz w:val="26"/>
          <w:szCs w:val="26"/>
        </w:rPr>
        <w:t xml:space="preserve"> </w:t>
      </w:r>
      <w:r w:rsidRPr="002B3546">
        <w:rPr>
          <w:rFonts w:ascii="Times New Roman" w:hAnsi="Times New Roman"/>
          <w:i/>
          <w:iCs/>
          <w:color w:val="000000"/>
          <w:sz w:val="26"/>
          <w:szCs w:val="26"/>
        </w:rPr>
        <w:t>Corporate Governance</w:t>
      </w:r>
      <w:r w:rsidRPr="002B3546">
        <w:rPr>
          <w:rFonts w:ascii="Times New Roman" w:hAnsi="Times New Roman"/>
          <w:color w:val="000000"/>
          <w:sz w:val="26"/>
          <w:szCs w:val="26"/>
        </w:rPr>
        <w:t xml:space="preserve">. </w:t>
      </w:r>
      <w:r w:rsidRPr="002B3546">
        <w:rPr>
          <w:rFonts w:ascii="Times New Roman" w:hAnsi="Times New Roman"/>
          <w:color w:val="669A33"/>
          <w:sz w:val="26"/>
          <w:szCs w:val="26"/>
        </w:rPr>
        <w:t>http://www.oecd.org</w:t>
      </w:r>
      <w:r w:rsidRPr="002B3546">
        <w:rPr>
          <w:rFonts w:ascii="Times New Roman" w:hAnsi="Times New Roman"/>
          <w:color w:val="000000"/>
          <w:sz w:val="26"/>
          <w:szCs w:val="26"/>
        </w:rPr>
        <w:t>. (Retrieved 11/05/2007).</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Organization for Econom</w:t>
      </w:r>
      <w:r>
        <w:rPr>
          <w:rFonts w:ascii="Times New Roman" w:hAnsi="Times New Roman"/>
          <w:sz w:val="26"/>
          <w:szCs w:val="26"/>
        </w:rPr>
        <w:t>ic Co-Operation and Development (</w:t>
      </w:r>
      <w:r w:rsidRPr="00983033">
        <w:rPr>
          <w:rFonts w:ascii="Times New Roman" w:hAnsi="Times New Roman"/>
          <w:sz w:val="26"/>
          <w:szCs w:val="26"/>
        </w:rPr>
        <w:t xml:space="preserve">2004). </w:t>
      </w:r>
      <w:r w:rsidRPr="00983033">
        <w:rPr>
          <w:rFonts w:ascii="Times New Roman" w:hAnsi="Times New Roman"/>
          <w:i/>
          <w:iCs/>
          <w:sz w:val="26"/>
          <w:szCs w:val="26"/>
        </w:rPr>
        <w:t xml:space="preserve">OECD Principles of Corporate Governance. </w:t>
      </w:r>
      <w:r>
        <w:rPr>
          <w:rFonts w:ascii="Times New Roman" w:hAnsi="Times New Roman"/>
          <w:sz w:val="26"/>
          <w:szCs w:val="26"/>
        </w:rPr>
        <w:t xml:space="preserve">Paris </w:t>
      </w:r>
      <w:r w:rsidRPr="00983033">
        <w:rPr>
          <w:rFonts w:ascii="Times New Roman" w:hAnsi="Times New Roman"/>
          <w:sz w:val="26"/>
          <w:szCs w:val="26"/>
        </w:rPr>
        <w:t>Cedex 16, France: OECD Publications Service.</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983033"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Padilla, A. (2002). Can Agenc</w:t>
      </w:r>
      <w:r>
        <w:rPr>
          <w:rFonts w:ascii="Times New Roman" w:hAnsi="Times New Roman"/>
          <w:sz w:val="26"/>
          <w:szCs w:val="26"/>
        </w:rPr>
        <w:t xml:space="preserve">y Theory Justify the Regulation </w:t>
      </w:r>
      <w:r w:rsidRPr="00983033">
        <w:rPr>
          <w:rFonts w:ascii="Times New Roman" w:hAnsi="Times New Roman"/>
          <w:sz w:val="26"/>
          <w:szCs w:val="26"/>
        </w:rPr>
        <w:t xml:space="preserve">of Insider Trading? </w:t>
      </w:r>
      <w:r w:rsidRPr="00983033">
        <w:rPr>
          <w:rFonts w:ascii="Times New Roman" w:hAnsi="Times New Roman"/>
          <w:i/>
          <w:iCs/>
          <w:sz w:val="26"/>
          <w:szCs w:val="26"/>
        </w:rPr>
        <w:t>The Quarterly Journal of Austrian</w:t>
      </w:r>
      <w:r>
        <w:rPr>
          <w:rFonts w:ascii="Times New Roman" w:hAnsi="Times New Roman"/>
          <w:sz w:val="26"/>
          <w:szCs w:val="26"/>
        </w:rPr>
        <w:t xml:space="preserve"> </w:t>
      </w:r>
      <w:r w:rsidRPr="00983033">
        <w:rPr>
          <w:rFonts w:ascii="Times New Roman" w:hAnsi="Times New Roman"/>
          <w:i/>
          <w:iCs/>
          <w:sz w:val="26"/>
          <w:szCs w:val="26"/>
        </w:rPr>
        <w:t>Economics</w:t>
      </w:r>
      <w:r w:rsidRPr="00983033">
        <w:rPr>
          <w:rFonts w:ascii="Times New Roman" w:hAnsi="Times New Roman"/>
          <w:sz w:val="26"/>
          <w:szCs w:val="26"/>
        </w:rPr>
        <w:t>; Vol. 5, No. 1, pp. 3-38.</w:t>
      </w:r>
    </w:p>
    <w:p w:rsidR="00035030" w:rsidRDefault="00035030" w:rsidP="009E02D9">
      <w:pPr>
        <w:autoSpaceDE w:val="0"/>
        <w:autoSpaceDN w:val="0"/>
        <w:adjustRightInd w:val="0"/>
        <w:spacing w:after="0" w:line="240" w:lineRule="auto"/>
        <w:ind w:left="562" w:hanging="562"/>
        <w:jc w:val="both"/>
        <w:rPr>
          <w:rFonts w:ascii="Times New Roman" w:hAnsi="Times New Roman"/>
          <w:color w:val="000000"/>
          <w:sz w:val="26"/>
          <w:szCs w:val="26"/>
        </w:rPr>
      </w:pP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color w:val="000000"/>
          <w:sz w:val="26"/>
          <w:szCs w:val="26"/>
        </w:rPr>
        <w:t>Persson, T.; Roland, G. and</w:t>
      </w:r>
      <w:r w:rsidR="002C5AFB" w:rsidRPr="002B3546">
        <w:rPr>
          <w:rFonts w:ascii="Times New Roman" w:hAnsi="Times New Roman"/>
          <w:color w:val="000000"/>
          <w:sz w:val="26"/>
          <w:szCs w:val="26"/>
        </w:rPr>
        <w:t xml:space="preserve"> Tabellini, G. (1996): </w:t>
      </w:r>
      <w:r w:rsidR="002C5AFB" w:rsidRPr="002B3546">
        <w:rPr>
          <w:rFonts w:ascii="Times New Roman" w:hAnsi="Times New Roman"/>
          <w:i/>
          <w:iCs/>
          <w:color w:val="000000"/>
          <w:sz w:val="26"/>
          <w:szCs w:val="26"/>
        </w:rPr>
        <w:t>Separatio</w:t>
      </w:r>
      <w:r>
        <w:rPr>
          <w:rFonts w:ascii="Times New Roman" w:hAnsi="Times New Roman"/>
          <w:i/>
          <w:iCs/>
          <w:color w:val="000000"/>
          <w:sz w:val="26"/>
          <w:szCs w:val="26"/>
        </w:rPr>
        <w:t xml:space="preserve">n of Powers and Accountability: </w:t>
      </w:r>
      <w:r w:rsidR="002C5AFB" w:rsidRPr="002B3546">
        <w:rPr>
          <w:rFonts w:ascii="Times New Roman" w:hAnsi="Times New Roman"/>
          <w:i/>
          <w:iCs/>
          <w:color w:val="000000"/>
          <w:sz w:val="26"/>
          <w:szCs w:val="26"/>
        </w:rPr>
        <w:t xml:space="preserve">Towards a Formal Approach to Comparative Politics, </w:t>
      </w:r>
      <w:r>
        <w:rPr>
          <w:rFonts w:ascii="Times New Roman" w:hAnsi="Times New Roman"/>
          <w:color w:val="000000"/>
          <w:sz w:val="26"/>
          <w:szCs w:val="26"/>
        </w:rPr>
        <w:t xml:space="preserve">Innocenzo Gasparini </w:t>
      </w:r>
      <w:r w:rsidR="002C5AFB" w:rsidRPr="002B3546">
        <w:rPr>
          <w:rFonts w:ascii="Times New Roman" w:hAnsi="Times New Roman"/>
          <w:color w:val="000000"/>
          <w:sz w:val="26"/>
          <w:szCs w:val="26"/>
        </w:rPr>
        <w:t>Institute for Economic Research (IGIER), Working Paper, No. 100, July, Milano.</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color w:val="000000"/>
          <w:sz w:val="26"/>
          <w:szCs w:val="26"/>
        </w:rPr>
        <w:lastRenderedPageBreak/>
        <w:t>Pfeffer, J. and</w:t>
      </w:r>
      <w:r w:rsidR="002C5AFB" w:rsidRPr="002B3546">
        <w:rPr>
          <w:rFonts w:ascii="Times New Roman" w:hAnsi="Times New Roman"/>
          <w:color w:val="000000"/>
          <w:sz w:val="26"/>
          <w:szCs w:val="26"/>
        </w:rPr>
        <w:t xml:space="preserve"> Leong, A. (1977): 'Resource Allocation in </w:t>
      </w:r>
      <w:r>
        <w:rPr>
          <w:rFonts w:ascii="Times New Roman" w:hAnsi="Times New Roman"/>
          <w:color w:val="000000"/>
          <w:sz w:val="26"/>
          <w:szCs w:val="26"/>
        </w:rPr>
        <w:t xml:space="preserve">United Funds: An Examination of </w:t>
      </w:r>
      <w:r w:rsidR="002C5AFB" w:rsidRPr="002B3546">
        <w:rPr>
          <w:rFonts w:ascii="Times New Roman" w:hAnsi="Times New Roman"/>
          <w:color w:val="000000"/>
          <w:sz w:val="26"/>
          <w:szCs w:val="26"/>
        </w:rPr>
        <w:t xml:space="preserve">Power and Dependence', </w:t>
      </w:r>
      <w:r w:rsidR="002C5AFB" w:rsidRPr="002B3546">
        <w:rPr>
          <w:rFonts w:ascii="Times New Roman" w:hAnsi="Times New Roman"/>
          <w:i/>
          <w:iCs/>
          <w:color w:val="000000"/>
          <w:sz w:val="26"/>
          <w:szCs w:val="26"/>
        </w:rPr>
        <w:t>Social Forces</w:t>
      </w:r>
      <w:r w:rsidR="002C5AFB" w:rsidRPr="002B3546">
        <w:rPr>
          <w:rFonts w:ascii="Times New Roman" w:hAnsi="Times New Roman"/>
          <w:color w:val="000000"/>
          <w:sz w:val="26"/>
          <w:szCs w:val="26"/>
        </w:rPr>
        <w:t xml:space="preserve">, </w:t>
      </w:r>
      <w:r w:rsidR="002C5AFB" w:rsidRPr="002B3546">
        <w:rPr>
          <w:rFonts w:ascii="Times New Roman" w:hAnsi="Times New Roman"/>
          <w:b/>
          <w:bCs/>
          <w:color w:val="000000"/>
          <w:sz w:val="26"/>
          <w:szCs w:val="26"/>
        </w:rPr>
        <w:t>55</w:t>
      </w:r>
      <w:r w:rsidR="002C5AFB" w:rsidRPr="002B3546">
        <w:rPr>
          <w:rFonts w:ascii="Times New Roman" w:hAnsi="Times New Roman"/>
          <w:color w:val="000000"/>
          <w:sz w:val="26"/>
          <w:szCs w:val="26"/>
        </w:rPr>
        <w:t>.</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Pfeffer, J. (1972): 'Size and composition of cor</w:t>
      </w:r>
      <w:r w:rsidR="009E02D9">
        <w:rPr>
          <w:rFonts w:ascii="Times New Roman" w:hAnsi="Times New Roman"/>
          <w:color w:val="000000"/>
          <w:sz w:val="26"/>
          <w:szCs w:val="26"/>
        </w:rPr>
        <w:t xml:space="preserve">porate boards of directors: the </w:t>
      </w:r>
      <w:r w:rsidRPr="002B3546">
        <w:rPr>
          <w:rFonts w:ascii="Times New Roman" w:hAnsi="Times New Roman"/>
          <w:color w:val="000000"/>
          <w:sz w:val="26"/>
          <w:szCs w:val="26"/>
        </w:rPr>
        <w:t xml:space="preserve">organization and its environment', </w:t>
      </w:r>
      <w:r w:rsidRPr="002B3546">
        <w:rPr>
          <w:rFonts w:ascii="Times New Roman" w:hAnsi="Times New Roman"/>
          <w:i/>
          <w:iCs/>
          <w:color w:val="000000"/>
          <w:sz w:val="26"/>
          <w:szCs w:val="26"/>
        </w:rPr>
        <w:t>Administrative Science Quarterly</w:t>
      </w:r>
      <w:r w:rsidRPr="002B3546">
        <w:rPr>
          <w:rFonts w:ascii="Times New Roman" w:hAnsi="Times New Roman"/>
          <w:color w:val="000000"/>
          <w:sz w:val="26"/>
          <w:szCs w:val="26"/>
        </w:rPr>
        <w:t xml:space="preserve">, </w:t>
      </w:r>
      <w:r w:rsidRPr="002B3546">
        <w:rPr>
          <w:rFonts w:ascii="Times New Roman" w:hAnsi="Times New Roman"/>
          <w:b/>
          <w:bCs/>
          <w:color w:val="000000"/>
          <w:sz w:val="26"/>
          <w:szCs w:val="26"/>
        </w:rPr>
        <w:t>17</w:t>
      </w:r>
      <w:r w:rsidRPr="002B3546">
        <w:rPr>
          <w:rFonts w:ascii="Times New Roman" w:hAnsi="Times New Roman"/>
          <w:color w:val="000000"/>
          <w:sz w:val="26"/>
          <w:szCs w:val="26"/>
        </w:rPr>
        <w:t>: 218 - 28.</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Pfeffer, J. (1973): Size, Composition and Function of Cor</w:t>
      </w:r>
      <w:r w:rsidR="009E02D9">
        <w:rPr>
          <w:rFonts w:ascii="Times New Roman" w:hAnsi="Times New Roman"/>
          <w:color w:val="000000"/>
          <w:sz w:val="26"/>
          <w:szCs w:val="26"/>
        </w:rPr>
        <w:t xml:space="preserve">porate Boards of Directors: the </w:t>
      </w:r>
      <w:r w:rsidRPr="002B3546">
        <w:rPr>
          <w:rFonts w:ascii="Times New Roman" w:hAnsi="Times New Roman"/>
          <w:color w:val="000000"/>
          <w:sz w:val="26"/>
          <w:szCs w:val="26"/>
        </w:rPr>
        <w:t xml:space="preserve">Organisation-environment linkage. </w:t>
      </w:r>
      <w:r w:rsidRPr="002B3546">
        <w:rPr>
          <w:rFonts w:ascii="Times New Roman" w:hAnsi="Times New Roman"/>
          <w:i/>
          <w:iCs/>
          <w:color w:val="000000"/>
          <w:sz w:val="26"/>
          <w:szCs w:val="26"/>
        </w:rPr>
        <w:t>Administrative Science Quarterly</w:t>
      </w:r>
      <w:r w:rsidRPr="002B3546">
        <w:rPr>
          <w:rFonts w:ascii="Times New Roman" w:hAnsi="Times New Roman"/>
          <w:color w:val="000000"/>
          <w:sz w:val="26"/>
          <w:szCs w:val="26"/>
        </w:rPr>
        <w:t xml:space="preserve">, </w:t>
      </w:r>
      <w:r w:rsidRPr="002B3546">
        <w:rPr>
          <w:rFonts w:ascii="Times New Roman" w:hAnsi="Times New Roman"/>
          <w:b/>
          <w:bCs/>
          <w:color w:val="000000"/>
          <w:sz w:val="26"/>
          <w:szCs w:val="26"/>
        </w:rPr>
        <w:t>18</w:t>
      </w:r>
      <w:r w:rsidR="009E02D9">
        <w:rPr>
          <w:rFonts w:ascii="Times New Roman" w:hAnsi="Times New Roman"/>
          <w:color w:val="000000"/>
          <w:sz w:val="26"/>
          <w:szCs w:val="26"/>
        </w:rPr>
        <w:t xml:space="preserve">: 349 - </w:t>
      </w:r>
      <w:r w:rsidRPr="002B3546">
        <w:rPr>
          <w:rFonts w:ascii="Times New Roman" w:hAnsi="Times New Roman"/>
          <w:color w:val="000000"/>
          <w:sz w:val="26"/>
          <w:szCs w:val="26"/>
        </w:rPr>
        <w:t>364.</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Pfeffer, J. and Salancick, G. R. (1978): The Exter</w:t>
      </w:r>
      <w:r w:rsidR="009E02D9">
        <w:rPr>
          <w:rFonts w:ascii="Times New Roman" w:hAnsi="Times New Roman"/>
          <w:color w:val="000000"/>
          <w:sz w:val="26"/>
          <w:szCs w:val="26"/>
        </w:rPr>
        <w:t xml:space="preserve">nal Control of Organisations: a </w:t>
      </w:r>
      <w:r w:rsidRPr="002B3546">
        <w:rPr>
          <w:rFonts w:ascii="Times New Roman" w:hAnsi="Times New Roman"/>
          <w:color w:val="000000"/>
          <w:sz w:val="26"/>
          <w:szCs w:val="26"/>
        </w:rPr>
        <w:t>Resource-dependence Perspective. Harper &amp; Row, New York.</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Pinteris, G. (2002): “Ownership structure, board cha</w:t>
      </w:r>
      <w:r w:rsidR="009E02D9">
        <w:rPr>
          <w:rFonts w:ascii="Times New Roman" w:hAnsi="Times New Roman"/>
          <w:color w:val="000000"/>
          <w:sz w:val="26"/>
          <w:szCs w:val="26"/>
        </w:rPr>
        <w:t xml:space="preserve">racteristics and performance of </w:t>
      </w:r>
      <w:r w:rsidRPr="002B3546">
        <w:rPr>
          <w:rFonts w:ascii="Times New Roman" w:hAnsi="Times New Roman"/>
          <w:color w:val="000000"/>
          <w:sz w:val="26"/>
          <w:szCs w:val="26"/>
        </w:rPr>
        <w:t>Argentine banks”, Mimeo, Department of Economics, University of Ilinois.</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Porter, M. (1997): “Capital Choices: Changing the Way A</w:t>
      </w:r>
      <w:r w:rsidR="009E02D9">
        <w:rPr>
          <w:rFonts w:ascii="Times New Roman" w:hAnsi="Times New Roman"/>
          <w:color w:val="000000"/>
          <w:sz w:val="26"/>
          <w:szCs w:val="26"/>
        </w:rPr>
        <w:t xml:space="preserve">merica Invests in Industry”, in </w:t>
      </w:r>
      <w:r w:rsidRPr="002B3546">
        <w:rPr>
          <w:rFonts w:ascii="Times New Roman" w:hAnsi="Times New Roman"/>
          <w:color w:val="000000"/>
          <w:sz w:val="26"/>
          <w:szCs w:val="26"/>
        </w:rPr>
        <w:t xml:space="preserve">D. Chew (ed.), “Studies in International Corporate Finance </w:t>
      </w:r>
      <w:r w:rsidR="009E02D9">
        <w:rPr>
          <w:rFonts w:ascii="Times New Roman" w:hAnsi="Times New Roman"/>
          <w:color w:val="000000"/>
          <w:sz w:val="26"/>
          <w:szCs w:val="26"/>
        </w:rPr>
        <w:t xml:space="preserve">and Governance </w:t>
      </w:r>
      <w:r w:rsidRPr="002B3546">
        <w:rPr>
          <w:rFonts w:ascii="Times New Roman" w:hAnsi="Times New Roman"/>
          <w:color w:val="000000"/>
          <w:sz w:val="26"/>
          <w:szCs w:val="26"/>
        </w:rPr>
        <w:t>Systems – A Comparison of the US, Japa</w:t>
      </w:r>
      <w:r w:rsidR="009E02D9">
        <w:rPr>
          <w:rFonts w:ascii="Times New Roman" w:hAnsi="Times New Roman"/>
          <w:color w:val="000000"/>
          <w:sz w:val="26"/>
          <w:szCs w:val="26"/>
        </w:rPr>
        <w:t xml:space="preserve">n and Europe”, New York, Oxford </w:t>
      </w:r>
      <w:r w:rsidRPr="002B3546">
        <w:rPr>
          <w:rFonts w:ascii="Times New Roman" w:hAnsi="Times New Roman"/>
          <w:color w:val="000000"/>
          <w:sz w:val="26"/>
          <w:szCs w:val="26"/>
        </w:rPr>
        <w:t>University Press.</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 xml:space="preserve">Porter, M. E. (1992): </w:t>
      </w:r>
      <w:r w:rsidRPr="002B3546">
        <w:rPr>
          <w:rFonts w:ascii="Times New Roman" w:hAnsi="Times New Roman"/>
          <w:i/>
          <w:iCs/>
          <w:color w:val="000000"/>
          <w:sz w:val="26"/>
          <w:szCs w:val="26"/>
        </w:rPr>
        <w:t>Capital Choices: Changing The Way America Invests in Industry</w:t>
      </w:r>
      <w:r w:rsidR="009E02D9">
        <w:rPr>
          <w:rFonts w:ascii="Times New Roman" w:hAnsi="Times New Roman"/>
          <w:color w:val="000000"/>
          <w:sz w:val="26"/>
          <w:szCs w:val="26"/>
        </w:rPr>
        <w:t xml:space="preserve">, A </w:t>
      </w:r>
      <w:r w:rsidRPr="002B3546">
        <w:rPr>
          <w:rFonts w:ascii="Times New Roman" w:hAnsi="Times New Roman"/>
          <w:color w:val="000000"/>
          <w:sz w:val="26"/>
          <w:szCs w:val="26"/>
        </w:rPr>
        <w:t>Research Report Presented to The Council on Competitiveness and Co</w:t>
      </w:r>
      <w:r w:rsidR="009E02D9">
        <w:rPr>
          <w:rFonts w:ascii="Times New Roman" w:hAnsi="Times New Roman"/>
          <w:color w:val="000000"/>
          <w:sz w:val="26"/>
          <w:szCs w:val="26"/>
        </w:rPr>
        <w:t xml:space="preserve">-sponsored </w:t>
      </w:r>
      <w:r w:rsidRPr="002B3546">
        <w:rPr>
          <w:rFonts w:ascii="Times New Roman" w:hAnsi="Times New Roman"/>
          <w:color w:val="000000"/>
          <w:sz w:val="26"/>
          <w:szCs w:val="26"/>
        </w:rPr>
        <w:t>by The Harvard Business School, Boston.</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color w:val="000000"/>
          <w:sz w:val="26"/>
          <w:szCs w:val="26"/>
        </w:rPr>
        <w:t>Rajan, R. G. and L. Zingales (1995): What do we kno</w:t>
      </w:r>
      <w:r w:rsidR="009E02D9">
        <w:rPr>
          <w:rFonts w:ascii="Times New Roman" w:hAnsi="Times New Roman"/>
          <w:color w:val="000000"/>
          <w:sz w:val="26"/>
          <w:szCs w:val="26"/>
        </w:rPr>
        <w:t xml:space="preserve">w about capital structure? Some </w:t>
      </w:r>
      <w:r w:rsidRPr="002B3546">
        <w:rPr>
          <w:rFonts w:ascii="Times New Roman" w:hAnsi="Times New Roman"/>
          <w:color w:val="000000"/>
          <w:sz w:val="26"/>
          <w:szCs w:val="26"/>
        </w:rPr>
        <w:t xml:space="preserve">evidence from international data, </w:t>
      </w:r>
      <w:r w:rsidRPr="002B3546">
        <w:rPr>
          <w:rFonts w:ascii="Times New Roman" w:hAnsi="Times New Roman"/>
          <w:i/>
          <w:iCs/>
          <w:color w:val="000000"/>
          <w:sz w:val="26"/>
          <w:szCs w:val="26"/>
        </w:rPr>
        <w:t>Journal of Finance</w:t>
      </w:r>
      <w:r w:rsidRPr="002B3546">
        <w:rPr>
          <w:rFonts w:ascii="Times New Roman" w:hAnsi="Times New Roman"/>
          <w:color w:val="000000"/>
          <w:sz w:val="26"/>
          <w:szCs w:val="26"/>
        </w:rPr>
        <w:t xml:space="preserve">, </w:t>
      </w:r>
      <w:r w:rsidRPr="002B3546">
        <w:rPr>
          <w:rFonts w:ascii="Times New Roman" w:hAnsi="Times New Roman"/>
          <w:b/>
          <w:bCs/>
          <w:color w:val="000000"/>
          <w:sz w:val="26"/>
          <w:szCs w:val="26"/>
        </w:rPr>
        <w:t>50</w:t>
      </w:r>
      <w:r w:rsidRPr="002B3546">
        <w:rPr>
          <w:rFonts w:ascii="Times New Roman" w:hAnsi="Times New Roman"/>
          <w:color w:val="000000"/>
          <w:sz w:val="26"/>
          <w:szCs w:val="26"/>
        </w:rPr>
        <w:t>: 1421 - 1460.</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983033"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 xml:space="preserve">Rezaee, Z. (2009). </w:t>
      </w:r>
      <w:r w:rsidRPr="00983033">
        <w:rPr>
          <w:rFonts w:ascii="Times New Roman" w:hAnsi="Times New Roman"/>
          <w:i/>
          <w:iCs/>
          <w:sz w:val="26"/>
          <w:szCs w:val="26"/>
        </w:rPr>
        <w:t>Corporate Governance and Ethics</w:t>
      </w:r>
      <w:r>
        <w:rPr>
          <w:rFonts w:ascii="Times New Roman" w:hAnsi="Times New Roman"/>
          <w:sz w:val="26"/>
          <w:szCs w:val="26"/>
        </w:rPr>
        <w:t xml:space="preserve">. NY, </w:t>
      </w:r>
      <w:r w:rsidRPr="00983033">
        <w:rPr>
          <w:rFonts w:ascii="Times New Roman" w:hAnsi="Times New Roman"/>
          <w:sz w:val="26"/>
          <w:szCs w:val="26"/>
        </w:rPr>
        <w:t>USA: John Wiley &amp; Sons, Inc.</w:t>
      </w:r>
    </w:p>
    <w:p w:rsidR="00035030" w:rsidRDefault="00035030"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Roe, M. (1994): “Strong Managers, Weak Owners: the </w:t>
      </w:r>
      <w:r w:rsidR="009E02D9">
        <w:rPr>
          <w:rFonts w:ascii="Times New Roman" w:hAnsi="Times New Roman"/>
          <w:sz w:val="26"/>
          <w:szCs w:val="26"/>
        </w:rPr>
        <w:t xml:space="preserve">Political Roots of American </w:t>
      </w:r>
      <w:r w:rsidRPr="002B3546">
        <w:rPr>
          <w:rFonts w:ascii="Times New Roman" w:hAnsi="Times New Roman"/>
          <w:sz w:val="26"/>
          <w:szCs w:val="26"/>
        </w:rPr>
        <w:t>Corporate Finance”, Uni</w:t>
      </w:r>
      <w:r w:rsidR="009E02D9">
        <w:rPr>
          <w:rFonts w:ascii="Times New Roman" w:hAnsi="Times New Roman"/>
          <w:sz w:val="26"/>
          <w:szCs w:val="26"/>
        </w:rPr>
        <w:t>versity Press, Princeton, N. J.</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Roll, R., (1986): “The Hubris Hypothesis of Corporate Takeovers”, </w:t>
      </w:r>
      <w:r w:rsidRPr="002B3546">
        <w:rPr>
          <w:rFonts w:ascii="Times New Roman" w:hAnsi="Times New Roman"/>
          <w:i/>
          <w:iCs/>
          <w:sz w:val="26"/>
          <w:szCs w:val="26"/>
        </w:rPr>
        <w:t>Journal of Business</w:t>
      </w:r>
      <w:r w:rsidR="009E02D9">
        <w:rPr>
          <w:rFonts w:ascii="Times New Roman" w:hAnsi="Times New Roman"/>
          <w:sz w:val="26"/>
          <w:szCs w:val="26"/>
        </w:rPr>
        <w:t xml:space="preserve">, </w:t>
      </w:r>
      <w:r w:rsidRPr="002B3546">
        <w:rPr>
          <w:rFonts w:ascii="Times New Roman" w:hAnsi="Times New Roman"/>
          <w:b/>
          <w:bCs/>
          <w:sz w:val="26"/>
          <w:szCs w:val="26"/>
        </w:rPr>
        <w:t>59</w:t>
      </w:r>
      <w:r w:rsidR="009E02D9">
        <w:rPr>
          <w:rFonts w:ascii="Times New Roman" w:hAnsi="Times New Roman"/>
          <w:sz w:val="26"/>
          <w:szCs w:val="26"/>
        </w:rPr>
        <w:t>: 197 – 216.</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Rosen, S. (1982): “Hierarchy, Control and the Distribution of Earnings”, </w:t>
      </w:r>
      <w:r w:rsidR="009E02D9">
        <w:rPr>
          <w:rFonts w:ascii="Times New Roman" w:hAnsi="Times New Roman"/>
          <w:i/>
          <w:iCs/>
          <w:sz w:val="26"/>
          <w:szCs w:val="26"/>
        </w:rPr>
        <w:t xml:space="preserve">Bell Journal of </w:t>
      </w:r>
      <w:r w:rsidRPr="002B3546">
        <w:rPr>
          <w:rFonts w:ascii="Times New Roman" w:hAnsi="Times New Roman"/>
          <w:i/>
          <w:iCs/>
          <w:sz w:val="26"/>
          <w:szCs w:val="26"/>
        </w:rPr>
        <w:t>Economics</w:t>
      </w:r>
      <w:r w:rsidRPr="002B3546">
        <w:rPr>
          <w:rFonts w:ascii="Times New Roman" w:hAnsi="Times New Roman"/>
          <w:sz w:val="26"/>
          <w:szCs w:val="26"/>
        </w:rPr>
        <w:t xml:space="preserve">, </w:t>
      </w:r>
      <w:r w:rsidRPr="002B3546">
        <w:rPr>
          <w:rFonts w:ascii="Times New Roman" w:hAnsi="Times New Roman"/>
          <w:b/>
          <w:bCs/>
          <w:sz w:val="26"/>
          <w:szCs w:val="26"/>
        </w:rPr>
        <w:t>13</w:t>
      </w:r>
      <w:r w:rsidRPr="002B3546">
        <w:rPr>
          <w:rFonts w:ascii="Times New Roman" w:hAnsi="Times New Roman"/>
          <w:sz w:val="26"/>
          <w:szCs w:val="26"/>
        </w:rPr>
        <w:t>: 77 – 98.</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Rosenstein, S. and J. Wyatt (1990): “Outside di</w:t>
      </w:r>
      <w:r w:rsidR="009E02D9">
        <w:rPr>
          <w:rFonts w:ascii="Times New Roman" w:hAnsi="Times New Roman"/>
          <w:sz w:val="26"/>
          <w:szCs w:val="26"/>
        </w:rPr>
        <w:t xml:space="preserve">rectors: board independence and </w:t>
      </w:r>
      <w:r w:rsidRPr="002B3546">
        <w:rPr>
          <w:rFonts w:ascii="Times New Roman" w:hAnsi="Times New Roman"/>
          <w:sz w:val="26"/>
          <w:szCs w:val="26"/>
        </w:rPr>
        <w:t xml:space="preserve">shareholder wealth”,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26</w:t>
      </w:r>
      <w:r w:rsidR="009E02D9">
        <w:rPr>
          <w:rFonts w:ascii="Times New Roman" w:hAnsi="Times New Roman"/>
          <w:sz w:val="26"/>
          <w:szCs w:val="26"/>
        </w:rPr>
        <w:t>: 175 - 191.</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Ross, S. (1973): 'The Economic Theory of Agency: The Principal's Problem', </w:t>
      </w:r>
      <w:r w:rsidR="009E02D9">
        <w:rPr>
          <w:rFonts w:ascii="Times New Roman" w:hAnsi="Times New Roman"/>
          <w:i/>
          <w:iCs/>
          <w:sz w:val="26"/>
          <w:szCs w:val="26"/>
        </w:rPr>
        <w:t xml:space="preserve">American </w:t>
      </w:r>
      <w:r w:rsidRPr="002B3546">
        <w:rPr>
          <w:rFonts w:ascii="Times New Roman" w:hAnsi="Times New Roman"/>
          <w:i/>
          <w:iCs/>
          <w:sz w:val="26"/>
          <w:szCs w:val="26"/>
        </w:rPr>
        <w:t>Economic Review</w:t>
      </w:r>
      <w:r w:rsidRPr="002B3546">
        <w:rPr>
          <w:rFonts w:ascii="Times New Roman" w:hAnsi="Times New Roman"/>
          <w:sz w:val="26"/>
          <w:szCs w:val="26"/>
        </w:rPr>
        <w:t xml:space="preserve">, </w:t>
      </w:r>
      <w:r w:rsidRPr="002B3546">
        <w:rPr>
          <w:rFonts w:ascii="Times New Roman" w:hAnsi="Times New Roman"/>
          <w:b/>
          <w:bCs/>
          <w:sz w:val="26"/>
          <w:szCs w:val="26"/>
        </w:rPr>
        <w:t>63</w:t>
      </w:r>
      <w:r w:rsidRPr="002B3546">
        <w:rPr>
          <w:rFonts w:ascii="Times New Roman" w:hAnsi="Times New Roman"/>
          <w:sz w:val="26"/>
          <w:szCs w:val="26"/>
        </w:rPr>
        <w:t>: 134 - 9.</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Rossouw, D. (2005): Corporate Governance and Trust in</w:t>
      </w:r>
      <w:r w:rsidR="009E02D9">
        <w:rPr>
          <w:rFonts w:ascii="Times New Roman" w:hAnsi="Times New Roman"/>
          <w:sz w:val="26"/>
          <w:szCs w:val="26"/>
        </w:rPr>
        <w:t xml:space="preserve"> Business: A Matter of Balance. </w:t>
      </w:r>
      <w:r w:rsidRPr="002B3546">
        <w:rPr>
          <w:rFonts w:ascii="Times New Roman" w:hAnsi="Times New Roman"/>
          <w:i/>
          <w:iCs/>
          <w:sz w:val="26"/>
          <w:szCs w:val="26"/>
        </w:rPr>
        <w:t>African Journal of Business Ethics</w:t>
      </w:r>
      <w:r w:rsidRPr="002B3546">
        <w:rPr>
          <w:rFonts w:ascii="Times New Roman" w:hAnsi="Times New Roman"/>
          <w:sz w:val="26"/>
          <w:szCs w:val="26"/>
        </w:rPr>
        <w:t xml:space="preserve">, </w:t>
      </w:r>
      <w:r w:rsidRPr="002B3546">
        <w:rPr>
          <w:rFonts w:ascii="Times New Roman" w:hAnsi="Times New Roman"/>
          <w:b/>
          <w:bCs/>
          <w:sz w:val="26"/>
          <w:szCs w:val="26"/>
        </w:rPr>
        <w:t xml:space="preserve">1 </w:t>
      </w:r>
      <w:r w:rsidR="009E02D9">
        <w:rPr>
          <w:rFonts w:ascii="Times New Roman" w:hAnsi="Times New Roman"/>
          <w:sz w:val="26"/>
          <w:szCs w:val="26"/>
        </w:rPr>
        <w:t>(1): November. Pp 1-7.</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Rossouw, D. and Van-Vuuren, L. (2004): </w:t>
      </w:r>
      <w:r w:rsidRPr="002B3546">
        <w:rPr>
          <w:rFonts w:ascii="Times New Roman" w:hAnsi="Times New Roman"/>
          <w:i/>
          <w:iCs/>
          <w:sz w:val="26"/>
          <w:szCs w:val="26"/>
        </w:rPr>
        <w:t xml:space="preserve">Business Ethics. </w:t>
      </w:r>
      <w:r w:rsidRPr="002B3546">
        <w:rPr>
          <w:rFonts w:ascii="Times New Roman" w:hAnsi="Times New Roman"/>
          <w:sz w:val="26"/>
          <w:szCs w:val="26"/>
        </w:rPr>
        <w:t>Cape Town, South Africa (3</w:t>
      </w:r>
      <w:r w:rsidR="009E02D9" w:rsidRPr="009E02D9">
        <w:rPr>
          <w:rFonts w:ascii="Times New Roman" w:hAnsi="Times New Roman"/>
          <w:sz w:val="26"/>
          <w:szCs w:val="26"/>
          <w:vertAlign w:val="superscript"/>
        </w:rPr>
        <w:t>rd</w:t>
      </w:r>
      <w:r w:rsidR="009E02D9">
        <w:rPr>
          <w:rFonts w:ascii="Times New Roman" w:hAnsi="Times New Roman"/>
          <w:sz w:val="26"/>
          <w:szCs w:val="26"/>
        </w:rPr>
        <w:t xml:space="preserve"> Ed): Oxford University Press.</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Roth, K. and O’Donnell, S. (1996): Foreign Subsi</w:t>
      </w:r>
      <w:r w:rsidR="009E02D9">
        <w:rPr>
          <w:rFonts w:ascii="Times New Roman" w:hAnsi="Times New Roman"/>
          <w:sz w:val="26"/>
          <w:szCs w:val="26"/>
        </w:rPr>
        <w:t xml:space="preserve">diary Compensation Strategy: An </w:t>
      </w:r>
      <w:r w:rsidRPr="002B3546">
        <w:rPr>
          <w:rFonts w:ascii="Times New Roman" w:hAnsi="Times New Roman"/>
          <w:sz w:val="26"/>
          <w:szCs w:val="26"/>
        </w:rPr>
        <w:t>Agency Theory Perspective</w:t>
      </w:r>
      <w:r w:rsidRPr="002B3546">
        <w:rPr>
          <w:rFonts w:ascii="Times New Roman" w:hAnsi="Times New Roman"/>
          <w:b/>
          <w:bCs/>
          <w:sz w:val="26"/>
          <w:szCs w:val="26"/>
        </w:rPr>
        <w:t xml:space="preserve">. </w:t>
      </w:r>
      <w:r w:rsidRPr="002B3546">
        <w:rPr>
          <w:rFonts w:ascii="Times New Roman" w:hAnsi="Times New Roman"/>
          <w:i/>
          <w:iCs/>
          <w:sz w:val="26"/>
          <w:szCs w:val="26"/>
        </w:rPr>
        <w:t>Academy of Management Journal</w:t>
      </w:r>
      <w:r w:rsidRPr="002B3546">
        <w:rPr>
          <w:rFonts w:ascii="Times New Roman" w:hAnsi="Times New Roman"/>
          <w:sz w:val="26"/>
          <w:szCs w:val="26"/>
        </w:rPr>
        <w:t xml:space="preserve">, </w:t>
      </w:r>
      <w:r w:rsidRPr="002B3546">
        <w:rPr>
          <w:rFonts w:ascii="Times New Roman" w:hAnsi="Times New Roman"/>
          <w:b/>
          <w:bCs/>
          <w:sz w:val="26"/>
          <w:szCs w:val="26"/>
        </w:rPr>
        <w:t>39</w:t>
      </w:r>
      <w:r w:rsidR="009E02D9">
        <w:rPr>
          <w:rFonts w:ascii="Times New Roman" w:hAnsi="Times New Roman"/>
          <w:sz w:val="26"/>
          <w:szCs w:val="26"/>
        </w:rPr>
        <w:t>: 678 - 703.</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Ryngaert, M., (1988): “The Effect of Poison Pill Sec</w:t>
      </w:r>
      <w:r w:rsidR="009E02D9">
        <w:rPr>
          <w:rFonts w:ascii="Times New Roman" w:hAnsi="Times New Roman"/>
          <w:sz w:val="26"/>
          <w:szCs w:val="26"/>
        </w:rPr>
        <w:t xml:space="preserve">urities on Shareholder Wealth”,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20</w:t>
      </w:r>
      <w:r w:rsidR="009E02D9">
        <w:rPr>
          <w:rFonts w:ascii="Times New Roman" w:hAnsi="Times New Roman"/>
          <w:sz w:val="26"/>
          <w:szCs w:val="26"/>
        </w:rPr>
        <w:t>: 377 – 417.</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Safieddine, A. and S. Titman, (1999): “Leverage and </w:t>
      </w:r>
      <w:r w:rsidR="009E02D9">
        <w:rPr>
          <w:rFonts w:ascii="Times New Roman" w:hAnsi="Times New Roman"/>
          <w:sz w:val="26"/>
          <w:szCs w:val="26"/>
        </w:rPr>
        <w:t xml:space="preserve">Corporate Performance: Evidence </w:t>
      </w:r>
      <w:r w:rsidRPr="002B3546">
        <w:rPr>
          <w:rFonts w:ascii="Times New Roman" w:hAnsi="Times New Roman"/>
          <w:sz w:val="26"/>
          <w:szCs w:val="26"/>
        </w:rPr>
        <w:t xml:space="preserve">from Unsuccessful Takeovers”,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54</w:t>
      </w:r>
      <w:r w:rsidR="009E02D9">
        <w:rPr>
          <w:rFonts w:ascii="Times New Roman" w:hAnsi="Times New Roman"/>
          <w:sz w:val="26"/>
          <w:szCs w:val="26"/>
        </w:rPr>
        <w:t>: 547-580.</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Sanda, A.U.; Mikailu, A. S. and Tukur, G. (2005): </w:t>
      </w:r>
      <w:r w:rsidR="009E02D9">
        <w:rPr>
          <w:rFonts w:ascii="Times New Roman" w:hAnsi="Times New Roman"/>
          <w:i/>
          <w:iCs/>
          <w:sz w:val="26"/>
          <w:szCs w:val="26"/>
        </w:rPr>
        <w:t xml:space="preserve">Corporate Governance Mechanisms </w:t>
      </w:r>
      <w:r w:rsidRPr="002B3546">
        <w:rPr>
          <w:rFonts w:ascii="Times New Roman" w:hAnsi="Times New Roman"/>
          <w:i/>
          <w:iCs/>
          <w:sz w:val="26"/>
          <w:szCs w:val="26"/>
        </w:rPr>
        <w:t>and Firm Financial Performance in Nigeria</w:t>
      </w:r>
      <w:r w:rsidRPr="002B3546">
        <w:rPr>
          <w:rFonts w:ascii="Times New Roman" w:hAnsi="Times New Roman"/>
          <w:sz w:val="26"/>
          <w:szCs w:val="26"/>
        </w:rPr>
        <w:t>. AERC Research Paper 149, Nairobi,</w:t>
      </w:r>
      <w:r w:rsidR="009E02D9">
        <w:rPr>
          <w:rFonts w:ascii="Times New Roman" w:hAnsi="Times New Roman"/>
          <w:i/>
          <w:iCs/>
          <w:sz w:val="26"/>
          <w:szCs w:val="26"/>
        </w:rPr>
        <w:t xml:space="preserve"> </w:t>
      </w:r>
      <w:r w:rsidRPr="002B3546">
        <w:rPr>
          <w:rFonts w:ascii="Times New Roman" w:hAnsi="Times New Roman"/>
          <w:sz w:val="26"/>
          <w:szCs w:val="26"/>
        </w:rPr>
        <w:t>Kenya.</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Sanda, A. U.; Mikailu, A. S. and Tukur, G. (2004): Di</w:t>
      </w:r>
      <w:r w:rsidR="009E02D9">
        <w:rPr>
          <w:rFonts w:ascii="Times New Roman" w:hAnsi="Times New Roman"/>
          <w:sz w:val="26"/>
          <w:szCs w:val="26"/>
        </w:rPr>
        <w:t xml:space="preserve">rector Shareholding, Board Size </w:t>
      </w:r>
      <w:r w:rsidRPr="002B3546">
        <w:rPr>
          <w:rFonts w:ascii="Times New Roman" w:hAnsi="Times New Roman"/>
          <w:sz w:val="26"/>
          <w:szCs w:val="26"/>
        </w:rPr>
        <w:t xml:space="preserve">and Financial Performance of Firms in the Nigerian Stock Exchange; </w:t>
      </w:r>
      <w:r w:rsidRPr="002B3546">
        <w:rPr>
          <w:rFonts w:ascii="Times New Roman" w:hAnsi="Times New Roman"/>
          <w:i/>
          <w:iCs/>
          <w:sz w:val="26"/>
          <w:szCs w:val="26"/>
        </w:rPr>
        <w:t>Nigerian</w:t>
      </w:r>
      <w:r w:rsidR="009E02D9">
        <w:rPr>
          <w:rFonts w:ascii="Times New Roman" w:hAnsi="Times New Roman"/>
          <w:sz w:val="26"/>
          <w:szCs w:val="26"/>
        </w:rPr>
        <w:t xml:space="preserve"> </w:t>
      </w:r>
      <w:r w:rsidRPr="002B3546">
        <w:rPr>
          <w:rFonts w:ascii="Times New Roman" w:hAnsi="Times New Roman"/>
          <w:i/>
          <w:iCs/>
          <w:sz w:val="26"/>
          <w:szCs w:val="26"/>
        </w:rPr>
        <w:t>Journal of Accounting Research</w:t>
      </w:r>
      <w:r w:rsidRPr="002B3546">
        <w:rPr>
          <w:rFonts w:ascii="Times New Roman" w:hAnsi="Times New Roman"/>
          <w:sz w:val="26"/>
          <w:szCs w:val="26"/>
        </w:rPr>
        <w:t xml:space="preserve">, </w:t>
      </w:r>
      <w:r w:rsidRPr="002B3546">
        <w:rPr>
          <w:rFonts w:ascii="Times New Roman" w:hAnsi="Times New Roman"/>
          <w:b/>
          <w:bCs/>
          <w:sz w:val="26"/>
          <w:szCs w:val="26"/>
        </w:rPr>
        <w:t xml:space="preserve">1 </w:t>
      </w:r>
      <w:r w:rsidR="009E02D9">
        <w:rPr>
          <w:rFonts w:ascii="Times New Roman" w:hAnsi="Times New Roman"/>
          <w:sz w:val="26"/>
          <w:szCs w:val="26"/>
        </w:rPr>
        <w:t>(1).</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Sanders, W. M. G. and Carpenter, M. A. (1998)</w:t>
      </w:r>
      <w:r w:rsidR="009E02D9">
        <w:rPr>
          <w:rFonts w:ascii="Times New Roman" w:hAnsi="Times New Roman"/>
          <w:sz w:val="26"/>
          <w:szCs w:val="26"/>
        </w:rPr>
        <w:t xml:space="preserve">: Internationalization and Firm </w:t>
      </w:r>
      <w:r w:rsidRPr="002B3546">
        <w:rPr>
          <w:rFonts w:ascii="Times New Roman" w:hAnsi="Times New Roman"/>
          <w:sz w:val="26"/>
          <w:szCs w:val="26"/>
        </w:rPr>
        <w:t>Governance: The Roles of CEO Compensa</w:t>
      </w:r>
      <w:r w:rsidR="009E02D9">
        <w:rPr>
          <w:rFonts w:ascii="Times New Roman" w:hAnsi="Times New Roman"/>
          <w:sz w:val="26"/>
          <w:szCs w:val="26"/>
        </w:rPr>
        <w:t xml:space="preserve">tion, Top Team Composition, and </w:t>
      </w:r>
      <w:r w:rsidRPr="002B3546">
        <w:rPr>
          <w:rFonts w:ascii="Times New Roman" w:hAnsi="Times New Roman"/>
          <w:sz w:val="26"/>
          <w:szCs w:val="26"/>
        </w:rPr>
        <w:t xml:space="preserve">Board Structure. </w:t>
      </w:r>
      <w:r w:rsidRPr="002B3546">
        <w:rPr>
          <w:rFonts w:ascii="Times New Roman" w:hAnsi="Times New Roman"/>
          <w:i/>
          <w:iCs/>
          <w:sz w:val="26"/>
          <w:szCs w:val="26"/>
        </w:rPr>
        <w:t>Academy of Management Journal</w:t>
      </w:r>
      <w:r w:rsidRPr="002B3546">
        <w:rPr>
          <w:rFonts w:ascii="Times New Roman" w:hAnsi="Times New Roman"/>
          <w:sz w:val="26"/>
          <w:szCs w:val="26"/>
        </w:rPr>
        <w:t xml:space="preserve">, </w:t>
      </w:r>
      <w:r w:rsidRPr="002B3546">
        <w:rPr>
          <w:rFonts w:ascii="Times New Roman" w:hAnsi="Times New Roman"/>
          <w:b/>
          <w:bCs/>
          <w:sz w:val="26"/>
          <w:szCs w:val="26"/>
        </w:rPr>
        <w:t>41</w:t>
      </w:r>
      <w:r w:rsidR="009E02D9">
        <w:rPr>
          <w:rFonts w:ascii="Times New Roman" w:hAnsi="Times New Roman"/>
          <w:sz w:val="26"/>
          <w:szCs w:val="26"/>
        </w:rPr>
        <w:t>: 158 - 178.</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Servaes, H. (1996): “The Value of Diversification</w:t>
      </w:r>
      <w:r w:rsidR="009E02D9">
        <w:rPr>
          <w:rFonts w:ascii="Times New Roman" w:hAnsi="Times New Roman"/>
          <w:sz w:val="26"/>
          <w:szCs w:val="26"/>
        </w:rPr>
        <w:t xml:space="preserve"> </w:t>
      </w:r>
      <w:r w:rsidR="00035030">
        <w:rPr>
          <w:rFonts w:ascii="Times New Roman" w:hAnsi="Times New Roman"/>
          <w:sz w:val="26"/>
          <w:szCs w:val="26"/>
        </w:rPr>
        <w:t>during</w:t>
      </w:r>
      <w:r w:rsidR="009E02D9">
        <w:rPr>
          <w:rFonts w:ascii="Times New Roman" w:hAnsi="Times New Roman"/>
          <w:sz w:val="26"/>
          <w:szCs w:val="26"/>
        </w:rPr>
        <w:t xml:space="preserve"> the Conglomerate Merger </w:t>
      </w:r>
      <w:r w:rsidRPr="002B3546">
        <w:rPr>
          <w:rFonts w:ascii="Times New Roman" w:hAnsi="Times New Roman"/>
          <w:sz w:val="26"/>
          <w:szCs w:val="26"/>
        </w:rPr>
        <w:t xml:space="preserve">Wave”, </w:t>
      </w:r>
      <w:r w:rsidRPr="002B3546">
        <w:rPr>
          <w:rFonts w:ascii="Times New Roman" w:hAnsi="Times New Roman"/>
          <w:i/>
          <w:iCs/>
          <w:sz w:val="26"/>
          <w:szCs w:val="26"/>
        </w:rPr>
        <w:t>Journal of Finance</w:t>
      </w:r>
      <w:r w:rsidRPr="002B3546">
        <w:rPr>
          <w:rFonts w:ascii="Times New Roman" w:hAnsi="Times New Roman"/>
          <w:sz w:val="26"/>
          <w:szCs w:val="26"/>
        </w:rPr>
        <w:t xml:space="preserve">, </w:t>
      </w:r>
      <w:r w:rsidRPr="002B3546">
        <w:rPr>
          <w:rFonts w:ascii="Times New Roman" w:hAnsi="Times New Roman"/>
          <w:b/>
          <w:bCs/>
          <w:sz w:val="26"/>
          <w:szCs w:val="26"/>
        </w:rPr>
        <w:t>51</w:t>
      </w:r>
      <w:r w:rsidR="009E02D9">
        <w:rPr>
          <w:rFonts w:ascii="Times New Roman" w:hAnsi="Times New Roman"/>
          <w:sz w:val="26"/>
          <w:szCs w:val="26"/>
        </w:rPr>
        <w:t>: 1201 -1225.</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Shleifer, A. and R. Vishny, (1997): “A Survey of Corporate Governance”, </w:t>
      </w:r>
      <w:r w:rsidR="009E02D9">
        <w:rPr>
          <w:rFonts w:ascii="Times New Roman" w:hAnsi="Times New Roman"/>
          <w:i/>
          <w:iCs/>
          <w:sz w:val="26"/>
          <w:szCs w:val="26"/>
        </w:rPr>
        <w:t xml:space="preserve">Journal of </w:t>
      </w:r>
      <w:r w:rsidRPr="002B3546">
        <w:rPr>
          <w:rFonts w:ascii="Times New Roman" w:hAnsi="Times New Roman"/>
          <w:i/>
          <w:iCs/>
          <w:sz w:val="26"/>
          <w:szCs w:val="26"/>
        </w:rPr>
        <w:t>Finance</w:t>
      </w:r>
      <w:r w:rsidRPr="002B3546">
        <w:rPr>
          <w:rFonts w:ascii="Times New Roman" w:hAnsi="Times New Roman"/>
          <w:sz w:val="26"/>
          <w:szCs w:val="26"/>
        </w:rPr>
        <w:t xml:space="preserve">, </w:t>
      </w:r>
      <w:r w:rsidRPr="002B3546">
        <w:rPr>
          <w:rFonts w:ascii="Times New Roman" w:hAnsi="Times New Roman"/>
          <w:b/>
          <w:bCs/>
          <w:sz w:val="26"/>
          <w:szCs w:val="26"/>
        </w:rPr>
        <w:t>52</w:t>
      </w:r>
      <w:r w:rsidRPr="002B3546">
        <w:rPr>
          <w:rFonts w:ascii="Times New Roman" w:hAnsi="Times New Roman"/>
          <w:sz w:val="26"/>
          <w:szCs w:val="26"/>
        </w:rPr>
        <w:t>: 737 – 783.</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Short, H. and K. Keasey, (1997): “Institutional Sharehol</w:t>
      </w:r>
      <w:r w:rsidR="009E02D9">
        <w:rPr>
          <w:rFonts w:ascii="Times New Roman" w:hAnsi="Times New Roman"/>
          <w:sz w:val="26"/>
          <w:szCs w:val="26"/>
        </w:rPr>
        <w:t xml:space="preserve">ders and Corporate Governance”, </w:t>
      </w:r>
      <w:r w:rsidRPr="002B3546">
        <w:rPr>
          <w:rFonts w:ascii="Times New Roman" w:hAnsi="Times New Roman"/>
          <w:sz w:val="26"/>
          <w:szCs w:val="26"/>
        </w:rPr>
        <w:t>in Keasey, K. and M. Wright (eds.), “Corporat</w:t>
      </w:r>
      <w:r w:rsidR="009E02D9">
        <w:rPr>
          <w:rFonts w:ascii="Times New Roman" w:hAnsi="Times New Roman"/>
          <w:sz w:val="26"/>
          <w:szCs w:val="26"/>
        </w:rPr>
        <w:t xml:space="preserve">e Governance: Responsibilities, </w:t>
      </w:r>
      <w:r w:rsidRPr="002B3546">
        <w:rPr>
          <w:rFonts w:ascii="Times New Roman" w:hAnsi="Times New Roman"/>
          <w:sz w:val="26"/>
          <w:szCs w:val="26"/>
        </w:rPr>
        <w:t>Risks and Remuneration”, John Wiley and Sons.</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Short, H., and K. Keasey, (1999): “Managerial Ownership and the Performance of Firms:</w:t>
      </w:r>
      <w:r w:rsidR="009E02D9">
        <w:rPr>
          <w:rFonts w:ascii="Times New Roman" w:hAnsi="Times New Roman"/>
          <w:sz w:val="26"/>
          <w:szCs w:val="26"/>
        </w:rPr>
        <w:t xml:space="preserve"> </w:t>
      </w:r>
      <w:r w:rsidRPr="002B3546">
        <w:rPr>
          <w:rFonts w:ascii="Times New Roman" w:hAnsi="Times New Roman"/>
          <w:sz w:val="26"/>
          <w:szCs w:val="26"/>
        </w:rPr>
        <w:t xml:space="preserve">Evidence from the UK”, </w:t>
      </w:r>
      <w:r w:rsidRPr="002B3546">
        <w:rPr>
          <w:rFonts w:ascii="Times New Roman" w:hAnsi="Times New Roman"/>
          <w:i/>
          <w:iCs/>
          <w:sz w:val="26"/>
          <w:szCs w:val="26"/>
        </w:rPr>
        <w:t>Journal of Corporate Finance</w:t>
      </w:r>
      <w:r w:rsidR="009E02D9">
        <w:rPr>
          <w:rFonts w:ascii="Times New Roman" w:hAnsi="Times New Roman"/>
          <w:sz w:val="26"/>
          <w:szCs w:val="26"/>
        </w:rPr>
        <w:t>, 5: 79 – 101.</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Smith, A. (1776): “ An Enquiry Into the Nature and Ca</w:t>
      </w:r>
      <w:r w:rsidR="009E02D9">
        <w:rPr>
          <w:rFonts w:ascii="Times New Roman" w:hAnsi="Times New Roman"/>
          <w:sz w:val="26"/>
          <w:szCs w:val="26"/>
        </w:rPr>
        <w:t xml:space="preserve">uses of the Wealth of Nations”, </w:t>
      </w:r>
      <w:r w:rsidRPr="002B3546">
        <w:rPr>
          <w:rFonts w:ascii="Times New Roman" w:hAnsi="Times New Roman"/>
          <w:sz w:val="26"/>
          <w:szCs w:val="26"/>
        </w:rPr>
        <w:t xml:space="preserve">1976 reedition, edited by R. Campbell and A. Skinner, </w:t>
      </w:r>
      <w:r w:rsidR="009E02D9">
        <w:rPr>
          <w:rFonts w:ascii="Times New Roman" w:hAnsi="Times New Roman"/>
          <w:sz w:val="26"/>
          <w:szCs w:val="26"/>
        </w:rPr>
        <w:t>Clarendon Press, Oxford.</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Steel, W. F. and Webster, L. M. (1991): Small Ent</w:t>
      </w:r>
      <w:r w:rsidR="009E02D9">
        <w:rPr>
          <w:rFonts w:ascii="Times New Roman" w:hAnsi="Times New Roman"/>
          <w:sz w:val="26"/>
          <w:szCs w:val="26"/>
        </w:rPr>
        <w:t xml:space="preserve">erprises in Ghana: Responses to </w:t>
      </w:r>
      <w:r w:rsidRPr="002B3546">
        <w:rPr>
          <w:rFonts w:ascii="Times New Roman" w:hAnsi="Times New Roman"/>
          <w:sz w:val="26"/>
          <w:szCs w:val="26"/>
        </w:rPr>
        <w:t>Adjustment Industry Series Paper, No. 33, The</w:t>
      </w:r>
      <w:r w:rsidR="009E02D9">
        <w:rPr>
          <w:rFonts w:ascii="Times New Roman" w:hAnsi="Times New Roman"/>
          <w:sz w:val="26"/>
          <w:szCs w:val="26"/>
        </w:rPr>
        <w:t xml:space="preserve"> World Bank Industry and Energy Department, Washington.</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Stephen A. Ross. (1977): The Determination of Fina</w:t>
      </w:r>
      <w:r w:rsidR="009E02D9">
        <w:rPr>
          <w:rFonts w:ascii="Times New Roman" w:hAnsi="Times New Roman"/>
          <w:sz w:val="26"/>
          <w:szCs w:val="26"/>
        </w:rPr>
        <w:t xml:space="preserve">ncial Structure: the Incentive- </w:t>
      </w:r>
      <w:r w:rsidRPr="002B3546">
        <w:rPr>
          <w:rFonts w:ascii="Times New Roman" w:hAnsi="Times New Roman"/>
          <w:sz w:val="26"/>
          <w:szCs w:val="26"/>
        </w:rPr>
        <w:t xml:space="preserve">Signalling Approach. </w:t>
      </w:r>
      <w:r w:rsidRPr="002B3546">
        <w:rPr>
          <w:rFonts w:ascii="Times New Roman" w:hAnsi="Times New Roman"/>
          <w:i/>
          <w:iCs/>
          <w:sz w:val="26"/>
          <w:szCs w:val="26"/>
        </w:rPr>
        <w:t>Bell Journal of Economics</w:t>
      </w:r>
      <w:r w:rsidRPr="002B3546">
        <w:rPr>
          <w:rFonts w:ascii="Times New Roman" w:hAnsi="Times New Roman"/>
          <w:sz w:val="26"/>
          <w:szCs w:val="26"/>
        </w:rPr>
        <w:t xml:space="preserve">, </w:t>
      </w:r>
      <w:r w:rsidRPr="002B3546">
        <w:rPr>
          <w:rFonts w:ascii="Times New Roman" w:hAnsi="Times New Roman"/>
          <w:b/>
          <w:bCs/>
          <w:sz w:val="26"/>
          <w:szCs w:val="26"/>
        </w:rPr>
        <w:t xml:space="preserve">8 </w:t>
      </w:r>
      <w:r w:rsidR="009E02D9">
        <w:rPr>
          <w:rFonts w:ascii="Times New Roman" w:hAnsi="Times New Roman"/>
          <w:sz w:val="26"/>
          <w:szCs w:val="26"/>
        </w:rPr>
        <w:t>(1): 23 - 40.</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Sternberg, E. (1996): 'Stakeholder Theory Exposed', </w:t>
      </w:r>
      <w:r w:rsidRPr="002B3546">
        <w:rPr>
          <w:rFonts w:ascii="Times New Roman" w:hAnsi="Times New Roman"/>
          <w:i/>
          <w:iCs/>
          <w:sz w:val="26"/>
          <w:szCs w:val="26"/>
        </w:rPr>
        <w:t>Corporate Governance Quarterly</w:t>
      </w:r>
      <w:r w:rsidR="009E02D9">
        <w:rPr>
          <w:rFonts w:ascii="Times New Roman" w:hAnsi="Times New Roman"/>
          <w:sz w:val="26"/>
          <w:szCs w:val="26"/>
        </w:rPr>
        <w:t xml:space="preserve">, </w:t>
      </w:r>
      <w:r w:rsidRPr="002B3546">
        <w:rPr>
          <w:rFonts w:ascii="Times New Roman" w:hAnsi="Times New Roman"/>
          <w:sz w:val="26"/>
          <w:szCs w:val="26"/>
        </w:rPr>
        <w:t xml:space="preserve">Hong Kong Institute of Company Secretaries, </w:t>
      </w:r>
      <w:r w:rsidRPr="002B3546">
        <w:rPr>
          <w:rFonts w:ascii="Times New Roman" w:hAnsi="Times New Roman"/>
          <w:b/>
          <w:bCs/>
          <w:sz w:val="26"/>
          <w:szCs w:val="26"/>
        </w:rPr>
        <w:t xml:space="preserve">2 </w:t>
      </w:r>
      <w:r w:rsidR="009E02D9">
        <w:rPr>
          <w:rFonts w:ascii="Times New Roman" w:hAnsi="Times New Roman"/>
          <w:sz w:val="26"/>
          <w:szCs w:val="26"/>
        </w:rPr>
        <w:t>(1): March, pp. 4 - 18.</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Stultz, R. (1990): Managerial Discretion and Optimal Financing Policies. </w:t>
      </w:r>
      <w:r w:rsidR="009E02D9">
        <w:rPr>
          <w:rFonts w:ascii="Times New Roman" w:hAnsi="Times New Roman"/>
          <w:i/>
          <w:iCs/>
          <w:sz w:val="26"/>
          <w:szCs w:val="26"/>
        </w:rPr>
        <w:t xml:space="preserve">Journal of </w:t>
      </w:r>
      <w:r w:rsidRPr="002B3546">
        <w:rPr>
          <w:rFonts w:ascii="Times New Roman" w:hAnsi="Times New Roman"/>
          <w:i/>
          <w:iCs/>
          <w:sz w:val="26"/>
          <w:szCs w:val="26"/>
        </w:rPr>
        <w:t>Financial Economics</w:t>
      </w:r>
      <w:r w:rsidRPr="002B3546">
        <w:rPr>
          <w:rFonts w:ascii="Times New Roman" w:hAnsi="Times New Roman"/>
          <w:sz w:val="26"/>
          <w:szCs w:val="26"/>
        </w:rPr>
        <w:t xml:space="preserve">, </w:t>
      </w:r>
      <w:r w:rsidRPr="002B3546">
        <w:rPr>
          <w:rFonts w:ascii="Times New Roman" w:hAnsi="Times New Roman"/>
          <w:b/>
          <w:bCs/>
          <w:sz w:val="26"/>
          <w:szCs w:val="26"/>
        </w:rPr>
        <w:t>26</w:t>
      </w:r>
      <w:r w:rsidRPr="002B3546">
        <w:rPr>
          <w:rFonts w:ascii="Times New Roman" w:hAnsi="Times New Roman"/>
          <w:sz w:val="26"/>
          <w:szCs w:val="26"/>
        </w:rPr>
        <w:t>: 3 - 27.</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Stulz, R. (1988): ‘Managerial Control of Voting Rig</w:t>
      </w:r>
      <w:r w:rsidR="009E02D9">
        <w:rPr>
          <w:rFonts w:ascii="Times New Roman" w:hAnsi="Times New Roman"/>
          <w:sz w:val="26"/>
          <w:szCs w:val="26"/>
        </w:rPr>
        <w:t xml:space="preserve">hts: Financing Policies and the </w:t>
      </w:r>
      <w:r w:rsidRPr="002B3546">
        <w:rPr>
          <w:rFonts w:ascii="Times New Roman" w:hAnsi="Times New Roman"/>
          <w:sz w:val="26"/>
          <w:szCs w:val="26"/>
        </w:rPr>
        <w:t xml:space="preserve">Market for Corporate Control’,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20</w:t>
      </w:r>
      <w:r w:rsidR="00035030">
        <w:rPr>
          <w:rFonts w:ascii="Times New Roman" w:hAnsi="Times New Roman"/>
          <w:sz w:val="26"/>
          <w:szCs w:val="26"/>
        </w:rPr>
        <w:t>: 25 - 54.</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983033" w:rsidRDefault="00035030" w:rsidP="00035030">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Sundaram, A. K. and</w:t>
      </w:r>
      <w:r w:rsidRPr="00983033">
        <w:rPr>
          <w:rFonts w:ascii="Times New Roman" w:hAnsi="Times New Roman"/>
          <w:sz w:val="26"/>
          <w:szCs w:val="26"/>
        </w:rPr>
        <w:t xml:space="preserve"> Inkp</w:t>
      </w:r>
      <w:r>
        <w:rPr>
          <w:rFonts w:ascii="Times New Roman" w:hAnsi="Times New Roman"/>
          <w:sz w:val="26"/>
          <w:szCs w:val="26"/>
        </w:rPr>
        <w:t xml:space="preserve">en, A. C. (2004). The Corporate </w:t>
      </w:r>
      <w:r w:rsidRPr="00983033">
        <w:rPr>
          <w:rFonts w:ascii="Times New Roman" w:hAnsi="Times New Roman"/>
          <w:sz w:val="26"/>
          <w:szCs w:val="26"/>
        </w:rPr>
        <w:t xml:space="preserve">Objective Revisited. </w:t>
      </w:r>
      <w:r w:rsidRPr="00983033">
        <w:rPr>
          <w:rFonts w:ascii="Times New Roman" w:hAnsi="Times New Roman"/>
          <w:i/>
          <w:iCs/>
          <w:sz w:val="26"/>
          <w:szCs w:val="26"/>
        </w:rPr>
        <w:t>Organization Science</w:t>
      </w:r>
      <w:r w:rsidRPr="00983033">
        <w:rPr>
          <w:rFonts w:ascii="Times New Roman" w:hAnsi="Times New Roman"/>
          <w:sz w:val="26"/>
          <w:szCs w:val="26"/>
        </w:rPr>
        <w:t>; 15(3), 350-363.</w:t>
      </w:r>
    </w:p>
    <w:p w:rsidR="00035030" w:rsidRDefault="00035030"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Titman, S. and R. Wessels, (1988): The determinants of capital structure choice, </w:t>
      </w:r>
      <w:r w:rsidR="009E02D9">
        <w:rPr>
          <w:rFonts w:ascii="Times New Roman" w:hAnsi="Times New Roman"/>
          <w:i/>
          <w:iCs/>
          <w:sz w:val="26"/>
          <w:szCs w:val="26"/>
        </w:rPr>
        <w:t xml:space="preserve">Journal </w:t>
      </w:r>
      <w:r w:rsidRPr="002B3546">
        <w:rPr>
          <w:rFonts w:ascii="Times New Roman" w:hAnsi="Times New Roman"/>
          <w:i/>
          <w:iCs/>
          <w:sz w:val="26"/>
          <w:szCs w:val="26"/>
        </w:rPr>
        <w:t>of Finance</w:t>
      </w:r>
      <w:r w:rsidRPr="002B3546">
        <w:rPr>
          <w:rFonts w:ascii="Times New Roman" w:hAnsi="Times New Roman"/>
          <w:sz w:val="26"/>
          <w:szCs w:val="26"/>
        </w:rPr>
        <w:t xml:space="preserve">, </w:t>
      </w:r>
      <w:r w:rsidRPr="002B3546">
        <w:rPr>
          <w:rFonts w:ascii="Times New Roman" w:hAnsi="Times New Roman"/>
          <w:b/>
          <w:bCs/>
          <w:sz w:val="26"/>
          <w:szCs w:val="26"/>
        </w:rPr>
        <w:t>43</w:t>
      </w:r>
      <w:r w:rsidRPr="002B3546">
        <w:rPr>
          <w:rFonts w:ascii="Times New Roman" w:hAnsi="Times New Roman"/>
          <w:sz w:val="26"/>
          <w:szCs w:val="26"/>
        </w:rPr>
        <w:t>: 1 - 19.</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Tricker, R. I. (1996): </w:t>
      </w:r>
      <w:r w:rsidRPr="002B3546">
        <w:rPr>
          <w:rFonts w:ascii="Times New Roman" w:hAnsi="Times New Roman"/>
          <w:i/>
          <w:iCs/>
          <w:sz w:val="26"/>
          <w:szCs w:val="26"/>
        </w:rPr>
        <w:t>Pocket Director</w:t>
      </w:r>
      <w:r w:rsidR="009E02D9">
        <w:rPr>
          <w:rFonts w:ascii="Times New Roman" w:hAnsi="Times New Roman"/>
          <w:sz w:val="26"/>
          <w:szCs w:val="26"/>
        </w:rPr>
        <w:t>, The Economist Books, London.</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Turnbull, S. (1997): Evolution of business and the corporate structure, in </w:t>
      </w:r>
      <w:r w:rsidRPr="002B3546">
        <w:rPr>
          <w:rFonts w:ascii="Times New Roman" w:hAnsi="Times New Roman"/>
          <w:i/>
          <w:iCs/>
          <w:sz w:val="26"/>
          <w:szCs w:val="26"/>
        </w:rPr>
        <w:t>Corporate</w:t>
      </w:r>
      <w:r w:rsidR="009E02D9">
        <w:rPr>
          <w:rFonts w:ascii="Times New Roman" w:hAnsi="Times New Roman"/>
          <w:sz w:val="26"/>
          <w:szCs w:val="26"/>
        </w:rPr>
        <w:t xml:space="preserve"> </w:t>
      </w:r>
      <w:r w:rsidRPr="002B3546">
        <w:rPr>
          <w:rFonts w:ascii="Times New Roman" w:hAnsi="Times New Roman"/>
          <w:i/>
          <w:iCs/>
          <w:sz w:val="26"/>
          <w:szCs w:val="26"/>
        </w:rPr>
        <w:t xml:space="preserve">Directors' Diploma Course, </w:t>
      </w:r>
      <w:r w:rsidRPr="002B3546">
        <w:rPr>
          <w:rFonts w:ascii="Times New Roman" w:hAnsi="Times New Roman"/>
          <w:sz w:val="26"/>
          <w:szCs w:val="26"/>
        </w:rPr>
        <w:t>University of Ne</w:t>
      </w:r>
      <w:r w:rsidR="009E02D9">
        <w:rPr>
          <w:rFonts w:ascii="Times New Roman" w:hAnsi="Times New Roman"/>
          <w:sz w:val="26"/>
          <w:szCs w:val="26"/>
        </w:rPr>
        <w:t>w England, Armidale, Australia, Study Guide 1.1, (revised).</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Turnbull, S. (1997): 'Should companies have external directors?', </w:t>
      </w:r>
      <w:r w:rsidRPr="002B3546">
        <w:rPr>
          <w:rFonts w:ascii="Times New Roman" w:hAnsi="Times New Roman"/>
          <w:i/>
          <w:iCs/>
          <w:sz w:val="26"/>
          <w:szCs w:val="26"/>
        </w:rPr>
        <w:t>Board Report</w:t>
      </w:r>
      <w:r w:rsidR="009E02D9">
        <w:rPr>
          <w:rFonts w:ascii="Times New Roman" w:hAnsi="Times New Roman"/>
          <w:sz w:val="26"/>
          <w:szCs w:val="26"/>
        </w:rPr>
        <w:t xml:space="preserve">, </w:t>
      </w:r>
      <w:r w:rsidRPr="002B3546">
        <w:rPr>
          <w:rFonts w:ascii="Times New Roman" w:hAnsi="Times New Roman"/>
          <w:sz w:val="26"/>
          <w:szCs w:val="26"/>
        </w:rPr>
        <w:t xml:space="preserve">Corporate Directors' Association, Sydney, </w:t>
      </w:r>
      <w:r w:rsidRPr="002B3546">
        <w:rPr>
          <w:rFonts w:ascii="Times New Roman" w:hAnsi="Times New Roman"/>
          <w:b/>
          <w:bCs/>
          <w:sz w:val="26"/>
          <w:szCs w:val="26"/>
        </w:rPr>
        <w:t xml:space="preserve">2 </w:t>
      </w:r>
      <w:r w:rsidRPr="002B3546">
        <w:rPr>
          <w:rFonts w:ascii="Times New Roman" w:hAnsi="Times New Roman"/>
          <w:sz w:val="26"/>
          <w:szCs w:val="26"/>
        </w:rPr>
        <w:t>(4)</w:t>
      </w:r>
      <w:r w:rsidR="009E02D9">
        <w:rPr>
          <w:rFonts w:ascii="Times New Roman" w:hAnsi="Times New Roman"/>
          <w:sz w:val="26"/>
          <w:szCs w:val="26"/>
        </w:rPr>
        <w:t>: May, p.5.</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Turnbull, S. (1998): (forthcoming) 'Should Ownership Last Forever?', </w:t>
      </w:r>
      <w:r w:rsidR="009E02D9">
        <w:rPr>
          <w:rFonts w:ascii="Times New Roman" w:hAnsi="Times New Roman"/>
          <w:i/>
          <w:iCs/>
          <w:sz w:val="26"/>
          <w:szCs w:val="26"/>
        </w:rPr>
        <w:t xml:space="preserve">Journal of Socio </w:t>
      </w:r>
      <w:r w:rsidRPr="002B3546">
        <w:rPr>
          <w:rFonts w:ascii="Times New Roman" w:hAnsi="Times New Roman"/>
          <w:i/>
          <w:iCs/>
          <w:sz w:val="26"/>
          <w:szCs w:val="26"/>
        </w:rPr>
        <w:t>Economics</w:t>
      </w:r>
      <w:r w:rsidRPr="002B3546">
        <w:rPr>
          <w:rFonts w:ascii="Times New Roman" w:hAnsi="Times New Roman"/>
          <w:sz w:val="26"/>
          <w:szCs w:val="26"/>
        </w:rPr>
        <w:t xml:space="preserve">, </w:t>
      </w:r>
      <w:r w:rsidRPr="002B3546">
        <w:rPr>
          <w:rFonts w:ascii="Times New Roman" w:hAnsi="Times New Roman"/>
          <w:b/>
          <w:bCs/>
          <w:sz w:val="26"/>
          <w:szCs w:val="26"/>
        </w:rPr>
        <w:t xml:space="preserve">27 </w:t>
      </w:r>
      <w:r w:rsidRPr="002B3546">
        <w:rPr>
          <w:rFonts w:ascii="Times New Roman" w:hAnsi="Times New Roman"/>
          <w:sz w:val="26"/>
          <w:szCs w:val="26"/>
        </w:rPr>
        <w:t>(3).</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Turnbull, S. (1994): 'Building a Stakeholder Democracy', in </w:t>
      </w:r>
      <w:r w:rsidR="009E02D9">
        <w:rPr>
          <w:rFonts w:ascii="Times New Roman" w:hAnsi="Times New Roman"/>
          <w:i/>
          <w:iCs/>
          <w:sz w:val="26"/>
          <w:szCs w:val="26"/>
        </w:rPr>
        <w:t xml:space="preserve">Ambitions for our Future: </w:t>
      </w:r>
      <w:r w:rsidRPr="002B3546">
        <w:rPr>
          <w:rFonts w:ascii="Times New Roman" w:hAnsi="Times New Roman"/>
          <w:i/>
          <w:iCs/>
          <w:sz w:val="26"/>
          <w:szCs w:val="26"/>
        </w:rPr>
        <w:t>Australian Views</w:t>
      </w:r>
      <w:r w:rsidRPr="002B3546">
        <w:rPr>
          <w:rFonts w:ascii="Times New Roman" w:hAnsi="Times New Roman"/>
          <w:sz w:val="26"/>
          <w:szCs w:val="26"/>
        </w:rPr>
        <w:t>, Economic Planning Advisory Commission, Australian</w:t>
      </w:r>
      <w:r w:rsidR="009E02D9">
        <w:rPr>
          <w:rFonts w:ascii="Times New Roman" w:hAnsi="Times New Roman"/>
          <w:i/>
          <w:iCs/>
          <w:sz w:val="26"/>
          <w:szCs w:val="26"/>
        </w:rPr>
        <w:t xml:space="preserve"> </w:t>
      </w:r>
      <w:r w:rsidRPr="002B3546">
        <w:rPr>
          <w:rFonts w:ascii="Times New Roman" w:hAnsi="Times New Roman"/>
          <w:sz w:val="26"/>
          <w:szCs w:val="26"/>
        </w:rPr>
        <w:t>Government Publishing Service, Canberra, October, pp. 83-90, October.</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Turnbull, S. (1994): 'Competitiveness and Corporate Governance', </w:t>
      </w:r>
      <w:r w:rsidR="009E02D9">
        <w:rPr>
          <w:rFonts w:ascii="Times New Roman" w:hAnsi="Times New Roman"/>
          <w:i/>
          <w:iCs/>
          <w:sz w:val="26"/>
          <w:szCs w:val="26"/>
        </w:rPr>
        <w:t xml:space="preserve">Corporate </w:t>
      </w:r>
      <w:r w:rsidRPr="002B3546">
        <w:rPr>
          <w:rFonts w:ascii="Times New Roman" w:hAnsi="Times New Roman"/>
          <w:i/>
          <w:iCs/>
          <w:sz w:val="26"/>
          <w:szCs w:val="26"/>
        </w:rPr>
        <w:t>Governance: An International Review</w:t>
      </w:r>
      <w:r w:rsidRPr="002B3546">
        <w:rPr>
          <w:rFonts w:ascii="Times New Roman" w:hAnsi="Times New Roman"/>
          <w:sz w:val="26"/>
          <w:szCs w:val="26"/>
        </w:rPr>
        <w:t xml:space="preserve">, </w:t>
      </w:r>
      <w:r w:rsidRPr="002B3546">
        <w:rPr>
          <w:rFonts w:ascii="Times New Roman" w:hAnsi="Times New Roman"/>
          <w:b/>
          <w:bCs/>
          <w:sz w:val="26"/>
          <w:szCs w:val="26"/>
        </w:rPr>
        <w:t xml:space="preserve">2 </w:t>
      </w:r>
      <w:r w:rsidRPr="002B3546">
        <w:rPr>
          <w:rFonts w:ascii="Times New Roman" w:hAnsi="Times New Roman"/>
          <w:sz w:val="26"/>
          <w:szCs w:val="26"/>
        </w:rPr>
        <w:t>(2): April, pp. 90 - 6.</w:t>
      </w:r>
    </w:p>
    <w:p w:rsidR="00035030" w:rsidRDefault="00035030"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Turnbull, S. (1994): 'Stakeholder Democracy: Redesign</w:t>
      </w:r>
      <w:r w:rsidR="009E02D9">
        <w:rPr>
          <w:rFonts w:ascii="Times New Roman" w:hAnsi="Times New Roman"/>
          <w:sz w:val="26"/>
          <w:szCs w:val="26"/>
        </w:rPr>
        <w:t xml:space="preserve">ing the Governance of Firms and </w:t>
      </w:r>
      <w:r w:rsidRPr="002B3546">
        <w:rPr>
          <w:rFonts w:ascii="Times New Roman" w:hAnsi="Times New Roman"/>
          <w:sz w:val="26"/>
          <w:szCs w:val="26"/>
        </w:rPr>
        <w:t xml:space="preserve">Bureaucracies', </w:t>
      </w:r>
      <w:r w:rsidRPr="002B3546">
        <w:rPr>
          <w:rFonts w:ascii="Times New Roman" w:hAnsi="Times New Roman"/>
          <w:i/>
          <w:iCs/>
          <w:sz w:val="26"/>
          <w:szCs w:val="26"/>
        </w:rPr>
        <w:t>Journal of Socio Economics</w:t>
      </w:r>
      <w:r w:rsidRPr="002B3546">
        <w:rPr>
          <w:rFonts w:ascii="Times New Roman" w:hAnsi="Times New Roman"/>
          <w:sz w:val="26"/>
          <w:szCs w:val="26"/>
        </w:rPr>
        <w:t xml:space="preserve">, </w:t>
      </w:r>
      <w:r w:rsidRPr="002B3546">
        <w:rPr>
          <w:rFonts w:ascii="Times New Roman" w:hAnsi="Times New Roman"/>
          <w:b/>
          <w:bCs/>
          <w:sz w:val="26"/>
          <w:szCs w:val="26"/>
        </w:rPr>
        <w:t xml:space="preserve">23 </w:t>
      </w:r>
      <w:r w:rsidR="009E02D9">
        <w:rPr>
          <w:rFonts w:ascii="Times New Roman" w:hAnsi="Times New Roman"/>
          <w:sz w:val="26"/>
          <w:szCs w:val="26"/>
        </w:rPr>
        <w:t>(3): Fall, pp. 321 - 60.</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lastRenderedPageBreak/>
        <w:t xml:space="preserve">Turnbull, S. (1995): 'Corporate Governance', </w:t>
      </w:r>
      <w:r w:rsidRPr="002B3546">
        <w:rPr>
          <w:rFonts w:ascii="Times New Roman" w:hAnsi="Times New Roman"/>
          <w:i/>
          <w:iCs/>
          <w:sz w:val="26"/>
          <w:szCs w:val="26"/>
        </w:rPr>
        <w:t>Harvard Business Review</w:t>
      </w:r>
      <w:r w:rsidR="009E02D9">
        <w:rPr>
          <w:rFonts w:ascii="Times New Roman" w:hAnsi="Times New Roman"/>
          <w:sz w:val="26"/>
          <w:szCs w:val="26"/>
        </w:rPr>
        <w:t>, May/June, pp. 169-70.</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Turnbull, S. (1995): 'Corporate Governance: What is World Best Practice', </w:t>
      </w:r>
      <w:r w:rsidR="009E02D9">
        <w:rPr>
          <w:rFonts w:ascii="Times New Roman" w:hAnsi="Times New Roman"/>
          <w:i/>
          <w:iCs/>
          <w:sz w:val="26"/>
          <w:szCs w:val="26"/>
        </w:rPr>
        <w:t xml:space="preserve">Australian </w:t>
      </w:r>
      <w:r w:rsidRPr="002B3546">
        <w:rPr>
          <w:rFonts w:ascii="Times New Roman" w:hAnsi="Times New Roman"/>
          <w:i/>
          <w:iCs/>
          <w:sz w:val="26"/>
          <w:szCs w:val="26"/>
        </w:rPr>
        <w:t>Company Secretary</w:t>
      </w:r>
      <w:r w:rsidRPr="002B3546">
        <w:rPr>
          <w:rFonts w:ascii="Times New Roman" w:hAnsi="Times New Roman"/>
          <w:sz w:val="26"/>
          <w:szCs w:val="26"/>
        </w:rPr>
        <w:t>, Chartered Institute of Company Secretaries in Australia</w:t>
      </w:r>
      <w:r w:rsidR="009E02D9">
        <w:rPr>
          <w:rFonts w:ascii="Times New Roman" w:hAnsi="Times New Roman"/>
          <w:i/>
          <w:iCs/>
          <w:sz w:val="26"/>
          <w:szCs w:val="26"/>
        </w:rPr>
        <w:t xml:space="preserve"> </w:t>
      </w:r>
      <w:r w:rsidRPr="002B3546">
        <w:rPr>
          <w:rFonts w:ascii="Times New Roman" w:hAnsi="Times New Roman"/>
          <w:sz w:val="26"/>
          <w:szCs w:val="26"/>
        </w:rPr>
        <w:t>Limited, Sydney, December, pp 485-91.</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Walking, R. and M. Long, (1984): “Agency Theory, </w:t>
      </w:r>
      <w:r w:rsidR="009E02D9">
        <w:rPr>
          <w:rFonts w:ascii="Times New Roman" w:hAnsi="Times New Roman"/>
          <w:sz w:val="26"/>
          <w:szCs w:val="26"/>
        </w:rPr>
        <w:t xml:space="preserve">Managerial Welfare and Takeover </w:t>
      </w:r>
      <w:r w:rsidRPr="002B3546">
        <w:rPr>
          <w:rFonts w:ascii="Times New Roman" w:hAnsi="Times New Roman"/>
          <w:sz w:val="26"/>
          <w:szCs w:val="26"/>
        </w:rPr>
        <w:t xml:space="preserve">Bid Resistance”, </w:t>
      </w:r>
      <w:r w:rsidRPr="002B3546">
        <w:rPr>
          <w:rFonts w:ascii="Times New Roman" w:hAnsi="Times New Roman"/>
          <w:i/>
          <w:iCs/>
          <w:sz w:val="26"/>
          <w:szCs w:val="26"/>
        </w:rPr>
        <w:t>Rand Journal of Economics</w:t>
      </w:r>
      <w:r w:rsidRPr="002B3546">
        <w:rPr>
          <w:rFonts w:ascii="Times New Roman" w:hAnsi="Times New Roman"/>
          <w:sz w:val="26"/>
          <w:szCs w:val="26"/>
        </w:rPr>
        <w:t xml:space="preserve">, </w:t>
      </w:r>
      <w:r w:rsidRPr="002B3546">
        <w:rPr>
          <w:rFonts w:ascii="Times New Roman" w:hAnsi="Times New Roman"/>
          <w:b/>
          <w:bCs/>
          <w:sz w:val="26"/>
          <w:szCs w:val="26"/>
        </w:rPr>
        <w:t>15</w:t>
      </w:r>
      <w:r w:rsidR="00035030">
        <w:rPr>
          <w:rFonts w:ascii="Times New Roman" w:hAnsi="Times New Roman"/>
          <w:sz w:val="26"/>
          <w:szCs w:val="26"/>
        </w:rPr>
        <w:t>: 54 - 68.</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983033" w:rsidRDefault="00035030" w:rsidP="00035030">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Wanyama, D. W. and</w:t>
      </w:r>
      <w:r w:rsidRPr="00983033">
        <w:rPr>
          <w:rFonts w:ascii="Times New Roman" w:hAnsi="Times New Roman"/>
          <w:sz w:val="26"/>
          <w:szCs w:val="26"/>
        </w:rPr>
        <w:t xml:space="preserve"> Olweny, T. (2013). Effects</w:t>
      </w:r>
      <w:r>
        <w:rPr>
          <w:rFonts w:ascii="Times New Roman" w:hAnsi="Times New Roman"/>
          <w:sz w:val="26"/>
          <w:szCs w:val="26"/>
        </w:rPr>
        <w:t xml:space="preserve"> of Corporate </w:t>
      </w:r>
      <w:r w:rsidRPr="00983033">
        <w:rPr>
          <w:rFonts w:ascii="Times New Roman" w:hAnsi="Times New Roman"/>
          <w:sz w:val="26"/>
          <w:szCs w:val="26"/>
        </w:rPr>
        <w:t xml:space="preserve">Governance on Financial </w:t>
      </w:r>
      <w:r>
        <w:rPr>
          <w:rFonts w:ascii="Times New Roman" w:hAnsi="Times New Roman"/>
          <w:sz w:val="26"/>
          <w:szCs w:val="26"/>
        </w:rPr>
        <w:t xml:space="preserve">Performance of Listed Insurance </w:t>
      </w:r>
      <w:r w:rsidRPr="00983033">
        <w:rPr>
          <w:rFonts w:ascii="Times New Roman" w:hAnsi="Times New Roman"/>
          <w:sz w:val="26"/>
          <w:szCs w:val="26"/>
        </w:rPr>
        <w:t xml:space="preserve">Firms in Kenya. </w:t>
      </w:r>
      <w:r w:rsidRPr="00983033">
        <w:rPr>
          <w:rFonts w:ascii="Times New Roman" w:hAnsi="Times New Roman"/>
          <w:i/>
          <w:iCs/>
          <w:sz w:val="26"/>
          <w:szCs w:val="26"/>
        </w:rPr>
        <w:t>Public Policy and Administration Research</w:t>
      </w:r>
      <w:r>
        <w:rPr>
          <w:rFonts w:ascii="Times New Roman" w:hAnsi="Times New Roman"/>
          <w:sz w:val="26"/>
          <w:szCs w:val="26"/>
        </w:rPr>
        <w:t xml:space="preserve">; </w:t>
      </w:r>
      <w:r w:rsidRPr="00983033">
        <w:rPr>
          <w:rFonts w:ascii="Times New Roman" w:hAnsi="Times New Roman"/>
          <w:sz w:val="26"/>
          <w:szCs w:val="26"/>
        </w:rPr>
        <w:t>Vol.3, No.4.</w:t>
      </w:r>
    </w:p>
    <w:p w:rsidR="00035030" w:rsidRDefault="00035030"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 xml:space="preserve">Weisbach, M. (1988): “Outside directors and CEO turnover”, </w:t>
      </w:r>
      <w:r w:rsidR="009E02D9">
        <w:rPr>
          <w:rFonts w:ascii="Times New Roman" w:hAnsi="Times New Roman"/>
          <w:i/>
          <w:iCs/>
          <w:sz w:val="26"/>
          <w:szCs w:val="26"/>
        </w:rPr>
        <w:t xml:space="preserve">Journal of Financial </w:t>
      </w:r>
      <w:r w:rsidRPr="002B3546">
        <w:rPr>
          <w:rFonts w:ascii="Times New Roman" w:hAnsi="Times New Roman"/>
          <w:i/>
          <w:iCs/>
          <w:sz w:val="26"/>
          <w:szCs w:val="26"/>
        </w:rPr>
        <w:t>Economics</w:t>
      </w:r>
      <w:r w:rsidRPr="002B3546">
        <w:rPr>
          <w:rFonts w:ascii="Times New Roman" w:hAnsi="Times New Roman"/>
          <w:sz w:val="26"/>
          <w:szCs w:val="26"/>
        </w:rPr>
        <w:t xml:space="preserve">, </w:t>
      </w:r>
      <w:r w:rsidRPr="002B3546">
        <w:rPr>
          <w:rFonts w:ascii="Times New Roman" w:hAnsi="Times New Roman"/>
          <w:b/>
          <w:bCs/>
          <w:sz w:val="26"/>
          <w:szCs w:val="26"/>
        </w:rPr>
        <w:t>20</w:t>
      </w:r>
      <w:r w:rsidRPr="002B3546">
        <w:rPr>
          <w:rFonts w:ascii="Times New Roman" w:hAnsi="Times New Roman"/>
          <w:sz w:val="26"/>
          <w:szCs w:val="26"/>
        </w:rPr>
        <w:t>: 431 - 460.</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Wen, Y.; Rwegasira, K. and Bilderbeek, J. (</w:t>
      </w:r>
      <w:r w:rsidR="009E02D9">
        <w:rPr>
          <w:rFonts w:ascii="Times New Roman" w:hAnsi="Times New Roman"/>
          <w:sz w:val="26"/>
          <w:szCs w:val="26"/>
        </w:rPr>
        <w:t xml:space="preserve">2002): Corporate Governance and </w:t>
      </w:r>
      <w:r w:rsidRPr="002B3546">
        <w:rPr>
          <w:rFonts w:ascii="Times New Roman" w:hAnsi="Times New Roman"/>
          <w:sz w:val="26"/>
          <w:szCs w:val="26"/>
        </w:rPr>
        <w:t xml:space="preserve">Capital Structure Decisions of Chinese Listed Firms. </w:t>
      </w:r>
      <w:r w:rsidRPr="002B3546">
        <w:rPr>
          <w:rFonts w:ascii="Times New Roman" w:hAnsi="Times New Roman"/>
          <w:i/>
          <w:iCs/>
          <w:sz w:val="26"/>
          <w:szCs w:val="26"/>
        </w:rPr>
        <w:t>Corporate</w:t>
      </w:r>
      <w:r w:rsidR="009E02D9">
        <w:rPr>
          <w:rFonts w:ascii="Times New Roman" w:hAnsi="Times New Roman"/>
          <w:sz w:val="26"/>
          <w:szCs w:val="26"/>
        </w:rPr>
        <w:t xml:space="preserve"> </w:t>
      </w:r>
      <w:r w:rsidRPr="002B3546">
        <w:rPr>
          <w:rFonts w:ascii="Times New Roman" w:hAnsi="Times New Roman"/>
          <w:i/>
          <w:iCs/>
          <w:sz w:val="26"/>
          <w:szCs w:val="26"/>
        </w:rPr>
        <w:t>Governance: An International Review</w:t>
      </w:r>
      <w:r w:rsidRPr="002B3546">
        <w:rPr>
          <w:rFonts w:ascii="Times New Roman" w:hAnsi="Times New Roman"/>
          <w:sz w:val="26"/>
          <w:szCs w:val="26"/>
        </w:rPr>
        <w:t xml:space="preserve">, </w:t>
      </w:r>
      <w:r w:rsidRPr="002B3546">
        <w:rPr>
          <w:rFonts w:ascii="Times New Roman" w:hAnsi="Times New Roman"/>
          <w:b/>
          <w:bCs/>
          <w:sz w:val="26"/>
          <w:szCs w:val="26"/>
        </w:rPr>
        <w:t xml:space="preserve">10 </w:t>
      </w:r>
      <w:r w:rsidR="00035030">
        <w:rPr>
          <w:rFonts w:ascii="Times New Roman" w:hAnsi="Times New Roman"/>
          <w:sz w:val="26"/>
          <w:szCs w:val="26"/>
        </w:rPr>
        <w:t>(2): 75 - 83.</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983033" w:rsidRDefault="00035030" w:rsidP="00035030">
      <w:pPr>
        <w:autoSpaceDE w:val="0"/>
        <w:autoSpaceDN w:val="0"/>
        <w:adjustRightInd w:val="0"/>
        <w:spacing w:after="0" w:line="240" w:lineRule="auto"/>
        <w:ind w:left="562" w:hanging="562"/>
        <w:jc w:val="both"/>
        <w:rPr>
          <w:rFonts w:ascii="Times New Roman" w:hAnsi="Times New Roman"/>
          <w:sz w:val="26"/>
          <w:szCs w:val="26"/>
        </w:rPr>
      </w:pPr>
      <w:r w:rsidRPr="00983033">
        <w:rPr>
          <w:rFonts w:ascii="Times New Roman" w:hAnsi="Times New Roman"/>
          <w:sz w:val="26"/>
          <w:szCs w:val="26"/>
        </w:rPr>
        <w:t xml:space="preserve">Wheeler, D., Colbert, B. &amp; </w:t>
      </w:r>
      <w:r>
        <w:rPr>
          <w:rFonts w:ascii="Times New Roman" w:hAnsi="Times New Roman"/>
          <w:sz w:val="26"/>
          <w:szCs w:val="26"/>
        </w:rPr>
        <w:t xml:space="preserve">Freeman, R. E. (2003). Focusing </w:t>
      </w:r>
      <w:r w:rsidRPr="00983033">
        <w:rPr>
          <w:rFonts w:ascii="Times New Roman" w:hAnsi="Times New Roman"/>
          <w:sz w:val="26"/>
          <w:szCs w:val="26"/>
        </w:rPr>
        <w:t>On Value: Reconciling Corporate Social Responsibil</w:t>
      </w:r>
      <w:r>
        <w:rPr>
          <w:rFonts w:ascii="Times New Roman" w:hAnsi="Times New Roman"/>
          <w:sz w:val="26"/>
          <w:szCs w:val="26"/>
        </w:rPr>
        <w:t xml:space="preserve">ity, </w:t>
      </w:r>
      <w:r w:rsidRPr="00983033">
        <w:rPr>
          <w:rFonts w:ascii="Times New Roman" w:hAnsi="Times New Roman"/>
          <w:sz w:val="26"/>
          <w:szCs w:val="26"/>
        </w:rPr>
        <w:t>Sustainability and a St</w:t>
      </w:r>
      <w:r>
        <w:rPr>
          <w:rFonts w:ascii="Times New Roman" w:hAnsi="Times New Roman"/>
          <w:sz w:val="26"/>
          <w:szCs w:val="26"/>
        </w:rPr>
        <w:t xml:space="preserve">akeholder Approach in a Network </w:t>
      </w:r>
      <w:r w:rsidRPr="00983033">
        <w:rPr>
          <w:rFonts w:ascii="Times New Roman" w:hAnsi="Times New Roman"/>
          <w:sz w:val="26"/>
          <w:szCs w:val="26"/>
        </w:rPr>
        <w:t xml:space="preserve">World. </w:t>
      </w:r>
      <w:r w:rsidRPr="00983033">
        <w:rPr>
          <w:rFonts w:ascii="Times New Roman" w:hAnsi="Times New Roman"/>
          <w:i/>
          <w:iCs/>
          <w:sz w:val="26"/>
          <w:szCs w:val="26"/>
        </w:rPr>
        <w:t>Journal of General Management</w:t>
      </w:r>
      <w:r>
        <w:rPr>
          <w:rFonts w:ascii="Times New Roman" w:hAnsi="Times New Roman"/>
          <w:sz w:val="26"/>
          <w:szCs w:val="26"/>
        </w:rPr>
        <w:t xml:space="preserve">, Vol.3, No.4, 2013, </w:t>
      </w:r>
      <w:r w:rsidRPr="00983033">
        <w:rPr>
          <w:rFonts w:ascii="Times New Roman" w:hAnsi="Times New Roman"/>
          <w:sz w:val="26"/>
          <w:szCs w:val="26"/>
        </w:rPr>
        <w:t>28, 1-28.</w:t>
      </w:r>
    </w:p>
    <w:p w:rsidR="00035030" w:rsidRDefault="00035030"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Willwamson, O. (1985): “The Economic of I</w:t>
      </w:r>
      <w:r w:rsidR="009E02D9">
        <w:rPr>
          <w:rFonts w:ascii="Times New Roman" w:hAnsi="Times New Roman"/>
          <w:sz w:val="26"/>
          <w:szCs w:val="26"/>
        </w:rPr>
        <w:t>nstitutions of Capitalism”, New York: The Free Press.</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9E02D9"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Yermack, D. (1996): “Higher market valuation of companies with a small board of</w:t>
      </w:r>
      <w:r w:rsidR="009E02D9">
        <w:rPr>
          <w:rFonts w:ascii="Times New Roman" w:hAnsi="Times New Roman"/>
          <w:sz w:val="26"/>
          <w:szCs w:val="26"/>
        </w:rPr>
        <w:t xml:space="preserve"> </w:t>
      </w:r>
      <w:r w:rsidRPr="002B3546">
        <w:rPr>
          <w:rFonts w:ascii="Times New Roman" w:hAnsi="Times New Roman"/>
          <w:sz w:val="26"/>
          <w:szCs w:val="26"/>
        </w:rPr>
        <w:t xml:space="preserve">directors”, </w:t>
      </w:r>
      <w:r w:rsidRPr="002B3546">
        <w:rPr>
          <w:rFonts w:ascii="Times New Roman" w:hAnsi="Times New Roman"/>
          <w:i/>
          <w:iCs/>
          <w:sz w:val="26"/>
          <w:szCs w:val="26"/>
        </w:rPr>
        <w:t>Journal of Financial Economics</w:t>
      </w:r>
      <w:r w:rsidRPr="002B3546">
        <w:rPr>
          <w:rFonts w:ascii="Times New Roman" w:hAnsi="Times New Roman"/>
          <w:sz w:val="26"/>
          <w:szCs w:val="26"/>
        </w:rPr>
        <w:t xml:space="preserve">, </w:t>
      </w:r>
      <w:r w:rsidRPr="002B3546">
        <w:rPr>
          <w:rFonts w:ascii="Times New Roman" w:hAnsi="Times New Roman"/>
          <w:b/>
          <w:bCs/>
          <w:sz w:val="26"/>
          <w:szCs w:val="26"/>
        </w:rPr>
        <w:t>40</w:t>
      </w:r>
      <w:r w:rsidR="009E02D9">
        <w:rPr>
          <w:rFonts w:ascii="Times New Roman" w:hAnsi="Times New Roman"/>
          <w:sz w:val="26"/>
          <w:szCs w:val="26"/>
        </w:rPr>
        <w:t>: 185 - 211.</w:t>
      </w:r>
    </w:p>
    <w:p w:rsidR="009E02D9" w:rsidRDefault="009E02D9" w:rsidP="009E02D9">
      <w:pPr>
        <w:autoSpaceDE w:val="0"/>
        <w:autoSpaceDN w:val="0"/>
        <w:adjustRightInd w:val="0"/>
        <w:spacing w:after="0" w:line="240" w:lineRule="auto"/>
        <w:ind w:left="562" w:hanging="562"/>
        <w:jc w:val="both"/>
        <w:rPr>
          <w:rFonts w:ascii="Times New Roman" w:hAnsi="Times New Roman"/>
          <w:sz w:val="26"/>
          <w:szCs w:val="26"/>
        </w:rPr>
      </w:pPr>
    </w:p>
    <w:p w:rsidR="00035030" w:rsidRDefault="002C5AFB" w:rsidP="00035030">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Young, B. (2003): “Corporate governance a</w:t>
      </w:r>
      <w:r w:rsidR="009E02D9">
        <w:rPr>
          <w:rFonts w:ascii="Times New Roman" w:hAnsi="Times New Roman"/>
          <w:sz w:val="26"/>
          <w:szCs w:val="26"/>
        </w:rPr>
        <w:t xml:space="preserve">nd firm performance: Is there a </w:t>
      </w:r>
      <w:r w:rsidRPr="002B3546">
        <w:rPr>
          <w:rFonts w:ascii="Times New Roman" w:hAnsi="Times New Roman"/>
          <w:sz w:val="26"/>
          <w:szCs w:val="26"/>
        </w:rPr>
        <w:t xml:space="preserve">relationship?” </w:t>
      </w:r>
      <w:r w:rsidRPr="002B3546">
        <w:rPr>
          <w:rFonts w:ascii="Times New Roman" w:hAnsi="Times New Roman"/>
          <w:i/>
          <w:iCs/>
          <w:sz w:val="26"/>
          <w:szCs w:val="26"/>
        </w:rPr>
        <w:t>Entrepreneur.com</w:t>
      </w:r>
      <w:r w:rsidRPr="002B3546">
        <w:rPr>
          <w:rFonts w:ascii="Times New Roman" w:hAnsi="Times New Roman"/>
          <w:sz w:val="26"/>
          <w:szCs w:val="26"/>
        </w:rPr>
        <w:t>,</w:t>
      </w:r>
      <w:r w:rsidR="00035030">
        <w:rPr>
          <w:rFonts w:ascii="Times New Roman" w:hAnsi="Times New Roman"/>
          <w:sz w:val="26"/>
          <w:szCs w:val="26"/>
        </w:rPr>
        <w:t xml:space="preserve"> University of Western Ontario.</w:t>
      </w:r>
    </w:p>
    <w:p w:rsidR="00035030" w:rsidRDefault="00035030" w:rsidP="00035030">
      <w:pPr>
        <w:autoSpaceDE w:val="0"/>
        <w:autoSpaceDN w:val="0"/>
        <w:adjustRightInd w:val="0"/>
        <w:spacing w:after="0" w:line="240" w:lineRule="auto"/>
        <w:ind w:left="562" w:hanging="562"/>
        <w:jc w:val="both"/>
        <w:rPr>
          <w:rFonts w:ascii="Times New Roman" w:hAnsi="Times New Roman"/>
          <w:sz w:val="26"/>
          <w:szCs w:val="26"/>
        </w:rPr>
      </w:pPr>
    </w:p>
    <w:p w:rsidR="00035030" w:rsidRPr="00983033" w:rsidRDefault="00035030" w:rsidP="00035030">
      <w:pPr>
        <w:autoSpaceDE w:val="0"/>
        <w:autoSpaceDN w:val="0"/>
        <w:adjustRightInd w:val="0"/>
        <w:spacing w:after="0" w:line="240" w:lineRule="auto"/>
        <w:ind w:left="562" w:hanging="562"/>
        <w:jc w:val="both"/>
        <w:rPr>
          <w:rFonts w:ascii="Times New Roman" w:hAnsi="Times New Roman"/>
          <w:sz w:val="26"/>
          <w:szCs w:val="26"/>
        </w:rPr>
      </w:pPr>
      <w:r>
        <w:rPr>
          <w:rFonts w:ascii="Times New Roman" w:hAnsi="Times New Roman"/>
          <w:sz w:val="26"/>
          <w:szCs w:val="26"/>
        </w:rPr>
        <w:t>Zelenyuk, V. and</w:t>
      </w:r>
      <w:r w:rsidRPr="00983033">
        <w:rPr>
          <w:rFonts w:ascii="Times New Roman" w:hAnsi="Times New Roman"/>
          <w:sz w:val="26"/>
          <w:szCs w:val="26"/>
        </w:rPr>
        <w:t xml:space="preserve"> Zheka, V. (</w:t>
      </w:r>
      <w:r>
        <w:rPr>
          <w:rFonts w:ascii="Times New Roman" w:hAnsi="Times New Roman"/>
          <w:sz w:val="26"/>
          <w:szCs w:val="26"/>
        </w:rPr>
        <w:t xml:space="preserve">2006). Corporate Governance and </w:t>
      </w:r>
      <w:r w:rsidRPr="00983033">
        <w:rPr>
          <w:rFonts w:ascii="Times New Roman" w:hAnsi="Times New Roman"/>
          <w:sz w:val="26"/>
          <w:szCs w:val="26"/>
        </w:rPr>
        <w:t>Firms’ Efficiency: the Case of</w:t>
      </w:r>
      <w:r>
        <w:rPr>
          <w:rFonts w:ascii="Times New Roman" w:hAnsi="Times New Roman"/>
          <w:sz w:val="26"/>
          <w:szCs w:val="26"/>
        </w:rPr>
        <w:t xml:space="preserve"> Transitional Country, Ukraine. </w:t>
      </w:r>
      <w:r w:rsidRPr="00983033">
        <w:rPr>
          <w:rFonts w:ascii="Times New Roman" w:hAnsi="Times New Roman"/>
          <w:i/>
          <w:iCs/>
          <w:sz w:val="26"/>
          <w:szCs w:val="26"/>
        </w:rPr>
        <w:t xml:space="preserve">Journal of Productivity Analysis; </w:t>
      </w:r>
      <w:r w:rsidRPr="00983033">
        <w:rPr>
          <w:rFonts w:ascii="Times New Roman" w:hAnsi="Times New Roman"/>
          <w:sz w:val="26"/>
          <w:szCs w:val="26"/>
        </w:rPr>
        <w:t>V.25, Numbers ½, 143-169</w:t>
      </w:r>
    </w:p>
    <w:p w:rsidR="00035030" w:rsidRDefault="00035030" w:rsidP="009E02D9">
      <w:pPr>
        <w:autoSpaceDE w:val="0"/>
        <w:autoSpaceDN w:val="0"/>
        <w:adjustRightInd w:val="0"/>
        <w:spacing w:after="0" w:line="240" w:lineRule="auto"/>
        <w:ind w:left="562" w:hanging="562"/>
        <w:jc w:val="both"/>
        <w:rPr>
          <w:rFonts w:ascii="Times New Roman" w:hAnsi="Times New Roman"/>
          <w:sz w:val="26"/>
          <w:szCs w:val="26"/>
        </w:rPr>
      </w:pPr>
    </w:p>
    <w:p w:rsidR="002C5AFB" w:rsidRPr="002B3546" w:rsidRDefault="002C5AFB" w:rsidP="009E02D9">
      <w:pPr>
        <w:autoSpaceDE w:val="0"/>
        <w:autoSpaceDN w:val="0"/>
        <w:adjustRightInd w:val="0"/>
        <w:spacing w:after="0" w:line="240" w:lineRule="auto"/>
        <w:ind w:left="562" w:hanging="562"/>
        <w:jc w:val="both"/>
        <w:rPr>
          <w:rFonts w:ascii="Times New Roman" w:hAnsi="Times New Roman"/>
          <w:sz w:val="26"/>
          <w:szCs w:val="26"/>
        </w:rPr>
      </w:pPr>
      <w:r w:rsidRPr="002B3546">
        <w:rPr>
          <w:rFonts w:ascii="Times New Roman" w:hAnsi="Times New Roman"/>
          <w:sz w:val="26"/>
          <w:szCs w:val="26"/>
        </w:rPr>
        <w:t>Zingales, L. (1998): “Corporate governance”,</w:t>
      </w:r>
      <w:r w:rsidR="009E02D9">
        <w:rPr>
          <w:rFonts w:ascii="Times New Roman" w:hAnsi="Times New Roman"/>
          <w:sz w:val="26"/>
          <w:szCs w:val="26"/>
        </w:rPr>
        <w:t xml:space="preserve"> in Peter Newman (ed.), The New </w:t>
      </w:r>
      <w:r w:rsidRPr="002B3546">
        <w:rPr>
          <w:rFonts w:ascii="Times New Roman" w:hAnsi="Times New Roman"/>
          <w:sz w:val="26"/>
          <w:szCs w:val="26"/>
        </w:rPr>
        <w:t>Palgrave Dictionary of Economics and th</w:t>
      </w:r>
      <w:r w:rsidR="009E02D9">
        <w:rPr>
          <w:rFonts w:ascii="Times New Roman" w:hAnsi="Times New Roman"/>
          <w:sz w:val="26"/>
          <w:szCs w:val="26"/>
        </w:rPr>
        <w:t xml:space="preserve">e Law, London: Macmillan, 497 - </w:t>
      </w:r>
      <w:r w:rsidRPr="002B3546">
        <w:rPr>
          <w:rFonts w:ascii="Times New Roman" w:hAnsi="Times New Roman"/>
          <w:sz w:val="26"/>
          <w:szCs w:val="26"/>
        </w:rPr>
        <w:t>502.</w:t>
      </w:r>
    </w:p>
    <w:sectPr w:rsidR="002C5AFB" w:rsidRPr="002B35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19" w:rsidRDefault="004A7019" w:rsidP="00863394">
      <w:pPr>
        <w:spacing w:after="0" w:line="240" w:lineRule="auto"/>
      </w:pPr>
      <w:r>
        <w:separator/>
      </w:r>
    </w:p>
  </w:endnote>
  <w:endnote w:type="continuationSeparator" w:id="0">
    <w:p w:rsidR="004A7019" w:rsidRDefault="004A7019" w:rsidP="0086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charset w:val="00"/>
    <w:family w:val="roman"/>
    <w:notTrueType/>
    <w:pitch w:val="default"/>
    <w:sig w:usb0="00000003" w:usb1="00000000" w:usb2="00000000" w:usb3="00000000" w:csb0="00000001" w:csb1="00000000"/>
  </w:font>
  <w:font w:name="TimesNewRomanPS-ItalicMT">
    <w:altName w:val="Times New Roman"/>
    <w:charset w:val="A1"/>
    <w:family w:val="auto"/>
    <w:notTrueType/>
    <w:pitch w:val="default"/>
    <w:sig w:usb0="00000083" w:usb1="00000000" w:usb2="00000000" w:usb3="00000000" w:csb0="00000009"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25" w:rsidRDefault="004A7019">
    <w:pPr>
      <w:pStyle w:val="Footer"/>
      <w:jc w:val="center"/>
    </w:pPr>
    <w:r>
      <w:fldChar w:fldCharType="begin"/>
    </w:r>
    <w:r>
      <w:instrText xml:space="preserve"> PAGE   \* MERGEFORMAT </w:instrText>
    </w:r>
    <w:r>
      <w:fldChar w:fldCharType="separate"/>
    </w:r>
    <w:r w:rsidR="00CA33D0">
      <w:rPr>
        <w:noProof/>
      </w:rPr>
      <w:t>2</w:t>
    </w:r>
    <w:r>
      <w:rPr>
        <w:noProof/>
      </w:rPr>
      <w:fldChar w:fldCharType="end"/>
    </w:r>
  </w:p>
  <w:p w:rsidR="00457B25" w:rsidRDefault="00457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19" w:rsidRDefault="004A7019" w:rsidP="00863394">
      <w:pPr>
        <w:spacing w:after="0" w:line="240" w:lineRule="auto"/>
      </w:pPr>
      <w:r>
        <w:separator/>
      </w:r>
    </w:p>
  </w:footnote>
  <w:footnote w:type="continuationSeparator" w:id="0">
    <w:p w:rsidR="004A7019" w:rsidRDefault="004A7019" w:rsidP="00863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02ADA"/>
    <w:multiLevelType w:val="hybridMultilevel"/>
    <w:tmpl w:val="91B2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D2EEF"/>
    <w:multiLevelType w:val="hybridMultilevel"/>
    <w:tmpl w:val="53A2F2B6"/>
    <w:lvl w:ilvl="0" w:tplc="0504D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CC"/>
    <w:rsid w:val="00034339"/>
    <w:rsid w:val="00035030"/>
    <w:rsid w:val="00065D71"/>
    <w:rsid w:val="00066FC2"/>
    <w:rsid w:val="000A67FC"/>
    <w:rsid w:val="000C261A"/>
    <w:rsid w:val="001778A3"/>
    <w:rsid w:val="00207B5A"/>
    <w:rsid w:val="00243EAE"/>
    <w:rsid w:val="00273630"/>
    <w:rsid w:val="00293033"/>
    <w:rsid w:val="002A18BB"/>
    <w:rsid w:val="002B3546"/>
    <w:rsid w:val="002C5AFB"/>
    <w:rsid w:val="00314526"/>
    <w:rsid w:val="00343CFA"/>
    <w:rsid w:val="00345C00"/>
    <w:rsid w:val="0038137B"/>
    <w:rsid w:val="00455945"/>
    <w:rsid w:val="00457B25"/>
    <w:rsid w:val="004A7019"/>
    <w:rsid w:val="0052611C"/>
    <w:rsid w:val="0054221F"/>
    <w:rsid w:val="00582628"/>
    <w:rsid w:val="005A53E6"/>
    <w:rsid w:val="00673033"/>
    <w:rsid w:val="006A4225"/>
    <w:rsid w:val="006E2532"/>
    <w:rsid w:val="006F1821"/>
    <w:rsid w:val="00756572"/>
    <w:rsid w:val="00771617"/>
    <w:rsid w:val="00773C49"/>
    <w:rsid w:val="007A08A6"/>
    <w:rsid w:val="007A52CC"/>
    <w:rsid w:val="007B34ED"/>
    <w:rsid w:val="008002F7"/>
    <w:rsid w:val="00811719"/>
    <w:rsid w:val="00835995"/>
    <w:rsid w:val="00863394"/>
    <w:rsid w:val="00884A84"/>
    <w:rsid w:val="0088796E"/>
    <w:rsid w:val="008D0E1B"/>
    <w:rsid w:val="00927237"/>
    <w:rsid w:val="00967ADB"/>
    <w:rsid w:val="009D4AC5"/>
    <w:rsid w:val="009E02D9"/>
    <w:rsid w:val="009F0F47"/>
    <w:rsid w:val="009F3BEF"/>
    <w:rsid w:val="00AD3425"/>
    <w:rsid w:val="00B132C2"/>
    <w:rsid w:val="00B17DFD"/>
    <w:rsid w:val="00B8332D"/>
    <w:rsid w:val="00BC364E"/>
    <w:rsid w:val="00BD3D06"/>
    <w:rsid w:val="00C04794"/>
    <w:rsid w:val="00C56C84"/>
    <w:rsid w:val="00C673B0"/>
    <w:rsid w:val="00CA33D0"/>
    <w:rsid w:val="00CE53AD"/>
    <w:rsid w:val="00D2335A"/>
    <w:rsid w:val="00D81ADB"/>
    <w:rsid w:val="00DA1FCB"/>
    <w:rsid w:val="00DB69F6"/>
    <w:rsid w:val="00DC09CA"/>
    <w:rsid w:val="00E33BCE"/>
    <w:rsid w:val="00E905B9"/>
    <w:rsid w:val="00EA0943"/>
    <w:rsid w:val="00EA5CA7"/>
    <w:rsid w:val="00ED7EE1"/>
    <w:rsid w:val="00EF3C70"/>
    <w:rsid w:val="00F17965"/>
    <w:rsid w:val="00FA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69E53-6FE8-834B-9348-7D89D744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52C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55945"/>
    <w:pPr>
      <w:ind w:left="720"/>
      <w:contextualSpacing/>
    </w:pPr>
  </w:style>
  <w:style w:type="paragraph" w:styleId="Header">
    <w:name w:val="header"/>
    <w:basedOn w:val="Normal"/>
    <w:link w:val="HeaderChar"/>
    <w:uiPriority w:val="99"/>
    <w:unhideWhenUsed/>
    <w:rsid w:val="0086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94"/>
  </w:style>
  <w:style w:type="paragraph" w:styleId="Footer">
    <w:name w:val="footer"/>
    <w:basedOn w:val="Normal"/>
    <w:link w:val="FooterChar"/>
    <w:uiPriority w:val="99"/>
    <w:unhideWhenUsed/>
    <w:rsid w:val="0086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94"/>
  </w:style>
  <w:style w:type="table" w:styleId="TableGrid">
    <w:name w:val="Table Grid"/>
    <w:basedOn w:val="TableNormal"/>
    <w:uiPriority w:val="39"/>
    <w:rsid w:val="00243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02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s-inc.com" TargetMode="External" /><Relationship Id="rId3" Type="http://schemas.openxmlformats.org/officeDocument/2006/relationships/settings" Target="settings.xml" /><Relationship Id="rId7" Type="http://schemas.openxmlformats.org/officeDocument/2006/relationships/hyperlink" Target="http://webuser.bus.umich.ed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18658</Words>
  <Characters>106357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124766</CharactersWithSpaces>
  <SharedDoc>false</SharedDoc>
  <HLinks>
    <vt:vector size="12" baseType="variant">
      <vt:variant>
        <vt:i4>262210</vt:i4>
      </vt:variant>
      <vt:variant>
        <vt:i4>3</vt:i4>
      </vt:variant>
      <vt:variant>
        <vt:i4>0</vt:i4>
      </vt:variant>
      <vt:variant>
        <vt:i4>5</vt:i4>
      </vt:variant>
      <vt:variant>
        <vt:lpwstr>http://www.lens-inc.com/</vt:lpwstr>
      </vt:variant>
      <vt:variant>
        <vt:lpwstr/>
      </vt:variant>
      <vt:variant>
        <vt:i4>4849741</vt:i4>
      </vt:variant>
      <vt:variant>
        <vt:i4>0</vt:i4>
      </vt:variant>
      <vt:variant>
        <vt:i4>0</vt:i4>
      </vt:variant>
      <vt:variant>
        <vt:i4>5</vt:i4>
      </vt:variant>
      <vt:variant>
        <vt:lpwstr>http://webuser.bus.umich.edu/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ariwa</dc:creator>
  <cp:lastModifiedBy>cynthiaugwu2000@gmail.com</cp:lastModifiedBy>
  <cp:revision>2</cp:revision>
  <dcterms:created xsi:type="dcterms:W3CDTF">2018-10-11T11:36:00Z</dcterms:created>
  <dcterms:modified xsi:type="dcterms:W3CDTF">2018-10-11T11:36:00Z</dcterms:modified>
</cp:coreProperties>
</file>