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50" w:rsidRDefault="000F1797" w:rsidP="000F1797">
      <w:pPr>
        <w:jc w:val="center"/>
        <w:rPr>
          <w:rFonts w:ascii="Times New Roman" w:hAnsi="Times New Roman" w:cs="Times New Roman"/>
          <w:b/>
          <w:sz w:val="28"/>
          <w:szCs w:val="28"/>
        </w:rPr>
      </w:pPr>
      <w:r>
        <w:rPr>
          <w:rFonts w:ascii="Times New Roman" w:hAnsi="Times New Roman" w:cs="Times New Roman"/>
          <w:b/>
          <w:sz w:val="28"/>
          <w:szCs w:val="28"/>
        </w:rPr>
        <w:t>CHAPTER ONE</w:t>
      </w:r>
    </w:p>
    <w:p w:rsidR="000F1797" w:rsidRDefault="000F1797" w:rsidP="000F1797">
      <w:pPr>
        <w:jc w:val="center"/>
        <w:rPr>
          <w:rFonts w:ascii="Times New Roman" w:hAnsi="Times New Roman" w:cs="Times New Roman"/>
          <w:b/>
          <w:sz w:val="28"/>
          <w:szCs w:val="28"/>
        </w:rPr>
      </w:pPr>
      <w:r>
        <w:rPr>
          <w:rFonts w:ascii="Times New Roman" w:hAnsi="Times New Roman" w:cs="Times New Roman"/>
          <w:b/>
          <w:sz w:val="28"/>
          <w:szCs w:val="28"/>
        </w:rPr>
        <w:t>INTRODUCTION</w:t>
      </w:r>
    </w:p>
    <w:p w:rsidR="000F1797" w:rsidRDefault="000F1797" w:rsidP="000F1797">
      <w:pPr>
        <w:rPr>
          <w:rFonts w:ascii="Times New Roman" w:hAnsi="Times New Roman" w:cs="Times New Roman"/>
          <w:b/>
          <w:sz w:val="28"/>
          <w:szCs w:val="28"/>
        </w:rPr>
      </w:pPr>
      <w:r>
        <w:rPr>
          <w:rFonts w:ascii="Times New Roman" w:hAnsi="Times New Roman" w:cs="Times New Roman"/>
          <w:b/>
          <w:sz w:val="28"/>
          <w:szCs w:val="28"/>
        </w:rPr>
        <w:t>1.1 Background of the Study</w:t>
      </w:r>
    </w:p>
    <w:p w:rsidR="00D01C96" w:rsidRPr="00D01C96" w:rsidRDefault="00D01C96" w:rsidP="00D01C96">
      <w:pPr>
        <w:rPr>
          <w:rFonts w:ascii="Times New Roman" w:hAnsi="Times New Roman" w:cs="Times New Roman"/>
          <w:sz w:val="28"/>
          <w:szCs w:val="28"/>
        </w:rPr>
      </w:pPr>
      <w:r w:rsidRPr="00D01C96">
        <w:rPr>
          <w:rFonts w:ascii="Times New Roman" w:hAnsi="Times New Roman" w:cs="Times New Roman"/>
          <w:sz w:val="28"/>
          <w:szCs w:val="28"/>
        </w:rPr>
        <w:t>Success in capital accumulation and mobilization</w:t>
      </w:r>
      <w:r>
        <w:rPr>
          <w:rFonts w:ascii="Times New Roman" w:hAnsi="Times New Roman" w:cs="Times New Roman"/>
          <w:sz w:val="28"/>
          <w:szCs w:val="28"/>
        </w:rPr>
        <w:t xml:space="preserve"> </w:t>
      </w:r>
      <w:r w:rsidRPr="00D01C96">
        <w:rPr>
          <w:rFonts w:ascii="Times New Roman" w:hAnsi="Times New Roman" w:cs="Times New Roman"/>
          <w:sz w:val="28"/>
          <w:szCs w:val="28"/>
        </w:rPr>
        <w:t>for development varies among nations, but it is</w:t>
      </w:r>
      <w:r>
        <w:rPr>
          <w:rFonts w:ascii="Times New Roman" w:hAnsi="Times New Roman" w:cs="Times New Roman"/>
          <w:sz w:val="28"/>
          <w:szCs w:val="28"/>
        </w:rPr>
        <w:t xml:space="preserve"> </w:t>
      </w:r>
      <w:r w:rsidRPr="00D01C96">
        <w:rPr>
          <w:rFonts w:ascii="Times New Roman" w:hAnsi="Times New Roman" w:cs="Times New Roman"/>
          <w:sz w:val="28"/>
          <w:szCs w:val="28"/>
        </w:rPr>
        <w:t>largely dependent on domestic savings and</w:t>
      </w:r>
      <w:r>
        <w:rPr>
          <w:rFonts w:ascii="Times New Roman" w:hAnsi="Times New Roman" w:cs="Times New Roman"/>
          <w:sz w:val="28"/>
          <w:szCs w:val="28"/>
        </w:rPr>
        <w:t xml:space="preserve"> </w:t>
      </w:r>
      <w:r w:rsidRPr="00D01C96">
        <w:rPr>
          <w:rFonts w:ascii="Times New Roman" w:hAnsi="Times New Roman" w:cs="Times New Roman"/>
          <w:sz w:val="28"/>
          <w:szCs w:val="28"/>
        </w:rPr>
        <w:t>inflows of foreign capital. Therefore, to arrest</w:t>
      </w:r>
      <w:r>
        <w:rPr>
          <w:rFonts w:ascii="Times New Roman" w:hAnsi="Times New Roman" w:cs="Times New Roman"/>
          <w:sz w:val="28"/>
          <w:szCs w:val="28"/>
        </w:rPr>
        <w:t xml:space="preserve"> </w:t>
      </w:r>
      <w:r w:rsidRPr="00D01C96">
        <w:rPr>
          <w:rFonts w:ascii="Times New Roman" w:hAnsi="Times New Roman" w:cs="Times New Roman"/>
          <w:sz w:val="28"/>
          <w:szCs w:val="28"/>
        </w:rPr>
        <w:t>the menace of the current economic downturn,</w:t>
      </w:r>
      <w:r>
        <w:rPr>
          <w:rFonts w:ascii="Times New Roman" w:hAnsi="Times New Roman" w:cs="Times New Roman"/>
          <w:sz w:val="28"/>
          <w:szCs w:val="28"/>
        </w:rPr>
        <w:t xml:space="preserve"> </w:t>
      </w:r>
      <w:r w:rsidRPr="00D01C96">
        <w:rPr>
          <w:rFonts w:ascii="Times New Roman" w:hAnsi="Times New Roman" w:cs="Times New Roman"/>
          <w:sz w:val="28"/>
          <w:szCs w:val="28"/>
        </w:rPr>
        <w:t>effort must be geared towards effective</w:t>
      </w:r>
      <w:r>
        <w:rPr>
          <w:rFonts w:ascii="Times New Roman" w:hAnsi="Times New Roman" w:cs="Times New Roman"/>
          <w:sz w:val="28"/>
          <w:szCs w:val="28"/>
        </w:rPr>
        <w:t xml:space="preserve"> </w:t>
      </w:r>
      <w:r w:rsidRPr="00D01C96">
        <w:rPr>
          <w:rFonts w:ascii="Times New Roman" w:hAnsi="Times New Roman" w:cs="Times New Roman"/>
          <w:sz w:val="28"/>
          <w:szCs w:val="28"/>
        </w:rPr>
        <w:t>resources mobilization. It is in realization of this</w:t>
      </w:r>
      <w:r>
        <w:rPr>
          <w:rFonts w:ascii="Times New Roman" w:hAnsi="Times New Roman" w:cs="Times New Roman"/>
          <w:sz w:val="28"/>
          <w:szCs w:val="28"/>
        </w:rPr>
        <w:t xml:space="preserve"> </w:t>
      </w:r>
      <w:r w:rsidRPr="00D01C96">
        <w:rPr>
          <w:rFonts w:ascii="Times New Roman" w:hAnsi="Times New Roman" w:cs="Times New Roman"/>
          <w:sz w:val="28"/>
          <w:szCs w:val="28"/>
        </w:rPr>
        <w:t>that consideration is given to measure for the</w:t>
      </w:r>
      <w:r>
        <w:rPr>
          <w:rFonts w:ascii="Times New Roman" w:hAnsi="Times New Roman" w:cs="Times New Roman"/>
          <w:sz w:val="28"/>
          <w:szCs w:val="28"/>
        </w:rPr>
        <w:t xml:space="preserve"> </w:t>
      </w:r>
      <w:r w:rsidRPr="00D01C96">
        <w:rPr>
          <w:rFonts w:ascii="Times New Roman" w:hAnsi="Times New Roman" w:cs="Times New Roman"/>
          <w:sz w:val="28"/>
          <w:szCs w:val="28"/>
        </w:rPr>
        <w:t>development of capital market as an institution</w:t>
      </w:r>
      <w:r>
        <w:rPr>
          <w:rFonts w:ascii="Times New Roman" w:hAnsi="Times New Roman" w:cs="Times New Roman"/>
          <w:sz w:val="28"/>
          <w:szCs w:val="28"/>
        </w:rPr>
        <w:t xml:space="preserve"> </w:t>
      </w:r>
      <w:r w:rsidRPr="00D01C96">
        <w:rPr>
          <w:rFonts w:ascii="Times New Roman" w:hAnsi="Times New Roman" w:cs="Times New Roman"/>
          <w:sz w:val="28"/>
          <w:szCs w:val="28"/>
        </w:rPr>
        <w:t>for the mobilization of finance from the surplus</w:t>
      </w:r>
      <w:r>
        <w:rPr>
          <w:rFonts w:ascii="Times New Roman" w:hAnsi="Times New Roman" w:cs="Times New Roman"/>
          <w:sz w:val="28"/>
          <w:szCs w:val="28"/>
        </w:rPr>
        <w:t xml:space="preserve"> </w:t>
      </w:r>
      <w:r w:rsidRPr="00D01C96">
        <w:rPr>
          <w:rFonts w:ascii="Times New Roman" w:hAnsi="Times New Roman" w:cs="Times New Roman"/>
          <w:sz w:val="28"/>
          <w:szCs w:val="28"/>
        </w:rPr>
        <w:t>sectors to the deficit sectors.</w:t>
      </w:r>
    </w:p>
    <w:p w:rsidR="00D01C96" w:rsidRPr="00D01C96" w:rsidRDefault="00D01C96" w:rsidP="00D01C96">
      <w:pPr>
        <w:rPr>
          <w:rFonts w:ascii="Times New Roman" w:hAnsi="Times New Roman" w:cs="Times New Roman"/>
          <w:sz w:val="28"/>
          <w:szCs w:val="28"/>
        </w:rPr>
      </w:pPr>
      <w:r>
        <w:rPr>
          <w:rFonts w:ascii="Times New Roman" w:hAnsi="Times New Roman" w:cs="Times New Roman"/>
          <w:sz w:val="28"/>
          <w:szCs w:val="28"/>
        </w:rPr>
        <w:tab/>
      </w:r>
      <w:r w:rsidRPr="00D01C96">
        <w:rPr>
          <w:rFonts w:ascii="Times New Roman" w:hAnsi="Times New Roman" w:cs="Times New Roman"/>
          <w:sz w:val="28"/>
          <w:szCs w:val="28"/>
        </w:rPr>
        <w:t>The capital market is a highly specialized and</w:t>
      </w:r>
      <w:r>
        <w:rPr>
          <w:rFonts w:ascii="Times New Roman" w:hAnsi="Times New Roman" w:cs="Times New Roman"/>
          <w:sz w:val="28"/>
          <w:szCs w:val="28"/>
        </w:rPr>
        <w:t xml:space="preserve"> </w:t>
      </w:r>
      <w:r w:rsidRPr="00D01C96">
        <w:rPr>
          <w:rFonts w:ascii="Times New Roman" w:hAnsi="Times New Roman" w:cs="Times New Roman"/>
          <w:sz w:val="28"/>
          <w:szCs w:val="28"/>
        </w:rPr>
        <w:t xml:space="preserve">organized financial market and indeed </w:t>
      </w:r>
      <w:r>
        <w:rPr>
          <w:rFonts w:ascii="Times New Roman" w:hAnsi="Times New Roman" w:cs="Times New Roman"/>
          <w:sz w:val="28"/>
          <w:szCs w:val="28"/>
        </w:rPr>
        <w:t xml:space="preserve">an </w:t>
      </w:r>
      <w:r w:rsidRPr="00D01C96">
        <w:rPr>
          <w:rFonts w:ascii="Times New Roman" w:hAnsi="Times New Roman" w:cs="Times New Roman"/>
          <w:sz w:val="28"/>
          <w:szCs w:val="28"/>
        </w:rPr>
        <w:t>essential</w:t>
      </w:r>
      <w:r>
        <w:rPr>
          <w:rFonts w:ascii="Times New Roman" w:hAnsi="Times New Roman" w:cs="Times New Roman"/>
          <w:sz w:val="28"/>
          <w:szCs w:val="28"/>
        </w:rPr>
        <w:t xml:space="preserve"> </w:t>
      </w:r>
      <w:r w:rsidRPr="00D01C96">
        <w:rPr>
          <w:rFonts w:ascii="Times New Roman" w:hAnsi="Times New Roman" w:cs="Times New Roman"/>
          <w:sz w:val="28"/>
          <w:szCs w:val="28"/>
        </w:rPr>
        <w:t>agent of economic growth because of its ability</w:t>
      </w:r>
      <w:r>
        <w:rPr>
          <w:rFonts w:ascii="Times New Roman" w:hAnsi="Times New Roman" w:cs="Times New Roman"/>
          <w:sz w:val="28"/>
          <w:szCs w:val="28"/>
        </w:rPr>
        <w:t xml:space="preserve"> </w:t>
      </w:r>
      <w:r w:rsidRPr="00D01C96">
        <w:rPr>
          <w:rFonts w:ascii="Times New Roman" w:hAnsi="Times New Roman" w:cs="Times New Roman"/>
          <w:sz w:val="28"/>
          <w:szCs w:val="28"/>
        </w:rPr>
        <w:t>to facilitate and mobilize saving and investment.</w:t>
      </w:r>
      <w:r>
        <w:rPr>
          <w:rFonts w:ascii="Times New Roman" w:hAnsi="Times New Roman" w:cs="Times New Roman"/>
          <w:sz w:val="28"/>
          <w:szCs w:val="28"/>
        </w:rPr>
        <w:t xml:space="preserve"> </w:t>
      </w:r>
      <w:r w:rsidRPr="00D01C96">
        <w:rPr>
          <w:rFonts w:ascii="Times New Roman" w:hAnsi="Times New Roman" w:cs="Times New Roman"/>
          <w:sz w:val="28"/>
          <w:szCs w:val="28"/>
        </w:rPr>
        <w:t>To a great extent, the positive relationship</w:t>
      </w:r>
      <w:r>
        <w:rPr>
          <w:rFonts w:ascii="Times New Roman" w:hAnsi="Times New Roman" w:cs="Times New Roman"/>
          <w:sz w:val="28"/>
          <w:szCs w:val="28"/>
        </w:rPr>
        <w:t xml:space="preserve"> </w:t>
      </w:r>
      <w:r w:rsidRPr="00D01C96">
        <w:rPr>
          <w:rFonts w:ascii="Times New Roman" w:hAnsi="Times New Roman" w:cs="Times New Roman"/>
          <w:sz w:val="28"/>
          <w:szCs w:val="28"/>
        </w:rPr>
        <w:t>between capital accumulation real economic</w:t>
      </w:r>
      <w:r>
        <w:rPr>
          <w:rFonts w:ascii="Times New Roman" w:hAnsi="Times New Roman" w:cs="Times New Roman"/>
          <w:sz w:val="28"/>
          <w:szCs w:val="28"/>
        </w:rPr>
        <w:t xml:space="preserve"> </w:t>
      </w:r>
      <w:r w:rsidRPr="00D01C96">
        <w:rPr>
          <w:rFonts w:ascii="Times New Roman" w:hAnsi="Times New Roman" w:cs="Times New Roman"/>
          <w:sz w:val="28"/>
          <w:szCs w:val="28"/>
        </w:rPr>
        <w:t>growths has long been affirmed in economic</w:t>
      </w:r>
      <w:r>
        <w:rPr>
          <w:rFonts w:ascii="Times New Roman" w:hAnsi="Times New Roman" w:cs="Times New Roman"/>
          <w:sz w:val="28"/>
          <w:szCs w:val="28"/>
        </w:rPr>
        <w:t xml:space="preserve"> </w:t>
      </w:r>
      <w:r w:rsidRPr="00D01C96">
        <w:rPr>
          <w:rFonts w:ascii="Times New Roman" w:hAnsi="Times New Roman" w:cs="Times New Roman"/>
          <w:sz w:val="28"/>
          <w:szCs w:val="28"/>
        </w:rPr>
        <w:t>theories (Anyanwu, 1993).</w:t>
      </w:r>
    </w:p>
    <w:p w:rsidR="000F1797" w:rsidRDefault="00C81242" w:rsidP="00D01C96">
      <w:pPr>
        <w:rPr>
          <w:rFonts w:ascii="Times New Roman" w:hAnsi="Times New Roman" w:cs="Times New Roman"/>
          <w:sz w:val="28"/>
          <w:szCs w:val="28"/>
        </w:rPr>
      </w:pPr>
      <w:r>
        <w:rPr>
          <w:rFonts w:ascii="Times New Roman" w:hAnsi="Times New Roman" w:cs="Times New Roman"/>
          <w:sz w:val="28"/>
          <w:szCs w:val="28"/>
        </w:rPr>
        <w:tab/>
        <w:t>The capital market has</w:t>
      </w:r>
      <w:r w:rsidR="00D01C96">
        <w:rPr>
          <w:rFonts w:ascii="Times New Roman" w:hAnsi="Times New Roman" w:cs="Times New Roman"/>
          <w:sz w:val="28"/>
          <w:szCs w:val="28"/>
        </w:rPr>
        <w:t xml:space="preserve"> been defined a</w:t>
      </w:r>
      <w:r w:rsidR="00D01C96" w:rsidRPr="00D01C96">
        <w:rPr>
          <w:rFonts w:ascii="Times New Roman" w:hAnsi="Times New Roman" w:cs="Times New Roman"/>
          <w:sz w:val="28"/>
          <w:szCs w:val="28"/>
        </w:rPr>
        <w:t>s a network of financial institutions and infrastructure that interact to</w:t>
      </w:r>
      <w:r w:rsidR="00D01C96">
        <w:rPr>
          <w:rFonts w:ascii="Times New Roman" w:hAnsi="Times New Roman" w:cs="Times New Roman"/>
          <w:sz w:val="28"/>
          <w:szCs w:val="28"/>
        </w:rPr>
        <w:t xml:space="preserve"> </w:t>
      </w:r>
      <w:r w:rsidR="00D01C96" w:rsidRPr="00D01C96">
        <w:rPr>
          <w:rFonts w:ascii="Times New Roman" w:hAnsi="Times New Roman" w:cs="Times New Roman"/>
          <w:sz w:val="28"/>
          <w:szCs w:val="28"/>
        </w:rPr>
        <w:t>mobilize and allocate long-term funds in the economy. The market affords business firms and</w:t>
      </w:r>
      <w:r w:rsidR="00D01C96">
        <w:rPr>
          <w:rFonts w:ascii="Times New Roman" w:hAnsi="Times New Roman" w:cs="Times New Roman"/>
          <w:sz w:val="28"/>
          <w:szCs w:val="28"/>
        </w:rPr>
        <w:t xml:space="preserve"> </w:t>
      </w:r>
      <w:r w:rsidR="00D01C96" w:rsidRPr="00D01C96">
        <w:rPr>
          <w:rFonts w:ascii="Times New Roman" w:hAnsi="Times New Roman" w:cs="Times New Roman"/>
          <w:sz w:val="28"/>
          <w:szCs w:val="28"/>
        </w:rPr>
        <w:t xml:space="preserve">governments the opportunity to sell stocks and bonds, to raise long-term </w:t>
      </w:r>
      <w:r>
        <w:rPr>
          <w:rFonts w:ascii="Times New Roman" w:hAnsi="Times New Roman" w:cs="Times New Roman"/>
          <w:sz w:val="28"/>
          <w:szCs w:val="28"/>
        </w:rPr>
        <w:t>funds</w:t>
      </w:r>
      <w:r w:rsidR="00D01C96" w:rsidRPr="00D01C96">
        <w:rPr>
          <w:rFonts w:ascii="Times New Roman" w:hAnsi="Times New Roman" w:cs="Times New Roman"/>
          <w:sz w:val="28"/>
          <w:szCs w:val="28"/>
        </w:rPr>
        <w:t xml:space="preserve"> from the savings</w:t>
      </w:r>
      <w:r w:rsidR="00D01C96">
        <w:rPr>
          <w:rFonts w:ascii="Times New Roman" w:hAnsi="Times New Roman" w:cs="Times New Roman"/>
          <w:sz w:val="28"/>
          <w:szCs w:val="28"/>
        </w:rPr>
        <w:t xml:space="preserve"> </w:t>
      </w:r>
      <w:r w:rsidR="00D01C96" w:rsidRPr="00D01C96">
        <w:rPr>
          <w:rFonts w:ascii="Times New Roman" w:hAnsi="Times New Roman" w:cs="Times New Roman"/>
          <w:sz w:val="28"/>
          <w:szCs w:val="28"/>
        </w:rPr>
        <w:t>of other economic agents</w:t>
      </w:r>
      <w:r w:rsidR="00D01C96">
        <w:rPr>
          <w:rFonts w:ascii="Times New Roman" w:hAnsi="Times New Roman" w:cs="Times New Roman"/>
          <w:sz w:val="28"/>
          <w:szCs w:val="28"/>
        </w:rPr>
        <w:t xml:space="preserve"> (</w:t>
      </w:r>
      <w:r w:rsidR="00D01C96" w:rsidRPr="00D01C96">
        <w:rPr>
          <w:rFonts w:ascii="Times New Roman" w:hAnsi="Times New Roman" w:cs="Times New Roman"/>
          <w:bCs/>
          <w:sz w:val="28"/>
          <w:szCs w:val="28"/>
        </w:rPr>
        <w:t>Echekoba</w:t>
      </w:r>
      <w:r w:rsidR="00D01C96">
        <w:rPr>
          <w:rFonts w:ascii="Times New Roman" w:hAnsi="Times New Roman" w:cs="Times New Roman"/>
          <w:sz w:val="28"/>
          <w:szCs w:val="28"/>
        </w:rPr>
        <w:t>, 2013)</w:t>
      </w:r>
      <w:r w:rsidR="00D01C96" w:rsidRPr="00D01C96">
        <w:rPr>
          <w:rFonts w:ascii="Times New Roman" w:hAnsi="Times New Roman" w:cs="Times New Roman"/>
          <w:sz w:val="28"/>
          <w:szCs w:val="28"/>
        </w:rPr>
        <w:t>.</w:t>
      </w:r>
    </w:p>
    <w:p w:rsidR="00D01C96" w:rsidRPr="00D01C96" w:rsidRDefault="00D01C96" w:rsidP="00D01C96">
      <w:pPr>
        <w:rPr>
          <w:rFonts w:ascii="Times New Roman" w:hAnsi="Times New Roman" w:cs="Times New Roman"/>
          <w:sz w:val="28"/>
          <w:szCs w:val="28"/>
        </w:rPr>
      </w:pPr>
      <w:r>
        <w:rPr>
          <w:rFonts w:ascii="Times New Roman" w:hAnsi="Times New Roman" w:cs="Times New Roman"/>
          <w:sz w:val="28"/>
          <w:szCs w:val="28"/>
        </w:rPr>
        <w:tab/>
        <w:t xml:space="preserve">Economic growth on the other hand is defined </w:t>
      </w:r>
      <w:r w:rsidR="00C81242">
        <w:rPr>
          <w:rFonts w:ascii="Times New Roman" w:hAnsi="Times New Roman" w:cs="Times New Roman"/>
          <w:sz w:val="28"/>
          <w:szCs w:val="28"/>
        </w:rPr>
        <w:t xml:space="preserve">as </w:t>
      </w:r>
      <w:r w:rsidRPr="00D01C96">
        <w:rPr>
          <w:rFonts w:ascii="Times New Roman" w:hAnsi="Times New Roman" w:cs="Times New Roman"/>
          <w:sz w:val="28"/>
          <w:szCs w:val="28"/>
        </w:rPr>
        <w:t xml:space="preserve"> </w:t>
      </w:r>
      <w:r>
        <w:rPr>
          <w:rFonts w:ascii="Times New Roman" w:hAnsi="Times New Roman" w:cs="Times New Roman"/>
          <w:sz w:val="28"/>
          <w:szCs w:val="28"/>
        </w:rPr>
        <w:t xml:space="preserve">an </w:t>
      </w:r>
      <w:r w:rsidRPr="00D01C96">
        <w:rPr>
          <w:rFonts w:ascii="Times New Roman" w:hAnsi="Times New Roman" w:cs="Times New Roman"/>
          <w:sz w:val="28"/>
          <w:szCs w:val="28"/>
        </w:rPr>
        <w:t xml:space="preserve">increase in the standard of living in a nation’s population with sustained growth form a simple, low-income economy to a modern high-income economy </w:t>
      </w:r>
      <w:r w:rsidR="00C81242">
        <w:rPr>
          <w:rFonts w:ascii="Times New Roman" w:hAnsi="Times New Roman" w:cs="Times New Roman"/>
          <w:sz w:val="28"/>
          <w:szCs w:val="28"/>
        </w:rPr>
        <w:t>(Jhingan</w:t>
      </w:r>
      <w:r w:rsidRPr="00D01C96">
        <w:rPr>
          <w:rFonts w:ascii="Times New Roman" w:hAnsi="Times New Roman" w:cs="Times New Roman"/>
          <w:sz w:val="28"/>
          <w:szCs w:val="28"/>
        </w:rPr>
        <w:t>, 2010).</w:t>
      </w:r>
    </w:p>
    <w:p w:rsidR="00B33836" w:rsidRDefault="00B33836" w:rsidP="00D01C96">
      <w:pPr>
        <w:rPr>
          <w:rFonts w:ascii="Times New Roman" w:hAnsi="Times New Roman" w:cs="Times New Roman"/>
          <w:sz w:val="28"/>
          <w:szCs w:val="28"/>
        </w:rPr>
      </w:pPr>
      <w:r>
        <w:rPr>
          <w:rFonts w:ascii="Times New Roman" w:hAnsi="Times New Roman" w:cs="Times New Roman"/>
          <w:sz w:val="28"/>
          <w:szCs w:val="28"/>
        </w:rPr>
        <w:tab/>
      </w:r>
      <w:r w:rsidRPr="00B33836">
        <w:rPr>
          <w:rFonts w:ascii="Times New Roman" w:hAnsi="Times New Roman" w:cs="Times New Roman"/>
          <w:sz w:val="28"/>
          <w:szCs w:val="28"/>
        </w:rPr>
        <w:t xml:space="preserve">In the last two decades, studies on the capital market have received considerable attention from contemporary finance and economics literature resulting from its role in the provision of long-term, non-debt financial capital which enables companies to avoid over-reliance on debt financing, thus improving </w:t>
      </w:r>
      <w:r w:rsidRPr="00B33836">
        <w:rPr>
          <w:rFonts w:ascii="Times New Roman" w:hAnsi="Times New Roman" w:cs="Times New Roman"/>
          <w:sz w:val="28"/>
          <w:szCs w:val="28"/>
        </w:rPr>
        <w:lastRenderedPageBreak/>
        <w:t>corporate debt-to-equity ratio and also in the mobilization of resources for national growth. According to Ndako (2010), the capital market is viewed as a complex institution imbued with inherent mechanism through which long-term funds of the major sectors of the economy comprising households, firms, and government are mobilized, harnessed and made available to various sectors of the economy. For sustainable economic growth, funds must be effectively mobilized and allocated to enable businesses and the economies harness their human, material, and management resources for optimal output. Hence, the capital market is an economic institution, which promotes efficiency in capital formation and allocation</w:t>
      </w:r>
      <w:r>
        <w:rPr>
          <w:rFonts w:ascii="Times New Roman" w:hAnsi="Times New Roman" w:cs="Times New Roman"/>
          <w:sz w:val="28"/>
          <w:szCs w:val="28"/>
        </w:rPr>
        <w:t>.</w:t>
      </w:r>
    </w:p>
    <w:p w:rsidR="00B33836" w:rsidRDefault="00B33836" w:rsidP="00D01C96">
      <w:pPr>
        <w:rPr>
          <w:rFonts w:ascii="Times New Roman" w:hAnsi="Times New Roman" w:cs="Times New Roman"/>
          <w:sz w:val="28"/>
          <w:szCs w:val="28"/>
        </w:rPr>
      </w:pPr>
      <w:r w:rsidRPr="00B33836">
        <w:rPr>
          <w:rFonts w:ascii="Times New Roman" w:hAnsi="Times New Roman" w:cs="Times New Roman"/>
          <w:sz w:val="28"/>
          <w:szCs w:val="28"/>
        </w:rPr>
        <w:t>The capital market contributes to economic growth through the specific services it performs either directly or indirectly. Notable among the functions of the capital market are mobilization of savings, creation of liquidity, risk diversification, improved dissemination and acquisition of information, and enhanced incentive for corporate control. Improving the efficiency and effectiveness of these functions, through prompt delivery of their services can augment the rate of economic growth (Okereke-Onyiuke, 2000; Levine and Servos, 1996; Obadan, 1995; McKinnon, 1973).</w:t>
      </w:r>
    </w:p>
    <w:p w:rsidR="00D01C96" w:rsidRDefault="00B33836" w:rsidP="00D01C96">
      <w:pPr>
        <w:rPr>
          <w:rFonts w:ascii="Times New Roman" w:hAnsi="Times New Roman" w:cs="Times New Roman"/>
          <w:sz w:val="28"/>
          <w:szCs w:val="28"/>
        </w:rPr>
      </w:pPr>
      <w:r>
        <w:rPr>
          <w:rFonts w:ascii="Times New Roman" w:hAnsi="Times New Roman" w:cs="Times New Roman"/>
          <w:sz w:val="28"/>
          <w:szCs w:val="28"/>
        </w:rPr>
        <w:tab/>
      </w:r>
      <w:r w:rsidR="00D01C96" w:rsidRPr="00D01C96">
        <w:rPr>
          <w:rFonts w:ascii="Times New Roman" w:hAnsi="Times New Roman" w:cs="Times New Roman"/>
          <w:sz w:val="28"/>
          <w:szCs w:val="28"/>
        </w:rPr>
        <w:t>Virtually all aspects of human Endeavors entail the use of money either self- generated or borrowed. Money enhances capital accumulation with tremendous cyclical rebound on economic growth. In capital market, the stock in trade is money which could be raised through various instruments, under well governed rules and regulations, carefully administered and adhered to by different institutions or market operators.</w:t>
      </w:r>
      <w:r w:rsidR="00D01C96">
        <w:rPr>
          <w:rFonts w:ascii="Times New Roman" w:hAnsi="Times New Roman" w:cs="Times New Roman"/>
          <w:sz w:val="28"/>
          <w:szCs w:val="28"/>
        </w:rPr>
        <w:t xml:space="preserve"> </w:t>
      </w:r>
      <w:r w:rsidR="00D01C96" w:rsidRPr="00D01C96">
        <w:rPr>
          <w:rFonts w:ascii="Times New Roman" w:hAnsi="Times New Roman" w:cs="Times New Roman"/>
          <w:sz w:val="28"/>
          <w:szCs w:val="28"/>
        </w:rPr>
        <w:t>The sourcing of long-term finance through the capital market is essential for self-sustained</w:t>
      </w:r>
      <w:r w:rsidR="00D01C96">
        <w:rPr>
          <w:rFonts w:ascii="Times New Roman" w:hAnsi="Times New Roman" w:cs="Times New Roman"/>
          <w:sz w:val="28"/>
          <w:szCs w:val="28"/>
        </w:rPr>
        <w:t xml:space="preserve"> </w:t>
      </w:r>
      <w:r w:rsidR="00D01C96" w:rsidRPr="00D01C96">
        <w:rPr>
          <w:rFonts w:ascii="Times New Roman" w:hAnsi="Times New Roman" w:cs="Times New Roman"/>
          <w:sz w:val="28"/>
          <w:szCs w:val="28"/>
        </w:rPr>
        <w:t>economic growth, which is consistent with external adjustment and rapid economic growth</w:t>
      </w:r>
      <w:r w:rsidR="00D01C96">
        <w:rPr>
          <w:rFonts w:ascii="Times New Roman" w:hAnsi="Times New Roman" w:cs="Times New Roman"/>
          <w:sz w:val="28"/>
          <w:szCs w:val="28"/>
        </w:rPr>
        <w:t xml:space="preserve"> </w:t>
      </w:r>
      <w:r w:rsidR="00D01C96" w:rsidRPr="00D01C96">
        <w:rPr>
          <w:rFonts w:ascii="Times New Roman" w:hAnsi="Times New Roman" w:cs="Times New Roman"/>
          <w:sz w:val="28"/>
          <w:szCs w:val="28"/>
        </w:rPr>
        <w:t>(Iyola, 2004).</w:t>
      </w:r>
    </w:p>
    <w:p w:rsidR="00B33836" w:rsidRPr="00B33836" w:rsidRDefault="00B33836" w:rsidP="00B33836">
      <w:pPr>
        <w:rPr>
          <w:rFonts w:ascii="Times New Roman" w:hAnsi="Times New Roman" w:cs="Times New Roman"/>
          <w:sz w:val="28"/>
          <w:szCs w:val="28"/>
        </w:rPr>
      </w:pPr>
      <w:r w:rsidRPr="00B33836">
        <w:rPr>
          <w:rFonts w:ascii="Times New Roman" w:hAnsi="Times New Roman" w:cs="Times New Roman"/>
          <w:sz w:val="28"/>
          <w:szCs w:val="28"/>
        </w:rPr>
        <w:lastRenderedPageBreak/>
        <w:t>The capital market, no doubt, is pivotal to the level of growth and development of the economy.</w:t>
      </w:r>
      <w:r>
        <w:rPr>
          <w:rFonts w:ascii="Times New Roman" w:hAnsi="Times New Roman" w:cs="Times New Roman"/>
          <w:sz w:val="28"/>
          <w:szCs w:val="28"/>
        </w:rPr>
        <w:t xml:space="preserve"> </w:t>
      </w:r>
      <w:r w:rsidRPr="00B33836">
        <w:rPr>
          <w:rFonts w:ascii="Times New Roman" w:hAnsi="Times New Roman" w:cs="Times New Roman"/>
          <w:sz w:val="28"/>
          <w:szCs w:val="28"/>
        </w:rPr>
        <w:t>Chinwuba and Amos (2011) note that capital market is one of the major institutions that acts in</w:t>
      </w:r>
      <w:r>
        <w:rPr>
          <w:rFonts w:ascii="Times New Roman" w:hAnsi="Times New Roman" w:cs="Times New Roman"/>
          <w:sz w:val="28"/>
          <w:szCs w:val="28"/>
        </w:rPr>
        <w:t xml:space="preserve"> </w:t>
      </w:r>
      <w:r w:rsidRPr="00B33836">
        <w:rPr>
          <w:rFonts w:ascii="Times New Roman" w:hAnsi="Times New Roman" w:cs="Times New Roman"/>
          <w:sz w:val="28"/>
          <w:szCs w:val="28"/>
        </w:rPr>
        <w:t>propelling a prostrate economy for growth and development. Nyong (1997), sees it as a complex</w:t>
      </w:r>
      <w:r>
        <w:rPr>
          <w:rFonts w:ascii="Times New Roman" w:hAnsi="Times New Roman" w:cs="Times New Roman"/>
          <w:sz w:val="28"/>
          <w:szCs w:val="28"/>
        </w:rPr>
        <w:t xml:space="preserve"> </w:t>
      </w:r>
      <w:r w:rsidRPr="00B33836">
        <w:rPr>
          <w:rFonts w:ascii="Times New Roman" w:hAnsi="Times New Roman" w:cs="Times New Roman"/>
          <w:sz w:val="28"/>
          <w:szCs w:val="28"/>
        </w:rPr>
        <w:t>in</w:t>
      </w:r>
      <w:r w:rsidR="00C81242">
        <w:rPr>
          <w:rFonts w:ascii="Times New Roman" w:hAnsi="Times New Roman" w:cs="Times New Roman"/>
          <w:sz w:val="28"/>
          <w:szCs w:val="28"/>
        </w:rPr>
        <w:t>stitution imbued with inherent m</w:t>
      </w:r>
      <w:r w:rsidRPr="00B33836">
        <w:rPr>
          <w:rFonts w:ascii="Times New Roman" w:hAnsi="Times New Roman" w:cs="Times New Roman"/>
          <w:sz w:val="28"/>
          <w:szCs w:val="28"/>
        </w:rPr>
        <w:t>echanism through which long-term funds of the surplus</w:t>
      </w:r>
      <w:r>
        <w:rPr>
          <w:rFonts w:ascii="Times New Roman" w:hAnsi="Times New Roman" w:cs="Times New Roman"/>
          <w:sz w:val="28"/>
          <w:szCs w:val="28"/>
        </w:rPr>
        <w:t xml:space="preserve"> </w:t>
      </w:r>
      <w:r w:rsidRPr="00B33836">
        <w:rPr>
          <w:rFonts w:ascii="Times New Roman" w:hAnsi="Times New Roman" w:cs="Times New Roman"/>
          <w:sz w:val="28"/>
          <w:szCs w:val="28"/>
        </w:rPr>
        <w:t>sectors of the economy are mobilized, harnessed and made available to deficit sectors of the</w:t>
      </w:r>
      <w:r>
        <w:rPr>
          <w:rFonts w:ascii="Times New Roman" w:hAnsi="Times New Roman" w:cs="Times New Roman"/>
          <w:sz w:val="28"/>
          <w:szCs w:val="28"/>
        </w:rPr>
        <w:t xml:space="preserve"> </w:t>
      </w:r>
      <w:r w:rsidRPr="00B33836">
        <w:rPr>
          <w:rFonts w:ascii="Times New Roman" w:hAnsi="Times New Roman" w:cs="Times New Roman"/>
          <w:sz w:val="28"/>
          <w:szCs w:val="28"/>
        </w:rPr>
        <w:t>economy.</w:t>
      </w:r>
    </w:p>
    <w:p w:rsidR="00B33836" w:rsidRDefault="00B33836" w:rsidP="00B33836">
      <w:pPr>
        <w:rPr>
          <w:rFonts w:ascii="Times New Roman" w:hAnsi="Times New Roman" w:cs="Times New Roman"/>
          <w:sz w:val="28"/>
          <w:szCs w:val="28"/>
        </w:rPr>
      </w:pPr>
      <w:r w:rsidRPr="00B33836">
        <w:rPr>
          <w:rFonts w:ascii="Times New Roman" w:hAnsi="Times New Roman" w:cs="Times New Roman"/>
          <w:sz w:val="28"/>
          <w:szCs w:val="28"/>
        </w:rPr>
        <w:t>Osaze and Anao (1999), assert that capital market is the cornerstone of any financial system</w:t>
      </w:r>
      <w:r>
        <w:rPr>
          <w:rFonts w:ascii="Times New Roman" w:hAnsi="Times New Roman" w:cs="Times New Roman"/>
          <w:sz w:val="28"/>
          <w:szCs w:val="28"/>
        </w:rPr>
        <w:t xml:space="preserve"> </w:t>
      </w:r>
      <w:r w:rsidRPr="00B33836">
        <w:rPr>
          <w:rFonts w:ascii="Times New Roman" w:hAnsi="Times New Roman" w:cs="Times New Roman"/>
          <w:sz w:val="28"/>
          <w:szCs w:val="28"/>
        </w:rPr>
        <w:t>since it provides the funds needed for financing, not only business and other economic</w:t>
      </w:r>
      <w:r>
        <w:rPr>
          <w:rFonts w:ascii="Times New Roman" w:hAnsi="Times New Roman" w:cs="Times New Roman"/>
          <w:sz w:val="28"/>
          <w:szCs w:val="28"/>
        </w:rPr>
        <w:t xml:space="preserve"> </w:t>
      </w:r>
      <w:r w:rsidRPr="00B33836">
        <w:rPr>
          <w:rFonts w:ascii="Times New Roman" w:hAnsi="Times New Roman" w:cs="Times New Roman"/>
          <w:sz w:val="28"/>
          <w:szCs w:val="28"/>
        </w:rPr>
        <w:t>institutions, but also the programs of government as a whole. Ilaboya and Ibrahim (2004), stress</w:t>
      </w:r>
      <w:r>
        <w:rPr>
          <w:rFonts w:ascii="Times New Roman" w:hAnsi="Times New Roman" w:cs="Times New Roman"/>
          <w:sz w:val="28"/>
          <w:szCs w:val="28"/>
        </w:rPr>
        <w:t xml:space="preserve"> </w:t>
      </w:r>
      <w:r w:rsidRPr="00B33836">
        <w:rPr>
          <w:rFonts w:ascii="Times New Roman" w:hAnsi="Times New Roman" w:cs="Times New Roman"/>
          <w:sz w:val="28"/>
          <w:szCs w:val="28"/>
        </w:rPr>
        <w:t>that capital market functions as an economic barometer for galvanizing economic activities.</w:t>
      </w:r>
    </w:p>
    <w:p w:rsidR="00B33836" w:rsidRDefault="00B33836" w:rsidP="00BC1C3D">
      <w:pPr>
        <w:rPr>
          <w:rFonts w:ascii="Times New Roman" w:hAnsi="Times New Roman" w:cs="Times New Roman"/>
          <w:sz w:val="28"/>
          <w:szCs w:val="28"/>
        </w:rPr>
      </w:pPr>
      <w:r>
        <w:rPr>
          <w:rFonts w:ascii="Times New Roman" w:hAnsi="Times New Roman" w:cs="Times New Roman"/>
          <w:sz w:val="28"/>
          <w:szCs w:val="28"/>
        </w:rPr>
        <w:t xml:space="preserve">In Nigeria, </w:t>
      </w:r>
      <w:r w:rsidRPr="00B33836">
        <w:rPr>
          <w:rFonts w:ascii="Times New Roman" w:hAnsi="Times New Roman" w:cs="Times New Roman"/>
          <w:sz w:val="28"/>
          <w:szCs w:val="28"/>
        </w:rPr>
        <w:t>capital market effective</w:t>
      </w:r>
      <w:r>
        <w:rPr>
          <w:rFonts w:ascii="Times New Roman" w:hAnsi="Times New Roman" w:cs="Times New Roman"/>
          <w:sz w:val="28"/>
          <w:szCs w:val="28"/>
        </w:rPr>
        <w:t>ly started operations</w:t>
      </w:r>
      <w:r w:rsidRPr="00B33836">
        <w:rPr>
          <w:rFonts w:ascii="Times New Roman" w:hAnsi="Times New Roman" w:cs="Times New Roman"/>
          <w:sz w:val="28"/>
          <w:szCs w:val="28"/>
        </w:rPr>
        <w:t xml:space="preserve"> on 5th June, 1961 under the provision</w:t>
      </w:r>
      <w:r>
        <w:rPr>
          <w:rFonts w:ascii="Times New Roman" w:hAnsi="Times New Roman" w:cs="Times New Roman"/>
          <w:sz w:val="28"/>
          <w:szCs w:val="28"/>
        </w:rPr>
        <w:t xml:space="preserve"> </w:t>
      </w:r>
      <w:r w:rsidRPr="00B33836">
        <w:rPr>
          <w:rFonts w:ascii="Times New Roman" w:hAnsi="Times New Roman" w:cs="Times New Roman"/>
          <w:sz w:val="28"/>
          <w:szCs w:val="28"/>
        </w:rPr>
        <w:t>of the Lagos Stock Exchange Act 1961, which transformed into the Nigerian Stock Exchange in</w:t>
      </w:r>
      <w:r>
        <w:rPr>
          <w:rFonts w:ascii="Times New Roman" w:hAnsi="Times New Roman" w:cs="Times New Roman"/>
          <w:sz w:val="28"/>
          <w:szCs w:val="28"/>
        </w:rPr>
        <w:t xml:space="preserve"> </w:t>
      </w:r>
      <w:r w:rsidRPr="00B33836">
        <w:rPr>
          <w:rFonts w:ascii="Times New Roman" w:hAnsi="Times New Roman" w:cs="Times New Roman"/>
          <w:sz w:val="28"/>
          <w:szCs w:val="28"/>
        </w:rPr>
        <w:t>December 1977 as a result of the review of the Nigerian financial system (CBN, 2007). The</w:t>
      </w:r>
      <w:r>
        <w:rPr>
          <w:rFonts w:ascii="Times New Roman" w:hAnsi="Times New Roman" w:cs="Times New Roman"/>
          <w:sz w:val="28"/>
          <w:szCs w:val="28"/>
        </w:rPr>
        <w:t xml:space="preserve"> </w:t>
      </w:r>
      <w:r w:rsidRPr="00B33836">
        <w:rPr>
          <w:rFonts w:ascii="Times New Roman" w:hAnsi="Times New Roman" w:cs="Times New Roman"/>
          <w:sz w:val="28"/>
          <w:szCs w:val="28"/>
        </w:rPr>
        <w:t>Securities and Exchange Commission (SEC) was established in 1979 through the SEC Act 1979,</w:t>
      </w:r>
      <w:r>
        <w:rPr>
          <w:rFonts w:ascii="Times New Roman" w:hAnsi="Times New Roman" w:cs="Times New Roman"/>
          <w:sz w:val="28"/>
          <w:szCs w:val="28"/>
        </w:rPr>
        <w:t xml:space="preserve"> </w:t>
      </w:r>
      <w:r w:rsidRPr="00B33836">
        <w:rPr>
          <w:rFonts w:ascii="Times New Roman" w:hAnsi="Times New Roman" w:cs="Times New Roman"/>
          <w:sz w:val="28"/>
          <w:szCs w:val="28"/>
        </w:rPr>
        <w:t>to regulate the capital market, but it commenced actual operation in 1980. It took over regulatory</w:t>
      </w:r>
      <w:r>
        <w:rPr>
          <w:rFonts w:ascii="Times New Roman" w:hAnsi="Times New Roman" w:cs="Times New Roman"/>
          <w:sz w:val="28"/>
          <w:szCs w:val="28"/>
        </w:rPr>
        <w:t xml:space="preserve"> </w:t>
      </w:r>
      <w:r w:rsidRPr="00B33836">
        <w:rPr>
          <w:rFonts w:ascii="Times New Roman" w:hAnsi="Times New Roman" w:cs="Times New Roman"/>
          <w:sz w:val="28"/>
          <w:szCs w:val="28"/>
        </w:rPr>
        <w:t xml:space="preserve">functions from Capital Issues Commission, which was established in 1973. At the commencement of operations, the market started with 0.3 million shares worth N1.5 m in 334 deals and the value continued to grow steadily to N16.6m in 634 deals by 1970 (CBN 2004). According to Nigerian Stock Exchange report (NSE, 2009), in 1995 the Federal Government liberalized the capital market with the abrogation of Laws that prevent foreign investors from participating in the domestic capital market. This includes: The Foreign Exchange; Monitoring and Miscellaneous Provision Decree No: 17, 1995; Nigerian Investment Promotion Commission Decree No: 16, 1995; Companies and Allied Matters Decree of 1990 and Securities and Investment Act (ISA) 45 of 1999. These legislations have </w:t>
      </w:r>
      <w:r w:rsidRPr="00B33836">
        <w:rPr>
          <w:rFonts w:ascii="Times New Roman" w:hAnsi="Times New Roman" w:cs="Times New Roman"/>
          <w:sz w:val="28"/>
          <w:szCs w:val="28"/>
        </w:rPr>
        <w:lastRenderedPageBreak/>
        <w:t>accorded Nigerians and foreign investors the same right, privileges and opportunities</w:t>
      </w:r>
      <w:r w:rsidR="00BC1C3D" w:rsidRPr="00BC1C3D">
        <w:rPr>
          <w:rFonts w:ascii="Cambria" w:hAnsi="Cambria" w:cs="Cambria"/>
          <w:color w:val="000000"/>
        </w:rPr>
        <w:t xml:space="preserve"> </w:t>
      </w:r>
      <w:r w:rsidR="00BC1C3D" w:rsidRPr="00BC1C3D">
        <w:rPr>
          <w:rFonts w:ascii="Times New Roman" w:hAnsi="Times New Roman" w:cs="Times New Roman"/>
          <w:sz w:val="28"/>
          <w:szCs w:val="28"/>
        </w:rPr>
        <w:t>for investment in securities in the Nigerian capital markets. Other key measures included The Central Security Clearing System (CSCS) which commenced operations in April 1997. It is a central depository for all the share certificates of quoted securities including new issues. With a market size of over 233 listed equities and gradual stability of the market resulting from the aftermath of the volatility induced by global economic crisis,</w:t>
      </w:r>
      <w:r w:rsidR="00BC1C3D">
        <w:rPr>
          <w:rFonts w:ascii="Times New Roman" w:hAnsi="Times New Roman" w:cs="Times New Roman"/>
          <w:sz w:val="28"/>
          <w:szCs w:val="28"/>
        </w:rPr>
        <w:t xml:space="preserve"> the Nigerian economic growth d</w:t>
      </w:r>
      <w:r w:rsidR="00C81242">
        <w:rPr>
          <w:rFonts w:ascii="Times New Roman" w:hAnsi="Times New Roman" w:cs="Times New Roman"/>
          <w:sz w:val="28"/>
          <w:szCs w:val="28"/>
        </w:rPr>
        <w:t>oes not</w:t>
      </w:r>
      <w:r w:rsidR="00BC1C3D">
        <w:rPr>
          <w:rFonts w:ascii="Times New Roman" w:hAnsi="Times New Roman" w:cs="Times New Roman"/>
          <w:sz w:val="28"/>
          <w:szCs w:val="28"/>
        </w:rPr>
        <w:t xml:space="preserve"> seem to have been influenced a lot positively by the capital market,</w:t>
      </w:r>
      <w:r w:rsidR="00BC1C3D" w:rsidRPr="00BC1C3D">
        <w:rPr>
          <w:rFonts w:ascii="Times New Roman" w:hAnsi="Times New Roman" w:cs="Times New Roman"/>
          <w:sz w:val="28"/>
          <w:szCs w:val="28"/>
        </w:rPr>
        <w:t xml:space="preserve"> there is</w:t>
      </w:r>
      <w:r w:rsidR="00BC1C3D">
        <w:rPr>
          <w:rFonts w:ascii="Times New Roman" w:hAnsi="Times New Roman" w:cs="Times New Roman"/>
          <w:sz w:val="28"/>
          <w:szCs w:val="28"/>
        </w:rPr>
        <w:t xml:space="preserve"> therefore</w:t>
      </w:r>
      <w:r w:rsidR="00BC1C3D" w:rsidRPr="00BC1C3D">
        <w:rPr>
          <w:rFonts w:ascii="Times New Roman" w:hAnsi="Times New Roman" w:cs="Times New Roman"/>
          <w:sz w:val="28"/>
          <w:szCs w:val="28"/>
        </w:rPr>
        <w:t xml:space="preserve"> a need to examine theoretical expectations with regard to the effects of Nigerian capital market on economic growth. From evidence in extant literature across different countries, the arguments are quite inconclusive and with mixed results with regard to the effects of capital market on economic growth.</w:t>
      </w:r>
    </w:p>
    <w:p w:rsidR="00BC1C3D" w:rsidRDefault="00BC1C3D" w:rsidP="00BC1C3D">
      <w:pPr>
        <w:rPr>
          <w:rFonts w:ascii="Times New Roman" w:hAnsi="Times New Roman" w:cs="Times New Roman"/>
          <w:b/>
          <w:sz w:val="28"/>
          <w:szCs w:val="28"/>
        </w:rPr>
      </w:pPr>
      <w:r>
        <w:rPr>
          <w:rFonts w:ascii="Times New Roman" w:hAnsi="Times New Roman" w:cs="Times New Roman"/>
          <w:b/>
          <w:sz w:val="28"/>
          <w:szCs w:val="28"/>
        </w:rPr>
        <w:t>1.2 Statement of the Problem</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 xml:space="preserve">In recent times there has been a growing concern on the role of capital market in economic growth and thus the capital market has been the focus of economic policies and policy makers because of the perceived benefits it provides for the economy. The capital market provides the fulcrum for stock market activities and it is often cited as a barometer of business direction. An active capital market may be relied upon to measure changes in the general level of economic activities (Obadan, 1998). </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 xml:space="preserve">Deducing from the extensive studies on the theoretical expectations on the role of capital markets on economic growth which have formed the core of normative economics, the capital market is expected to contribute to economic growth through the transmission mechanisms of savings mobilization, creation of liquidity, risk diversification, improved dissemination and acquisition of information, provision of long-term, non-debt financial capital which enables companies to avoid over-reliance on debt financing, and enhanced incentive for corporate control </w:t>
      </w:r>
      <w:r w:rsidRPr="006067F3">
        <w:rPr>
          <w:rFonts w:ascii="Times New Roman" w:hAnsi="Times New Roman" w:cs="Times New Roman"/>
          <w:sz w:val="28"/>
          <w:szCs w:val="28"/>
        </w:rPr>
        <w:lastRenderedPageBreak/>
        <w:t xml:space="preserve">amongst others. However, an x-tray on the path of “positive economics” which is concerned with “what is” rather than “what should be” reveals that the argument in the literature on the growth effects of capital market has not been adequately resolved. The inconclusive nature of these theoretical and empirical studies provides the basis for a further empirical investigation on the role of capital market in economic growth. Hence, this study </w:t>
      </w:r>
      <w:r w:rsidR="00C81242">
        <w:rPr>
          <w:rFonts w:ascii="Times New Roman" w:hAnsi="Times New Roman" w:cs="Times New Roman"/>
          <w:sz w:val="28"/>
          <w:szCs w:val="28"/>
        </w:rPr>
        <w:t>is</w:t>
      </w:r>
      <w:r w:rsidRPr="006067F3">
        <w:rPr>
          <w:rFonts w:ascii="Times New Roman" w:hAnsi="Times New Roman" w:cs="Times New Roman"/>
          <w:sz w:val="28"/>
          <w:szCs w:val="28"/>
        </w:rPr>
        <w:t xml:space="preserve"> needed. </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Furthermore, a fundamental weakness of most studies providing evidence from developing economies is that past regression analyses were often run without a thorough examination of the characteristics of time series economic data. It is therefore not surprising that some of them are, in fact “spurious regressions” exhibiting an excellent fit between unrelated variables, especially when levels of the variables themselves are used in the regression. In general, when the regression includes non-stationary variables, the estimation of</w:t>
      </w:r>
      <w:r>
        <w:rPr>
          <w:rFonts w:ascii="Times New Roman" w:hAnsi="Times New Roman" w:cs="Times New Roman"/>
          <w:sz w:val="28"/>
          <w:szCs w:val="28"/>
        </w:rPr>
        <w:t xml:space="preserve"> </w:t>
      </w:r>
      <w:r w:rsidRPr="006067F3">
        <w:rPr>
          <w:rFonts w:ascii="Times New Roman" w:hAnsi="Times New Roman" w:cs="Times New Roman"/>
          <w:sz w:val="28"/>
          <w:szCs w:val="28"/>
        </w:rPr>
        <w:t>coefficients and inference from them becomes impossible (Iyoha and Ekanem, 2004).</w:t>
      </w:r>
    </w:p>
    <w:p w:rsidR="00BC1C3D" w:rsidRDefault="00BC1C3D" w:rsidP="00BC1C3D">
      <w:pPr>
        <w:rPr>
          <w:rFonts w:ascii="Times New Roman" w:hAnsi="Times New Roman" w:cs="Times New Roman"/>
          <w:b/>
          <w:sz w:val="28"/>
          <w:szCs w:val="28"/>
        </w:rPr>
      </w:pPr>
      <w:r>
        <w:rPr>
          <w:rFonts w:ascii="Times New Roman" w:hAnsi="Times New Roman" w:cs="Times New Roman"/>
          <w:b/>
          <w:sz w:val="28"/>
          <w:szCs w:val="28"/>
        </w:rPr>
        <w:t>1.3 Research Questions</w:t>
      </w:r>
    </w:p>
    <w:p w:rsidR="00BC1C3D" w:rsidRDefault="00BC1C3D" w:rsidP="00BC1C3D">
      <w:pPr>
        <w:rPr>
          <w:rFonts w:ascii="Times New Roman" w:hAnsi="Times New Roman" w:cs="Times New Roman"/>
          <w:sz w:val="28"/>
          <w:szCs w:val="28"/>
        </w:rPr>
      </w:pPr>
      <w:r>
        <w:rPr>
          <w:rFonts w:ascii="Times New Roman" w:hAnsi="Times New Roman" w:cs="Times New Roman"/>
          <w:sz w:val="28"/>
          <w:szCs w:val="28"/>
        </w:rPr>
        <w:t>This study seeks to provide reliable answers to the following research questions:</w:t>
      </w:r>
    </w:p>
    <w:p w:rsidR="00BC1C3D" w:rsidRDefault="00BC1C3D" w:rsidP="00BC1C3D">
      <w:pPr>
        <w:pStyle w:val="ListParagraph"/>
        <w:numPr>
          <w:ilvl w:val="0"/>
          <w:numId w:val="6"/>
        </w:numPr>
        <w:ind w:left="360"/>
        <w:rPr>
          <w:rFonts w:ascii="Times New Roman" w:hAnsi="Times New Roman" w:cs="Times New Roman"/>
          <w:sz w:val="28"/>
          <w:szCs w:val="28"/>
        </w:rPr>
      </w:pPr>
      <w:r>
        <w:rPr>
          <w:rFonts w:ascii="Times New Roman" w:hAnsi="Times New Roman" w:cs="Times New Roman"/>
          <w:sz w:val="28"/>
          <w:szCs w:val="28"/>
        </w:rPr>
        <w:t xml:space="preserve">What is the </w:t>
      </w:r>
      <w:r w:rsidR="00C81242">
        <w:rPr>
          <w:rFonts w:ascii="Times New Roman" w:hAnsi="Times New Roman" w:cs="Times New Roman"/>
          <w:sz w:val="28"/>
          <w:szCs w:val="28"/>
        </w:rPr>
        <w:t>impact of</w:t>
      </w:r>
      <w:r>
        <w:rPr>
          <w:rFonts w:ascii="Times New Roman" w:hAnsi="Times New Roman" w:cs="Times New Roman"/>
          <w:sz w:val="28"/>
          <w:szCs w:val="28"/>
        </w:rPr>
        <w:t xml:space="preserve"> capital market </w:t>
      </w:r>
      <w:r w:rsidR="00C81242">
        <w:rPr>
          <w:rFonts w:ascii="Times New Roman" w:hAnsi="Times New Roman" w:cs="Times New Roman"/>
          <w:sz w:val="28"/>
          <w:szCs w:val="28"/>
        </w:rPr>
        <w:t>on</w:t>
      </w:r>
      <w:r>
        <w:rPr>
          <w:rFonts w:ascii="Times New Roman" w:hAnsi="Times New Roman" w:cs="Times New Roman"/>
          <w:sz w:val="28"/>
          <w:szCs w:val="28"/>
        </w:rPr>
        <w:t xml:space="preserve"> economic growth of Nigeria?</w:t>
      </w:r>
    </w:p>
    <w:p w:rsidR="00BC1C3D" w:rsidRDefault="00BC1C3D" w:rsidP="00BC1C3D">
      <w:pPr>
        <w:pStyle w:val="ListParagraph"/>
        <w:numPr>
          <w:ilvl w:val="0"/>
          <w:numId w:val="6"/>
        </w:numPr>
        <w:ind w:left="360"/>
        <w:rPr>
          <w:rFonts w:ascii="Times New Roman" w:hAnsi="Times New Roman" w:cs="Times New Roman"/>
          <w:sz w:val="28"/>
          <w:szCs w:val="28"/>
        </w:rPr>
      </w:pPr>
      <w:r>
        <w:rPr>
          <w:rFonts w:ascii="Times New Roman" w:hAnsi="Times New Roman" w:cs="Times New Roman"/>
          <w:sz w:val="28"/>
          <w:szCs w:val="28"/>
        </w:rPr>
        <w:t xml:space="preserve">What is the impact of </w:t>
      </w:r>
      <w:r w:rsidR="00C81242">
        <w:rPr>
          <w:rFonts w:ascii="Times New Roman" w:hAnsi="Times New Roman" w:cs="Times New Roman"/>
          <w:sz w:val="28"/>
          <w:szCs w:val="28"/>
        </w:rPr>
        <w:t>interest rate</w:t>
      </w:r>
      <w:r>
        <w:rPr>
          <w:rFonts w:ascii="Times New Roman" w:hAnsi="Times New Roman" w:cs="Times New Roman"/>
          <w:sz w:val="28"/>
          <w:szCs w:val="28"/>
        </w:rPr>
        <w:t xml:space="preserve"> on the economic growth of Nigeria?</w:t>
      </w:r>
    </w:p>
    <w:p w:rsidR="00BC1C3D" w:rsidRPr="00BC1C3D" w:rsidRDefault="00BC1C3D" w:rsidP="00BC1C3D">
      <w:pPr>
        <w:pStyle w:val="ListParagraph"/>
        <w:numPr>
          <w:ilvl w:val="0"/>
          <w:numId w:val="6"/>
        </w:numPr>
        <w:ind w:left="360"/>
        <w:rPr>
          <w:rFonts w:ascii="Times New Roman" w:hAnsi="Times New Roman" w:cs="Times New Roman"/>
          <w:sz w:val="28"/>
          <w:szCs w:val="28"/>
        </w:rPr>
      </w:pPr>
      <w:r>
        <w:rPr>
          <w:rFonts w:ascii="Times New Roman" w:hAnsi="Times New Roman" w:cs="Times New Roman"/>
          <w:sz w:val="28"/>
          <w:szCs w:val="28"/>
        </w:rPr>
        <w:t>What is the causality relationship between capital market and economic growth of Nigeria?</w:t>
      </w:r>
    </w:p>
    <w:p w:rsidR="00BC1C3D" w:rsidRDefault="00BC1C3D" w:rsidP="00BC1C3D">
      <w:pPr>
        <w:rPr>
          <w:rFonts w:ascii="Times New Roman" w:hAnsi="Times New Roman" w:cs="Times New Roman"/>
          <w:b/>
          <w:sz w:val="28"/>
          <w:szCs w:val="28"/>
        </w:rPr>
      </w:pPr>
      <w:r>
        <w:rPr>
          <w:rFonts w:ascii="Times New Roman" w:hAnsi="Times New Roman" w:cs="Times New Roman"/>
          <w:b/>
          <w:sz w:val="28"/>
          <w:szCs w:val="28"/>
        </w:rPr>
        <w:t>1.4Objectives of the Study</w:t>
      </w:r>
    </w:p>
    <w:p w:rsidR="00BC1C3D" w:rsidRDefault="00BC1C3D" w:rsidP="00BC1C3D">
      <w:pPr>
        <w:rPr>
          <w:rFonts w:ascii="Times New Roman" w:hAnsi="Times New Roman" w:cs="Times New Roman"/>
          <w:sz w:val="28"/>
          <w:szCs w:val="28"/>
        </w:rPr>
      </w:pPr>
      <w:r>
        <w:rPr>
          <w:rFonts w:ascii="Times New Roman" w:hAnsi="Times New Roman" w:cs="Times New Roman"/>
          <w:sz w:val="28"/>
          <w:szCs w:val="28"/>
        </w:rPr>
        <w:t>The broad objective of this study is to determine the impact of capital market on the economic growth of Nigeria. The specific objectives of the study include the following:</w:t>
      </w:r>
    </w:p>
    <w:p w:rsidR="00BC1C3D" w:rsidRDefault="00BC1C3D" w:rsidP="00BC1C3D">
      <w:pPr>
        <w:pStyle w:val="ListParagraph"/>
        <w:numPr>
          <w:ilvl w:val="0"/>
          <w:numId w:val="7"/>
        </w:numPr>
        <w:ind w:left="360"/>
        <w:rPr>
          <w:rFonts w:ascii="Times New Roman" w:hAnsi="Times New Roman" w:cs="Times New Roman"/>
          <w:sz w:val="28"/>
          <w:szCs w:val="28"/>
        </w:rPr>
      </w:pPr>
      <w:r>
        <w:rPr>
          <w:rFonts w:ascii="Times New Roman" w:hAnsi="Times New Roman" w:cs="Times New Roman"/>
          <w:sz w:val="28"/>
          <w:szCs w:val="28"/>
        </w:rPr>
        <w:t xml:space="preserve">To evaluate the </w:t>
      </w:r>
      <w:r w:rsidR="00C81242">
        <w:rPr>
          <w:rFonts w:ascii="Times New Roman" w:hAnsi="Times New Roman" w:cs="Times New Roman"/>
          <w:sz w:val="28"/>
          <w:szCs w:val="28"/>
        </w:rPr>
        <w:t>impact of</w:t>
      </w:r>
      <w:r>
        <w:rPr>
          <w:rFonts w:ascii="Times New Roman" w:hAnsi="Times New Roman" w:cs="Times New Roman"/>
          <w:sz w:val="28"/>
          <w:szCs w:val="28"/>
        </w:rPr>
        <w:t xml:space="preserve"> capital market </w:t>
      </w:r>
      <w:r w:rsidR="00C81242">
        <w:rPr>
          <w:rFonts w:ascii="Times New Roman" w:hAnsi="Times New Roman" w:cs="Times New Roman"/>
          <w:sz w:val="28"/>
          <w:szCs w:val="28"/>
        </w:rPr>
        <w:t>on</w:t>
      </w:r>
      <w:r>
        <w:rPr>
          <w:rFonts w:ascii="Times New Roman" w:hAnsi="Times New Roman" w:cs="Times New Roman"/>
          <w:sz w:val="28"/>
          <w:szCs w:val="28"/>
        </w:rPr>
        <w:t xml:space="preserve"> economic growth of Nigeria.</w:t>
      </w:r>
    </w:p>
    <w:p w:rsidR="00BC1C3D" w:rsidRDefault="00BC1C3D" w:rsidP="00BC1C3D">
      <w:pPr>
        <w:pStyle w:val="ListParagraph"/>
        <w:numPr>
          <w:ilvl w:val="0"/>
          <w:numId w:val="7"/>
        </w:numPr>
        <w:ind w:left="360"/>
        <w:rPr>
          <w:rFonts w:ascii="Times New Roman" w:hAnsi="Times New Roman" w:cs="Times New Roman"/>
          <w:sz w:val="28"/>
          <w:szCs w:val="28"/>
        </w:rPr>
      </w:pPr>
      <w:r>
        <w:rPr>
          <w:rFonts w:ascii="Times New Roman" w:hAnsi="Times New Roman" w:cs="Times New Roman"/>
          <w:sz w:val="28"/>
          <w:szCs w:val="28"/>
        </w:rPr>
        <w:t xml:space="preserve">To ascertain the impact of </w:t>
      </w:r>
      <w:r w:rsidR="00C81242">
        <w:rPr>
          <w:rFonts w:ascii="Times New Roman" w:hAnsi="Times New Roman" w:cs="Times New Roman"/>
          <w:sz w:val="28"/>
          <w:szCs w:val="28"/>
        </w:rPr>
        <w:t xml:space="preserve">interest rate </w:t>
      </w:r>
      <w:r>
        <w:rPr>
          <w:rFonts w:ascii="Times New Roman" w:hAnsi="Times New Roman" w:cs="Times New Roman"/>
          <w:sz w:val="28"/>
          <w:szCs w:val="28"/>
        </w:rPr>
        <w:t>on economic growth of Nigeria.</w:t>
      </w:r>
    </w:p>
    <w:p w:rsidR="00BC1C3D" w:rsidRDefault="005903DA" w:rsidP="00BC1C3D">
      <w:pPr>
        <w:pStyle w:val="ListParagraph"/>
        <w:numPr>
          <w:ilvl w:val="0"/>
          <w:numId w:val="7"/>
        </w:numPr>
        <w:ind w:left="360"/>
        <w:rPr>
          <w:rFonts w:ascii="Times New Roman" w:hAnsi="Times New Roman" w:cs="Times New Roman"/>
          <w:sz w:val="28"/>
          <w:szCs w:val="28"/>
        </w:rPr>
      </w:pPr>
      <w:r>
        <w:rPr>
          <w:rFonts w:ascii="Times New Roman" w:hAnsi="Times New Roman" w:cs="Times New Roman"/>
          <w:sz w:val="28"/>
          <w:szCs w:val="28"/>
        </w:rPr>
        <w:lastRenderedPageBreak/>
        <w:t>To identify</w:t>
      </w:r>
      <w:r w:rsidR="00BC1C3D">
        <w:rPr>
          <w:rFonts w:ascii="Times New Roman" w:hAnsi="Times New Roman" w:cs="Times New Roman"/>
          <w:sz w:val="28"/>
          <w:szCs w:val="28"/>
        </w:rPr>
        <w:t xml:space="preserve"> the causality relationship between capital market and economic growth in Nigeria.</w:t>
      </w:r>
    </w:p>
    <w:p w:rsidR="005903DA" w:rsidRDefault="005903DA" w:rsidP="005903DA">
      <w:pPr>
        <w:rPr>
          <w:rFonts w:ascii="Times New Roman" w:hAnsi="Times New Roman" w:cs="Times New Roman"/>
          <w:b/>
          <w:sz w:val="28"/>
          <w:szCs w:val="28"/>
        </w:rPr>
      </w:pPr>
      <w:r>
        <w:rPr>
          <w:rFonts w:ascii="Times New Roman" w:hAnsi="Times New Roman" w:cs="Times New Roman"/>
          <w:b/>
          <w:sz w:val="28"/>
          <w:szCs w:val="28"/>
        </w:rPr>
        <w:t>1.5 Hypotheses of the Study</w:t>
      </w:r>
    </w:p>
    <w:p w:rsidR="005903DA" w:rsidRDefault="005903DA" w:rsidP="005903DA">
      <w:pPr>
        <w:rPr>
          <w:rFonts w:ascii="Times New Roman" w:hAnsi="Times New Roman" w:cs="Times New Roman"/>
          <w:sz w:val="28"/>
          <w:szCs w:val="28"/>
        </w:rPr>
      </w:pPr>
      <w:r>
        <w:rPr>
          <w:rFonts w:ascii="Times New Roman" w:hAnsi="Times New Roman" w:cs="Times New Roman"/>
          <w:sz w:val="28"/>
          <w:szCs w:val="28"/>
        </w:rPr>
        <w:t>The following under listed hypotheses shall be subjected to tests to ascertain its reliability:</w:t>
      </w:r>
    </w:p>
    <w:p w:rsidR="005903DA" w:rsidRDefault="005903DA" w:rsidP="005903DA">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0</w:t>
      </w:r>
      <w:r>
        <w:rPr>
          <w:rFonts w:ascii="Times New Roman" w:hAnsi="Times New Roman" w:cs="Times New Roman"/>
          <w:sz w:val="28"/>
          <w:szCs w:val="28"/>
        </w:rPr>
        <w:t xml:space="preserve">: Capital market has no </w:t>
      </w:r>
      <w:r w:rsidR="00C81242">
        <w:rPr>
          <w:rFonts w:ascii="Times New Roman" w:hAnsi="Times New Roman" w:cs="Times New Roman"/>
          <w:sz w:val="28"/>
          <w:szCs w:val="28"/>
        </w:rPr>
        <w:t xml:space="preserve">significant impact on </w:t>
      </w:r>
      <w:r>
        <w:rPr>
          <w:rFonts w:ascii="Times New Roman" w:hAnsi="Times New Roman" w:cs="Times New Roman"/>
          <w:sz w:val="28"/>
          <w:szCs w:val="28"/>
        </w:rPr>
        <w:t>the economic growth of Nigeria.</w:t>
      </w:r>
    </w:p>
    <w:p w:rsidR="005903DA" w:rsidRDefault="005903DA" w:rsidP="005903DA">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0</w:t>
      </w:r>
      <w:r>
        <w:rPr>
          <w:rFonts w:ascii="Times New Roman" w:hAnsi="Times New Roman" w:cs="Times New Roman"/>
          <w:sz w:val="28"/>
          <w:szCs w:val="28"/>
        </w:rPr>
        <w:t xml:space="preserve">: </w:t>
      </w:r>
      <w:r w:rsidR="00C81242">
        <w:rPr>
          <w:rFonts w:ascii="Times New Roman" w:hAnsi="Times New Roman" w:cs="Times New Roman"/>
          <w:sz w:val="28"/>
          <w:szCs w:val="28"/>
        </w:rPr>
        <w:t>Interest rate</w:t>
      </w:r>
      <w:r>
        <w:rPr>
          <w:rFonts w:ascii="Times New Roman" w:hAnsi="Times New Roman" w:cs="Times New Roman"/>
          <w:sz w:val="28"/>
          <w:szCs w:val="28"/>
        </w:rPr>
        <w:t xml:space="preserve"> has no </w:t>
      </w:r>
      <w:r w:rsidR="00C81242">
        <w:rPr>
          <w:rFonts w:ascii="Times New Roman" w:hAnsi="Times New Roman" w:cs="Times New Roman"/>
          <w:sz w:val="28"/>
          <w:szCs w:val="28"/>
        </w:rPr>
        <w:t xml:space="preserve">significant </w:t>
      </w:r>
      <w:r>
        <w:rPr>
          <w:rFonts w:ascii="Times New Roman" w:hAnsi="Times New Roman" w:cs="Times New Roman"/>
          <w:sz w:val="28"/>
          <w:szCs w:val="28"/>
        </w:rPr>
        <w:t>impact on the economic growth of Nigeria.</w:t>
      </w:r>
    </w:p>
    <w:p w:rsidR="005903DA" w:rsidRDefault="005903DA" w:rsidP="005903DA">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0</w:t>
      </w:r>
      <w:r>
        <w:rPr>
          <w:rFonts w:ascii="Times New Roman" w:hAnsi="Times New Roman" w:cs="Times New Roman"/>
          <w:sz w:val="28"/>
          <w:szCs w:val="28"/>
        </w:rPr>
        <w:t>: No causality relationship exists between capital market and the economic growth of Nigeria.</w:t>
      </w:r>
    </w:p>
    <w:p w:rsidR="005903DA" w:rsidRDefault="005903DA" w:rsidP="005903DA">
      <w:pPr>
        <w:rPr>
          <w:rFonts w:ascii="Times New Roman" w:hAnsi="Times New Roman" w:cs="Times New Roman"/>
          <w:b/>
          <w:sz w:val="28"/>
          <w:szCs w:val="28"/>
        </w:rPr>
      </w:pPr>
      <w:r>
        <w:rPr>
          <w:rFonts w:ascii="Times New Roman" w:hAnsi="Times New Roman" w:cs="Times New Roman"/>
          <w:b/>
          <w:sz w:val="28"/>
          <w:szCs w:val="28"/>
        </w:rPr>
        <w:t>1.6 Significance of the Study</w:t>
      </w:r>
    </w:p>
    <w:p w:rsidR="005903DA" w:rsidRPr="005903DA" w:rsidRDefault="005903DA" w:rsidP="005903DA">
      <w:pPr>
        <w:rPr>
          <w:rFonts w:ascii="Times New Roman" w:hAnsi="Times New Roman" w:cs="Times New Roman"/>
          <w:sz w:val="28"/>
          <w:szCs w:val="28"/>
        </w:rPr>
      </w:pPr>
      <w:r w:rsidRPr="005903DA">
        <w:rPr>
          <w:rFonts w:ascii="Times New Roman" w:hAnsi="Times New Roman" w:cs="Times New Roman"/>
          <w:sz w:val="28"/>
          <w:szCs w:val="28"/>
        </w:rPr>
        <w:t xml:space="preserve">The findings of this study will be of great importance to the </w:t>
      </w:r>
      <w:r w:rsidR="00C81242">
        <w:rPr>
          <w:rFonts w:ascii="Times New Roman" w:hAnsi="Times New Roman" w:cs="Times New Roman"/>
          <w:sz w:val="28"/>
          <w:szCs w:val="28"/>
        </w:rPr>
        <w:t>a</w:t>
      </w:r>
      <w:r>
        <w:rPr>
          <w:rFonts w:ascii="Times New Roman" w:hAnsi="Times New Roman" w:cs="Times New Roman"/>
          <w:sz w:val="28"/>
          <w:szCs w:val="28"/>
        </w:rPr>
        <w:t xml:space="preserve">cademia, </w:t>
      </w:r>
      <w:r w:rsidRPr="005903DA">
        <w:rPr>
          <w:rFonts w:ascii="Times New Roman" w:hAnsi="Times New Roman" w:cs="Times New Roman"/>
          <w:sz w:val="28"/>
          <w:szCs w:val="28"/>
        </w:rPr>
        <w:t>government and its agencies, students and the research.</w:t>
      </w:r>
    </w:p>
    <w:p w:rsidR="005903DA" w:rsidRPr="005903DA" w:rsidRDefault="005903DA" w:rsidP="005903DA">
      <w:pPr>
        <w:rPr>
          <w:rFonts w:ascii="Times New Roman" w:hAnsi="Times New Roman" w:cs="Times New Roman"/>
          <w:sz w:val="28"/>
          <w:szCs w:val="28"/>
        </w:rPr>
      </w:pPr>
      <w:r w:rsidRPr="005903DA">
        <w:rPr>
          <w:rFonts w:ascii="Times New Roman" w:hAnsi="Times New Roman" w:cs="Times New Roman"/>
          <w:sz w:val="28"/>
          <w:szCs w:val="28"/>
        </w:rPr>
        <w:tab/>
        <w:t>The Academia: Members of the academia will find the study relevant as it will also form basis for further research and a reference tool for academic works.</w:t>
      </w:r>
    </w:p>
    <w:p w:rsidR="005903DA" w:rsidRPr="005903DA" w:rsidRDefault="005903DA" w:rsidP="005903DA">
      <w:pPr>
        <w:rPr>
          <w:rFonts w:ascii="Times New Roman" w:hAnsi="Times New Roman" w:cs="Times New Roman"/>
          <w:sz w:val="28"/>
          <w:szCs w:val="28"/>
        </w:rPr>
      </w:pPr>
      <w:r>
        <w:rPr>
          <w:rFonts w:ascii="Times New Roman" w:hAnsi="Times New Roman" w:cs="Times New Roman"/>
          <w:sz w:val="28"/>
          <w:szCs w:val="28"/>
        </w:rPr>
        <w:tab/>
      </w:r>
      <w:r w:rsidRPr="005903DA">
        <w:rPr>
          <w:rFonts w:ascii="Times New Roman" w:hAnsi="Times New Roman" w:cs="Times New Roman"/>
          <w:sz w:val="28"/>
          <w:szCs w:val="28"/>
        </w:rPr>
        <w:t>Government: This study will expose to the government happenings in the capital market, bringing to their notice ways to alter the existing capital market policies to ensure growth.</w:t>
      </w:r>
    </w:p>
    <w:p w:rsidR="005903DA" w:rsidRPr="005903DA" w:rsidRDefault="005903DA" w:rsidP="005903DA">
      <w:pPr>
        <w:rPr>
          <w:rFonts w:ascii="Times New Roman" w:hAnsi="Times New Roman" w:cs="Times New Roman"/>
          <w:sz w:val="28"/>
          <w:szCs w:val="28"/>
        </w:rPr>
      </w:pPr>
      <w:r>
        <w:rPr>
          <w:rFonts w:ascii="Times New Roman" w:hAnsi="Times New Roman" w:cs="Times New Roman"/>
          <w:sz w:val="28"/>
          <w:szCs w:val="28"/>
        </w:rPr>
        <w:tab/>
      </w:r>
      <w:r w:rsidRPr="005903DA">
        <w:rPr>
          <w:rFonts w:ascii="Times New Roman" w:hAnsi="Times New Roman" w:cs="Times New Roman"/>
          <w:sz w:val="28"/>
          <w:szCs w:val="28"/>
        </w:rPr>
        <w:t>The Investors: This study shall also be valuable to the investors especially those who may have research interest as it shall guide their private investment decisions. The study shall also form reasonable tool for the private sector’s contribution to National debates.</w:t>
      </w:r>
    </w:p>
    <w:p w:rsidR="005903DA" w:rsidRPr="005903DA" w:rsidRDefault="005903DA" w:rsidP="005903DA">
      <w:pPr>
        <w:rPr>
          <w:rFonts w:ascii="Times New Roman" w:hAnsi="Times New Roman" w:cs="Times New Roman"/>
          <w:sz w:val="28"/>
          <w:szCs w:val="28"/>
        </w:rPr>
      </w:pPr>
      <w:r w:rsidRPr="005903DA">
        <w:rPr>
          <w:rFonts w:ascii="Times New Roman" w:hAnsi="Times New Roman" w:cs="Times New Roman"/>
          <w:sz w:val="28"/>
          <w:szCs w:val="28"/>
        </w:rPr>
        <w:tab/>
        <w:t xml:space="preserve">Students as well as subsequent researchers will find this piece helpful as it will add to the existing knowledge of </w:t>
      </w:r>
      <w:r>
        <w:rPr>
          <w:rFonts w:ascii="Times New Roman" w:hAnsi="Times New Roman" w:cs="Times New Roman"/>
          <w:sz w:val="28"/>
          <w:szCs w:val="28"/>
        </w:rPr>
        <w:t>capital market as well as capital accumulation</w:t>
      </w:r>
      <w:r w:rsidRPr="005903DA">
        <w:rPr>
          <w:rFonts w:ascii="Times New Roman" w:hAnsi="Times New Roman" w:cs="Times New Roman"/>
          <w:sz w:val="28"/>
          <w:szCs w:val="28"/>
        </w:rPr>
        <w:t xml:space="preserve"> while upgrading obsolete theories. Researchers will also find this study help</w:t>
      </w:r>
      <w:r w:rsidR="00C81242">
        <w:rPr>
          <w:rFonts w:ascii="Times New Roman" w:hAnsi="Times New Roman" w:cs="Times New Roman"/>
          <w:sz w:val="28"/>
          <w:szCs w:val="28"/>
        </w:rPr>
        <w:t>ful</w:t>
      </w:r>
      <w:r w:rsidRPr="005903DA">
        <w:rPr>
          <w:rFonts w:ascii="Times New Roman" w:hAnsi="Times New Roman" w:cs="Times New Roman"/>
          <w:sz w:val="28"/>
          <w:szCs w:val="28"/>
        </w:rPr>
        <w:t xml:space="preserve"> in the areas of referencing and citations.</w:t>
      </w:r>
    </w:p>
    <w:p w:rsidR="005903DA" w:rsidRDefault="005903DA" w:rsidP="005903DA">
      <w:pPr>
        <w:rPr>
          <w:rFonts w:ascii="Times New Roman" w:hAnsi="Times New Roman" w:cs="Times New Roman"/>
          <w:sz w:val="28"/>
          <w:szCs w:val="28"/>
        </w:rPr>
      </w:pPr>
      <w:r w:rsidRPr="005903DA">
        <w:rPr>
          <w:rFonts w:ascii="Times New Roman" w:hAnsi="Times New Roman" w:cs="Times New Roman"/>
          <w:sz w:val="28"/>
          <w:szCs w:val="28"/>
        </w:rPr>
        <w:lastRenderedPageBreak/>
        <w:tab/>
        <w:t>Lastly, this research work is of great importance to the researcher as it is a mandatory requirement for the qualification</w:t>
      </w:r>
      <w:r w:rsidR="00C81242">
        <w:rPr>
          <w:rFonts w:ascii="Times New Roman" w:hAnsi="Times New Roman" w:cs="Times New Roman"/>
          <w:sz w:val="28"/>
          <w:szCs w:val="28"/>
        </w:rPr>
        <w:t xml:space="preserve"> of Bachelor of Science in the D</w:t>
      </w:r>
      <w:r w:rsidRPr="005903DA">
        <w:rPr>
          <w:rFonts w:ascii="Times New Roman" w:hAnsi="Times New Roman" w:cs="Times New Roman"/>
          <w:sz w:val="28"/>
          <w:szCs w:val="28"/>
        </w:rPr>
        <w:t>epartment of Economics.</w:t>
      </w:r>
    </w:p>
    <w:p w:rsidR="005903DA" w:rsidRDefault="005903DA" w:rsidP="005903DA">
      <w:pPr>
        <w:rPr>
          <w:rFonts w:ascii="Times New Roman" w:hAnsi="Times New Roman" w:cs="Times New Roman"/>
          <w:b/>
          <w:sz w:val="28"/>
          <w:szCs w:val="28"/>
        </w:rPr>
      </w:pPr>
      <w:r>
        <w:rPr>
          <w:rFonts w:ascii="Times New Roman" w:hAnsi="Times New Roman" w:cs="Times New Roman"/>
          <w:b/>
          <w:sz w:val="28"/>
          <w:szCs w:val="28"/>
        </w:rPr>
        <w:t>1.7 Scope of the Study</w:t>
      </w:r>
    </w:p>
    <w:p w:rsidR="005903DA" w:rsidRPr="005903DA" w:rsidRDefault="005903DA" w:rsidP="001C5065">
      <w:pPr>
        <w:rPr>
          <w:rFonts w:ascii="Times New Roman" w:hAnsi="Times New Roman" w:cs="Times New Roman"/>
          <w:sz w:val="28"/>
          <w:szCs w:val="28"/>
        </w:rPr>
      </w:pPr>
      <w:r w:rsidRPr="005903DA">
        <w:rPr>
          <w:rFonts w:ascii="Times New Roman" w:hAnsi="Times New Roman" w:cs="Times New Roman"/>
          <w:sz w:val="28"/>
          <w:szCs w:val="28"/>
        </w:rPr>
        <w:t xml:space="preserve">The study is aimed at ascertaining the impact of </w:t>
      </w:r>
      <w:r w:rsidR="00E23D00">
        <w:rPr>
          <w:rFonts w:ascii="Times New Roman" w:hAnsi="Times New Roman" w:cs="Times New Roman"/>
          <w:sz w:val="28"/>
          <w:szCs w:val="28"/>
        </w:rPr>
        <w:t>capital market</w:t>
      </w:r>
      <w:r w:rsidRPr="005903DA">
        <w:rPr>
          <w:rFonts w:ascii="Times New Roman" w:hAnsi="Times New Roman" w:cs="Times New Roman"/>
          <w:sz w:val="28"/>
          <w:szCs w:val="28"/>
        </w:rPr>
        <w:t xml:space="preserve"> on the economic growth of Nigeria </w:t>
      </w:r>
      <w:r w:rsidR="001C5065">
        <w:rPr>
          <w:rFonts w:ascii="Times New Roman" w:hAnsi="Times New Roman" w:cs="Times New Roman"/>
          <w:sz w:val="28"/>
          <w:szCs w:val="28"/>
        </w:rPr>
        <w:t xml:space="preserve">over </w:t>
      </w:r>
      <w:r w:rsidRPr="005903DA">
        <w:rPr>
          <w:rFonts w:ascii="Times New Roman" w:hAnsi="Times New Roman" w:cs="Times New Roman"/>
          <w:sz w:val="28"/>
          <w:szCs w:val="28"/>
        </w:rPr>
        <w:t xml:space="preserve">a period of </w:t>
      </w:r>
      <w:r w:rsidR="001C5065">
        <w:rPr>
          <w:rFonts w:ascii="Times New Roman" w:hAnsi="Times New Roman" w:cs="Times New Roman"/>
          <w:sz w:val="28"/>
          <w:szCs w:val="28"/>
        </w:rPr>
        <w:t>36 years ranging from 1981 to 2016</w:t>
      </w:r>
      <w:r w:rsidRPr="005903DA">
        <w:rPr>
          <w:rFonts w:ascii="Times New Roman" w:hAnsi="Times New Roman" w:cs="Times New Roman"/>
          <w:sz w:val="28"/>
          <w:szCs w:val="28"/>
        </w:rPr>
        <w:t xml:space="preserve">. </w:t>
      </w:r>
    </w:p>
    <w:p w:rsidR="005903DA" w:rsidRDefault="00E23D00" w:rsidP="005903DA">
      <w:pPr>
        <w:rPr>
          <w:rFonts w:ascii="Times New Roman" w:hAnsi="Times New Roman" w:cs="Times New Roman"/>
          <w:b/>
          <w:sz w:val="28"/>
          <w:szCs w:val="28"/>
        </w:rPr>
      </w:pPr>
      <w:r>
        <w:rPr>
          <w:rFonts w:ascii="Times New Roman" w:hAnsi="Times New Roman" w:cs="Times New Roman"/>
          <w:b/>
          <w:sz w:val="28"/>
          <w:szCs w:val="28"/>
        </w:rPr>
        <w:t>1.8 Limitations of the Study</w:t>
      </w:r>
    </w:p>
    <w:p w:rsidR="00E23D00" w:rsidRPr="00E23D00" w:rsidRDefault="00E23D00" w:rsidP="00E23D00">
      <w:pPr>
        <w:rPr>
          <w:rFonts w:ascii="Times New Roman" w:hAnsi="Times New Roman" w:cs="Times New Roman"/>
          <w:sz w:val="28"/>
          <w:szCs w:val="28"/>
        </w:rPr>
      </w:pPr>
      <w:r w:rsidRPr="00E23D00">
        <w:rPr>
          <w:rFonts w:ascii="Times New Roman" w:hAnsi="Times New Roman" w:cs="Times New Roman"/>
          <w:sz w:val="28"/>
          <w:szCs w:val="28"/>
        </w:rPr>
        <w:t xml:space="preserve">The progress of this study has been hinder by certain constraints during its course, some of which includes: technical factors such as power supply which have limited the speed of the researcher is concluding this research work and have subjected the researcher to sourcing power from substitute power supplies such as generator sets and power banks. </w:t>
      </w:r>
    </w:p>
    <w:p w:rsidR="00E23D00" w:rsidRPr="00E23D00" w:rsidRDefault="00E23D00" w:rsidP="00E23D00">
      <w:pPr>
        <w:rPr>
          <w:rFonts w:ascii="Times New Roman" w:hAnsi="Times New Roman" w:cs="Times New Roman"/>
          <w:sz w:val="28"/>
          <w:szCs w:val="28"/>
        </w:rPr>
      </w:pPr>
      <w:r w:rsidRPr="00E23D00">
        <w:rPr>
          <w:rFonts w:ascii="Times New Roman" w:hAnsi="Times New Roman" w:cs="Times New Roman"/>
          <w:sz w:val="28"/>
          <w:szCs w:val="28"/>
        </w:rPr>
        <w:tab/>
        <w:t>Furthermore, financial constraints which have restricted the researcher from getting a wide range of materials for the study. However, the researcher was able to solve the financial constraint by resulting to borrowings from friends and family members to further the research work.</w:t>
      </w:r>
    </w:p>
    <w:p w:rsidR="00E23D00" w:rsidRPr="00E23D00" w:rsidRDefault="00E23D00" w:rsidP="00E23D00">
      <w:pPr>
        <w:rPr>
          <w:rFonts w:ascii="Times New Roman" w:hAnsi="Times New Roman" w:cs="Times New Roman"/>
          <w:sz w:val="28"/>
          <w:szCs w:val="28"/>
        </w:rPr>
      </w:pPr>
      <w:r>
        <w:rPr>
          <w:rFonts w:ascii="Times New Roman" w:hAnsi="Times New Roman" w:cs="Times New Roman"/>
          <w:sz w:val="28"/>
          <w:szCs w:val="28"/>
        </w:rPr>
        <w:t>Also, t</w:t>
      </w:r>
      <w:r w:rsidRPr="00E23D00">
        <w:rPr>
          <w:rFonts w:ascii="Times New Roman" w:hAnsi="Times New Roman" w:cs="Times New Roman"/>
          <w:sz w:val="28"/>
          <w:szCs w:val="28"/>
        </w:rPr>
        <w:t>ime constraint</w:t>
      </w:r>
      <w:r>
        <w:rPr>
          <w:rFonts w:ascii="Times New Roman" w:hAnsi="Times New Roman" w:cs="Times New Roman"/>
          <w:sz w:val="28"/>
          <w:szCs w:val="28"/>
        </w:rPr>
        <w:t xml:space="preserve"> was another huddle the researcher encountered</w:t>
      </w:r>
      <w:r w:rsidRPr="00E23D00">
        <w:rPr>
          <w:rFonts w:ascii="Times New Roman" w:hAnsi="Times New Roman" w:cs="Times New Roman"/>
          <w:sz w:val="28"/>
          <w:szCs w:val="28"/>
        </w:rPr>
        <w:t>; as there was no enough time to carry out this research work</w:t>
      </w:r>
    </w:p>
    <w:p w:rsidR="00E23D00" w:rsidRPr="00E23D00" w:rsidRDefault="00E23D00" w:rsidP="005903DA">
      <w:pPr>
        <w:rPr>
          <w:rFonts w:ascii="Times New Roman" w:hAnsi="Times New Roman" w:cs="Times New Roman"/>
          <w:sz w:val="28"/>
          <w:szCs w:val="28"/>
        </w:rPr>
      </w:pPr>
    </w:p>
    <w:p w:rsidR="001C5065" w:rsidRDefault="001C5065" w:rsidP="00E23D00">
      <w:pPr>
        <w:jc w:val="center"/>
        <w:rPr>
          <w:rFonts w:ascii="Times New Roman" w:hAnsi="Times New Roman" w:cs="Times New Roman"/>
          <w:b/>
          <w:sz w:val="28"/>
          <w:szCs w:val="28"/>
        </w:rPr>
      </w:pPr>
    </w:p>
    <w:p w:rsidR="001C5065" w:rsidRDefault="001C5065" w:rsidP="00E23D00">
      <w:pPr>
        <w:jc w:val="center"/>
        <w:rPr>
          <w:rFonts w:ascii="Times New Roman" w:hAnsi="Times New Roman" w:cs="Times New Roman"/>
          <w:b/>
          <w:sz w:val="28"/>
          <w:szCs w:val="28"/>
        </w:rPr>
      </w:pPr>
    </w:p>
    <w:p w:rsidR="001C5065" w:rsidRDefault="001C5065" w:rsidP="00E23D00">
      <w:pPr>
        <w:jc w:val="center"/>
        <w:rPr>
          <w:rFonts w:ascii="Times New Roman" w:hAnsi="Times New Roman" w:cs="Times New Roman"/>
          <w:b/>
          <w:sz w:val="28"/>
          <w:szCs w:val="28"/>
        </w:rPr>
      </w:pPr>
    </w:p>
    <w:p w:rsidR="001C5065" w:rsidRDefault="001C5065" w:rsidP="00E23D00">
      <w:pPr>
        <w:jc w:val="center"/>
        <w:rPr>
          <w:rFonts w:ascii="Times New Roman" w:hAnsi="Times New Roman" w:cs="Times New Roman"/>
          <w:b/>
          <w:sz w:val="28"/>
          <w:szCs w:val="28"/>
        </w:rPr>
      </w:pPr>
    </w:p>
    <w:p w:rsidR="001C5065" w:rsidRDefault="001C5065" w:rsidP="00E23D00">
      <w:pPr>
        <w:jc w:val="center"/>
        <w:rPr>
          <w:rFonts w:ascii="Times New Roman" w:hAnsi="Times New Roman" w:cs="Times New Roman"/>
          <w:b/>
          <w:sz w:val="28"/>
          <w:szCs w:val="28"/>
        </w:rPr>
      </w:pPr>
    </w:p>
    <w:p w:rsidR="001C5065" w:rsidRDefault="001C5065" w:rsidP="00E23D00">
      <w:pPr>
        <w:jc w:val="center"/>
        <w:rPr>
          <w:rFonts w:ascii="Times New Roman" w:hAnsi="Times New Roman" w:cs="Times New Roman"/>
          <w:b/>
          <w:sz w:val="28"/>
          <w:szCs w:val="28"/>
        </w:rPr>
      </w:pPr>
    </w:p>
    <w:p w:rsidR="001C5065" w:rsidRDefault="001C5065" w:rsidP="00E23D00">
      <w:pPr>
        <w:jc w:val="center"/>
        <w:rPr>
          <w:rFonts w:ascii="Times New Roman" w:hAnsi="Times New Roman" w:cs="Times New Roman"/>
          <w:b/>
          <w:sz w:val="28"/>
          <w:szCs w:val="28"/>
        </w:rPr>
      </w:pPr>
    </w:p>
    <w:p w:rsidR="001C5065" w:rsidRDefault="001C5065" w:rsidP="00E23D00">
      <w:pPr>
        <w:jc w:val="center"/>
        <w:rPr>
          <w:rFonts w:ascii="Times New Roman" w:hAnsi="Times New Roman" w:cs="Times New Roman"/>
          <w:b/>
          <w:sz w:val="28"/>
          <w:szCs w:val="28"/>
        </w:rPr>
      </w:pPr>
    </w:p>
    <w:p w:rsidR="005903DA" w:rsidRDefault="00E23D00" w:rsidP="00E23D00">
      <w:pPr>
        <w:jc w:val="center"/>
        <w:rPr>
          <w:rFonts w:ascii="Times New Roman" w:hAnsi="Times New Roman" w:cs="Times New Roman"/>
          <w:b/>
          <w:sz w:val="28"/>
          <w:szCs w:val="28"/>
        </w:rPr>
      </w:pPr>
      <w:r>
        <w:rPr>
          <w:rFonts w:ascii="Times New Roman" w:hAnsi="Times New Roman" w:cs="Times New Roman"/>
          <w:b/>
          <w:sz w:val="28"/>
          <w:szCs w:val="28"/>
        </w:rPr>
        <w:lastRenderedPageBreak/>
        <w:t>CHAPTER TWO</w:t>
      </w:r>
    </w:p>
    <w:p w:rsidR="00E23D00" w:rsidRDefault="00E23D00" w:rsidP="00E23D00">
      <w:pPr>
        <w:jc w:val="center"/>
        <w:rPr>
          <w:rFonts w:ascii="Times New Roman" w:hAnsi="Times New Roman" w:cs="Times New Roman"/>
          <w:b/>
          <w:sz w:val="28"/>
          <w:szCs w:val="28"/>
        </w:rPr>
      </w:pPr>
      <w:r>
        <w:rPr>
          <w:rFonts w:ascii="Times New Roman" w:hAnsi="Times New Roman" w:cs="Times New Roman"/>
          <w:b/>
          <w:sz w:val="28"/>
          <w:szCs w:val="28"/>
        </w:rPr>
        <w:t>LITERATURE REVIEW</w:t>
      </w:r>
    </w:p>
    <w:p w:rsidR="00E23D00" w:rsidRDefault="00E23D00" w:rsidP="00E23D00">
      <w:pPr>
        <w:rPr>
          <w:rFonts w:ascii="Times New Roman" w:hAnsi="Times New Roman" w:cs="Times New Roman"/>
          <w:b/>
          <w:sz w:val="28"/>
          <w:szCs w:val="28"/>
        </w:rPr>
      </w:pPr>
      <w:r>
        <w:rPr>
          <w:rFonts w:ascii="Times New Roman" w:hAnsi="Times New Roman" w:cs="Times New Roman"/>
          <w:b/>
          <w:sz w:val="28"/>
          <w:szCs w:val="28"/>
        </w:rPr>
        <w:t>2.1 Conceptual Literature</w:t>
      </w:r>
    </w:p>
    <w:p w:rsidR="00E23D00" w:rsidRDefault="00E23D00" w:rsidP="00E23D00">
      <w:pPr>
        <w:rPr>
          <w:rFonts w:ascii="Times New Roman" w:hAnsi="Times New Roman" w:cs="Times New Roman"/>
          <w:b/>
          <w:sz w:val="28"/>
          <w:szCs w:val="28"/>
        </w:rPr>
      </w:pPr>
      <w:r>
        <w:rPr>
          <w:rFonts w:ascii="Times New Roman" w:hAnsi="Times New Roman" w:cs="Times New Roman"/>
          <w:b/>
          <w:sz w:val="28"/>
          <w:szCs w:val="28"/>
        </w:rPr>
        <w:t>2.1.1 Concept of Capital Market</w:t>
      </w:r>
    </w:p>
    <w:p w:rsidR="00461F49" w:rsidRDefault="00461F49" w:rsidP="00E23D00">
      <w:pPr>
        <w:rPr>
          <w:rFonts w:ascii="Times New Roman" w:hAnsi="Times New Roman" w:cs="Times New Roman"/>
          <w:sz w:val="28"/>
          <w:szCs w:val="28"/>
        </w:rPr>
      </w:pPr>
      <w:r w:rsidRPr="00461F49">
        <w:rPr>
          <w:rFonts w:ascii="Times New Roman" w:hAnsi="Times New Roman" w:cs="Times New Roman"/>
          <w:sz w:val="28"/>
          <w:szCs w:val="28"/>
        </w:rPr>
        <w:t>Capital market is a market where buyers and sellers engage in trade of financial securities like bonds, stocks, etc. The buying/selling is undertaken by participants such as individuals and institutions.</w:t>
      </w:r>
    </w:p>
    <w:p w:rsidR="00461F49" w:rsidRDefault="00461F49" w:rsidP="00E23D00">
      <w:pPr>
        <w:rPr>
          <w:rFonts w:ascii="Times New Roman" w:hAnsi="Times New Roman" w:cs="Times New Roman"/>
          <w:sz w:val="28"/>
          <w:szCs w:val="28"/>
        </w:rPr>
      </w:pPr>
      <w:r>
        <w:rPr>
          <w:rFonts w:ascii="Times New Roman" w:hAnsi="Times New Roman" w:cs="Times New Roman"/>
          <w:sz w:val="28"/>
          <w:szCs w:val="28"/>
        </w:rPr>
        <w:tab/>
      </w:r>
      <w:r w:rsidR="002D1C51">
        <w:rPr>
          <w:rFonts w:ascii="Times New Roman" w:hAnsi="Times New Roman" w:cs="Times New Roman"/>
          <w:sz w:val="28"/>
          <w:szCs w:val="28"/>
        </w:rPr>
        <w:t>Capital markets help channel</w:t>
      </w:r>
      <w:r w:rsidRPr="00461F49">
        <w:rPr>
          <w:rFonts w:ascii="Times New Roman" w:hAnsi="Times New Roman" w:cs="Times New Roman"/>
          <w:sz w:val="28"/>
          <w:szCs w:val="28"/>
        </w:rPr>
        <w:t xml:space="preserve"> surplus funds from savers to institutions which then invest them into productive use. Generally, this market trades mostly in long-term securities.</w:t>
      </w:r>
    </w:p>
    <w:p w:rsidR="00461F49" w:rsidRPr="00461F49" w:rsidRDefault="00461F49" w:rsidP="00E23D00">
      <w:pPr>
        <w:rPr>
          <w:rFonts w:ascii="Times New Roman" w:hAnsi="Times New Roman" w:cs="Times New Roman"/>
          <w:sz w:val="28"/>
          <w:szCs w:val="28"/>
        </w:rPr>
      </w:pPr>
      <w:r>
        <w:rPr>
          <w:rFonts w:ascii="Times New Roman" w:hAnsi="Times New Roman" w:cs="Times New Roman"/>
          <w:sz w:val="28"/>
          <w:szCs w:val="28"/>
        </w:rPr>
        <w:tab/>
      </w:r>
      <w:r w:rsidRPr="00461F49">
        <w:rPr>
          <w:rFonts w:ascii="Times New Roman" w:hAnsi="Times New Roman" w:cs="Times New Roman"/>
          <w:sz w:val="28"/>
          <w:szCs w:val="28"/>
        </w:rPr>
        <w:t>Capital market consists of primary markets and secondary markets. Primary markets deal with trade of new issues of stocks and other securities, whereas secondary market deals with the exchange of existing or previously-issued securities. Another important division in the capital market is made on the basis of the nature of security traded, i.e. stock market and bond market</w:t>
      </w:r>
      <w:r w:rsidR="0077353A">
        <w:rPr>
          <w:rFonts w:ascii="Times New Roman" w:hAnsi="Times New Roman" w:cs="Times New Roman"/>
          <w:sz w:val="28"/>
          <w:szCs w:val="28"/>
        </w:rPr>
        <w:t xml:space="preserve"> (Bennett Coleman, 2017)</w:t>
      </w:r>
      <w:r w:rsidRPr="00461F49">
        <w:rPr>
          <w:rFonts w:ascii="Times New Roman" w:hAnsi="Times New Roman" w:cs="Times New Roman"/>
          <w:sz w:val="28"/>
          <w:szCs w:val="28"/>
        </w:rPr>
        <w:t>.</w:t>
      </w:r>
    </w:p>
    <w:p w:rsidR="00E23D00" w:rsidRDefault="00461F49" w:rsidP="00E23D00">
      <w:pPr>
        <w:rPr>
          <w:rFonts w:ascii="Times New Roman" w:hAnsi="Times New Roman" w:cs="Times New Roman"/>
          <w:b/>
          <w:sz w:val="28"/>
          <w:szCs w:val="28"/>
        </w:rPr>
      </w:pPr>
      <w:r>
        <w:rPr>
          <w:rFonts w:ascii="Times New Roman" w:hAnsi="Times New Roman" w:cs="Times New Roman"/>
          <w:b/>
          <w:sz w:val="28"/>
          <w:szCs w:val="28"/>
        </w:rPr>
        <w:t>2.1.2 Concept of Economic Growth</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Economic growth is an increase in the production of goods and services over a specific period. To be accurate, the measurement must remove the effects of inflation (Kimberly Amadeo, 2018). Economic growth is also defined as an increase in the capacity of an economy to produce goods and services, compared from one period of time to another. It can be measured in nominal or real terms, the latter of which is adjusted for inflation. Traditionally, aggregate economic growth is measured in terms of gross national product (GNP) or gross domestic product (GDP), although alternative metrics are sometimes used (Investopedia, 2018).</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lastRenderedPageBreak/>
        <w:tab/>
        <w:t>In simplest terms, economic growth refers to an increase in aggregate productivity. Often, but not necessarily, aggregate gains in productivity correlate with increased average marginal productivity. This means the average laborer in a given economy becomes, on average, more productive. It is also possible to achieve aggregate economic growth without an increased average marginal productivity through extra immigration or higher birth rates (Kimberly Amadeo, 2018).</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Economic growth creates more profit for businesses. As a result, stock prices rise. That gives companies capital to invest and hire more employees. As more jobs are created, incomes rise. Consumers have more money to buy additional products and services. Purchases drive higher economic growth. For this reason, all countries want positive economic growth. This makes economic growth the most watched economic indicator.</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Gross domestic product is the best way to</w:t>
      </w:r>
      <w:r w:rsidR="002D1C51">
        <w:rPr>
          <w:rFonts w:ascii="Times New Roman" w:hAnsi="Times New Roman" w:cs="Times New Roman"/>
          <w:sz w:val="28"/>
          <w:szCs w:val="28"/>
        </w:rPr>
        <w:t xml:space="preserve"> measure economic growth. That is</w:t>
      </w:r>
      <w:r w:rsidRPr="00461F49">
        <w:rPr>
          <w:rFonts w:ascii="Times New Roman" w:hAnsi="Times New Roman" w:cs="Times New Roman"/>
          <w:sz w:val="28"/>
          <w:szCs w:val="28"/>
        </w:rPr>
        <w:t xml:space="preserve"> because it takes into account the country's entire economic output. It includes all goods and services that businesses in the country produce for sale. It doesn't matter whether they are sold domestically or overseas.</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b/>
        <w:t>GDP measu</w:t>
      </w:r>
      <w:r w:rsidR="002D1C51">
        <w:rPr>
          <w:rFonts w:ascii="Times New Roman" w:hAnsi="Times New Roman" w:cs="Times New Roman"/>
          <w:sz w:val="28"/>
          <w:szCs w:val="28"/>
        </w:rPr>
        <w:t>res final production. It does not</w:t>
      </w:r>
      <w:r w:rsidRPr="00461F49">
        <w:rPr>
          <w:rFonts w:ascii="Times New Roman" w:hAnsi="Times New Roman" w:cs="Times New Roman"/>
          <w:sz w:val="28"/>
          <w:szCs w:val="28"/>
        </w:rPr>
        <w:t xml:space="preserve"> include the parts that are manufactured to make a product. It includes exports because they are produced in the country. Imports are subtracted from economic growth. Most countries measure economic growth each quarter.</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b/>
        <w:t>The most accurate measurement of growth is real GDP. It removes the effects of inflation. The GDP growth rate uses real GDP.</w:t>
      </w:r>
    </w:p>
    <w:p w:rsidR="00461F49" w:rsidRPr="00461F49" w:rsidRDefault="002D1C51" w:rsidP="00461F49">
      <w:pPr>
        <w:rPr>
          <w:rFonts w:ascii="Times New Roman" w:hAnsi="Times New Roman" w:cs="Times New Roman"/>
          <w:sz w:val="28"/>
          <w:szCs w:val="28"/>
        </w:rPr>
      </w:pPr>
      <w:r>
        <w:rPr>
          <w:rFonts w:ascii="Times New Roman" w:hAnsi="Times New Roman" w:cs="Times New Roman"/>
          <w:sz w:val="28"/>
          <w:szCs w:val="28"/>
        </w:rPr>
        <w:t>GDP does not</w:t>
      </w:r>
      <w:r w:rsidR="00461F49" w:rsidRPr="00461F49">
        <w:rPr>
          <w:rFonts w:ascii="Times New Roman" w:hAnsi="Times New Roman" w:cs="Times New Roman"/>
          <w:sz w:val="28"/>
          <w:szCs w:val="28"/>
        </w:rPr>
        <w:t xml:space="preserve"> include unpaid services. It leaves out child care, unpaid volunteer work or illegal black-market activities. It doesn't count the environmental costs. </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b/>
        <w:t xml:space="preserve">There are only a few ways to generate economic growth. The first is a discovery of new or better economic resources. An example of this is the discovery </w:t>
      </w:r>
      <w:r w:rsidRPr="00461F49">
        <w:rPr>
          <w:rFonts w:ascii="Times New Roman" w:hAnsi="Times New Roman" w:cs="Times New Roman"/>
          <w:sz w:val="28"/>
          <w:szCs w:val="28"/>
        </w:rPr>
        <w:lastRenderedPageBreak/>
        <w:t>of gasoline fuel; prior to the discovery of the energy-generating power of gasoline, the economic value of petroleum was relatively low. Gasoline became a "better" and more productive economic resource after this discovery (Investopedia, 2018).</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Another way to generate economic growth is to grow the labor force. All else equal, more workers generate more economic goods and services. During the 19th century, a portion of the robust U.S. economic growth was due to a high influx of cheap, productive immigrant labor.</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 third way to generate economic growth is to create superior technology or other capital goods. The rate of technical growth and capital growth is highly dependent on the rate of savings and investment, since savings and investment are necessary to engage in research and development.</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The last method is increased specialization. This means laborers become more skilled at their crafts, raising their productivity through trial and error or simply more practice. Savings, investment and specialization are the most consistent and easily controlled methods.</w:t>
      </w:r>
    </w:p>
    <w:p w:rsidR="002D1C51"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b/>
        <w:t xml:space="preserve">Analysts watch economic growth to discover what stage of the business cycle the economy is in. The best phase is expansion. This is when the economy is growing in a sustainable fashion. If growth is too far beyond a healthy growth rate, it overheats. That creates an asset bubble. </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As too much money chases too few goods and services, inflation kicks in. This is the "peak" phase in the business cycle.</w:t>
      </w:r>
    </w:p>
    <w:p w:rsid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At some point, confidence in economic growth dissipates. When more people sell than buy, the economy contracts. When that phase of the business cycle continues, it becomes a recession. An economic depression is a recession that lasts for a decade. The only time this happened was during the Great Depression of 1929 (Kimberly Amadeo, 2018).</w:t>
      </w:r>
    </w:p>
    <w:p w:rsidR="002D1C51" w:rsidRDefault="002D1C51" w:rsidP="002D1C51">
      <w:pPr>
        <w:rPr>
          <w:rFonts w:ascii="Times New Roman" w:hAnsi="Times New Roman" w:cs="Times New Roman"/>
          <w:b/>
          <w:sz w:val="28"/>
          <w:szCs w:val="28"/>
        </w:rPr>
      </w:pPr>
    </w:p>
    <w:p w:rsidR="002D1C51" w:rsidRPr="0077353A" w:rsidRDefault="002D1C51" w:rsidP="002D1C51">
      <w:pPr>
        <w:rPr>
          <w:rFonts w:ascii="Times New Roman" w:hAnsi="Times New Roman" w:cs="Times New Roman"/>
          <w:b/>
          <w:sz w:val="28"/>
          <w:szCs w:val="28"/>
        </w:rPr>
      </w:pPr>
      <w:r>
        <w:rPr>
          <w:rFonts w:ascii="Times New Roman" w:hAnsi="Times New Roman" w:cs="Times New Roman"/>
          <w:b/>
          <w:sz w:val="28"/>
          <w:szCs w:val="28"/>
        </w:rPr>
        <w:lastRenderedPageBreak/>
        <w:t xml:space="preserve">2.1.3 </w:t>
      </w:r>
      <w:r w:rsidRPr="0077353A">
        <w:rPr>
          <w:rFonts w:ascii="Times New Roman" w:hAnsi="Times New Roman" w:cs="Times New Roman"/>
          <w:b/>
          <w:sz w:val="28"/>
          <w:szCs w:val="28"/>
        </w:rPr>
        <w:t xml:space="preserve">Capital market and economic growth </w:t>
      </w:r>
    </w:p>
    <w:p w:rsidR="002D1C51" w:rsidRPr="0077353A" w:rsidRDefault="002D1C51" w:rsidP="002D1C51">
      <w:pPr>
        <w:rPr>
          <w:rFonts w:ascii="Times New Roman" w:hAnsi="Times New Roman" w:cs="Times New Roman"/>
          <w:sz w:val="28"/>
          <w:szCs w:val="28"/>
        </w:rPr>
      </w:pPr>
      <w:r w:rsidRPr="0077353A">
        <w:rPr>
          <w:rFonts w:ascii="Times New Roman" w:hAnsi="Times New Roman" w:cs="Times New Roman"/>
          <w:sz w:val="28"/>
          <w:szCs w:val="28"/>
        </w:rPr>
        <w:t xml:space="preserve">According to Levine and Zervos (1998) the capital market is expected to encourage savings by providing individuals with an additional financial instrument that may better meet their risk preferences and liquidity needs. Better savings mobilization may increase the savings rate. Capital markets also provide an avenue for growing companies to raise capital at lower cost. In addition, companies in countries with developed stock markets are less dependent on bank financing, which can reduce the risk of a credit crunch. Stock markets therefore are able to positively influence economic growth through encouraging savings amongst individuals and providing avenues for firm financing. </w:t>
      </w:r>
    </w:p>
    <w:p w:rsidR="002D1C51" w:rsidRPr="0077353A" w:rsidRDefault="002D1C51" w:rsidP="002D1C51">
      <w:pPr>
        <w:rPr>
          <w:rFonts w:ascii="Times New Roman" w:hAnsi="Times New Roman" w:cs="Times New Roman"/>
          <w:sz w:val="28"/>
          <w:szCs w:val="28"/>
        </w:rPr>
      </w:pPr>
      <w:r w:rsidRPr="0077353A">
        <w:rPr>
          <w:rFonts w:ascii="Times New Roman" w:hAnsi="Times New Roman" w:cs="Times New Roman"/>
          <w:sz w:val="28"/>
          <w:szCs w:val="28"/>
        </w:rPr>
        <w:t>Kumar (1984) notes that the capital market contributes to economic growth through the specific services it perform either directly or indirectly. Notable among the functions of the stock market are mobilization of savings, creation of liquidity, risk diversification, improved dissemination and acquisition of information, and enhanced incentive for corporate control. Improving the efficiency and effectiveness of these functions, through prompt delivery of their services can augment the rate of economic growth. At any stage of a nation's development, both the government and the private sectors would require long-term capital which is</w:t>
      </w:r>
      <w:r w:rsidRPr="0077353A">
        <w:rPr>
          <w:rFonts w:ascii="Cambria" w:hAnsi="Cambria" w:cs="Cambria"/>
          <w:color w:val="000000"/>
        </w:rPr>
        <w:t xml:space="preserve"> </w:t>
      </w:r>
      <w:r w:rsidRPr="0077353A">
        <w:rPr>
          <w:rFonts w:ascii="Times New Roman" w:hAnsi="Times New Roman" w:cs="Times New Roman"/>
          <w:sz w:val="28"/>
          <w:szCs w:val="28"/>
        </w:rPr>
        <w:t xml:space="preserve">provided by a well functioning stock market. </w:t>
      </w:r>
    </w:p>
    <w:p w:rsidR="002D1C51" w:rsidRPr="0077353A" w:rsidRDefault="002D1C51" w:rsidP="002D1C51">
      <w:pPr>
        <w:rPr>
          <w:rFonts w:ascii="Times New Roman" w:hAnsi="Times New Roman" w:cs="Times New Roman"/>
          <w:sz w:val="28"/>
          <w:szCs w:val="28"/>
        </w:rPr>
      </w:pPr>
      <w:r w:rsidRPr="0077353A">
        <w:rPr>
          <w:rFonts w:ascii="Times New Roman" w:hAnsi="Times New Roman" w:cs="Times New Roman"/>
          <w:sz w:val="28"/>
          <w:szCs w:val="28"/>
        </w:rPr>
        <w:t xml:space="preserve">Sule and Momoh (2009) specifying the channels for growth through the capital market opine that it provides opportunities for companies to borrow funds needed for long-term investment purposes. It also provides avenue for the marketing of shares and other securities in order to raise fresh funds for expansion of operations leading to increase in output/production. It creates a means of allocating the nations real and financial resources between various industries and companies. Sule and Momoh (2009) argues further that through the capital formation and allocation mechanism the capital market ensures an efficient and effective </w:t>
      </w:r>
      <w:r w:rsidRPr="0077353A">
        <w:rPr>
          <w:rFonts w:ascii="Times New Roman" w:hAnsi="Times New Roman" w:cs="Times New Roman"/>
          <w:sz w:val="28"/>
          <w:szCs w:val="28"/>
        </w:rPr>
        <w:lastRenderedPageBreak/>
        <w:t xml:space="preserve">distribution of the scarce resources for the optimal benefit to the economy and it reduces the over reliance of the corporate sector on short term financing for long term projects and also provides opportunities for government to finance projects aimed at providing essential amenities for socioeconomic development. </w:t>
      </w:r>
    </w:p>
    <w:p w:rsidR="002D1C51" w:rsidRPr="003A6487" w:rsidRDefault="002D1C51" w:rsidP="002D1C51">
      <w:pPr>
        <w:rPr>
          <w:rFonts w:ascii="Times New Roman" w:hAnsi="Times New Roman" w:cs="Times New Roman"/>
          <w:sz w:val="28"/>
          <w:szCs w:val="28"/>
        </w:rPr>
      </w:pPr>
      <w:r w:rsidRPr="0077353A">
        <w:rPr>
          <w:rFonts w:ascii="Times New Roman" w:hAnsi="Times New Roman" w:cs="Times New Roman"/>
          <w:sz w:val="28"/>
          <w:szCs w:val="28"/>
        </w:rPr>
        <w:t>Obstfeld (1994) notes that the capital market may also affect economic activities through the creation of liquidity. Liquid equity market makes available savings for profitable investment that requires long-term</w:t>
      </w:r>
      <w:r>
        <w:rPr>
          <w:rFonts w:ascii="Times New Roman" w:hAnsi="Times New Roman" w:cs="Times New Roman"/>
          <w:sz w:val="28"/>
          <w:szCs w:val="28"/>
        </w:rPr>
        <w:t xml:space="preserve"> </w:t>
      </w:r>
      <w:r w:rsidRPr="003A6487">
        <w:rPr>
          <w:rFonts w:ascii="Times New Roman" w:hAnsi="Times New Roman" w:cs="Times New Roman"/>
          <w:sz w:val="28"/>
          <w:szCs w:val="28"/>
        </w:rPr>
        <w:t xml:space="preserve">commitment of capital. Without liquid capital market there would be no industrial revolution. This is because savers would be less willing to invest in large, long-term projects that characterized the early phase of industrial revolution. Closely related to liquidity is the function of risk diversification. Stock markets can affect economic growth when they are internationally integrated. This enables greater economic risk sharing. Because high return projects also tend to be comparatively risky, stock markets that facilitate risk diversification encourages a shift to higher-return projects and the resultant effect is a boost in the economy leading to growth through the shifting of society’s savings to higher-return investments.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According to Filler et al. (1999) the nature and economic significance of the relationship between capital market development and growth vary according to country’s level of economic development with a larger impact in less developed economies. The proponents of positive relationships between stock market development and economic growth base their argument on the fact that the stock market aids economic growth and development through the mobilization and allocation of savings, risk diversification, liquidity creating ability and corporate governance improvement among others. </w:t>
      </w:r>
    </w:p>
    <w:p w:rsidR="002D1C51"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Using the liquidity argument, Bencivenga et al. (1996) reasoned that the level of economic activities is affected by the capital market through its liquidity creating ability. The logic of this reasoning is that profitable investment requires long-term </w:t>
      </w:r>
      <w:r w:rsidRPr="003A6487">
        <w:rPr>
          <w:rFonts w:ascii="Times New Roman" w:hAnsi="Times New Roman" w:cs="Times New Roman"/>
          <w:sz w:val="28"/>
          <w:szCs w:val="28"/>
        </w:rPr>
        <w:lastRenderedPageBreak/>
        <w:t>capital commitment; often investors are not willing or are reluctant to trade their savings for a long gestation period. With liquid equity markets, risks associated with investment are reduced, making it more attractive to investors. Thus, the easy transfer of capital ownership facilitates firms’ permanent access to capital raised through equity issues. Therefore, as liquid market improves the allocation of capital, the prospect for long-term economic growth is enhanced. Also, savings and investment are increased due to reduction in the riskiness of investment facilitated by stock market liquidity.</w:t>
      </w:r>
    </w:p>
    <w:p w:rsidR="002D1C51" w:rsidRDefault="002D1C51" w:rsidP="002D1C51">
      <w:pPr>
        <w:rPr>
          <w:rFonts w:ascii="Times New Roman" w:hAnsi="Times New Roman" w:cs="Times New Roman"/>
          <w:b/>
          <w:sz w:val="28"/>
          <w:szCs w:val="28"/>
        </w:rPr>
      </w:pPr>
      <w:r>
        <w:rPr>
          <w:rFonts w:ascii="Times New Roman" w:hAnsi="Times New Roman" w:cs="Times New Roman"/>
          <w:b/>
          <w:sz w:val="28"/>
          <w:szCs w:val="28"/>
        </w:rPr>
        <w:t xml:space="preserve">2.1.4 </w:t>
      </w:r>
      <w:r w:rsidRPr="003A6487">
        <w:rPr>
          <w:rFonts w:ascii="Times New Roman" w:hAnsi="Times New Roman" w:cs="Times New Roman"/>
          <w:b/>
          <w:sz w:val="28"/>
          <w:szCs w:val="28"/>
        </w:rPr>
        <w:t>The Nigerian Capital Market:</w:t>
      </w:r>
      <w:r>
        <w:rPr>
          <w:rFonts w:ascii="Times New Roman" w:hAnsi="Times New Roman" w:cs="Times New Roman"/>
          <w:b/>
          <w:sz w:val="28"/>
          <w:szCs w:val="28"/>
        </w:rPr>
        <w:t xml:space="preserve"> </w:t>
      </w:r>
    </w:p>
    <w:p w:rsidR="002D1C51" w:rsidRPr="003A6487" w:rsidRDefault="002D1C51" w:rsidP="002D1C51">
      <w:pPr>
        <w:rPr>
          <w:rFonts w:ascii="Times New Roman" w:hAnsi="Times New Roman" w:cs="Times New Roman"/>
          <w:b/>
          <w:sz w:val="28"/>
          <w:szCs w:val="28"/>
        </w:rPr>
      </w:pPr>
      <w:r w:rsidRPr="003A6487">
        <w:rPr>
          <w:rFonts w:ascii="Times New Roman" w:hAnsi="Times New Roman" w:cs="Times New Roman"/>
          <w:sz w:val="28"/>
          <w:szCs w:val="28"/>
        </w:rPr>
        <w:t xml:space="preserve">The capital market is the complex of institution and mechanisms through which economic units desirous to invest their surplus fund, interact directly or through financial intermediaries with those who wish to procure funds for their businesses. Okereke (2000) describes the capital market as constituting of market and institutions that facilitates the issuance and secondary trading of long-term financial instruments. Unlike the money market that represents the short-end of financial system that provides facilities for claims and obligations with maturity vary from one day to a year, the capital market provides government at all levels an effective way of financing public projects; thus playing a vital role in stimulating industrial as well as economic growth and development.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Assuming the role of the major supplier and user of capital market funds, the government has a lot of pervading influence on the capital market. In Nigerian, the government influences the capital market through the Nigerian Securities and Exchange Commission (SEC) and the Nigerian Stock Exchange (NSE). SEC has the primary objective of being in charge of the overall regulation of the entire capital market while NSE supervises the operations of the formal quoted market (as a self- regulatory organization). However, the Nigerian financial markets are experiencing challenges such as poor infrastructural facilities, low level of public </w:t>
      </w:r>
      <w:r w:rsidRPr="003A6487">
        <w:rPr>
          <w:rFonts w:ascii="Times New Roman" w:hAnsi="Times New Roman" w:cs="Times New Roman"/>
          <w:sz w:val="28"/>
          <w:szCs w:val="28"/>
        </w:rPr>
        <w:lastRenderedPageBreak/>
        <w:t xml:space="preserve">awareness as to the benefits derivable from the operation of the capital market, inadequacy of supply of securities, stringent stock exchange listing requirements limiting mostly the smaller companies, illiquid market and unfavorable government policies.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The capital market is the cornerstone of every financial system since it provides the funds needed for financing not only business and other economic institutions, but also the programme of government as whole. The capital market is essentially a market for long term securities that is stock, debenture and bonds lasting for usually longer than three years. The proper functioning of the capital market was not set up until the establishment of the Central Bank in 1959 and launching of the Lagos stock exchange in 1961even though securities were floated as far back as 1946.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The needs to have an organized stock exchange came up and committee was set up by the government under the chairmanship of Prof. R.W.Barbock to consider the feasibility of having indigenous forum for the purchase and sales of shares and stocks. </w:t>
      </w:r>
    </w:p>
    <w:p w:rsidR="002D1C51" w:rsidRDefault="002D1C51" w:rsidP="002D1C51">
      <w:pPr>
        <w:rPr>
          <w:rFonts w:ascii="Times New Roman" w:hAnsi="Times New Roman" w:cs="Times New Roman"/>
          <w:b/>
          <w:sz w:val="28"/>
          <w:szCs w:val="28"/>
        </w:rPr>
      </w:pPr>
      <w:r>
        <w:rPr>
          <w:rFonts w:ascii="Times New Roman" w:hAnsi="Times New Roman" w:cs="Times New Roman"/>
          <w:b/>
          <w:sz w:val="28"/>
          <w:szCs w:val="28"/>
        </w:rPr>
        <w:t xml:space="preserve">2.1.5 </w:t>
      </w:r>
      <w:r w:rsidRPr="003A6487">
        <w:rPr>
          <w:rFonts w:ascii="Times New Roman" w:hAnsi="Times New Roman" w:cs="Times New Roman"/>
          <w:b/>
          <w:sz w:val="28"/>
          <w:szCs w:val="28"/>
        </w:rPr>
        <w:t>Structure</w:t>
      </w:r>
      <w:r>
        <w:rPr>
          <w:rFonts w:ascii="Times New Roman" w:hAnsi="Times New Roman" w:cs="Times New Roman"/>
          <w:b/>
          <w:sz w:val="28"/>
          <w:szCs w:val="28"/>
        </w:rPr>
        <w:t xml:space="preserve"> of the Nigerian Capital Market</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The capital market operations are structured into three broad categories: the primary, secondary and derivatives markets.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b/>
          <w:sz w:val="28"/>
          <w:szCs w:val="28"/>
        </w:rPr>
        <w:t xml:space="preserve">The Primary Market: </w:t>
      </w:r>
      <w:r w:rsidRPr="003A6487">
        <w:rPr>
          <w:rFonts w:ascii="Times New Roman" w:hAnsi="Times New Roman" w:cs="Times New Roman"/>
          <w:sz w:val="28"/>
          <w:szCs w:val="28"/>
        </w:rPr>
        <w:t xml:space="preserve">it is responsible for the issue of new shares through the stock exchange or by private placement. Their operations are conducted through the following methods: offer for subscription, offer for sale, right issue, private placing and listing by introduction.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b/>
          <w:sz w:val="28"/>
          <w:szCs w:val="28"/>
        </w:rPr>
        <w:t>The Secondary Market:</w:t>
      </w:r>
      <w:r w:rsidRPr="003A6487">
        <w:rPr>
          <w:rFonts w:ascii="Times New Roman" w:hAnsi="Times New Roman" w:cs="Times New Roman"/>
          <w:sz w:val="28"/>
          <w:szCs w:val="28"/>
        </w:rPr>
        <w:t xml:space="preserve"> also referred to as the stock market, it provides the forum for capital market activities (trading in stock and shares, bonds, debentures and other long-term securities) and is usually accessible to all category of investors – small or big, government institution or individuals. The major participant in the </w:t>
      </w:r>
      <w:r w:rsidRPr="003A6487">
        <w:rPr>
          <w:rFonts w:ascii="Times New Roman" w:hAnsi="Times New Roman" w:cs="Times New Roman"/>
          <w:sz w:val="28"/>
          <w:szCs w:val="28"/>
        </w:rPr>
        <w:lastRenderedPageBreak/>
        <w:t xml:space="preserve">Nigerian capital market includes development banks, private firms, the treasury and the CBN while the minor ones includes commercial and merchant banks, individuals, states and local governments. This market comprises of the organized stock exchange and the over-the-counter (OTC) market but presently, there is no organized OTC market in Nigeria. Secondary market transactions are carried out by licensed stock brokers on the seven trading floors of the Nigerian Stock Exchange located in Lagos, Kaduna, Benin, Port Harcourt, Kano, Onitsha, Ibadan, Yola, and Abuja.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b/>
          <w:sz w:val="28"/>
          <w:szCs w:val="28"/>
        </w:rPr>
        <w:t>The Derivatives Market:</w:t>
      </w:r>
      <w:r w:rsidRPr="003A6487">
        <w:rPr>
          <w:rFonts w:ascii="Times New Roman" w:hAnsi="Times New Roman" w:cs="Times New Roman"/>
          <w:sz w:val="28"/>
          <w:szCs w:val="28"/>
        </w:rPr>
        <w:t xml:space="preserve"> This is the market that trades, not in the issued securities, but on the right to title on the underlying security or on the basis of the future title to the security. The derivatives market in Nigeria is still in its infancy and the only derivative presently being actively traded on the Nigerian Stock Exchange is right offer issue options.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Nigeria, like many countries, has a formal capital market symbolized by the existence of a stock exchange and an active new issues market. According to Okereke (2000) the Nigerian capital market constituencies can be broadly classified into four categories: </w:t>
      </w:r>
    </w:p>
    <w:p w:rsidR="002D1C51" w:rsidRPr="003A6487" w:rsidRDefault="002D1C51" w:rsidP="002D1C51">
      <w:pPr>
        <w:numPr>
          <w:ilvl w:val="0"/>
          <w:numId w:val="1"/>
        </w:numPr>
        <w:ind w:left="720" w:hanging="720"/>
        <w:rPr>
          <w:rFonts w:ascii="Times New Roman" w:hAnsi="Times New Roman" w:cs="Times New Roman"/>
          <w:sz w:val="28"/>
          <w:szCs w:val="28"/>
        </w:rPr>
      </w:pPr>
      <w:r w:rsidRPr="003A6487">
        <w:rPr>
          <w:rFonts w:ascii="Times New Roman" w:hAnsi="Times New Roman" w:cs="Times New Roman"/>
          <w:sz w:val="28"/>
          <w:szCs w:val="28"/>
        </w:rPr>
        <w:t xml:space="preserve">Providers of funds (Individuals, Unit Trusts, Pension Trust, Insurance Companies) </w:t>
      </w:r>
    </w:p>
    <w:p w:rsidR="002D1C51" w:rsidRPr="003A6487" w:rsidRDefault="002D1C51" w:rsidP="002D1C51">
      <w:pPr>
        <w:numPr>
          <w:ilvl w:val="0"/>
          <w:numId w:val="1"/>
        </w:numPr>
        <w:ind w:left="720" w:hanging="720"/>
        <w:rPr>
          <w:rFonts w:ascii="Times New Roman" w:hAnsi="Times New Roman" w:cs="Times New Roman"/>
          <w:sz w:val="28"/>
          <w:szCs w:val="28"/>
        </w:rPr>
      </w:pPr>
      <w:r w:rsidRPr="003A6487">
        <w:rPr>
          <w:rFonts w:ascii="Times New Roman" w:hAnsi="Times New Roman" w:cs="Times New Roman"/>
          <w:sz w:val="28"/>
          <w:szCs w:val="28"/>
        </w:rPr>
        <w:t xml:space="preserve">Users of funds (Companies, Government at all tiers, etc) </w:t>
      </w:r>
    </w:p>
    <w:p w:rsidR="002D1C51" w:rsidRPr="003A6487" w:rsidRDefault="002D1C51" w:rsidP="002D1C51">
      <w:pPr>
        <w:numPr>
          <w:ilvl w:val="0"/>
          <w:numId w:val="1"/>
        </w:numPr>
        <w:ind w:left="720" w:hanging="720"/>
        <w:rPr>
          <w:rFonts w:ascii="Times New Roman" w:hAnsi="Times New Roman" w:cs="Times New Roman"/>
          <w:sz w:val="28"/>
          <w:szCs w:val="28"/>
        </w:rPr>
      </w:pPr>
      <w:r w:rsidRPr="003A6487">
        <w:rPr>
          <w:rFonts w:ascii="Times New Roman" w:hAnsi="Times New Roman" w:cs="Times New Roman"/>
          <w:sz w:val="28"/>
          <w:szCs w:val="28"/>
        </w:rPr>
        <w:t xml:space="preserve">Intermediaries (Stock broking Firms, Issuing houses, Registrars, Auditing Firms) </w:t>
      </w:r>
    </w:p>
    <w:p w:rsidR="002D1C51" w:rsidRPr="003A6487" w:rsidRDefault="002D1C51" w:rsidP="002D1C51">
      <w:pPr>
        <w:numPr>
          <w:ilvl w:val="0"/>
          <w:numId w:val="1"/>
        </w:numPr>
        <w:ind w:left="720" w:hanging="720"/>
        <w:rPr>
          <w:rFonts w:ascii="Times New Roman" w:hAnsi="Times New Roman" w:cs="Times New Roman"/>
          <w:sz w:val="28"/>
          <w:szCs w:val="28"/>
        </w:rPr>
      </w:pPr>
      <w:r w:rsidRPr="003A6487">
        <w:rPr>
          <w:rFonts w:ascii="Times New Roman" w:hAnsi="Times New Roman" w:cs="Times New Roman"/>
          <w:sz w:val="28"/>
          <w:szCs w:val="28"/>
        </w:rPr>
        <w:t xml:space="preserve">Regulators (SEC, NSE, CBN)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Similarly, the financial instruments in use can broadly be classified into the following: </w:t>
      </w:r>
    </w:p>
    <w:p w:rsidR="002D1C51" w:rsidRPr="003A6487" w:rsidRDefault="002D1C51" w:rsidP="002D1C51">
      <w:pPr>
        <w:numPr>
          <w:ilvl w:val="0"/>
          <w:numId w:val="2"/>
        </w:numPr>
        <w:ind w:left="720" w:hanging="720"/>
        <w:rPr>
          <w:rFonts w:ascii="Times New Roman" w:hAnsi="Times New Roman" w:cs="Times New Roman"/>
          <w:sz w:val="28"/>
          <w:szCs w:val="28"/>
        </w:rPr>
      </w:pPr>
      <w:r w:rsidRPr="003A6487">
        <w:rPr>
          <w:rFonts w:ascii="Times New Roman" w:hAnsi="Times New Roman" w:cs="Times New Roman"/>
          <w:sz w:val="28"/>
          <w:szCs w:val="28"/>
        </w:rPr>
        <w:t xml:space="preserve">Equity (Ordinary shares, Preference shares) </w:t>
      </w:r>
    </w:p>
    <w:p w:rsidR="002D1C51" w:rsidRPr="003A6487" w:rsidRDefault="002D1C51" w:rsidP="002D1C51">
      <w:pPr>
        <w:numPr>
          <w:ilvl w:val="0"/>
          <w:numId w:val="2"/>
        </w:numPr>
        <w:ind w:left="720" w:hanging="720"/>
        <w:rPr>
          <w:rFonts w:ascii="Times New Roman" w:hAnsi="Times New Roman" w:cs="Times New Roman"/>
          <w:sz w:val="28"/>
          <w:szCs w:val="28"/>
        </w:rPr>
      </w:pPr>
      <w:r w:rsidRPr="003A6487">
        <w:rPr>
          <w:rFonts w:ascii="Times New Roman" w:hAnsi="Times New Roman" w:cs="Times New Roman"/>
          <w:sz w:val="28"/>
          <w:szCs w:val="28"/>
        </w:rPr>
        <w:lastRenderedPageBreak/>
        <w:t xml:space="preserve">Debt (Government bonds such as federal, state and local government bonds, Industrial loans/debenture stock and bonds) </w:t>
      </w:r>
    </w:p>
    <w:p w:rsidR="002D1C51" w:rsidRPr="003A6487" w:rsidRDefault="002D1C51" w:rsidP="002D1C51">
      <w:pPr>
        <w:numPr>
          <w:ilvl w:val="0"/>
          <w:numId w:val="2"/>
        </w:numPr>
        <w:ind w:left="720" w:hanging="720"/>
        <w:rPr>
          <w:rFonts w:ascii="Times New Roman" w:hAnsi="Times New Roman" w:cs="Times New Roman"/>
          <w:sz w:val="28"/>
          <w:szCs w:val="28"/>
        </w:rPr>
      </w:pPr>
      <w:r w:rsidRPr="003A6487">
        <w:rPr>
          <w:rFonts w:ascii="Times New Roman" w:hAnsi="Times New Roman" w:cs="Times New Roman"/>
          <w:sz w:val="28"/>
          <w:szCs w:val="28"/>
        </w:rPr>
        <w:t xml:space="preserve">Derivatives (Options rights, swaps, Futures, etc)  </w:t>
      </w:r>
    </w:p>
    <w:p w:rsidR="002D1C51"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In addition, the NSE has upgraded its stock market towards the internationalization of its operations and one of such development, that has increased the appeal of the Nigerian stock market internationally, is the establishment of the Central Security Clearing System limited (CSCS), which started operations in April 1997. The CSCS operates an automated clearing and settlement system, i.e. the transfers of stock ownership from one shareholder to another and the transfer of sales proceeds from the buying shareholder to the selling shareholder. The transfer of shares is now done on a T + 3 (Trading day + three working days) time frames under the automated CSCS, while transactions are executed on the basis of delivery versus payment. </w:t>
      </w:r>
    </w:p>
    <w:p w:rsidR="002D1C51" w:rsidRPr="003A6487" w:rsidRDefault="002D1C51" w:rsidP="002D1C51">
      <w:pPr>
        <w:rPr>
          <w:rFonts w:ascii="Times New Roman" w:hAnsi="Times New Roman" w:cs="Times New Roman"/>
          <w:b/>
          <w:sz w:val="28"/>
          <w:szCs w:val="28"/>
        </w:rPr>
      </w:pPr>
      <w:r>
        <w:rPr>
          <w:rFonts w:ascii="Times New Roman" w:hAnsi="Times New Roman" w:cs="Times New Roman"/>
          <w:b/>
          <w:sz w:val="28"/>
          <w:szCs w:val="28"/>
        </w:rPr>
        <w:t xml:space="preserve">2.1.6 </w:t>
      </w:r>
      <w:r w:rsidRPr="003A6487">
        <w:rPr>
          <w:rFonts w:ascii="Times New Roman" w:hAnsi="Times New Roman" w:cs="Times New Roman"/>
          <w:b/>
          <w:sz w:val="28"/>
          <w:szCs w:val="28"/>
        </w:rPr>
        <w:t xml:space="preserve">Challenges of the Nigerian capital market </w:t>
      </w:r>
    </w:p>
    <w:p w:rsidR="002D1C51" w:rsidRPr="003A6487" w:rsidRDefault="002D1C51" w:rsidP="002D1C51">
      <w:pPr>
        <w:rPr>
          <w:rFonts w:ascii="Times New Roman" w:hAnsi="Times New Roman" w:cs="Times New Roman"/>
          <w:sz w:val="28"/>
          <w:szCs w:val="28"/>
        </w:rPr>
      </w:pPr>
      <w:r w:rsidRPr="003A6487">
        <w:rPr>
          <w:rFonts w:ascii="Times New Roman" w:hAnsi="Times New Roman" w:cs="Times New Roman"/>
          <w:sz w:val="28"/>
          <w:szCs w:val="28"/>
        </w:rPr>
        <w:t xml:space="preserve">The Nigerian capital market, like any other national economy has been faced with many challenges and problems both endogenous and exogenous. Some of these problems are listed below: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Small Size of the Market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Problem of Illiquidity of the Market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Slow growth of Securities Market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Delay in Delivery of Share Certificates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Problem of Manual Call-over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Double Taxation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Lack of Effective Underwriting </w:t>
      </w:r>
    </w:p>
    <w:p w:rsidR="002D1C51" w:rsidRPr="003A6487" w:rsidRDefault="002D1C51" w:rsidP="002D1C51">
      <w:pPr>
        <w:pStyle w:val="ListParagraph"/>
        <w:numPr>
          <w:ilvl w:val="0"/>
          <w:numId w:val="10"/>
        </w:numPr>
        <w:ind w:left="360"/>
        <w:rPr>
          <w:rFonts w:ascii="Times New Roman" w:hAnsi="Times New Roman" w:cs="Times New Roman"/>
          <w:sz w:val="28"/>
          <w:szCs w:val="28"/>
        </w:rPr>
      </w:pPr>
      <w:r w:rsidRPr="003A6487">
        <w:rPr>
          <w:rFonts w:ascii="Times New Roman" w:hAnsi="Times New Roman" w:cs="Times New Roman"/>
          <w:sz w:val="28"/>
          <w:szCs w:val="28"/>
        </w:rPr>
        <w:t xml:space="preserve">Problem of Macro Economic Instability </w:t>
      </w:r>
    </w:p>
    <w:p w:rsidR="002D1C51" w:rsidRDefault="002D1C51" w:rsidP="00461F49">
      <w:pPr>
        <w:rPr>
          <w:rFonts w:ascii="Times New Roman" w:hAnsi="Times New Roman" w:cs="Times New Roman"/>
          <w:b/>
          <w:sz w:val="28"/>
          <w:szCs w:val="28"/>
        </w:rPr>
      </w:pPr>
    </w:p>
    <w:p w:rsidR="00461F49" w:rsidRPr="00461F49" w:rsidRDefault="00461F49" w:rsidP="00461F49">
      <w:pPr>
        <w:rPr>
          <w:rFonts w:ascii="Times New Roman" w:hAnsi="Times New Roman" w:cs="Times New Roman"/>
          <w:b/>
          <w:sz w:val="28"/>
          <w:szCs w:val="28"/>
        </w:rPr>
      </w:pPr>
      <w:r w:rsidRPr="00461F49">
        <w:rPr>
          <w:rFonts w:ascii="Times New Roman" w:hAnsi="Times New Roman" w:cs="Times New Roman"/>
          <w:b/>
          <w:sz w:val="28"/>
          <w:szCs w:val="28"/>
        </w:rPr>
        <w:lastRenderedPageBreak/>
        <w:t>2.2 Theoretical Literature</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 xml:space="preserve">Detailed Historical Validation has provided empirical evidence on the crucial role of capital market on Economic growth of Emerging and developed economies. </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 xml:space="preserve">According to Ekundayo (2002) he argued that a nation requires a lot of local and foreign investment to attain sustainable economic growth and development. Osaze (2010) observed that capital market act as a driver of Economic growth and development because it is essential for the long-term capital formation. It is a channel through which savings is mobilize for profitable and self liquidating investment. </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 xml:space="preserve">Anyanwu (1998) posited that the functioning of the capital market affects liquidity, acquisition of information about firms, risk diversification, savings mobilizations and corporate control. Okereke Oyiuke (2000) posited that the cheap source of funds from the capital market remain an important element, for sustainability of the economy, she further asserted that the advantages of capital market are not only for short term repayment period as funds are held for medium and long term period or in perpetuity. </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 xml:space="preserve">According to Levine and Zervos (1998) the capital market is expected to encourage savings by providing individuals with an additional financial instrument that may better meet their risk preferences and liquidity needs. Better savings mobilization may increase the savings rate. Capital markets also provide an avenue for growing companies to raise capital at lower cost. In addition, companies in countries with developed stock markets are less dependent on bank financing, which can reduce the risk of a credit crunch. Stock markets therefore are able to positively influence economic growth through encouraging savings amongst individuals and providing avenues for firm financing. </w:t>
      </w:r>
    </w:p>
    <w:p w:rsidR="00461F49" w:rsidRP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 xml:space="preserve">The challenge of economic growth is the availability of long term funding, far longer than the duration for which most savers are willing to commit their funds </w:t>
      </w:r>
      <w:r w:rsidRPr="00461F49">
        <w:rPr>
          <w:rFonts w:ascii="Times New Roman" w:hAnsi="Times New Roman" w:cs="Times New Roman"/>
          <w:sz w:val="28"/>
          <w:szCs w:val="28"/>
        </w:rPr>
        <w:lastRenderedPageBreak/>
        <w:t>and this constitutes a barrier to economic growth. In this regards, the capital market provides an avenue for the mobilization and utilization of long-term funds for development and hence it is referred to as the long term end of the financial system. Over the past few</w:t>
      </w:r>
      <w:r>
        <w:rPr>
          <w:rFonts w:ascii="Times New Roman" w:hAnsi="Times New Roman" w:cs="Times New Roman"/>
          <w:sz w:val="28"/>
          <w:szCs w:val="28"/>
        </w:rPr>
        <w:t xml:space="preserve"> </w:t>
      </w:r>
      <w:r w:rsidRPr="00461F49">
        <w:rPr>
          <w:rFonts w:ascii="Times New Roman" w:hAnsi="Times New Roman" w:cs="Times New Roman"/>
          <w:sz w:val="28"/>
          <w:szCs w:val="28"/>
        </w:rPr>
        <w:t xml:space="preserve">decades, globally there has been an upsurge in capital market activity and this suggests the growing recognition of the capital market as a tool for fast-tracking economic progress. </w:t>
      </w:r>
    </w:p>
    <w:p w:rsidR="00461F49" w:rsidRDefault="00461F49" w:rsidP="00461F49">
      <w:pPr>
        <w:rPr>
          <w:rFonts w:ascii="Times New Roman" w:hAnsi="Times New Roman" w:cs="Times New Roman"/>
          <w:sz w:val="28"/>
          <w:szCs w:val="28"/>
        </w:rPr>
      </w:pPr>
      <w:r w:rsidRPr="00461F49">
        <w:rPr>
          <w:rFonts w:ascii="Times New Roman" w:hAnsi="Times New Roman" w:cs="Times New Roman"/>
          <w:sz w:val="28"/>
          <w:szCs w:val="28"/>
        </w:rPr>
        <w:t>Sule and Momoh (2009) argues that through the capital formation and allocation mechanism the capital market ensures an efficient and effective distribution of the scarce resources for the optimal benefit to the economy and it reduces the over reliance of the corporate sector on short term financing for long term projects and also provides opportunities for government to finance projects aimed at providing essential amenities for socioeconomic development. In a study published at the beginning of the nineties. Levine (1991) points out that capital markets can help the process of financial integration, financial intermediation and speed up the economic growth through two key processes. The first is by making property changes possible in the companies, whilst not affecting their productive process; the second is by offering higher possibilities of portfolio diversification to the agents.</w:t>
      </w:r>
    </w:p>
    <w:p w:rsidR="0077353A" w:rsidRDefault="0077353A" w:rsidP="00461F49">
      <w:pPr>
        <w:rPr>
          <w:rFonts w:ascii="Times New Roman" w:hAnsi="Times New Roman" w:cs="Times New Roman"/>
          <w:b/>
          <w:sz w:val="28"/>
          <w:szCs w:val="28"/>
        </w:rPr>
      </w:pPr>
      <w:r>
        <w:rPr>
          <w:rFonts w:ascii="Times New Roman" w:hAnsi="Times New Roman" w:cs="Times New Roman"/>
          <w:b/>
          <w:sz w:val="28"/>
          <w:szCs w:val="28"/>
        </w:rPr>
        <w:t>2.2.1 Theories of Investment</w:t>
      </w:r>
    </w:p>
    <w:p w:rsidR="0077353A" w:rsidRPr="0077353A" w:rsidRDefault="0077353A" w:rsidP="0077353A">
      <w:pPr>
        <w:rPr>
          <w:rFonts w:ascii="Times New Roman" w:hAnsi="Times New Roman" w:cs="Times New Roman"/>
          <w:sz w:val="28"/>
          <w:szCs w:val="28"/>
        </w:rPr>
      </w:pPr>
      <w:r w:rsidRPr="0077353A">
        <w:rPr>
          <w:rFonts w:ascii="Times New Roman" w:hAnsi="Times New Roman" w:cs="Times New Roman"/>
          <w:sz w:val="28"/>
          <w:szCs w:val="28"/>
        </w:rPr>
        <w:t xml:space="preserve">A number of theories seeking to explain the investment behaviour of business firms and governments exist in the literature. Some of them include (1) Marginal efficiency of capital hypothesis (2) The Accelerator theory of investments and (3) Tobin Q theory of investment. We will briefly examine each of these theories in turn. </w:t>
      </w:r>
    </w:p>
    <w:p w:rsidR="0077353A" w:rsidRPr="0077353A" w:rsidRDefault="0077353A" w:rsidP="0077353A">
      <w:pPr>
        <w:rPr>
          <w:rFonts w:ascii="Times New Roman" w:hAnsi="Times New Roman" w:cs="Times New Roman"/>
          <w:b/>
          <w:sz w:val="28"/>
          <w:szCs w:val="28"/>
        </w:rPr>
      </w:pPr>
      <w:r w:rsidRPr="0077353A">
        <w:rPr>
          <w:rFonts w:ascii="Times New Roman" w:hAnsi="Times New Roman" w:cs="Times New Roman"/>
          <w:b/>
          <w:sz w:val="28"/>
          <w:szCs w:val="28"/>
        </w:rPr>
        <w:t>1.</w:t>
      </w:r>
      <w:r>
        <w:rPr>
          <w:rFonts w:ascii="Times New Roman" w:hAnsi="Times New Roman" w:cs="Times New Roman"/>
          <w:b/>
          <w:sz w:val="28"/>
          <w:szCs w:val="28"/>
        </w:rPr>
        <w:t xml:space="preserve"> </w:t>
      </w:r>
      <w:r w:rsidRPr="0077353A">
        <w:rPr>
          <w:rFonts w:ascii="Times New Roman" w:hAnsi="Times New Roman" w:cs="Times New Roman"/>
          <w:b/>
          <w:sz w:val="28"/>
          <w:szCs w:val="28"/>
        </w:rPr>
        <w:t xml:space="preserve">Marginal Efficiency of Capital Hypothesis </w:t>
      </w:r>
    </w:p>
    <w:p w:rsidR="0077353A" w:rsidRPr="0077353A" w:rsidRDefault="0077353A" w:rsidP="0077353A">
      <w:pPr>
        <w:rPr>
          <w:rFonts w:ascii="Times New Roman" w:hAnsi="Times New Roman" w:cs="Times New Roman"/>
          <w:sz w:val="28"/>
          <w:szCs w:val="28"/>
        </w:rPr>
      </w:pPr>
      <w:r w:rsidRPr="0077353A">
        <w:rPr>
          <w:rFonts w:ascii="Times New Roman" w:hAnsi="Times New Roman" w:cs="Times New Roman"/>
          <w:sz w:val="28"/>
          <w:szCs w:val="28"/>
        </w:rPr>
        <w:t xml:space="preserve">Marginal efficiency of capital hypothesis is a Keynesian concept; that stipulates the rate of discount which equates present value of net expected revenue from an </w:t>
      </w:r>
      <w:r w:rsidRPr="0077353A">
        <w:rPr>
          <w:rFonts w:ascii="Times New Roman" w:hAnsi="Times New Roman" w:cs="Times New Roman"/>
          <w:sz w:val="28"/>
          <w:szCs w:val="28"/>
        </w:rPr>
        <w:lastRenderedPageBreak/>
        <w:t>investment of capital to its cost. The concept plays a major role in the Keynesian theory of investment; the level of investment is determined by the marginal efficiency of capital relative to the rate of interest. If the marginal efficiency rate is higher than the rate of interest, investment will be stimulated; if not, investment will be discouraged. This concept is based on the ordinary mathematical technique of computing present value of a given series of returns discounted at a specified Discount rate. (Encyclopedia of Banking &amp; Finance, 2016).</w:t>
      </w:r>
    </w:p>
    <w:p w:rsidR="0077353A" w:rsidRPr="0077353A" w:rsidRDefault="0077353A" w:rsidP="0077353A">
      <w:pPr>
        <w:rPr>
          <w:rFonts w:ascii="Times New Roman" w:hAnsi="Times New Roman" w:cs="Times New Roman"/>
          <w:b/>
          <w:sz w:val="28"/>
          <w:szCs w:val="28"/>
        </w:rPr>
      </w:pPr>
      <w:r w:rsidRPr="0077353A">
        <w:rPr>
          <w:rFonts w:ascii="Times New Roman" w:hAnsi="Times New Roman" w:cs="Times New Roman"/>
          <w:b/>
          <w:sz w:val="28"/>
          <w:szCs w:val="28"/>
        </w:rPr>
        <w:t>2.</w:t>
      </w:r>
      <w:r>
        <w:rPr>
          <w:rFonts w:ascii="Times New Roman" w:hAnsi="Times New Roman" w:cs="Times New Roman"/>
          <w:b/>
          <w:sz w:val="28"/>
          <w:szCs w:val="28"/>
        </w:rPr>
        <w:t xml:space="preserve"> </w:t>
      </w:r>
      <w:r w:rsidRPr="0077353A">
        <w:rPr>
          <w:rFonts w:ascii="Times New Roman" w:hAnsi="Times New Roman" w:cs="Times New Roman"/>
          <w:b/>
          <w:sz w:val="28"/>
          <w:szCs w:val="28"/>
        </w:rPr>
        <w:t>The Accelerator Theory of Investments</w:t>
      </w:r>
    </w:p>
    <w:p w:rsidR="0077353A" w:rsidRPr="0077353A" w:rsidRDefault="0077353A" w:rsidP="0077353A">
      <w:pPr>
        <w:rPr>
          <w:rFonts w:ascii="Times New Roman" w:hAnsi="Times New Roman" w:cs="Times New Roman"/>
          <w:sz w:val="28"/>
          <w:szCs w:val="28"/>
        </w:rPr>
      </w:pPr>
      <w:r w:rsidRPr="0077353A">
        <w:rPr>
          <w:rFonts w:ascii="Times New Roman" w:hAnsi="Times New Roman" w:cs="Times New Roman"/>
          <w:sz w:val="28"/>
          <w:szCs w:val="28"/>
        </w:rPr>
        <w:t>The Accelerator theory of investment suggests that as demand or income increases in an economy, so does the investment made by firms. Furthermore, accelerator theory suggests that when demand levels result in an excess in demand, firms have two choices of how to meet demand. It is either to raise prices to cause demand to drop or to increase investment to match demand. The theory proposes that most companies choose to increase production thus increase their profits. The theory further explains how this growth attracts more investors, which in accelerates growth.</w:t>
      </w:r>
    </w:p>
    <w:p w:rsidR="0077353A" w:rsidRPr="0077353A" w:rsidRDefault="0077353A" w:rsidP="0077353A">
      <w:pPr>
        <w:rPr>
          <w:rFonts w:ascii="Times New Roman" w:hAnsi="Times New Roman" w:cs="Times New Roman"/>
          <w:b/>
          <w:sz w:val="28"/>
          <w:szCs w:val="28"/>
        </w:rPr>
      </w:pPr>
      <w:r w:rsidRPr="0077353A">
        <w:rPr>
          <w:rFonts w:ascii="Times New Roman" w:hAnsi="Times New Roman" w:cs="Times New Roman"/>
          <w:b/>
          <w:sz w:val="28"/>
          <w:szCs w:val="28"/>
        </w:rPr>
        <w:t>3.</w:t>
      </w:r>
      <w:r>
        <w:rPr>
          <w:rFonts w:ascii="Times New Roman" w:hAnsi="Times New Roman" w:cs="Times New Roman"/>
          <w:b/>
          <w:sz w:val="28"/>
          <w:szCs w:val="28"/>
        </w:rPr>
        <w:t xml:space="preserve"> </w:t>
      </w:r>
      <w:r w:rsidRPr="0077353A">
        <w:rPr>
          <w:rFonts w:ascii="Times New Roman" w:hAnsi="Times New Roman" w:cs="Times New Roman"/>
          <w:b/>
          <w:sz w:val="28"/>
          <w:szCs w:val="28"/>
        </w:rPr>
        <w:t>Tobin Q-Theory of Investment</w:t>
      </w:r>
    </w:p>
    <w:p w:rsidR="004C412F" w:rsidRPr="004C412F" w:rsidRDefault="0077353A" w:rsidP="003A6487">
      <w:pPr>
        <w:rPr>
          <w:rFonts w:ascii="Times New Roman" w:hAnsi="Times New Roman" w:cs="Times New Roman"/>
          <w:sz w:val="28"/>
          <w:szCs w:val="28"/>
        </w:rPr>
      </w:pPr>
      <w:r w:rsidRPr="0077353A">
        <w:rPr>
          <w:rFonts w:ascii="Times New Roman" w:hAnsi="Times New Roman" w:cs="Times New Roman"/>
          <w:sz w:val="28"/>
          <w:szCs w:val="28"/>
        </w:rPr>
        <w:t xml:space="preserve">There are two fundamental problems with both the accelerator theory and the Neoclassical theory of investment. First, by implication, both theories hold that in each period meaning that the adjustment of the capital stock, to its desired level, is instantaneous and complete each period. The solution to this is to add an adjustment cost function to the optimization problem, (Treadway, 1969). The second problem is that expectations play no role in the Neoclassical and accelerator theories. Solutions to these problems were proffered by Brainard and Tobin (1968). Tobin in 1969 postulated the Tobin Q-Theory of investments which states that investment is made until the market value of assets is equal to the replacement cost of assets. Furthermore, by adding a marginal adjustment cost </w:t>
      </w:r>
      <w:r w:rsidRPr="0077353A">
        <w:rPr>
          <w:rFonts w:ascii="Times New Roman" w:hAnsi="Times New Roman" w:cs="Times New Roman"/>
          <w:sz w:val="28"/>
          <w:szCs w:val="28"/>
        </w:rPr>
        <w:lastRenderedPageBreak/>
        <w:t>function to the profit function the neoclassical theory becomes logically equivalent to the Q- theory. The Q-theory of investment as suggested by Brainard and Tobin (1968) and Tobin (1969) was, in some ways, foreshadowed by Keynes in 1936. For example, he argued that stock markets will provide guidance to investors and that: “There is no sense in building up new enterprise at a cost greater than at which an ex</w:t>
      </w:r>
      <w:r>
        <w:rPr>
          <w:rFonts w:ascii="Times New Roman" w:hAnsi="Times New Roman" w:cs="Times New Roman"/>
          <w:sz w:val="28"/>
          <w:szCs w:val="28"/>
        </w:rPr>
        <w:t>isting one can be purchased,” (</w:t>
      </w:r>
      <w:r w:rsidRPr="0077353A">
        <w:rPr>
          <w:rFonts w:ascii="Times New Roman" w:hAnsi="Times New Roman" w:cs="Times New Roman"/>
          <w:sz w:val="28"/>
          <w:szCs w:val="28"/>
        </w:rPr>
        <w:t>Baddeley, 2003). It has been remarked that investment expands productive capacity, which is also a major explanation of and contributory factor to long run growth in the econo</w:t>
      </w:r>
      <w:r w:rsidR="004C412F">
        <w:rPr>
          <w:rFonts w:ascii="Times New Roman" w:hAnsi="Times New Roman" w:cs="Times New Roman"/>
          <w:sz w:val="28"/>
          <w:szCs w:val="28"/>
        </w:rPr>
        <w:t>my (Iyoha, 2007).</w:t>
      </w:r>
    </w:p>
    <w:p w:rsidR="003A6487" w:rsidRDefault="009727F8" w:rsidP="003A6487">
      <w:pPr>
        <w:rPr>
          <w:rFonts w:ascii="Times New Roman" w:hAnsi="Times New Roman" w:cs="Times New Roman"/>
          <w:b/>
          <w:sz w:val="28"/>
          <w:szCs w:val="28"/>
        </w:rPr>
      </w:pPr>
      <w:r>
        <w:rPr>
          <w:rFonts w:ascii="Times New Roman" w:hAnsi="Times New Roman" w:cs="Times New Roman"/>
          <w:b/>
          <w:sz w:val="28"/>
          <w:szCs w:val="28"/>
        </w:rPr>
        <w:t>2.3 Empirical Literature</w:t>
      </w:r>
    </w:p>
    <w:p w:rsidR="009727F8" w:rsidRPr="009727F8" w:rsidRDefault="009727F8" w:rsidP="009727F8">
      <w:pPr>
        <w:rPr>
          <w:rFonts w:ascii="Times New Roman" w:hAnsi="Times New Roman" w:cs="Times New Roman"/>
          <w:sz w:val="28"/>
          <w:szCs w:val="28"/>
        </w:rPr>
      </w:pPr>
      <w:r>
        <w:rPr>
          <w:rFonts w:ascii="Times New Roman" w:hAnsi="Times New Roman" w:cs="Times New Roman"/>
          <w:sz w:val="28"/>
          <w:szCs w:val="28"/>
        </w:rPr>
        <w:tab/>
      </w:r>
      <w:r w:rsidRPr="009727F8">
        <w:rPr>
          <w:rFonts w:ascii="Times New Roman" w:hAnsi="Times New Roman" w:cs="Times New Roman"/>
          <w:sz w:val="28"/>
          <w:szCs w:val="28"/>
        </w:rPr>
        <w:t>Abu (2009), examines whether stock</w:t>
      </w:r>
      <w:r>
        <w:rPr>
          <w:rFonts w:ascii="Times New Roman" w:hAnsi="Times New Roman" w:cs="Times New Roman"/>
          <w:sz w:val="28"/>
          <w:szCs w:val="28"/>
        </w:rPr>
        <w:t xml:space="preserve"> </w:t>
      </w:r>
      <w:r w:rsidRPr="009727F8">
        <w:rPr>
          <w:rFonts w:ascii="Times New Roman" w:hAnsi="Times New Roman" w:cs="Times New Roman"/>
          <w:sz w:val="28"/>
          <w:szCs w:val="28"/>
        </w:rPr>
        <w:t>market development raises economic growth in Nigeria, by employing the Error Correction</w:t>
      </w:r>
      <w:r>
        <w:rPr>
          <w:rFonts w:ascii="Times New Roman" w:hAnsi="Times New Roman" w:cs="Times New Roman"/>
          <w:sz w:val="28"/>
          <w:szCs w:val="28"/>
        </w:rPr>
        <w:t xml:space="preserve"> </w:t>
      </w:r>
      <w:r w:rsidRPr="009727F8">
        <w:rPr>
          <w:rFonts w:ascii="Times New Roman" w:hAnsi="Times New Roman" w:cs="Times New Roman"/>
          <w:sz w:val="28"/>
          <w:szCs w:val="28"/>
        </w:rPr>
        <w:t>Approach. The econometric results indicate that stock market development raises economic</w:t>
      </w:r>
      <w:r>
        <w:rPr>
          <w:rFonts w:ascii="Times New Roman" w:hAnsi="Times New Roman" w:cs="Times New Roman"/>
          <w:sz w:val="28"/>
          <w:szCs w:val="28"/>
        </w:rPr>
        <w:t xml:space="preserve"> </w:t>
      </w:r>
      <w:r w:rsidRPr="009727F8">
        <w:rPr>
          <w:rFonts w:ascii="Times New Roman" w:hAnsi="Times New Roman" w:cs="Times New Roman"/>
          <w:sz w:val="28"/>
          <w:szCs w:val="28"/>
        </w:rPr>
        <w:t>growth. He however encouraged SEC to facilitate the growth of the market, restore the</w:t>
      </w:r>
      <w:r>
        <w:rPr>
          <w:rFonts w:ascii="Times New Roman" w:hAnsi="Times New Roman" w:cs="Times New Roman"/>
          <w:sz w:val="28"/>
          <w:szCs w:val="28"/>
        </w:rPr>
        <w:t xml:space="preserve"> </w:t>
      </w:r>
      <w:r w:rsidRPr="009727F8">
        <w:rPr>
          <w:rFonts w:ascii="Times New Roman" w:hAnsi="Times New Roman" w:cs="Times New Roman"/>
          <w:sz w:val="28"/>
          <w:szCs w:val="28"/>
        </w:rPr>
        <w:t>confidence of stock market participants and safeguard the interest of shareholders by checking</w:t>
      </w:r>
      <w:r>
        <w:rPr>
          <w:rFonts w:ascii="Times New Roman" w:hAnsi="Times New Roman" w:cs="Times New Roman"/>
          <w:sz w:val="28"/>
          <w:szCs w:val="28"/>
        </w:rPr>
        <w:t xml:space="preserve"> </w:t>
      </w:r>
      <w:r w:rsidRPr="009727F8">
        <w:rPr>
          <w:rFonts w:ascii="Times New Roman" w:hAnsi="Times New Roman" w:cs="Times New Roman"/>
          <w:sz w:val="28"/>
          <w:szCs w:val="28"/>
        </w:rPr>
        <w:t>sharp practices of market operators.</w:t>
      </w:r>
    </w:p>
    <w:p w:rsidR="003A6487" w:rsidRDefault="009727F8" w:rsidP="009727F8">
      <w:pPr>
        <w:rPr>
          <w:rFonts w:ascii="Times New Roman" w:hAnsi="Times New Roman" w:cs="Times New Roman"/>
          <w:sz w:val="28"/>
          <w:szCs w:val="28"/>
        </w:rPr>
      </w:pPr>
      <w:r>
        <w:rPr>
          <w:rFonts w:ascii="Times New Roman" w:hAnsi="Times New Roman" w:cs="Times New Roman"/>
          <w:sz w:val="28"/>
          <w:szCs w:val="28"/>
        </w:rPr>
        <w:tab/>
      </w:r>
      <w:r w:rsidRPr="009727F8">
        <w:rPr>
          <w:rFonts w:ascii="Times New Roman" w:hAnsi="Times New Roman" w:cs="Times New Roman"/>
          <w:sz w:val="28"/>
          <w:szCs w:val="28"/>
        </w:rPr>
        <w:t>Osinubi and Amaghionyeodiwe (2003) examine the relationship between Nigeria stock market</w:t>
      </w:r>
      <w:r>
        <w:rPr>
          <w:rFonts w:ascii="Times New Roman" w:hAnsi="Times New Roman" w:cs="Times New Roman"/>
          <w:sz w:val="28"/>
          <w:szCs w:val="28"/>
        </w:rPr>
        <w:t xml:space="preserve"> </w:t>
      </w:r>
      <w:r w:rsidRPr="009727F8">
        <w:rPr>
          <w:rFonts w:ascii="Times New Roman" w:hAnsi="Times New Roman" w:cs="Times New Roman"/>
          <w:sz w:val="28"/>
          <w:szCs w:val="28"/>
        </w:rPr>
        <w:t>and economic growth during the period 1980 to 2000, using Ordinary least square regression.</w:t>
      </w:r>
      <w:r>
        <w:rPr>
          <w:rFonts w:ascii="Times New Roman" w:hAnsi="Times New Roman" w:cs="Times New Roman"/>
          <w:sz w:val="28"/>
          <w:szCs w:val="28"/>
        </w:rPr>
        <w:t xml:space="preserve"> </w:t>
      </w:r>
      <w:r w:rsidRPr="009727F8">
        <w:rPr>
          <w:rFonts w:ascii="Times New Roman" w:hAnsi="Times New Roman" w:cs="Times New Roman"/>
          <w:sz w:val="28"/>
          <w:szCs w:val="28"/>
        </w:rPr>
        <w:t>The results show that there is a positive relationship between the stock market development and</w:t>
      </w:r>
      <w:r>
        <w:rPr>
          <w:rFonts w:ascii="Times New Roman" w:hAnsi="Times New Roman" w:cs="Times New Roman"/>
          <w:sz w:val="28"/>
          <w:szCs w:val="28"/>
        </w:rPr>
        <w:t xml:space="preserve"> </w:t>
      </w:r>
      <w:r w:rsidRPr="009727F8">
        <w:rPr>
          <w:rFonts w:ascii="Times New Roman" w:hAnsi="Times New Roman" w:cs="Times New Roman"/>
          <w:sz w:val="28"/>
          <w:szCs w:val="28"/>
        </w:rPr>
        <w:t>economic growth. They therefore suggested that government should pursue polices that are</w:t>
      </w:r>
      <w:r>
        <w:rPr>
          <w:rFonts w:ascii="Times New Roman" w:hAnsi="Times New Roman" w:cs="Times New Roman"/>
          <w:sz w:val="28"/>
          <w:szCs w:val="28"/>
        </w:rPr>
        <w:t xml:space="preserve"> </w:t>
      </w:r>
      <w:r w:rsidRPr="009727F8">
        <w:rPr>
          <w:rFonts w:ascii="Times New Roman" w:hAnsi="Times New Roman" w:cs="Times New Roman"/>
          <w:sz w:val="28"/>
          <w:szCs w:val="28"/>
        </w:rPr>
        <w:t>geared toward rapid development of the stock market.</w:t>
      </w:r>
    </w:p>
    <w:p w:rsidR="003A6487" w:rsidRDefault="006E4C94" w:rsidP="009727F8">
      <w:pPr>
        <w:rPr>
          <w:rFonts w:ascii="Times New Roman" w:hAnsi="Times New Roman" w:cs="Times New Roman"/>
          <w:sz w:val="28"/>
          <w:szCs w:val="28"/>
        </w:rPr>
      </w:pPr>
      <w:r>
        <w:rPr>
          <w:rFonts w:ascii="Times New Roman" w:hAnsi="Times New Roman" w:cs="Times New Roman"/>
          <w:sz w:val="28"/>
          <w:szCs w:val="28"/>
        </w:rPr>
        <w:tab/>
      </w:r>
      <w:r w:rsidR="009727F8" w:rsidRPr="009727F8">
        <w:rPr>
          <w:rFonts w:ascii="Times New Roman" w:hAnsi="Times New Roman" w:cs="Times New Roman"/>
          <w:sz w:val="28"/>
          <w:szCs w:val="28"/>
        </w:rPr>
        <w:t>Adamu and Sanni (2005), examine the roles of the stock market on Nigeria’s economic growth,</w:t>
      </w:r>
      <w:r w:rsidR="009727F8">
        <w:rPr>
          <w:rFonts w:ascii="Times New Roman" w:hAnsi="Times New Roman" w:cs="Times New Roman"/>
          <w:sz w:val="28"/>
          <w:szCs w:val="28"/>
        </w:rPr>
        <w:t xml:space="preserve"> </w:t>
      </w:r>
      <w:r w:rsidR="009727F8" w:rsidRPr="009727F8">
        <w:rPr>
          <w:rFonts w:ascii="Times New Roman" w:hAnsi="Times New Roman" w:cs="Times New Roman"/>
          <w:sz w:val="28"/>
          <w:szCs w:val="28"/>
        </w:rPr>
        <w:t>using Granger-causality test and regression analysis. They discovered a one-way causality</w:t>
      </w:r>
      <w:r w:rsidR="009727F8">
        <w:rPr>
          <w:rFonts w:ascii="Times New Roman" w:hAnsi="Times New Roman" w:cs="Times New Roman"/>
          <w:sz w:val="28"/>
          <w:szCs w:val="28"/>
        </w:rPr>
        <w:t xml:space="preserve"> </w:t>
      </w:r>
      <w:r w:rsidR="009727F8" w:rsidRPr="009727F8">
        <w:rPr>
          <w:rFonts w:ascii="Times New Roman" w:hAnsi="Times New Roman" w:cs="Times New Roman"/>
          <w:sz w:val="28"/>
          <w:szCs w:val="28"/>
        </w:rPr>
        <w:t>between GDP growth and market turnover. They also observed a positive and significant</w:t>
      </w:r>
      <w:r w:rsidR="009727F8">
        <w:rPr>
          <w:rFonts w:ascii="Times New Roman" w:hAnsi="Times New Roman" w:cs="Times New Roman"/>
          <w:sz w:val="28"/>
          <w:szCs w:val="28"/>
        </w:rPr>
        <w:t xml:space="preserve"> </w:t>
      </w:r>
      <w:r w:rsidR="009727F8" w:rsidRPr="009727F8">
        <w:rPr>
          <w:rFonts w:ascii="Times New Roman" w:hAnsi="Times New Roman" w:cs="Times New Roman"/>
          <w:sz w:val="28"/>
          <w:szCs w:val="28"/>
        </w:rPr>
        <w:t>relationship between GPD growth and market turnover ratios. The authors advised that</w:t>
      </w:r>
      <w:r w:rsidR="009727F8">
        <w:rPr>
          <w:rFonts w:ascii="Times New Roman" w:hAnsi="Times New Roman" w:cs="Times New Roman"/>
          <w:sz w:val="28"/>
          <w:szCs w:val="28"/>
        </w:rPr>
        <w:t xml:space="preserve"> </w:t>
      </w:r>
      <w:r w:rsidR="009727F8" w:rsidRPr="009727F8">
        <w:rPr>
          <w:rFonts w:ascii="Times New Roman" w:hAnsi="Times New Roman" w:cs="Times New Roman"/>
          <w:sz w:val="28"/>
          <w:szCs w:val="28"/>
        </w:rPr>
        <w:t>government should encourage the development of capital market since it has a positive effect on</w:t>
      </w:r>
      <w:r w:rsidR="009727F8">
        <w:rPr>
          <w:rFonts w:ascii="Times New Roman" w:hAnsi="Times New Roman" w:cs="Times New Roman"/>
          <w:sz w:val="28"/>
          <w:szCs w:val="28"/>
        </w:rPr>
        <w:t xml:space="preserve"> </w:t>
      </w:r>
      <w:r w:rsidR="009727F8" w:rsidRPr="009727F8">
        <w:rPr>
          <w:rFonts w:ascii="Times New Roman" w:hAnsi="Times New Roman" w:cs="Times New Roman"/>
          <w:sz w:val="28"/>
          <w:szCs w:val="28"/>
        </w:rPr>
        <w:t>economic growth.</w:t>
      </w:r>
    </w:p>
    <w:p w:rsidR="003A6487" w:rsidRDefault="006E4C94" w:rsidP="006E4C94">
      <w:pPr>
        <w:rPr>
          <w:rFonts w:ascii="Times New Roman" w:hAnsi="Times New Roman" w:cs="Times New Roman"/>
          <w:sz w:val="28"/>
          <w:szCs w:val="28"/>
        </w:rPr>
      </w:pPr>
      <w:r>
        <w:rPr>
          <w:rFonts w:ascii="Times New Roman" w:hAnsi="Times New Roman" w:cs="Times New Roman"/>
          <w:sz w:val="28"/>
          <w:szCs w:val="28"/>
        </w:rPr>
        <w:lastRenderedPageBreak/>
        <w:tab/>
      </w:r>
      <w:r w:rsidRPr="006E4C94">
        <w:rPr>
          <w:rFonts w:ascii="Times New Roman" w:hAnsi="Times New Roman" w:cs="Times New Roman"/>
          <w:sz w:val="28"/>
          <w:szCs w:val="28"/>
        </w:rPr>
        <w:t>Chinwuba and Amos, (2011), examine the impact of the Nigerian capital</w:t>
      </w:r>
      <w:r>
        <w:rPr>
          <w:rFonts w:ascii="Times New Roman" w:hAnsi="Times New Roman" w:cs="Times New Roman"/>
          <w:sz w:val="28"/>
          <w:szCs w:val="28"/>
        </w:rPr>
        <w:t xml:space="preserve"> </w:t>
      </w:r>
      <w:r w:rsidRPr="006E4C94">
        <w:rPr>
          <w:rFonts w:ascii="Times New Roman" w:hAnsi="Times New Roman" w:cs="Times New Roman"/>
          <w:sz w:val="28"/>
          <w:szCs w:val="28"/>
        </w:rPr>
        <w:t>market performance on the economic development of Nigeria by using the Ordinary least Square</w:t>
      </w:r>
      <w:r>
        <w:rPr>
          <w:rFonts w:ascii="Times New Roman" w:hAnsi="Times New Roman" w:cs="Times New Roman"/>
          <w:sz w:val="28"/>
          <w:szCs w:val="28"/>
        </w:rPr>
        <w:t xml:space="preserve"> </w:t>
      </w:r>
      <w:r w:rsidRPr="006E4C94">
        <w:rPr>
          <w:rFonts w:ascii="Times New Roman" w:hAnsi="Times New Roman" w:cs="Times New Roman"/>
          <w:sz w:val="28"/>
          <w:szCs w:val="28"/>
        </w:rPr>
        <w:t>regression model. The result indicates that the performance of the capital market impact</w:t>
      </w:r>
      <w:r>
        <w:rPr>
          <w:rFonts w:ascii="Times New Roman" w:hAnsi="Times New Roman" w:cs="Times New Roman"/>
          <w:sz w:val="28"/>
          <w:szCs w:val="28"/>
        </w:rPr>
        <w:t xml:space="preserve"> </w:t>
      </w:r>
      <w:r w:rsidRPr="006E4C94">
        <w:rPr>
          <w:rFonts w:ascii="Times New Roman" w:hAnsi="Times New Roman" w:cs="Times New Roman"/>
          <w:sz w:val="28"/>
          <w:szCs w:val="28"/>
        </w:rPr>
        <w:t>positively on the economic growth of Nigeria.</w:t>
      </w:r>
    </w:p>
    <w:p w:rsidR="003A6487" w:rsidRDefault="006E4C94" w:rsidP="006E4C94">
      <w:pPr>
        <w:rPr>
          <w:rFonts w:ascii="Times New Roman" w:hAnsi="Times New Roman" w:cs="Times New Roman"/>
          <w:sz w:val="28"/>
          <w:szCs w:val="28"/>
        </w:rPr>
      </w:pPr>
      <w:r>
        <w:rPr>
          <w:rFonts w:ascii="Times New Roman" w:hAnsi="Times New Roman" w:cs="Times New Roman"/>
          <w:sz w:val="28"/>
          <w:szCs w:val="28"/>
        </w:rPr>
        <w:tab/>
      </w:r>
      <w:r w:rsidRPr="006E4C94">
        <w:rPr>
          <w:rFonts w:ascii="Times New Roman" w:hAnsi="Times New Roman" w:cs="Times New Roman"/>
          <w:sz w:val="28"/>
          <w:szCs w:val="28"/>
        </w:rPr>
        <w:t>In France, Vazakidis and Adamopoulos, (2009), employed Cointegration, Granger Causality test</w:t>
      </w:r>
      <w:r>
        <w:rPr>
          <w:rFonts w:ascii="Times New Roman" w:hAnsi="Times New Roman" w:cs="Times New Roman"/>
          <w:sz w:val="28"/>
          <w:szCs w:val="28"/>
        </w:rPr>
        <w:t xml:space="preserve"> </w:t>
      </w:r>
      <w:r w:rsidRPr="006E4C94">
        <w:rPr>
          <w:rFonts w:ascii="Times New Roman" w:hAnsi="Times New Roman" w:cs="Times New Roman"/>
          <w:sz w:val="28"/>
          <w:szCs w:val="28"/>
        </w:rPr>
        <w:t>and Vector Error Correction model, to examine the causal nexus between stock market</w:t>
      </w:r>
      <w:r>
        <w:rPr>
          <w:rFonts w:ascii="Times New Roman" w:hAnsi="Times New Roman" w:cs="Times New Roman"/>
          <w:sz w:val="28"/>
          <w:szCs w:val="28"/>
        </w:rPr>
        <w:t xml:space="preserve"> </w:t>
      </w:r>
      <w:r w:rsidRPr="006E4C94">
        <w:rPr>
          <w:rFonts w:ascii="Times New Roman" w:hAnsi="Times New Roman" w:cs="Times New Roman"/>
          <w:sz w:val="28"/>
          <w:szCs w:val="28"/>
        </w:rPr>
        <w:t>development and economic growth for period of 1965 to 2007. They found that there exists a</w:t>
      </w:r>
      <w:r>
        <w:rPr>
          <w:rFonts w:ascii="Times New Roman" w:hAnsi="Times New Roman" w:cs="Times New Roman"/>
          <w:sz w:val="28"/>
          <w:szCs w:val="28"/>
        </w:rPr>
        <w:t xml:space="preserve"> </w:t>
      </w:r>
      <w:r w:rsidRPr="006E4C94">
        <w:rPr>
          <w:rFonts w:ascii="Times New Roman" w:hAnsi="Times New Roman" w:cs="Times New Roman"/>
          <w:sz w:val="28"/>
          <w:szCs w:val="28"/>
        </w:rPr>
        <w:t>significant positive association between economic growth and stock markets development.</w:t>
      </w:r>
    </w:p>
    <w:p w:rsidR="003639AE" w:rsidRDefault="003639AE" w:rsidP="003639AE">
      <w:pPr>
        <w:ind w:firstLine="720"/>
        <w:rPr>
          <w:rFonts w:ascii="Times New Roman" w:hAnsi="Times New Roman" w:cs="Times New Roman"/>
          <w:sz w:val="28"/>
          <w:szCs w:val="28"/>
        </w:rPr>
      </w:pPr>
      <w:r w:rsidRPr="00F4373D">
        <w:rPr>
          <w:rFonts w:ascii="Times New Roman" w:hAnsi="Times New Roman" w:cs="Times New Roman"/>
          <w:sz w:val="28"/>
          <w:szCs w:val="28"/>
        </w:rPr>
        <w:t xml:space="preserve">The </w:t>
      </w:r>
      <w:r>
        <w:rPr>
          <w:rFonts w:ascii="Times New Roman" w:hAnsi="Times New Roman" w:cs="Times New Roman"/>
          <w:sz w:val="28"/>
          <w:szCs w:val="28"/>
        </w:rPr>
        <w:t>study</w:t>
      </w:r>
      <w:r w:rsidRPr="00F4373D">
        <w:rPr>
          <w:rFonts w:ascii="Times New Roman" w:hAnsi="Times New Roman" w:cs="Times New Roman"/>
          <w:sz w:val="28"/>
          <w:szCs w:val="28"/>
        </w:rPr>
        <w:t xml:space="preserve"> on the impact of the Nigerian capital market on the Nigerian economy</w:t>
      </w:r>
      <w:r>
        <w:rPr>
          <w:rFonts w:ascii="Times New Roman" w:hAnsi="Times New Roman" w:cs="Times New Roman"/>
          <w:sz w:val="28"/>
          <w:szCs w:val="28"/>
        </w:rPr>
        <w:t xml:space="preserve"> by </w:t>
      </w:r>
      <w:r w:rsidRPr="006C4454">
        <w:rPr>
          <w:rFonts w:ascii="Times New Roman" w:hAnsi="Times New Roman" w:cs="Times New Roman"/>
          <w:sz w:val="28"/>
          <w:szCs w:val="28"/>
        </w:rPr>
        <w:t>Kareem Rasaki</w:t>
      </w:r>
      <w:r>
        <w:rPr>
          <w:rFonts w:ascii="Times New Roman" w:hAnsi="Times New Roman" w:cs="Times New Roman"/>
          <w:sz w:val="28"/>
          <w:szCs w:val="28"/>
        </w:rPr>
        <w:t xml:space="preserve">, Sanni Saffiyah, Raheem Kamilu and </w:t>
      </w:r>
      <w:r w:rsidRPr="006C4454">
        <w:rPr>
          <w:rFonts w:ascii="Times New Roman" w:hAnsi="Times New Roman" w:cs="Times New Roman"/>
          <w:sz w:val="28"/>
          <w:szCs w:val="28"/>
        </w:rPr>
        <w:t>Bakare Hakeem</w:t>
      </w:r>
      <w:r w:rsidR="00615504">
        <w:rPr>
          <w:rFonts w:ascii="Times New Roman" w:hAnsi="Times New Roman" w:cs="Times New Roman"/>
          <w:sz w:val="28"/>
          <w:szCs w:val="28"/>
        </w:rPr>
        <w:t>,  (2013)</w:t>
      </w:r>
      <w:r w:rsidRPr="00F4373D">
        <w:rPr>
          <w:rFonts w:ascii="Times New Roman" w:hAnsi="Times New Roman" w:cs="Times New Roman"/>
          <w:sz w:val="28"/>
          <w:szCs w:val="28"/>
        </w:rPr>
        <w:t>. The study seeks to determine the trend of capital market over the years, examine the relationship between capital market and economic growth, and to proffer recommendations based on the resear</w:t>
      </w:r>
      <w:r>
        <w:rPr>
          <w:rFonts w:ascii="Times New Roman" w:hAnsi="Times New Roman" w:cs="Times New Roman"/>
          <w:sz w:val="28"/>
          <w:szCs w:val="28"/>
        </w:rPr>
        <w:t xml:space="preserve">ch findings. </w:t>
      </w:r>
      <w:r w:rsidRPr="00F4373D">
        <w:rPr>
          <w:rFonts w:ascii="Times New Roman" w:hAnsi="Times New Roman" w:cs="Times New Roman"/>
          <w:sz w:val="28"/>
          <w:szCs w:val="28"/>
        </w:rPr>
        <w:t xml:space="preserve"> The result shows that there has been a steady rise in the macro economic variables considered i.e. gross domestic product, market capitalization, total shares traded, public capital expenditure, gross capital formation, openness (export plus import divided by GDP) and foreign direct investment. Also </w:t>
      </w:r>
      <w:r>
        <w:rPr>
          <w:rFonts w:ascii="Times New Roman" w:hAnsi="Times New Roman" w:cs="Times New Roman"/>
          <w:sz w:val="28"/>
          <w:szCs w:val="28"/>
        </w:rPr>
        <w:t xml:space="preserve">that </w:t>
      </w:r>
      <w:r w:rsidRPr="00F4373D">
        <w:rPr>
          <w:rFonts w:ascii="Times New Roman" w:hAnsi="Times New Roman" w:cs="Times New Roman"/>
          <w:sz w:val="28"/>
          <w:szCs w:val="28"/>
        </w:rPr>
        <w:t>the R-squared value of 96% implies the total variation in Real GDP is being explained by the explanatory variables (i.e. MKT CAP, TST, PCE</w:t>
      </w:r>
      <w:r w:rsidR="00513D66">
        <w:rPr>
          <w:rFonts w:ascii="Times New Roman" w:hAnsi="Times New Roman" w:cs="Times New Roman"/>
          <w:sz w:val="28"/>
          <w:szCs w:val="28"/>
        </w:rPr>
        <w:t xml:space="preserve">, GCF, OP and FDI). </w:t>
      </w:r>
    </w:p>
    <w:p w:rsidR="003639AE" w:rsidRDefault="003639AE" w:rsidP="003639AE">
      <w:pPr>
        <w:ind w:firstLine="720"/>
        <w:rPr>
          <w:rFonts w:ascii="Times New Roman" w:hAnsi="Times New Roman" w:cs="Times New Roman"/>
          <w:sz w:val="28"/>
          <w:szCs w:val="28"/>
        </w:rPr>
      </w:pPr>
      <w:r w:rsidRPr="00F4373D">
        <w:rPr>
          <w:rFonts w:ascii="Times New Roman" w:hAnsi="Times New Roman" w:cs="Times New Roman"/>
          <w:sz w:val="28"/>
          <w:szCs w:val="28"/>
        </w:rPr>
        <w:t xml:space="preserve">This study </w:t>
      </w:r>
      <w:r>
        <w:rPr>
          <w:rFonts w:ascii="Times New Roman" w:hAnsi="Times New Roman" w:cs="Times New Roman"/>
          <w:sz w:val="28"/>
          <w:szCs w:val="28"/>
        </w:rPr>
        <w:t>by Taiwo, J.N, Alaka Adedayo and Afieroho Evawere</w:t>
      </w:r>
      <w:r w:rsidR="006D72A1">
        <w:rPr>
          <w:rFonts w:ascii="Times New Roman" w:hAnsi="Times New Roman" w:cs="Times New Roman"/>
          <w:sz w:val="28"/>
          <w:szCs w:val="28"/>
        </w:rPr>
        <w:t>, (2014)</w:t>
      </w:r>
      <w:r w:rsidRPr="00FE1D4C">
        <w:rPr>
          <w:rFonts w:ascii="Times New Roman" w:hAnsi="Times New Roman" w:cs="Times New Roman"/>
          <w:sz w:val="28"/>
          <w:szCs w:val="28"/>
        </w:rPr>
        <w:t xml:space="preserve"> </w:t>
      </w:r>
      <w:r w:rsidRPr="00F4373D">
        <w:rPr>
          <w:rFonts w:ascii="Times New Roman" w:hAnsi="Times New Roman" w:cs="Times New Roman"/>
          <w:sz w:val="28"/>
          <w:szCs w:val="28"/>
        </w:rPr>
        <w:t>seeks to evaluate the contribution of capital market to the growth of Nige</w:t>
      </w:r>
      <w:r>
        <w:rPr>
          <w:rFonts w:ascii="Times New Roman" w:hAnsi="Times New Roman" w:cs="Times New Roman"/>
          <w:sz w:val="28"/>
          <w:szCs w:val="28"/>
        </w:rPr>
        <w:t>ria’s economy.</w:t>
      </w:r>
      <w:r w:rsidRPr="00F4373D">
        <w:rPr>
          <w:rFonts w:ascii="Times New Roman" w:hAnsi="Times New Roman" w:cs="Times New Roman"/>
          <w:sz w:val="28"/>
          <w:szCs w:val="28"/>
        </w:rPr>
        <w:t xml:space="preserve"> The result shows that, at one percent significance level, all the variables were stationary at first differencing.  The result of the normalized cointegrated series further reveals that market capitalization rate, total value of listed securities, labor force participation rate, accumulated savings and capital formation are significant macroeconomic determinants factors of economic growth in Nigeria.</w:t>
      </w:r>
    </w:p>
    <w:p w:rsidR="003639AE" w:rsidRDefault="003639AE" w:rsidP="003639AE">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This study by Atoyebi Kehinde .O, Ishola Saheed Ademola, Kadiri Kayode .I, Adekunjo Felix .O and </w:t>
      </w:r>
      <w:r w:rsidR="00333EEF">
        <w:rPr>
          <w:rFonts w:ascii="Times New Roman" w:hAnsi="Times New Roman" w:cs="Times New Roman"/>
          <w:sz w:val="28"/>
          <w:szCs w:val="28"/>
        </w:rPr>
        <w:t xml:space="preserve">Ogundeji Musibau .O, (2013) </w:t>
      </w:r>
      <w:r w:rsidRPr="009A2E12">
        <w:rPr>
          <w:rFonts w:ascii="Times New Roman" w:hAnsi="Times New Roman" w:cs="Times New Roman"/>
          <w:sz w:val="28"/>
          <w:szCs w:val="28"/>
        </w:rPr>
        <w:t xml:space="preserve"> </w:t>
      </w:r>
      <w:r>
        <w:rPr>
          <w:rFonts w:ascii="Times New Roman" w:hAnsi="Times New Roman" w:cs="Times New Roman"/>
          <w:sz w:val="28"/>
          <w:szCs w:val="28"/>
        </w:rPr>
        <w:t>examines</w:t>
      </w:r>
      <w:r w:rsidRPr="00CA54D4">
        <w:rPr>
          <w:rFonts w:ascii="Times New Roman" w:hAnsi="Times New Roman" w:cs="Times New Roman"/>
          <w:sz w:val="28"/>
          <w:szCs w:val="28"/>
        </w:rPr>
        <w:t xml:space="preserve"> the impact of capital market on econo</w:t>
      </w:r>
      <w:r>
        <w:rPr>
          <w:rFonts w:ascii="Times New Roman" w:hAnsi="Times New Roman" w:cs="Times New Roman"/>
          <w:sz w:val="28"/>
          <w:szCs w:val="28"/>
        </w:rPr>
        <w:t>mic growth in Nigeria usin</w:t>
      </w:r>
      <w:r w:rsidRPr="00CA54D4">
        <w:rPr>
          <w:rFonts w:ascii="Times New Roman" w:hAnsi="Times New Roman" w:cs="Times New Roman"/>
          <w:sz w:val="28"/>
          <w:szCs w:val="28"/>
        </w:rPr>
        <w:t>g annual da</w:t>
      </w:r>
      <w:r>
        <w:rPr>
          <w:rFonts w:ascii="Times New Roman" w:hAnsi="Times New Roman" w:cs="Times New Roman"/>
          <w:sz w:val="28"/>
          <w:szCs w:val="28"/>
        </w:rPr>
        <w:t>ta from 1981 to 2010.</w:t>
      </w:r>
      <w:r w:rsidRPr="00CA54D4">
        <w:rPr>
          <w:rFonts w:ascii="Times New Roman" w:hAnsi="Times New Roman" w:cs="Times New Roman"/>
          <w:sz w:val="28"/>
          <w:szCs w:val="28"/>
        </w:rPr>
        <w:t xml:space="preserve"> Empirical investigations revealed that two variables are statistically significant at 10% and these variables are market index and market capitalization. Also  the coefficient value of these two variables suggest that a percentage increase in market index and market capitalization will bring about on the average 33.7 and 44.8 percentage increase in reel GDP. Our findings based on johanson (1995)co-integration technique and vector auto regression suggest three co-integrating equation at 5% level of significant while the vector auto regression suggest the existence of long run relationship between stock market and reel GDP and the stability in the system was also determined through the vector au</w:t>
      </w:r>
      <w:r>
        <w:rPr>
          <w:rFonts w:ascii="Times New Roman" w:hAnsi="Times New Roman" w:cs="Times New Roman"/>
          <w:sz w:val="28"/>
          <w:szCs w:val="28"/>
        </w:rPr>
        <w:t>toregressive technique.</w:t>
      </w:r>
    </w:p>
    <w:p w:rsidR="003639AE" w:rsidRPr="00F4373D" w:rsidRDefault="003639AE" w:rsidP="003639AE">
      <w:pPr>
        <w:ind w:firstLine="720"/>
        <w:rPr>
          <w:rFonts w:ascii="Times New Roman" w:hAnsi="Times New Roman" w:cs="Times New Roman"/>
          <w:sz w:val="28"/>
          <w:szCs w:val="28"/>
        </w:rPr>
      </w:pPr>
      <w:r>
        <w:rPr>
          <w:rFonts w:ascii="Times New Roman" w:hAnsi="Times New Roman" w:cs="Times New Roman"/>
          <w:sz w:val="28"/>
          <w:szCs w:val="28"/>
        </w:rPr>
        <w:t xml:space="preserve">Study by </w:t>
      </w:r>
      <w:r w:rsidRPr="00924E11">
        <w:rPr>
          <w:rFonts w:ascii="Times New Roman" w:hAnsi="Times New Roman" w:cs="Times New Roman"/>
          <w:sz w:val="28"/>
          <w:szCs w:val="28"/>
        </w:rPr>
        <w:t>Dr. Adeoye Amuda Afolabi</w:t>
      </w:r>
      <w:r w:rsidRPr="00CA54D4">
        <w:rPr>
          <w:rFonts w:ascii="Times New Roman" w:hAnsi="Times New Roman" w:cs="Times New Roman"/>
          <w:sz w:val="28"/>
          <w:szCs w:val="28"/>
        </w:rPr>
        <w:t xml:space="preserve"> </w:t>
      </w:r>
      <w:r w:rsidR="00FD6B0A">
        <w:rPr>
          <w:rFonts w:ascii="Times New Roman" w:hAnsi="Times New Roman" w:cs="Times New Roman"/>
          <w:sz w:val="28"/>
          <w:szCs w:val="28"/>
        </w:rPr>
        <w:t xml:space="preserve">(2015) </w:t>
      </w:r>
      <w:r w:rsidRPr="00CA54D4">
        <w:rPr>
          <w:rFonts w:ascii="Times New Roman" w:hAnsi="Times New Roman" w:cs="Times New Roman"/>
          <w:sz w:val="28"/>
          <w:szCs w:val="28"/>
        </w:rPr>
        <w:t>empirically examines the impact of the Nigerian Capital Market on the Nigerian economy looking at a 20 years period from 1992 to 2011. The Nigerian Capital Market was proxy as Market Capitalization against some variables of the   economy such as Gross Domestic Product (GDP), Foreign Direct Investment, Inflation Rates, Total New Issues, Value of Transaction and Total Listing. Using the multiple regression analysis, we find that Capital Market has an insignificant impact on the Economy within the period under review</w:t>
      </w:r>
      <w:r>
        <w:rPr>
          <w:rFonts w:ascii="Times New Roman" w:hAnsi="Times New Roman" w:cs="Times New Roman"/>
          <w:sz w:val="28"/>
          <w:szCs w:val="28"/>
        </w:rPr>
        <w:t>.</w:t>
      </w:r>
    </w:p>
    <w:p w:rsidR="003639AE" w:rsidRDefault="003639AE" w:rsidP="006E4C94">
      <w:pPr>
        <w:rPr>
          <w:rFonts w:ascii="Times New Roman" w:hAnsi="Times New Roman" w:cs="Times New Roman"/>
          <w:sz w:val="28"/>
          <w:szCs w:val="28"/>
        </w:rPr>
      </w:pPr>
    </w:p>
    <w:p w:rsidR="003A6487" w:rsidRDefault="006E4C94" w:rsidP="006E4C94">
      <w:pPr>
        <w:rPr>
          <w:rFonts w:ascii="Times New Roman" w:hAnsi="Times New Roman" w:cs="Times New Roman"/>
          <w:sz w:val="28"/>
          <w:szCs w:val="28"/>
        </w:rPr>
      </w:pPr>
      <w:r>
        <w:rPr>
          <w:rFonts w:ascii="Times New Roman" w:hAnsi="Times New Roman" w:cs="Times New Roman"/>
          <w:sz w:val="28"/>
          <w:szCs w:val="28"/>
        </w:rPr>
        <w:tab/>
      </w:r>
      <w:r w:rsidRPr="006E4C94">
        <w:rPr>
          <w:rFonts w:ascii="Times New Roman" w:hAnsi="Times New Roman" w:cs="Times New Roman"/>
          <w:sz w:val="28"/>
          <w:szCs w:val="28"/>
        </w:rPr>
        <w:t>The first comprehensive study on the relationship between capital market development and</w:t>
      </w:r>
      <w:r>
        <w:rPr>
          <w:rFonts w:ascii="Times New Roman" w:hAnsi="Times New Roman" w:cs="Times New Roman"/>
          <w:sz w:val="28"/>
          <w:szCs w:val="28"/>
        </w:rPr>
        <w:t xml:space="preserve"> </w:t>
      </w:r>
      <w:r w:rsidRPr="006E4C94">
        <w:rPr>
          <w:rFonts w:ascii="Times New Roman" w:hAnsi="Times New Roman" w:cs="Times New Roman"/>
          <w:sz w:val="28"/>
          <w:szCs w:val="28"/>
        </w:rPr>
        <w:t>economic growth, according to Levine (1997), was undertaken by the World Bank Research</w:t>
      </w:r>
      <w:r>
        <w:rPr>
          <w:rFonts w:ascii="Times New Roman" w:hAnsi="Times New Roman" w:cs="Times New Roman"/>
          <w:sz w:val="28"/>
          <w:szCs w:val="28"/>
        </w:rPr>
        <w:t xml:space="preserve"> </w:t>
      </w:r>
      <w:r w:rsidRPr="006E4C94">
        <w:rPr>
          <w:rFonts w:ascii="Times New Roman" w:hAnsi="Times New Roman" w:cs="Times New Roman"/>
          <w:sz w:val="28"/>
          <w:szCs w:val="28"/>
        </w:rPr>
        <w:t>Group. They investigated the compatibility of stock market development with financial</w:t>
      </w:r>
      <w:r>
        <w:rPr>
          <w:rFonts w:ascii="Times New Roman" w:hAnsi="Times New Roman" w:cs="Times New Roman"/>
          <w:sz w:val="28"/>
          <w:szCs w:val="28"/>
        </w:rPr>
        <w:t xml:space="preserve"> </w:t>
      </w:r>
      <w:r w:rsidRPr="006E4C94">
        <w:rPr>
          <w:rFonts w:ascii="Times New Roman" w:hAnsi="Times New Roman" w:cs="Times New Roman"/>
          <w:sz w:val="28"/>
          <w:szCs w:val="28"/>
        </w:rPr>
        <w:t>intermediaries and economic growth and concluded that stock market development is positively</w:t>
      </w:r>
      <w:r>
        <w:rPr>
          <w:rFonts w:ascii="Times New Roman" w:hAnsi="Times New Roman" w:cs="Times New Roman"/>
          <w:sz w:val="28"/>
          <w:szCs w:val="28"/>
        </w:rPr>
        <w:t xml:space="preserve"> </w:t>
      </w:r>
      <w:r w:rsidRPr="006E4C94">
        <w:rPr>
          <w:rFonts w:ascii="Times New Roman" w:hAnsi="Times New Roman" w:cs="Times New Roman"/>
          <w:sz w:val="28"/>
          <w:szCs w:val="28"/>
        </w:rPr>
        <w:t xml:space="preserve">correlated with the </w:t>
      </w:r>
      <w:r w:rsidRPr="006E4C94">
        <w:rPr>
          <w:rFonts w:ascii="Times New Roman" w:hAnsi="Times New Roman" w:cs="Times New Roman"/>
          <w:sz w:val="28"/>
          <w:szCs w:val="28"/>
        </w:rPr>
        <w:lastRenderedPageBreak/>
        <w:t>development of financial intermediaries and long term economic growth.</w:t>
      </w:r>
      <w:r>
        <w:rPr>
          <w:rFonts w:ascii="Times New Roman" w:hAnsi="Times New Roman" w:cs="Times New Roman"/>
          <w:sz w:val="28"/>
          <w:szCs w:val="28"/>
        </w:rPr>
        <w:t xml:space="preserve"> </w:t>
      </w:r>
      <w:r w:rsidRPr="006E4C94">
        <w:rPr>
          <w:rFonts w:ascii="Times New Roman" w:hAnsi="Times New Roman" w:cs="Times New Roman"/>
          <w:sz w:val="28"/>
          <w:szCs w:val="28"/>
        </w:rPr>
        <w:t>Levine (1997) confirms that capital markets can boost economic activity through the creation of</w:t>
      </w:r>
      <w:r>
        <w:rPr>
          <w:rFonts w:ascii="Times New Roman" w:hAnsi="Times New Roman" w:cs="Times New Roman"/>
          <w:sz w:val="28"/>
          <w:szCs w:val="28"/>
        </w:rPr>
        <w:t xml:space="preserve"> </w:t>
      </w:r>
      <w:r w:rsidRPr="006E4C94">
        <w:rPr>
          <w:rFonts w:ascii="Times New Roman" w:hAnsi="Times New Roman" w:cs="Times New Roman"/>
          <w:sz w:val="28"/>
          <w:szCs w:val="28"/>
        </w:rPr>
        <w:t>liquidity, while Obstfeld (1995) identifies risk diversification, through internationally integrated</w:t>
      </w:r>
      <w:r>
        <w:rPr>
          <w:rFonts w:ascii="Times New Roman" w:hAnsi="Times New Roman" w:cs="Times New Roman"/>
          <w:sz w:val="28"/>
          <w:szCs w:val="28"/>
        </w:rPr>
        <w:t xml:space="preserve"> </w:t>
      </w:r>
      <w:r w:rsidRPr="006E4C94">
        <w:rPr>
          <w:rFonts w:ascii="Times New Roman" w:hAnsi="Times New Roman" w:cs="Times New Roman"/>
          <w:sz w:val="28"/>
          <w:szCs w:val="28"/>
        </w:rPr>
        <w:t>stock markets, as another vehicle through which stock markets can raise resources and affect</w:t>
      </w:r>
      <w:r>
        <w:rPr>
          <w:rFonts w:ascii="Times New Roman" w:hAnsi="Times New Roman" w:cs="Times New Roman"/>
          <w:sz w:val="28"/>
          <w:szCs w:val="28"/>
        </w:rPr>
        <w:t xml:space="preserve"> </w:t>
      </w:r>
      <w:r w:rsidRPr="006E4C94">
        <w:rPr>
          <w:rFonts w:ascii="Times New Roman" w:hAnsi="Times New Roman" w:cs="Times New Roman"/>
          <w:sz w:val="28"/>
          <w:szCs w:val="28"/>
        </w:rPr>
        <w:t>growth.</w:t>
      </w:r>
      <w:r w:rsidR="004C412F">
        <w:rPr>
          <w:rFonts w:ascii="Times New Roman" w:hAnsi="Times New Roman" w:cs="Times New Roman"/>
          <w:sz w:val="28"/>
          <w:szCs w:val="28"/>
        </w:rPr>
        <w:t xml:space="preserve"> </w:t>
      </w:r>
    </w:p>
    <w:p w:rsidR="00403577" w:rsidRDefault="00403577" w:rsidP="00403577">
      <w:pPr>
        <w:rPr>
          <w:rFonts w:ascii="Times New Roman" w:hAnsi="Times New Roman" w:cs="Times New Roman"/>
          <w:sz w:val="28"/>
          <w:szCs w:val="28"/>
        </w:rPr>
      </w:pPr>
      <w:r>
        <w:rPr>
          <w:rFonts w:ascii="Times New Roman" w:hAnsi="Times New Roman" w:cs="Times New Roman"/>
          <w:b/>
          <w:sz w:val="28"/>
          <w:szCs w:val="28"/>
        </w:rPr>
        <w:t>2.4</w:t>
      </w:r>
      <w:r>
        <w:rPr>
          <w:rFonts w:ascii="Times New Roman" w:hAnsi="Times New Roman" w:cs="Times New Roman"/>
          <w:b/>
          <w:sz w:val="28"/>
          <w:szCs w:val="28"/>
        </w:rPr>
        <w:tab/>
        <w:t xml:space="preserve">Gap in Literature </w:t>
      </w:r>
    </w:p>
    <w:p w:rsidR="006E4C94" w:rsidRPr="00596A3C" w:rsidRDefault="00403577" w:rsidP="004C412F">
      <w:pPr>
        <w:rPr>
          <w:rFonts w:ascii="Times New Roman" w:hAnsi="Times New Roman" w:cs="Times New Roman"/>
          <w:sz w:val="28"/>
          <w:szCs w:val="28"/>
        </w:rPr>
      </w:pPr>
      <w:r>
        <w:rPr>
          <w:rFonts w:ascii="Times New Roman" w:hAnsi="Times New Roman" w:cs="Times New Roman"/>
          <w:sz w:val="28"/>
          <w:szCs w:val="28"/>
        </w:rPr>
        <w:t xml:space="preserve">The gap observed in the literature reviewed is the inclusion of variable(s), one of the major determinant of </w:t>
      </w:r>
      <w:r w:rsidR="00596A3C">
        <w:rPr>
          <w:rFonts w:ascii="Times New Roman" w:hAnsi="Times New Roman" w:cs="Times New Roman"/>
          <w:sz w:val="28"/>
          <w:szCs w:val="28"/>
        </w:rPr>
        <w:t>stock market capitalization</w:t>
      </w:r>
      <w:r>
        <w:rPr>
          <w:rFonts w:ascii="Times New Roman" w:hAnsi="Times New Roman" w:cs="Times New Roman"/>
          <w:sz w:val="28"/>
          <w:szCs w:val="28"/>
        </w:rPr>
        <w:t xml:space="preserve"> which is </w:t>
      </w:r>
      <w:r w:rsidR="00596A3C">
        <w:rPr>
          <w:rFonts w:ascii="Times New Roman" w:hAnsi="Times New Roman" w:cs="Times New Roman"/>
          <w:sz w:val="28"/>
          <w:szCs w:val="28"/>
        </w:rPr>
        <w:t>interest</w:t>
      </w:r>
      <w:r>
        <w:rPr>
          <w:rFonts w:ascii="Times New Roman" w:hAnsi="Times New Roman" w:cs="Times New Roman"/>
          <w:sz w:val="28"/>
          <w:szCs w:val="28"/>
        </w:rPr>
        <w:t xml:space="preserve"> rate is not captured by the previous studies reviewed. The impact of </w:t>
      </w:r>
      <w:r w:rsidR="00596A3C">
        <w:rPr>
          <w:rFonts w:ascii="Times New Roman" w:hAnsi="Times New Roman" w:cs="Times New Roman"/>
          <w:sz w:val="28"/>
          <w:szCs w:val="28"/>
        </w:rPr>
        <w:t>stock market capitalization</w:t>
      </w:r>
      <w:r>
        <w:rPr>
          <w:rFonts w:ascii="Times New Roman" w:hAnsi="Times New Roman" w:cs="Times New Roman"/>
          <w:sz w:val="28"/>
          <w:szCs w:val="28"/>
        </w:rPr>
        <w:t xml:space="preserve"> </w:t>
      </w:r>
      <w:r w:rsidR="00596A3C">
        <w:rPr>
          <w:rFonts w:ascii="Times New Roman" w:hAnsi="Times New Roman" w:cs="Times New Roman"/>
          <w:sz w:val="28"/>
          <w:szCs w:val="28"/>
        </w:rPr>
        <w:t>on the economic growth</w:t>
      </w:r>
      <w:r>
        <w:rPr>
          <w:rFonts w:ascii="Times New Roman" w:hAnsi="Times New Roman" w:cs="Times New Roman"/>
          <w:sz w:val="28"/>
          <w:szCs w:val="28"/>
        </w:rPr>
        <w:t xml:space="preserve"> cannot be neglected, so the failure of the previous studies to capture </w:t>
      </w:r>
      <w:r w:rsidR="00596A3C">
        <w:rPr>
          <w:rFonts w:ascii="Times New Roman" w:hAnsi="Times New Roman" w:cs="Times New Roman"/>
          <w:sz w:val="28"/>
          <w:szCs w:val="28"/>
        </w:rPr>
        <w:t>interest</w:t>
      </w:r>
      <w:r>
        <w:rPr>
          <w:rFonts w:ascii="Times New Roman" w:hAnsi="Times New Roman" w:cs="Times New Roman"/>
          <w:sz w:val="28"/>
          <w:szCs w:val="28"/>
        </w:rPr>
        <w:t xml:space="preserve"> rate on the </w:t>
      </w:r>
      <w:r w:rsidR="00596A3C">
        <w:rPr>
          <w:rFonts w:ascii="Times New Roman" w:hAnsi="Times New Roman" w:cs="Times New Roman"/>
          <w:sz w:val="28"/>
          <w:szCs w:val="28"/>
        </w:rPr>
        <w:t>economic growth in Nigeria</w:t>
      </w:r>
      <w:r>
        <w:rPr>
          <w:rFonts w:ascii="Times New Roman" w:hAnsi="Times New Roman" w:cs="Times New Roman"/>
          <w:sz w:val="28"/>
          <w:szCs w:val="28"/>
        </w:rPr>
        <w:t xml:space="preserve"> gave rise to my take point. The researcher included </w:t>
      </w:r>
      <w:r w:rsidR="00596A3C">
        <w:rPr>
          <w:rFonts w:ascii="Times New Roman" w:hAnsi="Times New Roman" w:cs="Times New Roman"/>
          <w:sz w:val="28"/>
          <w:szCs w:val="28"/>
        </w:rPr>
        <w:t>interest</w:t>
      </w:r>
      <w:r>
        <w:rPr>
          <w:rFonts w:ascii="Times New Roman" w:hAnsi="Times New Roman" w:cs="Times New Roman"/>
          <w:sz w:val="28"/>
          <w:szCs w:val="28"/>
        </w:rPr>
        <w:t xml:space="preserve"> rate so as to capture its full effect on foreign direct investment inflow.</w:t>
      </w: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746866" w:rsidRDefault="00746866" w:rsidP="003A6487">
      <w:pPr>
        <w:jc w:val="center"/>
        <w:rPr>
          <w:rFonts w:ascii="Times New Roman" w:hAnsi="Times New Roman" w:cs="Times New Roman"/>
          <w:b/>
          <w:sz w:val="28"/>
          <w:szCs w:val="28"/>
        </w:rPr>
      </w:pPr>
    </w:p>
    <w:p w:rsidR="003A6487" w:rsidRDefault="003A6487" w:rsidP="003A6487">
      <w:pPr>
        <w:jc w:val="center"/>
        <w:rPr>
          <w:rFonts w:ascii="Times New Roman" w:hAnsi="Times New Roman" w:cs="Times New Roman"/>
          <w:b/>
          <w:sz w:val="28"/>
          <w:szCs w:val="28"/>
        </w:rPr>
      </w:pPr>
      <w:r>
        <w:rPr>
          <w:rFonts w:ascii="Times New Roman" w:hAnsi="Times New Roman" w:cs="Times New Roman"/>
          <w:b/>
          <w:sz w:val="28"/>
          <w:szCs w:val="28"/>
        </w:rPr>
        <w:lastRenderedPageBreak/>
        <w:t>CHAPTER THREE</w:t>
      </w:r>
    </w:p>
    <w:p w:rsidR="003A6487" w:rsidRDefault="003A6487" w:rsidP="003A6487">
      <w:pPr>
        <w:jc w:val="center"/>
        <w:rPr>
          <w:rFonts w:ascii="Times New Roman" w:hAnsi="Times New Roman" w:cs="Times New Roman"/>
          <w:b/>
          <w:sz w:val="28"/>
          <w:szCs w:val="28"/>
        </w:rPr>
      </w:pPr>
      <w:r>
        <w:rPr>
          <w:rFonts w:ascii="Times New Roman" w:hAnsi="Times New Roman" w:cs="Times New Roman"/>
          <w:b/>
          <w:sz w:val="28"/>
          <w:szCs w:val="28"/>
        </w:rPr>
        <w:t>METHODOLOGY</w:t>
      </w:r>
    </w:p>
    <w:p w:rsidR="003A6487" w:rsidRDefault="003A6487" w:rsidP="003A6487">
      <w:pPr>
        <w:rPr>
          <w:rFonts w:ascii="Times New Roman" w:hAnsi="Times New Roman" w:cs="Times New Roman"/>
          <w:b/>
          <w:sz w:val="28"/>
          <w:szCs w:val="28"/>
        </w:rPr>
      </w:pPr>
      <w:r>
        <w:rPr>
          <w:rFonts w:ascii="Times New Roman" w:hAnsi="Times New Roman" w:cs="Times New Roman"/>
          <w:b/>
          <w:sz w:val="28"/>
          <w:szCs w:val="28"/>
        </w:rPr>
        <w:t>3.1 Theoretical Framework</w:t>
      </w:r>
    </w:p>
    <w:p w:rsidR="009727F8" w:rsidRDefault="009727F8" w:rsidP="009727F8">
      <w:pPr>
        <w:rPr>
          <w:rFonts w:ascii="Times New Roman" w:hAnsi="Times New Roman" w:cs="Times New Roman"/>
          <w:sz w:val="28"/>
          <w:szCs w:val="28"/>
        </w:rPr>
      </w:pPr>
      <w:r w:rsidRPr="0077353A">
        <w:rPr>
          <w:rFonts w:ascii="Times New Roman" w:hAnsi="Times New Roman" w:cs="Times New Roman"/>
          <w:sz w:val="28"/>
          <w:szCs w:val="28"/>
        </w:rPr>
        <w:t>The Accelerator theory of investment suggests that as demand or income increases in an economy, so does the investment made by firms. Furthermore, accelerator theory suggests that when demand levels result in an excess in demand, firms have two choices of how to meet demand. It is either to raise prices to cause demand to drop or to increase investment to match demand. The theory proposes that most companies choose to increase production thus increase their profits. The theory further explains how this growth attracts more investors, which in accelerates growth.</w:t>
      </w:r>
    </w:p>
    <w:p w:rsidR="009727F8" w:rsidRPr="0077353A" w:rsidRDefault="009727F8" w:rsidP="009727F8">
      <w:pPr>
        <w:rPr>
          <w:rFonts w:ascii="Times New Roman" w:hAnsi="Times New Roman" w:cs="Times New Roman"/>
          <w:sz w:val="28"/>
          <w:szCs w:val="28"/>
        </w:rPr>
      </w:pPr>
      <w:r>
        <w:rPr>
          <w:rFonts w:ascii="Times New Roman" w:hAnsi="Times New Roman" w:cs="Times New Roman"/>
          <w:sz w:val="28"/>
          <w:szCs w:val="28"/>
        </w:rPr>
        <w:tab/>
      </w:r>
    </w:p>
    <w:p w:rsidR="003A6487" w:rsidRDefault="000E76F2" w:rsidP="003A6487">
      <w:pPr>
        <w:rPr>
          <w:rFonts w:ascii="Times New Roman" w:hAnsi="Times New Roman" w:cs="Times New Roman"/>
          <w:b/>
          <w:sz w:val="28"/>
          <w:szCs w:val="28"/>
        </w:rPr>
      </w:pPr>
      <w:r>
        <w:rPr>
          <w:rFonts w:ascii="Times New Roman" w:hAnsi="Times New Roman" w:cs="Times New Roman"/>
          <w:b/>
          <w:sz w:val="28"/>
          <w:szCs w:val="28"/>
        </w:rPr>
        <w:t>3.2</w:t>
      </w:r>
      <w:r w:rsidR="009727F8">
        <w:rPr>
          <w:rFonts w:ascii="Times New Roman" w:hAnsi="Times New Roman" w:cs="Times New Roman"/>
          <w:b/>
          <w:sz w:val="28"/>
          <w:szCs w:val="28"/>
        </w:rPr>
        <w:t xml:space="preserve"> Model Specification</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This study shall build a multiple regression model and make use of econometrics procedure in estimating the relationship between my economic variables</w:t>
      </w:r>
    </w:p>
    <w:p w:rsidR="006E4C94" w:rsidRPr="006E4C94" w:rsidRDefault="006E4C94" w:rsidP="006E4C94">
      <w:pPr>
        <w:rPr>
          <w:rFonts w:ascii="Times New Roman" w:hAnsi="Times New Roman" w:cs="Times New Roman"/>
          <w:bCs/>
          <w:sz w:val="28"/>
          <w:szCs w:val="28"/>
        </w:rPr>
      </w:pPr>
      <w:r w:rsidRPr="006E4C94">
        <w:rPr>
          <w:rFonts w:ascii="Times New Roman" w:hAnsi="Times New Roman" w:cs="Times New Roman"/>
          <w:bCs/>
          <w:sz w:val="28"/>
          <w:szCs w:val="28"/>
        </w:rPr>
        <w:t>The fundamental relationships between the dependent variable and independent variables are specified as follows:</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 xml:space="preserve">The functional form of the model is specified as: </w:t>
      </w:r>
    </w:p>
    <w:p w:rsidR="006E4C94" w:rsidRPr="006E4C94" w:rsidRDefault="008B6084" w:rsidP="006E4C94">
      <w:pPr>
        <w:rPr>
          <w:rFonts w:ascii="Times New Roman" w:hAnsi="Times New Roman" w:cs="Times New Roman"/>
          <w:sz w:val="28"/>
          <w:szCs w:val="28"/>
        </w:rPr>
      </w:pPr>
      <w:r>
        <w:rPr>
          <w:rFonts w:ascii="Times New Roman" w:hAnsi="Times New Roman" w:cs="Times New Roman"/>
          <w:sz w:val="28"/>
          <w:szCs w:val="28"/>
        </w:rPr>
        <w:t>R</w:t>
      </w:r>
      <w:r w:rsidR="006E4C94" w:rsidRPr="006E4C94">
        <w:rPr>
          <w:rFonts w:ascii="Times New Roman" w:hAnsi="Times New Roman" w:cs="Times New Roman"/>
          <w:sz w:val="28"/>
          <w:szCs w:val="28"/>
        </w:rPr>
        <w:t>GDP= f (</w:t>
      </w:r>
      <w:r w:rsidR="006E4C94">
        <w:rPr>
          <w:rFonts w:ascii="Times New Roman" w:hAnsi="Times New Roman" w:cs="Times New Roman"/>
          <w:sz w:val="28"/>
          <w:szCs w:val="28"/>
        </w:rPr>
        <w:t>SMCAP, INTR)</w:t>
      </w:r>
      <w:r w:rsidR="006E4C94" w:rsidRPr="006E4C94">
        <w:rPr>
          <w:rFonts w:ascii="Times New Roman" w:hAnsi="Times New Roman" w:cs="Times New Roman"/>
          <w:sz w:val="28"/>
          <w:szCs w:val="28"/>
        </w:rPr>
        <w:t xml:space="preserve">……………………………….……………..  (3.1) </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The mathematical form of the model is specified as:</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RGDP</w:t>
      </w:r>
      <w:r w:rsidRPr="006E4C94">
        <w:rPr>
          <w:rFonts w:ascii="Times New Roman" w:hAnsi="Times New Roman" w:cs="Times New Roman"/>
          <w:sz w:val="28"/>
          <w:szCs w:val="28"/>
          <w:vertAlign w:val="subscript"/>
        </w:rPr>
        <w:t>t</w:t>
      </w:r>
      <w:r w:rsidRPr="006E4C94">
        <w:rPr>
          <w:rFonts w:ascii="Times New Roman" w:hAnsi="Times New Roman" w:cs="Times New Roman"/>
          <w:sz w:val="28"/>
          <w:szCs w:val="28"/>
        </w:rPr>
        <w:t xml:space="preserve"> = β</w:t>
      </w:r>
      <w:r w:rsidRPr="006E4C94">
        <w:rPr>
          <w:rFonts w:ascii="Times New Roman" w:hAnsi="Times New Roman" w:cs="Times New Roman"/>
          <w:sz w:val="28"/>
          <w:szCs w:val="28"/>
          <w:vertAlign w:val="subscript"/>
        </w:rPr>
        <w:t>0</w:t>
      </w:r>
      <w:r w:rsidRPr="006E4C94">
        <w:rPr>
          <w:rFonts w:ascii="Times New Roman" w:hAnsi="Times New Roman" w:cs="Times New Roman"/>
          <w:sz w:val="28"/>
          <w:szCs w:val="28"/>
        </w:rPr>
        <w:t xml:space="preserve"> + β</w:t>
      </w:r>
      <w:r w:rsidRPr="006E4C94">
        <w:rPr>
          <w:rFonts w:ascii="Times New Roman" w:hAnsi="Times New Roman" w:cs="Times New Roman"/>
          <w:sz w:val="28"/>
          <w:szCs w:val="28"/>
          <w:vertAlign w:val="subscript"/>
        </w:rPr>
        <w:t>1</w:t>
      </w:r>
      <w:r>
        <w:rPr>
          <w:rFonts w:ascii="Times New Roman" w:hAnsi="Times New Roman" w:cs="Times New Roman"/>
          <w:sz w:val="28"/>
          <w:szCs w:val="28"/>
        </w:rPr>
        <w:t>SMCAP</w:t>
      </w:r>
      <w:r w:rsidRPr="006E4C94">
        <w:rPr>
          <w:rFonts w:ascii="Times New Roman" w:hAnsi="Times New Roman" w:cs="Times New Roman"/>
          <w:sz w:val="28"/>
          <w:szCs w:val="28"/>
          <w:vertAlign w:val="subscript"/>
        </w:rPr>
        <w:t>t</w:t>
      </w:r>
      <w:r w:rsidRPr="006E4C94">
        <w:rPr>
          <w:rFonts w:ascii="Times New Roman" w:hAnsi="Times New Roman" w:cs="Times New Roman"/>
          <w:sz w:val="28"/>
          <w:szCs w:val="28"/>
        </w:rPr>
        <w:t xml:space="preserve"> + β</w:t>
      </w:r>
      <w:r w:rsidRPr="006E4C94">
        <w:rPr>
          <w:rFonts w:ascii="Times New Roman" w:hAnsi="Times New Roman" w:cs="Times New Roman"/>
          <w:sz w:val="28"/>
          <w:szCs w:val="28"/>
          <w:vertAlign w:val="subscript"/>
        </w:rPr>
        <w:t>2</w:t>
      </w:r>
      <w:r>
        <w:rPr>
          <w:rFonts w:ascii="Times New Roman" w:hAnsi="Times New Roman" w:cs="Times New Roman"/>
          <w:sz w:val="28"/>
          <w:szCs w:val="28"/>
        </w:rPr>
        <w:t>INTR</w:t>
      </w:r>
      <w:r w:rsidRPr="006E4C94">
        <w:rPr>
          <w:rFonts w:ascii="Times New Roman" w:hAnsi="Times New Roman" w:cs="Times New Roman"/>
          <w:sz w:val="28"/>
          <w:szCs w:val="28"/>
          <w:vertAlign w:val="subscript"/>
        </w:rPr>
        <w:t>t</w:t>
      </w:r>
      <w:r w:rsidRPr="006E4C94">
        <w:rPr>
          <w:rFonts w:ascii="Times New Roman" w:hAnsi="Times New Roman" w:cs="Times New Roman"/>
          <w:sz w:val="28"/>
          <w:szCs w:val="28"/>
        </w:rPr>
        <w:t>…</w:t>
      </w:r>
      <w:r>
        <w:rPr>
          <w:rFonts w:ascii="Times New Roman" w:hAnsi="Times New Roman" w:cs="Times New Roman"/>
          <w:sz w:val="28"/>
          <w:szCs w:val="28"/>
        </w:rPr>
        <w:t>……………</w:t>
      </w:r>
      <w:r w:rsidRPr="006E4C94">
        <w:rPr>
          <w:rFonts w:ascii="Times New Roman" w:hAnsi="Times New Roman" w:cs="Times New Roman"/>
          <w:sz w:val="28"/>
          <w:szCs w:val="28"/>
        </w:rPr>
        <w:t>…………..….…….  (3.2)</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 xml:space="preserve">This econometric form of the model is specified as: </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RGDP</w:t>
      </w:r>
      <w:r w:rsidRPr="006E4C94">
        <w:rPr>
          <w:rFonts w:ascii="Times New Roman" w:hAnsi="Times New Roman" w:cs="Times New Roman"/>
          <w:sz w:val="28"/>
          <w:szCs w:val="28"/>
          <w:vertAlign w:val="subscript"/>
        </w:rPr>
        <w:t>t</w:t>
      </w:r>
      <w:r w:rsidRPr="006E4C94">
        <w:rPr>
          <w:rFonts w:ascii="Times New Roman" w:hAnsi="Times New Roman" w:cs="Times New Roman"/>
          <w:sz w:val="28"/>
          <w:szCs w:val="28"/>
        </w:rPr>
        <w:t xml:space="preserve"> = β</w:t>
      </w:r>
      <w:r w:rsidRPr="006E4C94">
        <w:rPr>
          <w:rFonts w:ascii="Times New Roman" w:hAnsi="Times New Roman" w:cs="Times New Roman"/>
          <w:sz w:val="28"/>
          <w:szCs w:val="28"/>
          <w:vertAlign w:val="subscript"/>
        </w:rPr>
        <w:t xml:space="preserve">0 </w:t>
      </w:r>
      <w:r w:rsidRPr="006E4C94">
        <w:rPr>
          <w:rFonts w:ascii="Times New Roman" w:hAnsi="Times New Roman" w:cs="Times New Roman"/>
          <w:sz w:val="28"/>
          <w:szCs w:val="28"/>
        </w:rPr>
        <w:t>+ β</w:t>
      </w:r>
      <w:r w:rsidRPr="006E4C94">
        <w:rPr>
          <w:rFonts w:ascii="Times New Roman" w:hAnsi="Times New Roman" w:cs="Times New Roman"/>
          <w:sz w:val="28"/>
          <w:szCs w:val="28"/>
          <w:vertAlign w:val="subscript"/>
        </w:rPr>
        <w:t>1</w:t>
      </w:r>
      <w:r>
        <w:rPr>
          <w:rFonts w:ascii="Times New Roman" w:hAnsi="Times New Roman" w:cs="Times New Roman"/>
          <w:sz w:val="28"/>
          <w:szCs w:val="28"/>
        </w:rPr>
        <w:t>SMCAP</w:t>
      </w:r>
      <w:r w:rsidRPr="006E4C94">
        <w:rPr>
          <w:rFonts w:ascii="Times New Roman" w:hAnsi="Times New Roman" w:cs="Times New Roman"/>
          <w:sz w:val="28"/>
          <w:szCs w:val="28"/>
          <w:vertAlign w:val="subscript"/>
        </w:rPr>
        <w:t xml:space="preserve">t </w:t>
      </w:r>
      <w:r w:rsidRPr="006E4C94">
        <w:rPr>
          <w:rFonts w:ascii="Times New Roman" w:hAnsi="Times New Roman" w:cs="Times New Roman"/>
          <w:sz w:val="28"/>
          <w:szCs w:val="28"/>
        </w:rPr>
        <w:t>+ β</w:t>
      </w:r>
      <w:r w:rsidRPr="006E4C94">
        <w:rPr>
          <w:rFonts w:ascii="Times New Roman" w:hAnsi="Times New Roman" w:cs="Times New Roman"/>
          <w:sz w:val="28"/>
          <w:szCs w:val="28"/>
          <w:vertAlign w:val="subscript"/>
        </w:rPr>
        <w:t>2</w:t>
      </w:r>
      <w:r>
        <w:rPr>
          <w:rFonts w:ascii="Times New Roman" w:hAnsi="Times New Roman" w:cs="Times New Roman"/>
          <w:sz w:val="28"/>
          <w:szCs w:val="28"/>
        </w:rPr>
        <w:t>INTR</w:t>
      </w:r>
      <w:r w:rsidRPr="006E4C94">
        <w:rPr>
          <w:rFonts w:ascii="Times New Roman" w:hAnsi="Times New Roman" w:cs="Times New Roman"/>
          <w:sz w:val="28"/>
          <w:szCs w:val="28"/>
          <w:vertAlign w:val="subscript"/>
        </w:rPr>
        <w:t xml:space="preserve">t </w:t>
      </w:r>
      <w:r w:rsidRPr="006E4C94">
        <w:rPr>
          <w:rFonts w:ascii="Times New Roman" w:hAnsi="Times New Roman" w:cs="Times New Roman"/>
          <w:sz w:val="28"/>
          <w:szCs w:val="28"/>
        </w:rPr>
        <w:t>+ µ</w:t>
      </w:r>
      <w:r w:rsidRPr="006E4C94">
        <w:rPr>
          <w:rFonts w:ascii="Times New Roman" w:hAnsi="Times New Roman" w:cs="Times New Roman"/>
          <w:sz w:val="28"/>
          <w:szCs w:val="28"/>
          <w:vertAlign w:val="subscript"/>
        </w:rPr>
        <w:t>t</w:t>
      </w:r>
      <w:r w:rsidRPr="006E4C94">
        <w:rPr>
          <w:rFonts w:ascii="Times New Roman" w:hAnsi="Times New Roman" w:cs="Times New Roman"/>
          <w:sz w:val="28"/>
          <w:szCs w:val="28"/>
        </w:rPr>
        <w:t>….......................................…. (3.3)</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ab/>
      </w:r>
      <w:r w:rsidRPr="006E4C94">
        <w:rPr>
          <w:rFonts w:ascii="Times New Roman" w:hAnsi="Times New Roman" w:cs="Times New Roman"/>
          <w:sz w:val="28"/>
          <w:szCs w:val="28"/>
        </w:rPr>
        <w:tab/>
      </w:r>
      <w:r w:rsidRPr="006E4C94">
        <w:rPr>
          <w:rFonts w:ascii="Times New Roman" w:hAnsi="Times New Roman" w:cs="Times New Roman"/>
          <w:sz w:val="28"/>
          <w:szCs w:val="28"/>
        </w:rPr>
        <w:tab/>
      </w:r>
      <w:r w:rsidRPr="006E4C94">
        <w:rPr>
          <w:rFonts w:ascii="Times New Roman" w:hAnsi="Times New Roman" w:cs="Times New Roman"/>
          <w:sz w:val="28"/>
          <w:szCs w:val="28"/>
        </w:rPr>
        <w:tab/>
        <w:t>β</w:t>
      </w:r>
      <w:r w:rsidRPr="006E4C94">
        <w:rPr>
          <w:rFonts w:ascii="Times New Roman" w:hAnsi="Times New Roman" w:cs="Times New Roman"/>
          <w:sz w:val="28"/>
          <w:szCs w:val="28"/>
          <w:vertAlign w:val="subscript"/>
        </w:rPr>
        <w:t>1</w:t>
      </w:r>
      <w:r w:rsidR="00875B94">
        <w:rPr>
          <w:rFonts w:ascii="Times New Roman" w:hAnsi="Times New Roman" w:cs="Times New Roman"/>
          <w:sz w:val="28"/>
          <w:szCs w:val="28"/>
        </w:rPr>
        <w:t xml:space="preserve">&gt; </w:t>
      </w:r>
      <w:r w:rsidRPr="006E4C94">
        <w:rPr>
          <w:rFonts w:ascii="Times New Roman" w:hAnsi="Times New Roman" w:cs="Times New Roman"/>
          <w:sz w:val="28"/>
          <w:szCs w:val="28"/>
        </w:rPr>
        <w:t>0, β</w:t>
      </w:r>
      <w:r w:rsidRPr="006E4C94">
        <w:rPr>
          <w:rFonts w:ascii="Times New Roman" w:hAnsi="Times New Roman" w:cs="Times New Roman"/>
          <w:sz w:val="28"/>
          <w:szCs w:val="28"/>
          <w:vertAlign w:val="subscript"/>
        </w:rPr>
        <w:t xml:space="preserve">2 </w:t>
      </w:r>
      <w:r w:rsidRPr="006E4C94">
        <w:rPr>
          <w:rFonts w:ascii="Times New Roman" w:hAnsi="Times New Roman" w:cs="Times New Roman"/>
          <w:sz w:val="28"/>
          <w:szCs w:val="28"/>
        </w:rPr>
        <w:t>&lt;</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Where</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RGDP= Real Gross Domestic Product</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f= functional relationship</w:t>
      </w:r>
    </w:p>
    <w:p w:rsidR="006E4C94" w:rsidRPr="006E4C94" w:rsidRDefault="00875B94" w:rsidP="006E4C94">
      <w:pPr>
        <w:rPr>
          <w:rFonts w:ascii="Times New Roman" w:hAnsi="Times New Roman" w:cs="Times New Roman"/>
          <w:sz w:val="28"/>
          <w:szCs w:val="28"/>
        </w:rPr>
      </w:pPr>
      <w:r>
        <w:rPr>
          <w:rFonts w:ascii="Times New Roman" w:hAnsi="Times New Roman" w:cs="Times New Roman"/>
          <w:sz w:val="28"/>
          <w:szCs w:val="28"/>
        </w:rPr>
        <w:lastRenderedPageBreak/>
        <w:t>SMCAP</w:t>
      </w:r>
      <w:r w:rsidR="006E4C94" w:rsidRPr="006E4C94">
        <w:rPr>
          <w:rFonts w:ascii="Times New Roman" w:hAnsi="Times New Roman" w:cs="Times New Roman"/>
          <w:sz w:val="28"/>
          <w:szCs w:val="28"/>
        </w:rPr>
        <w:t xml:space="preserve">= </w:t>
      </w:r>
      <w:r>
        <w:rPr>
          <w:rFonts w:ascii="Times New Roman" w:hAnsi="Times New Roman" w:cs="Times New Roman"/>
          <w:sz w:val="28"/>
          <w:szCs w:val="28"/>
        </w:rPr>
        <w:t>Total Stock Market Capitalization</w:t>
      </w:r>
    </w:p>
    <w:p w:rsidR="006E4C94" w:rsidRPr="006E4C94" w:rsidRDefault="00875B94" w:rsidP="006E4C94">
      <w:pPr>
        <w:rPr>
          <w:rFonts w:ascii="Times New Roman" w:hAnsi="Times New Roman" w:cs="Times New Roman"/>
          <w:sz w:val="28"/>
          <w:szCs w:val="28"/>
        </w:rPr>
      </w:pPr>
      <w:r>
        <w:rPr>
          <w:rFonts w:ascii="Times New Roman" w:hAnsi="Times New Roman" w:cs="Times New Roman"/>
          <w:sz w:val="28"/>
          <w:szCs w:val="28"/>
        </w:rPr>
        <w:t>INTR= Interest Rate</w:t>
      </w:r>
      <w:r w:rsidR="006E4C94" w:rsidRPr="006E4C94">
        <w:rPr>
          <w:rFonts w:ascii="Times New Roman" w:hAnsi="Times New Roman" w:cs="Times New Roman"/>
          <w:sz w:val="28"/>
          <w:szCs w:val="28"/>
        </w:rPr>
        <w:t xml:space="preserve"> </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Β</w:t>
      </w:r>
      <w:r w:rsidRPr="006E4C94">
        <w:rPr>
          <w:rFonts w:ascii="Times New Roman" w:hAnsi="Times New Roman" w:cs="Times New Roman"/>
          <w:sz w:val="28"/>
          <w:szCs w:val="28"/>
          <w:vertAlign w:val="subscript"/>
        </w:rPr>
        <w:t>o</w:t>
      </w:r>
      <w:r w:rsidRPr="006E4C94">
        <w:rPr>
          <w:rFonts w:ascii="Times New Roman" w:hAnsi="Times New Roman" w:cs="Times New Roman"/>
          <w:sz w:val="28"/>
          <w:szCs w:val="28"/>
        </w:rPr>
        <w:t>= Constant</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β</w:t>
      </w:r>
      <w:r w:rsidRPr="006E4C94">
        <w:rPr>
          <w:rFonts w:ascii="Times New Roman" w:hAnsi="Times New Roman" w:cs="Times New Roman"/>
          <w:sz w:val="28"/>
          <w:szCs w:val="28"/>
          <w:vertAlign w:val="subscript"/>
        </w:rPr>
        <w:t>1</w:t>
      </w:r>
      <w:r w:rsidRPr="006E4C94">
        <w:rPr>
          <w:rFonts w:ascii="Times New Roman" w:hAnsi="Times New Roman" w:cs="Times New Roman"/>
          <w:sz w:val="28"/>
          <w:szCs w:val="28"/>
        </w:rPr>
        <w:t>, β</w:t>
      </w:r>
      <w:r w:rsidRPr="006E4C94">
        <w:rPr>
          <w:rFonts w:ascii="Times New Roman" w:hAnsi="Times New Roman" w:cs="Times New Roman"/>
          <w:sz w:val="28"/>
          <w:szCs w:val="28"/>
          <w:vertAlign w:val="subscript"/>
        </w:rPr>
        <w:t>2</w:t>
      </w:r>
      <w:r w:rsidRPr="006E4C94">
        <w:rPr>
          <w:rFonts w:ascii="Times New Roman" w:hAnsi="Times New Roman" w:cs="Times New Roman"/>
          <w:sz w:val="28"/>
          <w:szCs w:val="28"/>
        </w:rPr>
        <w:t xml:space="preserve"> = are the relative slope coefficients and partial elasticity of the parameter.  </w:t>
      </w:r>
    </w:p>
    <w:p w:rsidR="006E4C94" w:rsidRPr="006E4C94" w:rsidRDefault="006E4C94" w:rsidP="006E4C94">
      <w:pPr>
        <w:rPr>
          <w:rFonts w:ascii="Times New Roman" w:hAnsi="Times New Roman" w:cs="Times New Roman"/>
          <w:sz w:val="28"/>
          <w:szCs w:val="28"/>
        </w:rPr>
      </w:pPr>
      <w:r w:rsidRPr="006E4C94">
        <w:rPr>
          <w:rFonts w:ascii="Times New Roman" w:hAnsi="Times New Roman" w:cs="Times New Roman"/>
          <w:sz w:val="28"/>
          <w:szCs w:val="28"/>
        </w:rPr>
        <w:t xml:space="preserve">µt = stochastic error term </w:t>
      </w: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 xml:space="preserve"> Method of Evaluation</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This study employed the use of various econometric tools of data analysis. The estimated result will be evaluated subject to the following tests:</w:t>
      </w:r>
    </w:p>
    <w:p w:rsidR="00875B94" w:rsidRPr="00875B94" w:rsidRDefault="00875B94" w:rsidP="00875B94">
      <w:pPr>
        <w:numPr>
          <w:ilvl w:val="0"/>
          <w:numId w:val="11"/>
        </w:numPr>
        <w:rPr>
          <w:rFonts w:ascii="Times New Roman" w:hAnsi="Times New Roman" w:cs="Times New Roman"/>
          <w:sz w:val="28"/>
          <w:szCs w:val="28"/>
        </w:rPr>
      </w:pPr>
      <w:r w:rsidRPr="00875B94">
        <w:rPr>
          <w:rFonts w:ascii="Times New Roman" w:hAnsi="Times New Roman" w:cs="Times New Roman"/>
          <w:sz w:val="28"/>
          <w:szCs w:val="28"/>
        </w:rPr>
        <w:t>Preliminary Test</w:t>
      </w:r>
    </w:p>
    <w:p w:rsidR="00875B94" w:rsidRPr="00875B94" w:rsidRDefault="00875B94" w:rsidP="00875B94">
      <w:pPr>
        <w:numPr>
          <w:ilvl w:val="0"/>
          <w:numId w:val="11"/>
        </w:numPr>
        <w:rPr>
          <w:rFonts w:ascii="Times New Roman" w:hAnsi="Times New Roman" w:cs="Times New Roman"/>
          <w:sz w:val="28"/>
          <w:szCs w:val="28"/>
        </w:rPr>
      </w:pPr>
      <w:r w:rsidRPr="00875B94">
        <w:rPr>
          <w:rFonts w:ascii="Times New Roman" w:hAnsi="Times New Roman" w:cs="Times New Roman"/>
          <w:sz w:val="28"/>
          <w:szCs w:val="28"/>
        </w:rPr>
        <w:t>Economic Test of Significance (A Priori Test)</w:t>
      </w:r>
    </w:p>
    <w:p w:rsidR="00875B94" w:rsidRPr="00875B94" w:rsidRDefault="00875B94" w:rsidP="00875B94">
      <w:pPr>
        <w:numPr>
          <w:ilvl w:val="0"/>
          <w:numId w:val="11"/>
        </w:numPr>
        <w:rPr>
          <w:rFonts w:ascii="Times New Roman" w:hAnsi="Times New Roman" w:cs="Times New Roman"/>
          <w:sz w:val="28"/>
          <w:szCs w:val="28"/>
        </w:rPr>
      </w:pPr>
      <w:r w:rsidRPr="00875B94">
        <w:rPr>
          <w:rFonts w:ascii="Times New Roman" w:hAnsi="Times New Roman" w:cs="Times New Roman"/>
          <w:sz w:val="28"/>
          <w:szCs w:val="28"/>
        </w:rPr>
        <w:t>Statistical Test of Significance ( First Order Test)</w:t>
      </w:r>
    </w:p>
    <w:p w:rsidR="00875B94" w:rsidRPr="00875B94" w:rsidRDefault="00875B94" w:rsidP="00875B94">
      <w:pPr>
        <w:numPr>
          <w:ilvl w:val="0"/>
          <w:numId w:val="11"/>
        </w:numPr>
        <w:rPr>
          <w:rFonts w:ascii="Times New Roman" w:hAnsi="Times New Roman" w:cs="Times New Roman"/>
          <w:sz w:val="28"/>
          <w:szCs w:val="28"/>
        </w:rPr>
      </w:pPr>
      <w:r w:rsidRPr="00875B94">
        <w:rPr>
          <w:rFonts w:ascii="Times New Roman" w:hAnsi="Times New Roman" w:cs="Times New Roman"/>
          <w:sz w:val="28"/>
          <w:szCs w:val="28"/>
        </w:rPr>
        <w:t>Econometric Test of Significance ( Second Order Test)</w:t>
      </w:r>
    </w:p>
    <w:p w:rsidR="00875B94" w:rsidRPr="00875B94" w:rsidRDefault="00875B94" w:rsidP="00875B94">
      <w:pPr>
        <w:rPr>
          <w:rFonts w:ascii="Times New Roman" w:hAnsi="Times New Roman" w:cs="Times New Roman"/>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.1 Preliminary Tests</w:t>
      </w:r>
    </w:p>
    <w:p w:rsidR="00875B94" w:rsidRPr="00875B94" w:rsidRDefault="00875B94" w:rsidP="00875B94">
      <w:pPr>
        <w:rPr>
          <w:rFonts w:ascii="Times New Roman" w:hAnsi="Times New Roman" w:cs="Times New Roman"/>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.1.1 Stationarity (Unit Root) Test:</w:t>
      </w:r>
      <w:r w:rsidRPr="00875B94">
        <w:rPr>
          <w:rFonts w:ascii="Times New Roman" w:hAnsi="Times New Roman" w:cs="Times New Roman"/>
          <w:sz w:val="28"/>
          <w:szCs w:val="28"/>
        </w:rPr>
        <w:t xml:space="preserve"> The importance of this test cannot be over emphasized since the data to be used in the estimation are time-series data. In order not to run a spurious regression, it is worthwhile to carry out a stationary test to make sure that all the variables are mean reverting, that is, they have constant mean, constant variance and constant covariance. In other words, that they are stationary. The Augmented Dickey-Fuller (ADF) test would be used for this analysis since it adjusts for serial correlation. The model is specified as follows:</w:t>
      </w:r>
    </w:p>
    <w:p w:rsidR="00875B94" w:rsidRPr="00875B94" w:rsidRDefault="00875B94" w:rsidP="00875B94">
      <w:pPr>
        <w:rPr>
          <w:rFonts w:ascii="Times New Roman" w:hAnsi="Times New Roman" w:cs="Times New Roman"/>
          <w:sz w:val="28"/>
          <w:szCs w:val="28"/>
        </w:rPr>
      </w:pPr>
      <m:oMathPara>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t+δ</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m</m:t>
              </m:r>
            </m:sup>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t-i</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r>
            <w:rPr>
              <w:rFonts w:ascii="Cambria Math" w:hAnsi="Cambria Math" w:cs="Times New Roman"/>
              <w:sz w:val="28"/>
              <w:szCs w:val="28"/>
            </w:rPr>
            <m:t>------------- 3.4</m:t>
          </m:r>
        </m:oMath>
      </m:oMathPara>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b/>
          <w:sz w:val="28"/>
          <w:szCs w:val="28"/>
        </w:rPr>
        <w:t>Decision Rule:</w:t>
      </w:r>
      <w:r w:rsidRPr="00875B94">
        <w:rPr>
          <w:rFonts w:ascii="Times New Roman" w:hAnsi="Times New Roman" w:cs="Times New Roman"/>
          <w:sz w:val="28"/>
          <w:szCs w:val="28"/>
        </w:rPr>
        <w:t xml:space="preserve"> If the ADF test statistic is greater than the MacKinnon critical value at 5% (all in absolute term), the variable is said to be stationary. Otherwise it is non stationary.</w:t>
      </w:r>
    </w:p>
    <w:p w:rsidR="00875B94" w:rsidRPr="00875B94" w:rsidRDefault="00875B94" w:rsidP="00875B94">
      <w:pPr>
        <w:rPr>
          <w:rFonts w:ascii="Times New Roman" w:hAnsi="Times New Roman" w:cs="Times New Roman"/>
          <w:sz w:val="28"/>
          <w:szCs w:val="28"/>
        </w:rPr>
      </w:pPr>
      <w:r>
        <w:rPr>
          <w:rFonts w:ascii="Times New Roman" w:hAnsi="Times New Roman" w:cs="Times New Roman"/>
          <w:b/>
          <w:sz w:val="28"/>
          <w:szCs w:val="28"/>
        </w:rPr>
        <w:lastRenderedPageBreak/>
        <w:t>3.3</w:t>
      </w:r>
      <w:r w:rsidRPr="00875B94">
        <w:rPr>
          <w:rFonts w:ascii="Times New Roman" w:hAnsi="Times New Roman" w:cs="Times New Roman"/>
          <w:b/>
          <w:sz w:val="28"/>
          <w:szCs w:val="28"/>
        </w:rPr>
        <w:t>.1.2 Co-integration Test:</w:t>
      </w:r>
      <w:r w:rsidRPr="00875B94">
        <w:rPr>
          <w:rFonts w:ascii="Times New Roman" w:hAnsi="Times New Roman" w:cs="Times New Roman"/>
          <w:sz w:val="28"/>
          <w:szCs w:val="28"/>
        </w:rPr>
        <w:t xml:space="preserve"> Econometrically speaking, two variables will be co-integrated if they have a long-term, or equilibrium relationship between them. Co-integration can be thought of as a pre-test to avoid spurious regressions situations (Granger, 1986). As recommended by Gujarati (2004), the ADF test statistic will be employed on the residual. The model is specified as follows: </w:t>
      </w:r>
    </w:p>
    <w:p w:rsidR="00875B94" w:rsidRPr="00875B94" w:rsidRDefault="00336B02" w:rsidP="00875B94">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∆RGDP</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SMCAP</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INTR</m:t>
              </m:r>
            </m:e>
            <m:sub>
              <m:r>
                <w:rPr>
                  <w:rFonts w:ascii="Cambria Math" w:hAnsi="Cambria Math" w:cs="Times New Roman"/>
                  <w:sz w:val="28"/>
                  <w:szCs w:val="28"/>
                </w:rPr>
                <m:t>t</m:t>
              </m:r>
            </m:sub>
          </m:sSub>
          <m:r>
            <w:rPr>
              <w:rFonts w:ascii="Cambria Math" w:hAnsi="Cambria Math" w:cs="Times New Roman"/>
              <w:sz w:val="28"/>
              <w:szCs w:val="28"/>
            </w:rPr>
            <m:t>…………………………………....3.5</m:t>
          </m:r>
        </m:oMath>
      </m:oMathPara>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b/>
          <w:sz w:val="28"/>
          <w:szCs w:val="28"/>
        </w:rPr>
        <w:t>Decision Rule:</w:t>
      </w:r>
      <w:r w:rsidRPr="00875B94">
        <w:rPr>
          <w:rFonts w:ascii="Times New Roman" w:hAnsi="Times New Roman" w:cs="Times New Roman"/>
          <w:sz w:val="28"/>
          <w:szCs w:val="28"/>
        </w:rPr>
        <w:t xml:space="preserve"> If the ADF test statistic is greater than the critical value at 5%, then the variables are co-integrated (values are checked in absolute term). </w:t>
      </w:r>
    </w:p>
    <w:p w:rsidR="00875B94" w:rsidRPr="00875B94" w:rsidRDefault="00875B94" w:rsidP="00875B94">
      <w:pPr>
        <w:rPr>
          <w:rFonts w:ascii="Times New Roman" w:hAnsi="Times New Roman" w:cs="Times New Roman"/>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 xml:space="preserve">.1.3 Error Correction Mechanism:  </w:t>
      </w:r>
      <w:r w:rsidRPr="00875B94">
        <w:rPr>
          <w:rFonts w:ascii="Times New Roman" w:hAnsi="Times New Roman" w:cs="Times New Roman"/>
          <w:sz w:val="28"/>
          <w:szCs w:val="28"/>
        </w:rPr>
        <w:t xml:space="preserve">If there exist a long run relationship (co-integration) among the time series variables, the Error correction mechanism will be estimated to know the rate at which the dependent variable returns to equilibrium to the independent variable after some levels of variations i.e to derive the numerical value of the magnitude of the short run dynamics or disequilibrium. Error correction models are theoretically driven approach useful for estimating both short-term and long-term effects of one time series on another. The term error-correction relates to the fact that last-periods deviation from long-run equilibrium, the error, influences its short-run dynamics. The model is specified as follows: </w:t>
      </w:r>
    </w:p>
    <w:p w:rsidR="00875B94" w:rsidRPr="00875B94" w:rsidRDefault="00336B02" w:rsidP="00875B94">
      <w:pPr>
        <w:rPr>
          <w:rFonts w:ascii="Times New Roman" w:hAnsi="Times New Roman" w:cs="Times New Roman"/>
          <w:sz w:val="28"/>
          <w:szCs w:val="28"/>
          <w:vertAlign w:val="subscript"/>
        </w:rPr>
      </w:pPr>
      <m:oMathPara>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ECM</m:t>
              </m:r>
            </m:e>
            <m:sub>
              <m:r>
                <w:rPr>
                  <w:rFonts w:ascii="Cambria Math" w:hAnsi="Cambria Math" w:cs="Times New Roman"/>
                  <w:sz w:val="28"/>
                  <w:szCs w:val="28"/>
                  <w:vertAlign w:val="subscript"/>
                </w:rPr>
                <m:t>t-1</m:t>
              </m:r>
            </m:sub>
          </m:sSub>
          <m:r>
            <w:rPr>
              <w:rFonts w:ascii="Cambria Math" w:hAnsi="Cambria Math" w:cs="Times New Roman"/>
              <w:sz w:val="28"/>
              <w:szCs w:val="28"/>
              <w:vertAlign w:val="subscript"/>
            </w:rPr>
            <m:t>+u-------------------------3.6</m:t>
          </m:r>
        </m:oMath>
      </m:oMathPara>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b/>
          <w:sz w:val="28"/>
          <w:szCs w:val="28"/>
        </w:rPr>
        <w:t xml:space="preserve">Decision Rule: </w:t>
      </w:r>
      <w:r w:rsidRPr="00875B94">
        <w:rPr>
          <w:rFonts w:ascii="Times New Roman" w:hAnsi="Times New Roman" w:cs="Times New Roman"/>
          <w:sz w:val="28"/>
          <w:szCs w:val="28"/>
        </w:rPr>
        <w:t>In conducting ECM, the expected sign of the result should be negative. A positive ECM implies a model misspecification or an indication of structural changes and will not give us the rate of these change in the dependent and independent variables.</w:t>
      </w: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.2 Economic Test of Significance (A Priori Test)</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These are determined by the principles of economic theory and refer to the sign and size of the parameters of economic relationship.</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lastRenderedPageBreak/>
        <w:t>The expected signs for the parameters associated with the various variables are shown below</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b/>
          <w:sz w:val="28"/>
          <w:szCs w:val="28"/>
        </w:rPr>
        <w:t>Table 3.1 A priori Expectation</w:t>
      </w:r>
    </w:p>
    <w:tbl>
      <w:tblPr>
        <w:tblStyle w:val="TableGrid"/>
        <w:tblW w:w="0" w:type="auto"/>
        <w:tblLook w:val="04A0" w:firstRow="1" w:lastRow="0" w:firstColumn="1" w:lastColumn="0" w:noHBand="0" w:noVBand="1"/>
      </w:tblPr>
      <w:tblGrid>
        <w:gridCol w:w="4788"/>
        <w:gridCol w:w="4788"/>
      </w:tblGrid>
      <w:tr w:rsidR="00875B94" w:rsidRPr="00875B94" w:rsidTr="00875B94">
        <w:tc>
          <w:tcPr>
            <w:tcW w:w="4788" w:type="dxa"/>
          </w:tcPr>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VARIABLES</w:t>
            </w:r>
          </w:p>
        </w:tc>
        <w:tc>
          <w:tcPr>
            <w:tcW w:w="4788" w:type="dxa"/>
          </w:tcPr>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EXPECTED SIGNS</w:t>
            </w:r>
          </w:p>
        </w:tc>
      </w:tr>
      <w:tr w:rsidR="00875B94" w:rsidRPr="00875B94" w:rsidTr="00875B94">
        <w:tc>
          <w:tcPr>
            <w:tcW w:w="4788" w:type="dxa"/>
          </w:tcPr>
          <w:p w:rsidR="00875B94" w:rsidRPr="00875B94" w:rsidRDefault="00875B94" w:rsidP="00875B94">
            <w:pPr>
              <w:rPr>
                <w:rFonts w:ascii="Times New Roman" w:hAnsi="Times New Roman" w:cs="Times New Roman"/>
                <w:sz w:val="28"/>
                <w:szCs w:val="28"/>
              </w:rPr>
            </w:pPr>
            <w:r>
              <w:rPr>
                <w:rFonts w:ascii="Times New Roman" w:hAnsi="Times New Roman" w:cs="Times New Roman"/>
                <w:sz w:val="28"/>
                <w:szCs w:val="28"/>
              </w:rPr>
              <w:t>SMCAP</w:t>
            </w:r>
          </w:p>
        </w:tc>
        <w:tc>
          <w:tcPr>
            <w:tcW w:w="4788" w:type="dxa"/>
          </w:tcPr>
          <w:p w:rsidR="00875B94" w:rsidRPr="00875B94" w:rsidRDefault="00875B94" w:rsidP="00875B94">
            <w:pPr>
              <w:rPr>
                <w:rFonts w:ascii="Times New Roman" w:hAnsi="Times New Roman" w:cs="Times New Roman"/>
                <w:sz w:val="28"/>
                <w:szCs w:val="28"/>
              </w:rPr>
            </w:pPr>
            <w:r>
              <w:rPr>
                <w:rFonts w:ascii="Times New Roman" w:hAnsi="Times New Roman" w:cs="Times New Roman"/>
                <w:sz w:val="28"/>
                <w:szCs w:val="28"/>
              </w:rPr>
              <w:t>+</w:t>
            </w:r>
            <w:r w:rsidRPr="00875B94">
              <w:rPr>
                <w:rFonts w:ascii="Times New Roman" w:hAnsi="Times New Roman" w:cs="Times New Roman"/>
                <w:sz w:val="28"/>
                <w:szCs w:val="28"/>
              </w:rPr>
              <w:t>VE</w:t>
            </w:r>
          </w:p>
        </w:tc>
      </w:tr>
      <w:tr w:rsidR="00875B94" w:rsidRPr="00875B94" w:rsidTr="00875B94">
        <w:tc>
          <w:tcPr>
            <w:tcW w:w="4788" w:type="dxa"/>
          </w:tcPr>
          <w:p w:rsidR="00875B94" w:rsidRPr="00875B94" w:rsidRDefault="00875B94" w:rsidP="00875B94">
            <w:pPr>
              <w:rPr>
                <w:rFonts w:ascii="Times New Roman" w:hAnsi="Times New Roman" w:cs="Times New Roman"/>
                <w:sz w:val="28"/>
                <w:szCs w:val="28"/>
              </w:rPr>
            </w:pPr>
            <w:r>
              <w:rPr>
                <w:rFonts w:ascii="Times New Roman" w:hAnsi="Times New Roman" w:cs="Times New Roman"/>
                <w:sz w:val="28"/>
                <w:szCs w:val="28"/>
              </w:rPr>
              <w:t>INTR</w:t>
            </w:r>
          </w:p>
        </w:tc>
        <w:tc>
          <w:tcPr>
            <w:tcW w:w="4788" w:type="dxa"/>
          </w:tcPr>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-VE</w:t>
            </w:r>
          </w:p>
        </w:tc>
      </w:tr>
    </w:tbl>
    <w:p w:rsidR="00875B94" w:rsidRPr="00875B94" w:rsidRDefault="00875B94" w:rsidP="00875B94">
      <w:pPr>
        <w:rPr>
          <w:rFonts w:ascii="Times New Roman" w:hAnsi="Times New Roman" w:cs="Times New Roman"/>
          <w:b/>
          <w:sz w:val="28"/>
          <w:szCs w:val="28"/>
        </w:rPr>
      </w:pP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.3 Statistical Test of Significance (First Order Test)</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These are determined by the statistical theory and aimed at evaluating the statistical reliability of the estimates of the parameters of the model, the most widely used statistical criteria is the square of correlation coefficient (coefficient of determination R</w:t>
      </w:r>
      <w:r w:rsidRPr="00875B94">
        <w:rPr>
          <w:rFonts w:ascii="Times New Roman" w:hAnsi="Times New Roman" w:cs="Times New Roman"/>
          <w:sz w:val="28"/>
          <w:szCs w:val="28"/>
          <w:vertAlign w:val="superscript"/>
        </w:rPr>
        <w:t>2</w:t>
      </w:r>
      <w:r w:rsidRPr="00875B94">
        <w:rPr>
          <w:rFonts w:ascii="Times New Roman" w:hAnsi="Times New Roman" w:cs="Times New Roman"/>
          <w:sz w:val="28"/>
          <w:szCs w:val="28"/>
        </w:rPr>
        <w:t>), T-Test and F-Test of significance.</w:t>
      </w: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.3.1 Test for Goodness of Fit</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The coefficient of multiple determinations (R</w:t>
      </w:r>
      <w:r w:rsidRPr="00875B94">
        <w:rPr>
          <w:rFonts w:ascii="Times New Roman" w:hAnsi="Times New Roman" w:cs="Times New Roman"/>
          <w:sz w:val="28"/>
          <w:szCs w:val="28"/>
          <w:vertAlign w:val="superscript"/>
        </w:rPr>
        <w:t>2</w:t>
      </w:r>
      <w:r w:rsidRPr="00875B94">
        <w:rPr>
          <w:rFonts w:ascii="Times New Roman" w:hAnsi="Times New Roman" w:cs="Times New Roman"/>
          <w:sz w:val="28"/>
          <w:szCs w:val="28"/>
        </w:rPr>
        <w:t>) is used to determine the proportion of variation dependent variable that is attributable to variation in explanatory variable. The value of R</w:t>
      </w:r>
      <w:r w:rsidRPr="00875B94">
        <w:rPr>
          <w:rFonts w:ascii="Times New Roman" w:hAnsi="Times New Roman" w:cs="Times New Roman"/>
          <w:sz w:val="28"/>
          <w:szCs w:val="28"/>
          <w:vertAlign w:val="superscript"/>
        </w:rPr>
        <w:t>2</w:t>
      </w:r>
      <w:r w:rsidRPr="00875B94">
        <w:rPr>
          <w:rFonts w:ascii="Times New Roman" w:hAnsi="Times New Roman" w:cs="Times New Roman"/>
          <w:sz w:val="28"/>
          <w:szCs w:val="28"/>
        </w:rPr>
        <w:t xml:space="preserve"> ranges between 1 and 0 (ie 0≤R</w:t>
      </w:r>
      <w:r w:rsidRPr="00875B94">
        <w:rPr>
          <w:rFonts w:ascii="Times New Roman" w:hAnsi="Times New Roman" w:cs="Times New Roman"/>
          <w:sz w:val="28"/>
          <w:szCs w:val="28"/>
          <w:vertAlign w:val="superscript"/>
        </w:rPr>
        <w:t>2</w:t>
      </w:r>
      <w:r w:rsidRPr="00875B94">
        <w:rPr>
          <w:rFonts w:ascii="Times New Roman" w:hAnsi="Times New Roman" w:cs="Times New Roman"/>
          <w:sz w:val="28"/>
          <w:szCs w:val="28"/>
        </w:rPr>
        <w:t>≤1). The closer to 1 the better the fit, otherwise the worse the fit.</w:t>
      </w:r>
    </w:p>
    <w:p w:rsidR="00875B94" w:rsidRDefault="00875B94" w:rsidP="00875B94">
      <w:pPr>
        <w:rPr>
          <w:rFonts w:ascii="Times New Roman" w:hAnsi="Times New Roman" w:cs="Times New Roman"/>
          <w:b/>
          <w:sz w:val="28"/>
          <w:szCs w:val="28"/>
        </w:rPr>
      </w:pP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.3.2 t-Test of Significance</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The student t-ratio will be used to test the individual statistical significance of the regression co-efficient. A two-tail test is conducted at 5% level of significance and n-k degree of freedom (df), where n is the number of observation and K is the number of parameter(s) estimated.</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b/>
          <w:sz w:val="28"/>
          <w:szCs w:val="28"/>
        </w:rPr>
        <w:t>Decision Rule:</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The computed (t*) will be compared with the critical t-value (t</w:t>
      </w:r>
      <w:r w:rsidRPr="00875B94">
        <w:rPr>
          <w:rFonts w:ascii="Times New Roman" w:hAnsi="Times New Roman" w:cs="Times New Roman"/>
          <w:sz w:val="28"/>
          <w:szCs w:val="28"/>
          <w:vertAlign w:val="subscript"/>
        </w:rPr>
        <w:t>0.025</w:t>
      </w:r>
      <w:r w:rsidRPr="00875B94">
        <w:rPr>
          <w:rFonts w:ascii="Times New Roman" w:hAnsi="Times New Roman" w:cs="Times New Roman"/>
          <w:sz w:val="28"/>
          <w:szCs w:val="28"/>
        </w:rPr>
        <w:t xml:space="preserve">). If </w:t>
      </w:r>
      <w:r w:rsidRPr="00875B94">
        <w:rPr>
          <w:rFonts w:ascii="Times New Roman" w:hAnsi="Times New Roman" w:cs="Times New Roman"/>
          <w:b/>
          <w:sz w:val="28"/>
          <w:szCs w:val="28"/>
        </w:rPr>
        <w:t>t*&gt;t</w:t>
      </w:r>
      <w:r w:rsidRPr="00875B94">
        <w:rPr>
          <w:rFonts w:ascii="Times New Roman" w:hAnsi="Times New Roman" w:cs="Times New Roman"/>
          <w:b/>
          <w:sz w:val="28"/>
          <w:szCs w:val="28"/>
          <w:vertAlign w:val="subscript"/>
        </w:rPr>
        <w:t>0.025</w:t>
      </w:r>
      <w:r w:rsidRPr="00875B94">
        <w:rPr>
          <w:rFonts w:ascii="Times New Roman" w:hAnsi="Times New Roman" w:cs="Times New Roman"/>
          <w:sz w:val="28"/>
          <w:szCs w:val="28"/>
        </w:rPr>
        <w:t>, the H</w:t>
      </w:r>
      <w:r w:rsidRPr="00875B94">
        <w:rPr>
          <w:rFonts w:ascii="Times New Roman" w:hAnsi="Times New Roman" w:cs="Times New Roman"/>
          <w:sz w:val="28"/>
          <w:szCs w:val="28"/>
          <w:vertAlign w:val="subscript"/>
        </w:rPr>
        <w:t>o</w:t>
      </w:r>
      <w:r w:rsidRPr="00875B94">
        <w:rPr>
          <w:rFonts w:ascii="Times New Roman" w:hAnsi="Times New Roman" w:cs="Times New Roman"/>
          <w:sz w:val="28"/>
          <w:szCs w:val="28"/>
        </w:rPr>
        <w:t xml:space="preserve"> will be rejected and H</w:t>
      </w:r>
      <w:r w:rsidRPr="00875B94">
        <w:rPr>
          <w:rFonts w:ascii="Times New Roman" w:hAnsi="Times New Roman" w:cs="Times New Roman"/>
          <w:sz w:val="28"/>
          <w:szCs w:val="28"/>
          <w:vertAlign w:val="subscript"/>
        </w:rPr>
        <w:t>1</w:t>
      </w:r>
      <w:r w:rsidRPr="00875B94">
        <w:rPr>
          <w:rFonts w:ascii="Times New Roman" w:hAnsi="Times New Roman" w:cs="Times New Roman"/>
          <w:sz w:val="28"/>
          <w:szCs w:val="28"/>
        </w:rPr>
        <w:t xml:space="preserve"> will be accepted. Otherwise, H</w:t>
      </w:r>
      <w:r w:rsidRPr="00875B94">
        <w:rPr>
          <w:rFonts w:ascii="Times New Roman" w:hAnsi="Times New Roman" w:cs="Times New Roman"/>
          <w:sz w:val="28"/>
          <w:szCs w:val="28"/>
          <w:vertAlign w:val="subscript"/>
        </w:rPr>
        <w:t>o</w:t>
      </w:r>
      <w:r w:rsidRPr="00875B94">
        <w:rPr>
          <w:rFonts w:ascii="Times New Roman" w:hAnsi="Times New Roman" w:cs="Times New Roman"/>
          <w:sz w:val="28"/>
          <w:szCs w:val="28"/>
        </w:rPr>
        <w:t xml:space="preserve"> is accepted and H</w:t>
      </w:r>
      <w:r w:rsidRPr="00875B94">
        <w:rPr>
          <w:rFonts w:ascii="Times New Roman" w:hAnsi="Times New Roman" w:cs="Times New Roman"/>
          <w:sz w:val="28"/>
          <w:szCs w:val="28"/>
          <w:vertAlign w:val="subscript"/>
        </w:rPr>
        <w:t>1</w:t>
      </w:r>
      <w:r w:rsidRPr="00875B94">
        <w:rPr>
          <w:rFonts w:ascii="Times New Roman" w:hAnsi="Times New Roman" w:cs="Times New Roman"/>
          <w:sz w:val="28"/>
          <w:szCs w:val="28"/>
        </w:rPr>
        <w:t xml:space="preserve"> rejected.</w:t>
      </w: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.3.3 f-Test of Significance</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sz w:val="28"/>
          <w:szCs w:val="28"/>
        </w:rPr>
        <w:lastRenderedPageBreak/>
        <w:t>f-test statistics is used to test the overall statistical significance of the independent variables. A one-tail test will be conducted at 5% level of significance and (V</w:t>
      </w:r>
      <w:r w:rsidRPr="00875B94">
        <w:rPr>
          <w:rFonts w:ascii="Times New Roman" w:hAnsi="Times New Roman" w:cs="Times New Roman"/>
          <w:sz w:val="28"/>
          <w:szCs w:val="28"/>
          <w:vertAlign w:val="subscript"/>
        </w:rPr>
        <w:t>1</w:t>
      </w:r>
      <w:r w:rsidRPr="00875B94">
        <w:rPr>
          <w:rFonts w:ascii="Times New Roman" w:hAnsi="Times New Roman" w:cs="Times New Roman"/>
          <w:sz w:val="28"/>
          <w:szCs w:val="28"/>
        </w:rPr>
        <w:t>/V</w:t>
      </w:r>
      <w:r w:rsidRPr="00875B94">
        <w:rPr>
          <w:rFonts w:ascii="Times New Roman" w:hAnsi="Times New Roman" w:cs="Times New Roman"/>
          <w:sz w:val="28"/>
          <w:szCs w:val="28"/>
          <w:vertAlign w:val="subscript"/>
        </w:rPr>
        <w:t>2</w:t>
      </w:r>
      <w:r w:rsidRPr="00875B94">
        <w:rPr>
          <w:rFonts w:ascii="Times New Roman" w:hAnsi="Times New Roman" w:cs="Times New Roman"/>
          <w:sz w:val="28"/>
          <w:szCs w:val="28"/>
        </w:rPr>
        <w:t>) degrees of freedom. Where;</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V</w:t>
      </w:r>
      <w:r w:rsidRPr="00875B94">
        <w:rPr>
          <w:rFonts w:ascii="Times New Roman" w:hAnsi="Times New Roman" w:cs="Times New Roman"/>
          <w:sz w:val="28"/>
          <w:szCs w:val="28"/>
          <w:vertAlign w:val="subscript"/>
        </w:rPr>
        <w:t>1</w:t>
      </w:r>
      <w:r w:rsidRPr="00875B94">
        <w:rPr>
          <w:rFonts w:ascii="Times New Roman" w:hAnsi="Times New Roman" w:cs="Times New Roman"/>
          <w:sz w:val="28"/>
          <w:szCs w:val="28"/>
        </w:rPr>
        <w:t>= degree of freedom (df) for the numerator: v</w:t>
      </w:r>
      <w:r w:rsidRPr="00875B94">
        <w:rPr>
          <w:rFonts w:ascii="Times New Roman" w:hAnsi="Times New Roman" w:cs="Times New Roman"/>
          <w:sz w:val="28"/>
          <w:szCs w:val="28"/>
          <w:vertAlign w:val="subscript"/>
        </w:rPr>
        <w:t>1</w:t>
      </w:r>
      <w:r w:rsidRPr="00875B94">
        <w:rPr>
          <w:rFonts w:ascii="Times New Roman" w:hAnsi="Times New Roman" w:cs="Times New Roman"/>
          <w:sz w:val="28"/>
          <w:szCs w:val="28"/>
        </w:rPr>
        <w:t>=k-1.</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sz w:val="28"/>
          <w:szCs w:val="28"/>
        </w:rPr>
        <w:t>V</w:t>
      </w:r>
      <w:r w:rsidRPr="00875B94">
        <w:rPr>
          <w:rFonts w:ascii="Times New Roman" w:hAnsi="Times New Roman" w:cs="Times New Roman"/>
          <w:sz w:val="28"/>
          <w:szCs w:val="28"/>
          <w:vertAlign w:val="subscript"/>
        </w:rPr>
        <w:t>2</w:t>
      </w:r>
      <w:r w:rsidRPr="00875B94">
        <w:rPr>
          <w:rFonts w:ascii="Times New Roman" w:hAnsi="Times New Roman" w:cs="Times New Roman"/>
          <w:sz w:val="28"/>
          <w:szCs w:val="28"/>
        </w:rPr>
        <w:t>= degree of freedom (df) for the denominator: v</w:t>
      </w:r>
      <w:r w:rsidRPr="00875B94">
        <w:rPr>
          <w:rFonts w:ascii="Times New Roman" w:hAnsi="Times New Roman" w:cs="Times New Roman"/>
          <w:sz w:val="28"/>
          <w:szCs w:val="28"/>
          <w:vertAlign w:val="subscript"/>
        </w:rPr>
        <w:t>2</w:t>
      </w:r>
      <w:r w:rsidRPr="00875B94">
        <w:rPr>
          <w:rFonts w:ascii="Times New Roman" w:hAnsi="Times New Roman" w:cs="Times New Roman"/>
          <w:sz w:val="28"/>
          <w:szCs w:val="28"/>
        </w:rPr>
        <w:t>=n-k.</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Decision Rule:</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If the computed f-ratio(f*) is compared with the critical f-ratio </w:t>
      </w:r>
      <w:r w:rsidRPr="00875B94">
        <w:rPr>
          <w:rFonts w:ascii="Times New Roman" w:hAnsi="Times New Roman" w:cs="Times New Roman"/>
          <w:b/>
          <w:sz w:val="28"/>
          <w:szCs w:val="28"/>
        </w:rPr>
        <w:t>(f</w:t>
      </w:r>
      <w:r w:rsidRPr="00875B94">
        <w:rPr>
          <w:rFonts w:ascii="Times New Roman" w:hAnsi="Times New Roman" w:cs="Times New Roman"/>
          <w:b/>
          <w:sz w:val="28"/>
          <w:szCs w:val="28"/>
          <w:vertAlign w:val="subscript"/>
        </w:rPr>
        <w:t xml:space="preserve">0.05 </w:t>
      </w:r>
      <w:r w:rsidRPr="00875B94">
        <w:rPr>
          <w:rFonts w:ascii="Times New Roman" w:hAnsi="Times New Roman" w:cs="Times New Roman"/>
          <w:sz w:val="28"/>
          <w:szCs w:val="28"/>
        </w:rPr>
        <w:t xml:space="preserve">). If </w:t>
      </w:r>
      <w:r w:rsidRPr="00875B94">
        <w:rPr>
          <w:rFonts w:ascii="Times New Roman" w:hAnsi="Times New Roman" w:cs="Times New Roman"/>
          <w:b/>
          <w:sz w:val="28"/>
          <w:szCs w:val="28"/>
        </w:rPr>
        <w:t>f</w:t>
      </w:r>
      <w:r w:rsidRPr="00875B94">
        <w:rPr>
          <w:rFonts w:ascii="Times New Roman" w:hAnsi="Times New Roman" w:cs="Times New Roman"/>
          <w:sz w:val="28"/>
          <w:szCs w:val="28"/>
        </w:rPr>
        <w:t>*&gt;</w:t>
      </w:r>
      <w:r w:rsidRPr="00875B94">
        <w:rPr>
          <w:rFonts w:ascii="Times New Roman" w:hAnsi="Times New Roman" w:cs="Times New Roman"/>
          <w:b/>
          <w:sz w:val="28"/>
          <w:szCs w:val="28"/>
        </w:rPr>
        <w:t>f</w:t>
      </w:r>
      <w:r w:rsidRPr="00875B94">
        <w:rPr>
          <w:rFonts w:ascii="Times New Roman" w:hAnsi="Times New Roman" w:cs="Times New Roman"/>
          <w:sz w:val="28"/>
          <w:szCs w:val="28"/>
          <w:vertAlign w:val="subscript"/>
        </w:rPr>
        <w:t>0.05</w:t>
      </w:r>
      <w:r w:rsidRPr="00875B94">
        <w:rPr>
          <w:rFonts w:ascii="Times New Roman" w:hAnsi="Times New Roman" w:cs="Times New Roman"/>
          <w:sz w:val="28"/>
          <w:szCs w:val="28"/>
        </w:rPr>
        <w:t>, we will reject the null hypothesis and accept the alternative, otherwise, the alternative hypothesis H</w:t>
      </w:r>
      <w:r w:rsidRPr="00875B94">
        <w:rPr>
          <w:rFonts w:ascii="Times New Roman" w:hAnsi="Times New Roman" w:cs="Times New Roman"/>
          <w:sz w:val="28"/>
          <w:szCs w:val="28"/>
          <w:vertAlign w:val="subscript"/>
        </w:rPr>
        <w:t>1</w:t>
      </w:r>
      <w:r w:rsidRPr="00875B94">
        <w:rPr>
          <w:rFonts w:ascii="Times New Roman" w:hAnsi="Times New Roman" w:cs="Times New Roman"/>
          <w:sz w:val="28"/>
          <w:szCs w:val="28"/>
        </w:rPr>
        <w:t xml:space="preserve"> will be rejected and null hypothesis H</w:t>
      </w:r>
      <w:r w:rsidRPr="00875B94">
        <w:rPr>
          <w:rFonts w:ascii="Times New Roman" w:hAnsi="Times New Roman" w:cs="Times New Roman"/>
          <w:sz w:val="28"/>
          <w:szCs w:val="28"/>
          <w:vertAlign w:val="subscript"/>
        </w:rPr>
        <w:t xml:space="preserve">0 </w:t>
      </w:r>
      <w:r w:rsidRPr="00875B94">
        <w:rPr>
          <w:rFonts w:ascii="Times New Roman" w:hAnsi="Times New Roman" w:cs="Times New Roman"/>
          <w:sz w:val="28"/>
          <w:szCs w:val="28"/>
        </w:rPr>
        <w:t>be accepted.</w:t>
      </w: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.4 Econometric Test of Significance (Second Order Test)</w:t>
      </w:r>
    </w:p>
    <w:p w:rsidR="00875B94" w:rsidRPr="00875B94" w:rsidRDefault="00875B94" w:rsidP="00875B94">
      <w:pPr>
        <w:rPr>
          <w:rFonts w:ascii="Times New Roman" w:hAnsi="Times New Roman" w:cs="Times New Roman"/>
          <w:sz w:val="28"/>
          <w:szCs w:val="28"/>
        </w:rPr>
      </w:pPr>
      <w:r>
        <w:rPr>
          <w:rFonts w:ascii="Times New Roman" w:hAnsi="Times New Roman" w:cs="Times New Roman"/>
          <w:b/>
          <w:sz w:val="28"/>
          <w:szCs w:val="28"/>
        </w:rPr>
        <w:t>3.3</w:t>
      </w:r>
      <w:r w:rsidRPr="00875B94">
        <w:rPr>
          <w:rFonts w:ascii="Times New Roman" w:hAnsi="Times New Roman" w:cs="Times New Roman"/>
          <w:b/>
          <w:sz w:val="28"/>
          <w:szCs w:val="28"/>
        </w:rPr>
        <w:t xml:space="preserve">.4.1 Autocorrelation Test: </w:t>
      </w:r>
      <w:r w:rsidRPr="00875B94">
        <w:rPr>
          <w:rFonts w:ascii="Times New Roman" w:hAnsi="Times New Roman" w:cs="Times New Roman"/>
          <w:sz w:val="28"/>
          <w:szCs w:val="28"/>
        </w:rPr>
        <w:t xml:space="preserve">The aim of this test is to examine whether the errors corresponding to different observations are serially correlated or not. Uncorrelated errors are desirable. The Durbin – Watson (D-W) statistics at 5% will be used to test for the presence of autocorrelation problem. The region of no autocorrelation remains:  </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du&lt; d* &lt; (4-du)  </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      Where:  </w:t>
      </w:r>
      <w:r w:rsidRPr="00875B94">
        <w:rPr>
          <w:rFonts w:ascii="Times New Roman" w:hAnsi="Times New Roman" w:cs="Times New Roman"/>
          <w:sz w:val="28"/>
          <w:szCs w:val="28"/>
        </w:rPr>
        <w:tab/>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du = Upper Durbin – Watson  </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d* = Computed Durbin-Watson  </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 xml:space="preserve">Decision Rule: </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If the computed value of Durbin-Watson lies within the no autocorrelation region, it means there is no presence of autocorrelation problem. But if the Durbin-Watson computed value lies outside the regions there is the presence of autocorrelation problem. If it occurs, to avoid the spurious regression associated with it,   we will employ the Durbin Watson Autocorrelation Correction to remove its influence in the model.</w:t>
      </w:r>
    </w:p>
    <w:p w:rsidR="00875B94" w:rsidRPr="00875B94" w:rsidRDefault="00875B94" w:rsidP="00875B94">
      <w:pPr>
        <w:rPr>
          <w:rFonts w:ascii="Times New Roman" w:hAnsi="Times New Roman" w:cs="Times New Roman"/>
          <w:sz w:val="28"/>
          <w:szCs w:val="28"/>
        </w:rPr>
      </w:pPr>
      <w:r>
        <w:rPr>
          <w:rFonts w:ascii="Times New Roman" w:hAnsi="Times New Roman" w:cs="Times New Roman"/>
          <w:b/>
          <w:sz w:val="28"/>
          <w:szCs w:val="28"/>
        </w:rPr>
        <w:lastRenderedPageBreak/>
        <w:t>3.3</w:t>
      </w:r>
      <w:r w:rsidRPr="00875B94">
        <w:rPr>
          <w:rFonts w:ascii="Times New Roman" w:hAnsi="Times New Roman" w:cs="Times New Roman"/>
          <w:b/>
          <w:sz w:val="28"/>
          <w:szCs w:val="28"/>
        </w:rPr>
        <w:t xml:space="preserve">.4.2 Granger Causality Test: </w:t>
      </w:r>
      <w:r w:rsidRPr="00875B94">
        <w:rPr>
          <w:rFonts w:ascii="Times New Roman" w:hAnsi="Times New Roman" w:cs="Times New Roman"/>
          <w:sz w:val="28"/>
          <w:szCs w:val="28"/>
        </w:rPr>
        <w:t>Although regression analysis deals with the dependence of one variable on the other, it does not necessarily imply causation. In other words, the existence of a relationship between variables does not prove causality or the direction of influence (Gujarati, 2004). The essence of causality analysis, using the granger causality test, is to actually ascertain whether a causal relationship exists between two variables of interest. Below is the Granger specification model:</w:t>
      </w:r>
    </w:p>
    <w:p w:rsidR="00875B94" w:rsidRPr="00875B94" w:rsidRDefault="00336B02" w:rsidP="00875B94">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RGDP</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o</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i=n</m:t>
              </m:r>
            </m:sup>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e>
          </m:nary>
          <m:sSub>
            <m:sSubPr>
              <m:ctrlPr>
                <w:rPr>
                  <w:rFonts w:ascii="Cambria Math" w:hAnsi="Cambria Math" w:cs="Times New Roman"/>
                  <w:i/>
                  <w:sz w:val="28"/>
                  <w:szCs w:val="28"/>
                </w:rPr>
              </m:ctrlPr>
            </m:sSubPr>
            <m:e>
              <m:r>
                <w:rPr>
                  <w:rFonts w:ascii="Cambria Math" w:hAnsi="Cambria Math" w:cs="Times New Roman"/>
                  <w:sz w:val="28"/>
                  <w:szCs w:val="28"/>
                </w:rPr>
                <m:t>RGDP</m:t>
              </m:r>
            </m:e>
            <m:sub>
              <m:r>
                <w:rPr>
                  <w:rFonts w:ascii="Cambria Math" w:hAnsi="Cambria Math" w:cs="Times New Roman"/>
                  <w:sz w:val="28"/>
                  <w:szCs w:val="28"/>
                </w:rPr>
                <m:t>t-1</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i=2</m:t>
              </m:r>
            </m:sub>
            <m:sup>
              <m:r>
                <w:rPr>
                  <w:rFonts w:ascii="Cambria Math" w:hAnsi="Cambria Math" w:cs="Times New Roman"/>
                  <w:sz w:val="28"/>
                  <w:szCs w:val="28"/>
                </w:rPr>
                <m:t>i=n</m:t>
              </m:r>
            </m:sup>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e>
          </m:nary>
          <m:sSub>
            <m:sSubPr>
              <m:ctrlPr>
                <w:rPr>
                  <w:rFonts w:ascii="Cambria Math" w:hAnsi="Cambria Math" w:cs="Times New Roman"/>
                  <w:i/>
                  <w:sz w:val="28"/>
                  <w:szCs w:val="28"/>
                </w:rPr>
              </m:ctrlPr>
            </m:sSubPr>
            <m:e>
              <m:r>
                <w:rPr>
                  <w:rFonts w:ascii="Cambria Math" w:hAnsi="Cambria Math" w:cs="Times New Roman"/>
                  <w:sz w:val="28"/>
                  <w:szCs w:val="28"/>
                </w:rPr>
                <m:t>SMCAP</m:t>
              </m:r>
            </m:e>
            <m:sub>
              <m:r>
                <w:rPr>
                  <w:rFonts w:ascii="Cambria Math" w:hAnsi="Cambria Math" w:cs="Times New Roman"/>
                  <w:sz w:val="28"/>
                  <w:szCs w:val="28"/>
                </w:rPr>
                <m:t>t-2</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i=3</m:t>
              </m:r>
            </m:sub>
            <m:sup>
              <m:r>
                <w:rPr>
                  <w:rFonts w:ascii="Cambria Math" w:hAnsi="Cambria Math" w:cs="Times New Roman"/>
                  <w:sz w:val="28"/>
                  <w:szCs w:val="28"/>
                </w:rPr>
                <m:t>i=n</m:t>
              </m:r>
            </m:sup>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3</m:t>
                  </m:r>
                </m:sub>
              </m:sSub>
            </m:e>
          </m:nary>
          <m:sSub>
            <m:sSubPr>
              <m:ctrlPr>
                <w:rPr>
                  <w:rFonts w:ascii="Cambria Math" w:hAnsi="Cambria Math" w:cs="Times New Roman"/>
                  <w:i/>
                  <w:sz w:val="28"/>
                  <w:szCs w:val="28"/>
                </w:rPr>
              </m:ctrlPr>
            </m:sSubPr>
            <m:e>
              <m:r>
                <w:rPr>
                  <w:rFonts w:ascii="Cambria Math" w:hAnsi="Cambria Math" w:cs="Times New Roman"/>
                  <w:sz w:val="28"/>
                  <w:szCs w:val="28"/>
                </w:rPr>
                <m:t>INTR</m:t>
              </m:r>
            </m:e>
            <m:sub>
              <m:r>
                <w:rPr>
                  <w:rFonts w:ascii="Cambria Math" w:hAnsi="Cambria Math" w:cs="Times New Roman"/>
                  <w:sz w:val="28"/>
                  <w:szCs w:val="28"/>
                </w:rPr>
                <m:t>t-3</m:t>
              </m:r>
            </m:sub>
          </m:sSub>
          <m:r>
            <w:rPr>
              <w:rFonts w:ascii="Cambria Math" w:hAnsi="Cambria Math" w:cs="Times New Roman"/>
              <w:sz w:val="28"/>
              <w:szCs w:val="28"/>
            </w:rPr>
            <m:t>+µ</m:t>
          </m:r>
        </m:oMath>
      </m:oMathPara>
    </w:p>
    <w:p w:rsidR="00875B94" w:rsidRPr="00875B94" w:rsidRDefault="00336B02" w:rsidP="00875B94">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SMCAP</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ʎ</m:t>
              </m:r>
            </m:e>
            <m:sub>
              <m:r>
                <w:rPr>
                  <w:rFonts w:ascii="Cambria Math" w:hAnsi="Cambria Math" w:cs="Times New Roman"/>
                  <w:sz w:val="28"/>
                  <w:szCs w:val="28"/>
                </w:rPr>
                <m:t>o</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i=p</m:t>
              </m:r>
            </m:sup>
            <m:e>
              <m:sSub>
                <m:sSubPr>
                  <m:ctrlPr>
                    <w:rPr>
                      <w:rFonts w:ascii="Cambria Math" w:hAnsi="Cambria Math" w:cs="Times New Roman"/>
                      <w:i/>
                      <w:sz w:val="28"/>
                      <w:szCs w:val="28"/>
                    </w:rPr>
                  </m:ctrlPr>
                </m:sSubPr>
                <m:e>
                  <m:r>
                    <w:rPr>
                      <w:rFonts w:ascii="Cambria Math" w:hAnsi="Cambria Math" w:cs="Times New Roman"/>
                      <w:sz w:val="28"/>
                      <w:szCs w:val="28"/>
                    </w:rPr>
                    <m:t>ʎ</m:t>
                  </m:r>
                </m:e>
                <m:sub>
                  <m:r>
                    <w:rPr>
                      <w:rFonts w:ascii="Cambria Math" w:hAnsi="Cambria Math" w:cs="Times New Roman"/>
                      <w:sz w:val="28"/>
                      <w:szCs w:val="28"/>
                    </w:rPr>
                    <m:t>1</m:t>
                  </m:r>
                </m:sub>
              </m:sSub>
            </m:e>
          </m:nary>
          <m:sSub>
            <m:sSubPr>
              <m:ctrlPr>
                <w:rPr>
                  <w:rFonts w:ascii="Cambria Math" w:hAnsi="Cambria Math" w:cs="Times New Roman"/>
                  <w:i/>
                  <w:sz w:val="28"/>
                  <w:szCs w:val="28"/>
                </w:rPr>
              </m:ctrlPr>
            </m:sSubPr>
            <m:e>
              <m:r>
                <w:rPr>
                  <w:rFonts w:ascii="Cambria Math" w:hAnsi="Cambria Math" w:cs="Times New Roman"/>
                  <w:sz w:val="28"/>
                  <w:szCs w:val="28"/>
                </w:rPr>
                <m:t>SMCAP</m:t>
              </m:r>
            </m:e>
            <m:sub>
              <m:r>
                <w:rPr>
                  <w:rFonts w:ascii="Cambria Math" w:hAnsi="Cambria Math" w:cs="Times New Roman"/>
                  <w:sz w:val="28"/>
                  <w:szCs w:val="28"/>
                </w:rPr>
                <m:t>t-1</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i=2</m:t>
              </m:r>
            </m:sub>
            <m:sup>
              <m:r>
                <w:rPr>
                  <w:rFonts w:ascii="Cambria Math" w:hAnsi="Cambria Math" w:cs="Times New Roman"/>
                  <w:sz w:val="28"/>
                  <w:szCs w:val="28"/>
                </w:rPr>
                <m:t>i=n</m:t>
              </m:r>
            </m:sup>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e>
          </m:nary>
          <m:sSub>
            <m:sSubPr>
              <m:ctrlPr>
                <w:rPr>
                  <w:rFonts w:ascii="Cambria Math" w:hAnsi="Cambria Math" w:cs="Times New Roman"/>
                  <w:i/>
                  <w:sz w:val="28"/>
                  <w:szCs w:val="28"/>
                </w:rPr>
              </m:ctrlPr>
            </m:sSubPr>
            <m:e>
              <m:r>
                <w:rPr>
                  <w:rFonts w:ascii="Cambria Math" w:hAnsi="Cambria Math" w:cs="Times New Roman"/>
                  <w:sz w:val="28"/>
                  <w:szCs w:val="28"/>
                </w:rPr>
                <m:t>INTR</m:t>
              </m:r>
            </m:e>
            <m:sub>
              <m:r>
                <w:rPr>
                  <w:rFonts w:ascii="Cambria Math" w:hAnsi="Cambria Math" w:cs="Times New Roman"/>
                  <w:sz w:val="28"/>
                  <w:szCs w:val="28"/>
                </w:rPr>
                <m:t>t-2</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i=3</m:t>
              </m:r>
            </m:sub>
            <m:sup>
              <m:r>
                <w:rPr>
                  <w:rFonts w:ascii="Cambria Math" w:hAnsi="Cambria Math" w:cs="Times New Roman"/>
                  <w:sz w:val="28"/>
                  <w:szCs w:val="28"/>
                </w:rPr>
                <m:t>i=p</m:t>
              </m:r>
            </m:sup>
            <m:e>
              <m:sSub>
                <m:sSubPr>
                  <m:ctrlPr>
                    <w:rPr>
                      <w:rFonts w:ascii="Cambria Math" w:hAnsi="Cambria Math" w:cs="Times New Roman"/>
                      <w:i/>
                      <w:sz w:val="28"/>
                      <w:szCs w:val="28"/>
                    </w:rPr>
                  </m:ctrlPr>
                </m:sSubPr>
                <m:e>
                  <m:r>
                    <w:rPr>
                      <w:rFonts w:ascii="Cambria Math" w:hAnsi="Cambria Math" w:cs="Times New Roman"/>
                      <w:sz w:val="28"/>
                      <w:szCs w:val="28"/>
                    </w:rPr>
                    <m:t>ʎ</m:t>
                  </m:r>
                </m:e>
                <m:sub>
                  <m:r>
                    <w:rPr>
                      <w:rFonts w:ascii="Cambria Math" w:hAnsi="Cambria Math" w:cs="Times New Roman"/>
                      <w:sz w:val="28"/>
                      <w:szCs w:val="28"/>
                    </w:rPr>
                    <m:t>3</m:t>
                  </m:r>
                </m:sub>
              </m:sSub>
            </m:e>
          </m:nary>
          <m:sSub>
            <m:sSubPr>
              <m:ctrlPr>
                <w:rPr>
                  <w:rFonts w:ascii="Cambria Math" w:hAnsi="Cambria Math" w:cs="Times New Roman"/>
                  <w:i/>
                  <w:sz w:val="28"/>
                  <w:szCs w:val="28"/>
                </w:rPr>
              </m:ctrlPr>
            </m:sSubPr>
            <m:e>
              <m:r>
                <w:rPr>
                  <w:rFonts w:ascii="Cambria Math" w:hAnsi="Cambria Math" w:cs="Times New Roman"/>
                  <w:sz w:val="28"/>
                  <w:szCs w:val="28"/>
                </w:rPr>
                <m:t>RGDP</m:t>
              </m:r>
            </m:e>
            <m:sub>
              <m:r>
                <w:rPr>
                  <w:rFonts w:ascii="Cambria Math" w:hAnsi="Cambria Math" w:cs="Times New Roman"/>
                  <w:sz w:val="28"/>
                  <w:szCs w:val="28"/>
                </w:rPr>
                <m:t>i=3</m:t>
              </m:r>
            </m:sub>
          </m:sSub>
          <m:r>
            <w:rPr>
              <w:rFonts w:ascii="Cambria Math" w:hAnsi="Cambria Math" w:cs="Times New Roman"/>
              <w:sz w:val="28"/>
              <w:szCs w:val="28"/>
            </w:rPr>
            <m:t>+µ</m:t>
          </m:r>
        </m:oMath>
      </m:oMathPara>
    </w:p>
    <w:p w:rsidR="00875B94" w:rsidRPr="00875B94" w:rsidRDefault="00336B02" w:rsidP="00875B94">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INTR</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ʎ</m:t>
              </m:r>
            </m:e>
            <m:sub>
              <m:r>
                <w:rPr>
                  <w:rFonts w:ascii="Cambria Math" w:hAnsi="Cambria Math" w:cs="Times New Roman"/>
                  <w:sz w:val="28"/>
                  <w:szCs w:val="28"/>
                </w:rPr>
                <m:t>o</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i=p</m:t>
              </m:r>
            </m:sup>
            <m:e>
              <m:sSub>
                <m:sSubPr>
                  <m:ctrlPr>
                    <w:rPr>
                      <w:rFonts w:ascii="Cambria Math" w:hAnsi="Cambria Math" w:cs="Times New Roman"/>
                      <w:i/>
                      <w:sz w:val="28"/>
                      <w:szCs w:val="28"/>
                    </w:rPr>
                  </m:ctrlPr>
                </m:sSubPr>
                <m:e>
                  <m:r>
                    <w:rPr>
                      <w:rFonts w:ascii="Cambria Math" w:hAnsi="Cambria Math" w:cs="Times New Roman"/>
                      <w:sz w:val="28"/>
                      <w:szCs w:val="28"/>
                    </w:rPr>
                    <m:t>ʎ</m:t>
                  </m:r>
                </m:e>
                <m:sub>
                  <m:r>
                    <w:rPr>
                      <w:rFonts w:ascii="Cambria Math" w:hAnsi="Cambria Math" w:cs="Times New Roman"/>
                      <w:sz w:val="28"/>
                      <w:szCs w:val="28"/>
                    </w:rPr>
                    <m:t>1</m:t>
                  </m:r>
                </m:sub>
              </m:sSub>
            </m:e>
          </m:nary>
          <m:sSub>
            <m:sSubPr>
              <m:ctrlPr>
                <w:rPr>
                  <w:rFonts w:ascii="Cambria Math" w:hAnsi="Cambria Math" w:cs="Times New Roman"/>
                  <w:i/>
                  <w:sz w:val="28"/>
                  <w:szCs w:val="28"/>
                </w:rPr>
              </m:ctrlPr>
            </m:sSubPr>
            <m:e>
              <m:r>
                <w:rPr>
                  <w:rFonts w:ascii="Cambria Math" w:hAnsi="Cambria Math" w:cs="Times New Roman"/>
                  <w:sz w:val="28"/>
                  <w:szCs w:val="28"/>
                </w:rPr>
                <m:t>INTR</m:t>
              </m:r>
            </m:e>
            <m:sub>
              <m:r>
                <w:rPr>
                  <w:rFonts w:ascii="Cambria Math" w:hAnsi="Cambria Math" w:cs="Times New Roman"/>
                  <w:sz w:val="28"/>
                  <w:szCs w:val="28"/>
                </w:rPr>
                <m:t>t-1</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i=2</m:t>
              </m:r>
            </m:sub>
            <m:sup>
              <m:r>
                <w:rPr>
                  <w:rFonts w:ascii="Cambria Math" w:hAnsi="Cambria Math" w:cs="Times New Roman"/>
                  <w:sz w:val="28"/>
                  <w:szCs w:val="28"/>
                </w:rPr>
                <m:t>i=n</m:t>
              </m:r>
            </m:sup>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e>
          </m:nary>
          <m:sSub>
            <m:sSubPr>
              <m:ctrlPr>
                <w:rPr>
                  <w:rFonts w:ascii="Cambria Math" w:hAnsi="Cambria Math" w:cs="Times New Roman"/>
                  <w:i/>
                  <w:sz w:val="28"/>
                  <w:szCs w:val="28"/>
                </w:rPr>
              </m:ctrlPr>
            </m:sSubPr>
            <m:e>
              <m:r>
                <w:rPr>
                  <w:rFonts w:ascii="Cambria Math" w:hAnsi="Cambria Math" w:cs="Times New Roman"/>
                  <w:sz w:val="28"/>
                  <w:szCs w:val="28"/>
                </w:rPr>
                <m:t>SMCAP</m:t>
              </m:r>
            </m:e>
            <m:sub>
              <m:r>
                <w:rPr>
                  <w:rFonts w:ascii="Cambria Math" w:hAnsi="Cambria Math" w:cs="Times New Roman"/>
                  <w:sz w:val="28"/>
                  <w:szCs w:val="28"/>
                </w:rPr>
                <m:t>t-2</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i=3</m:t>
              </m:r>
            </m:sub>
            <m:sup>
              <m:r>
                <w:rPr>
                  <w:rFonts w:ascii="Cambria Math" w:hAnsi="Cambria Math" w:cs="Times New Roman"/>
                  <w:sz w:val="28"/>
                  <w:szCs w:val="28"/>
                </w:rPr>
                <m:t>i=p</m:t>
              </m:r>
            </m:sup>
            <m:e>
              <m:sSub>
                <m:sSubPr>
                  <m:ctrlPr>
                    <w:rPr>
                      <w:rFonts w:ascii="Cambria Math" w:hAnsi="Cambria Math" w:cs="Times New Roman"/>
                      <w:i/>
                      <w:sz w:val="28"/>
                      <w:szCs w:val="28"/>
                    </w:rPr>
                  </m:ctrlPr>
                </m:sSubPr>
                <m:e>
                  <m:r>
                    <w:rPr>
                      <w:rFonts w:ascii="Cambria Math" w:hAnsi="Cambria Math" w:cs="Times New Roman"/>
                      <w:sz w:val="28"/>
                      <w:szCs w:val="28"/>
                    </w:rPr>
                    <m:t>ʎ</m:t>
                  </m:r>
                </m:e>
                <m:sub>
                  <m:r>
                    <w:rPr>
                      <w:rFonts w:ascii="Cambria Math" w:hAnsi="Cambria Math" w:cs="Times New Roman"/>
                      <w:sz w:val="28"/>
                      <w:szCs w:val="28"/>
                    </w:rPr>
                    <m:t>3</m:t>
                  </m:r>
                </m:sub>
              </m:sSub>
            </m:e>
          </m:nary>
          <m:sSub>
            <m:sSubPr>
              <m:ctrlPr>
                <w:rPr>
                  <w:rFonts w:ascii="Cambria Math" w:hAnsi="Cambria Math" w:cs="Times New Roman"/>
                  <w:i/>
                  <w:sz w:val="28"/>
                  <w:szCs w:val="28"/>
                </w:rPr>
              </m:ctrlPr>
            </m:sSubPr>
            <m:e>
              <m:r>
                <w:rPr>
                  <w:rFonts w:ascii="Cambria Math" w:hAnsi="Cambria Math" w:cs="Times New Roman"/>
                  <w:sz w:val="28"/>
                  <w:szCs w:val="28"/>
                </w:rPr>
                <m:t>RGDP</m:t>
              </m:r>
            </m:e>
            <m:sub>
              <m:r>
                <w:rPr>
                  <w:rFonts w:ascii="Cambria Math" w:hAnsi="Cambria Math" w:cs="Times New Roman"/>
                  <w:sz w:val="28"/>
                  <w:szCs w:val="28"/>
                </w:rPr>
                <m:t>i=3</m:t>
              </m:r>
            </m:sub>
          </m:sSub>
          <m:r>
            <w:rPr>
              <w:rFonts w:ascii="Cambria Math" w:hAnsi="Cambria Math" w:cs="Times New Roman"/>
              <w:sz w:val="28"/>
              <w:szCs w:val="28"/>
            </w:rPr>
            <m:t>+µ</m:t>
          </m:r>
        </m:oMath>
      </m:oMathPara>
    </w:p>
    <w:p w:rsidR="00875B94" w:rsidRPr="00875B94" w:rsidRDefault="00875B94" w:rsidP="00875B94">
      <w:pPr>
        <w:rPr>
          <w:rFonts w:ascii="Times New Roman" w:hAnsi="Times New Roman" w:cs="Times New Roman"/>
          <w:sz w:val="28"/>
          <w:szCs w:val="28"/>
        </w:rPr>
      </w:pP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Decision Rule:</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If the probability value is less than 0.05, the alternative hypothesis is accepted otherwise the null hypothesis is accepted.  </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b/>
          <w:sz w:val="28"/>
          <w:szCs w:val="28"/>
        </w:rPr>
        <w:t>3</w:t>
      </w:r>
      <w:r w:rsidRPr="00875B94">
        <w:rPr>
          <w:rFonts w:ascii="Times New Roman" w:hAnsi="Times New Roman" w:cs="Times New Roman"/>
          <w:sz w:val="28"/>
          <w:szCs w:val="28"/>
        </w:rPr>
        <w:t>.</w:t>
      </w:r>
      <w:r>
        <w:rPr>
          <w:rFonts w:ascii="Times New Roman" w:hAnsi="Times New Roman" w:cs="Times New Roman"/>
          <w:b/>
          <w:sz w:val="28"/>
          <w:szCs w:val="28"/>
        </w:rPr>
        <w:t>4</w:t>
      </w:r>
      <w:r w:rsidRPr="00875B94">
        <w:rPr>
          <w:rFonts w:ascii="Times New Roman" w:hAnsi="Times New Roman" w:cs="Times New Roman"/>
          <w:b/>
          <w:sz w:val="28"/>
          <w:szCs w:val="28"/>
        </w:rPr>
        <w:t xml:space="preserve"> Data required and sources</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The data required for this study are secondary time series data on </w:t>
      </w:r>
      <w:r>
        <w:rPr>
          <w:rFonts w:ascii="Times New Roman" w:hAnsi="Times New Roman" w:cs="Times New Roman"/>
          <w:sz w:val="28"/>
          <w:szCs w:val="28"/>
        </w:rPr>
        <w:t>Total stock market capitalization</w:t>
      </w:r>
      <w:r w:rsidRPr="00875B94">
        <w:rPr>
          <w:rFonts w:ascii="Times New Roman" w:hAnsi="Times New Roman" w:cs="Times New Roman"/>
          <w:sz w:val="28"/>
          <w:szCs w:val="28"/>
        </w:rPr>
        <w:t xml:space="preserve">, </w:t>
      </w:r>
      <w:r>
        <w:rPr>
          <w:rFonts w:ascii="Times New Roman" w:hAnsi="Times New Roman" w:cs="Times New Roman"/>
          <w:sz w:val="28"/>
          <w:szCs w:val="28"/>
        </w:rPr>
        <w:t xml:space="preserve">interest rate </w:t>
      </w:r>
      <w:r w:rsidRPr="00875B94">
        <w:rPr>
          <w:rFonts w:ascii="Times New Roman" w:hAnsi="Times New Roman" w:cs="Times New Roman"/>
          <w:sz w:val="28"/>
          <w:szCs w:val="28"/>
        </w:rPr>
        <w:t xml:space="preserve">and real gross domestic product </w:t>
      </w:r>
      <w:r>
        <w:rPr>
          <w:rFonts w:ascii="Times New Roman" w:hAnsi="Times New Roman" w:cs="Times New Roman"/>
          <w:sz w:val="28"/>
          <w:szCs w:val="28"/>
        </w:rPr>
        <w:t>(RGDP) ranging from 1980-2015</w:t>
      </w:r>
      <w:r w:rsidRPr="00875B94">
        <w:rPr>
          <w:rFonts w:ascii="Times New Roman" w:hAnsi="Times New Roman" w:cs="Times New Roman"/>
          <w:sz w:val="28"/>
          <w:szCs w:val="28"/>
        </w:rPr>
        <w:t>. The data is extracted from Central Bank of Nigeria (CBN) statistical bulletin, 2016 Edition.</w:t>
      </w:r>
    </w:p>
    <w:p w:rsidR="00875B94" w:rsidRPr="00875B94" w:rsidRDefault="00875B94" w:rsidP="00875B94">
      <w:pPr>
        <w:rPr>
          <w:rFonts w:ascii="Times New Roman" w:hAnsi="Times New Roman" w:cs="Times New Roman"/>
          <w:b/>
          <w:sz w:val="28"/>
          <w:szCs w:val="28"/>
        </w:rPr>
      </w:pPr>
      <w:r>
        <w:rPr>
          <w:rFonts w:ascii="Times New Roman" w:hAnsi="Times New Roman" w:cs="Times New Roman"/>
          <w:b/>
          <w:sz w:val="28"/>
          <w:szCs w:val="28"/>
        </w:rPr>
        <w:t>3.5</w:t>
      </w:r>
      <w:r w:rsidRPr="00875B94">
        <w:rPr>
          <w:rFonts w:ascii="Times New Roman" w:hAnsi="Times New Roman" w:cs="Times New Roman"/>
          <w:b/>
          <w:sz w:val="28"/>
          <w:szCs w:val="28"/>
        </w:rPr>
        <w:t xml:space="preserve"> Statistical Package Used</w:t>
      </w:r>
    </w:p>
    <w:p w:rsidR="001C4BD0" w:rsidRDefault="00875B94" w:rsidP="0076006D">
      <w:pPr>
        <w:rPr>
          <w:rFonts w:ascii="Times New Roman" w:hAnsi="Times New Roman" w:cs="Times New Roman"/>
          <w:sz w:val="28"/>
          <w:szCs w:val="28"/>
        </w:rPr>
      </w:pPr>
      <w:r w:rsidRPr="00875B94">
        <w:rPr>
          <w:rFonts w:ascii="Times New Roman" w:hAnsi="Times New Roman" w:cs="Times New Roman"/>
          <w:sz w:val="28"/>
          <w:szCs w:val="28"/>
        </w:rPr>
        <w:t>This study employs the 8</w:t>
      </w:r>
      <w:r w:rsidRPr="00875B94">
        <w:rPr>
          <w:rFonts w:ascii="Times New Roman" w:hAnsi="Times New Roman" w:cs="Times New Roman"/>
          <w:sz w:val="28"/>
          <w:szCs w:val="28"/>
          <w:vertAlign w:val="superscript"/>
        </w:rPr>
        <w:t>th</w:t>
      </w:r>
      <w:r w:rsidRPr="00875B94">
        <w:rPr>
          <w:rFonts w:ascii="Times New Roman" w:hAnsi="Times New Roman" w:cs="Times New Roman"/>
          <w:sz w:val="28"/>
          <w:szCs w:val="28"/>
        </w:rPr>
        <w:t xml:space="preserve"> version of econometric view (Eviews) in carrying out its analysis.</w:t>
      </w:r>
    </w:p>
    <w:p w:rsidR="0076006D" w:rsidRPr="0076006D" w:rsidRDefault="0076006D" w:rsidP="0076006D">
      <w:pPr>
        <w:rPr>
          <w:rFonts w:ascii="Times New Roman" w:hAnsi="Times New Roman" w:cs="Times New Roman"/>
          <w:sz w:val="28"/>
          <w:szCs w:val="28"/>
        </w:rPr>
      </w:pPr>
    </w:p>
    <w:p w:rsidR="00875B94" w:rsidRPr="00875B94" w:rsidRDefault="00875B94" w:rsidP="00875B94">
      <w:pPr>
        <w:jc w:val="center"/>
        <w:rPr>
          <w:rFonts w:ascii="Times New Roman" w:hAnsi="Times New Roman" w:cs="Times New Roman"/>
          <w:b/>
          <w:sz w:val="28"/>
          <w:szCs w:val="28"/>
        </w:rPr>
      </w:pPr>
      <w:r w:rsidRPr="00875B94">
        <w:rPr>
          <w:rFonts w:ascii="Times New Roman" w:hAnsi="Times New Roman" w:cs="Times New Roman"/>
          <w:b/>
          <w:sz w:val="28"/>
          <w:szCs w:val="28"/>
        </w:rPr>
        <w:lastRenderedPageBreak/>
        <w:t>CHAPTER FOUR</w:t>
      </w:r>
    </w:p>
    <w:p w:rsidR="00875B94" w:rsidRPr="00875B94" w:rsidRDefault="00875B94" w:rsidP="00875B94">
      <w:pPr>
        <w:jc w:val="center"/>
        <w:rPr>
          <w:rFonts w:ascii="Times New Roman" w:hAnsi="Times New Roman" w:cs="Times New Roman"/>
          <w:b/>
          <w:sz w:val="28"/>
          <w:szCs w:val="28"/>
        </w:rPr>
      </w:pPr>
      <w:r w:rsidRPr="00875B94">
        <w:rPr>
          <w:rFonts w:ascii="Times New Roman" w:hAnsi="Times New Roman" w:cs="Times New Roman"/>
          <w:b/>
          <w:sz w:val="28"/>
          <w:szCs w:val="28"/>
        </w:rPr>
        <w:t>PRESENTATION AND ANALYSES OF DATA</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4.1 Empirical Results</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4.1.1 Unit Root Result</w:t>
      </w: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As a preliminary step in testing the impact of poverty rate on economic growth in Nigeria, unit root test was conducted on our focus variables. An augmented Dickey Fuller (ADF) test unit root test was employed for this purpose. The results of the tests are presented in Tables 4.1.</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Table 4.1: Unit Root Test Analyses Result</w:t>
      </w:r>
    </w:p>
    <w:tbl>
      <w:tblPr>
        <w:tblStyle w:val="TableGrid"/>
        <w:tblW w:w="0" w:type="auto"/>
        <w:tblLook w:val="04A0" w:firstRow="1" w:lastRow="0" w:firstColumn="1" w:lastColumn="0" w:noHBand="0" w:noVBand="1"/>
      </w:tblPr>
      <w:tblGrid>
        <w:gridCol w:w="2394"/>
        <w:gridCol w:w="2394"/>
        <w:gridCol w:w="2394"/>
        <w:gridCol w:w="2394"/>
      </w:tblGrid>
      <w:tr w:rsidR="00875B94" w:rsidRPr="00875B94" w:rsidTr="00875B94">
        <w:tc>
          <w:tcPr>
            <w:tcW w:w="2394" w:type="dxa"/>
          </w:tcPr>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VARIABLES</w:t>
            </w:r>
          </w:p>
        </w:tc>
        <w:tc>
          <w:tcPr>
            <w:tcW w:w="2394" w:type="dxa"/>
          </w:tcPr>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 xml:space="preserve">ADF test </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Statistics</w:t>
            </w:r>
          </w:p>
        </w:tc>
        <w:tc>
          <w:tcPr>
            <w:tcW w:w="2394" w:type="dxa"/>
          </w:tcPr>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 xml:space="preserve">5% critical </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Value</w:t>
            </w:r>
          </w:p>
        </w:tc>
        <w:tc>
          <w:tcPr>
            <w:tcW w:w="2394" w:type="dxa"/>
          </w:tcPr>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 xml:space="preserve">Order of </w:t>
            </w:r>
          </w:p>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Integration</w:t>
            </w:r>
          </w:p>
        </w:tc>
      </w:tr>
      <w:tr w:rsidR="00875B94" w:rsidRPr="00875B94" w:rsidTr="00875B94">
        <w:tc>
          <w:tcPr>
            <w:tcW w:w="2394" w:type="dxa"/>
          </w:tcPr>
          <w:p w:rsidR="00875B94" w:rsidRPr="00875B94" w:rsidRDefault="00875B94" w:rsidP="00875B94">
            <w:pPr>
              <w:rPr>
                <w:rFonts w:ascii="Times New Roman" w:hAnsi="Times New Roman" w:cs="Times New Roman"/>
                <w:b/>
                <w:sz w:val="28"/>
                <w:szCs w:val="28"/>
              </w:rPr>
            </w:pPr>
            <w:r w:rsidRPr="00875B94">
              <w:rPr>
                <w:rFonts w:ascii="Times New Roman" w:hAnsi="Times New Roman" w:cs="Times New Roman"/>
                <w:b/>
                <w:sz w:val="28"/>
                <w:szCs w:val="28"/>
              </w:rPr>
              <w:t>RGDP</w:t>
            </w:r>
          </w:p>
        </w:tc>
        <w:tc>
          <w:tcPr>
            <w:tcW w:w="2394" w:type="dxa"/>
          </w:tcPr>
          <w:p w:rsidR="00875B94" w:rsidRPr="00875B94" w:rsidRDefault="00875B94" w:rsidP="00875B94">
            <w:pPr>
              <w:rPr>
                <w:rFonts w:ascii="Times New Roman" w:hAnsi="Times New Roman" w:cs="Times New Roman"/>
                <w:b/>
                <w:sz w:val="28"/>
                <w:szCs w:val="28"/>
              </w:rPr>
            </w:pPr>
          </w:p>
          <w:p w:rsidR="00875B94" w:rsidRPr="00875B94" w:rsidRDefault="001B2B48" w:rsidP="00875B94">
            <w:pPr>
              <w:rPr>
                <w:rFonts w:ascii="Times New Roman" w:hAnsi="Times New Roman" w:cs="Times New Roman"/>
                <w:sz w:val="28"/>
                <w:szCs w:val="28"/>
              </w:rPr>
            </w:pPr>
            <w:r>
              <w:rPr>
                <w:rFonts w:ascii="Times New Roman" w:hAnsi="Times New Roman" w:cs="Times New Roman"/>
                <w:sz w:val="28"/>
                <w:szCs w:val="28"/>
              </w:rPr>
              <w:t>-5.187878</w:t>
            </w:r>
          </w:p>
        </w:tc>
        <w:tc>
          <w:tcPr>
            <w:tcW w:w="2394" w:type="dxa"/>
          </w:tcPr>
          <w:p w:rsidR="00875B94" w:rsidRPr="00875B94" w:rsidRDefault="00875B94" w:rsidP="00875B94">
            <w:pPr>
              <w:rPr>
                <w:rFonts w:ascii="Times New Roman" w:hAnsi="Times New Roman" w:cs="Times New Roman"/>
                <w:b/>
                <w:sz w:val="28"/>
                <w:szCs w:val="28"/>
              </w:rPr>
            </w:pPr>
          </w:p>
          <w:tbl>
            <w:tblPr>
              <w:tblW w:w="0" w:type="auto"/>
              <w:tblInd w:w="30" w:type="dxa"/>
              <w:tblCellMar>
                <w:left w:w="0" w:type="dxa"/>
                <w:right w:w="0" w:type="dxa"/>
              </w:tblCellMar>
              <w:tblLook w:val="0000" w:firstRow="0" w:lastRow="0" w:firstColumn="0" w:lastColumn="0" w:noHBand="0" w:noVBand="0"/>
            </w:tblPr>
            <w:tblGrid>
              <w:gridCol w:w="1302"/>
              <w:gridCol w:w="846"/>
            </w:tblGrid>
            <w:tr w:rsidR="00875B94" w:rsidRPr="00875B94" w:rsidTr="00875B94">
              <w:trPr>
                <w:trHeight w:val="225"/>
              </w:trPr>
              <w:tc>
                <w:tcPr>
                  <w:tcW w:w="1302" w:type="dxa"/>
                  <w:tcBorders>
                    <w:top w:val="nil"/>
                    <w:left w:val="nil"/>
                    <w:bottom w:val="nil"/>
                    <w:right w:val="nil"/>
                  </w:tcBorders>
                  <w:vAlign w:val="bottom"/>
                </w:tcPr>
                <w:p w:rsidR="00875B94" w:rsidRPr="00875B94" w:rsidRDefault="001B2B48" w:rsidP="00875B94">
                  <w:pPr>
                    <w:rPr>
                      <w:rFonts w:ascii="Times New Roman" w:hAnsi="Times New Roman" w:cs="Times New Roman"/>
                      <w:sz w:val="28"/>
                      <w:szCs w:val="28"/>
                    </w:rPr>
                  </w:pPr>
                  <w:r>
                    <w:rPr>
                      <w:rFonts w:ascii="Times New Roman" w:hAnsi="Times New Roman" w:cs="Times New Roman"/>
                      <w:sz w:val="28"/>
                      <w:szCs w:val="28"/>
                    </w:rPr>
                    <w:t>-1.951332</w:t>
                  </w:r>
                </w:p>
              </w:tc>
              <w:tc>
                <w:tcPr>
                  <w:tcW w:w="846" w:type="dxa"/>
                  <w:tcBorders>
                    <w:top w:val="nil"/>
                    <w:left w:val="nil"/>
                    <w:bottom w:val="nil"/>
                    <w:right w:val="nil"/>
                  </w:tcBorders>
                  <w:vAlign w:val="bottom"/>
                </w:tcPr>
                <w:p w:rsidR="00875B94" w:rsidRPr="00875B94" w:rsidRDefault="00875B94" w:rsidP="00875B94">
                  <w:pPr>
                    <w:rPr>
                      <w:rFonts w:ascii="Times New Roman" w:hAnsi="Times New Roman" w:cs="Times New Roman"/>
                      <w:sz w:val="28"/>
                      <w:szCs w:val="28"/>
                    </w:rPr>
                  </w:pPr>
                </w:p>
              </w:tc>
            </w:tr>
          </w:tbl>
          <w:p w:rsidR="00875B94" w:rsidRPr="00875B94" w:rsidRDefault="00875B94" w:rsidP="00875B94">
            <w:pPr>
              <w:rPr>
                <w:rFonts w:ascii="Times New Roman" w:hAnsi="Times New Roman" w:cs="Times New Roman"/>
                <w:b/>
                <w:sz w:val="28"/>
                <w:szCs w:val="28"/>
              </w:rPr>
            </w:pPr>
          </w:p>
        </w:tc>
        <w:tc>
          <w:tcPr>
            <w:tcW w:w="2394" w:type="dxa"/>
          </w:tcPr>
          <w:p w:rsidR="001B2B48" w:rsidRDefault="001B2B48" w:rsidP="00875B94">
            <w:pPr>
              <w:rPr>
                <w:rFonts w:ascii="Times New Roman" w:hAnsi="Times New Roman" w:cs="Times New Roman"/>
                <w:sz w:val="28"/>
                <w:szCs w:val="28"/>
              </w:rPr>
            </w:pPr>
          </w:p>
          <w:p w:rsidR="00875B94" w:rsidRPr="00875B94" w:rsidRDefault="001B2B48" w:rsidP="00875B94">
            <w:pPr>
              <w:rPr>
                <w:rFonts w:ascii="Times New Roman" w:hAnsi="Times New Roman" w:cs="Times New Roman"/>
                <w:b/>
                <w:sz w:val="28"/>
                <w:szCs w:val="28"/>
              </w:rPr>
            </w:pPr>
            <w:r>
              <w:rPr>
                <w:rFonts w:ascii="Times New Roman" w:hAnsi="Times New Roman" w:cs="Times New Roman"/>
                <w:sz w:val="28"/>
                <w:szCs w:val="28"/>
              </w:rPr>
              <w:t>I(1</w:t>
            </w:r>
            <w:r w:rsidR="00875B94" w:rsidRPr="00875B94">
              <w:rPr>
                <w:rFonts w:ascii="Times New Roman" w:hAnsi="Times New Roman" w:cs="Times New Roman"/>
                <w:sz w:val="28"/>
                <w:szCs w:val="28"/>
              </w:rPr>
              <w:t>)</w:t>
            </w:r>
          </w:p>
        </w:tc>
      </w:tr>
      <w:tr w:rsidR="00875B94" w:rsidRPr="00875B94" w:rsidTr="00875B94">
        <w:tc>
          <w:tcPr>
            <w:tcW w:w="2394" w:type="dxa"/>
          </w:tcPr>
          <w:p w:rsidR="00875B94" w:rsidRPr="00875B94" w:rsidRDefault="00002389" w:rsidP="00875B94">
            <w:pPr>
              <w:rPr>
                <w:rFonts w:ascii="Times New Roman" w:hAnsi="Times New Roman" w:cs="Times New Roman"/>
                <w:b/>
                <w:sz w:val="28"/>
                <w:szCs w:val="28"/>
              </w:rPr>
            </w:pPr>
            <w:r>
              <w:rPr>
                <w:rFonts w:ascii="Times New Roman" w:hAnsi="Times New Roman" w:cs="Times New Roman"/>
                <w:b/>
                <w:sz w:val="28"/>
                <w:szCs w:val="28"/>
              </w:rPr>
              <w:t>SMCAP</w:t>
            </w:r>
          </w:p>
        </w:tc>
        <w:tc>
          <w:tcPr>
            <w:tcW w:w="2394" w:type="dxa"/>
          </w:tcPr>
          <w:p w:rsidR="00875B94" w:rsidRPr="00875B94" w:rsidRDefault="00875B94" w:rsidP="00875B94">
            <w:pPr>
              <w:rPr>
                <w:rFonts w:ascii="Times New Roman" w:hAnsi="Times New Roman" w:cs="Times New Roman"/>
                <w:sz w:val="28"/>
                <w:szCs w:val="28"/>
              </w:rPr>
            </w:pPr>
          </w:p>
          <w:p w:rsidR="00875B94" w:rsidRPr="00875B94" w:rsidRDefault="001B2B48" w:rsidP="00875B94">
            <w:pPr>
              <w:rPr>
                <w:rFonts w:ascii="Times New Roman" w:hAnsi="Times New Roman" w:cs="Times New Roman"/>
                <w:sz w:val="28"/>
                <w:szCs w:val="28"/>
              </w:rPr>
            </w:pPr>
            <w:r>
              <w:rPr>
                <w:rFonts w:ascii="Times New Roman" w:hAnsi="Times New Roman" w:cs="Times New Roman"/>
                <w:sz w:val="28"/>
                <w:szCs w:val="28"/>
              </w:rPr>
              <w:t>-5.677361</w:t>
            </w:r>
          </w:p>
        </w:tc>
        <w:tc>
          <w:tcPr>
            <w:tcW w:w="2394" w:type="dxa"/>
          </w:tcPr>
          <w:p w:rsidR="00875B94" w:rsidRPr="00875B94" w:rsidRDefault="00875B94" w:rsidP="00875B94">
            <w:pPr>
              <w:rPr>
                <w:rFonts w:ascii="Times New Roman" w:hAnsi="Times New Roman" w:cs="Times New Roman"/>
                <w:sz w:val="28"/>
                <w:szCs w:val="28"/>
              </w:rPr>
            </w:pPr>
          </w:p>
          <w:p w:rsidR="00875B94" w:rsidRPr="00875B94" w:rsidRDefault="001B2B48" w:rsidP="00875B94">
            <w:pPr>
              <w:rPr>
                <w:rFonts w:ascii="Times New Roman" w:hAnsi="Times New Roman" w:cs="Times New Roman"/>
                <w:sz w:val="28"/>
                <w:szCs w:val="28"/>
              </w:rPr>
            </w:pPr>
            <w:r>
              <w:rPr>
                <w:rFonts w:ascii="Times New Roman" w:hAnsi="Times New Roman" w:cs="Times New Roman"/>
                <w:sz w:val="28"/>
                <w:szCs w:val="28"/>
              </w:rPr>
              <w:t>-3.562882</w:t>
            </w:r>
          </w:p>
        </w:tc>
        <w:tc>
          <w:tcPr>
            <w:tcW w:w="2394" w:type="dxa"/>
          </w:tcPr>
          <w:p w:rsidR="001B2B48" w:rsidRDefault="001B2B48" w:rsidP="00875B94">
            <w:pPr>
              <w:rPr>
                <w:rFonts w:ascii="Times New Roman" w:hAnsi="Times New Roman" w:cs="Times New Roman"/>
                <w:sz w:val="28"/>
                <w:szCs w:val="28"/>
                <w:lang w:val="en-GB"/>
              </w:rPr>
            </w:pP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lang w:val="en-GB"/>
              </w:rPr>
              <w:t>I(1)</w:t>
            </w:r>
          </w:p>
        </w:tc>
      </w:tr>
      <w:tr w:rsidR="00875B94" w:rsidRPr="00875B94" w:rsidTr="00875B94">
        <w:tc>
          <w:tcPr>
            <w:tcW w:w="2394" w:type="dxa"/>
          </w:tcPr>
          <w:p w:rsidR="00875B94" w:rsidRPr="00875B94" w:rsidRDefault="00002389" w:rsidP="00875B94">
            <w:pPr>
              <w:rPr>
                <w:rFonts w:ascii="Times New Roman" w:hAnsi="Times New Roman" w:cs="Times New Roman"/>
                <w:b/>
                <w:sz w:val="28"/>
                <w:szCs w:val="28"/>
              </w:rPr>
            </w:pPr>
            <w:r>
              <w:rPr>
                <w:rFonts w:ascii="Times New Roman" w:hAnsi="Times New Roman" w:cs="Times New Roman"/>
                <w:b/>
                <w:sz w:val="28"/>
                <w:szCs w:val="28"/>
              </w:rPr>
              <w:t>INTR</w:t>
            </w:r>
          </w:p>
        </w:tc>
        <w:tc>
          <w:tcPr>
            <w:tcW w:w="2394" w:type="dxa"/>
          </w:tcPr>
          <w:p w:rsidR="00875B94" w:rsidRPr="00875B94" w:rsidRDefault="00875B94" w:rsidP="00875B94">
            <w:pPr>
              <w:rPr>
                <w:rFonts w:ascii="Times New Roman" w:hAnsi="Times New Roman" w:cs="Times New Roman"/>
                <w:sz w:val="28"/>
                <w:szCs w:val="28"/>
              </w:rPr>
            </w:pPr>
          </w:p>
          <w:p w:rsidR="00875B94" w:rsidRPr="00875B94" w:rsidRDefault="001B2B48" w:rsidP="00875B94">
            <w:pPr>
              <w:rPr>
                <w:rFonts w:ascii="Times New Roman" w:hAnsi="Times New Roman" w:cs="Times New Roman"/>
                <w:sz w:val="28"/>
                <w:szCs w:val="28"/>
              </w:rPr>
            </w:pPr>
            <w:r>
              <w:rPr>
                <w:rFonts w:ascii="Times New Roman" w:hAnsi="Times New Roman" w:cs="Times New Roman"/>
                <w:sz w:val="28"/>
                <w:szCs w:val="28"/>
              </w:rPr>
              <w:t>-3.988088</w:t>
            </w:r>
          </w:p>
        </w:tc>
        <w:tc>
          <w:tcPr>
            <w:tcW w:w="2394" w:type="dxa"/>
          </w:tcPr>
          <w:p w:rsidR="00875B94" w:rsidRPr="00875B94" w:rsidRDefault="00875B94" w:rsidP="00875B94">
            <w:pPr>
              <w:rPr>
                <w:rFonts w:ascii="Times New Roman" w:hAnsi="Times New Roman" w:cs="Times New Roman"/>
                <w:sz w:val="28"/>
                <w:szCs w:val="28"/>
              </w:rPr>
            </w:pPr>
          </w:p>
          <w:p w:rsidR="00875B94" w:rsidRPr="00875B94" w:rsidRDefault="001B2B48" w:rsidP="00875B94">
            <w:pPr>
              <w:rPr>
                <w:rFonts w:ascii="Times New Roman" w:hAnsi="Times New Roman" w:cs="Times New Roman"/>
                <w:sz w:val="28"/>
                <w:szCs w:val="28"/>
              </w:rPr>
            </w:pPr>
            <w:r>
              <w:rPr>
                <w:rFonts w:ascii="Times New Roman" w:hAnsi="Times New Roman" w:cs="Times New Roman"/>
                <w:sz w:val="28"/>
                <w:szCs w:val="28"/>
              </w:rPr>
              <w:t>-2.957110</w:t>
            </w:r>
          </w:p>
        </w:tc>
        <w:tc>
          <w:tcPr>
            <w:tcW w:w="2394" w:type="dxa"/>
          </w:tcPr>
          <w:p w:rsidR="001B2B48" w:rsidRDefault="001B2B48" w:rsidP="00875B94">
            <w:pPr>
              <w:rPr>
                <w:rFonts w:ascii="Times New Roman" w:hAnsi="Times New Roman" w:cs="Times New Roman"/>
                <w:sz w:val="28"/>
                <w:szCs w:val="28"/>
                <w:lang w:val="en-GB"/>
              </w:rPr>
            </w:pPr>
          </w:p>
          <w:p w:rsidR="00875B94" w:rsidRPr="00875B94" w:rsidRDefault="00EF2A78" w:rsidP="00875B94">
            <w:pPr>
              <w:rPr>
                <w:rFonts w:ascii="Times New Roman" w:hAnsi="Times New Roman" w:cs="Times New Roman"/>
                <w:sz w:val="28"/>
                <w:szCs w:val="28"/>
              </w:rPr>
            </w:pPr>
            <w:r>
              <w:rPr>
                <w:rFonts w:ascii="Times New Roman" w:hAnsi="Times New Roman" w:cs="Times New Roman"/>
                <w:sz w:val="28"/>
                <w:szCs w:val="28"/>
                <w:lang w:val="en-GB"/>
              </w:rPr>
              <w:t>I(0</w:t>
            </w:r>
            <w:r w:rsidR="00875B94" w:rsidRPr="00875B94">
              <w:rPr>
                <w:rFonts w:ascii="Times New Roman" w:hAnsi="Times New Roman" w:cs="Times New Roman"/>
                <w:sz w:val="28"/>
                <w:szCs w:val="28"/>
                <w:lang w:val="en-GB"/>
              </w:rPr>
              <w:t>)</w:t>
            </w:r>
          </w:p>
        </w:tc>
      </w:tr>
    </w:tbl>
    <w:p w:rsidR="00875B94" w:rsidRPr="00875B94" w:rsidRDefault="00875B94" w:rsidP="00875B94">
      <w:pPr>
        <w:rPr>
          <w:rFonts w:ascii="Times New Roman" w:hAnsi="Times New Roman" w:cs="Times New Roman"/>
          <w:sz w:val="28"/>
          <w:szCs w:val="28"/>
        </w:rPr>
      </w:pPr>
    </w:p>
    <w:p w:rsidR="00875B94" w:rsidRPr="00875B94" w:rsidRDefault="00875B94" w:rsidP="00875B94">
      <w:pPr>
        <w:rPr>
          <w:rFonts w:ascii="Times New Roman" w:hAnsi="Times New Roman" w:cs="Times New Roman"/>
          <w:sz w:val="28"/>
          <w:szCs w:val="28"/>
        </w:rPr>
      </w:pPr>
      <w:r w:rsidRPr="00875B94">
        <w:rPr>
          <w:rFonts w:ascii="Times New Roman" w:hAnsi="Times New Roman" w:cs="Times New Roman"/>
          <w:sz w:val="28"/>
          <w:szCs w:val="28"/>
        </w:rPr>
        <w:t xml:space="preserve">From the unit root result summarized in the table above, the </w:t>
      </w:r>
      <w:r w:rsidR="00EF2A78">
        <w:rPr>
          <w:rFonts w:ascii="Times New Roman" w:hAnsi="Times New Roman" w:cs="Times New Roman"/>
          <w:sz w:val="28"/>
          <w:szCs w:val="28"/>
        </w:rPr>
        <w:t xml:space="preserve">real gross domestic product (RGDP) and </w:t>
      </w:r>
      <w:r w:rsidR="001B2B48">
        <w:rPr>
          <w:rFonts w:ascii="Times New Roman" w:hAnsi="Times New Roman" w:cs="Times New Roman"/>
          <w:sz w:val="28"/>
          <w:szCs w:val="28"/>
        </w:rPr>
        <w:t>total stock market capitalization (SMCAP</w:t>
      </w:r>
      <w:r w:rsidRPr="00875B94">
        <w:rPr>
          <w:rFonts w:ascii="Times New Roman" w:hAnsi="Times New Roman" w:cs="Times New Roman"/>
          <w:sz w:val="28"/>
          <w:szCs w:val="28"/>
        </w:rPr>
        <w:t xml:space="preserve">) </w:t>
      </w:r>
      <w:r w:rsidR="00EF2A78">
        <w:rPr>
          <w:rFonts w:ascii="Times New Roman" w:hAnsi="Times New Roman" w:cs="Times New Roman"/>
          <w:sz w:val="28"/>
          <w:szCs w:val="28"/>
        </w:rPr>
        <w:t xml:space="preserve">are </w:t>
      </w:r>
      <w:r w:rsidRPr="00875B94">
        <w:rPr>
          <w:rFonts w:ascii="Times New Roman" w:hAnsi="Times New Roman" w:cs="Times New Roman"/>
          <w:sz w:val="28"/>
          <w:szCs w:val="28"/>
        </w:rPr>
        <w:t>sta</w:t>
      </w:r>
      <w:r w:rsidR="00EF2A78">
        <w:rPr>
          <w:rFonts w:ascii="Times New Roman" w:hAnsi="Times New Roman" w:cs="Times New Roman"/>
          <w:sz w:val="28"/>
          <w:szCs w:val="28"/>
        </w:rPr>
        <w:t>tionary at level form while stock market capitalization</w:t>
      </w:r>
      <w:r w:rsidRPr="00875B94">
        <w:rPr>
          <w:rFonts w:ascii="Times New Roman" w:hAnsi="Times New Roman" w:cs="Times New Roman"/>
          <w:sz w:val="28"/>
          <w:szCs w:val="28"/>
        </w:rPr>
        <w:t xml:space="preserve"> </w:t>
      </w:r>
      <w:r w:rsidR="00EF2A78">
        <w:rPr>
          <w:rFonts w:ascii="Times New Roman" w:hAnsi="Times New Roman" w:cs="Times New Roman"/>
          <w:sz w:val="28"/>
          <w:szCs w:val="28"/>
        </w:rPr>
        <w:t>is stationary at first</w:t>
      </w:r>
      <w:r w:rsidRPr="00875B94">
        <w:rPr>
          <w:rFonts w:ascii="Times New Roman" w:hAnsi="Times New Roman" w:cs="Times New Roman"/>
          <w:sz w:val="28"/>
          <w:szCs w:val="28"/>
        </w:rPr>
        <w:t xml:space="preserve"> difference. Not having a stationarity time series data indicates not having a short run relationship among the individual time series data. </w:t>
      </w:r>
    </w:p>
    <w:p w:rsidR="00EF2A78" w:rsidRPr="00EF2A78" w:rsidRDefault="00EF2A78" w:rsidP="00EF2A78">
      <w:pPr>
        <w:rPr>
          <w:rFonts w:ascii="Times New Roman" w:hAnsi="Times New Roman" w:cs="Times New Roman"/>
          <w:b/>
          <w:sz w:val="28"/>
          <w:szCs w:val="28"/>
        </w:rPr>
      </w:pPr>
      <w:r w:rsidRPr="00EF2A78">
        <w:rPr>
          <w:rFonts w:ascii="Times New Roman" w:hAnsi="Times New Roman" w:cs="Times New Roman"/>
          <w:b/>
          <w:sz w:val="28"/>
          <w:szCs w:val="28"/>
        </w:rPr>
        <w:t>4.1.2 Cointegration Test</w:t>
      </w:r>
    </w:p>
    <w:p w:rsidR="00EF2A78" w:rsidRPr="00EF2A78" w:rsidRDefault="00EF2A78" w:rsidP="00EF2A78">
      <w:pPr>
        <w:rPr>
          <w:rFonts w:ascii="Times New Roman" w:hAnsi="Times New Roman" w:cs="Times New Roman"/>
          <w:sz w:val="28"/>
          <w:szCs w:val="28"/>
        </w:rPr>
      </w:pPr>
      <w:r w:rsidRPr="00EF2A78">
        <w:rPr>
          <w:rFonts w:ascii="Times New Roman" w:hAnsi="Times New Roman" w:cs="Times New Roman"/>
          <w:sz w:val="28"/>
          <w:szCs w:val="28"/>
        </w:rPr>
        <w:t>Economically speaking, two variables will be cointegrated if they have a long-run or an equilibrium relationship between them (Gujarati, 2004:822). The Augmented Dickey Fuller (ADF) test was utilized for this purpose, a unit root test was conducted on the residuals. The results of the tests are presented in Tables 4.2.</w:t>
      </w:r>
    </w:p>
    <w:p w:rsidR="00EF2A78" w:rsidRDefault="00EF2A78" w:rsidP="00EF2A78">
      <w:pPr>
        <w:rPr>
          <w:rFonts w:ascii="Times New Roman" w:hAnsi="Times New Roman" w:cs="Times New Roman"/>
          <w:b/>
          <w:sz w:val="28"/>
          <w:szCs w:val="28"/>
        </w:rPr>
      </w:pPr>
    </w:p>
    <w:p w:rsidR="00EF2A78" w:rsidRPr="00EF2A78" w:rsidRDefault="00EF2A78" w:rsidP="00EF2A78">
      <w:pPr>
        <w:rPr>
          <w:rFonts w:ascii="Times New Roman" w:hAnsi="Times New Roman" w:cs="Times New Roman"/>
          <w:b/>
          <w:sz w:val="28"/>
          <w:szCs w:val="28"/>
        </w:rPr>
      </w:pPr>
      <w:r w:rsidRPr="00EF2A78">
        <w:rPr>
          <w:rFonts w:ascii="Times New Roman" w:hAnsi="Times New Roman" w:cs="Times New Roman"/>
          <w:b/>
          <w:sz w:val="28"/>
          <w:szCs w:val="28"/>
        </w:rPr>
        <w:lastRenderedPageBreak/>
        <w:t>Table 4.2: Cointegration Analyses Result</w:t>
      </w:r>
    </w:p>
    <w:p w:rsidR="00EF2A78" w:rsidRDefault="00EF2A78" w:rsidP="00EF2A78">
      <w:pPr>
        <w:autoSpaceDE w:val="0"/>
        <w:autoSpaceDN w:val="0"/>
        <w:adjustRightInd w:val="0"/>
        <w:spacing w:line="240" w:lineRule="auto"/>
        <w:jc w:val="left"/>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C16A0" w:rsidTr="00403577">
        <w:trPr>
          <w:trHeight w:val="225"/>
        </w:trPr>
        <w:tc>
          <w:tcPr>
            <w:tcW w:w="5535" w:type="dxa"/>
            <w:gridSpan w:val="4"/>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Null Hypothesis: ECT has a unit root</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6532" w:type="dxa"/>
            <w:gridSpan w:val="5"/>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Lag Length: 0 (Automatic - based on SIC, maxlag=8)</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Prob.*</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single" w:sz="6" w:space="0" w:color="auto"/>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-2.355455</w:t>
            </w:r>
          </w:p>
        </w:tc>
        <w:tc>
          <w:tcPr>
            <w:tcW w:w="997" w:type="dxa"/>
            <w:tcBorders>
              <w:top w:val="nil"/>
              <w:left w:val="nil"/>
              <w:bottom w:val="sing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0.0199</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-2.634731</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-1.951000</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-1.610907</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5535" w:type="dxa"/>
            <w:gridSpan w:val="4"/>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5535" w:type="dxa"/>
            <w:gridSpan w:val="4"/>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D(ECT)</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15:18</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5535" w:type="dxa"/>
            <w:gridSpan w:val="4"/>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-0.303971</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0.129050</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-2.355455</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0.0246</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0.143729</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-17.71429</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0.143729</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1177.793</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1089.870</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16.85447</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39197935</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16.89937</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-285.5261</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16.86978</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1.660631</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r>
      <w:tr w:rsidR="006C16A0" w:rsidTr="00403577">
        <w:trPr>
          <w:trHeight w:hRule="exact" w:val="90"/>
        </w:trPr>
        <w:tc>
          <w:tcPr>
            <w:tcW w:w="201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bl>
    <w:p w:rsidR="00EF2A78" w:rsidRPr="00EF2A78" w:rsidRDefault="00EF2A78" w:rsidP="00EF2A78">
      <w:pPr>
        <w:rPr>
          <w:rFonts w:ascii="Times New Roman" w:hAnsi="Times New Roman" w:cs="Times New Roman"/>
          <w:sz w:val="28"/>
          <w:szCs w:val="28"/>
        </w:rPr>
      </w:pPr>
      <w:r>
        <w:rPr>
          <w:rFonts w:ascii="Arial" w:hAnsi="Arial" w:cs="Arial"/>
          <w:sz w:val="18"/>
          <w:szCs w:val="18"/>
        </w:rPr>
        <w:br/>
      </w:r>
      <w:r w:rsidRPr="00EF2A78">
        <w:rPr>
          <w:rFonts w:ascii="Times New Roman" w:hAnsi="Times New Roman" w:cs="Times New Roman"/>
          <w:sz w:val="28"/>
          <w:szCs w:val="28"/>
        </w:rPr>
        <w:t xml:space="preserve">From the cointegration result above, the </w:t>
      </w:r>
      <w:r w:rsidR="006067F3">
        <w:rPr>
          <w:rFonts w:ascii="Times New Roman" w:hAnsi="Times New Roman" w:cs="Times New Roman"/>
          <w:sz w:val="28"/>
          <w:szCs w:val="28"/>
        </w:rPr>
        <w:t xml:space="preserve">value of the </w:t>
      </w:r>
      <w:r w:rsidRPr="00EF2A78">
        <w:rPr>
          <w:rFonts w:ascii="Times New Roman" w:hAnsi="Times New Roman" w:cs="Times New Roman"/>
          <w:sz w:val="28"/>
          <w:szCs w:val="28"/>
        </w:rPr>
        <w:t>ADF statistics</w:t>
      </w:r>
      <w:r>
        <w:rPr>
          <w:rFonts w:ascii="Times New Roman" w:hAnsi="Times New Roman" w:cs="Times New Roman"/>
          <w:sz w:val="28"/>
          <w:szCs w:val="28"/>
        </w:rPr>
        <w:t xml:space="preserve"> (</w:t>
      </w:r>
      <w:r w:rsidR="006C16A0">
        <w:rPr>
          <w:rFonts w:ascii="Times New Roman" w:hAnsi="Times New Roman" w:cs="Times New Roman"/>
          <w:sz w:val="28"/>
          <w:szCs w:val="28"/>
        </w:rPr>
        <w:t>-2.355455</w:t>
      </w:r>
      <w:r>
        <w:rPr>
          <w:rFonts w:ascii="Times New Roman" w:hAnsi="Times New Roman" w:cs="Times New Roman"/>
          <w:sz w:val="28"/>
          <w:szCs w:val="28"/>
        </w:rPr>
        <w:t>)</w:t>
      </w:r>
      <w:r w:rsidRPr="00EF2A78">
        <w:rPr>
          <w:rFonts w:ascii="Times New Roman" w:hAnsi="Times New Roman" w:cs="Times New Roman"/>
          <w:sz w:val="28"/>
          <w:szCs w:val="28"/>
        </w:rPr>
        <w:t xml:space="preserve"> is greater than the 5% level</w:t>
      </w:r>
      <w:r w:rsidR="006067F3">
        <w:rPr>
          <w:rFonts w:ascii="Times New Roman" w:hAnsi="Times New Roman" w:cs="Times New Roman"/>
          <w:sz w:val="28"/>
          <w:szCs w:val="28"/>
        </w:rPr>
        <w:t xml:space="preserve"> (</w:t>
      </w:r>
      <w:r w:rsidR="006C16A0">
        <w:rPr>
          <w:rFonts w:ascii="Times New Roman" w:hAnsi="Times New Roman" w:cs="Times New Roman"/>
          <w:sz w:val="28"/>
          <w:szCs w:val="28"/>
        </w:rPr>
        <w:t>-1.951000</w:t>
      </w:r>
      <w:r w:rsidR="006067F3">
        <w:rPr>
          <w:rFonts w:ascii="Times New Roman" w:hAnsi="Times New Roman" w:cs="Times New Roman"/>
          <w:sz w:val="28"/>
          <w:szCs w:val="28"/>
        </w:rPr>
        <w:t>)</w:t>
      </w:r>
      <w:r w:rsidRPr="00EF2A78">
        <w:rPr>
          <w:rFonts w:ascii="Times New Roman" w:hAnsi="Times New Roman" w:cs="Times New Roman"/>
          <w:sz w:val="28"/>
          <w:szCs w:val="28"/>
        </w:rPr>
        <w:t xml:space="preserve"> of significance in absolute term. This reveal the rejection of the null hypotheses at 5% level of significance based on our decision rule. This implies that there is a cointegrating equations or vectors among the variables of interest. Therefore, there is a long run relationship between the variables. That is, the linear combination of these variables cancels out the stochastic trend in the series. This will prevent the generation of spurious (i.e., non-meaningful) regression results.</w:t>
      </w:r>
    </w:p>
    <w:p w:rsidR="006C16A0" w:rsidRDefault="006C16A0" w:rsidP="00EF2A78">
      <w:pPr>
        <w:rPr>
          <w:rFonts w:ascii="Times New Roman" w:hAnsi="Times New Roman" w:cs="Times New Roman"/>
          <w:b/>
          <w:sz w:val="28"/>
          <w:szCs w:val="28"/>
        </w:rPr>
      </w:pPr>
    </w:p>
    <w:p w:rsidR="006C16A0" w:rsidRDefault="006C16A0" w:rsidP="00EF2A78">
      <w:pPr>
        <w:rPr>
          <w:rFonts w:ascii="Times New Roman" w:hAnsi="Times New Roman" w:cs="Times New Roman"/>
          <w:b/>
          <w:sz w:val="28"/>
          <w:szCs w:val="28"/>
        </w:rPr>
      </w:pPr>
    </w:p>
    <w:p w:rsidR="00EF2A78" w:rsidRPr="00EF2A78" w:rsidRDefault="00EF2A78" w:rsidP="00EF2A78">
      <w:pPr>
        <w:rPr>
          <w:rFonts w:ascii="Times New Roman" w:hAnsi="Times New Roman" w:cs="Times New Roman"/>
          <w:b/>
          <w:sz w:val="28"/>
          <w:szCs w:val="28"/>
        </w:rPr>
      </w:pPr>
      <w:r w:rsidRPr="00EF2A78">
        <w:rPr>
          <w:rFonts w:ascii="Times New Roman" w:hAnsi="Times New Roman" w:cs="Times New Roman"/>
          <w:b/>
          <w:sz w:val="28"/>
          <w:szCs w:val="28"/>
        </w:rPr>
        <w:lastRenderedPageBreak/>
        <w:t>4.1.3 Error Correction Mechanism Test (ECM)</w:t>
      </w:r>
    </w:p>
    <w:p w:rsidR="00EF2A78" w:rsidRPr="00EF2A78" w:rsidRDefault="00EF2A78" w:rsidP="00EF2A78">
      <w:pPr>
        <w:rPr>
          <w:rFonts w:ascii="Times New Roman" w:hAnsi="Times New Roman" w:cs="Times New Roman"/>
          <w:b/>
          <w:sz w:val="28"/>
          <w:szCs w:val="28"/>
        </w:rPr>
      </w:pPr>
      <w:r w:rsidRPr="00EF2A78">
        <w:rPr>
          <w:rFonts w:ascii="Times New Roman" w:hAnsi="Times New Roman" w:cs="Times New Roman"/>
          <w:b/>
          <w:sz w:val="28"/>
          <w:szCs w:val="28"/>
        </w:rPr>
        <w:t>Table 4.3: ECM Analyses Result</w:t>
      </w:r>
    </w:p>
    <w:p w:rsidR="006067F3" w:rsidRDefault="006067F3" w:rsidP="006067F3">
      <w:pPr>
        <w:autoSpaceDE w:val="0"/>
        <w:autoSpaceDN w:val="0"/>
        <w:adjustRightInd w:val="0"/>
        <w:spacing w:line="240" w:lineRule="auto"/>
        <w:jc w:val="left"/>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D(RGDP)</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15:22</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5535" w:type="dxa"/>
            <w:gridSpan w:val="4"/>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D(SMCAP)</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0.149515</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0.124553</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1.200407</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0.2391</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INTR</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65.54768</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14.62796</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4.480987</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-0.692152</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0.174739</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3.961070</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0.0004</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0.158530</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1557.240</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0.104242</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1532.667</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1450.585</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17.48142</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65230066</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17.61610</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-294.1841</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17.52735</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1.347074</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r>
      <w:tr w:rsidR="006C16A0" w:rsidTr="00403577">
        <w:trPr>
          <w:trHeight w:hRule="exact" w:val="90"/>
        </w:trPr>
        <w:tc>
          <w:tcPr>
            <w:tcW w:w="201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bl>
    <w:p w:rsidR="006067F3" w:rsidRPr="006067F3" w:rsidRDefault="006067F3" w:rsidP="006067F3">
      <w:pPr>
        <w:rPr>
          <w:rFonts w:ascii="Times New Roman" w:hAnsi="Times New Roman" w:cs="Times New Roman"/>
          <w:sz w:val="28"/>
          <w:szCs w:val="28"/>
        </w:rPr>
      </w:pPr>
      <w:r>
        <w:rPr>
          <w:rFonts w:ascii="Arial" w:hAnsi="Arial" w:cs="Arial"/>
          <w:sz w:val="18"/>
          <w:szCs w:val="18"/>
        </w:rPr>
        <w:br/>
      </w:r>
      <w:r w:rsidRPr="006067F3">
        <w:rPr>
          <w:rFonts w:ascii="Times New Roman" w:hAnsi="Times New Roman" w:cs="Times New Roman"/>
          <w:sz w:val="28"/>
          <w:szCs w:val="28"/>
        </w:rPr>
        <w:t xml:space="preserve">From table 4.3 above, the magnitude of the short run disparity is </w:t>
      </w:r>
      <w:r w:rsidR="006C16A0">
        <w:rPr>
          <w:rFonts w:ascii="Times New Roman" w:hAnsi="Times New Roman" w:cs="Times New Roman"/>
          <w:sz w:val="28"/>
          <w:szCs w:val="28"/>
        </w:rPr>
        <w:t>-0.692152</w:t>
      </w:r>
      <w:r w:rsidRPr="006067F3">
        <w:rPr>
          <w:rFonts w:ascii="Times New Roman" w:hAnsi="Times New Roman" w:cs="Times New Roman"/>
          <w:sz w:val="28"/>
          <w:szCs w:val="28"/>
        </w:rPr>
        <w:t>, that is to say the degree of the short run dynam</w:t>
      </w:r>
      <w:r w:rsidR="006C16A0">
        <w:rPr>
          <w:rFonts w:ascii="Times New Roman" w:hAnsi="Times New Roman" w:cs="Times New Roman"/>
          <w:sz w:val="28"/>
          <w:szCs w:val="28"/>
        </w:rPr>
        <w:t>ics is 69.2152</w:t>
      </w:r>
      <w:r w:rsidRPr="006067F3">
        <w:rPr>
          <w:rFonts w:ascii="Times New Roman" w:hAnsi="Times New Roman" w:cs="Times New Roman"/>
          <w:sz w:val="28"/>
          <w:szCs w:val="28"/>
        </w:rPr>
        <w:t xml:space="preserve">. This shows a relatively high speed of adjustment to equilibrium after a shock. </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4.2 Regression Result</w:t>
      </w:r>
      <w:r w:rsidRPr="006067F3">
        <w:rPr>
          <w:rFonts w:ascii="Times New Roman" w:hAnsi="Times New Roman" w:cs="Times New Roman"/>
          <w:b/>
          <w:sz w:val="28"/>
          <w:szCs w:val="28"/>
        </w:rPr>
        <w:tab/>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 xml:space="preserve">Table 4.5: The Regression Analyses Result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LOG(RGDP)</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15:20</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1981 2016</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4327" w:type="dxa"/>
            <w:gridSpan w:val="3"/>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36</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9.237784</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0.056745</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162.7938</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LOG(SMCAP)</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0.172047</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0.008236</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20.89013</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INTR</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-0.000850</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0.002224</w:t>
            </w: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-0.382367</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0.7046</w:t>
            </w:r>
          </w:p>
        </w:tc>
      </w:tr>
      <w:tr w:rsidR="006C16A0" w:rsidTr="00403577">
        <w:trPr>
          <w:trHeight w:hRule="exact" w:val="90"/>
        </w:trPr>
        <w:tc>
          <w:tcPr>
            <w:tcW w:w="201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0.931028</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10.22032</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0.926847</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0.535484</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0.144831</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-0.946843</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0.692209</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-0.814883</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20.04318</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-0.900786</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222.7262</w:t>
            </w:r>
          </w:p>
        </w:tc>
        <w:tc>
          <w:tcPr>
            <w:tcW w:w="2415" w:type="dxa"/>
            <w:gridSpan w:val="2"/>
            <w:tcBorders>
              <w:top w:val="nil"/>
              <w:left w:val="nil"/>
              <w:bottom w:val="nil"/>
              <w:right w:val="nil"/>
            </w:tcBorders>
            <w:vAlign w:val="bottom"/>
          </w:tcPr>
          <w:p w:rsidR="006C16A0" w:rsidRDefault="006C16A0"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0.180399</w:t>
            </w:r>
          </w:p>
        </w:tc>
      </w:tr>
      <w:tr w:rsidR="006C16A0" w:rsidTr="00403577">
        <w:trPr>
          <w:trHeight w:val="22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ind w:right="10"/>
              <w:jc w:val="center"/>
              <w:rPr>
                <w:rFonts w:ascii="Arial" w:hAnsi="Arial" w:cs="Arial"/>
                <w:color w:val="000000"/>
                <w:sz w:val="18"/>
                <w:szCs w:val="18"/>
              </w:rPr>
            </w:pPr>
          </w:p>
        </w:tc>
      </w:tr>
      <w:tr w:rsidR="006C16A0" w:rsidTr="00403577">
        <w:trPr>
          <w:trHeight w:hRule="exact" w:val="90"/>
        </w:trPr>
        <w:tc>
          <w:tcPr>
            <w:tcW w:w="201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r w:rsidR="006C16A0" w:rsidTr="00403577">
        <w:trPr>
          <w:trHeight w:hRule="exact" w:val="135"/>
        </w:trPr>
        <w:tc>
          <w:tcPr>
            <w:tcW w:w="201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6C16A0" w:rsidRDefault="006C16A0" w:rsidP="00403577">
            <w:pPr>
              <w:autoSpaceDE w:val="0"/>
              <w:autoSpaceDN w:val="0"/>
              <w:adjustRightInd w:val="0"/>
              <w:spacing w:line="240" w:lineRule="auto"/>
              <w:jc w:val="center"/>
              <w:rPr>
                <w:rFonts w:ascii="Arial" w:hAnsi="Arial" w:cs="Arial"/>
                <w:color w:val="000000"/>
                <w:sz w:val="18"/>
                <w:szCs w:val="18"/>
              </w:rPr>
            </w:pPr>
          </w:p>
        </w:tc>
      </w:tr>
    </w:tbl>
    <w:p w:rsidR="006067F3" w:rsidRPr="006067F3" w:rsidRDefault="006C16A0" w:rsidP="006067F3">
      <w:pPr>
        <w:rPr>
          <w:rFonts w:ascii="Times New Roman" w:hAnsi="Times New Roman" w:cs="Times New Roman"/>
          <w:sz w:val="28"/>
          <w:szCs w:val="28"/>
        </w:rPr>
      </w:pPr>
      <w:r>
        <w:rPr>
          <w:rFonts w:ascii="Arial" w:hAnsi="Arial" w:cs="Arial"/>
          <w:sz w:val="18"/>
          <w:szCs w:val="18"/>
        </w:rPr>
        <w:lastRenderedPageBreak/>
        <w:br/>
      </w:r>
      <w:r w:rsidR="006067F3" w:rsidRPr="006067F3">
        <w:rPr>
          <w:rFonts w:ascii="Times New Roman" w:hAnsi="Times New Roman" w:cs="Times New Roman"/>
          <w:sz w:val="28"/>
          <w:szCs w:val="28"/>
        </w:rPr>
        <w:t xml:space="preserve">In the regression result, the variables under consideration are real gross domestic product (dependent variable), </w:t>
      </w:r>
      <w:r w:rsidR="006067F3">
        <w:rPr>
          <w:rFonts w:ascii="Times New Roman" w:hAnsi="Times New Roman" w:cs="Times New Roman"/>
          <w:sz w:val="28"/>
          <w:szCs w:val="28"/>
        </w:rPr>
        <w:t>stock market capitalization</w:t>
      </w:r>
      <w:r w:rsidR="006067F3" w:rsidRPr="006067F3">
        <w:rPr>
          <w:rFonts w:ascii="Times New Roman" w:hAnsi="Times New Roman" w:cs="Times New Roman"/>
          <w:sz w:val="28"/>
          <w:szCs w:val="28"/>
        </w:rPr>
        <w:t xml:space="preserve"> </w:t>
      </w:r>
      <w:r w:rsidR="006067F3">
        <w:rPr>
          <w:rFonts w:ascii="Times New Roman" w:hAnsi="Times New Roman" w:cs="Times New Roman"/>
          <w:sz w:val="28"/>
          <w:szCs w:val="28"/>
        </w:rPr>
        <w:t>[SMCAP</w:t>
      </w:r>
      <w:r w:rsidR="006067F3" w:rsidRPr="006067F3">
        <w:rPr>
          <w:rFonts w:ascii="Times New Roman" w:hAnsi="Times New Roman" w:cs="Times New Roman"/>
          <w:sz w:val="28"/>
          <w:szCs w:val="28"/>
        </w:rPr>
        <w:t xml:space="preserve">], </w:t>
      </w:r>
      <w:r w:rsidR="006067F3">
        <w:rPr>
          <w:rFonts w:ascii="Times New Roman" w:hAnsi="Times New Roman" w:cs="Times New Roman"/>
          <w:sz w:val="28"/>
          <w:szCs w:val="28"/>
        </w:rPr>
        <w:t>interest</w:t>
      </w:r>
      <w:r w:rsidR="006067F3" w:rsidRPr="006067F3">
        <w:rPr>
          <w:rFonts w:ascii="Times New Roman" w:hAnsi="Times New Roman" w:cs="Times New Roman"/>
          <w:sz w:val="28"/>
          <w:szCs w:val="28"/>
        </w:rPr>
        <w:t xml:space="preserve"> ra</w:t>
      </w:r>
      <w:r w:rsidR="006067F3">
        <w:rPr>
          <w:rFonts w:ascii="Times New Roman" w:hAnsi="Times New Roman" w:cs="Times New Roman"/>
          <w:sz w:val="28"/>
          <w:szCs w:val="28"/>
        </w:rPr>
        <w:t>te [INTR</w:t>
      </w:r>
      <w:r w:rsidR="006067F3" w:rsidRPr="006067F3">
        <w:rPr>
          <w:rFonts w:ascii="Times New Roman" w:hAnsi="Times New Roman" w:cs="Times New Roman"/>
          <w:sz w:val="28"/>
          <w:szCs w:val="28"/>
        </w:rPr>
        <w:t>] from the result the estimated coefficient value of b</w:t>
      </w:r>
      <w:r w:rsidR="006067F3" w:rsidRPr="006067F3">
        <w:rPr>
          <w:rFonts w:ascii="Times New Roman" w:hAnsi="Times New Roman" w:cs="Times New Roman"/>
          <w:sz w:val="28"/>
          <w:szCs w:val="28"/>
          <w:vertAlign w:val="subscript"/>
        </w:rPr>
        <w:t xml:space="preserve">o, </w:t>
      </w:r>
      <w:r w:rsidR="006067F3" w:rsidRPr="006067F3">
        <w:rPr>
          <w:rFonts w:ascii="Times New Roman" w:hAnsi="Times New Roman" w:cs="Times New Roman"/>
          <w:sz w:val="28"/>
          <w:szCs w:val="28"/>
        </w:rPr>
        <w:t>b</w:t>
      </w:r>
      <w:r w:rsidR="006067F3" w:rsidRPr="006067F3">
        <w:rPr>
          <w:rFonts w:ascii="Times New Roman" w:hAnsi="Times New Roman" w:cs="Times New Roman"/>
          <w:sz w:val="28"/>
          <w:szCs w:val="28"/>
          <w:vertAlign w:val="subscript"/>
        </w:rPr>
        <w:t xml:space="preserve">1, </w:t>
      </w:r>
      <w:r w:rsidR="006067F3" w:rsidRPr="006067F3">
        <w:rPr>
          <w:rFonts w:ascii="Times New Roman" w:hAnsi="Times New Roman" w:cs="Times New Roman"/>
          <w:sz w:val="28"/>
          <w:szCs w:val="28"/>
        </w:rPr>
        <w:t>b</w:t>
      </w:r>
      <w:r w:rsidR="006067F3" w:rsidRPr="006067F3">
        <w:rPr>
          <w:rFonts w:ascii="Times New Roman" w:hAnsi="Times New Roman" w:cs="Times New Roman"/>
          <w:sz w:val="28"/>
          <w:szCs w:val="28"/>
          <w:vertAlign w:val="subscript"/>
        </w:rPr>
        <w:t>2,</w:t>
      </w:r>
      <w:r w:rsidR="006067F3" w:rsidRPr="006067F3">
        <w:rPr>
          <w:rFonts w:ascii="Times New Roman" w:hAnsi="Times New Roman" w:cs="Times New Roman"/>
          <w:sz w:val="28"/>
          <w:szCs w:val="28"/>
        </w:rPr>
        <w:t xml:space="preserve"> and b</w:t>
      </w:r>
      <w:r w:rsidR="006067F3" w:rsidRPr="006067F3">
        <w:rPr>
          <w:rFonts w:ascii="Times New Roman" w:hAnsi="Times New Roman" w:cs="Times New Roman"/>
          <w:sz w:val="28"/>
          <w:szCs w:val="28"/>
          <w:vertAlign w:val="subscript"/>
        </w:rPr>
        <w:t>3</w:t>
      </w:r>
      <w:r>
        <w:rPr>
          <w:rFonts w:ascii="Times New Roman" w:hAnsi="Times New Roman" w:cs="Times New Roman"/>
          <w:sz w:val="28"/>
          <w:szCs w:val="28"/>
        </w:rPr>
        <w:t xml:space="preserve"> are 9.237784, 0.172047</w:t>
      </w:r>
      <w:r w:rsidR="005F3FB8">
        <w:rPr>
          <w:rFonts w:ascii="Times New Roman" w:hAnsi="Times New Roman" w:cs="Times New Roman"/>
          <w:sz w:val="28"/>
          <w:szCs w:val="28"/>
        </w:rPr>
        <w:t xml:space="preserve"> and 0.000850</w:t>
      </w:r>
      <w:r w:rsidR="006067F3">
        <w:rPr>
          <w:rFonts w:ascii="Times New Roman" w:hAnsi="Times New Roman" w:cs="Times New Roman"/>
          <w:sz w:val="28"/>
          <w:szCs w:val="28"/>
        </w:rPr>
        <w:t xml:space="preserve"> </w:t>
      </w:r>
      <w:r w:rsidR="006067F3" w:rsidRPr="006067F3">
        <w:rPr>
          <w:rFonts w:ascii="Times New Roman" w:hAnsi="Times New Roman" w:cs="Times New Roman"/>
          <w:sz w:val="28"/>
          <w:szCs w:val="28"/>
        </w:rPr>
        <w:t xml:space="preserve">respectively. </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b/>
          <w:sz w:val="28"/>
          <w:szCs w:val="28"/>
        </w:rPr>
        <w:t>TABLE 4.6: Result of A prior Test</w:t>
      </w:r>
      <w:r w:rsidRPr="006067F3">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2545"/>
        <w:gridCol w:w="2243"/>
        <w:gridCol w:w="2520"/>
        <w:gridCol w:w="2268"/>
      </w:tblGrid>
      <w:tr w:rsidR="006067F3" w:rsidRPr="006067F3" w:rsidTr="00503805">
        <w:tc>
          <w:tcPr>
            <w:tcW w:w="2545" w:type="dxa"/>
          </w:tcPr>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VARIABLES</w:t>
            </w:r>
          </w:p>
        </w:tc>
        <w:tc>
          <w:tcPr>
            <w:tcW w:w="2243" w:type="dxa"/>
          </w:tcPr>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EXPECTED SIGNS</w:t>
            </w:r>
          </w:p>
        </w:tc>
        <w:tc>
          <w:tcPr>
            <w:tcW w:w="2520" w:type="dxa"/>
          </w:tcPr>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OBSERVED SIGNS</w:t>
            </w:r>
          </w:p>
        </w:tc>
        <w:tc>
          <w:tcPr>
            <w:tcW w:w="2268" w:type="dxa"/>
          </w:tcPr>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RESULTS</w:t>
            </w:r>
          </w:p>
        </w:tc>
      </w:tr>
      <w:tr w:rsidR="006067F3" w:rsidRPr="006067F3" w:rsidTr="00503805">
        <w:tc>
          <w:tcPr>
            <w:tcW w:w="2545" w:type="dxa"/>
          </w:tcPr>
          <w:p w:rsidR="006067F3" w:rsidRPr="006067F3" w:rsidRDefault="006067F3" w:rsidP="006067F3">
            <w:pPr>
              <w:rPr>
                <w:rFonts w:ascii="Times New Roman" w:hAnsi="Times New Roman" w:cs="Times New Roman"/>
                <w:sz w:val="28"/>
                <w:szCs w:val="28"/>
              </w:rPr>
            </w:pPr>
            <w:r>
              <w:rPr>
                <w:rFonts w:ascii="Times New Roman" w:hAnsi="Times New Roman" w:cs="Times New Roman"/>
                <w:sz w:val="28"/>
                <w:szCs w:val="28"/>
              </w:rPr>
              <w:t>SMCAP</w:t>
            </w:r>
          </w:p>
        </w:tc>
        <w:tc>
          <w:tcPr>
            <w:tcW w:w="2243" w:type="dxa"/>
          </w:tcPr>
          <w:p w:rsidR="006067F3" w:rsidRPr="006067F3" w:rsidRDefault="006067F3" w:rsidP="006067F3">
            <w:pPr>
              <w:rPr>
                <w:rFonts w:ascii="Times New Roman" w:hAnsi="Times New Roman" w:cs="Times New Roman"/>
                <w:sz w:val="28"/>
                <w:szCs w:val="28"/>
              </w:rPr>
            </w:pPr>
            <w:r>
              <w:rPr>
                <w:rFonts w:ascii="Times New Roman" w:hAnsi="Times New Roman" w:cs="Times New Roman"/>
                <w:sz w:val="28"/>
                <w:szCs w:val="28"/>
              </w:rPr>
              <w:t>+</w:t>
            </w:r>
            <w:r w:rsidRPr="006067F3">
              <w:rPr>
                <w:rFonts w:ascii="Times New Roman" w:hAnsi="Times New Roman" w:cs="Times New Roman"/>
                <w:sz w:val="28"/>
                <w:szCs w:val="28"/>
              </w:rPr>
              <w:t>VE</w:t>
            </w:r>
          </w:p>
        </w:tc>
        <w:tc>
          <w:tcPr>
            <w:tcW w:w="2520" w:type="dxa"/>
          </w:tcPr>
          <w:p w:rsidR="006067F3" w:rsidRPr="006067F3" w:rsidRDefault="006067F3" w:rsidP="006067F3">
            <w:pPr>
              <w:rPr>
                <w:rFonts w:ascii="Times New Roman" w:hAnsi="Times New Roman" w:cs="Times New Roman"/>
                <w:sz w:val="28"/>
                <w:szCs w:val="28"/>
              </w:rPr>
            </w:pPr>
            <w:r>
              <w:rPr>
                <w:rFonts w:ascii="Times New Roman" w:hAnsi="Times New Roman" w:cs="Times New Roman"/>
                <w:sz w:val="28"/>
                <w:szCs w:val="28"/>
              </w:rPr>
              <w:t>+</w:t>
            </w:r>
            <w:r w:rsidRPr="006067F3">
              <w:rPr>
                <w:rFonts w:ascii="Times New Roman" w:hAnsi="Times New Roman" w:cs="Times New Roman"/>
                <w:sz w:val="28"/>
                <w:szCs w:val="28"/>
              </w:rPr>
              <w:t>VE</w:t>
            </w:r>
          </w:p>
        </w:tc>
        <w:tc>
          <w:tcPr>
            <w:tcW w:w="2268" w:type="dxa"/>
          </w:tcPr>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CWES</w:t>
            </w:r>
          </w:p>
        </w:tc>
      </w:tr>
      <w:tr w:rsidR="006067F3" w:rsidRPr="006067F3" w:rsidTr="00503805">
        <w:tc>
          <w:tcPr>
            <w:tcW w:w="2545" w:type="dxa"/>
          </w:tcPr>
          <w:p w:rsidR="006067F3" w:rsidRPr="006067F3" w:rsidRDefault="006067F3" w:rsidP="006067F3">
            <w:pPr>
              <w:rPr>
                <w:rFonts w:ascii="Times New Roman" w:hAnsi="Times New Roman" w:cs="Times New Roman"/>
                <w:sz w:val="28"/>
                <w:szCs w:val="28"/>
              </w:rPr>
            </w:pPr>
            <w:r>
              <w:rPr>
                <w:rFonts w:ascii="Times New Roman" w:hAnsi="Times New Roman" w:cs="Times New Roman"/>
                <w:sz w:val="28"/>
                <w:szCs w:val="28"/>
              </w:rPr>
              <w:t>INTR</w:t>
            </w:r>
          </w:p>
        </w:tc>
        <w:tc>
          <w:tcPr>
            <w:tcW w:w="2243" w:type="dxa"/>
          </w:tcPr>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-VE</w:t>
            </w:r>
          </w:p>
        </w:tc>
        <w:tc>
          <w:tcPr>
            <w:tcW w:w="2520" w:type="dxa"/>
          </w:tcPr>
          <w:p w:rsidR="006067F3" w:rsidRPr="006067F3" w:rsidRDefault="005F3FB8" w:rsidP="006067F3">
            <w:pPr>
              <w:rPr>
                <w:rFonts w:ascii="Times New Roman" w:hAnsi="Times New Roman" w:cs="Times New Roman"/>
                <w:sz w:val="28"/>
                <w:szCs w:val="28"/>
              </w:rPr>
            </w:pPr>
            <w:r>
              <w:rPr>
                <w:rFonts w:ascii="Times New Roman" w:hAnsi="Times New Roman" w:cs="Times New Roman"/>
                <w:sz w:val="28"/>
                <w:szCs w:val="28"/>
              </w:rPr>
              <w:t>-</w:t>
            </w:r>
            <w:r w:rsidR="006067F3" w:rsidRPr="006067F3">
              <w:rPr>
                <w:rFonts w:ascii="Times New Roman" w:hAnsi="Times New Roman" w:cs="Times New Roman"/>
                <w:sz w:val="28"/>
                <w:szCs w:val="28"/>
              </w:rPr>
              <w:t>VE</w:t>
            </w:r>
          </w:p>
        </w:tc>
        <w:tc>
          <w:tcPr>
            <w:tcW w:w="2268" w:type="dxa"/>
          </w:tcPr>
          <w:p w:rsidR="006067F3" w:rsidRPr="006067F3" w:rsidRDefault="005F3FB8" w:rsidP="006067F3">
            <w:pPr>
              <w:rPr>
                <w:rFonts w:ascii="Times New Roman" w:hAnsi="Times New Roman" w:cs="Times New Roman"/>
                <w:sz w:val="28"/>
                <w:szCs w:val="28"/>
              </w:rPr>
            </w:pPr>
            <w:r>
              <w:rPr>
                <w:rFonts w:ascii="Times New Roman" w:hAnsi="Times New Roman" w:cs="Times New Roman"/>
                <w:sz w:val="28"/>
                <w:szCs w:val="28"/>
              </w:rPr>
              <w:t>C</w:t>
            </w:r>
            <w:r w:rsidR="006067F3" w:rsidRPr="006067F3">
              <w:rPr>
                <w:rFonts w:ascii="Times New Roman" w:hAnsi="Times New Roman" w:cs="Times New Roman"/>
                <w:sz w:val="28"/>
                <w:szCs w:val="28"/>
              </w:rPr>
              <w:t>CWES</w:t>
            </w:r>
          </w:p>
        </w:tc>
      </w:tr>
    </w:tbl>
    <w:p w:rsid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CWES – conform with expected sign</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4.3   Evaluation of Regression Results</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4.3.1 Evaluation Based on Economic Criterion</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This subsection is concerned with evaluating the regression results based on a priori expectations. The signs and magnitude of each variable coefficient is evaluated against theoretical expectations.</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The signs of the entire variables coefficient are</w:t>
      </w:r>
      <w:r>
        <w:rPr>
          <w:rFonts w:ascii="Times New Roman" w:hAnsi="Times New Roman" w:cs="Times New Roman"/>
          <w:sz w:val="28"/>
          <w:szCs w:val="28"/>
        </w:rPr>
        <w:t xml:space="preserve"> not totally</w:t>
      </w:r>
      <w:r w:rsidRPr="006067F3">
        <w:rPr>
          <w:rFonts w:ascii="Times New Roman" w:hAnsi="Times New Roman" w:cs="Times New Roman"/>
          <w:sz w:val="28"/>
          <w:szCs w:val="28"/>
        </w:rPr>
        <w:t xml:space="preserve"> in line with prior expectations. </w:t>
      </w:r>
      <w:r>
        <w:rPr>
          <w:rFonts w:ascii="Times New Roman" w:hAnsi="Times New Roman" w:cs="Times New Roman"/>
          <w:sz w:val="28"/>
          <w:szCs w:val="28"/>
        </w:rPr>
        <w:t>Stock market capitalization and interest rate has positive</w:t>
      </w:r>
      <w:r w:rsidRPr="006067F3">
        <w:rPr>
          <w:rFonts w:ascii="Times New Roman" w:hAnsi="Times New Roman" w:cs="Times New Roman"/>
          <w:sz w:val="28"/>
          <w:szCs w:val="28"/>
        </w:rPr>
        <w:t xml:space="preserve"> relationship</w:t>
      </w:r>
      <w:r>
        <w:rPr>
          <w:rFonts w:ascii="Times New Roman" w:hAnsi="Times New Roman" w:cs="Times New Roman"/>
          <w:sz w:val="28"/>
          <w:szCs w:val="28"/>
        </w:rPr>
        <w:t>s</w:t>
      </w:r>
      <w:r w:rsidRPr="006067F3">
        <w:rPr>
          <w:rFonts w:ascii="Times New Roman" w:hAnsi="Times New Roman" w:cs="Times New Roman"/>
          <w:sz w:val="28"/>
          <w:szCs w:val="28"/>
        </w:rPr>
        <w:t xml:space="preserve"> with real gross domestic product (RGDP).</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The consta</w:t>
      </w:r>
      <w:r w:rsidR="005F3FB8">
        <w:rPr>
          <w:rFonts w:ascii="Times New Roman" w:hAnsi="Times New Roman" w:cs="Times New Roman"/>
          <w:sz w:val="28"/>
          <w:szCs w:val="28"/>
        </w:rPr>
        <w:t>nt term is estimated at 9.237784</w:t>
      </w:r>
      <w:r w:rsidRPr="006067F3">
        <w:rPr>
          <w:rFonts w:ascii="Times New Roman" w:hAnsi="Times New Roman" w:cs="Times New Roman"/>
          <w:sz w:val="28"/>
          <w:szCs w:val="28"/>
        </w:rPr>
        <w:t xml:space="preserve"> </w:t>
      </w:r>
      <w:r w:rsidRPr="006067F3">
        <w:rPr>
          <w:rFonts w:ascii="Times New Roman" w:hAnsi="Times New Roman" w:cs="Times New Roman"/>
          <w:sz w:val="28"/>
          <w:szCs w:val="28"/>
          <w:lang w:val="en-GB"/>
        </w:rPr>
        <w:t>which</w:t>
      </w:r>
      <w:r w:rsidRPr="006067F3">
        <w:rPr>
          <w:rFonts w:ascii="Times New Roman" w:hAnsi="Times New Roman" w:cs="Times New Roman"/>
          <w:sz w:val="28"/>
          <w:szCs w:val="28"/>
        </w:rPr>
        <w:t xml:space="preserve"> mean that the model passes through the point </w:t>
      </w:r>
      <w:r w:rsidR="005F3FB8">
        <w:rPr>
          <w:rFonts w:ascii="Times New Roman" w:hAnsi="Times New Roman" w:cs="Times New Roman"/>
          <w:sz w:val="28"/>
          <w:szCs w:val="28"/>
        </w:rPr>
        <w:t>9.237784</w:t>
      </w:r>
      <w:r w:rsidR="005F3FB8" w:rsidRPr="006067F3">
        <w:rPr>
          <w:rFonts w:ascii="Times New Roman" w:hAnsi="Times New Roman" w:cs="Times New Roman"/>
          <w:sz w:val="28"/>
          <w:szCs w:val="28"/>
        </w:rPr>
        <w:t xml:space="preserve"> </w:t>
      </w:r>
      <w:r w:rsidRPr="006067F3">
        <w:rPr>
          <w:rFonts w:ascii="Times New Roman" w:hAnsi="Times New Roman" w:cs="Times New Roman"/>
          <w:sz w:val="28"/>
          <w:szCs w:val="28"/>
        </w:rPr>
        <w:t>mechanically, if the independent variables are zero, real g</w:t>
      </w:r>
      <w:r w:rsidR="005F3FB8">
        <w:rPr>
          <w:rFonts w:ascii="Times New Roman" w:hAnsi="Times New Roman" w:cs="Times New Roman"/>
          <w:sz w:val="28"/>
          <w:szCs w:val="28"/>
        </w:rPr>
        <w:t>ross domestic product would be 9.237784</w:t>
      </w:r>
      <w:r w:rsidRPr="006067F3">
        <w:rPr>
          <w:rFonts w:ascii="Times New Roman" w:hAnsi="Times New Roman" w:cs="Times New Roman"/>
          <w:sz w:val="28"/>
          <w:szCs w:val="28"/>
        </w:rPr>
        <w:t>.</w:t>
      </w:r>
    </w:p>
    <w:p w:rsid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The estimated coefficien</w:t>
      </w:r>
      <w:r>
        <w:rPr>
          <w:rFonts w:ascii="Times New Roman" w:hAnsi="Times New Roman" w:cs="Times New Roman"/>
          <w:sz w:val="28"/>
          <w:szCs w:val="28"/>
        </w:rPr>
        <w:t>t for stock market capitalization (SMCAP</w:t>
      </w:r>
      <w:r w:rsidR="005F3FB8">
        <w:rPr>
          <w:rFonts w:ascii="Times New Roman" w:hAnsi="Times New Roman" w:cs="Times New Roman"/>
          <w:sz w:val="28"/>
          <w:szCs w:val="28"/>
        </w:rPr>
        <w:t>) is 0.172047</w:t>
      </w:r>
      <w:r w:rsidRPr="006067F3">
        <w:rPr>
          <w:rFonts w:ascii="Times New Roman" w:hAnsi="Times New Roman" w:cs="Times New Roman"/>
          <w:sz w:val="28"/>
          <w:szCs w:val="28"/>
        </w:rPr>
        <w:t xml:space="preserve">; this implies that if we hold all other variables affecting real gross domestic product constant, a unit increase in </w:t>
      </w:r>
      <w:r>
        <w:rPr>
          <w:rFonts w:ascii="Times New Roman" w:hAnsi="Times New Roman" w:cs="Times New Roman"/>
          <w:sz w:val="28"/>
          <w:szCs w:val="28"/>
        </w:rPr>
        <w:t>stock market capitalization</w:t>
      </w:r>
      <w:r w:rsidRPr="006067F3">
        <w:rPr>
          <w:rFonts w:ascii="Times New Roman" w:hAnsi="Times New Roman" w:cs="Times New Roman"/>
          <w:sz w:val="28"/>
          <w:szCs w:val="28"/>
        </w:rPr>
        <w:t xml:space="preserve"> will lead to a </w:t>
      </w:r>
      <w:r w:rsidR="005F3FB8">
        <w:rPr>
          <w:rFonts w:ascii="Times New Roman" w:hAnsi="Times New Roman" w:cs="Times New Roman"/>
          <w:sz w:val="28"/>
          <w:szCs w:val="28"/>
        </w:rPr>
        <w:t xml:space="preserve">0.172047 </w:t>
      </w:r>
      <w:r w:rsidRPr="006067F3">
        <w:rPr>
          <w:rFonts w:ascii="Times New Roman" w:hAnsi="Times New Roman" w:cs="Times New Roman"/>
          <w:sz w:val="28"/>
          <w:szCs w:val="28"/>
        </w:rPr>
        <w:t xml:space="preserve">increase in real gross domestic product on the average. Likewise, the estimated coefficient of </w:t>
      </w:r>
      <w:r>
        <w:rPr>
          <w:rFonts w:ascii="Times New Roman" w:hAnsi="Times New Roman" w:cs="Times New Roman"/>
          <w:sz w:val="28"/>
          <w:szCs w:val="28"/>
        </w:rPr>
        <w:t>interest rate (INTR</w:t>
      </w:r>
      <w:r w:rsidR="005F3FB8">
        <w:rPr>
          <w:rFonts w:ascii="Times New Roman" w:hAnsi="Times New Roman" w:cs="Times New Roman"/>
          <w:sz w:val="28"/>
          <w:szCs w:val="28"/>
        </w:rPr>
        <w:t>) is -0.000850</w:t>
      </w:r>
      <w:r w:rsidRPr="006067F3">
        <w:rPr>
          <w:rFonts w:ascii="Times New Roman" w:hAnsi="Times New Roman" w:cs="Times New Roman"/>
          <w:sz w:val="28"/>
          <w:szCs w:val="28"/>
        </w:rPr>
        <w:t xml:space="preserve">, this means that holding every other </w:t>
      </w:r>
      <w:r w:rsidRPr="006067F3">
        <w:rPr>
          <w:rFonts w:ascii="Times New Roman" w:hAnsi="Times New Roman" w:cs="Times New Roman"/>
          <w:sz w:val="28"/>
          <w:szCs w:val="28"/>
        </w:rPr>
        <w:lastRenderedPageBreak/>
        <w:t xml:space="preserve">variable that affect real gross domestic product </w:t>
      </w:r>
      <w:r>
        <w:rPr>
          <w:rFonts w:ascii="Times New Roman" w:hAnsi="Times New Roman" w:cs="Times New Roman"/>
          <w:sz w:val="28"/>
          <w:szCs w:val="28"/>
        </w:rPr>
        <w:t>constant, a unit increase in interest</w:t>
      </w:r>
      <w:r w:rsidRPr="006067F3">
        <w:rPr>
          <w:rFonts w:ascii="Times New Roman" w:hAnsi="Times New Roman" w:cs="Times New Roman"/>
          <w:sz w:val="28"/>
          <w:szCs w:val="28"/>
        </w:rPr>
        <w:t xml:space="preserve"> </w:t>
      </w:r>
      <w:r w:rsidR="005F3FB8">
        <w:rPr>
          <w:rFonts w:ascii="Times New Roman" w:hAnsi="Times New Roman" w:cs="Times New Roman"/>
          <w:sz w:val="28"/>
          <w:szCs w:val="28"/>
        </w:rPr>
        <w:t>rate will bring about a -0.000850 de</w:t>
      </w:r>
      <w:r w:rsidRPr="006067F3">
        <w:rPr>
          <w:rFonts w:ascii="Times New Roman" w:hAnsi="Times New Roman" w:cs="Times New Roman"/>
          <w:sz w:val="28"/>
          <w:szCs w:val="28"/>
        </w:rPr>
        <w:t xml:space="preserve">crease in real gross domestic product. </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4.3.2 Evaluation Based On Statistical Criterion</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This subsection applies the R</w:t>
      </w:r>
      <w:r w:rsidRPr="006067F3">
        <w:rPr>
          <w:rFonts w:ascii="Times New Roman" w:hAnsi="Times New Roman" w:cs="Times New Roman"/>
          <w:sz w:val="28"/>
          <w:szCs w:val="28"/>
          <w:vertAlign w:val="superscript"/>
        </w:rPr>
        <w:t>2</w:t>
      </w:r>
      <w:r w:rsidRPr="006067F3">
        <w:rPr>
          <w:rFonts w:ascii="Times New Roman" w:hAnsi="Times New Roman" w:cs="Times New Roman"/>
          <w:sz w:val="28"/>
          <w:szCs w:val="28"/>
        </w:rPr>
        <w:t>, the t-test and the f-test to determine the statistical reliability of the estimated parameters. These tests are performed as follows;</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4.3.2.1 R</w:t>
      </w:r>
      <w:r w:rsidRPr="006067F3">
        <w:rPr>
          <w:rFonts w:ascii="Times New Roman" w:hAnsi="Times New Roman" w:cs="Times New Roman"/>
          <w:b/>
          <w:sz w:val="28"/>
          <w:szCs w:val="28"/>
          <w:vertAlign w:val="superscript"/>
        </w:rPr>
        <w:t xml:space="preserve">2 </w:t>
      </w:r>
      <w:r w:rsidRPr="006067F3">
        <w:rPr>
          <w:rFonts w:ascii="Times New Roman" w:hAnsi="Times New Roman" w:cs="Times New Roman"/>
          <w:b/>
          <w:sz w:val="28"/>
          <w:szCs w:val="28"/>
        </w:rPr>
        <w:t>–Result and Interpretation</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The coefficient of determination R</w:t>
      </w:r>
      <w:r w:rsidRPr="006067F3">
        <w:rPr>
          <w:rFonts w:ascii="Times New Roman" w:hAnsi="Times New Roman" w:cs="Times New Roman"/>
          <w:sz w:val="28"/>
          <w:szCs w:val="28"/>
          <w:vertAlign w:val="superscript"/>
        </w:rPr>
        <w:t>2</w:t>
      </w:r>
      <w:r w:rsidRPr="006067F3">
        <w:rPr>
          <w:rFonts w:ascii="Times New Roman" w:hAnsi="Times New Roman" w:cs="Times New Roman"/>
          <w:sz w:val="28"/>
          <w:szCs w:val="28"/>
        </w:rPr>
        <w:t xml:space="preserve"> from the regression result, the R</w:t>
      </w:r>
      <w:r w:rsidRPr="006067F3">
        <w:rPr>
          <w:rFonts w:ascii="Times New Roman" w:hAnsi="Times New Roman" w:cs="Times New Roman"/>
          <w:sz w:val="28"/>
          <w:szCs w:val="28"/>
          <w:vertAlign w:val="superscript"/>
        </w:rPr>
        <w:t>2</w:t>
      </w:r>
      <w:r w:rsidRPr="006067F3">
        <w:rPr>
          <w:rFonts w:ascii="Times New Roman" w:hAnsi="Times New Roman" w:cs="Times New Roman"/>
          <w:sz w:val="28"/>
          <w:szCs w:val="28"/>
        </w:rPr>
        <w:t xml:space="preserve"> is given as </w:t>
      </w:r>
      <w:r w:rsidR="005F3FB8">
        <w:rPr>
          <w:rFonts w:ascii="Times New Roman" w:hAnsi="Times New Roman" w:cs="Times New Roman"/>
          <w:sz w:val="28"/>
          <w:szCs w:val="28"/>
        </w:rPr>
        <w:t xml:space="preserve">0.731028 </w:t>
      </w:r>
      <w:r w:rsidR="00503805">
        <w:rPr>
          <w:rFonts w:ascii="Times New Roman" w:hAnsi="Times New Roman" w:cs="Times New Roman"/>
          <w:sz w:val="28"/>
          <w:szCs w:val="28"/>
        </w:rPr>
        <w:t xml:space="preserve">this implies that </w:t>
      </w:r>
      <w:r w:rsidR="005F3FB8">
        <w:rPr>
          <w:rFonts w:ascii="Times New Roman" w:hAnsi="Times New Roman" w:cs="Times New Roman"/>
          <w:sz w:val="28"/>
          <w:szCs w:val="28"/>
        </w:rPr>
        <w:t>73.1028</w:t>
      </w:r>
      <w:r w:rsidRPr="006067F3">
        <w:rPr>
          <w:rFonts w:ascii="Times New Roman" w:hAnsi="Times New Roman" w:cs="Times New Roman"/>
          <w:sz w:val="28"/>
          <w:szCs w:val="28"/>
        </w:rPr>
        <w:t>% of the variation in real gross domestic product is being explained by variations</w:t>
      </w:r>
      <w:r w:rsidR="00503805">
        <w:rPr>
          <w:rFonts w:ascii="Times New Roman" w:hAnsi="Times New Roman" w:cs="Times New Roman"/>
          <w:sz w:val="28"/>
          <w:szCs w:val="28"/>
        </w:rPr>
        <w:t xml:space="preserve"> in interest rate and stock market capitalization</w:t>
      </w:r>
      <w:r w:rsidRPr="006067F3">
        <w:rPr>
          <w:rFonts w:ascii="Times New Roman" w:hAnsi="Times New Roman" w:cs="Times New Roman"/>
          <w:sz w:val="28"/>
          <w:szCs w:val="28"/>
        </w:rPr>
        <w:t>.</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4.3.2.2   t–Test Result and Interpretation</w:t>
      </w:r>
    </w:p>
    <w:p w:rsidR="006067F3" w:rsidRPr="006067F3" w:rsidRDefault="006067F3" w:rsidP="006067F3">
      <w:pPr>
        <w:rPr>
          <w:rFonts w:ascii="Times New Roman" w:hAnsi="Times New Roman" w:cs="Times New Roman"/>
          <w:sz w:val="28"/>
          <w:szCs w:val="28"/>
          <w:lang w:val="en-GB"/>
        </w:rPr>
      </w:pPr>
      <w:r w:rsidRPr="006067F3">
        <w:rPr>
          <w:rFonts w:ascii="Times New Roman" w:hAnsi="Times New Roman" w:cs="Times New Roman"/>
          <w:sz w:val="28"/>
          <w:szCs w:val="28"/>
          <w:lang w:val="en-GB"/>
        </w:rPr>
        <w:t>From the distribution table, t</w:t>
      </w:r>
      <w:r w:rsidRPr="006067F3">
        <w:rPr>
          <w:rFonts w:ascii="Times New Roman" w:hAnsi="Times New Roman" w:cs="Times New Roman"/>
          <w:sz w:val="28"/>
          <w:szCs w:val="28"/>
          <w:vertAlign w:val="subscript"/>
          <w:lang w:val="en-GB"/>
        </w:rPr>
        <w:t>0.025, 3</w:t>
      </w:r>
      <w:r w:rsidR="00503805">
        <w:rPr>
          <w:rFonts w:ascii="Times New Roman" w:hAnsi="Times New Roman" w:cs="Times New Roman"/>
          <w:sz w:val="28"/>
          <w:szCs w:val="28"/>
          <w:vertAlign w:val="subscript"/>
          <w:lang w:val="en-GB"/>
        </w:rPr>
        <w:t>4</w:t>
      </w:r>
      <w:r w:rsidRPr="006067F3">
        <w:rPr>
          <w:rFonts w:ascii="Times New Roman" w:hAnsi="Times New Roman" w:cs="Times New Roman"/>
          <w:sz w:val="28"/>
          <w:szCs w:val="28"/>
          <w:lang w:val="en-GB"/>
        </w:rPr>
        <w:t>= 2.042</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 xml:space="preserve">The result of the t-test of significance is shown in table 4.5 below: </w:t>
      </w:r>
    </w:p>
    <w:p w:rsidR="006067F3" w:rsidRPr="006067F3" w:rsidRDefault="006067F3" w:rsidP="006067F3">
      <w:pPr>
        <w:rPr>
          <w:rFonts w:ascii="Times New Roman" w:hAnsi="Times New Roman" w:cs="Times New Roman"/>
          <w:sz w:val="28"/>
          <w:szCs w:val="28"/>
        </w:rPr>
      </w:pPr>
      <w:r w:rsidRPr="006067F3">
        <w:rPr>
          <w:rFonts w:ascii="Times New Roman" w:hAnsi="Times New Roman" w:cs="Times New Roman"/>
          <w:sz w:val="28"/>
          <w:szCs w:val="28"/>
        </w:rPr>
        <w:t>The result of the t-test is presented below and evaluated based on the critical value (2.042) and the value of calculated t-statistics for each variable.</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 xml:space="preserve">Table 4.7: t-Test of Significance analyses result </w:t>
      </w:r>
    </w:p>
    <w:tbl>
      <w:tblPr>
        <w:tblStyle w:val="TableGrid"/>
        <w:tblW w:w="0" w:type="auto"/>
        <w:tblLook w:val="04A0" w:firstRow="1" w:lastRow="0" w:firstColumn="1" w:lastColumn="0" w:noHBand="0" w:noVBand="1"/>
      </w:tblPr>
      <w:tblGrid>
        <w:gridCol w:w="2394"/>
        <w:gridCol w:w="2394"/>
        <w:gridCol w:w="2394"/>
        <w:gridCol w:w="2394"/>
      </w:tblGrid>
      <w:tr w:rsidR="006067F3" w:rsidRPr="006067F3" w:rsidTr="00503805">
        <w:tc>
          <w:tcPr>
            <w:tcW w:w="2394" w:type="dxa"/>
          </w:tcPr>
          <w:p w:rsidR="006067F3" w:rsidRPr="006067F3" w:rsidRDefault="006067F3" w:rsidP="006067F3">
            <w:pPr>
              <w:spacing w:line="360" w:lineRule="auto"/>
              <w:rPr>
                <w:rFonts w:ascii="Times New Roman" w:hAnsi="Times New Roman" w:cs="Times New Roman"/>
                <w:b/>
                <w:sz w:val="28"/>
                <w:szCs w:val="28"/>
              </w:rPr>
            </w:pPr>
            <w:r w:rsidRPr="006067F3">
              <w:rPr>
                <w:rFonts w:ascii="Times New Roman" w:hAnsi="Times New Roman" w:cs="Times New Roman"/>
                <w:b/>
                <w:sz w:val="28"/>
                <w:szCs w:val="28"/>
              </w:rPr>
              <w:t>VARIABLES</w:t>
            </w:r>
          </w:p>
        </w:tc>
        <w:tc>
          <w:tcPr>
            <w:tcW w:w="2394" w:type="dxa"/>
          </w:tcPr>
          <w:p w:rsidR="006067F3" w:rsidRPr="006067F3" w:rsidRDefault="006067F3" w:rsidP="006067F3">
            <w:pPr>
              <w:spacing w:line="360" w:lineRule="auto"/>
              <w:rPr>
                <w:rFonts w:ascii="Times New Roman" w:hAnsi="Times New Roman" w:cs="Times New Roman"/>
                <w:b/>
                <w:sz w:val="28"/>
                <w:szCs w:val="28"/>
              </w:rPr>
            </w:pPr>
            <w:r w:rsidRPr="006067F3">
              <w:rPr>
                <w:rFonts w:ascii="Times New Roman" w:hAnsi="Times New Roman" w:cs="Times New Roman"/>
                <w:b/>
                <w:sz w:val="28"/>
                <w:szCs w:val="28"/>
                <w:lang w:val="en-GB"/>
              </w:rPr>
              <w:t>t-computed (t*)</w:t>
            </w:r>
          </w:p>
        </w:tc>
        <w:tc>
          <w:tcPr>
            <w:tcW w:w="2394" w:type="dxa"/>
          </w:tcPr>
          <w:p w:rsidR="006067F3" w:rsidRPr="006067F3" w:rsidRDefault="006067F3" w:rsidP="006067F3">
            <w:pPr>
              <w:spacing w:line="360" w:lineRule="auto"/>
              <w:rPr>
                <w:rFonts w:ascii="Times New Roman" w:hAnsi="Times New Roman" w:cs="Times New Roman"/>
                <w:b/>
                <w:sz w:val="28"/>
                <w:szCs w:val="28"/>
              </w:rPr>
            </w:pPr>
            <w:r w:rsidRPr="006067F3">
              <w:rPr>
                <w:rFonts w:ascii="Times New Roman" w:hAnsi="Times New Roman" w:cs="Times New Roman"/>
                <w:b/>
                <w:sz w:val="28"/>
                <w:szCs w:val="28"/>
                <w:lang w:val="en-GB"/>
              </w:rPr>
              <w:t>t-tabulated (t</w:t>
            </w:r>
            <w:r w:rsidRPr="006067F3">
              <w:rPr>
                <w:rFonts w:ascii="Times New Roman" w:hAnsi="Times New Roman" w:cs="Times New Roman"/>
                <w:b/>
                <w:sz w:val="28"/>
                <w:szCs w:val="28"/>
                <w:vertAlign w:val="subscript"/>
                <w:lang w:val="en-GB"/>
              </w:rPr>
              <w:t>a/2</w:t>
            </w:r>
            <w:r w:rsidRPr="006067F3">
              <w:rPr>
                <w:rFonts w:ascii="Times New Roman" w:hAnsi="Times New Roman" w:cs="Times New Roman"/>
                <w:b/>
                <w:sz w:val="28"/>
                <w:szCs w:val="28"/>
                <w:lang w:val="en-GB"/>
              </w:rPr>
              <w:t>)</w:t>
            </w:r>
          </w:p>
        </w:tc>
        <w:tc>
          <w:tcPr>
            <w:tcW w:w="2394" w:type="dxa"/>
          </w:tcPr>
          <w:p w:rsidR="006067F3" w:rsidRPr="006067F3" w:rsidRDefault="006067F3" w:rsidP="006067F3">
            <w:pPr>
              <w:spacing w:line="360" w:lineRule="auto"/>
              <w:rPr>
                <w:rFonts w:ascii="Times New Roman" w:hAnsi="Times New Roman" w:cs="Times New Roman"/>
                <w:b/>
                <w:sz w:val="28"/>
                <w:szCs w:val="28"/>
              </w:rPr>
            </w:pPr>
            <w:r w:rsidRPr="006067F3">
              <w:rPr>
                <w:rFonts w:ascii="Times New Roman" w:hAnsi="Times New Roman" w:cs="Times New Roman"/>
                <w:b/>
                <w:sz w:val="28"/>
                <w:szCs w:val="28"/>
                <w:lang w:val="en-GB"/>
              </w:rPr>
              <w:t>Conclusion</w:t>
            </w:r>
          </w:p>
        </w:tc>
      </w:tr>
      <w:tr w:rsidR="00503805" w:rsidRPr="006067F3" w:rsidTr="00503805">
        <w:tc>
          <w:tcPr>
            <w:tcW w:w="2394" w:type="dxa"/>
          </w:tcPr>
          <w:p w:rsidR="00503805" w:rsidRPr="006067F3" w:rsidRDefault="00503805" w:rsidP="006067F3">
            <w:pPr>
              <w:spacing w:line="360" w:lineRule="auto"/>
              <w:rPr>
                <w:rFonts w:ascii="Times New Roman" w:hAnsi="Times New Roman" w:cs="Times New Roman"/>
                <w:sz w:val="28"/>
                <w:szCs w:val="28"/>
              </w:rPr>
            </w:pPr>
            <w:r>
              <w:rPr>
                <w:rFonts w:ascii="Times New Roman" w:hAnsi="Times New Roman" w:cs="Times New Roman"/>
                <w:sz w:val="28"/>
                <w:szCs w:val="28"/>
              </w:rPr>
              <w:t>SMCAP</w:t>
            </w:r>
          </w:p>
        </w:tc>
        <w:tc>
          <w:tcPr>
            <w:tcW w:w="2394" w:type="dxa"/>
            <w:vAlign w:val="bottom"/>
          </w:tcPr>
          <w:p w:rsidR="00503805" w:rsidRPr="00503805" w:rsidRDefault="005F3FB8" w:rsidP="00503805">
            <w:pPr>
              <w:autoSpaceDE w:val="0"/>
              <w:autoSpaceDN w:val="0"/>
              <w:adjustRightInd w:val="0"/>
              <w:ind w:right="10"/>
              <w:jc w:val="center"/>
              <w:rPr>
                <w:rFonts w:ascii="Times New Roman" w:hAnsi="Times New Roman" w:cs="Times New Roman"/>
                <w:color w:val="000000"/>
                <w:sz w:val="28"/>
                <w:szCs w:val="28"/>
              </w:rPr>
            </w:pPr>
            <w:r>
              <w:rPr>
                <w:rFonts w:ascii="Times New Roman" w:hAnsi="Times New Roman" w:cs="Times New Roman"/>
                <w:color w:val="000000"/>
                <w:sz w:val="28"/>
                <w:szCs w:val="28"/>
              </w:rPr>
              <w:t>20.89013</w:t>
            </w:r>
          </w:p>
        </w:tc>
        <w:tc>
          <w:tcPr>
            <w:tcW w:w="2394" w:type="dxa"/>
          </w:tcPr>
          <w:p w:rsidR="00503805" w:rsidRPr="006067F3" w:rsidRDefault="00503805" w:rsidP="006067F3">
            <w:pPr>
              <w:spacing w:line="360" w:lineRule="auto"/>
              <w:rPr>
                <w:rFonts w:ascii="Times New Roman" w:hAnsi="Times New Roman" w:cs="Times New Roman"/>
                <w:sz w:val="28"/>
                <w:szCs w:val="28"/>
                <w:lang w:val="en-GB"/>
              </w:rPr>
            </w:pPr>
            <w:r w:rsidRPr="006067F3">
              <w:rPr>
                <w:rFonts w:ascii="Times New Roman" w:hAnsi="Times New Roman" w:cs="Times New Roman"/>
                <w:sz w:val="28"/>
                <w:szCs w:val="28"/>
                <w:lang w:val="en-GB"/>
              </w:rPr>
              <w:t>2.042</w:t>
            </w:r>
          </w:p>
        </w:tc>
        <w:tc>
          <w:tcPr>
            <w:tcW w:w="2394" w:type="dxa"/>
          </w:tcPr>
          <w:p w:rsidR="00503805" w:rsidRPr="006067F3" w:rsidRDefault="00503805" w:rsidP="006067F3">
            <w:pPr>
              <w:spacing w:line="360" w:lineRule="auto"/>
              <w:rPr>
                <w:rFonts w:ascii="Times New Roman" w:hAnsi="Times New Roman" w:cs="Times New Roman"/>
                <w:sz w:val="28"/>
                <w:szCs w:val="28"/>
              </w:rPr>
            </w:pPr>
            <w:r w:rsidRPr="006067F3">
              <w:rPr>
                <w:rFonts w:ascii="Times New Roman" w:hAnsi="Times New Roman" w:cs="Times New Roman"/>
                <w:sz w:val="28"/>
                <w:szCs w:val="28"/>
              </w:rPr>
              <w:t>Insignificant</w:t>
            </w:r>
          </w:p>
        </w:tc>
      </w:tr>
      <w:tr w:rsidR="00503805" w:rsidRPr="006067F3" w:rsidTr="00503805">
        <w:tc>
          <w:tcPr>
            <w:tcW w:w="2394" w:type="dxa"/>
          </w:tcPr>
          <w:p w:rsidR="00503805" w:rsidRPr="006067F3" w:rsidRDefault="00503805" w:rsidP="006067F3">
            <w:pPr>
              <w:spacing w:line="360" w:lineRule="auto"/>
              <w:rPr>
                <w:rFonts w:ascii="Times New Roman" w:hAnsi="Times New Roman" w:cs="Times New Roman"/>
                <w:sz w:val="28"/>
                <w:szCs w:val="28"/>
              </w:rPr>
            </w:pPr>
            <w:r>
              <w:rPr>
                <w:rFonts w:ascii="Times New Roman" w:hAnsi="Times New Roman" w:cs="Times New Roman"/>
                <w:sz w:val="28"/>
                <w:szCs w:val="28"/>
              </w:rPr>
              <w:t>INTR</w:t>
            </w:r>
          </w:p>
        </w:tc>
        <w:tc>
          <w:tcPr>
            <w:tcW w:w="2394" w:type="dxa"/>
            <w:vAlign w:val="bottom"/>
          </w:tcPr>
          <w:p w:rsidR="00503805" w:rsidRPr="00503805" w:rsidRDefault="005F3FB8" w:rsidP="00503805">
            <w:pPr>
              <w:autoSpaceDE w:val="0"/>
              <w:autoSpaceDN w:val="0"/>
              <w:adjustRightInd w:val="0"/>
              <w:ind w:right="10"/>
              <w:jc w:val="center"/>
              <w:rPr>
                <w:rFonts w:ascii="Times New Roman" w:hAnsi="Times New Roman" w:cs="Times New Roman"/>
                <w:color w:val="000000"/>
                <w:sz w:val="28"/>
                <w:szCs w:val="28"/>
              </w:rPr>
            </w:pPr>
            <w:r>
              <w:rPr>
                <w:rFonts w:ascii="Times New Roman" w:hAnsi="Times New Roman" w:cs="Times New Roman"/>
                <w:color w:val="000000"/>
                <w:sz w:val="28"/>
                <w:szCs w:val="28"/>
              </w:rPr>
              <w:t>-0.382367</w:t>
            </w:r>
          </w:p>
        </w:tc>
        <w:tc>
          <w:tcPr>
            <w:tcW w:w="2394" w:type="dxa"/>
          </w:tcPr>
          <w:p w:rsidR="005F3FB8" w:rsidRPr="006067F3" w:rsidRDefault="005F3FB8" w:rsidP="006067F3">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2.042</w:t>
            </w:r>
          </w:p>
        </w:tc>
        <w:tc>
          <w:tcPr>
            <w:tcW w:w="2394" w:type="dxa"/>
          </w:tcPr>
          <w:p w:rsidR="00503805" w:rsidRPr="006067F3" w:rsidRDefault="00503805" w:rsidP="006067F3">
            <w:pPr>
              <w:spacing w:line="360" w:lineRule="auto"/>
              <w:rPr>
                <w:rFonts w:ascii="Times New Roman" w:hAnsi="Times New Roman" w:cs="Times New Roman"/>
                <w:sz w:val="28"/>
                <w:szCs w:val="28"/>
              </w:rPr>
            </w:pPr>
            <w:r w:rsidRPr="006067F3">
              <w:rPr>
                <w:rFonts w:ascii="Times New Roman" w:hAnsi="Times New Roman" w:cs="Times New Roman"/>
                <w:sz w:val="28"/>
                <w:szCs w:val="28"/>
              </w:rPr>
              <w:t>significant</w:t>
            </w:r>
          </w:p>
        </w:tc>
      </w:tr>
    </w:tbl>
    <w:p w:rsidR="006067F3" w:rsidRPr="006067F3" w:rsidRDefault="006067F3" w:rsidP="006067F3">
      <w:pPr>
        <w:rPr>
          <w:rFonts w:ascii="Times New Roman" w:hAnsi="Times New Roman" w:cs="Times New Roman"/>
          <w:sz w:val="28"/>
          <w:szCs w:val="28"/>
          <w:lang w:val="en-GB"/>
        </w:rPr>
      </w:pPr>
    </w:p>
    <w:p w:rsidR="006067F3" w:rsidRPr="006067F3" w:rsidRDefault="006067F3" w:rsidP="006067F3">
      <w:pPr>
        <w:rPr>
          <w:rFonts w:ascii="Times New Roman" w:hAnsi="Times New Roman" w:cs="Times New Roman"/>
          <w:sz w:val="28"/>
          <w:szCs w:val="28"/>
          <w:lang w:val="en-GB"/>
        </w:rPr>
      </w:pPr>
      <w:r w:rsidRPr="006067F3">
        <w:rPr>
          <w:rFonts w:ascii="Times New Roman" w:hAnsi="Times New Roman" w:cs="Times New Roman"/>
          <w:sz w:val="28"/>
          <w:szCs w:val="28"/>
          <w:lang w:val="en-GB"/>
        </w:rPr>
        <w:t>Significant (Reject H</w:t>
      </w:r>
      <w:r w:rsidRPr="006067F3">
        <w:rPr>
          <w:rFonts w:ascii="Times New Roman" w:hAnsi="Times New Roman" w:cs="Times New Roman"/>
          <w:sz w:val="28"/>
          <w:szCs w:val="28"/>
          <w:vertAlign w:val="subscript"/>
          <w:lang w:val="en-GB"/>
        </w:rPr>
        <w:t>o</w:t>
      </w:r>
      <w:r w:rsidRPr="006067F3">
        <w:rPr>
          <w:rFonts w:ascii="Times New Roman" w:hAnsi="Times New Roman" w:cs="Times New Roman"/>
          <w:sz w:val="28"/>
          <w:szCs w:val="28"/>
          <w:lang w:val="en-GB"/>
        </w:rPr>
        <w:t>; accept H</w:t>
      </w:r>
      <w:r w:rsidRPr="006067F3">
        <w:rPr>
          <w:rFonts w:ascii="Times New Roman" w:hAnsi="Times New Roman" w:cs="Times New Roman"/>
          <w:sz w:val="28"/>
          <w:szCs w:val="28"/>
          <w:vertAlign w:val="subscript"/>
          <w:lang w:val="en-GB"/>
        </w:rPr>
        <w:t>1</w:t>
      </w:r>
      <w:r w:rsidRPr="006067F3">
        <w:rPr>
          <w:rFonts w:ascii="Times New Roman" w:hAnsi="Times New Roman" w:cs="Times New Roman"/>
          <w:sz w:val="28"/>
          <w:szCs w:val="28"/>
          <w:lang w:val="en-GB"/>
        </w:rPr>
        <w:t>),</w:t>
      </w:r>
    </w:p>
    <w:p w:rsidR="006067F3" w:rsidRPr="006067F3" w:rsidRDefault="006067F3" w:rsidP="006067F3">
      <w:pPr>
        <w:rPr>
          <w:rFonts w:ascii="Times New Roman" w:hAnsi="Times New Roman" w:cs="Times New Roman"/>
          <w:sz w:val="28"/>
          <w:szCs w:val="28"/>
          <w:lang w:val="en-GB"/>
        </w:rPr>
      </w:pPr>
      <w:r w:rsidRPr="006067F3">
        <w:rPr>
          <w:rFonts w:ascii="Times New Roman" w:hAnsi="Times New Roman" w:cs="Times New Roman"/>
          <w:sz w:val="28"/>
          <w:szCs w:val="28"/>
          <w:lang w:val="en-GB"/>
        </w:rPr>
        <w:t>Insignificant (Accept H</w:t>
      </w:r>
      <w:r w:rsidRPr="006067F3">
        <w:rPr>
          <w:rFonts w:ascii="Times New Roman" w:hAnsi="Times New Roman" w:cs="Times New Roman"/>
          <w:sz w:val="28"/>
          <w:szCs w:val="28"/>
          <w:vertAlign w:val="subscript"/>
          <w:lang w:val="en-GB"/>
        </w:rPr>
        <w:t>o</w:t>
      </w:r>
      <w:r w:rsidRPr="006067F3">
        <w:rPr>
          <w:rFonts w:ascii="Times New Roman" w:hAnsi="Times New Roman" w:cs="Times New Roman"/>
          <w:sz w:val="28"/>
          <w:szCs w:val="28"/>
          <w:lang w:val="en-GB"/>
        </w:rPr>
        <w:t>).</w:t>
      </w:r>
    </w:p>
    <w:p w:rsidR="006067F3" w:rsidRPr="006067F3" w:rsidRDefault="006067F3" w:rsidP="006067F3">
      <w:pPr>
        <w:rPr>
          <w:rFonts w:ascii="Times New Roman" w:hAnsi="Times New Roman" w:cs="Times New Roman"/>
          <w:sz w:val="28"/>
          <w:szCs w:val="28"/>
          <w:lang w:val="en-GB"/>
        </w:rPr>
      </w:pPr>
      <w:r w:rsidRPr="006067F3">
        <w:rPr>
          <w:rFonts w:ascii="Times New Roman" w:hAnsi="Times New Roman" w:cs="Times New Roman"/>
          <w:sz w:val="28"/>
          <w:szCs w:val="28"/>
          <w:lang w:val="en-GB"/>
        </w:rPr>
        <w:t xml:space="preserve">From the t- test </w:t>
      </w:r>
      <w:r w:rsidR="00503805">
        <w:rPr>
          <w:rFonts w:ascii="Times New Roman" w:hAnsi="Times New Roman" w:cs="Times New Roman"/>
          <w:sz w:val="28"/>
          <w:szCs w:val="28"/>
          <w:lang w:val="en-GB"/>
        </w:rPr>
        <w:t>result above, For SMCAP</w:t>
      </w:r>
      <w:r w:rsidR="005F3FB8">
        <w:rPr>
          <w:rFonts w:ascii="Times New Roman" w:hAnsi="Times New Roman" w:cs="Times New Roman"/>
          <w:sz w:val="28"/>
          <w:szCs w:val="28"/>
          <w:lang w:val="en-GB"/>
        </w:rPr>
        <w:t>, t*&gt;</w:t>
      </w:r>
      <w:r w:rsidRPr="006067F3">
        <w:rPr>
          <w:rFonts w:ascii="Times New Roman" w:hAnsi="Times New Roman" w:cs="Times New Roman"/>
          <w:sz w:val="28"/>
          <w:szCs w:val="28"/>
          <w:vertAlign w:val="subscript"/>
          <w:lang w:val="en-GB"/>
        </w:rPr>
        <w:t xml:space="preserve"> </w:t>
      </w:r>
      <w:r w:rsidRPr="006067F3">
        <w:rPr>
          <w:rFonts w:ascii="Times New Roman" w:hAnsi="Times New Roman" w:cs="Times New Roman"/>
          <w:sz w:val="28"/>
          <w:szCs w:val="28"/>
          <w:lang w:val="en-GB"/>
        </w:rPr>
        <w:t>t</w:t>
      </w:r>
      <w:r w:rsidRPr="006067F3">
        <w:rPr>
          <w:rFonts w:ascii="Times New Roman" w:hAnsi="Times New Roman" w:cs="Times New Roman"/>
          <w:sz w:val="28"/>
          <w:szCs w:val="28"/>
          <w:vertAlign w:val="subscript"/>
          <w:lang w:val="en-GB"/>
        </w:rPr>
        <w:t>a/2</w:t>
      </w:r>
      <w:r w:rsidRPr="006067F3">
        <w:rPr>
          <w:rFonts w:ascii="Times New Roman" w:hAnsi="Times New Roman" w:cs="Times New Roman"/>
          <w:sz w:val="28"/>
          <w:szCs w:val="28"/>
          <w:lang w:val="en-GB"/>
        </w:rPr>
        <w:t xml:space="preserve">, therefore we accept </w:t>
      </w:r>
      <w:r w:rsidR="005F3FB8">
        <w:rPr>
          <w:rFonts w:ascii="Times New Roman" w:hAnsi="Times New Roman" w:cs="Times New Roman"/>
          <w:sz w:val="28"/>
          <w:szCs w:val="28"/>
          <w:lang w:val="en-GB"/>
        </w:rPr>
        <w:t>alternate</w:t>
      </w:r>
      <w:r w:rsidRPr="006067F3">
        <w:rPr>
          <w:rFonts w:ascii="Times New Roman" w:hAnsi="Times New Roman" w:cs="Times New Roman"/>
          <w:sz w:val="28"/>
          <w:szCs w:val="28"/>
          <w:lang w:val="en-GB"/>
        </w:rPr>
        <w:t xml:space="preserve"> hypothesis. Hence </w:t>
      </w:r>
      <w:r w:rsidR="005F3FB8">
        <w:rPr>
          <w:rFonts w:ascii="Times New Roman" w:hAnsi="Times New Roman" w:cs="Times New Roman"/>
          <w:sz w:val="28"/>
          <w:szCs w:val="28"/>
          <w:lang w:val="en-GB"/>
        </w:rPr>
        <w:t>total</w:t>
      </w:r>
      <w:r w:rsidRPr="006067F3">
        <w:rPr>
          <w:rFonts w:ascii="Times New Roman" w:hAnsi="Times New Roman" w:cs="Times New Roman"/>
          <w:sz w:val="28"/>
          <w:szCs w:val="28"/>
          <w:lang w:val="en-GB"/>
        </w:rPr>
        <w:t xml:space="preserve"> </w:t>
      </w:r>
      <w:r w:rsidR="00503805">
        <w:rPr>
          <w:rFonts w:ascii="Times New Roman" w:hAnsi="Times New Roman" w:cs="Times New Roman"/>
          <w:sz w:val="28"/>
          <w:szCs w:val="28"/>
          <w:lang w:val="en-GB"/>
        </w:rPr>
        <w:t>stock market capitalization</w:t>
      </w:r>
      <w:r w:rsidR="005F3FB8">
        <w:rPr>
          <w:rFonts w:ascii="Times New Roman" w:hAnsi="Times New Roman" w:cs="Times New Roman"/>
          <w:sz w:val="28"/>
          <w:szCs w:val="28"/>
          <w:lang w:val="en-GB"/>
        </w:rPr>
        <w:t xml:space="preserve"> is statistically </w:t>
      </w:r>
      <w:r w:rsidRPr="006067F3">
        <w:rPr>
          <w:rFonts w:ascii="Times New Roman" w:hAnsi="Times New Roman" w:cs="Times New Roman"/>
          <w:sz w:val="28"/>
          <w:szCs w:val="28"/>
          <w:lang w:val="en-GB"/>
        </w:rPr>
        <w:t xml:space="preserve">significant thus </w:t>
      </w:r>
      <w:r w:rsidR="00503805">
        <w:rPr>
          <w:rFonts w:ascii="Times New Roman" w:hAnsi="Times New Roman" w:cs="Times New Roman"/>
          <w:sz w:val="28"/>
          <w:szCs w:val="28"/>
          <w:lang w:val="en-GB"/>
        </w:rPr>
        <w:t>stock market capitalization</w:t>
      </w:r>
      <w:r w:rsidR="00503805" w:rsidRPr="006067F3">
        <w:rPr>
          <w:rFonts w:ascii="Times New Roman" w:hAnsi="Times New Roman" w:cs="Times New Roman"/>
          <w:sz w:val="28"/>
          <w:szCs w:val="28"/>
          <w:lang w:val="en-GB"/>
        </w:rPr>
        <w:t xml:space="preserve"> </w:t>
      </w:r>
      <w:r w:rsidR="005F3FB8">
        <w:rPr>
          <w:rFonts w:ascii="Times New Roman" w:hAnsi="Times New Roman" w:cs="Times New Roman"/>
          <w:sz w:val="28"/>
          <w:szCs w:val="28"/>
          <w:lang w:val="en-GB"/>
        </w:rPr>
        <w:t xml:space="preserve">has an </w:t>
      </w:r>
      <w:r w:rsidRPr="006067F3">
        <w:rPr>
          <w:rFonts w:ascii="Times New Roman" w:hAnsi="Times New Roman" w:cs="Times New Roman"/>
          <w:sz w:val="28"/>
          <w:szCs w:val="28"/>
          <w:lang w:val="en-GB"/>
        </w:rPr>
        <w:t xml:space="preserve">significant impact on real gross domestic product. </w:t>
      </w:r>
    </w:p>
    <w:p w:rsidR="006067F3" w:rsidRPr="006067F3" w:rsidRDefault="00503805" w:rsidP="006067F3">
      <w:pPr>
        <w:rPr>
          <w:rFonts w:ascii="Times New Roman" w:hAnsi="Times New Roman" w:cs="Times New Roman"/>
          <w:sz w:val="28"/>
          <w:szCs w:val="28"/>
          <w:lang w:val="en-GB"/>
        </w:rPr>
      </w:pPr>
      <w:r>
        <w:rPr>
          <w:rFonts w:ascii="Times New Roman" w:hAnsi="Times New Roman" w:cs="Times New Roman"/>
          <w:sz w:val="28"/>
          <w:szCs w:val="28"/>
          <w:lang w:val="en-GB"/>
        </w:rPr>
        <w:lastRenderedPageBreak/>
        <w:t>For INTR</w:t>
      </w:r>
      <w:r w:rsidR="006067F3" w:rsidRPr="006067F3">
        <w:rPr>
          <w:rFonts w:ascii="Times New Roman" w:hAnsi="Times New Roman" w:cs="Times New Roman"/>
          <w:sz w:val="28"/>
          <w:szCs w:val="28"/>
          <w:lang w:val="en-GB"/>
        </w:rPr>
        <w:t>, t*&lt; t</w:t>
      </w:r>
      <w:r w:rsidR="006067F3" w:rsidRPr="006067F3">
        <w:rPr>
          <w:rFonts w:ascii="Times New Roman" w:hAnsi="Times New Roman" w:cs="Times New Roman"/>
          <w:sz w:val="28"/>
          <w:szCs w:val="28"/>
          <w:vertAlign w:val="subscript"/>
          <w:lang w:val="en-GB"/>
        </w:rPr>
        <w:t>a/2</w:t>
      </w:r>
      <w:r w:rsidR="006067F3" w:rsidRPr="006067F3">
        <w:rPr>
          <w:rFonts w:ascii="Times New Roman" w:hAnsi="Times New Roman" w:cs="Times New Roman"/>
          <w:sz w:val="28"/>
          <w:szCs w:val="28"/>
          <w:lang w:val="en-GB"/>
        </w:rPr>
        <w:t xml:space="preserve"> therefore we accept null hypothesis. Hence in</w:t>
      </w:r>
      <w:r>
        <w:rPr>
          <w:rFonts w:ascii="Times New Roman" w:hAnsi="Times New Roman" w:cs="Times New Roman"/>
          <w:sz w:val="28"/>
          <w:szCs w:val="28"/>
          <w:lang w:val="en-GB"/>
        </w:rPr>
        <w:t>terest</w:t>
      </w:r>
      <w:r w:rsidR="006067F3" w:rsidRPr="006067F3">
        <w:rPr>
          <w:rFonts w:ascii="Times New Roman" w:hAnsi="Times New Roman" w:cs="Times New Roman"/>
          <w:sz w:val="28"/>
          <w:szCs w:val="28"/>
          <w:lang w:val="en-GB"/>
        </w:rPr>
        <w:t xml:space="preserve"> rate is not statistically significant thus </w:t>
      </w:r>
      <w:r>
        <w:rPr>
          <w:rFonts w:ascii="Times New Roman" w:hAnsi="Times New Roman" w:cs="Times New Roman"/>
          <w:sz w:val="28"/>
          <w:szCs w:val="28"/>
          <w:lang w:val="en-GB"/>
        </w:rPr>
        <w:t>interest</w:t>
      </w:r>
      <w:r w:rsidR="006067F3" w:rsidRPr="006067F3">
        <w:rPr>
          <w:rFonts w:ascii="Times New Roman" w:hAnsi="Times New Roman" w:cs="Times New Roman"/>
          <w:sz w:val="28"/>
          <w:szCs w:val="28"/>
          <w:lang w:val="en-GB"/>
        </w:rPr>
        <w:t xml:space="preserve"> rate has no significant impact on real gross domestic product.</w:t>
      </w:r>
    </w:p>
    <w:p w:rsidR="006067F3" w:rsidRPr="006067F3" w:rsidRDefault="006067F3" w:rsidP="006067F3">
      <w:pPr>
        <w:rPr>
          <w:rFonts w:ascii="Times New Roman" w:hAnsi="Times New Roman" w:cs="Times New Roman"/>
          <w:b/>
          <w:sz w:val="28"/>
          <w:szCs w:val="28"/>
        </w:rPr>
      </w:pPr>
      <w:r w:rsidRPr="006067F3">
        <w:rPr>
          <w:rFonts w:ascii="Times New Roman" w:hAnsi="Times New Roman" w:cs="Times New Roman"/>
          <w:b/>
          <w:sz w:val="28"/>
          <w:szCs w:val="28"/>
        </w:rPr>
        <w:t xml:space="preserve">4.3.2.3 Result and Interpretation of   F–Test of Significance </w:t>
      </w:r>
    </w:p>
    <w:p w:rsidR="006067F3" w:rsidRDefault="006067F3" w:rsidP="006067F3">
      <w:pPr>
        <w:rPr>
          <w:rFonts w:ascii="Times New Roman" w:hAnsi="Times New Roman" w:cs="Times New Roman"/>
          <w:sz w:val="28"/>
          <w:szCs w:val="28"/>
          <w:lang w:val="en-GB"/>
        </w:rPr>
      </w:pPr>
      <w:r w:rsidRPr="006067F3">
        <w:rPr>
          <w:rFonts w:ascii="Times New Roman" w:hAnsi="Times New Roman" w:cs="Times New Roman"/>
          <w:sz w:val="28"/>
          <w:szCs w:val="28"/>
          <w:lang w:val="en-GB"/>
        </w:rPr>
        <w:t>v</w:t>
      </w:r>
      <w:r w:rsidRPr="006067F3">
        <w:rPr>
          <w:rFonts w:ascii="Times New Roman" w:hAnsi="Times New Roman" w:cs="Times New Roman"/>
          <w:sz w:val="28"/>
          <w:szCs w:val="28"/>
          <w:vertAlign w:val="subscript"/>
          <w:lang w:val="en-GB"/>
        </w:rPr>
        <w:t>1</w:t>
      </w:r>
      <w:r w:rsidR="00503805">
        <w:rPr>
          <w:rFonts w:ascii="Times New Roman" w:hAnsi="Times New Roman" w:cs="Times New Roman"/>
          <w:sz w:val="28"/>
          <w:szCs w:val="28"/>
          <w:lang w:val="en-GB"/>
        </w:rPr>
        <w:t>=3-1=2</w:t>
      </w:r>
      <w:r w:rsidRPr="006067F3">
        <w:rPr>
          <w:rFonts w:ascii="Times New Roman" w:hAnsi="Times New Roman" w:cs="Times New Roman"/>
          <w:sz w:val="28"/>
          <w:szCs w:val="28"/>
          <w:lang w:val="en-GB"/>
        </w:rPr>
        <w:t>, V</w:t>
      </w:r>
      <w:r w:rsidRPr="006067F3">
        <w:rPr>
          <w:rFonts w:ascii="Times New Roman" w:hAnsi="Times New Roman" w:cs="Times New Roman"/>
          <w:sz w:val="28"/>
          <w:szCs w:val="28"/>
          <w:vertAlign w:val="subscript"/>
          <w:lang w:val="en-GB"/>
        </w:rPr>
        <w:t>2</w:t>
      </w:r>
      <w:r w:rsidR="00503805">
        <w:rPr>
          <w:rFonts w:ascii="Times New Roman" w:hAnsi="Times New Roman" w:cs="Times New Roman"/>
          <w:sz w:val="28"/>
          <w:szCs w:val="28"/>
          <w:lang w:val="en-GB"/>
        </w:rPr>
        <w:t>=34-3=31, df=(2</w:t>
      </w:r>
      <w:r w:rsidRPr="006067F3">
        <w:rPr>
          <w:rFonts w:ascii="Times New Roman" w:hAnsi="Times New Roman" w:cs="Times New Roman"/>
          <w:sz w:val="28"/>
          <w:szCs w:val="28"/>
          <w:lang w:val="en-GB"/>
        </w:rPr>
        <w:t>,31) at 5%</w:t>
      </w:r>
      <w:r w:rsidR="00503805">
        <w:rPr>
          <w:rFonts w:ascii="Times New Roman" w:hAnsi="Times New Roman" w:cs="Times New Roman"/>
          <w:sz w:val="28"/>
          <w:szCs w:val="28"/>
          <w:lang w:val="en-GB"/>
        </w:rPr>
        <w:t xml:space="preserve"> level of significance and df=(2</w:t>
      </w:r>
      <w:r w:rsidRPr="006067F3">
        <w:rPr>
          <w:rFonts w:ascii="Times New Roman" w:hAnsi="Times New Roman" w:cs="Times New Roman"/>
          <w:sz w:val="28"/>
          <w:szCs w:val="28"/>
          <w:lang w:val="en-GB"/>
        </w:rPr>
        <w:t>,31), f</w:t>
      </w:r>
      <w:r w:rsidRPr="006067F3">
        <w:rPr>
          <w:rFonts w:ascii="Times New Roman" w:hAnsi="Times New Roman" w:cs="Times New Roman"/>
          <w:sz w:val="28"/>
          <w:szCs w:val="28"/>
          <w:vertAlign w:val="subscript"/>
          <w:lang w:val="en-GB"/>
        </w:rPr>
        <w:t>0.05</w:t>
      </w:r>
      <w:r w:rsidR="00503805">
        <w:rPr>
          <w:rFonts w:ascii="Times New Roman" w:hAnsi="Times New Roman" w:cs="Times New Roman"/>
          <w:sz w:val="28"/>
          <w:szCs w:val="28"/>
          <w:lang w:val="en-GB"/>
        </w:rPr>
        <w:t>= 3.3</w:t>
      </w:r>
      <w:r w:rsidRPr="006067F3">
        <w:rPr>
          <w:rFonts w:ascii="Times New Roman" w:hAnsi="Times New Roman" w:cs="Times New Roman"/>
          <w:sz w:val="28"/>
          <w:szCs w:val="28"/>
          <w:lang w:val="en-GB"/>
        </w:rPr>
        <w:t>2 and F*=</w:t>
      </w:r>
      <w:r w:rsidR="005F3FB8">
        <w:rPr>
          <w:rFonts w:ascii="Times New Roman" w:hAnsi="Times New Roman" w:cs="Times New Roman"/>
          <w:sz w:val="28"/>
          <w:szCs w:val="28"/>
        </w:rPr>
        <w:t>222.7262</w:t>
      </w:r>
      <w:r w:rsidRPr="006067F3">
        <w:rPr>
          <w:rFonts w:ascii="Times New Roman" w:hAnsi="Times New Roman" w:cs="Times New Roman"/>
          <w:sz w:val="28"/>
          <w:szCs w:val="28"/>
        </w:rPr>
        <w:t xml:space="preserve">. </w:t>
      </w:r>
      <w:r w:rsidRPr="006067F3">
        <w:rPr>
          <w:rFonts w:ascii="Times New Roman" w:hAnsi="Times New Roman" w:cs="Times New Roman"/>
          <w:sz w:val="28"/>
          <w:szCs w:val="28"/>
          <w:lang w:val="en-GB"/>
        </w:rPr>
        <w:t>Si</w:t>
      </w:r>
      <w:r w:rsidR="005F3FB8">
        <w:rPr>
          <w:rFonts w:ascii="Times New Roman" w:hAnsi="Times New Roman" w:cs="Times New Roman"/>
          <w:sz w:val="28"/>
          <w:szCs w:val="28"/>
          <w:lang w:val="en-GB"/>
        </w:rPr>
        <w:t>nce f*&gt;</w:t>
      </w:r>
      <w:r w:rsidRPr="006067F3">
        <w:rPr>
          <w:rFonts w:ascii="Times New Roman" w:hAnsi="Times New Roman" w:cs="Times New Roman"/>
          <w:sz w:val="28"/>
          <w:szCs w:val="28"/>
          <w:lang w:val="en-GB"/>
        </w:rPr>
        <w:t xml:space="preserve"> f</w:t>
      </w:r>
      <w:r w:rsidRPr="006067F3">
        <w:rPr>
          <w:rFonts w:ascii="Times New Roman" w:hAnsi="Times New Roman" w:cs="Times New Roman"/>
          <w:sz w:val="28"/>
          <w:szCs w:val="28"/>
          <w:vertAlign w:val="subscript"/>
          <w:lang w:val="en-GB"/>
        </w:rPr>
        <w:t>0.05</w:t>
      </w:r>
      <w:r w:rsidRPr="006067F3">
        <w:rPr>
          <w:rFonts w:ascii="Times New Roman" w:hAnsi="Times New Roman" w:cs="Times New Roman"/>
          <w:sz w:val="28"/>
          <w:szCs w:val="28"/>
          <w:lang w:val="en-GB"/>
        </w:rPr>
        <w:t>, we accept the null hypothesis and conclude that the variab</w:t>
      </w:r>
      <w:r w:rsidR="00503805">
        <w:rPr>
          <w:rFonts w:ascii="Times New Roman" w:hAnsi="Times New Roman" w:cs="Times New Roman"/>
          <w:sz w:val="28"/>
          <w:szCs w:val="28"/>
          <w:lang w:val="en-GB"/>
        </w:rPr>
        <w:t>les (SMCAP and INTR</w:t>
      </w:r>
      <w:r w:rsidRPr="006067F3">
        <w:rPr>
          <w:rFonts w:ascii="Times New Roman" w:hAnsi="Times New Roman" w:cs="Times New Roman"/>
          <w:sz w:val="28"/>
          <w:szCs w:val="28"/>
          <w:lang w:val="en-GB"/>
        </w:rPr>
        <w:t xml:space="preserve">) have joint inference on real gross domestic product. </w:t>
      </w:r>
    </w:p>
    <w:p w:rsidR="00503805" w:rsidRPr="00503805" w:rsidRDefault="00503805" w:rsidP="00503805">
      <w:pPr>
        <w:rPr>
          <w:rFonts w:ascii="Times New Roman" w:hAnsi="Times New Roman" w:cs="Times New Roman"/>
          <w:b/>
          <w:sz w:val="28"/>
          <w:szCs w:val="28"/>
        </w:rPr>
      </w:pPr>
      <w:r w:rsidRPr="00503805">
        <w:rPr>
          <w:rFonts w:ascii="Times New Roman" w:hAnsi="Times New Roman" w:cs="Times New Roman"/>
          <w:b/>
          <w:sz w:val="28"/>
          <w:szCs w:val="28"/>
        </w:rPr>
        <w:t>Table 4.8: f-Test of Significance analyses result:</w:t>
      </w:r>
    </w:p>
    <w:tbl>
      <w:tblPr>
        <w:tblStyle w:val="TableGrid"/>
        <w:tblW w:w="0" w:type="auto"/>
        <w:tblLook w:val="04A0" w:firstRow="1" w:lastRow="0" w:firstColumn="1" w:lastColumn="0" w:noHBand="0" w:noVBand="1"/>
      </w:tblPr>
      <w:tblGrid>
        <w:gridCol w:w="3192"/>
        <w:gridCol w:w="3192"/>
        <w:gridCol w:w="3192"/>
      </w:tblGrid>
      <w:tr w:rsidR="00503805" w:rsidRPr="00503805" w:rsidTr="00503805">
        <w:tc>
          <w:tcPr>
            <w:tcW w:w="3192" w:type="dxa"/>
          </w:tcPr>
          <w:p w:rsidR="00503805" w:rsidRPr="00503805" w:rsidRDefault="00503805" w:rsidP="00503805">
            <w:pPr>
              <w:spacing w:line="360" w:lineRule="auto"/>
              <w:rPr>
                <w:rFonts w:ascii="Times New Roman" w:hAnsi="Times New Roman" w:cs="Times New Roman"/>
                <w:sz w:val="28"/>
                <w:szCs w:val="28"/>
              </w:rPr>
            </w:pPr>
            <w:r w:rsidRPr="00503805">
              <w:rPr>
                <w:rFonts w:ascii="Times New Roman" w:hAnsi="Times New Roman" w:cs="Times New Roman"/>
                <w:b/>
                <w:sz w:val="28"/>
                <w:szCs w:val="28"/>
              </w:rPr>
              <w:t>Computed f-ratio value</w:t>
            </w:r>
          </w:p>
        </w:tc>
        <w:tc>
          <w:tcPr>
            <w:tcW w:w="3192" w:type="dxa"/>
          </w:tcPr>
          <w:p w:rsidR="00503805" w:rsidRPr="00503805" w:rsidRDefault="00503805" w:rsidP="00503805">
            <w:pPr>
              <w:spacing w:line="360" w:lineRule="auto"/>
              <w:rPr>
                <w:rFonts w:ascii="Times New Roman" w:hAnsi="Times New Roman" w:cs="Times New Roman"/>
                <w:sz w:val="28"/>
                <w:szCs w:val="28"/>
              </w:rPr>
            </w:pPr>
            <w:r w:rsidRPr="00503805">
              <w:rPr>
                <w:rFonts w:ascii="Times New Roman" w:hAnsi="Times New Roman" w:cs="Times New Roman"/>
                <w:b/>
                <w:sz w:val="28"/>
                <w:szCs w:val="28"/>
              </w:rPr>
              <w:t>Critical f-ratio value</w:t>
            </w:r>
          </w:p>
        </w:tc>
        <w:tc>
          <w:tcPr>
            <w:tcW w:w="3192" w:type="dxa"/>
          </w:tcPr>
          <w:p w:rsidR="00503805" w:rsidRPr="00503805" w:rsidRDefault="00503805" w:rsidP="00503805">
            <w:pPr>
              <w:spacing w:line="360" w:lineRule="auto"/>
              <w:rPr>
                <w:rFonts w:ascii="Times New Roman" w:hAnsi="Times New Roman" w:cs="Times New Roman"/>
                <w:b/>
                <w:sz w:val="28"/>
                <w:szCs w:val="28"/>
              </w:rPr>
            </w:pPr>
            <w:r w:rsidRPr="00503805">
              <w:rPr>
                <w:rFonts w:ascii="Times New Roman" w:hAnsi="Times New Roman" w:cs="Times New Roman"/>
                <w:b/>
                <w:sz w:val="28"/>
                <w:szCs w:val="28"/>
              </w:rPr>
              <w:t>Result</w:t>
            </w:r>
          </w:p>
        </w:tc>
      </w:tr>
      <w:tr w:rsidR="00503805" w:rsidRPr="00503805" w:rsidTr="00503805">
        <w:tc>
          <w:tcPr>
            <w:tcW w:w="3192" w:type="dxa"/>
          </w:tcPr>
          <w:p w:rsidR="00503805" w:rsidRPr="00503805" w:rsidRDefault="005F3FB8" w:rsidP="00503805">
            <w:pPr>
              <w:spacing w:line="360" w:lineRule="auto"/>
              <w:rPr>
                <w:rFonts w:ascii="Times New Roman" w:hAnsi="Times New Roman" w:cs="Times New Roman"/>
                <w:sz w:val="28"/>
                <w:szCs w:val="28"/>
              </w:rPr>
            </w:pPr>
            <w:r>
              <w:rPr>
                <w:rFonts w:ascii="Times New Roman" w:hAnsi="Times New Roman" w:cs="Times New Roman"/>
                <w:sz w:val="28"/>
                <w:szCs w:val="28"/>
              </w:rPr>
              <w:t>222.7262</w:t>
            </w:r>
          </w:p>
        </w:tc>
        <w:tc>
          <w:tcPr>
            <w:tcW w:w="3192" w:type="dxa"/>
          </w:tcPr>
          <w:p w:rsidR="00503805" w:rsidRPr="00503805" w:rsidRDefault="00503805" w:rsidP="00503805">
            <w:pPr>
              <w:spacing w:line="360" w:lineRule="auto"/>
              <w:rPr>
                <w:rFonts w:ascii="Times New Roman" w:hAnsi="Times New Roman" w:cs="Times New Roman"/>
                <w:sz w:val="28"/>
                <w:szCs w:val="28"/>
              </w:rPr>
            </w:pPr>
            <w:r>
              <w:rPr>
                <w:rFonts w:ascii="Times New Roman" w:hAnsi="Times New Roman" w:cs="Times New Roman"/>
                <w:sz w:val="28"/>
                <w:szCs w:val="28"/>
                <w:lang w:val="en-GB"/>
              </w:rPr>
              <w:t>3.3</w:t>
            </w:r>
            <w:r w:rsidRPr="006067F3">
              <w:rPr>
                <w:rFonts w:ascii="Times New Roman" w:hAnsi="Times New Roman" w:cs="Times New Roman"/>
                <w:sz w:val="28"/>
                <w:szCs w:val="28"/>
                <w:lang w:val="en-GB"/>
              </w:rPr>
              <w:t>2</w:t>
            </w:r>
          </w:p>
        </w:tc>
        <w:tc>
          <w:tcPr>
            <w:tcW w:w="3192" w:type="dxa"/>
          </w:tcPr>
          <w:p w:rsidR="00503805" w:rsidRPr="00503805" w:rsidRDefault="005F3FB8" w:rsidP="00503805">
            <w:pPr>
              <w:spacing w:line="360" w:lineRule="auto"/>
              <w:rPr>
                <w:rFonts w:ascii="Times New Roman" w:hAnsi="Times New Roman" w:cs="Times New Roman"/>
                <w:sz w:val="28"/>
                <w:szCs w:val="28"/>
              </w:rPr>
            </w:pPr>
            <w:r>
              <w:rPr>
                <w:rFonts w:ascii="Times New Roman" w:hAnsi="Times New Roman" w:cs="Times New Roman"/>
                <w:sz w:val="28"/>
                <w:szCs w:val="28"/>
              </w:rPr>
              <w:t xml:space="preserve">Statistically </w:t>
            </w:r>
            <w:r w:rsidR="00503805" w:rsidRPr="00503805">
              <w:rPr>
                <w:rFonts w:ascii="Times New Roman" w:hAnsi="Times New Roman" w:cs="Times New Roman"/>
                <w:sz w:val="28"/>
                <w:szCs w:val="28"/>
              </w:rPr>
              <w:t>significant</w:t>
            </w:r>
          </w:p>
        </w:tc>
      </w:tr>
    </w:tbl>
    <w:p w:rsidR="00503805" w:rsidRPr="00503805" w:rsidRDefault="00503805" w:rsidP="00503805">
      <w:pPr>
        <w:rPr>
          <w:rFonts w:ascii="Times New Roman" w:hAnsi="Times New Roman" w:cs="Times New Roman"/>
          <w:sz w:val="28"/>
          <w:szCs w:val="28"/>
        </w:rPr>
      </w:pPr>
    </w:p>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b/>
          <w:sz w:val="28"/>
          <w:szCs w:val="28"/>
        </w:rPr>
        <w:t>4.3.3   Evaluation Based on Econometric Criterion</w:t>
      </w:r>
    </w:p>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 xml:space="preserve"> In this subsection, the following econometric test is used to evaluate the result obtained from our model: autocorrelation, normality, granger causality test.</w:t>
      </w:r>
    </w:p>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b/>
          <w:sz w:val="28"/>
          <w:szCs w:val="28"/>
        </w:rPr>
        <w:t>4.3.3.1 Result and Interpretation of Autocorrelation Test</w:t>
      </w:r>
    </w:p>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Using the durbin-watson statistics, the region of no autocorrelation (positive or negative) is given as follows</w:t>
      </w:r>
    </w:p>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du&lt; d*&lt; (4-du)</w:t>
      </w:r>
    </w:p>
    <w:p w:rsidR="00503805" w:rsidRPr="00503805" w:rsidRDefault="00503805" w:rsidP="00503805">
      <w:pPr>
        <w:rPr>
          <w:rFonts w:ascii="Times New Roman" w:hAnsi="Times New Roman" w:cs="Times New Roman"/>
          <w:sz w:val="28"/>
          <w:szCs w:val="28"/>
        </w:rPr>
      </w:pPr>
      <w:r>
        <w:rPr>
          <w:rFonts w:ascii="Times New Roman" w:hAnsi="Times New Roman" w:cs="Times New Roman"/>
          <w:sz w:val="28"/>
          <w:szCs w:val="28"/>
        </w:rPr>
        <w:t>du= 1.58</w:t>
      </w:r>
    </w:p>
    <w:p w:rsidR="00503805" w:rsidRPr="00503805" w:rsidRDefault="005F3FB8" w:rsidP="00503805">
      <w:pPr>
        <w:rPr>
          <w:rFonts w:ascii="Times New Roman" w:hAnsi="Times New Roman" w:cs="Times New Roman"/>
          <w:sz w:val="28"/>
          <w:szCs w:val="28"/>
        </w:rPr>
      </w:pPr>
      <w:r>
        <w:rPr>
          <w:rFonts w:ascii="Times New Roman" w:hAnsi="Times New Roman" w:cs="Times New Roman"/>
          <w:sz w:val="28"/>
          <w:szCs w:val="28"/>
        </w:rPr>
        <w:t>d*=  0.</w:t>
      </w:r>
      <w:r w:rsidR="00C9608D">
        <w:rPr>
          <w:rFonts w:ascii="Times New Roman" w:hAnsi="Times New Roman" w:cs="Times New Roman"/>
          <w:sz w:val="28"/>
          <w:szCs w:val="28"/>
        </w:rPr>
        <w:t>180399</w:t>
      </w:r>
    </w:p>
    <w:p w:rsidR="00503805" w:rsidRPr="00503805" w:rsidRDefault="00503805" w:rsidP="00503805">
      <w:pPr>
        <w:rPr>
          <w:rFonts w:ascii="Times New Roman" w:hAnsi="Times New Roman" w:cs="Times New Roman"/>
          <w:sz w:val="28"/>
          <w:szCs w:val="28"/>
        </w:rPr>
      </w:pPr>
      <w:r>
        <w:rPr>
          <w:rFonts w:ascii="Times New Roman" w:hAnsi="Times New Roman" w:cs="Times New Roman"/>
          <w:sz w:val="28"/>
          <w:szCs w:val="28"/>
        </w:rPr>
        <w:t>(4-du)= 4 – 1.58= 2.42</w:t>
      </w:r>
    </w:p>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By substitution, the region becomes:</w:t>
      </w:r>
    </w:p>
    <w:p w:rsidR="00503805" w:rsidRPr="00503805" w:rsidRDefault="00503805" w:rsidP="00503805">
      <w:pPr>
        <w:rPr>
          <w:rFonts w:ascii="Times New Roman" w:hAnsi="Times New Roman" w:cs="Times New Roman"/>
          <w:sz w:val="28"/>
          <w:szCs w:val="28"/>
        </w:rPr>
      </w:pPr>
      <w:r>
        <w:rPr>
          <w:rFonts w:ascii="Times New Roman" w:hAnsi="Times New Roman" w:cs="Times New Roman"/>
          <w:sz w:val="28"/>
          <w:szCs w:val="28"/>
        </w:rPr>
        <w:t>1.58</w:t>
      </w:r>
      <w:r w:rsidRPr="00503805">
        <w:rPr>
          <w:rFonts w:ascii="Times New Roman" w:hAnsi="Times New Roman" w:cs="Times New Roman"/>
          <w:sz w:val="28"/>
          <w:szCs w:val="28"/>
        </w:rPr>
        <w:t xml:space="preserve"> </w:t>
      </w:r>
      <w:r w:rsidR="00C9608D">
        <w:rPr>
          <w:rFonts w:ascii="Times New Roman" w:hAnsi="Times New Roman" w:cs="Times New Roman"/>
          <w:sz w:val="28"/>
          <w:szCs w:val="28"/>
        </w:rPr>
        <w:t>&gt;0.180399</w:t>
      </w:r>
      <w:r>
        <w:rPr>
          <w:rFonts w:ascii="Times New Roman" w:hAnsi="Times New Roman" w:cs="Times New Roman"/>
          <w:sz w:val="28"/>
          <w:szCs w:val="28"/>
        </w:rPr>
        <w:t>&lt; 2.42</w:t>
      </w:r>
    </w:p>
    <w:tbl>
      <w:tblPr>
        <w:tblStyle w:val="TableGrid"/>
        <w:tblW w:w="0" w:type="auto"/>
        <w:tblLook w:val="04A0" w:firstRow="1" w:lastRow="0" w:firstColumn="1" w:lastColumn="0" w:noHBand="0" w:noVBand="1"/>
      </w:tblPr>
      <w:tblGrid>
        <w:gridCol w:w="2394"/>
        <w:gridCol w:w="2394"/>
        <w:gridCol w:w="2394"/>
        <w:gridCol w:w="2394"/>
      </w:tblGrid>
      <w:tr w:rsidR="00503805" w:rsidRPr="00503805" w:rsidTr="00503805">
        <w:tc>
          <w:tcPr>
            <w:tcW w:w="2394" w:type="dxa"/>
          </w:tcPr>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Du</w:t>
            </w:r>
          </w:p>
        </w:tc>
        <w:tc>
          <w:tcPr>
            <w:tcW w:w="2394" w:type="dxa"/>
          </w:tcPr>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d*</w:t>
            </w:r>
          </w:p>
        </w:tc>
        <w:tc>
          <w:tcPr>
            <w:tcW w:w="2394" w:type="dxa"/>
          </w:tcPr>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4-du</w:t>
            </w:r>
          </w:p>
        </w:tc>
        <w:tc>
          <w:tcPr>
            <w:tcW w:w="2394" w:type="dxa"/>
          </w:tcPr>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Result</w:t>
            </w:r>
          </w:p>
        </w:tc>
      </w:tr>
      <w:tr w:rsidR="00503805" w:rsidRPr="00503805" w:rsidTr="00503805">
        <w:tc>
          <w:tcPr>
            <w:tcW w:w="2394" w:type="dxa"/>
          </w:tcPr>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1.</w:t>
            </w:r>
            <w:r>
              <w:rPr>
                <w:rFonts w:ascii="Times New Roman" w:hAnsi="Times New Roman" w:cs="Times New Roman"/>
                <w:sz w:val="28"/>
                <w:szCs w:val="28"/>
              </w:rPr>
              <w:t>58</w:t>
            </w:r>
          </w:p>
        </w:tc>
        <w:tc>
          <w:tcPr>
            <w:tcW w:w="2394" w:type="dxa"/>
          </w:tcPr>
          <w:p w:rsidR="00503805" w:rsidRPr="00503805" w:rsidRDefault="00C9608D" w:rsidP="00503805">
            <w:pPr>
              <w:rPr>
                <w:rFonts w:ascii="Times New Roman" w:hAnsi="Times New Roman" w:cs="Times New Roman"/>
                <w:sz w:val="28"/>
                <w:szCs w:val="28"/>
              </w:rPr>
            </w:pPr>
            <w:r>
              <w:rPr>
                <w:rFonts w:ascii="Times New Roman" w:hAnsi="Times New Roman" w:cs="Times New Roman"/>
                <w:sz w:val="28"/>
                <w:szCs w:val="28"/>
              </w:rPr>
              <w:t>0.180399</w:t>
            </w:r>
          </w:p>
        </w:tc>
        <w:tc>
          <w:tcPr>
            <w:tcW w:w="2394" w:type="dxa"/>
          </w:tcPr>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2.</w:t>
            </w:r>
            <w:r>
              <w:rPr>
                <w:rFonts w:ascii="Times New Roman" w:hAnsi="Times New Roman" w:cs="Times New Roman"/>
                <w:sz w:val="28"/>
                <w:szCs w:val="28"/>
              </w:rPr>
              <w:t>42</w:t>
            </w:r>
          </w:p>
        </w:tc>
        <w:tc>
          <w:tcPr>
            <w:tcW w:w="2394" w:type="dxa"/>
          </w:tcPr>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t xml:space="preserve">Autocorrelation </w:t>
            </w:r>
            <w:r w:rsidR="00805C7B">
              <w:rPr>
                <w:rFonts w:ascii="Times New Roman" w:hAnsi="Times New Roman" w:cs="Times New Roman"/>
                <w:sz w:val="28"/>
                <w:szCs w:val="28"/>
              </w:rPr>
              <w:t>present</w:t>
            </w:r>
          </w:p>
        </w:tc>
      </w:tr>
    </w:tbl>
    <w:p w:rsidR="00503805" w:rsidRPr="00503805" w:rsidRDefault="00503805" w:rsidP="00503805">
      <w:pPr>
        <w:rPr>
          <w:rFonts w:ascii="Times New Roman" w:hAnsi="Times New Roman" w:cs="Times New Roman"/>
          <w:sz w:val="28"/>
          <w:szCs w:val="28"/>
        </w:rPr>
      </w:pPr>
      <w:r w:rsidRPr="00503805">
        <w:rPr>
          <w:rFonts w:ascii="Times New Roman" w:hAnsi="Times New Roman" w:cs="Times New Roman"/>
          <w:sz w:val="28"/>
          <w:szCs w:val="28"/>
        </w:rPr>
        <w:lastRenderedPageBreak/>
        <w:t>T</w:t>
      </w:r>
      <w:r w:rsidR="00805C7B">
        <w:rPr>
          <w:rFonts w:ascii="Times New Roman" w:hAnsi="Times New Roman" w:cs="Times New Roman"/>
          <w:sz w:val="28"/>
          <w:szCs w:val="28"/>
        </w:rPr>
        <w:t>he result shows that there is</w:t>
      </w:r>
      <w:r w:rsidRPr="00503805">
        <w:rPr>
          <w:rFonts w:ascii="Times New Roman" w:hAnsi="Times New Roman" w:cs="Times New Roman"/>
          <w:sz w:val="28"/>
          <w:szCs w:val="28"/>
        </w:rPr>
        <w:t xml:space="preserve"> presence of autocorrelation problem in the model as the computed durbin Watson statistics</w:t>
      </w:r>
      <w:r w:rsidR="00805C7B">
        <w:rPr>
          <w:rFonts w:ascii="Times New Roman" w:hAnsi="Times New Roman" w:cs="Times New Roman"/>
          <w:sz w:val="28"/>
          <w:szCs w:val="28"/>
        </w:rPr>
        <w:t xml:space="preserve"> didn’t fall</w:t>
      </w:r>
      <w:r w:rsidRPr="00503805">
        <w:rPr>
          <w:rFonts w:ascii="Times New Roman" w:hAnsi="Times New Roman" w:cs="Times New Roman"/>
          <w:sz w:val="28"/>
          <w:szCs w:val="28"/>
        </w:rPr>
        <w:t xml:space="preserve"> within the zero autocorrelation regions. </w:t>
      </w:r>
    </w:p>
    <w:p w:rsidR="00805C7B" w:rsidRPr="00805C7B" w:rsidRDefault="00805C7B" w:rsidP="00805C7B">
      <w:pPr>
        <w:rPr>
          <w:rFonts w:ascii="Times New Roman" w:hAnsi="Times New Roman" w:cs="Times New Roman"/>
          <w:b/>
          <w:sz w:val="28"/>
          <w:szCs w:val="28"/>
        </w:rPr>
      </w:pPr>
      <w:r w:rsidRPr="00805C7B">
        <w:rPr>
          <w:rFonts w:ascii="Times New Roman" w:hAnsi="Times New Roman" w:cs="Times New Roman"/>
          <w:b/>
          <w:sz w:val="28"/>
          <w:szCs w:val="28"/>
        </w:rPr>
        <w:t>4.3.3.2 Granger Causality Test: Result and Interpretation</w:t>
      </w:r>
    </w:p>
    <w:p w:rsidR="00805C7B" w:rsidRPr="00805C7B" w:rsidRDefault="00805C7B" w:rsidP="00805C7B">
      <w:pPr>
        <w:rPr>
          <w:rFonts w:ascii="Times New Roman" w:hAnsi="Times New Roman" w:cs="Times New Roman"/>
          <w:b/>
          <w:sz w:val="28"/>
          <w:szCs w:val="28"/>
        </w:rPr>
      </w:pPr>
      <w:r w:rsidRPr="00805C7B">
        <w:rPr>
          <w:rFonts w:ascii="Times New Roman" w:hAnsi="Times New Roman" w:cs="Times New Roman"/>
          <w:b/>
          <w:sz w:val="28"/>
          <w:szCs w:val="28"/>
        </w:rPr>
        <w:t>Table 4.9: Causality Test Analyses Result:</w:t>
      </w:r>
    </w:p>
    <w:tbl>
      <w:tblPr>
        <w:tblW w:w="0" w:type="auto"/>
        <w:tblInd w:w="30" w:type="dxa"/>
        <w:tblLayout w:type="fixed"/>
        <w:tblCellMar>
          <w:left w:w="0" w:type="dxa"/>
          <w:right w:w="0" w:type="dxa"/>
        </w:tblCellMar>
        <w:tblLook w:val="0000" w:firstRow="0" w:lastRow="0" w:firstColumn="0" w:lastColumn="0" w:noHBand="0" w:noVBand="0"/>
      </w:tblPr>
      <w:tblGrid>
        <w:gridCol w:w="4012"/>
        <w:gridCol w:w="788"/>
        <w:gridCol w:w="997"/>
        <w:gridCol w:w="893"/>
      </w:tblGrid>
      <w:tr w:rsidR="00C9608D" w:rsidTr="00403577">
        <w:trPr>
          <w:trHeight w:val="225"/>
        </w:trPr>
        <w:tc>
          <w:tcPr>
            <w:tcW w:w="6690" w:type="dxa"/>
            <w:gridSpan w:val="4"/>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Pairwise Granger Causality Tests</w:t>
            </w:r>
          </w:p>
        </w:tc>
      </w:tr>
      <w:tr w:rsidR="00C9608D" w:rsidTr="00403577">
        <w:trPr>
          <w:trHeight w:val="225"/>
        </w:trPr>
        <w:tc>
          <w:tcPr>
            <w:tcW w:w="6690" w:type="dxa"/>
            <w:gridSpan w:val="4"/>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15:25</w:t>
            </w:r>
          </w:p>
        </w:tc>
      </w:tr>
      <w:tr w:rsidR="00C9608D" w:rsidTr="00403577">
        <w:trPr>
          <w:trHeight w:val="225"/>
        </w:trPr>
        <w:tc>
          <w:tcPr>
            <w:tcW w:w="5797" w:type="dxa"/>
            <w:gridSpan w:val="3"/>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1981 2016</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val="225"/>
        </w:trPr>
        <w:tc>
          <w:tcPr>
            <w:tcW w:w="4800" w:type="dxa"/>
            <w:gridSpan w:val="2"/>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Lags: 2</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hRule="exact" w:val="90"/>
        </w:trPr>
        <w:tc>
          <w:tcPr>
            <w:tcW w:w="4012"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hRule="exact" w:val="13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val="22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Null Hypothesis:</w:t>
            </w: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Obs</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F-Statistic</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9608D" w:rsidTr="00403577">
        <w:trPr>
          <w:trHeight w:hRule="exact" w:val="90"/>
        </w:trPr>
        <w:tc>
          <w:tcPr>
            <w:tcW w:w="4012"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hRule="exact" w:val="13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val="22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SMCAP does not Granger Cause RGDP</w:t>
            </w: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0.30747</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0.7377</w:t>
            </w:r>
          </w:p>
        </w:tc>
      </w:tr>
      <w:tr w:rsidR="00C9608D" w:rsidTr="00403577">
        <w:trPr>
          <w:trHeight w:val="225"/>
        </w:trPr>
        <w:tc>
          <w:tcPr>
            <w:tcW w:w="4800" w:type="dxa"/>
            <w:gridSpan w:val="2"/>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RGDP does not Granger Cause SMCAP</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11.1036</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0.0003</w:t>
            </w:r>
          </w:p>
        </w:tc>
      </w:tr>
      <w:tr w:rsidR="00C9608D" w:rsidTr="00403577">
        <w:trPr>
          <w:trHeight w:hRule="exact" w:val="90"/>
        </w:trPr>
        <w:tc>
          <w:tcPr>
            <w:tcW w:w="4012"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hRule="exact" w:val="13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val="22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INTR does not Granger Cause RGDP</w:t>
            </w: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0.78109</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0.4673</w:t>
            </w:r>
          </w:p>
        </w:tc>
      </w:tr>
      <w:tr w:rsidR="00C9608D" w:rsidTr="00403577">
        <w:trPr>
          <w:trHeight w:val="225"/>
        </w:trPr>
        <w:tc>
          <w:tcPr>
            <w:tcW w:w="4800" w:type="dxa"/>
            <w:gridSpan w:val="2"/>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RGDP does not Granger Cause INTR</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0.28770</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0.7521</w:t>
            </w:r>
          </w:p>
        </w:tc>
      </w:tr>
      <w:tr w:rsidR="00C9608D" w:rsidTr="00403577">
        <w:trPr>
          <w:trHeight w:hRule="exact" w:val="90"/>
        </w:trPr>
        <w:tc>
          <w:tcPr>
            <w:tcW w:w="4012"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hRule="exact" w:val="13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val="22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INTR does not Granger Cause SMCAP</w:t>
            </w: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0.39906</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0.6746</w:t>
            </w:r>
          </w:p>
        </w:tc>
      </w:tr>
      <w:tr w:rsidR="00C9608D" w:rsidTr="00403577">
        <w:trPr>
          <w:trHeight w:val="225"/>
        </w:trPr>
        <w:tc>
          <w:tcPr>
            <w:tcW w:w="4800" w:type="dxa"/>
            <w:gridSpan w:val="2"/>
            <w:tcBorders>
              <w:top w:val="nil"/>
              <w:left w:val="nil"/>
              <w:bottom w:val="nil"/>
              <w:right w:val="nil"/>
            </w:tcBorders>
            <w:vAlign w:val="bottom"/>
          </w:tcPr>
          <w:p w:rsidR="00C9608D" w:rsidRDefault="00C9608D"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SMCAP does not Granger Cause INTR</w:t>
            </w: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2.33574</w:t>
            </w: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0.1147</w:t>
            </w:r>
          </w:p>
        </w:tc>
      </w:tr>
      <w:tr w:rsidR="00C9608D" w:rsidTr="00403577">
        <w:trPr>
          <w:trHeight w:hRule="exact" w:val="90"/>
        </w:trPr>
        <w:tc>
          <w:tcPr>
            <w:tcW w:w="4012" w:type="dxa"/>
            <w:tcBorders>
              <w:top w:val="nil"/>
              <w:left w:val="nil"/>
              <w:bottom w:val="double" w:sz="6" w:space="0"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0"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0" w:color="auto"/>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r w:rsidR="00C9608D" w:rsidTr="00403577">
        <w:trPr>
          <w:trHeight w:hRule="exact" w:val="135"/>
        </w:trPr>
        <w:tc>
          <w:tcPr>
            <w:tcW w:w="4012"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C9608D" w:rsidRDefault="00C9608D" w:rsidP="00403577">
            <w:pPr>
              <w:autoSpaceDE w:val="0"/>
              <w:autoSpaceDN w:val="0"/>
              <w:adjustRightInd w:val="0"/>
              <w:spacing w:line="240" w:lineRule="auto"/>
              <w:jc w:val="center"/>
              <w:rPr>
                <w:rFonts w:ascii="Arial" w:hAnsi="Arial" w:cs="Arial"/>
                <w:color w:val="000000"/>
                <w:sz w:val="18"/>
                <w:szCs w:val="18"/>
              </w:rPr>
            </w:pPr>
          </w:p>
        </w:tc>
      </w:tr>
    </w:tbl>
    <w:p w:rsidR="00503805" w:rsidRPr="006067F3" w:rsidRDefault="00503805" w:rsidP="006067F3">
      <w:pPr>
        <w:rPr>
          <w:rFonts w:ascii="Times New Roman" w:hAnsi="Times New Roman" w:cs="Times New Roman"/>
          <w:sz w:val="28"/>
          <w:szCs w:val="28"/>
          <w:lang w:val="en-GB"/>
        </w:rPr>
      </w:pPr>
    </w:p>
    <w:p w:rsidR="00805C7B" w:rsidRPr="00805C7B" w:rsidRDefault="00805C7B" w:rsidP="00805C7B">
      <w:pPr>
        <w:rPr>
          <w:rFonts w:ascii="Times New Roman" w:hAnsi="Times New Roman" w:cs="Times New Roman"/>
          <w:sz w:val="28"/>
          <w:szCs w:val="28"/>
        </w:rPr>
      </w:pPr>
      <w:r w:rsidRPr="00805C7B">
        <w:rPr>
          <w:rFonts w:ascii="Times New Roman" w:hAnsi="Times New Roman" w:cs="Times New Roman"/>
          <w:sz w:val="28"/>
          <w:szCs w:val="28"/>
        </w:rPr>
        <w:t xml:space="preserve">The granger </w:t>
      </w:r>
      <w:r>
        <w:rPr>
          <w:rFonts w:ascii="Times New Roman" w:hAnsi="Times New Roman" w:cs="Times New Roman"/>
          <w:sz w:val="28"/>
          <w:szCs w:val="28"/>
        </w:rPr>
        <w:t>causality test result shows a unidirectional</w:t>
      </w:r>
      <w:r w:rsidRPr="00805C7B">
        <w:rPr>
          <w:rFonts w:ascii="Times New Roman" w:hAnsi="Times New Roman" w:cs="Times New Roman"/>
          <w:sz w:val="28"/>
          <w:szCs w:val="28"/>
        </w:rPr>
        <w:t xml:space="preserve"> causality relationsh</w:t>
      </w:r>
      <w:r>
        <w:rPr>
          <w:rFonts w:ascii="Times New Roman" w:hAnsi="Times New Roman" w:cs="Times New Roman"/>
          <w:sz w:val="28"/>
          <w:szCs w:val="28"/>
        </w:rPr>
        <w:t>ip between stock market capitalization</w:t>
      </w:r>
      <w:r w:rsidRPr="00805C7B">
        <w:rPr>
          <w:rFonts w:ascii="Times New Roman" w:hAnsi="Times New Roman" w:cs="Times New Roman"/>
          <w:sz w:val="28"/>
          <w:szCs w:val="28"/>
        </w:rPr>
        <w:t xml:space="preserve"> and real gross domestic product, it also shows no causality relationship between real gross domestic product </w:t>
      </w:r>
      <w:r>
        <w:rPr>
          <w:rFonts w:ascii="Times New Roman" w:hAnsi="Times New Roman" w:cs="Times New Roman"/>
          <w:sz w:val="28"/>
          <w:szCs w:val="28"/>
        </w:rPr>
        <w:t>interest rate</w:t>
      </w:r>
      <w:r w:rsidR="00C9608D">
        <w:rPr>
          <w:rFonts w:ascii="Times New Roman" w:hAnsi="Times New Roman" w:cs="Times New Roman"/>
          <w:sz w:val="28"/>
          <w:szCs w:val="28"/>
        </w:rPr>
        <w:t xml:space="preserve"> in Nigeria and finally, no causality relationship exist between stock market capitalization  and interest rate.</w:t>
      </w:r>
    </w:p>
    <w:p w:rsidR="00805C7B" w:rsidRPr="00805C7B" w:rsidRDefault="00805C7B" w:rsidP="00805C7B">
      <w:pPr>
        <w:rPr>
          <w:rFonts w:ascii="Times New Roman" w:hAnsi="Times New Roman" w:cs="Times New Roman"/>
          <w:b/>
          <w:sz w:val="28"/>
          <w:szCs w:val="28"/>
        </w:rPr>
      </w:pPr>
      <w:r w:rsidRPr="00805C7B">
        <w:rPr>
          <w:rFonts w:ascii="Times New Roman" w:hAnsi="Times New Roman" w:cs="Times New Roman"/>
          <w:b/>
          <w:sz w:val="28"/>
          <w:szCs w:val="28"/>
        </w:rPr>
        <w:t>4.4</w:t>
      </w:r>
      <w:r w:rsidRPr="00805C7B">
        <w:rPr>
          <w:rFonts w:ascii="Times New Roman" w:hAnsi="Times New Roman" w:cs="Times New Roman"/>
          <w:sz w:val="28"/>
          <w:szCs w:val="28"/>
        </w:rPr>
        <w:t xml:space="preserve"> </w:t>
      </w:r>
      <w:r w:rsidRPr="00805C7B">
        <w:rPr>
          <w:rFonts w:ascii="Times New Roman" w:hAnsi="Times New Roman" w:cs="Times New Roman"/>
          <w:b/>
          <w:sz w:val="28"/>
          <w:szCs w:val="28"/>
        </w:rPr>
        <w:t xml:space="preserve">Evaluation of Research Hypotheses </w:t>
      </w:r>
    </w:p>
    <w:p w:rsidR="00805C7B" w:rsidRPr="00805C7B" w:rsidRDefault="00805C7B" w:rsidP="00805C7B">
      <w:pPr>
        <w:rPr>
          <w:rFonts w:ascii="Times New Roman" w:hAnsi="Times New Roman" w:cs="Times New Roman"/>
          <w:sz w:val="28"/>
          <w:szCs w:val="28"/>
        </w:rPr>
      </w:pPr>
      <w:r w:rsidRPr="00805C7B">
        <w:rPr>
          <w:rFonts w:ascii="Times New Roman" w:hAnsi="Times New Roman" w:cs="Times New Roman"/>
          <w:b/>
          <w:sz w:val="28"/>
          <w:szCs w:val="28"/>
        </w:rPr>
        <w:t>4.4.1 Hypotheses one</w:t>
      </w:r>
      <w:r w:rsidRPr="00805C7B">
        <w:rPr>
          <w:rFonts w:ascii="Times New Roman" w:hAnsi="Times New Roman" w:cs="Times New Roman"/>
          <w:sz w:val="28"/>
          <w:szCs w:val="28"/>
        </w:rPr>
        <w:t xml:space="preserve">- from the t-Test result we accept the </w:t>
      </w:r>
      <w:r w:rsidR="00C9608D">
        <w:rPr>
          <w:rFonts w:ascii="Times New Roman" w:hAnsi="Times New Roman" w:cs="Times New Roman"/>
          <w:sz w:val="28"/>
          <w:szCs w:val="28"/>
        </w:rPr>
        <w:t>alternate</w:t>
      </w:r>
      <w:r w:rsidRPr="00805C7B">
        <w:rPr>
          <w:rFonts w:ascii="Times New Roman" w:hAnsi="Times New Roman" w:cs="Times New Roman"/>
          <w:sz w:val="28"/>
          <w:szCs w:val="28"/>
        </w:rPr>
        <w:t xml:space="preserve"> hypothesis for </w:t>
      </w:r>
      <w:r>
        <w:rPr>
          <w:rFonts w:ascii="Times New Roman" w:hAnsi="Times New Roman" w:cs="Times New Roman"/>
          <w:sz w:val="28"/>
          <w:szCs w:val="28"/>
        </w:rPr>
        <w:t xml:space="preserve">stock market capitalization </w:t>
      </w:r>
      <w:r w:rsidRPr="00805C7B">
        <w:rPr>
          <w:rFonts w:ascii="Times New Roman" w:hAnsi="Times New Roman" w:cs="Times New Roman"/>
          <w:sz w:val="28"/>
          <w:szCs w:val="28"/>
        </w:rPr>
        <w:t>which</w:t>
      </w:r>
      <w:r w:rsidR="00C9608D">
        <w:rPr>
          <w:rFonts w:ascii="Times New Roman" w:hAnsi="Times New Roman" w:cs="Times New Roman"/>
          <w:sz w:val="28"/>
          <w:szCs w:val="28"/>
        </w:rPr>
        <w:t xml:space="preserve"> indicates that</w:t>
      </w:r>
      <w:r w:rsidRPr="00805C7B">
        <w:rPr>
          <w:rFonts w:ascii="Times New Roman" w:hAnsi="Times New Roman" w:cs="Times New Roman"/>
          <w:sz w:val="28"/>
          <w:szCs w:val="28"/>
        </w:rPr>
        <w:t xml:space="preserve"> </w:t>
      </w:r>
      <w:r w:rsidR="00C9608D">
        <w:rPr>
          <w:rFonts w:ascii="Times New Roman" w:hAnsi="Times New Roman" w:cs="Times New Roman"/>
          <w:sz w:val="28"/>
          <w:szCs w:val="28"/>
        </w:rPr>
        <w:t xml:space="preserve">stock </w:t>
      </w:r>
      <w:r>
        <w:rPr>
          <w:rFonts w:ascii="Times New Roman" w:hAnsi="Times New Roman" w:cs="Times New Roman"/>
          <w:sz w:val="28"/>
          <w:szCs w:val="28"/>
        </w:rPr>
        <w:t>capital market</w:t>
      </w:r>
      <w:r w:rsidRPr="00805C7B">
        <w:rPr>
          <w:rFonts w:ascii="Times New Roman" w:hAnsi="Times New Roman" w:cs="Times New Roman"/>
          <w:sz w:val="28"/>
          <w:szCs w:val="28"/>
        </w:rPr>
        <w:t xml:space="preserve"> has significant impact</w:t>
      </w:r>
      <w:r w:rsidR="00C9608D">
        <w:rPr>
          <w:rFonts w:ascii="Times New Roman" w:hAnsi="Times New Roman" w:cs="Times New Roman"/>
          <w:sz w:val="28"/>
          <w:szCs w:val="28"/>
        </w:rPr>
        <w:t xml:space="preserve"> on economic growth in Nigeria, whereas in interest rate t-Test result, we accept null hypothesis, which indicates that interest rate have no significant impact on the economic growth in Nigeria. </w:t>
      </w:r>
    </w:p>
    <w:p w:rsidR="00C9608D" w:rsidRPr="00805C7B" w:rsidRDefault="00805C7B" w:rsidP="00C9608D">
      <w:pPr>
        <w:rPr>
          <w:rFonts w:ascii="Times New Roman" w:hAnsi="Times New Roman" w:cs="Times New Roman"/>
          <w:sz w:val="28"/>
          <w:szCs w:val="28"/>
        </w:rPr>
      </w:pPr>
      <w:r w:rsidRPr="00805C7B">
        <w:rPr>
          <w:rFonts w:ascii="Times New Roman" w:hAnsi="Times New Roman" w:cs="Times New Roman"/>
          <w:b/>
          <w:sz w:val="28"/>
          <w:szCs w:val="28"/>
        </w:rPr>
        <w:t xml:space="preserve">4.4.3 Hypotheses </w:t>
      </w:r>
      <w:r w:rsidR="00C9608D">
        <w:rPr>
          <w:rFonts w:ascii="Times New Roman" w:hAnsi="Times New Roman" w:cs="Times New Roman"/>
          <w:b/>
          <w:sz w:val="28"/>
          <w:szCs w:val="28"/>
        </w:rPr>
        <w:t>two</w:t>
      </w:r>
      <w:r w:rsidRPr="00805C7B">
        <w:rPr>
          <w:rFonts w:ascii="Times New Roman" w:hAnsi="Times New Roman" w:cs="Times New Roman"/>
          <w:b/>
          <w:sz w:val="28"/>
          <w:szCs w:val="28"/>
        </w:rPr>
        <w:t xml:space="preserve">- </w:t>
      </w:r>
      <w:r w:rsidR="00C9608D" w:rsidRPr="00805C7B">
        <w:rPr>
          <w:rFonts w:ascii="Times New Roman" w:hAnsi="Times New Roman" w:cs="Times New Roman"/>
          <w:sz w:val="28"/>
          <w:szCs w:val="28"/>
        </w:rPr>
        <w:t xml:space="preserve">The granger </w:t>
      </w:r>
      <w:r w:rsidR="00C9608D">
        <w:rPr>
          <w:rFonts w:ascii="Times New Roman" w:hAnsi="Times New Roman" w:cs="Times New Roman"/>
          <w:sz w:val="28"/>
          <w:szCs w:val="28"/>
        </w:rPr>
        <w:t>causality test result shows a unidirectional</w:t>
      </w:r>
      <w:r w:rsidR="00C9608D" w:rsidRPr="00805C7B">
        <w:rPr>
          <w:rFonts w:ascii="Times New Roman" w:hAnsi="Times New Roman" w:cs="Times New Roman"/>
          <w:sz w:val="28"/>
          <w:szCs w:val="28"/>
        </w:rPr>
        <w:t xml:space="preserve"> causality relationsh</w:t>
      </w:r>
      <w:r w:rsidR="00C9608D">
        <w:rPr>
          <w:rFonts w:ascii="Times New Roman" w:hAnsi="Times New Roman" w:cs="Times New Roman"/>
          <w:sz w:val="28"/>
          <w:szCs w:val="28"/>
        </w:rPr>
        <w:t>ip between stock market capitalization</w:t>
      </w:r>
      <w:r w:rsidR="00C9608D" w:rsidRPr="00805C7B">
        <w:rPr>
          <w:rFonts w:ascii="Times New Roman" w:hAnsi="Times New Roman" w:cs="Times New Roman"/>
          <w:sz w:val="28"/>
          <w:szCs w:val="28"/>
        </w:rPr>
        <w:t xml:space="preserve"> and real gross domestic </w:t>
      </w:r>
      <w:r w:rsidR="00C9608D" w:rsidRPr="00805C7B">
        <w:rPr>
          <w:rFonts w:ascii="Times New Roman" w:hAnsi="Times New Roman" w:cs="Times New Roman"/>
          <w:sz w:val="28"/>
          <w:szCs w:val="28"/>
        </w:rPr>
        <w:lastRenderedPageBreak/>
        <w:t xml:space="preserve">product, it also shows no causality relationship between real gross domestic product </w:t>
      </w:r>
      <w:r w:rsidR="00C9608D">
        <w:rPr>
          <w:rFonts w:ascii="Times New Roman" w:hAnsi="Times New Roman" w:cs="Times New Roman"/>
          <w:sz w:val="28"/>
          <w:szCs w:val="28"/>
        </w:rPr>
        <w:t>interest rate in Nigeria and finally, no causality relationship exist between stock market capitalization and interest rate.</w:t>
      </w:r>
    </w:p>
    <w:p w:rsidR="00805C7B" w:rsidRPr="00805C7B" w:rsidRDefault="00805C7B" w:rsidP="00805C7B">
      <w:pPr>
        <w:rPr>
          <w:rFonts w:ascii="Times New Roman" w:hAnsi="Times New Roman" w:cs="Times New Roman"/>
          <w:b/>
          <w:sz w:val="28"/>
          <w:szCs w:val="28"/>
        </w:rPr>
      </w:pPr>
      <w:r w:rsidRPr="00805C7B">
        <w:rPr>
          <w:rFonts w:ascii="Times New Roman" w:hAnsi="Times New Roman" w:cs="Times New Roman"/>
          <w:b/>
          <w:sz w:val="28"/>
          <w:szCs w:val="28"/>
        </w:rPr>
        <w:t xml:space="preserve">4.5 Implication of the Results </w:t>
      </w:r>
    </w:p>
    <w:p w:rsidR="007E1479" w:rsidRDefault="00805C7B" w:rsidP="00805C7B">
      <w:pPr>
        <w:rPr>
          <w:rFonts w:ascii="Times New Roman" w:hAnsi="Times New Roman" w:cs="Times New Roman"/>
          <w:sz w:val="28"/>
          <w:szCs w:val="28"/>
        </w:rPr>
      </w:pPr>
      <w:r w:rsidRPr="00805C7B">
        <w:rPr>
          <w:rFonts w:ascii="Times New Roman" w:hAnsi="Times New Roman" w:cs="Times New Roman"/>
          <w:sz w:val="28"/>
          <w:szCs w:val="28"/>
        </w:rPr>
        <w:t xml:space="preserve">The result of this study indicates that </w:t>
      </w:r>
      <w:r w:rsidR="00C9608D">
        <w:rPr>
          <w:rFonts w:ascii="Times New Roman" w:hAnsi="Times New Roman" w:cs="Times New Roman"/>
          <w:sz w:val="28"/>
          <w:szCs w:val="28"/>
        </w:rPr>
        <w:t>stock market capitalization</w:t>
      </w:r>
      <w:r w:rsidRPr="00805C7B">
        <w:rPr>
          <w:rFonts w:ascii="Times New Roman" w:hAnsi="Times New Roman" w:cs="Times New Roman"/>
          <w:sz w:val="28"/>
          <w:szCs w:val="28"/>
        </w:rPr>
        <w:t xml:space="preserve"> has </w:t>
      </w:r>
      <w:r w:rsidR="00C9608D">
        <w:rPr>
          <w:rFonts w:ascii="Times New Roman" w:hAnsi="Times New Roman" w:cs="Times New Roman"/>
          <w:sz w:val="28"/>
          <w:szCs w:val="28"/>
        </w:rPr>
        <w:t xml:space="preserve">a </w:t>
      </w:r>
      <w:r w:rsidRPr="00805C7B">
        <w:rPr>
          <w:rFonts w:ascii="Times New Roman" w:hAnsi="Times New Roman" w:cs="Times New Roman"/>
          <w:sz w:val="28"/>
          <w:szCs w:val="28"/>
        </w:rPr>
        <w:t>significant impact on the Nigeria economic growth</w:t>
      </w:r>
      <w:r w:rsidR="007E1479">
        <w:rPr>
          <w:rFonts w:ascii="Times New Roman" w:hAnsi="Times New Roman" w:cs="Times New Roman"/>
          <w:sz w:val="28"/>
          <w:szCs w:val="28"/>
        </w:rPr>
        <w:t xml:space="preserve"> whereas interest rate has no significant impact on the economic growth in Nigeria</w:t>
      </w:r>
      <w:r w:rsidRPr="00805C7B">
        <w:rPr>
          <w:rFonts w:ascii="Times New Roman" w:hAnsi="Times New Roman" w:cs="Times New Roman"/>
          <w:sz w:val="28"/>
          <w:szCs w:val="28"/>
        </w:rPr>
        <w:t xml:space="preserve">; this means that </w:t>
      </w:r>
      <w:r w:rsidR="007E1479">
        <w:rPr>
          <w:rFonts w:ascii="Times New Roman" w:hAnsi="Times New Roman" w:cs="Times New Roman"/>
          <w:sz w:val="28"/>
          <w:szCs w:val="28"/>
        </w:rPr>
        <w:t>stock market capitalization is an</w:t>
      </w:r>
      <w:r w:rsidRPr="00805C7B">
        <w:rPr>
          <w:rFonts w:ascii="Times New Roman" w:hAnsi="Times New Roman" w:cs="Times New Roman"/>
          <w:sz w:val="28"/>
          <w:szCs w:val="28"/>
        </w:rPr>
        <w:t xml:space="preserve"> insignificant variable for determining the economic growth in Nigeria</w:t>
      </w:r>
      <w:r w:rsidR="007E1479">
        <w:rPr>
          <w:rFonts w:ascii="Times New Roman" w:hAnsi="Times New Roman" w:cs="Times New Roman"/>
          <w:sz w:val="28"/>
          <w:szCs w:val="28"/>
        </w:rPr>
        <w:t xml:space="preserve"> whereas interest rate is not a significant variable to determine economic growth in Nigeria</w:t>
      </w:r>
      <w:r w:rsidRPr="00805C7B">
        <w:rPr>
          <w:rFonts w:ascii="Times New Roman" w:hAnsi="Times New Roman" w:cs="Times New Roman"/>
          <w:sz w:val="28"/>
          <w:szCs w:val="28"/>
        </w:rPr>
        <w:t xml:space="preserve">. Also, </w:t>
      </w:r>
      <w:r w:rsidR="007E1479">
        <w:rPr>
          <w:rFonts w:ascii="Times New Roman" w:hAnsi="Times New Roman" w:cs="Times New Roman"/>
          <w:sz w:val="28"/>
          <w:szCs w:val="28"/>
        </w:rPr>
        <w:t>stock market capitalization</w:t>
      </w:r>
      <w:r w:rsidRPr="00805C7B">
        <w:rPr>
          <w:rFonts w:ascii="Times New Roman" w:hAnsi="Times New Roman" w:cs="Times New Roman"/>
          <w:sz w:val="28"/>
          <w:szCs w:val="28"/>
        </w:rPr>
        <w:t xml:space="preserve"> has a </w:t>
      </w:r>
      <w:r w:rsidR="007E1479">
        <w:rPr>
          <w:rFonts w:ascii="Times New Roman" w:hAnsi="Times New Roman" w:cs="Times New Roman"/>
          <w:sz w:val="28"/>
          <w:szCs w:val="28"/>
        </w:rPr>
        <w:t>positive</w:t>
      </w:r>
      <w:r w:rsidRPr="00805C7B">
        <w:rPr>
          <w:rFonts w:ascii="Times New Roman" w:hAnsi="Times New Roman" w:cs="Times New Roman"/>
          <w:sz w:val="28"/>
          <w:szCs w:val="28"/>
        </w:rPr>
        <w:t xml:space="preserve"> relationship on the economic growth; this implies that an increase in the values of the </w:t>
      </w:r>
      <w:r w:rsidR="007E1479">
        <w:rPr>
          <w:rFonts w:ascii="Times New Roman" w:hAnsi="Times New Roman" w:cs="Times New Roman"/>
          <w:sz w:val="28"/>
          <w:szCs w:val="28"/>
        </w:rPr>
        <w:t>stock market capitalization</w:t>
      </w:r>
      <w:r w:rsidR="007E1479" w:rsidRPr="00805C7B">
        <w:rPr>
          <w:rFonts w:ascii="Times New Roman" w:hAnsi="Times New Roman" w:cs="Times New Roman"/>
          <w:sz w:val="28"/>
          <w:szCs w:val="28"/>
        </w:rPr>
        <w:t xml:space="preserve"> </w:t>
      </w:r>
      <w:r w:rsidR="007E1479">
        <w:rPr>
          <w:rFonts w:ascii="Times New Roman" w:hAnsi="Times New Roman" w:cs="Times New Roman"/>
          <w:sz w:val="28"/>
          <w:szCs w:val="28"/>
        </w:rPr>
        <w:t>will bring about in</w:t>
      </w:r>
      <w:r w:rsidRPr="00805C7B">
        <w:rPr>
          <w:rFonts w:ascii="Times New Roman" w:hAnsi="Times New Roman" w:cs="Times New Roman"/>
          <w:sz w:val="28"/>
          <w:szCs w:val="28"/>
        </w:rPr>
        <w:t xml:space="preserve">crease in the economic growth of Nigeria. This is consistent with our a priori expectation since it is an established theory in macroeconomics that an increase in </w:t>
      </w:r>
      <w:r w:rsidR="007E1479">
        <w:rPr>
          <w:rFonts w:ascii="Times New Roman" w:hAnsi="Times New Roman" w:cs="Times New Roman"/>
          <w:sz w:val="28"/>
          <w:szCs w:val="28"/>
        </w:rPr>
        <w:t>stock market capitalization</w:t>
      </w:r>
      <w:r w:rsidR="007E1479" w:rsidRPr="00805C7B">
        <w:rPr>
          <w:rFonts w:ascii="Times New Roman" w:hAnsi="Times New Roman" w:cs="Times New Roman"/>
          <w:sz w:val="28"/>
          <w:szCs w:val="28"/>
        </w:rPr>
        <w:t xml:space="preserve"> </w:t>
      </w:r>
      <w:r w:rsidR="007E1479">
        <w:rPr>
          <w:rFonts w:ascii="Times New Roman" w:hAnsi="Times New Roman" w:cs="Times New Roman"/>
          <w:sz w:val="28"/>
          <w:szCs w:val="28"/>
        </w:rPr>
        <w:t xml:space="preserve">will promote </w:t>
      </w:r>
      <w:r w:rsidRPr="00805C7B">
        <w:rPr>
          <w:rFonts w:ascii="Times New Roman" w:hAnsi="Times New Roman" w:cs="Times New Roman"/>
          <w:sz w:val="28"/>
          <w:szCs w:val="28"/>
        </w:rPr>
        <w:t xml:space="preserve">economic growth of any economy. On the other hand, </w:t>
      </w:r>
      <w:r w:rsidR="007E1479">
        <w:rPr>
          <w:rFonts w:ascii="Times New Roman" w:hAnsi="Times New Roman" w:cs="Times New Roman"/>
          <w:sz w:val="28"/>
          <w:szCs w:val="28"/>
        </w:rPr>
        <w:t>interest rate have</w:t>
      </w:r>
      <w:r w:rsidRPr="00805C7B">
        <w:rPr>
          <w:rFonts w:ascii="Times New Roman" w:hAnsi="Times New Roman" w:cs="Times New Roman"/>
          <w:sz w:val="28"/>
          <w:szCs w:val="28"/>
        </w:rPr>
        <w:t xml:space="preserve"> no significant impact on the economic growth of Nigeria and hence no significant impact </w:t>
      </w:r>
      <w:r w:rsidR="007E1479">
        <w:rPr>
          <w:rFonts w:ascii="Times New Roman" w:hAnsi="Times New Roman" w:cs="Times New Roman"/>
          <w:sz w:val="28"/>
          <w:szCs w:val="28"/>
        </w:rPr>
        <w:t xml:space="preserve">economic growth, </w:t>
      </w:r>
      <w:r w:rsidRPr="00805C7B">
        <w:rPr>
          <w:rFonts w:ascii="Times New Roman" w:hAnsi="Times New Roman" w:cs="Times New Roman"/>
          <w:sz w:val="28"/>
          <w:szCs w:val="28"/>
        </w:rPr>
        <w:t xml:space="preserve">this implies that </w:t>
      </w:r>
      <w:r w:rsidR="007E1479">
        <w:rPr>
          <w:rFonts w:ascii="Times New Roman" w:hAnsi="Times New Roman" w:cs="Times New Roman"/>
          <w:sz w:val="28"/>
          <w:szCs w:val="28"/>
        </w:rPr>
        <w:t>interest rate is</w:t>
      </w:r>
      <w:r w:rsidRPr="00805C7B">
        <w:rPr>
          <w:rFonts w:ascii="Times New Roman" w:hAnsi="Times New Roman" w:cs="Times New Roman"/>
          <w:sz w:val="28"/>
          <w:szCs w:val="28"/>
        </w:rPr>
        <w:t xml:space="preserve"> not significant variables for capturing economic growth.</w:t>
      </w:r>
    </w:p>
    <w:p w:rsidR="007E1479" w:rsidRPr="00805C7B" w:rsidRDefault="00805C7B" w:rsidP="007E1479">
      <w:pPr>
        <w:rPr>
          <w:rFonts w:ascii="Times New Roman" w:hAnsi="Times New Roman" w:cs="Times New Roman"/>
          <w:sz w:val="28"/>
          <w:szCs w:val="28"/>
        </w:rPr>
      </w:pPr>
      <w:r w:rsidRPr="00805C7B">
        <w:rPr>
          <w:rFonts w:ascii="Times New Roman" w:hAnsi="Times New Roman" w:cs="Times New Roman"/>
          <w:sz w:val="28"/>
          <w:szCs w:val="28"/>
        </w:rPr>
        <w:tab/>
        <w:t xml:space="preserve">Furthermore, the result indicates </w:t>
      </w:r>
      <w:r w:rsidR="007E1479">
        <w:rPr>
          <w:rFonts w:ascii="Times New Roman" w:hAnsi="Times New Roman" w:cs="Times New Roman"/>
          <w:sz w:val="28"/>
          <w:szCs w:val="28"/>
        </w:rPr>
        <w:t>a unidirectional</w:t>
      </w:r>
      <w:r w:rsidR="007E1479" w:rsidRPr="00805C7B">
        <w:rPr>
          <w:rFonts w:ascii="Times New Roman" w:hAnsi="Times New Roman" w:cs="Times New Roman"/>
          <w:sz w:val="28"/>
          <w:szCs w:val="28"/>
        </w:rPr>
        <w:t xml:space="preserve"> causality relationsh</w:t>
      </w:r>
      <w:r w:rsidR="007E1479">
        <w:rPr>
          <w:rFonts w:ascii="Times New Roman" w:hAnsi="Times New Roman" w:cs="Times New Roman"/>
          <w:sz w:val="28"/>
          <w:szCs w:val="28"/>
        </w:rPr>
        <w:t>ip between stock market capitalization</w:t>
      </w:r>
      <w:r w:rsidR="007E1479" w:rsidRPr="00805C7B">
        <w:rPr>
          <w:rFonts w:ascii="Times New Roman" w:hAnsi="Times New Roman" w:cs="Times New Roman"/>
          <w:sz w:val="28"/>
          <w:szCs w:val="28"/>
        </w:rPr>
        <w:t xml:space="preserve"> and real gross domestic product, it also shows no causality relationship between real gross domestic product </w:t>
      </w:r>
      <w:r w:rsidR="007E1479">
        <w:rPr>
          <w:rFonts w:ascii="Times New Roman" w:hAnsi="Times New Roman" w:cs="Times New Roman"/>
          <w:sz w:val="28"/>
          <w:szCs w:val="28"/>
        </w:rPr>
        <w:t>interest rate in Nigeria and finally, no causality relationship exist between stock market capitalization  and interest rate.</w:t>
      </w:r>
    </w:p>
    <w:p w:rsidR="001C4BD0" w:rsidRPr="009D4F75" w:rsidRDefault="00805C7B" w:rsidP="009D4F75">
      <w:pPr>
        <w:rPr>
          <w:rFonts w:ascii="Times New Roman" w:hAnsi="Times New Roman" w:cs="Times New Roman"/>
          <w:b/>
          <w:sz w:val="28"/>
          <w:szCs w:val="28"/>
        </w:rPr>
      </w:pPr>
      <w:r w:rsidRPr="00805C7B">
        <w:rPr>
          <w:rFonts w:ascii="Times New Roman" w:hAnsi="Times New Roman" w:cs="Times New Roman"/>
          <w:sz w:val="28"/>
          <w:szCs w:val="28"/>
        </w:rPr>
        <w:tab/>
        <w:t xml:space="preserve">This implies that the past values of </w:t>
      </w:r>
      <w:r w:rsidR="007E1479">
        <w:rPr>
          <w:rFonts w:ascii="Times New Roman" w:hAnsi="Times New Roman" w:cs="Times New Roman"/>
          <w:sz w:val="28"/>
          <w:szCs w:val="28"/>
        </w:rPr>
        <w:t>RGDP and INTR</w:t>
      </w:r>
      <w:r w:rsidRPr="00805C7B">
        <w:rPr>
          <w:rFonts w:ascii="Times New Roman" w:hAnsi="Times New Roman" w:cs="Times New Roman"/>
          <w:sz w:val="28"/>
          <w:szCs w:val="28"/>
        </w:rPr>
        <w:t xml:space="preserve"> cannot be used in forecasting the future values of economic growth in Nigeria, also the past values of economic growth cannot be used in forecasting the future values of </w:t>
      </w:r>
      <w:r w:rsidR="007E1479">
        <w:rPr>
          <w:rFonts w:ascii="Times New Roman" w:hAnsi="Times New Roman" w:cs="Times New Roman"/>
          <w:sz w:val="28"/>
          <w:szCs w:val="28"/>
        </w:rPr>
        <w:t>stock market capitalization on the average.</w:t>
      </w:r>
      <w:r w:rsidRPr="00805C7B">
        <w:rPr>
          <w:rFonts w:ascii="Times New Roman" w:hAnsi="Times New Roman" w:cs="Times New Roman"/>
          <w:sz w:val="28"/>
          <w:szCs w:val="28"/>
        </w:rPr>
        <w:t xml:space="preserve"> </w:t>
      </w:r>
    </w:p>
    <w:p w:rsidR="007E1479" w:rsidRPr="005804BD" w:rsidRDefault="007E1479" w:rsidP="007E1479">
      <w:pPr>
        <w:spacing w:after="120"/>
        <w:jc w:val="center"/>
        <w:rPr>
          <w:rFonts w:ascii="Times New Roman" w:eastAsiaTheme="minorEastAsia" w:hAnsi="Times New Roman" w:cs="Times New Roman"/>
          <w:b/>
          <w:bCs/>
          <w:sz w:val="28"/>
          <w:szCs w:val="28"/>
        </w:rPr>
      </w:pPr>
      <w:r w:rsidRPr="005804BD">
        <w:rPr>
          <w:rFonts w:ascii="Times New Roman" w:eastAsiaTheme="minorEastAsia" w:hAnsi="Times New Roman" w:cs="Times New Roman"/>
          <w:b/>
          <w:bCs/>
          <w:sz w:val="28"/>
          <w:szCs w:val="28"/>
        </w:rPr>
        <w:lastRenderedPageBreak/>
        <w:t>CHAPTER FIVE</w:t>
      </w:r>
    </w:p>
    <w:p w:rsidR="007E1479" w:rsidRPr="005804BD" w:rsidRDefault="007E1479" w:rsidP="007E1479">
      <w:pPr>
        <w:spacing w:after="120"/>
        <w:jc w:val="center"/>
        <w:rPr>
          <w:rFonts w:ascii="Times New Roman" w:eastAsiaTheme="minorEastAsia" w:hAnsi="Times New Roman" w:cs="Times New Roman"/>
          <w:b/>
          <w:bCs/>
          <w:sz w:val="28"/>
          <w:szCs w:val="28"/>
        </w:rPr>
      </w:pPr>
      <w:r w:rsidRPr="005804BD">
        <w:rPr>
          <w:rFonts w:ascii="Times New Roman" w:eastAsiaTheme="minorEastAsia" w:hAnsi="Times New Roman" w:cs="Times New Roman"/>
          <w:b/>
          <w:bCs/>
          <w:sz w:val="28"/>
          <w:szCs w:val="28"/>
        </w:rPr>
        <w:t>SUMMARY OF FINDINGS, CONCLUSION AND RECOMMENDATION</w:t>
      </w:r>
    </w:p>
    <w:p w:rsidR="007E1479" w:rsidRPr="005804BD" w:rsidRDefault="007E1479" w:rsidP="007E1479">
      <w:pPr>
        <w:spacing w:after="120"/>
        <w:rPr>
          <w:rFonts w:ascii="Times New Roman" w:eastAsiaTheme="minorEastAsia" w:hAnsi="Times New Roman" w:cs="Times New Roman"/>
          <w:b/>
          <w:bCs/>
          <w:sz w:val="28"/>
          <w:szCs w:val="28"/>
        </w:rPr>
      </w:pPr>
      <w:r w:rsidRPr="005804BD">
        <w:rPr>
          <w:rFonts w:ascii="Times New Roman" w:eastAsiaTheme="minorEastAsia" w:hAnsi="Times New Roman" w:cs="Times New Roman"/>
          <w:b/>
          <w:bCs/>
          <w:sz w:val="28"/>
          <w:szCs w:val="28"/>
        </w:rPr>
        <w:t xml:space="preserve">5.1 Summary of Findings </w:t>
      </w:r>
    </w:p>
    <w:p w:rsidR="007E1479" w:rsidRDefault="007E1479" w:rsidP="007E147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In other to carry out the analysis of this study a multiple regression model was built to test for the impact of </w:t>
      </w:r>
      <w:r w:rsidR="006D7BAC">
        <w:rPr>
          <w:rFonts w:ascii="Times New Roman" w:eastAsiaTheme="minorEastAsia" w:hAnsi="Times New Roman" w:cs="Times New Roman"/>
          <w:sz w:val="28"/>
          <w:szCs w:val="28"/>
        </w:rPr>
        <w:t>capital market on the economic growth from the period of 1981</w:t>
      </w:r>
      <w:r>
        <w:rPr>
          <w:rFonts w:ascii="Times New Roman" w:eastAsiaTheme="minorEastAsia" w:hAnsi="Times New Roman" w:cs="Times New Roman"/>
          <w:sz w:val="28"/>
          <w:szCs w:val="28"/>
        </w:rPr>
        <w:t xml:space="preserve"> to 2016. The model incorporates other variables that affect </w:t>
      </w:r>
      <w:r w:rsidR="006D7BAC">
        <w:rPr>
          <w:rFonts w:ascii="Times New Roman" w:eastAsiaTheme="minorEastAsia" w:hAnsi="Times New Roman" w:cs="Times New Roman"/>
          <w:sz w:val="28"/>
          <w:szCs w:val="28"/>
        </w:rPr>
        <w:t>stock market capitalization</w:t>
      </w:r>
      <w:r>
        <w:rPr>
          <w:rFonts w:ascii="Times New Roman" w:eastAsiaTheme="minorEastAsia" w:hAnsi="Times New Roman" w:cs="Times New Roman"/>
          <w:sz w:val="28"/>
          <w:szCs w:val="28"/>
        </w:rPr>
        <w:t xml:space="preserve"> in Nigeria which includes; </w:t>
      </w:r>
      <w:r w:rsidR="006D7BAC">
        <w:rPr>
          <w:rFonts w:ascii="Times New Roman" w:eastAsiaTheme="minorEastAsia" w:hAnsi="Times New Roman" w:cs="Times New Roman"/>
          <w:sz w:val="28"/>
          <w:szCs w:val="28"/>
        </w:rPr>
        <w:t>interest rate</w:t>
      </w:r>
      <w:r>
        <w:rPr>
          <w:rFonts w:ascii="Times New Roman" w:eastAsiaTheme="minorEastAsia" w:hAnsi="Times New Roman" w:cs="Times New Roman"/>
          <w:sz w:val="28"/>
          <w:szCs w:val="28"/>
        </w:rPr>
        <w:t>.</w:t>
      </w:r>
    </w:p>
    <w:p w:rsidR="007E1479" w:rsidRDefault="007E1479" w:rsidP="007E147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The findings of the study shows a positive relationship existing between </w:t>
      </w:r>
      <w:r w:rsidR="006D7BAC">
        <w:rPr>
          <w:rFonts w:ascii="Times New Roman" w:eastAsiaTheme="minorEastAsia" w:hAnsi="Times New Roman" w:cs="Times New Roman"/>
          <w:sz w:val="28"/>
          <w:szCs w:val="28"/>
        </w:rPr>
        <w:t>stock market capitalization</w:t>
      </w:r>
      <w:r>
        <w:rPr>
          <w:rFonts w:ascii="Times New Roman" w:eastAsiaTheme="minorEastAsia" w:hAnsi="Times New Roman" w:cs="Times New Roman"/>
          <w:sz w:val="28"/>
          <w:szCs w:val="28"/>
        </w:rPr>
        <w:t xml:space="preserve"> and Economic Growth of Nigeria while a negative relationship exists between </w:t>
      </w:r>
      <w:r w:rsidR="006D7BAC">
        <w:rPr>
          <w:rFonts w:ascii="Times New Roman" w:eastAsiaTheme="minorEastAsia" w:hAnsi="Times New Roman" w:cs="Times New Roman"/>
          <w:sz w:val="28"/>
          <w:szCs w:val="28"/>
        </w:rPr>
        <w:t>interest rate</w:t>
      </w:r>
      <w:r>
        <w:rPr>
          <w:rFonts w:ascii="Times New Roman" w:eastAsiaTheme="minorEastAsia" w:hAnsi="Times New Roman" w:cs="Times New Roman"/>
          <w:sz w:val="28"/>
          <w:szCs w:val="28"/>
        </w:rPr>
        <w:t xml:space="preserve"> and Economic Growth of Nigeria within the periods covered.</w:t>
      </w:r>
    </w:p>
    <w:p w:rsidR="007E1479" w:rsidRDefault="007E1479" w:rsidP="007E147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Also, the findings indicates </w:t>
      </w:r>
      <w:r w:rsidR="006D7BAC">
        <w:rPr>
          <w:rFonts w:ascii="Times New Roman" w:eastAsiaTheme="minorEastAsia" w:hAnsi="Times New Roman" w:cs="Times New Roman"/>
          <w:sz w:val="28"/>
          <w:szCs w:val="28"/>
        </w:rPr>
        <w:t xml:space="preserve">stock market capitalization have </w:t>
      </w:r>
      <w:r>
        <w:rPr>
          <w:rFonts w:ascii="Times New Roman" w:eastAsiaTheme="minorEastAsia" w:hAnsi="Times New Roman" w:cs="Times New Roman"/>
          <w:sz w:val="28"/>
          <w:szCs w:val="28"/>
        </w:rPr>
        <w:t>significant impact on Real Gross Domestic Product and h</w:t>
      </w:r>
      <w:r w:rsidR="006D7BAC">
        <w:rPr>
          <w:rFonts w:ascii="Times New Roman" w:eastAsiaTheme="minorEastAsia" w:hAnsi="Times New Roman" w:cs="Times New Roman"/>
          <w:sz w:val="28"/>
          <w:szCs w:val="28"/>
        </w:rPr>
        <w:t>ence economic Growth of Nigeria, whereas interest rate have no significant impact on the economic growth in Nigeria.</w:t>
      </w:r>
    </w:p>
    <w:p w:rsidR="006D7BAC" w:rsidRDefault="007E1479" w:rsidP="007E1479">
      <w:pPr>
        <w:spacing w:after="120"/>
        <w:rPr>
          <w:rFonts w:ascii="Times New Roman" w:hAnsi="Times New Roman" w:cs="Times New Roman"/>
          <w:sz w:val="28"/>
          <w:szCs w:val="28"/>
        </w:rPr>
      </w:pPr>
      <w:r>
        <w:rPr>
          <w:rFonts w:ascii="Times New Roman" w:eastAsiaTheme="minorEastAsia" w:hAnsi="Times New Roman" w:cs="Times New Roman"/>
          <w:sz w:val="28"/>
          <w:szCs w:val="28"/>
        </w:rPr>
        <w:tab/>
        <w:t xml:space="preserve">Finally, the findings of the granger causality result shows </w:t>
      </w:r>
      <w:r w:rsidR="006D7BAC">
        <w:rPr>
          <w:rFonts w:ascii="Times New Roman" w:hAnsi="Times New Roman" w:cs="Times New Roman"/>
          <w:sz w:val="28"/>
          <w:szCs w:val="28"/>
        </w:rPr>
        <w:t>a unidirectional</w:t>
      </w:r>
      <w:r w:rsidR="006D7BAC" w:rsidRPr="00805C7B">
        <w:rPr>
          <w:rFonts w:ascii="Times New Roman" w:hAnsi="Times New Roman" w:cs="Times New Roman"/>
          <w:sz w:val="28"/>
          <w:szCs w:val="28"/>
        </w:rPr>
        <w:t xml:space="preserve"> causality relationsh</w:t>
      </w:r>
      <w:r w:rsidR="006D7BAC">
        <w:rPr>
          <w:rFonts w:ascii="Times New Roman" w:hAnsi="Times New Roman" w:cs="Times New Roman"/>
          <w:sz w:val="28"/>
          <w:szCs w:val="28"/>
        </w:rPr>
        <w:t>ip between stock market capitalization</w:t>
      </w:r>
      <w:r w:rsidR="006D7BAC" w:rsidRPr="00805C7B">
        <w:rPr>
          <w:rFonts w:ascii="Times New Roman" w:hAnsi="Times New Roman" w:cs="Times New Roman"/>
          <w:sz w:val="28"/>
          <w:szCs w:val="28"/>
        </w:rPr>
        <w:t xml:space="preserve"> and real gross domestic product, it also shows no causality relationship between real gross domestic product </w:t>
      </w:r>
      <w:r w:rsidR="006D7BAC">
        <w:rPr>
          <w:rFonts w:ascii="Times New Roman" w:hAnsi="Times New Roman" w:cs="Times New Roman"/>
          <w:sz w:val="28"/>
          <w:szCs w:val="28"/>
        </w:rPr>
        <w:t>interest rate in Nigeria and finally, no causality relationship exist between stock market capitalization  and interest rate.</w:t>
      </w:r>
    </w:p>
    <w:p w:rsidR="007E1479" w:rsidRDefault="007E1479" w:rsidP="007E1479">
      <w:pPr>
        <w:spacing w:after="120"/>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b/>
          <w:sz w:val="28"/>
          <w:szCs w:val="28"/>
        </w:rPr>
        <w:t>5.2 Conclusion</w:t>
      </w:r>
    </w:p>
    <w:p w:rsidR="007E1479" w:rsidRDefault="007E1479" w:rsidP="007E1479">
      <w:pPr>
        <w:spacing w:after="120"/>
        <w:rPr>
          <w:rFonts w:ascii="Times New Roman" w:eastAsiaTheme="minorEastAsia" w:hAnsi="Times New Roman" w:cs="Times New Roman"/>
          <w:bCs/>
          <w:sz w:val="28"/>
          <w:szCs w:val="28"/>
        </w:rPr>
      </w:pPr>
      <w:r w:rsidRPr="005804BD">
        <w:rPr>
          <w:rFonts w:ascii="Times New Roman" w:eastAsiaTheme="minorEastAsia" w:hAnsi="Times New Roman" w:cs="Times New Roman"/>
          <w:bCs/>
          <w:sz w:val="28"/>
          <w:szCs w:val="28"/>
        </w:rPr>
        <w:t xml:space="preserve">From the foregoing, we therefore conclude that </w:t>
      </w:r>
      <w:r w:rsidR="006D7BAC">
        <w:rPr>
          <w:rFonts w:ascii="Times New Roman" w:eastAsiaTheme="minorEastAsia" w:hAnsi="Times New Roman" w:cs="Times New Roman"/>
          <w:bCs/>
          <w:sz w:val="28"/>
          <w:szCs w:val="28"/>
        </w:rPr>
        <w:t>stock market capitalization have positive</w:t>
      </w:r>
      <w:r w:rsidRPr="005804BD">
        <w:rPr>
          <w:rFonts w:ascii="Times New Roman" w:eastAsiaTheme="minorEastAsia" w:hAnsi="Times New Roman" w:cs="Times New Roman"/>
          <w:bCs/>
          <w:sz w:val="28"/>
          <w:szCs w:val="28"/>
        </w:rPr>
        <w:t xml:space="preserve"> im</w:t>
      </w:r>
      <w:r w:rsidR="006D7BAC">
        <w:rPr>
          <w:rFonts w:ascii="Times New Roman" w:eastAsiaTheme="minorEastAsia" w:hAnsi="Times New Roman" w:cs="Times New Roman"/>
          <w:bCs/>
          <w:sz w:val="28"/>
          <w:szCs w:val="28"/>
        </w:rPr>
        <w:t>pact on the economic growth of Nigeria, whereas interest rate have negative impact on the economic growth in Nigeria.</w:t>
      </w:r>
      <w:r w:rsidRPr="005804BD">
        <w:rPr>
          <w:rFonts w:ascii="Times New Roman" w:eastAsiaTheme="minorEastAsia" w:hAnsi="Times New Roman" w:cs="Times New Roman"/>
          <w:bCs/>
          <w:sz w:val="28"/>
          <w:szCs w:val="28"/>
        </w:rPr>
        <w:t xml:space="preserve"> </w:t>
      </w:r>
      <w:r w:rsidR="006D7BAC">
        <w:rPr>
          <w:rFonts w:ascii="Times New Roman" w:eastAsiaTheme="minorEastAsia" w:hAnsi="Times New Roman" w:cs="Times New Roman"/>
          <w:bCs/>
          <w:sz w:val="28"/>
          <w:szCs w:val="28"/>
        </w:rPr>
        <w:t>The researcher</w:t>
      </w:r>
      <w:r w:rsidRPr="005804BD">
        <w:rPr>
          <w:rFonts w:ascii="Times New Roman" w:eastAsiaTheme="minorEastAsia" w:hAnsi="Times New Roman" w:cs="Times New Roman"/>
          <w:bCs/>
          <w:sz w:val="28"/>
          <w:szCs w:val="28"/>
        </w:rPr>
        <w:t xml:space="preserve"> also conclude that </w:t>
      </w:r>
      <w:r w:rsidR="006D7BAC">
        <w:rPr>
          <w:rFonts w:ascii="Times New Roman" w:eastAsiaTheme="minorEastAsia" w:hAnsi="Times New Roman" w:cs="Times New Roman"/>
          <w:bCs/>
          <w:sz w:val="28"/>
          <w:szCs w:val="28"/>
        </w:rPr>
        <w:t>stock market capitalization</w:t>
      </w:r>
      <w:r w:rsidRPr="005804BD">
        <w:rPr>
          <w:rFonts w:ascii="Times New Roman" w:eastAsiaTheme="minorEastAsia" w:hAnsi="Times New Roman" w:cs="Times New Roman"/>
          <w:bCs/>
          <w:sz w:val="28"/>
          <w:szCs w:val="28"/>
        </w:rPr>
        <w:t xml:space="preserve"> have</w:t>
      </w:r>
      <w:r w:rsidR="006D7BAC">
        <w:rPr>
          <w:rFonts w:ascii="Times New Roman" w:eastAsiaTheme="minorEastAsia" w:hAnsi="Times New Roman" w:cs="Times New Roman"/>
          <w:bCs/>
          <w:sz w:val="28"/>
          <w:szCs w:val="28"/>
        </w:rPr>
        <w:t xml:space="preserve"> </w:t>
      </w:r>
      <w:r w:rsidRPr="005804BD">
        <w:rPr>
          <w:rFonts w:ascii="Times New Roman" w:eastAsiaTheme="minorEastAsia" w:hAnsi="Times New Roman" w:cs="Times New Roman"/>
          <w:bCs/>
          <w:sz w:val="28"/>
          <w:szCs w:val="28"/>
        </w:rPr>
        <w:t xml:space="preserve">significant impact on economic growth in </w:t>
      </w:r>
      <w:r w:rsidRPr="005804BD">
        <w:rPr>
          <w:rFonts w:ascii="Times New Roman" w:eastAsiaTheme="minorEastAsia" w:hAnsi="Times New Roman" w:cs="Times New Roman"/>
          <w:bCs/>
          <w:sz w:val="28"/>
          <w:szCs w:val="28"/>
        </w:rPr>
        <w:lastRenderedPageBreak/>
        <w:t xml:space="preserve">Nigeria </w:t>
      </w:r>
      <w:r w:rsidR="006D7BAC">
        <w:rPr>
          <w:rFonts w:ascii="Times New Roman" w:eastAsiaTheme="minorEastAsia" w:hAnsi="Times New Roman" w:cs="Times New Roman"/>
          <w:bCs/>
          <w:sz w:val="28"/>
          <w:szCs w:val="28"/>
        </w:rPr>
        <w:t>whereas interest rate have no significant impact on the economic growth in Nigeria</w:t>
      </w:r>
      <w:r w:rsidRPr="005804BD">
        <w:rPr>
          <w:rFonts w:ascii="Times New Roman" w:eastAsiaTheme="minorEastAsia" w:hAnsi="Times New Roman" w:cs="Times New Roman"/>
          <w:bCs/>
          <w:sz w:val="28"/>
          <w:szCs w:val="28"/>
        </w:rPr>
        <w:t xml:space="preserve">. </w:t>
      </w:r>
    </w:p>
    <w:p w:rsidR="00364A67" w:rsidRDefault="00364A67" w:rsidP="00364A67">
      <w:r>
        <w:rPr>
          <w:rFonts w:ascii="Bookman Old Style" w:hAnsi="Bookman Old Style"/>
          <w:b/>
          <w:sz w:val="28"/>
          <w:szCs w:val="28"/>
        </w:rPr>
        <w:t>5.3 Recommendations</w:t>
      </w:r>
    </w:p>
    <w:p w:rsidR="007E1479" w:rsidRDefault="00364A67" w:rsidP="00364A67">
      <w:pPr>
        <w:spacing w:after="120"/>
        <w:rPr>
          <w:rFonts w:ascii="Bookman Old Style" w:hAnsi="Bookman Old Style" w:cs="Times New Roman"/>
          <w:sz w:val="28"/>
          <w:szCs w:val="28"/>
        </w:rPr>
      </w:pPr>
      <w:r w:rsidRPr="00364A67">
        <w:rPr>
          <w:rFonts w:ascii="Bookman Old Style" w:hAnsi="Bookman Old Style" w:cs="Times New Roman"/>
          <w:sz w:val="28"/>
          <w:szCs w:val="28"/>
        </w:rPr>
        <w:t>Based on the finding from the study we recommend that there is need to introduce and implement policies that will increase the level and size of Market Capitalization in the Nigerian Capital Market by the government through the Central Bank as increase in Market Capitalization will surely increase fund availability for desired investment which in turn will increase productivity of the Nation. This goes beyond mere regulatory measures but should include but not limited to punitive measures to check fraud and other malpractices that betray the trust from investor. Investors should be encouraged with necessary incentives so as to increase the volume and value of equities being traded upon in Nigeria, thus widening the coast of investment opportunities as well as increasing productivity.</w:t>
      </w:r>
    </w:p>
    <w:p w:rsidR="00364A67" w:rsidRDefault="00364A67" w:rsidP="00364A67">
      <w:pPr>
        <w:spacing w:after="120"/>
        <w:rPr>
          <w:rFonts w:ascii="Bookman Old Style" w:hAnsi="Bookman Old Style" w:cs="Times New Roman"/>
          <w:sz w:val="28"/>
          <w:szCs w:val="28"/>
        </w:rPr>
      </w:pPr>
    </w:p>
    <w:p w:rsidR="00364A67" w:rsidRDefault="00364A67" w:rsidP="00364A67">
      <w:pPr>
        <w:spacing w:after="120"/>
        <w:rPr>
          <w:rFonts w:ascii="Bookman Old Style" w:hAnsi="Bookman Old Style" w:cs="Times New Roman"/>
          <w:sz w:val="28"/>
          <w:szCs w:val="28"/>
        </w:rPr>
      </w:pPr>
    </w:p>
    <w:p w:rsidR="00364A67" w:rsidRDefault="00364A67" w:rsidP="00364A67">
      <w:pPr>
        <w:spacing w:after="120"/>
        <w:rPr>
          <w:rFonts w:ascii="Bookman Old Style" w:hAnsi="Bookman Old Style" w:cs="Times New Roman"/>
          <w:sz w:val="28"/>
          <w:szCs w:val="28"/>
        </w:rPr>
      </w:pPr>
    </w:p>
    <w:p w:rsidR="00364A67" w:rsidRDefault="00364A67" w:rsidP="00364A67">
      <w:pPr>
        <w:spacing w:after="120"/>
        <w:rPr>
          <w:rFonts w:ascii="Bookman Old Style" w:hAnsi="Bookman Old Style" w:cs="Times New Roman"/>
          <w:sz w:val="28"/>
          <w:szCs w:val="28"/>
        </w:rPr>
      </w:pPr>
    </w:p>
    <w:p w:rsidR="00364A67" w:rsidRDefault="00364A67" w:rsidP="00364A67">
      <w:pPr>
        <w:spacing w:after="120"/>
        <w:rPr>
          <w:rFonts w:ascii="Bookman Old Style" w:hAnsi="Bookman Old Style" w:cs="Times New Roman"/>
          <w:sz w:val="28"/>
          <w:szCs w:val="28"/>
        </w:rPr>
      </w:pPr>
    </w:p>
    <w:p w:rsidR="00364A67" w:rsidRDefault="00364A67" w:rsidP="00364A67">
      <w:pPr>
        <w:spacing w:after="120"/>
        <w:rPr>
          <w:rFonts w:ascii="Bookman Old Style" w:hAnsi="Bookman Old Style" w:cs="Times New Roman"/>
          <w:sz w:val="28"/>
          <w:szCs w:val="28"/>
        </w:rPr>
      </w:pPr>
    </w:p>
    <w:p w:rsidR="00ED494D" w:rsidRDefault="00ED494D" w:rsidP="0025022F">
      <w:pPr>
        <w:spacing w:before="160" w:line="240" w:lineRule="auto"/>
        <w:rPr>
          <w:rFonts w:ascii="Bookman Old Style" w:hAnsi="Bookman Old Style" w:cs="Times New Roman"/>
          <w:sz w:val="28"/>
          <w:szCs w:val="28"/>
        </w:rPr>
      </w:pPr>
    </w:p>
    <w:p w:rsidR="0025022F" w:rsidRDefault="0025022F" w:rsidP="0025022F">
      <w:pPr>
        <w:spacing w:before="160" w:line="240" w:lineRule="auto"/>
        <w:rPr>
          <w:rFonts w:ascii="Tahoma" w:hAnsi="Tahoma" w:cs="Tahoma"/>
          <w:b/>
          <w:sz w:val="28"/>
          <w:szCs w:val="28"/>
        </w:rPr>
      </w:pPr>
    </w:p>
    <w:p w:rsidR="00ED494D" w:rsidRPr="001C4BD0" w:rsidRDefault="001C4BD0" w:rsidP="001C4BD0">
      <w:pPr>
        <w:spacing w:before="160"/>
        <w:ind w:left="720" w:hanging="720"/>
        <w:jc w:val="center"/>
        <w:rPr>
          <w:rFonts w:ascii="Bookman Old Style" w:eastAsiaTheme="minorEastAsia" w:hAnsi="Bookman Old Style" w:cs="Times New Roman"/>
          <w:b/>
          <w:bCs/>
          <w:sz w:val="28"/>
          <w:szCs w:val="28"/>
        </w:rPr>
      </w:pPr>
      <w:r w:rsidRPr="001C4BD0">
        <w:rPr>
          <w:rFonts w:ascii="Bookman Old Style" w:eastAsiaTheme="minorEastAsia" w:hAnsi="Bookman Old Style" w:cs="Times New Roman"/>
          <w:b/>
          <w:bCs/>
          <w:sz w:val="28"/>
          <w:szCs w:val="28"/>
        </w:rPr>
        <w:lastRenderedPageBreak/>
        <w:t>References</w:t>
      </w:r>
    </w:p>
    <w:p w:rsidR="00ED494D" w:rsidRDefault="00ED494D" w:rsidP="00ED494D">
      <w:pPr>
        <w:spacing w:before="160"/>
        <w:ind w:left="720" w:hanging="720"/>
        <w:rPr>
          <w:sz w:val="28"/>
          <w:szCs w:val="28"/>
        </w:rPr>
      </w:pPr>
      <w:r>
        <w:rPr>
          <w:rFonts w:ascii="Tahoma" w:hAnsi="Tahoma" w:cs="Tahoma"/>
          <w:sz w:val="28"/>
          <w:szCs w:val="28"/>
        </w:rPr>
        <w:t xml:space="preserve">Adebiyi </w:t>
      </w:r>
      <w:r>
        <w:rPr>
          <w:rFonts w:ascii="Tahoma" w:hAnsi="Tahoma" w:cs="Tahoma" w:hint="eastAsia"/>
          <w:sz w:val="28"/>
          <w:szCs w:val="28"/>
        </w:rPr>
        <w:t>(</w:t>
      </w:r>
      <w:r>
        <w:rPr>
          <w:rFonts w:ascii="Tahoma" w:hAnsi="Tahoma" w:cs="Tahoma"/>
          <w:sz w:val="28"/>
          <w:szCs w:val="28"/>
        </w:rPr>
        <w:t>2005</w:t>
      </w:r>
      <w:r>
        <w:rPr>
          <w:rFonts w:ascii="Tahoma" w:hAnsi="Tahoma" w:cs="Tahoma" w:hint="eastAsia"/>
          <w:sz w:val="28"/>
          <w:szCs w:val="28"/>
        </w:rPr>
        <w:t xml:space="preserve">). Are small stock markets different?Journal of Monetary Economics, 50: 1593-1602. </w:t>
      </w:r>
    </w:p>
    <w:p w:rsidR="00ED494D" w:rsidRDefault="00ED494D" w:rsidP="00ED494D">
      <w:pPr>
        <w:spacing w:before="160"/>
        <w:ind w:left="720" w:hanging="720"/>
        <w:rPr>
          <w:sz w:val="28"/>
          <w:szCs w:val="28"/>
        </w:rPr>
      </w:pPr>
      <w:r w:rsidRPr="0065038A">
        <w:rPr>
          <w:rFonts w:ascii="Bookman Old Style" w:eastAsiaTheme="minorEastAsia" w:hAnsi="Bookman Old Style" w:cs="Times New Roman"/>
          <w:bCs/>
          <w:sz w:val="28"/>
          <w:szCs w:val="28"/>
        </w:rPr>
        <w:t>Adeoye</w:t>
      </w:r>
      <w:r>
        <w:rPr>
          <w:rFonts w:ascii="Bookman Old Style" w:eastAsiaTheme="minorEastAsia" w:hAnsi="Bookman Old Style" w:cs="Times New Roman"/>
          <w:bCs/>
          <w:sz w:val="28"/>
          <w:szCs w:val="28"/>
        </w:rPr>
        <w:t xml:space="preserve">, A. (2015) </w:t>
      </w:r>
      <w:r w:rsidRPr="0065038A">
        <w:rPr>
          <w:rFonts w:ascii="Bookman Old Style" w:eastAsiaTheme="minorEastAsia" w:hAnsi="Bookman Old Style" w:cs="Times New Roman"/>
          <w:bCs/>
          <w:sz w:val="28"/>
          <w:szCs w:val="28"/>
        </w:rPr>
        <w:t>I</w:t>
      </w:r>
      <w:r>
        <w:rPr>
          <w:rFonts w:ascii="Bookman Old Style" w:eastAsiaTheme="minorEastAsia" w:hAnsi="Bookman Old Style" w:cs="Times New Roman"/>
          <w:bCs/>
          <w:sz w:val="28"/>
          <w:szCs w:val="28"/>
        </w:rPr>
        <w:t xml:space="preserve">mpact of the Nigerian capital market on the economy of Nigeria. </w:t>
      </w:r>
      <w:r>
        <w:rPr>
          <w:rFonts w:ascii="Tahoma" w:hAnsi="Tahoma" w:cs="Tahoma" w:hint="eastAsia"/>
          <w:sz w:val="28"/>
          <w:szCs w:val="28"/>
        </w:rPr>
        <w:t xml:space="preserve">Explorations in Economic History, Global Finance Journals. 43, </w:t>
      </w:r>
      <w:r>
        <w:rPr>
          <w:rFonts w:ascii="Tahoma" w:hAnsi="Tahoma" w:cs="Tahoma"/>
          <w:sz w:val="28"/>
          <w:szCs w:val="28"/>
        </w:rPr>
        <w:t>60</w:t>
      </w:r>
      <w:r>
        <w:rPr>
          <w:rFonts w:ascii="Tahoma" w:hAnsi="Tahoma" w:cs="Tahoma" w:hint="eastAsia"/>
          <w:sz w:val="28"/>
          <w:szCs w:val="28"/>
        </w:rPr>
        <w:t>–</w:t>
      </w:r>
      <w:r>
        <w:rPr>
          <w:rFonts w:ascii="Tahoma" w:hAnsi="Tahoma" w:cs="Tahoma"/>
          <w:sz w:val="28"/>
          <w:szCs w:val="28"/>
        </w:rPr>
        <w:t>85</w:t>
      </w:r>
      <w:r>
        <w:rPr>
          <w:rFonts w:ascii="Tahoma" w:hAnsi="Tahoma" w:cs="Tahoma" w:hint="eastAsia"/>
          <w:sz w:val="28"/>
          <w:szCs w:val="28"/>
        </w:rPr>
        <w:t xml:space="preserve"> </w:t>
      </w:r>
    </w:p>
    <w:p w:rsidR="00ED494D" w:rsidRDefault="00ED494D" w:rsidP="00ED494D">
      <w:pPr>
        <w:spacing w:before="160"/>
        <w:ind w:left="720" w:hanging="720"/>
        <w:rPr>
          <w:sz w:val="28"/>
          <w:szCs w:val="28"/>
        </w:rPr>
      </w:pPr>
      <w:r>
        <w:rPr>
          <w:rFonts w:ascii="Tahoma" w:hAnsi="Tahoma" w:cs="Tahoma"/>
          <w:sz w:val="28"/>
          <w:szCs w:val="28"/>
        </w:rPr>
        <w:t>Akinbohungbe</w:t>
      </w:r>
      <w:r>
        <w:rPr>
          <w:rFonts w:ascii="Tahoma" w:hAnsi="Tahoma" w:cs="Tahoma" w:hint="eastAsia"/>
          <w:sz w:val="28"/>
          <w:szCs w:val="28"/>
        </w:rPr>
        <w:t xml:space="preserve"> (19</w:t>
      </w:r>
      <w:r>
        <w:rPr>
          <w:rFonts w:ascii="Tahoma" w:hAnsi="Tahoma" w:cs="Tahoma"/>
          <w:sz w:val="28"/>
          <w:szCs w:val="28"/>
        </w:rPr>
        <w:t>9</w:t>
      </w:r>
      <w:r>
        <w:rPr>
          <w:rFonts w:ascii="Tahoma" w:hAnsi="Tahoma" w:cs="Tahoma" w:hint="eastAsia"/>
          <w:sz w:val="28"/>
          <w:szCs w:val="28"/>
        </w:rPr>
        <w:t>6). A contribution to the theory of economic growth.Quarterly Journal of Economics, 70: 65-94 25.</w:t>
      </w:r>
      <w:r>
        <w:rPr>
          <w:rFonts w:ascii="Tahoma" w:eastAsia="Arial" w:hAnsi="Tahoma" w:cs="Tahoma" w:hint="eastAsia"/>
          <w:sz w:val="28"/>
          <w:szCs w:val="28"/>
        </w:rPr>
        <w:t xml:space="preserve"> </w:t>
      </w:r>
      <w:r>
        <w:rPr>
          <w:rFonts w:ascii="Tahoma" w:hAnsi="Tahoma" w:cs="Tahoma" w:hint="eastAsia"/>
          <w:sz w:val="28"/>
          <w:szCs w:val="28"/>
        </w:rPr>
        <w:t>Sudharshan, R. P. &amp; Rakesh, G. (2011). An empirical analysis of the stock market performance and economic growth: Evidence from India. International Research Journal of finance and Economics, Issue</w:t>
      </w:r>
    </w:p>
    <w:p w:rsidR="00ED494D" w:rsidRDefault="00ED494D" w:rsidP="00ED494D">
      <w:pPr>
        <w:spacing w:before="160"/>
        <w:ind w:left="720" w:hanging="720"/>
        <w:rPr>
          <w:sz w:val="28"/>
          <w:szCs w:val="28"/>
        </w:rPr>
      </w:pPr>
      <w:r>
        <w:rPr>
          <w:rFonts w:ascii="Tahoma" w:hAnsi="Tahoma" w:cs="Tahoma" w:hint="eastAsia"/>
          <w:sz w:val="28"/>
          <w:szCs w:val="28"/>
        </w:rPr>
        <w:t>A</w:t>
      </w:r>
      <w:r>
        <w:rPr>
          <w:rFonts w:ascii="Tahoma" w:hAnsi="Tahoma" w:cs="Tahoma"/>
          <w:sz w:val="28"/>
          <w:szCs w:val="28"/>
        </w:rPr>
        <w:t>nyanwu</w:t>
      </w:r>
      <w:r>
        <w:rPr>
          <w:rFonts w:ascii="Tahoma" w:hAnsi="Tahoma" w:cs="Tahoma" w:hint="eastAsia"/>
          <w:sz w:val="28"/>
          <w:szCs w:val="28"/>
        </w:rPr>
        <w:t xml:space="preserve"> (</w:t>
      </w:r>
      <w:r>
        <w:rPr>
          <w:rFonts w:ascii="Tahoma" w:hAnsi="Tahoma" w:cs="Tahoma"/>
          <w:sz w:val="28"/>
          <w:szCs w:val="28"/>
        </w:rPr>
        <w:t>1993</w:t>
      </w:r>
      <w:r>
        <w:rPr>
          <w:rFonts w:ascii="Tahoma" w:hAnsi="Tahoma" w:cs="Tahoma" w:hint="eastAsia"/>
          <w:sz w:val="28"/>
          <w:szCs w:val="28"/>
        </w:rPr>
        <w:t xml:space="preserve">). Capital market performance and economic development in Nigeria: An empirical analysis.A paper presented at the Department of Business Administration, Bayero University Kano. </w:t>
      </w:r>
    </w:p>
    <w:p w:rsidR="00ED494D" w:rsidRDefault="00ED494D" w:rsidP="00ED494D">
      <w:pPr>
        <w:spacing w:before="160"/>
        <w:ind w:left="720" w:hanging="720"/>
        <w:rPr>
          <w:sz w:val="28"/>
          <w:szCs w:val="28"/>
        </w:rPr>
      </w:pPr>
      <w:r>
        <w:rPr>
          <w:rFonts w:ascii="Tahoma" w:hAnsi="Tahoma" w:cs="Tahoma"/>
          <w:sz w:val="28"/>
          <w:szCs w:val="28"/>
        </w:rPr>
        <w:t>Anyanwu</w:t>
      </w:r>
      <w:r>
        <w:rPr>
          <w:rFonts w:ascii="Tahoma" w:hAnsi="Tahoma" w:cs="Tahoma" w:hint="eastAsia"/>
          <w:sz w:val="28"/>
          <w:szCs w:val="28"/>
        </w:rPr>
        <w:t xml:space="preserve"> (</w:t>
      </w:r>
      <w:r>
        <w:rPr>
          <w:rFonts w:ascii="Tahoma" w:hAnsi="Tahoma" w:cs="Tahoma"/>
          <w:sz w:val="28"/>
          <w:szCs w:val="28"/>
        </w:rPr>
        <w:t>1997</w:t>
      </w:r>
      <w:r>
        <w:rPr>
          <w:rFonts w:ascii="Tahoma" w:hAnsi="Tahoma" w:cs="Tahoma" w:hint="eastAsia"/>
          <w:sz w:val="28"/>
          <w:szCs w:val="28"/>
        </w:rPr>
        <w:t xml:space="preserve">). Stock market development and economic growth: ARDL causality in Pakistan. International Research Journal of Finance and Economics, (14): 183-195 </w:t>
      </w:r>
    </w:p>
    <w:p w:rsidR="00ED494D" w:rsidRDefault="00ED494D" w:rsidP="00ED494D">
      <w:pPr>
        <w:spacing w:before="160"/>
        <w:ind w:left="720" w:hanging="720"/>
        <w:rPr>
          <w:sz w:val="28"/>
          <w:szCs w:val="28"/>
        </w:rPr>
      </w:pPr>
      <w:r>
        <w:rPr>
          <w:rFonts w:ascii="Tahoma" w:hAnsi="Tahoma" w:cs="Tahoma"/>
          <w:sz w:val="28"/>
          <w:szCs w:val="28"/>
        </w:rPr>
        <w:t>Anyanwu</w:t>
      </w:r>
      <w:r>
        <w:rPr>
          <w:rFonts w:ascii="Tahoma" w:hAnsi="Tahoma" w:cs="Tahoma" w:hint="eastAsia"/>
          <w:sz w:val="28"/>
          <w:szCs w:val="28"/>
        </w:rPr>
        <w:t xml:space="preserve"> (</w:t>
      </w:r>
      <w:r>
        <w:rPr>
          <w:rFonts w:ascii="Tahoma" w:hAnsi="Tahoma" w:cs="Tahoma"/>
          <w:sz w:val="28"/>
          <w:szCs w:val="28"/>
        </w:rPr>
        <w:t>1998</w:t>
      </w:r>
      <w:r>
        <w:rPr>
          <w:rFonts w:ascii="Tahoma" w:hAnsi="Tahoma" w:cs="Tahoma" w:hint="eastAsia"/>
          <w:sz w:val="28"/>
          <w:szCs w:val="28"/>
        </w:rPr>
        <w:t xml:space="preserve">). Are small stock markets different?Journal of Monetary Economics, 50: 1593-1602. </w:t>
      </w:r>
    </w:p>
    <w:p w:rsidR="00ED494D" w:rsidRDefault="00ED494D" w:rsidP="00ED494D">
      <w:pPr>
        <w:spacing w:before="160"/>
        <w:ind w:left="720" w:hanging="720"/>
        <w:rPr>
          <w:sz w:val="28"/>
          <w:szCs w:val="28"/>
        </w:rPr>
      </w:pPr>
      <w:r>
        <w:rPr>
          <w:rFonts w:ascii="Bookman Old Style" w:eastAsiaTheme="minorEastAsia" w:hAnsi="Bookman Old Style" w:cs="Times New Roman"/>
          <w:bCs/>
          <w:sz w:val="28"/>
          <w:szCs w:val="28"/>
        </w:rPr>
        <w:t xml:space="preserve">Atoyebi, K.O, </w:t>
      </w:r>
      <w:r w:rsidRPr="00752999">
        <w:rPr>
          <w:rFonts w:ascii="Bookman Old Style" w:eastAsiaTheme="minorEastAsia" w:hAnsi="Bookman Old Style" w:cs="Times New Roman"/>
          <w:bCs/>
          <w:sz w:val="28"/>
          <w:szCs w:val="28"/>
        </w:rPr>
        <w:t>Ishola</w:t>
      </w:r>
      <w:r>
        <w:rPr>
          <w:rFonts w:ascii="Bookman Old Style" w:eastAsiaTheme="minorEastAsia" w:hAnsi="Bookman Old Style" w:cs="Times New Roman"/>
          <w:bCs/>
          <w:sz w:val="28"/>
          <w:szCs w:val="28"/>
        </w:rPr>
        <w:t>, S. A, Kadiri, K. I, Adekunjo F .O, &amp; Ogundeji M</w:t>
      </w:r>
      <w:r w:rsidRPr="00752999">
        <w:rPr>
          <w:rFonts w:ascii="Bookman Old Style" w:eastAsiaTheme="minorEastAsia" w:hAnsi="Bookman Old Style" w:cs="Times New Roman"/>
          <w:bCs/>
          <w:sz w:val="28"/>
          <w:szCs w:val="28"/>
        </w:rPr>
        <w:t xml:space="preserve"> .O. </w:t>
      </w:r>
      <w:r>
        <w:rPr>
          <w:rFonts w:ascii="Bookman Old Style" w:eastAsiaTheme="minorEastAsia" w:hAnsi="Bookman Old Style" w:cs="Times New Roman"/>
          <w:bCs/>
          <w:sz w:val="28"/>
          <w:szCs w:val="28"/>
        </w:rPr>
        <w:t xml:space="preserve">(2013) </w:t>
      </w:r>
      <w:r w:rsidRPr="00752999">
        <w:rPr>
          <w:rFonts w:ascii="Bookman Old Style" w:eastAsiaTheme="minorEastAsia" w:hAnsi="Bookman Old Style" w:cs="Times New Roman"/>
          <w:bCs/>
          <w:sz w:val="28"/>
          <w:szCs w:val="28"/>
        </w:rPr>
        <w:t xml:space="preserve">Capital Market and Economic Growth in </w:t>
      </w:r>
      <w:r>
        <w:rPr>
          <w:rFonts w:ascii="Bookman Old Style" w:eastAsiaTheme="minorEastAsia" w:hAnsi="Bookman Old Style" w:cs="Times New Roman"/>
          <w:bCs/>
          <w:sz w:val="28"/>
          <w:szCs w:val="28"/>
        </w:rPr>
        <w:t xml:space="preserve">Nigeria an Empirical Analysis </w:t>
      </w:r>
      <w:r>
        <w:rPr>
          <w:rFonts w:ascii="Tahoma" w:hAnsi="Tahoma" w:cs="Tahoma" w:hint="eastAsia"/>
          <w:sz w:val="28"/>
          <w:szCs w:val="28"/>
        </w:rPr>
        <w:t>Journal of Economics, Finance and Administrative Sciences Issue 27 (18). 1</w:t>
      </w:r>
      <w:r>
        <w:rPr>
          <w:rFonts w:ascii="Tahoma" w:hAnsi="Tahoma" w:cs="Tahoma"/>
          <w:sz w:val="28"/>
          <w:szCs w:val="28"/>
        </w:rPr>
        <w:t>55-170</w:t>
      </w:r>
      <w:r>
        <w:rPr>
          <w:rFonts w:ascii="Tahoma" w:hAnsi="Tahoma" w:cs="Tahoma" w:hint="eastAsia"/>
          <w:sz w:val="28"/>
          <w:szCs w:val="28"/>
        </w:rPr>
        <w:t>.</w:t>
      </w:r>
    </w:p>
    <w:p w:rsidR="00ED494D" w:rsidRDefault="00ED494D" w:rsidP="00ED494D">
      <w:pPr>
        <w:spacing w:before="160"/>
        <w:ind w:left="720" w:hanging="720"/>
        <w:rPr>
          <w:sz w:val="28"/>
          <w:szCs w:val="28"/>
        </w:rPr>
      </w:pPr>
      <w:r>
        <w:rPr>
          <w:rFonts w:ascii="Tahoma" w:hAnsi="Tahoma" w:cs="Tahoma"/>
          <w:sz w:val="28"/>
          <w:szCs w:val="28"/>
        </w:rPr>
        <w:lastRenderedPageBreak/>
        <w:t>Baddeley</w:t>
      </w:r>
      <w:r>
        <w:rPr>
          <w:rFonts w:ascii="Tahoma" w:hAnsi="Tahoma" w:cs="Tahoma" w:hint="eastAsia"/>
          <w:sz w:val="28"/>
          <w:szCs w:val="28"/>
        </w:rPr>
        <w:t xml:space="preserve"> (</w:t>
      </w:r>
      <w:r>
        <w:rPr>
          <w:rFonts w:ascii="Tahoma" w:hAnsi="Tahoma" w:cs="Tahoma"/>
          <w:sz w:val="28"/>
          <w:szCs w:val="28"/>
        </w:rPr>
        <w:t>2003</w:t>
      </w:r>
      <w:r>
        <w:rPr>
          <w:rFonts w:ascii="Tahoma" w:hAnsi="Tahoma" w:cs="Tahoma" w:hint="eastAsia"/>
          <w:sz w:val="28"/>
          <w:szCs w:val="28"/>
        </w:rPr>
        <w:t xml:space="preserve">). Capital market development and long run economic growth: Theory, evidence and analysis.First Bank Review, pp. 13-38 </w:t>
      </w:r>
    </w:p>
    <w:p w:rsidR="00ED494D" w:rsidRDefault="00ED494D" w:rsidP="00ED494D">
      <w:pPr>
        <w:spacing w:before="160"/>
        <w:ind w:left="720" w:hanging="720"/>
        <w:rPr>
          <w:sz w:val="28"/>
          <w:szCs w:val="28"/>
        </w:rPr>
      </w:pPr>
      <w:r>
        <w:rPr>
          <w:rFonts w:ascii="Tahoma" w:hAnsi="Tahoma" w:cs="Tahoma"/>
          <w:sz w:val="28"/>
          <w:szCs w:val="28"/>
        </w:rPr>
        <w:t>Bencillenga</w:t>
      </w:r>
      <w:r>
        <w:rPr>
          <w:rFonts w:ascii="Tahoma" w:hAnsi="Tahoma" w:cs="Tahoma" w:hint="eastAsia"/>
          <w:sz w:val="28"/>
          <w:szCs w:val="28"/>
        </w:rPr>
        <w:t xml:space="preserve"> (</w:t>
      </w:r>
      <w:r>
        <w:rPr>
          <w:rFonts w:ascii="Tahoma" w:hAnsi="Tahoma" w:cs="Tahoma"/>
          <w:sz w:val="28"/>
          <w:szCs w:val="28"/>
        </w:rPr>
        <w:t>1996</w:t>
      </w:r>
      <w:r>
        <w:rPr>
          <w:rFonts w:ascii="Tahoma" w:hAnsi="Tahoma" w:cs="Tahoma" w:hint="eastAsia"/>
          <w:sz w:val="28"/>
          <w:szCs w:val="28"/>
        </w:rPr>
        <w:t xml:space="preserve">).The Nigeria capital market in the African and global financial system. Benin City: Bofic Consults Group Limited. </w:t>
      </w:r>
    </w:p>
    <w:p w:rsidR="00ED494D" w:rsidRDefault="00ED494D" w:rsidP="00ED494D">
      <w:pPr>
        <w:spacing w:before="160"/>
        <w:ind w:left="720" w:hanging="720"/>
        <w:rPr>
          <w:sz w:val="28"/>
          <w:szCs w:val="28"/>
        </w:rPr>
      </w:pPr>
      <w:r>
        <w:rPr>
          <w:rFonts w:ascii="Tahoma" w:hAnsi="Tahoma" w:cs="Tahoma"/>
          <w:sz w:val="28"/>
          <w:szCs w:val="28"/>
        </w:rPr>
        <w:t>Bennett, C.</w:t>
      </w:r>
      <w:r>
        <w:rPr>
          <w:rFonts w:ascii="Tahoma" w:hAnsi="Tahoma" w:cs="Tahoma" w:hint="eastAsia"/>
          <w:sz w:val="28"/>
          <w:szCs w:val="28"/>
        </w:rPr>
        <w:t xml:space="preserve"> (201</w:t>
      </w:r>
      <w:r>
        <w:rPr>
          <w:rFonts w:ascii="Tahoma" w:hAnsi="Tahoma" w:cs="Tahoma"/>
          <w:sz w:val="28"/>
          <w:szCs w:val="28"/>
        </w:rPr>
        <w:t>7</w:t>
      </w:r>
      <w:r>
        <w:rPr>
          <w:rFonts w:ascii="Tahoma" w:hAnsi="Tahoma" w:cs="Tahoma" w:hint="eastAsia"/>
          <w:sz w:val="28"/>
          <w:szCs w:val="28"/>
        </w:rPr>
        <w:t xml:space="preserve">). The impact of the Nigerian capital market on economic growth (1990-2010). International Journal of Developing Societies, 1(1): 11-19. </w:t>
      </w:r>
    </w:p>
    <w:p w:rsidR="00ED494D" w:rsidRDefault="00ED494D" w:rsidP="00ED494D">
      <w:pPr>
        <w:spacing w:before="160"/>
        <w:ind w:left="720" w:hanging="720"/>
        <w:rPr>
          <w:sz w:val="28"/>
          <w:szCs w:val="28"/>
        </w:rPr>
      </w:pPr>
      <w:r>
        <w:rPr>
          <w:rFonts w:ascii="Tahoma" w:hAnsi="Tahoma" w:cs="Tahoma"/>
          <w:sz w:val="28"/>
          <w:szCs w:val="28"/>
        </w:rPr>
        <w:t>Brainard &amp; Tobin</w:t>
      </w:r>
      <w:r>
        <w:rPr>
          <w:rFonts w:ascii="Tahoma" w:hAnsi="Tahoma" w:cs="Tahoma" w:hint="eastAsia"/>
          <w:sz w:val="28"/>
          <w:szCs w:val="28"/>
        </w:rPr>
        <w:t xml:space="preserve"> (</w:t>
      </w:r>
      <w:r>
        <w:rPr>
          <w:rFonts w:ascii="Tahoma" w:hAnsi="Tahoma" w:cs="Tahoma"/>
          <w:sz w:val="28"/>
          <w:szCs w:val="28"/>
        </w:rPr>
        <w:t>1968</w:t>
      </w:r>
      <w:r>
        <w:rPr>
          <w:rFonts w:ascii="Tahoma" w:hAnsi="Tahoma" w:cs="Tahoma" w:hint="eastAsia"/>
          <w:sz w:val="28"/>
          <w:szCs w:val="28"/>
        </w:rPr>
        <w:t xml:space="preserve">). Capital Market  Efficiency and Economic Growth: The Case of India.European Journal of Economics, Finance and Administrative Sciences Issue 27 (18). 130-138. </w:t>
      </w:r>
    </w:p>
    <w:p w:rsidR="00ED494D" w:rsidRPr="000D38DB" w:rsidRDefault="00ED494D" w:rsidP="00ED494D">
      <w:pPr>
        <w:spacing w:after="120"/>
        <w:rPr>
          <w:rFonts w:ascii="Bookman Old Style" w:eastAsiaTheme="minorEastAsia" w:hAnsi="Bookman Old Style" w:cs="Times New Roman"/>
          <w:bCs/>
          <w:sz w:val="28"/>
          <w:szCs w:val="28"/>
        </w:rPr>
      </w:pPr>
      <w:r w:rsidRPr="000D38DB">
        <w:rPr>
          <w:rFonts w:ascii="Bookman Old Style" w:eastAsiaTheme="minorEastAsia" w:hAnsi="Bookman Old Style" w:cs="Times New Roman"/>
          <w:bCs/>
          <w:sz w:val="28"/>
          <w:szCs w:val="28"/>
        </w:rPr>
        <w:t xml:space="preserve">Capital Market and Economic Growth in Nigeria  </w:t>
      </w:r>
    </w:p>
    <w:p w:rsidR="00ED494D" w:rsidRDefault="00ED494D" w:rsidP="00ED494D">
      <w:pPr>
        <w:spacing w:before="160"/>
        <w:ind w:left="720" w:hanging="720"/>
        <w:rPr>
          <w:sz w:val="28"/>
          <w:szCs w:val="28"/>
        </w:rPr>
      </w:pPr>
      <w:r>
        <w:rPr>
          <w:rFonts w:ascii="Tahoma" w:hAnsi="Tahoma" w:cs="Tahoma"/>
          <w:sz w:val="28"/>
          <w:szCs w:val="28"/>
        </w:rPr>
        <w:t>CBN</w:t>
      </w:r>
      <w:r>
        <w:rPr>
          <w:rFonts w:ascii="Tahoma" w:hAnsi="Tahoma" w:cs="Tahoma" w:hint="eastAsia"/>
          <w:sz w:val="28"/>
          <w:szCs w:val="28"/>
        </w:rPr>
        <w:t xml:space="preserve"> (200</w:t>
      </w:r>
      <w:r>
        <w:rPr>
          <w:rFonts w:ascii="Tahoma" w:hAnsi="Tahoma" w:cs="Tahoma"/>
          <w:sz w:val="28"/>
          <w:szCs w:val="28"/>
        </w:rPr>
        <w:t>4</w:t>
      </w:r>
      <w:r>
        <w:rPr>
          <w:rFonts w:ascii="Tahoma" w:hAnsi="Tahoma" w:cs="Tahoma" w:hint="eastAsia"/>
          <w:sz w:val="28"/>
          <w:szCs w:val="28"/>
        </w:rPr>
        <w:t xml:space="preserve">). Appraisal of capital market efficiency on economic growth in Nigeria. International Journal of Business and Management, 219-225. </w:t>
      </w:r>
    </w:p>
    <w:p w:rsidR="00ED494D" w:rsidRDefault="00ED494D" w:rsidP="00ED494D">
      <w:pPr>
        <w:spacing w:before="160"/>
        <w:ind w:left="720" w:hanging="720"/>
        <w:rPr>
          <w:sz w:val="28"/>
          <w:szCs w:val="28"/>
        </w:rPr>
      </w:pPr>
      <w:r>
        <w:rPr>
          <w:rFonts w:ascii="Tahoma" w:hAnsi="Tahoma" w:cs="Tahoma"/>
          <w:sz w:val="28"/>
          <w:szCs w:val="28"/>
        </w:rPr>
        <w:t>CBN</w:t>
      </w:r>
      <w:r>
        <w:rPr>
          <w:rFonts w:ascii="Tahoma" w:hAnsi="Tahoma" w:cs="Tahoma" w:hint="eastAsia"/>
          <w:sz w:val="28"/>
          <w:szCs w:val="28"/>
        </w:rPr>
        <w:t xml:space="preserve"> (</w:t>
      </w:r>
      <w:r>
        <w:rPr>
          <w:rFonts w:ascii="Tahoma" w:hAnsi="Tahoma" w:cs="Tahoma"/>
          <w:sz w:val="28"/>
          <w:szCs w:val="28"/>
        </w:rPr>
        <w:t>2007</w:t>
      </w:r>
      <w:r>
        <w:rPr>
          <w:rFonts w:ascii="Tahoma" w:hAnsi="Tahoma" w:cs="Tahoma" w:hint="eastAsia"/>
          <w:sz w:val="28"/>
          <w:szCs w:val="28"/>
        </w:rPr>
        <w:t xml:space="preserve">). Cointegrated and error correction: Represen- tation, estimation and testing.Econometrica, 55: 251-276. </w:t>
      </w:r>
    </w:p>
    <w:p w:rsidR="00ED494D" w:rsidRDefault="00ED494D" w:rsidP="00ED494D">
      <w:pPr>
        <w:spacing w:before="160"/>
        <w:ind w:left="720" w:hanging="720"/>
        <w:rPr>
          <w:sz w:val="28"/>
          <w:szCs w:val="28"/>
        </w:rPr>
      </w:pPr>
      <w:r>
        <w:rPr>
          <w:rFonts w:ascii="Tahoma" w:hAnsi="Tahoma" w:cs="Tahoma"/>
          <w:sz w:val="28"/>
          <w:szCs w:val="28"/>
        </w:rPr>
        <w:t xml:space="preserve">Chinwuba &amp; Amos </w:t>
      </w:r>
      <w:r>
        <w:rPr>
          <w:rFonts w:ascii="Tahoma" w:hAnsi="Tahoma" w:cs="Tahoma" w:hint="eastAsia"/>
          <w:sz w:val="28"/>
          <w:szCs w:val="28"/>
        </w:rPr>
        <w:t>(201</w:t>
      </w:r>
      <w:r>
        <w:rPr>
          <w:rFonts w:ascii="Tahoma" w:hAnsi="Tahoma" w:cs="Tahoma"/>
          <w:sz w:val="28"/>
          <w:szCs w:val="28"/>
        </w:rPr>
        <w:t>1</w:t>
      </w:r>
      <w:r>
        <w:rPr>
          <w:rFonts w:ascii="Tahoma" w:hAnsi="Tahoma" w:cs="Tahoma" w:hint="eastAsia"/>
          <w:sz w:val="28"/>
          <w:szCs w:val="28"/>
        </w:rPr>
        <w:t xml:space="preserve">). Capital market and economic growth in Nigeria. An empirical analysis. Journal of Humanities and Social Sciences, 6(6): 60-68. </w:t>
      </w:r>
    </w:p>
    <w:p w:rsidR="00ED494D" w:rsidRDefault="00ED494D" w:rsidP="00ED494D">
      <w:pPr>
        <w:spacing w:before="160"/>
        <w:ind w:left="720" w:hanging="720"/>
        <w:rPr>
          <w:sz w:val="28"/>
          <w:szCs w:val="28"/>
        </w:rPr>
      </w:pPr>
      <w:r>
        <w:rPr>
          <w:rFonts w:ascii="Tahoma" w:hAnsi="Tahoma" w:cs="Tahoma"/>
          <w:sz w:val="28"/>
          <w:szCs w:val="28"/>
        </w:rPr>
        <w:t>Echekoba</w:t>
      </w:r>
      <w:r>
        <w:rPr>
          <w:rFonts w:ascii="Tahoma" w:hAnsi="Tahoma" w:cs="Tahoma" w:hint="eastAsia"/>
          <w:sz w:val="28"/>
          <w:szCs w:val="28"/>
        </w:rPr>
        <w:t xml:space="preserve"> (20</w:t>
      </w:r>
      <w:r>
        <w:rPr>
          <w:rFonts w:ascii="Tahoma" w:hAnsi="Tahoma" w:cs="Tahoma"/>
          <w:sz w:val="28"/>
          <w:szCs w:val="28"/>
        </w:rPr>
        <w:t>13</w:t>
      </w:r>
      <w:r>
        <w:rPr>
          <w:rFonts w:ascii="Tahoma" w:hAnsi="Tahoma" w:cs="Tahoma" w:hint="eastAsia"/>
          <w:sz w:val="28"/>
          <w:szCs w:val="28"/>
        </w:rPr>
        <w:t xml:space="preserve">). Does stock market development raise economic growth? Evidence from Nigeria Journal of Banking and Finance, 1(1): 15-26. </w:t>
      </w:r>
    </w:p>
    <w:p w:rsidR="00ED494D" w:rsidRDefault="00ED494D" w:rsidP="00ED494D">
      <w:pPr>
        <w:spacing w:before="160"/>
        <w:ind w:left="720" w:hanging="720"/>
        <w:rPr>
          <w:sz w:val="28"/>
          <w:szCs w:val="28"/>
        </w:rPr>
      </w:pPr>
      <w:r>
        <w:rPr>
          <w:rFonts w:ascii="Tahoma" w:hAnsi="Tahoma" w:cs="Tahoma"/>
          <w:sz w:val="28"/>
          <w:szCs w:val="28"/>
        </w:rPr>
        <w:t xml:space="preserve">Ekundayo </w:t>
      </w:r>
      <w:r>
        <w:rPr>
          <w:rFonts w:ascii="Tahoma" w:hAnsi="Tahoma" w:cs="Tahoma" w:hint="eastAsia"/>
          <w:sz w:val="28"/>
          <w:szCs w:val="28"/>
        </w:rPr>
        <w:t>(200</w:t>
      </w:r>
      <w:r>
        <w:rPr>
          <w:rFonts w:ascii="Tahoma" w:hAnsi="Tahoma" w:cs="Tahoma"/>
          <w:sz w:val="28"/>
          <w:szCs w:val="28"/>
        </w:rPr>
        <w:t>2</w:t>
      </w:r>
      <w:r>
        <w:rPr>
          <w:rFonts w:ascii="Tahoma" w:hAnsi="Tahoma" w:cs="Tahoma" w:hint="eastAsia"/>
          <w:sz w:val="28"/>
          <w:szCs w:val="28"/>
        </w:rPr>
        <w:t xml:space="preserve">). The role of financial development in economy: The experiences of Taiwan, Korea and Japan. Journal of Asian Economies, 17: 667-690. </w:t>
      </w:r>
    </w:p>
    <w:p w:rsidR="00ED494D" w:rsidRDefault="00ED494D" w:rsidP="00ED494D">
      <w:pPr>
        <w:spacing w:before="160"/>
        <w:ind w:left="720" w:hanging="720"/>
        <w:rPr>
          <w:sz w:val="28"/>
          <w:szCs w:val="28"/>
        </w:rPr>
      </w:pPr>
      <w:r>
        <w:rPr>
          <w:rFonts w:ascii="Tahoma" w:hAnsi="Tahoma" w:cs="Tahoma"/>
          <w:sz w:val="28"/>
          <w:szCs w:val="28"/>
        </w:rPr>
        <w:lastRenderedPageBreak/>
        <w:t>Encyclopedia of Banking &amp; Finance</w:t>
      </w:r>
      <w:r>
        <w:rPr>
          <w:rFonts w:ascii="Tahoma" w:hAnsi="Tahoma" w:cs="Tahoma" w:hint="eastAsia"/>
          <w:sz w:val="28"/>
          <w:szCs w:val="28"/>
        </w:rPr>
        <w:t xml:space="preserve"> (20</w:t>
      </w:r>
      <w:r>
        <w:rPr>
          <w:rFonts w:ascii="Tahoma" w:hAnsi="Tahoma" w:cs="Tahoma"/>
          <w:sz w:val="28"/>
          <w:szCs w:val="28"/>
        </w:rPr>
        <w:t>16</w:t>
      </w:r>
      <w:r>
        <w:rPr>
          <w:rFonts w:ascii="Tahoma" w:hAnsi="Tahoma" w:cs="Tahoma" w:hint="eastAsia"/>
          <w:sz w:val="28"/>
          <w:szCs w:val="28"/>
        </w:rPr>
        <w:t xml:space="preserve">). Predictability and Volatility of Stock Return in Three Emerging Markets: Nigeria, South Africa and Brazil.Nigeria Journal of Economics and Development Matters 2(1): 12 </w:t>
      </w:r>
      <w:r>
        <w:rPr>
          <w:rFonts w:ascii="Tahoma" w:hAnsi="Tahoma" w:cs="Tahoma" w:hint="eastAsia"/>
          <w:sz w:val="28"/>
          <w:szCs w:val="28"/>
        </w:rPr>
        <w:t>–</w:t>
      </w:r>
      <w:r>
        <w:rPr>
          <w:rFonts w:ascii="Tahoma" w:hAnsi="Tahoma" w:cs="Tahoma" w:hint="eastAsia"/>
          <w:sz w:val="28"/>
          <w:szCs w:val="28"/>
        </w:rPr>
        <w:t xml:space="preserve"> 29. </w:t>
      </w:r>
    </w:p>
    <w:p w:rsidR="00ED494D" w:rsidRDefault="00ED494D" w:rsidP="00ED494D">
      <w:pPr>
        <w:spacing w:before="160"/>
        <w:ind w:left="720" w:hanging="720"/>
        <w:rPr>
          <w:sz w:val="28"/>
          <w:szCs w:val="28"/>
        </w:rPr>
      </w:pPr>
      <w:r>
        <w:rPr>
          <w:rFonts w:ascii="Tahoma" w:hAnsi="Tahoma" w:cs="Tahoma"/>
          <w:sz w:val="28"/>
          <w:szCs w:val="28"/>
        </w:rPr>
        <w:t>Ewan</w:t>
      </w:r>
      <w:r>
        <w:rPr>
          <w:rFonts w:ascii="Tahoma" w:hAnsi="Tahoma" w:cs="Tahoma" w:hint="eastAsia"/>
          <w:sz w:val="28"/>
          <w:szCs w:val="28"/>
        </w:rPr>
        <w:t xml:space="preserve"> (20</w:t>
      </w:r>
      <w:r>
        <w:rPr>
          <w:rFonts w:ascii="Tahoma" w:hAnsi="Tahoma" w:cs="Tahoma"/>
          <w:sz w:val="28"/>
          <w:szCs w:val="28"/>
        </w:rPr>
        <w:t>09</w:t>
      </w:r>
      <w:r>
        <w:rPr>
          <w:rFonts w:ascii="Tahoma" w:hAnsi="Tahoma" w:cs="Tahoma" w:hint="eastAsia"/>
          <w:sz w:val="28"/>
          <w:szCs w:val="28"/>
        </w:rPr>
        <w:t xml:space="preserve">). Emerging stock market performance and economic growth. American Journal of Applied Sciences, 7(2): 265-269 </w:t>
      </w:r>
    </w:p>
    <w:p w:rsidR="00ED494D" w:rsidRDefault="00ED494D" w:rsidP="00ED494D">
      <w:pPr>
        <w:spacing w:before="160"/>
        <w:ind w:left="720" w:hanging="720"/>
        <w:rPr>
          <w:sz w:val="28"/>
          <w:szCs w:val="28"/>
        </w:rPr>
      </w:pPr>
      <w:r>
        <w:rPr>
          <w:rFonts w:ascii="Tahoma" w:hAnsi="Tahoma" w:cs="Tahoma"/>
          <w:sz w:val="28"/>
          <w:szCs w:val="28"/>
        </w:rPr>
        <w:t xml:space="preserve">Filler </w:t>
      </w:r>
      <w:r>
        <w:rPr>
          <w:rFonts w:ascii="Tahoma" w:hAnsi="Tahoma" w:cs="Tahoma" w:hint="eastAsia"/>
          <w:sz w:val="28"/>
          <w:szCs w:val="28"/>
        </w:rPr>
        <w:t>(</w:t>
      </w:r>
      <w:r>
        <w:rPr>
          <w:rFonts w:ascii="Tahoma" w:hAnsi="Tahoma" w:cs="Tahoma"/>
          <w:sz w:val="28"/>
          <w:szCs w:val="28"/>
        </w:rPr>
        <w:t>1999</w:t>
      </w:r>
      <w:r>
        <w:rPr>
          <w:rFonts w:ascii="Tahoma" w:hAnsi="Tahoma" w:cs="Tahoma" w:hint="eastAsia"/>
          <w:sz w:val="28"/>
          <w:szCs w:val="28"/>
        </w:rPr>
        <w:t xml:space="preserve">). Financial development and economic growth nexus in Nigeria. Global Journal of Commerce &amp; Management Perspective, 3(5): 231-241 </w:t>
      </w:r>
    </w:p>
    <w:p w:rsidR="00ED494D" w:rsidRDefault="00ED494D" w:rsidP="00ED494D">
      <w:pPr>
        <w:spacing w:before="160"/>
        <w:ind w:left="720" w:hanging="720"/>
        <w:rPr>
          <w:sz w:val="28"/>
          <w:szCs w:val="28"/>
        </w:rPr>
      </w:pPr>
      <w:r>
        <w:rPr>
          <w:rFonts w:ascii="Tahoma" w:hAnsi="Tahoma" w:cs="Tahoma"/>
          <w:sz w:val="28"/>
          <w:szCs w:val="28"/>
        </w:rPr>
        <w:t>Gujarati</w:t>
      </w:r>
      <w:r>
        <w:rPr>
          <w:rFonts w:ascii="Tahoma" w:hAnsi="Tahoma" w:cs="Tahoma" w:hint="eastAsia"/>
          <w:sz w:val="28"/>
          <w:szCs w:val="28"/>
        </w:rPr>
        <w:t xml:space="preserve"> (</w:t>
      </w:r>
      <w:r>
        <w:rPr>
          <w:rFonts w:ascii="Tahoma" w:hAnsi="Tahoma" w:cs="Tahoma"/>
          <w:sz w:val="28"/>
          <w:szCs w:val="28"/>
        </w:rPr>
        <w:t>2004</w:t>
      </w:r>
      <w:r>
        <w:rPr>
          <w:rFonts w:ascii="Tahoma" w:hAnsi="Tahoma" w:cs="Tahoma" w:hint="eastAsia"/>
          <w:sz w:val="28"/>
          <w:szCs w:val="28"/>
        </w:rPr>
        <w:t xml:space="preserve">). Financial Markets and the Financing choice of Firms; Evidence from developing countries. Global Financial Journal,15 (2). 52-70. </w:t>
      </w:r>
    </w:p>
    <w:p w:rsidR="00ED494D" w:rsidRDefault="00ED494D" w:rsidP="00ED494D">
      <w:pPr>
        <w:spacing w:before="160"/>
        <w:ind w:left="720" w:hanging="720"/>
        <w:rPr>
          <w:sz w:val="28"/>
          <w:szCs w:val="28"/>
        </w:rPr>
      </w:pPr>
      <w:r>
        <w:rPr>
          <w:rFonts w:ascii="Tahoma" w:hAnsi="Tahoma" w:cs="Tahoma"/>
          <w:sz w:val="28"/>
          <w:szCs w:val="28"/>
        </w:rPr>
        <w:t>Iiaboya &amp; Ibrahim</w:t>
      </w:r>
      <w:r>
        <w:rPr>
          <w:rFonts w:ascii="Tahoma" w:hAnsi="Tahoma" w:cs="Tahoma" w:hint="eastAsia"/>
          <w:sz w:val="28"/>
          <w:szCs w:val="28"/>
        </w:rPr>
        <w:t xml:space="preserve"> (200</w:t>
      </w:r>
      <w:r>
        <w:rPr>
          <w:rFonts w:ascii="Tahoma" w:hAnsi="Tahoma" w:cs="Tahoma"/>
          <w:sz w:val="28"/>
          <w:szCs w:val="28"/>
        </w:rPr>
        <w:t>4</w:t>
      </w:r>
      <w:r>
        <w:rPr>
          <w:rFonts w:ascii="Tahoma" w:hAnsi="Tahoma" w:cs="Tahoma" w:hint="eastAsia"/>
          <w:sz w:val="28"/>
          <w:szCs w:val="28"/>
        </w:rPr>
        <w:t xml:space="preserve">).Creating a conducive environment for investment in the Nigerian capital market. Paper presented at public enlightenment on Opportunities in the Capital Market for Industrial Development, at Lokoja, Kogi State on 29th March to1st April. </w:t>
      </w:r>
    </w:p>
    <w:p w:rsidR="00ED494D" w:rsidRDefault="00ED494D" w:rsidP="00ED494D">
      <w:pPr>
        <w:spacing w:before="160"/>
        <w:ind w:left="720" w:hanging="720"/>
        <w:rPr>
          <w:sz w:val="28"/>
          <w:szCs w:val="28"/>
        </w:rPr>
      </w:pPr>
      <w:r>
        <w:rPr>
          <w:rFonts w:ascii="Tahoma" w:hAnsi="Tahoma" w:cs="Tahoma"/>
          <w:sz w:val="28"/>
          <w:szCs w:val="28"/>
        </w:rPr>
        <w:t>Investopedia</w:t>
      </w:r>
      <w:r>
        <w:rPr>
          <w:rFonts w:ascii="Tahoma" w:hAnsi="Tahoma" w:cs="Tahoma" w:hint="eastAsia"/>
          <w:sz w:val="28"/>
          <w:szCs w:val="28"/>
        </w:rPr>
        <w:t xml:space="preserve"> (</w:t>
      </w:r>
      <w:r>
        <w:rPr>
          <w:rFonts w:ascii="Tahoma" w:hAnsi="Tahoma" w:cs="Tahoma"/>
          <w:sz w:val="28"/>
          <w:szCs w:val="28"/>
        </w:rPr>
        <w:t>2018</w:t>
      </w:r>
      <w:r>
        <w:rPr>
          <w:rFonts w:ascii="Tahoma" w:hAnsi="Tahoma" w:cs="Tahoma" w:hint="eastAsia"/>
          <w:sz w:val="28"/>
          <w:szCs w:val="28"/>
        </w:rPr>
        <w:t xml:space="preserve">).Stock market development and long-run growth. The World Bank Policy Research Working Paper, No. 1582.  </w:t>
      </w:r>
    </w:p>
    <w:p w:rsidR="00ED494D" w:rsidRDefault="00ED494D" w:rsidP="00ED494D">
      <w:pPr>
        <w:spacing w:before="160"/>
        <w:ind w:left="720" w:hanging="720"/>
        <w:rPr>
          <w:sz w:val="28"/>
          <w:szCs w:val="28"/>
        </w:rPr>
      </w:pPr>
      <w:r>
        <w:rPr>
          <w:rFonts w:ascii="Tahoma" w:hAnsi="Tahoma" w:cs="Tahoma"/>
          <w:sz w:val="28"/>
          <w:szCs w:val="28"/>
        </w:rPr>
        <w:t>Iyoha &amp; Ekanem</w:t>
      </w:r>
      <w:r>
        <w:rPr>
          <w:rFonts w:ascii="Tahoma" w:hAnsi="Tahoma" w:cs="Tahoma" w:hint="eastAsia"/>
          <w:sz w:val="28"/>
          <w:szCs w:val="28"/>
        </w:rPr>
        <w:t xml:space="preserve"> (</w:t>
      </w:r>
      <w:r>
        <w:rPr>
          <w:rFonts w:ascii="Tahoma" w:hAnsi="Tahoma" w:cs="Tahoma"/>
          <w:sz w:val="28"/>
          <w:szCs w:val="28"/>
        </w:rPr>
        <w:t>2004</w:t>
      </w:r>
      <w:r>
        <w:rPr>
          <w:rFonts w:ascii="Tahoma" w:hAnsi="Tahoma" w:cs="Tahoma" w:hint="eastAsia"/>
          <w:sz w:val="28"/>
          <w:szCs w:val="28"/>
        </w:rPr>
        <w:t xml:space="preserve">). Stock markets and development: A re-assessment. European Economic Review, 1: 136-139. </w:t>
      </w:r>
    </w:p>
    <w:p w:rsidR="00ED494D" w:rsidRDefault="00ED494D" w:rsidP="00ED494D">
      <w:pPr>
        <w:spacing w:before="160"/>
        <w:ind w:left="720" w:hanging="720"/>
        <w:rPr>
          <w:sz w:val="28"/>
          <w:szCs w:val="28"/>
        </w:rPr>
      </w:pPr>
      <w:r>
        <w:rPr>
          <w:rFonts w:ascii="Tahoma" w:hAnsi="Tahoma" w:cs="Tahoma"/>
          <w:sz w:val="28"/>
          <w:szCs w:val="28"/>
        </w:rPr>
        <w:t xml:space="preserve">Iyoha </w:t>
      </w:r>
      <w:r>
        <w:rPr>
          <w:rFonts w:ascii="Tahoma" w:hAnsi="Tahoma" w:cs="Tahoma" w:hint="eastAsia"/>
          <w:sz w:val="28"/>
          <w:szCs w:val="28"/>
        </w:rPr>
        <w:t>(200</w:t>
      </w:r>
      <w:r>
        <w:rPr>
          <w:rFonts w:ascii="Tahoma" w:hAnsi="Tahoma" w:cs="Tahoma"/>
          <w:sz w:val="28"/>
          <w:szCs w:val="28"/>
        </w:rPr>
        <w:t>7</w:t>
      </w:r>
      <w:r>
        <w:rPr>
          <w:rFonts w:ascii="Tahoma" w:hAnsi="Tahoma" w:cs="Tahoma" w:hint="eastAsia"/>
          <w:sz w:val="28"/>
          <w:szCs w:val="28"/>
        </w:rPr>
        <w:t xml:space="preserve">). Nigerian Economy: Growth and the Role of Stock Market.Journal of Economic and Financial Studies, 2(2). </w:t>
      </w:r>
    </w:p>
    <w:p w:rsidR="00ED494D" w:rsidRDefault="00ED494D" w:rsidP="00ED494D">
      <w:pPr>
        <w:spacing w:before="160"/>
        <w:ind w:left="720" w:hanging="720"/>
        <w:rPr>
          <w:sz w:val="28"/>
          <w:szCs w:val="28"/>
        </w:rPr>
      </w:pPr>
      <w:r>
        <w:rPr>
          <w:rFonts w:ascii="Tahoma" w:hAnsi="Tahoma" w:cs="Tahoma"/>
          <w:sz w:val="28"/>
          <w:szCs w:val="28"/>
        </w:rPr>
        <w:lastRenderedPageBreak/>
        <w:t xml:space="preserve">Iyola </w:t>
      </w:r>
      <w:r>
        <w:rPr>
          <w:rFonts w:ascii="Tahoma" w:hAnsi="Tahoma" w:cs="Tahoma" w:hint="eastAsia"/>
          <w:sz w:val="28"/>
          <w:szCs w:val="28"/>
        </w:rPr>
        <w:t>(</w:t>
      </w:r>
      <w:r>
        <w:rPr>
          <w:rFonts w:ascii="Tahoma" w:hAnsi="Tahoma" w:cs="Tahoma"/>
          <w:sz w:val="28"/>
          <w:szCs w:val="28"/>
        </w:rPr>
        <w:t>2004</w:t>
      </w:r>
      <w:r>
        <w:rPr>
          <w:rFonts w:ascii="Tahoma" w:hAnsi="Tahoma" w:cs="Tahoma" w:hint="eastAsia"/>
          <w:sz w:val="28"/>
          <w:szCs w:val="28"/>
        </w:rPr>
        <w:t xml:space="preserve">). Stock market and development. European Economic Review, 37: 632-640 </w:t>
      </w:r>
    </w:p>
    <w:p w:rsidR="00ED494D" w:rsidRDefault="00ED494D" w:rsidP="00ED494D">
      <w:pPr>
        <w:spacing w:before="160"/>
        <w:ind w:left="720" w:hanging="720"/>
        <w:rPr>
          <w:sz w:val="28"/>
          <w:szCs w:val="28"/>
        </w:rPr>
      </w:pPr>
      <w:r>
        <w:rPr>
          <w:rFonts w:ascii="Tahoma" w:hAnsi="Tahoma" w:cs="Tahoma"/>
          <w:sz w:val="28"/>
          <w:szCs w:val="28"/>
        </w:rPr>
        <w:t>Jhingan</w:t>
      </w:r>
      <w:r>
        <w:rPr>
          <w:rFonts w:ascii="Tahoma" w:hAnsi="Tahoma" w:cs="Tahoma" w:hint="eastAsia"/>
          <w:sz w:val="28"/>
          <w:szCs w:val="28"/>
        </w:rPr>
        <w:t xml:space="preserve"> (20</w:t>
      </w:r>
      <w:r>
        <w:rPr>
          <w:rFonts w:ascii="Tahoma" w:hAnsi="Tahoma" w:cs="Tahoma"/>
          <w:sz w:val="28"/>
          <w:szCs w:val="28"/>
        </w:rPr>
        <w:t>10</w:t>
      </w:r>
      <w:r>
        <w:rPr>
          <w:rFonts w:ascii="Tahoma" w:hAnsi="Tahoma" w:cs="Tahoma" w:hint="eastAsia"/>
          <w:sz w:val="28"/>
          <w:szCs w:val="28"/>
        </w:rPr>
        <w:t>). Stock Market Development and Nigeria</w:t>
      </w:r>
      <w:r>
        <w:rPr>
          <w:rFonts w:ascii="Tahoma" w:hAnsi="Tahoma" w:cs="Tahoma" w:hint="eastAsia"/>
          <w:sz w:val="28"/>
          <w:szCs w:val="28"/>
        </w:rPr>
        <w:t>’</w:t>
      </w:r>
      <w:r>
        <w:rPr>
          <w:rFonts w:ascii="Tahoma" w:hAnsi="Tahoma" w:cs="Tahoma" w:hint="eastAsia"/>
          <w:sz w:val="28"/>
          <w:szCs w:val="28"/>
        </w:rPr>
        <w:t xml:space="preserve">s  Economic Growth.Journal of Economics and Allied Fields, 2 (2), 116-132. </w:t>
      </w:r>
    </w:p>
    <w:p w:rsidR="00ED494D" w:rsidRDefault="00ED494D" w:rsidP="00ED494D">
      <w:pPr>
        <w:spacing w:before="160"/>
        <w:ind w:left="720" w:hanging="720"/>
        <w:rPr>
          <w:sz w:val="28"/>
          <w:szCs w:val="28"/>
        </w:rPr>
      </w:pPr>
      <w:r w:rsidRPr="000D38DB">
        <w:rPr>
          <w:rFonts w:ascii="Bookman Old Style" w:eastAsiaTheme="minorEastAsia" w:hAnsi="Bookman Old Style" w:cs="Times New Roman"/>
          <w:bCs/>
          <w:sz w:val="28"/>
          <w:szCs w:val="28"/>
        </w:rPr>
        <w:t xml:space="preserve"> </w:t>
      </w:r>
      <w:r>
        <w:rPr>
          <w:rFonts w:ascii="Bookman Old Style" w:eastAsiaTheme="minorEastAsia" w:hAnsi="Bookman Old Style" w:cs="Times New Roman"/>
          <w:bCs/>
          <w:sz w:val="28"/>
          <w:szCs w:val="28"/>
        </w:rPr>
        <w:t>Kareem R</w:t>
      </w:r>
      <w:r w:rsidRPr="0065038A">
        <w:rPr>
          <w:rFonts w:ascii="Bookman Old Style" w:eastAsiaTheme="minorEastAsia" w:hAnsi="Bookman Old Style" w:cs="Times New Roman"/>
          <w:bCs/>
          <w:sz w:val="28"/>
          <w:szCs w:val="28"/>
        </w:rPr>
        <w:t>, Sanni S</w:t>
      </w:r>
      <w:r>
        <w:rPr>
          <w:rFonts w:ascii="Bookman Old Style" w:eastAsiaTheme="minorEastAsia" w:hAnsi="Bookman Old Style" w:cs="Times New Roman"/>
          <w:bCs/>
          <w:sz w:val="28"/>
          <w:szCs w:val="28"/>
        </w:rPr>
        <w:t xml:space="preserve">, Raheem K &amp; Bakare H (2013) </w:t>
      </w:r>
      <w:r w:rsidRPr="0065038A">
        <w:rPr>
          <w:rFonts w:ascii="Bookman Old Style" w:eastAsiaTheme="minorEastAsia" w:hAnsi="Bookman Old Style" w:cs="Times New Roman"/>
          <w:bCs/>
          <w:sz w:val="28"/>
          <w:szCs w:val="28"/>
        </w:rPr>
        <w:t>The Impact of Capital Market on the Nigerian Economy</w:t>
      </w:r>
      <w:r>
        <w:rPr>
          <w:rFonts w:ascii="Bookman Old Style" w:eastAsiaTheme="minorEastAsia" w:hAnsi="Bookman Old Style" w:cs="Times New Roman"/>
          <w:bCs/>
          <w:sz w:val="28"/>
          <w:szCs w:val="28"/>
        </w:rPr>
        <w:t xml:space="preserve">. </w:t>
      </w:r>
      <w:r>
        <w:rPr>
          <w:rFonts w:ascii="Tahoma" w:hAnsi="Tahoma" w:cs="Tahoma" w:hint="eastAsia"/>
          <w:sz w:val="28"/>
          <w:szCs w:val="28"/>
        </w:rPr>
        <w:t xml:space="preserve">Explorations in Economic History, Global Finance Journals. 43, </w:t>
      </w:r>
      <w:r>
        <w:rPr>
          <w:rFonts w:ascii="Tahoma" w:hAnsi="Tahoma" w:cs="Tahoma"/>
          <w:sz w:val="28"/>
          <w:szCs w:val="28"/>
        </w:rPr>
        <w:t>40</w:t>
      </w:r>
      <w:r>
        <w:rPr>
          <w:rFonts w:ascii="Tahoma" w:hAnsi="Tahoma" w:cs="Tahoma" w:hint="eastAsia"/>
          <w:sz w:val="28"/>
          <w:szCs w:val="28"/>
        </w:rPr>
        <w:t>–</w:t>
      </w:r>
      <w:r>
        <w:rPr>
          <w:rFonts w:ascii="Tahoma" w:hAnsi="Tahoma" w:cs="Tahoma"/>
          <w:sz w:val="28"/>
          <w:szCs w:val="28"/>
        </w:rPr>
        <w:t>59</w:t>
      </w:r>
      <w:r>
        <w:rPr>
          <w:rFonts w:ascii="Tahoma" w:hAnsi="Tahoma" w:cs="Tahoma" w:hint="eastAsia"/>
          <w:sz w:val="28"/>
          <w:szCs w:val="28"/>
        </w:rPr>
        <w:t xml:space="preserve"> </w:t>
      </w:r>
    </w:p>
    <w:p w:rsidR="00ED494D" w:rsidRDefault="00ED494D" w:rsidP="00ED494D">
      <w:pPr>
        <w:spacing w:before="160"/>
        <w:ind w:left="720" w:hanging="720"/>
        <w:rPr>
          <w:sz w:val="28"/>
          <w:szCs w:val="28"/>
        </w:rPr>
      </w:pPr>
      <w:r>
        <w:rPr>
          <w:rFonts w:ascii="Tahoma" w:hAnsi="Tahoma" w:cs="Tahoma"/>
          <w:sz w:val="28"/>
          <w:szCs w:val="28"/>
        </w:rPr>
        <w:t>Keynes</w:t>
      </w:r>
      <w:r>
        <w:rPr>
          <w:rFonts w:ascii="Tahoma" w:hAnsi="Tahoma" w:cs="Tahoma" w:hint="eastAsia"/>
          <w:sz w:val="28"/>
          <w:szCs w:val="28"/>
        </w:rPr>
        <w:t xml:space="preserve"> (</w:t>
      </w:r>
      <w:r>
        <w:rPr>
          <w:rFonts w:ascii="Tahoma" w:hAnsi="Tahoma" w:cs="Tahoma"/>
          <w:sz w:val="28"/>
          <w:szCs w:val="28"/>
        </w:rPr>
        <w:t>1936</w:t>
      </w:r>
      <w:r>
        <w:rPr>
          <w:rFonts w:ascii="Tahoma" w:hAnsi="Tahoma" w:cs="Tahoma" w:hint="eastAsia"/>
          <w:sz w:val="28"/>
          <w:szCs w:val="28"/>
        </w:rPr>
        <w:t xml:space="preserve">). Financial Markets and the Financing choice of Firms; Evidence from developing countries. Global Financial Journal,15 (2). 52-70. </w:t>
      </w:r>
    </w:p>
    <w:p w:rsidR="00ED494D" w:rsidRDefault="00ED494D" w:rsidP="00ED494D">
      <w:pPr>
        <w:spacing w:before="160"/>
        <w:ind w:left="720" w:hanging="720"/>
        <w:rPr>
          <w:sz w:val="28"/>
          <w:szCs w:val="28"/>
        </w:rPr>
      </w:pPr>
      <w:r>
        <w:rPr>
          <w:rFonts w:ascii="Tahoma" w:hAnsi="Tahoma" w:cs="Tahoma"/>
          <w:sz w:val="28"/>
          <w:szCs w:val="28"/>
        </w:rPr>
        <w:t xml:space="preserve">Kimberly, A </w:t>
      </w:r>
      <w:r>
        <w:rPr>
          <w:rFonts w:ascii="Tahoma" w:hAnsi="Tahoma" w:cs="Tahoma" w:hint="eastAsia"/>
          <w:sz w:val="28"/>
          <w:szCs w:val="28"/>
        </w:rPr>
        <w:t xml:space="preserve">(1998). Stock markets, banks and economic growth. American Economic Review, 88: 537-558. </w:t>
      </w:r>
    </w:p>
    <w:p w:rsidR="00ED494D" w:rsidRDefault="00ED494D" w:rsidP="00ED494D">
      <w:pPr>
        <w:spacing w:before="160"/>
        <w:ind w:left="720" w:hanging="720"/>
        <w:rPr>
          <w:sz w:val="28"/>
          <w:szCs w:val="28"/>
        </w:rPr>
      </w:pPr>
      <w:r>
        <w:rPr>
          <w:rFonts w:ascii="Tahoma" w:hAnsi="Tahoma" w:cs="Tahoma"/>
          <w:sz w:val="28"/>
          <w:szCs w:val="28"/>
        </w:rPr>
        <w:t xml:space="preserve">Kumar </w:t>
      </w:r>
      <w:r>
        <w:rPr>
          <w:rFonts w:ascii="Tahoma" w:hAnsi="Tahoma" w:cs="Tahoma" w:hint="eastAsia"/>
          <w:sz w:val="28"/>
          <w:szCs w:val="28"/>
        </w:rPr>
        <w:t>(</w:t>
      </w:r>
      <w:r>
        <w:rPr>
          <w:rFonts w:ascii="Tahoma" w:hAnsi="Tahoma" w:cs="Tahoma"/>
          <w:sz w:val="28"/>
          <w:szCs w:val="28"/>
        </w:rPr>
        <w:t>1984</w:t>
      </w:r>
      <w:r>
        <w:rPr>
          <w:rFonts w:ascii="Tahoma" w:hAnsi="Tahoma" w:cs="Tahoma" w:hint="eastAsia"/>
          <w:sz w:val="28"/>
          <w:szCs w:val="28"/>
        </w:rPr>
        <w:t xml:space="preserve">). Stock Market Development and Long-runGrowth in Nigeria.Journal of African Business, 4 (3), 103-129. </w:t>
      </w:r>
      <w:r>
        <w:rPr>
          <w:rFonts w:ascii="Tahoma" w:hAnsi="Tahoma" w:cs="Tahoma" w:hint="eastAsia"/>
          <w:color w:val="0000FF"/>
          <w:sz w:val="28"/>
          <w:szCs w:val="28"/>
          <w:u w:val="single" w:color="0000FF"/>
        </w:rPr>
        <w:t>www.wikipedia.org/wiki/economic</w:t>
      </w:r>
      <w:r>
        <w:rPr>
          <w:rFonts w:ascii="Tahoma" w:hAnsi="Tahoma" w:cs="Tahoma" w:hint="eastAsia"/>
          <w:sz w:val="28"/>
          <w:szCs w:val="28"/>
        </w:rPr>
        <w:t xml:space="preserve"> growth. </w:t>
      </w:r>
    </w:p>
    <w:p w:rsidR="00ED494D" w:rsidRDefault="00ED494D" w:rsidP="00ED494D">
      <w:pPr>
        <w:spacing w:before="160"/>
        <w:ind w:left="720" w:hanging="720"/>
        <w:rPr>
          <w:sz w:val="28"/>
          <w:szCs w:val="28"/>
        </w:rPr>
      </w:pPr>
      <w:r>
        <w:rPr>
          <w:rFonts w:ascii="Tahoma" w:hAnsi="Tahoma" w:cs="Tahoma"/>
          <w:sz w:val="28"/>
          <w:szCs w:val="28"/>
        </w:rPr>
        <w:t>Levine</w:t>
      </w:r>
      <w:r>
        <w:rPr>
          <w:rFonts w:ascii="Tahoma" w:hAnsi="Tahoma" w:cs="Tahoma" w:hint="eastAsia"/>
          <w:sz w:val="28"/>
          <w:szCs w:val="28"/>
        </w:rPr>
        <w:t xml:space="preserve"> </w:t>
      </w:r>
      <w:r>
        <w:rPr>
          <w:rFonts w:ascii="Tahoma" w:hAnsi="Tahoma" w:cs="Tahoma"/>
          <w:sz w:val="28"/>
          <w:szCs w:val="28"/>
        </w:rPr>
        <w:t xml:space="preserve">&amp; Servos </w:t>
      </w:r>
      <w:r>
        <w:rPr>
          <w:rFonts w:ascii="Tahoma" w:hAnsi="Tahoma" w:cs="Tahoma" w:hint="eastAsia"/>
          <w:sz w:val="28"/>
          <w:szCs w:val="28"/>
        </w:rPr>
        <w:t>(199</w:t>
      </w:r>
      <w:r>
        <w:rPr>
          <w:rFonts w:ascii="Tahoma" w:hAnsi="Tahoma" w:cs="Tahoma"/>
          <w:sz w:val="28"/>
          <w:szCs w:val="28"/>
        </w:rPr>
        <w:t>6</w:t>
      </w:r>
      <w:r>
        <w:rPr>
          <w:rFonts w:ascii="Tahoma" w:hAnsi="Tahoma" w:cs="Tahoma" w:hint="eastAsia"/>
          <w:sz w:val="28"/>
          <w:szCs w:val="28"/>
        </w:rPr>
        <w:t xml:space="preserve">). The Nigerian Stock Exchange in Operation Lagos. Academy Press. </w:t>
      </w:r>
    </w:p>
    <w:p w:rsidR="00ED494D" w:rsidRDefault="00ED494D" w:rsidP="00ED494D">
      <w:pPr>
        <w:spacing w:before="160"/>
        <w:ind w:left="720" w:hanging="720"/>
        <w:rPr>
          <w:sz w:val="28"/>
          <w:szCs w:val="28"/>
        </w:rPr>
      </w:pPr>
      <w:r>
        <w:rPr>
          <w:rFonts w:ascii="Tahoma" w:hAnsi="Tahoma" w:cs="Tahoma"/>
          <w:sz w:val="28"/>
          <w:szCs w:val="28"/>
        </w:rPr>
        <w:t>Levine &amp; Zervos</w:t>
      </w:r>
      <w:r>
        <w:rPr>
          <w:rFonts w:ascii="Tahoma" w:hAnsi="Tahoma" w:cs="Tahoma" w:hint="eastAsia"/>
          <w:sz w:val="28"/>
          <w:szCs w:val="28"/>
        </w:rPr>
        <w:t xml:space="preserve"> (</w:t>
      </w:r>
      <w:r>
        <w:rPr>
          <w:rFonts w:ascii="Tahoma" w:hAnsi="Tahoma" w:cs="Tahoma"/>
          <w:sz w:val="28"/>
          <w:szCs w:val="28"/>
        </w:rPr>
        <w:t>1998</w:t>
      </w:r>
      <w:r>
        <w:rPr>
          <w:rFonts w:ascii="Tahoma" w:hAnsi="Tahoma" w:cs="Tahoma" w:hint="eastAsia"/>
          <w:sz w:val="28"/>
          <w:szCs w:val="28"/>
        </w:rPr>
        <w:t xml:space="preserve">). Stock market development and economic growth: ARDL causality in Pakistan. International Research Journal of Finance and Economics, (14): 183-195 </w:t>
      </w:r>
    </w:p>
    <w:p w:rsidR="00ED494D" w:rsidRDefault="00ED494D" w:rsidP="00ED494D">
      <w:pPr>
        <w:spacing w:before="160"/>
        <w:ind w:left="720" w:hanging="720"/>
        <w:rPr>
          <w:sz w:val="28"/>
          <w:szCs w:val="28"/>
        </w:rPr>
      </w:pPr>
      <w:r>
        <w:rPr>
          <w:rFonts w:ascii="Tahoma" w:hAnsi="Tahoma" w:cs="Tahoma"/>
          <w:sz w:val="28"/>
          <w:szCs w:val="28"/>
        </w:rPr>
        <w:t>Levine</w:t>
      </w:r>
      <w:r>
        <w:rPr>
          <w:rFonts w:ascii="Tahoma" w:hAnsi="Tahoma" w:cs="Tahoma" w:hint="eastAsia"/>
          <w:sz w:val="28"/>
          <w:szCs w:val="28"/>
        </w:rPr>
        <w:t xml:space="preserve"> (</w:t>
      </w:r>
      <w:r>
        <w:rPr>
          <w:rFonts w:ascii="Tahoma" w:hAnsi="Tahoma" w:cs="Tahoma"/>
          <w:sz w:val="28"/>
          <w:szCs w:val="28"/>
        </w:rPr>
        <w:t>1991</w:t>
      </w:r>
      <w:r>
        <w:rPr>
          <w:rFonts w:ascii="Tahoma" w:hAnsi="Tahoma" w:cs="Tahoma" w:hint="eastAsia"/>
          <w:sz w:val="28"/>
          <w:szCs w:val="28"/>
        </w:rPr>
        <w:t>).Stock market development and economic growth in Belgium, Explorations in Economic History, Global Finance Journals. 43, 13</w:t>
      </w:r>
      <w:r>
        <w:rPr>
          <w:rFonts w:ascii="Tahoma" w:hAnsi="Tahoma" w:cs="Tahoma" w:hint="eastAsia"/>
          <w:sz w:val="28"/>
          <w:szCs w:val="28"/>
        </w:rPr>
        <w:t>–</w:t>
      </w:r>
      <w:r>
        <w:rPr>
          <w:rFonts w:ascii="Tahoma" w:hAnsi="Tahoma" w:cs="Tahoma" w:hint="eastAsia"/>
          <w:sz w:val="28"/>
          <w:szCs w:val="28"/>
        </w:rPr>
        <w:t xml:space="preserve">38 </w:t>
      </w:r>
    </w:p>
    <w:p w:rsidR="00ED494D" w:rsidRDefault="00ED494D" w:rsidP="00ED494D">
      <w:pPr>
        <w:spacing w:before="160"/>
        <w:ind w:left="720" w:hanging="720"/>
        <w:rPr>
          <w:sz w:val="28"/>
          <w:szCs w:val="28"/>
        </w:rPr>
      </w:pPr>
      <w:r>
        <w:rPr>
          <w:rFonts w:ascii="Tahoma" w:hAnsi="Tahoma" w:cs="Tahoma"/>
          <w:sz w:val="28"/>
          <w:szCs w:val="28"/>
        </w:rPr>
        <w:lastRenderedPageBreak/>
        <w:t xml:space="preserve">Levine </w:t>
      </w:r>
      <w:r>
        <w:rPr>
          <w:rFonts w:ascii="Tahoma" w:hAnsi="Tahoma" w:cs="Tahoma" w:hint="eastAsia"/>
          <w:sz w:val="28"/>
          <w:szCs w:val="28"/>
        </w:rPr>
        <w:t>(</w:t>
      </w:r>
      <w:r>
        <w:rPr>
          <w:rFonts w:ascii="Tahoma" w:hAnsi="Tahoma" w:cs="Tahoma"/>
          <w:sz w:val="28"/>
          <w:szCs w:val="28"/>
        </w:rPr>
        <w:t>1997</w:t>
      </w:r>
      <w:r>
        <w:rPr>
          <w:rFonts w:ascii="Tahoma" w:hAnsi="Tahoma" w:cs="Tahoma" w:hint="eastAsia"/>
          <w:sz w:val="28"/>
          <w:szCs w:val="28"/>
        </w:rPr>
        <w:t xml:space="preserve">). Financial Management. Domes Associates Publishers.Uyo, Nigeria First Edition. </w:t>
      </w:r>
    </w:p>
    <w:p w:rsidR="00ED494D" w:rsidRDefault="00ED494D" w:rsidP="00ED494D">
      <w:pPr>
        <w:spacing w:before="160"/>
        <w:ind w:left="720" w:hanging="720"/>
        <w:rPr>
          <w:sz w:val="28"/>
          <w:szCs w:val="28"/>
        </w:rPr>
      </w:pPr>
      <w:r>
        <w:rPr>
          <w:rFonts w:ascii="Tahoma" w:hAnsi="Tahoma" w:cs="Tahoma"/>
          <w:sz w:val="28"/>
          <w:szCs w:val="28"/>
        </w:rPr>
        <w:t xml:space="preserve">Mckinnon </w:t>
      </w:r>
      <w:r>
        <w:rPr>
          <w:rFonts w:ascii="Tahoma" w:hAnsi="Tahoma" w:cs="Tahoma" w:hint="eastAsia"/>
          <w:sz w:val="28"/>
          <w:szCs w:val="28"/>
        </w:rPr>
        <w:t>(</w:t>
      </w:r>
      <w:r>
        <w:rPr>
          <w:rFonts w:ascii="Tahoma" w:hAnsi="Tahoma" w:cs="Tahoma"/>
          <w:sz w:val="28"/>
          <w:szCs w:val="28"/>
        </w:rPr>
        <w:t>1973</w:t>
      </w:r>
      <w:r>
        <w:rPr>
          <w:rFonts w:ascii="Tahoma" w:hAnsi="Tahoma" w:cs="Tahoma" w:hint="eastAsia"/>
          <w:sz w:val="28"/>
          <w:szCs w:val="28"/>
        </w:rPr>
        <w:t xml:space="preserve">). Assessing the impact of capital market reforms in Nigeria: An incremental approach. A paper presented at the 46th annual conference of the Nigeria Economic Society in Lagos in August. </w:t>
      </w:r>
    </w:p>
    <w:p w:rsidR="00ED494D" w:rsidRDefault="00ED494D" w:rsidP="00ED494D">
      <w:pPr>
        <w:spacing w:before="160"/>
        <w:ind w:left="720" w:hanging="720"/>
        <w:rPr>
          <w:sz w:val="28"/>
          <w:szCs w:val="28"/>
        </w:rPr>
      </w:pPr>
      <w:r>
        <w:rPr>
          <w:rFonts w:ascii="Tahoma" w:hAnsi="Tahoma" w:cs="Tahoma"/>
          <w:sz w:val="28"/>
          <w:szCs w:val="28"/>
        </w:rPr>
        <w:t>Ndako</w:t>
      </w:r>
      <w:r>
        <w:rPr>
          <w:rFonts w:ascii="Tahoma" w:hAnsi="Tahoma" w:cs="Tahoma" w:hint="eastAsia"/>
          <w:sz w:val="28"/>
          <w:szCs w:val="28"/>
        </w:rPr>
        <w:t xml:space="preserve"> (2010). The Stock Market and Economic Growth in Nigeria: An Empirical Investigation, Journal of Economic Theory, 4, 65 </w:t>
      </w:r>
      <w:r>
        <w:rPr>
          <w:rFonts w:ascii="Tahoma" w:hAnsi="Tahoma" w:cs="Tahoma" w:hint="eastAsia"/>
          <w:sz w:val="28"/>
          <w:szCs w:val="28"/>
        </w:rPr>
        <w:t>–</w:t>
      </w:r>
      <w:r>
        <w:rPr>
          <w:rFonts w:ascii="Tahoma" w:hAnsi="Tahoma" w:cs="Tahoma" w:hint="eastAsia"/>
          <w:sz w:val="28"/>
          <w:szCs w:val="28"/>
        </w:rPr>
        <w:t xml:space="preserve"> 70. </w:t>
      </w:r>
    </w:p>
    <w:p w:rsidR="00ED494D" w:rsidRDefault="00ED494D" w:rsidP="00ED494D">
      <w:pPr>
        <w:spacing w:before="160"/>
        <w:ind w:left="720" w:hanging="720"/>
        <w:rPr>
          <w:sz w:val="28"/>
          <w:szCs w:val="28"/>
        </w:rPr>
      </w:pPr>
      <w:r>
        <w:rPr>
          <w:rFonts w:ascii="Tahoma" w:hAnsi="Tahoma" w:cs="Tahoma"/>
          <w:sz w:val="28"/>
          <w:szCs w:val="28"/>
        </w:rPr>
        <w:t>Nyong</w:t>
      </w:r>
      <w:r>
        <w:rPr>
          <w:rFonts w:ascii="Tahoma" w:hAnsi="Tahoma" w:cs="Tahoma" w:hint="eastAsia"/>
          <w:sz w:val="28"/>
          <w:szCs w:val="28"/>
        </w:rPr>
        <w:t xml:space="preserve"> (199</w:t>
      </w:r>
      <w:r>
        <w:rPr>
          <w:rFonts w:ascii="Tahoma" w:hAnsi="Tahoma" w:cs="Tahoma"/>
          <w:sz w:val="28"/>
          <w:szCs w:val="28"/>
        </w:rPr>
        <w:t>7</w:t>
      </w:r>
      <w:r>
        <w:rPr>
          <w:rFonts w:ascii="Tahoma" w:hAnsi="Tahoma" w:cs="Tahoma" w:hint="eastAsia"/>
          <w:sz w:val="28"/>
          <w:szCs w:val="28"/>
        </w:rPr>
        <w:t xml:space="preserve">). Stock market development and financial intermediaries: Stylized facts. The World Bank Economic Review, 10(2): 241-265. </w:t>
      </w:r>
    </w:p>
    <w:p w:rsidR="00ED494D" w:rsidRDefault="00ED494D" w:rsidP="00ED494D">
      <w:pPr>
        <w:spacing w:before="160"/>
        <w:ind w:left="720" w:hanging="720"/>
        <w:rPr>
          <w:sz w:val="28"/>
          <w:szCs w:val="28"/>
        </w:rPr>
      </w:pPr>
      <w:r>
        <w:rPr>
          <w:rFonts w:ascii="Tahoma" w:hAnsi="Tahoma" w:cs="Tahoma"/>
          <w:sz w:val="28"/>
          <w:szCs w:val="28"/>
        </w:rPr>
        <w:t xml:space="preserve">Obadan </w:t>
      </w:r>
      <w:r>
        <w:rPr>
          <w:rFonts w:ascii="Tahoma" w:hAnsi="Tahoma" w:cs="Tahoma" w:hint="eastAsia"/>
          <w:sz w:val="28"/>
          <w:szCs w:val="28"/>
        </w:rPr>
        <w:t>(199</w:t>
      </w:r>
      <w:r>
        <w:rPr>
          <w:rFonts w:ascii="Tahoma" w:hAnsi="Tahoma" w:cs="Tahoma"/>
          <w:sz w:val="28"/>
          <w:szCs w:val="28"/>
        </w:rPr>
        <w:t>5</w:t>
      </w:r>
      <w:r>
        <w:rPr>
          <w:rFonts w:ascii="Tahoma" w:hAnsi="Tahoma" w:cs="Tahoma" w:hint="eastAsia"/>
          <w:sz w:val="28"/>
          <w:szCs w:val="28"/>
        </w:rPr>
        <w:t>). Monetary Economic Theory, Policy and Institutions. Hybrid Publishers Limited. 247-274.</w:t>
      </w:r>
    </w:p>
    <w:p w:rsidR="00ED494D" w:rsidRDefault="00ED494D" w:rsidP="00ED494D">
      <w:pPr>
        <w:spacing w:before="160"/>
        <w:ind w:left="720" w:hanging="720"/>
        <w:rPr>
          <w:sz w:val="28"/>
          <w:szCs w:val="28"/>
        </w:rPr>
      </w:pPr>
      <w:r>
        <w:rPr>
          <w:rFonts w:ascii="Tahoma" w:hAnsi="Tahoma" w:cs="Tahoma"/>
          <w:sz w:val="28"/>
          <w:szCs w:val="28"/>
        </w:rPr>
        <w:t>Obadan</w:t>
      </w:r>
      <w:r>
        <w:rPr>
          <w:rFonts w:ascii="Tahoma" w:hAnsi="Tahoma" w:cs="Tahoma" w:hint="eastAsia"/>
          <w:sz w:val="28"/>
          <w:szCs w:val="28"/>
        </w:rPr>
        <w:t xml:space="preserve"> (</w:t>
      </w:r>
      <w:r>
        <w:rPr>
          <w:rFonts w:ascii="Tahoma" w:hAnsi="Tahoma" w:cs="Tahoma"/>
          <w:sz w:val="28"/>
          <w:szCs w:val="28"/>
        </w:rPr>
        <w:t>1998</w:t>
      </w:r>
      <w:r>
        <w:rPr>
          <w:rFonts w:ascii="Tahoma" w:hAnsi="Tahoma" w:cs="Tahoma" w:hint="eastAsia"/>
          <w:sz w:val="28"/>
          <w:szCs w:val="28"/>
        </w:rPr>
        <w:t xml:space="preserve">). Stock Market Development and Private Investment Growth in Nigeria.Journal of Sustainable Development in Africa,11, (2). </w:t>
      </w:r>
    </w:p>
    <w:p w:rsidR="00ED494D" w:rsidRDefault="00ED494D" w:rsidP="00ED494D">
      <w:pPr>
        <w:spacing w:before="160"/>
        <w:ind w:left="720" w:hanging="720"/>
        <w:rPr>
          <w:sz w:val="28"/>
          <w:szCs w:val="28"/>
        </w:rPr>
      </w:pPr>
      <w:r>
        <w:rPr>
          <w:rFonts w:ascii="Tahoma" w:hAnsi="Tahoma" w:cs="Tahoma"/>
          <w:sz w:val="28"/>
          <w:szCs w:val="28"/>
        </w:rPr>
        <w:t>Obstfeld</w:t>
      </w:r>
      <w:r>
        <w:rPr>
          <w:rFonts w:ascii="Tahoma" w:hAnsi="Tahoma" w:cs="Tahoma" w:hint="eastAsia"/>
          <w:sz w:val="28"/>
          <w:szCs w:val="28"/>
        </w:rPr>
        <w:t xml:space="preserve"> (</w:t>
      </w:r>
      <w:r>
        <w:rPr>
          <w:rFonts w:ascii="Tahoma" w:hAnsi="Tahoma" w:cs="Tahoma"/>
          <w:sz w:val="28"/>
          <w:szCs w:val="28"/>
        </w:rPr>
        <w:t>1994</w:t>
      </w:r>
      <w:r>
        <w:rPr>
          <w:rFonts w:ascii="Tahoma" w:hAnsi="Tahoma" w:cs="Tahoma" w:hint="eastAsia"/>
          <w:sz w:val="28"/>
          <w:szCs w:val="28"/>
        </w:rPr>
        <w:t xml:space="preserve">). Stock market financing options for public projects in Nigeria.The Nigerian Stock Exchange Fact Book, pp. 41 </w:t>
      </w:r>
      <w:r>
        <w:rPr>
          <w:rFonts w:ascii="Tahoma" w:hAnsi="Tahoma" w:cs="Tahoma" w:hint="eastAsia"/>
          <w:sz w:val="28"/>
          <w:szCs w:val="28"/>
        </w:rPr>
        <w:t>–</w:t>
      </w:r>
      <w:r>
        <w:rPr>
          <w:rFonts w:ascii="Tahoma" w:hAnsi="Tahoma" w:cs="Tahoma" w:hint="eastAsia"/>
          <w:sz w:val="28"/>
          <w:szCs w:val="28"/>
        </w:rPr>
        <w:t xml:space="preserve"> 49. </w:t>
      </w:r>
    </w:p>
    <w:p w:rsidR="00ED494D" w:rsidRDefault="00ED494D" w:rsidP="00ED494D">
      <w:pPr>
        <w:spacing w:before="160"/>
        <w:ind w:left="720" w:hanging="720"/>
        <w:rPr>
          <w:sz w:val="28"/>
          <w:szCs w:val="28"/>
        </w:rPr>
      </w:pPr>
      <w:r>
        <w:rPr>
          <w:rFonts w:ascii="Tahoma" w:hAnsi="Tahoma" w:cs="Tahoma"/>
          <w:sz w:val="28"/>
          <w:szCs w:val="28"/>
        </w:rPr>
        <w:t>Obstfeld</w:t>
      </w:r>
      <w:r>
        <w:rPr>
          <w:rFonts w:ascii="Tahoma" w:hAnsi="Tahoma" w:cs="Tahoma" w:hint="eastAsia"/>
          <w:sz w:val="28"/>
          <w:szCs w:val="28"/>
        </w:rPr>
        <w:t xml:space="preserve"> (</w:t>
      </w:r>
      <w:r>
        <w:rPr>
          <w:rFonts w:ascii="Tahoma" w:hAnsi="Tahoma" w:cs="Tahoma"/>
          <w:sz w:val="28"/>
          <w:szCs w:val="28"/>
        </w:rPr>
        <w:t>1995</w:t>
      </w:r>
      <w:r>
        <w:rPr>
          <w:rFonts w:ascii="Tahoma" w:hAnsi="Tahoma" w:cs="Tahoma" w:hint="eastAsia"/>
          <w:sz w:val="28"/>
          <w:szCs w:val="28"/>
        </w:rPr>
        <w:t xml:space="preserve">). Capital Market  Efficiency and Economic Growth: The Case of India.European Journal of Economics, Finance and Administrative Sciences Issue 27 (18). 130-138. </w:t>
      </w:r>
    </w:p>
    <w:p w:rsidR="00ED494D" w:rsidRDefault="00ED494D" w:rsidP="00ED494D">
      <w:pPr>
        <w:spacing w:before="160"/>
        <w:ind w:left="720" w:hanging="720"/>
        <w:rPr>
          <w:sz w:val="28"/>
          <w:szCs w:val="28"/>
        </w:rPr>
      </w:pPr>
      <w:r>
        <w:rPr>
          <w:rFonts w:ascii="Tahoma" w:hAnsi="Tahoma" w:cs="Tahoma"/>
          <w:sz w:val="28"/>
          <w:szCs w:val="28"/>
        </w:rPr>
        <w:t>Okereke</w:t>
      </w:r>
      <w:r>
        <w:rPr>
          <w:rFonts w:ascii="Tahoma" w:hAnsi="Tahoma" w:cs="Tahoma" w:hint="eastAsia"/>
          <w:sz w:val="28"/>
          <w:szCs w:val="28"/>
        </w:rPr>
        <w:t xml:space="preserve"> (20</w:t>
      </w:r>
      <w:r>
        <w:rPr>
          <w:rFonts w:ascii="Tahoma" w:hAnsi="Tahoma" w:cs="Tahoma"/>
          <w:sz w:val="28"/>
          <w:szCs w:val="28"/>
        </w:rPr>
        <w:t>00</w:t>
      </w:r>
      <w:r>
        <w:rPr>
          <w:rFonts w:ascii="Tahoma" w:hAnsi="Tahoma" w:cs="Tahoma" w:hint="eastAsia"/>
          <w:sz w:val="28"/>
          <w:szCs w:val="28"/>
        </w:rPr>
        <w:t xml:space="preserve">), an Empirical Analysis of the Impact of the Nigerian  Capital Market on Her Socio- economic Development. Journal of Social Science 24 (2), 135. </w:t>
      </w:r>
    </w:p>
    <w:p w:rsidR="00ED494D" w:rsidRDefault="00ED494D" w:rsidP="00ED494D">
      <w:pPr>
        <w:spacing w:before="160"/>
        <w:ind w:left="720" w:hanging="720"/>
        <w:rPr>
          <w:sz w:val="28"/>
          <w:szCs w:val="28"/>
        </w:rPr>
      </w:pPr>
      <w:r>
        <w:rPr>
          <w:rFonts w:ascii="Tahoma" w:hAnsi="Tahoma" w:cs="Tahoma"/>
          <w:sz w:val="28"/>
          <w:szCs w:val="28"/>
        </w:rPr>
        <w:lastRenderedPageBreak/>
        <w:t>Okereke-Onyiuke</w:t>
      </w:r>
      <w:r>
        <w:rPr>
          <w:rFonts w:ascii="Tahoma" w:hAnsi="Tahoma" w:cs="Tahoma" w:hint="eastAsia"/>
          <w:sz w:val="28"/>
          <w:szCs w:val="28"/>
        </w:rPr>
        <w:t xml:space="preserve"> (200</w:t>
      </w:r>
      <w:r>
        <w:rPr>
          <w:rFonts w:ascii="Tahoma" w:hAnsi="Tahoma" w:cs="Tahoma"/>
          <w:sz w:val="28"/>
          <w:szCs w:val="28"/>
        </w:rPr>
        <w:t>0</w:t>
      </w:r>
      <w:r>
        <w:rPr>
          <w:rFonts w:ascii="Tahoma" w:hAnsi="Tahoma" w:cs="Tahoma" w:hint="eastAsia"/>
          <w:sz w:val="28"/>
          <w:szCs w:val="28"/>
        </w:rPr>
        <w:t xml:space="preserve">). Understanding the Nigeria Capital Market: Best Investment Practices &amp; Regulatory Compliance, Nigeria Security and Exchange Commission.Abuja. </w:t>
      </w:r>
    </w:p>
    <w:p w:rsidR="00ED494D" w:rsidRDefault="00ED494D" w:rsidP="00ED494D">
      <w:pPr>
        <w:spacing w:before="160"/>
        <w:ind w:left="720" w:hanging="720"/>
        <w:rPr>
          <w:sz w:val="28"/>
          <w:szCs w:val="28"/>
        </w:rPr>
      </w:pPr>
      <w:r>
        <w:rPr>
          <w:rFonts w:ascii="Tahoma" w:hAnsi="Tahoma" w:cs="Tahoma"/>
          <w:sz w:val="28"/>
          <w:szCs w:val="28"/>
        </w:rPr>
        <w:t>Osaze &amp; Anao</w:t>
      </w:r>
      <w:r>
        <w:rPr>
          <w:rFonts w:ascii="Tahoma" w:hAnsi="Tahoma" w:cs="Tahoma" w:hint="eastAsia"/>
          <w:sz w:val="28"/>
          <w:szCs w:val="28"/>
        </w:rPr>
        <w:t xml:space="preserve"> (</w:t>
      </w:r>
      <w:r>
        <w:rPr>
          <w:rFonts w:ascii="Tahoma" w:hAnsi="Tahoma" w:cs="Tahoma"/>
          <w:sz w:val="28"/>
          <w:szCs w:val="28"/>
        </w:rPr>
        <w:t>1999</w:t>
      </w:r>
      <w:r>
        <w:rPr>
          <w:rFonts w:ascii="Tahoma" w:hAnsi="Tahoma" w:cs="Tahoma" w:hint="eastAsia"/>
          <w:sz w:val="28"/>
          <w:szCs w:val="28"/>
        </w:rPr>
        <w:t xml:space="preserve">). An empirical analysis of the impact of the Nigerian capital market on her socio-economic development.Journal of Social Sciences, 24(2): 135-142. </w:t>
      </w:r>
    </w:p>
    <w:p w:rsidR="00ED494D" w:rsidRDefault="00ED494D" w:rsidP="00ED494D">
      <w:pPr>
        <w:spacing w:before="160"/>
        <w:ind w:left="720" w:hanging="720"/>
        <w:rPr>
          <w:sz w:val="28"/>
          <w:szCs w:val="28"/>
        </w:rPr>
      </w:pPr>
      <w:r>
        <w:rPr>
          <w:rFonts w:ascii="Tahoma" w:hAnsi="Tahoma" w:cs="Tahoma"/>
          <w:sz w:val="28"/>
          <w:szCs w:val="28"/>
        </w:rPr>
        <w:t>Osaze</w:t>
      </w:r>
      <w:r>
        <w:rPr>
          <w:rFonts w:ascii="Tahoma" w:hAnsi="Tahoma" w:cs="Tahoma" w:hint="eastAsia"/>
          <w:sz w:val="28"/>
          <w:szCs w:val="28"/>
        </w:rPr>
        <w:t xml:space="preserve"> (</w:t>
      </w:r>
      <w:r>
        <w:rPr>
          <w:rFonts w:ascii="Tahoma" w:hAnsi="Tahoma" w:cs="Tahoma"/>
          <w:sz w:val="28"/>
          <w:szCs w:val="28"/>
        </w:rPr>
        <w:t>2010</w:t>
      </w:r>
      <w:r>
        <w:rPr>
          <w:rFonts w:ascii="Tahoma" w:hAnsi="Tahoma" w:cs="Tahoma" w:hint="eastAsia"/>
          <w:sz w:val="28"/>
          <w:szCs w:val="28"/>
        </w:rPr>
        <w:t xml:space="preserve">).Money and capital in economic development. Washington, DC: The Brookings Institution. </w:t>
      </w:r>
    </w:p>
    <w:p w:rsidR="00ED494D" w:rsidRPr="00ED494D" w:rsidRDefault="00ED494D" w:rsidP="00ED494D">
      <w:pPr>
        <w:spacing w:before="160"/>
        <w:ind w:left="720" w:hanging="720"/>
        <w:rPr>
          <w:sz w:val="28"/>
          <w:szCs w:val="28"/>
        </w:rPr>
      </w:pPr>
      <w:r>
        <w:rPr>
          <w:rFonts w:ascii="Tahoma" w:hAnsi="Tahoma" w:cs="Tahoma"/>
          <w:sz w:val="28"/>
          <w:szCs w:val="28"/>
        </w:rPr>
        <w:t>Osinubi &amp; Amaghionyeodiwe</w:t>
      </w:r>
      <w:r>
        <w:rPr>
          <w:rFonts w:ascii="Tahoma" w:hAnsi="Tahoma" w:cs="Tahoma" w:hint="eastAsia"/>
          <w:sz w:val="28"/>
          <w:szCs w:val="28"/>
        </w:rPr>
        <w:t xml:space="preserve"> (20</w:t>
      </w:r>
      <w:r>
        <w:rPr>
          <w:rFonts w:ascii="Tahoma" w:hAnsi="Tahoma" w:cs="Tahoma"/>
          <w:sz w:val="28"/>
          <w:szCs w:val="28"/>
        </w:rPr>
        <w:t>03</w:t>
      </w:r>
      <w:r>
        <w:rPr>
          <w:rFonts w:ascii="Tahoma" w:hAnsi="Tahoma" w:cs="Tahoma" w:hint="eastAsia"/>
          <w:sz w:val="28"/>
          <w:szCs w:val="28"/>
        </w:rPr>
        <w:t xml:space="preserve">). Predictability and Volatility of Stock Return in Three Emerging Markets: Nigeria, South Africa and Brazil.Nigeria Journal of Economics and Development Matters 2(1): 12 </w:t>
      </w:r>
      <w:r>
        <w:rPr>
          <w:rFonts w:ascii="Tahoma" w:hAnsi="Tahoma" w:cs="Tahoma" w:hint="eastAsia"/>
          <w:sz w:val="28"/>
          <w:szCs w:val="28"/>
        </w:rPr>
        <w:t>–</w:t>
      </w:r>
      <w:r>
        <w:rPr>
          <w:rFonts w:ascii="Tahoma" w:hAnsi="Tahoma" w:cs="Tahoma" w:hint="eastAsia"/>
          <w:sz w:val="28"/>
          <w:szCs w:val="28"/>
        </w:rPr>
        <w:t xml:space="preserve"> 29. </w:t>
      </w:r>
    </w:p>
    <w:p w:rsidR="00ED494D" w:rsidRDefault="00ED494D" w:rsidP="00ED494D">
      <w:pPr>
        <w:spacing w:before="160"/>
        <w:ind w:left="720" w:hanging="720"/>
        <w:rPr>
          <w:sz w:val="28"/>
          <w:szCs w:val="28"/>
        </w:rPr>
      </w:pPr>
      <w:r>
        <w:rPr>
          <w:rFonts w:ascii="Tahoma" w:hAnsi="Tahoma" w:cs="Tahoma"/>
          <w:sz w:val="28"/>
          <w:szCs w:val="28"/>
        </w:rPr>
        <w:t xml:space="preserve">Soludo </w:t>
      </w:r>
      <w:r>
        <w:rPr>
          <w:rFonts w:ascii="Tahoma" w:hAnsi="Tahoma" w:cs="Tahoma" w:hint="eastAsia"/>
          <w:sz w:val="28"/>
          <w:szCs w:val="28"/>
        </w:rPr>
        <w:t>(200</w:t>
      </w:r>
      <w:r>
        <w:rPr>
          <w:rFonts w:ascii="Tahoma" w:hAnsi="Tahoma" w:cs="Tahoma"/>
          <w:sz w:val="28"/>
          <w:szCs w:val="28"/>
        </w:rPr>
        <w:t>6</w:t>
      </w:r>
      <w:r>
        <w:rPr>
          <w:rFonts w:ascii="Tahoma" w:hAnsi="Tahoma" w:cs="Tahoma" w:hint="eastAsia"/>
          <w:sz w:val="28"/>
          <w:szCs w:val="28"/>
        </w:rPr>
        <w:t xml:space="preserve">). The Efficiency of the Japanese Equity Market, IMF Working Paper, No.142. Nigeria Stock Exchange (NSE) Fact Book for 2004-2009. Lagos: The Nigeria Stock Exchange. </w:t>
      </w:r>
    </w:p>
    <w:p w:rsidR="00ED494D" w:rsidRDefault="00ED494D" w:rsidP="00ED494D">
      <w:pPr>
        <w:spacing w:before="160"/>
        <w:ind w:left="720" w:hanging="720"/>
        <w:rPr>
          <w:sz w:val="28"/>
          <w:szCs w:val="28"/>
        </w:rPr>
      </w:pPr>
      <w:r>
        <w:rPr>
          <w:rFonts w:ascii="Tahoma" w:hAnsi="Tahoma" w:cs="Tahoma"/>
          <w:sz w:val="28"/>
          <w:szCs w:val="28"/>
        </w:rPr>
        <w:t xml:space="preserve">Sule &amp; Momoh </w:t>
      </w:r>
      <w:r>
        <w:rPr>
          <w:rFonts w:ascii="Tahoma" w:hAnsi="Tahoma" w:cs="Tahoma" w:hint="eastAsia"/>
          <w:sz w:val="28"/>
          <w:szCs w:val="28"/>
        </w:rPr>
        <w:t>(200</w:t>
      </w:r>
      <w:r>
        <w:rPr>
          <w:rFonts w:ascii="Tahoma" w:hAnsi="Tahoma" w:cs="Tahoma"/>
          <w:sz w:val="28"/>
          <w:szCs w:val="28"/>
        </w:rPr>
        <w:t>9</w:t>
      </w:r>
      <w:r>
        <w:rPr>
          <w:rFonts w:ascii="Tahoma" w:hAnsi="Tahoma" w:cs="Tahoma" w:hint="eastAsia"/>
          <w:sz w:val="28"/>
          <w:szCs w:val="28"/>
        </w:rPr>
        <w:t xml:space="preserve">). The Efficiency of the Japanese Equity Market, IMF Working Paper, No.142. Nigeria Stock Exchange (NSE) Fact Book for 2004-2009. Lagos: The Nigeria Stock Exchange. </w:t>
      </w:r>
    </w:p>
    <w:p w:rsidR="00ED494D" w:rsidRDefault="00ED494D" w:rsidP="00ED494D">
      <w:pPr>
        <w:spacing w:before="160"/>
        <w:ind w:left="720" w:hanging="720"/>
        <w:rPr>
          <w:sz w:val="28"/>
          <w:szCs w:val="28"/>
        </w:rPr>
      </w:pPr>
      <w:r>
        <w:rPr>
          <w:rFonts w:ascii="Bookman Old Style" w:eastAsiaTheme="minorEastAsia" w:hAnsi="Bookman Old Style" w:cs="Times New Roman"/>
          <w:bCs/>
          <w:sz w:val="28"/>
          <w:szCs w:val="28"/>
        </w:rPr>
        <w:t xml:space="preserve">Taiwo, J.N, </w:t>
      </w:r>
      <w:r w:rsidRPr="000D38DB">
        <w:rPr>
          <w:rFonts w:ascii="Bookman Old Style" w:eastAsiaTheme="minorEastAsia" w:hAnsi="Bookman Old Style" w:cs="Times New Roman"/>
          <w:bCs/>
          <w:sz w:val="28"/>
          <w:szCs w:val="28"/>
        </w:rPr>
        <w:t xml:space="preserve"> Alaka</w:t>
      </w:r>
      <w:r>
        <w:rPr>
          <w:rFonts w:ascii="Bookman Old Style" w:eastAsiaTheme="minorEastAsia" w:hAnsi="Bookman Old Style" w:cs="Times New Roman"/>
          <w:bCs/>
          <w:sz w:val="28"/>
          <w:szCs w:val="28"/>
        </w:rPr>
        <w:t xml:space="preserve">, A. &amp; Afieroho E. (2014) </w:t>
      </w:r>
      <w:r w:rsidRPr="000D38DB">
        <w:rPr>
          <w:rFonts w:ascii="Bookman Old Style" w:eastAsiaTheme="minorEastAsia" w:hAnsi="Bookman Old Style" w:cs="Times New Roman"/>
          <w:bCs/>
          <w:sz w:val="28"/>
          <w:szCs w:val="28"/>
        </w:rPr>
        <w:t xml:space="preserve">Capital Market and Economic Growth in Nigeria </w:t>
      </w:r>
      <w:r>
        <w:rPr>
          <w:rFonts w:ascii="Tahoma" w:hAnsi="Tahoma" w:cs="Tahoma" w:hint="eastAsia"/>
          <w:sz w:val="28"/>
          <w:szCs w:val="28"/>
        </w:rPr>
        <w:t xml:space="preserve">Journal of Economics and Development Matters 2(1): 12 </w:t>
      </w:r>
      <w:r>
        <w:rPr>
          <w:rFonts w:ascii="Tahoma" w:hAnsi="Tahoma" w:cs="Tahoma" w:hint="eastAsia"/>
          <w:sz w:val="28"/>
          <w:szCs w:val="28"/>
        </w:rPr>
        <w:t>–</w:t>
      </w:r>
      <w:r>
        <w:rPr>
          <w:rFonts w:ascii="Tahoma" w:hAnsi="Tahoma" w:cs="Tahoma" w:hint="eastAsia"/>
          <w:sz w:val="28"/>
          <w:szCs w:val="28"/>
        </w:rPr>
        <w:t xml:space="preserve"> 29. </w:t>
      </w:r>
    </w:p>
    <w:p w:rsidR="00ED494D" w:rsidRDefault="00ED494D" w:rsidP="00ED494D">
      <w:pPr>
        <w:spacing w:before="160"/>
        <w:ind w:left="720" w:hanging="720"/>
        <w:rPr>
          <w:sz w:val="28"/>
          <w:szCs w:val="28"/>
        </w:rPr>
      </w:pPr>
      <w:r>
        <w:rPr>
          <w:rFonts w:ascii="Tahoma" w:hAnsi="Tahoma" w:cs="Tahoma"/>
          <w:sz w:val="28"/>
          <w:szCs w:val="28"/>
        </w:rPr>
        <w:t xml:space="preserve">Treadway </w:t>
      </w:r>
      <w:r>
        <w:rPr>
          <w:rFonts w:ascii="Tahoma" w:hAnsi="Tahoma" w:cs="Tahoma" w:hint="eastAsia"/>
          <w:sz w:val="28"/>
          <w:szCs w:val="28"/>
        </w:rPr>
        <w:t>(</w:t>
      </w:r>
      <w:r>
        <w:rPr>
          <w:rFonts w:ascii="Tahoma" w:hAnsi="Tahoma" w:cs="Tahoma"/>
          <w:sz w:val="28"/>
          <w:szCs w:val="28"/>
        </w:rPr>
        <w:t>1969</w:t>
      </w:r>
      <w:r>
        <w:rPr>
          <w:rFonts w:ascii="Tahoma" w:hAnsi="Tahoma" w:cs="Tahoma" w:hint="eastAsia"/>
          <w:sz w:val="28"/>
          <w:szCs w:val="28"/>
        </w:rPr>
        <w:t xml:space="preserve">). Financial Management. Domes Associates Publishers.Uyo, Nigeria First Edition. </w:t>
      </w:r>
    </w:p>
    <w:p w:rsidR="00ED494D" w:rsidRDefault="00ED494D" w:rsidP="00ED494D">
      <w:pPr>
        <w:spacing w:before="160"/>
        <w:ind w:left="720" w:hanging="720"/>
        <w:rPr>
          <w:sz w:val="28"/>
          <w:szCs w:val="28"/>
        </w:rPr>
      </w:pPr>
      <w:r>
        <w:rPr>
          <w:rFonts w:ascii="Tahoma" w:hAnsi="Tahoma" w:cs="Tahoma"/>
          <w:sz w:val="28"/>
          <w:szCs w:val="28"/>
        </w:rPr>
        <w:lastRenderedPageBreak/>
        <w:t>Vazakidis &amp; Adamopoulos</w:t>
      </w:r>
      <w:r>
        <w:rPr>
          <w:rFonts w:ascii="Tahoma" w:hAnsi="Tahoma" w:cs="Tahoma" w:hint="eastAsia"/>
          <w:sz w:val="28"/>
          <w:szCs w:val="28"/>
        </w:rPr>
        <w:t xml:space="preserve"> (</w:t>
      </w:r>
      <w:r>
        <w:rPr>
          <w:rFonts w:ascii="Tahoma" w:hAnsi="Tahoma" w:cs="Tahoma"/>
          <w:sz w:val="28"/>
          <w:szCs w:val="28"/>
        </w:rPr>
        <w:t>2009</w:t>
      </w:r>
      <w:r>
        <w:rPr>
          <w:rFonts w:ascii="Tahoma" w:hAnsi="Tahoma" w:cs="Tahoma" w:hint="eastAsia"/>
          <w:sz w:val="28"/>
          <w:szCs w:val="28"/>
        </w:rPr>
        <w:t>).Stock market development and economic growth in Belgium, Explorations in Economic History, Global Finance Journals. 43, 13</w:t>
      </w:r>
      <w:r>
        <w:rPr>
          <w:rFonts w:ascii="Tahoma" w:hAnsi="Tahoma" w:cs="Tahoma" w:hint="eastAsia"/>
          <w:sz w:val="28"/>
          <w:szCs w:val="28"/>
        </w:rPr>
        <w:t>–</w:t>
      </w:r>
      <w:r>
        <w:rPr>
          <w:rFonts w:ascii="Tahoma" w:hAnsi="Tahoma" w:cs="Tahoma" w:hint="eastAsia"/>
          <w:sz w:val="28"/>
          <w:szCs w:val="28"/>
        </w:rPr>
        <w:t xml:space="preserve">38 </w:t>
      </w:r>
    </w:p>
    <w:p w:rsidR="0065038A" w:rsidRPr="0065038A" w:rsidRDefault="0065038A" w:rsidP="0065038A">
      <w:pPr>
        <w:spacing w:before="160"/>
        <w:ind w:left="720" w:hanging="720"/>
        <w:rPr>
          <w:rFonts w:ascii="Bookman Old Style" w:eastAsiaTheme="minorEastAsia" w:hAnsi="Bookman Old Style" w:cs="Times New Roman"/>
          <w:bCs/>
          <w:sz w:val="28"/>
          <w:szCs w:val="28"/>
        </w:rPr>
      </w:pPr>
    </w:p>
    <w:p w:rsidR="0065038A" w:rsidRPr="0065038A" w:rsidRDefault="0065038A" w:rsidP="0065038A">
      <w:pPr>
        <w:tabs>
          <w:tab w:val="center" w:pos="4680"/>
        </w:tabs>
        <w:spacing w:before="160"/>
        <w:rPr>
          <w:sz w:val="28"/>
          <w:szCs w:val="28"/>
        </w:rPr>
      </w:pPr>
      <w:r w:rsidRPr="0065038A">
        <w:rPr>
          <w:rFonts w:ascii="Bookman Old Style" w:eastAsiaTheme="minorEastAsia" w:hAnsi="Bookman Old Style" w:cs="Times New Roman"/>
          <w:bCs/>
          <w:sz w:val="28"/>
          <w:szCs w:val="28"/>
        </w:rPr>
        <w:t xml:space="preserve"> </w:t>
      </w:r>
      <w:r>
        <w:rPr>
          <w:rFonts w:ascii="Bookman Old Style" w:eastAsiaTheme="minorEastAsia" w:hAnsi="Bookman Old Style" w:cs="Times New Roman"/>
          <w:bCs/>
          <w:sz w:val="28"/>
          <w:szCs w:val="28"/>
        </w:rPr>
        <w:tab/>
      </w:r>
    </w:p>
    <w:p w:rsidR="00364A67" w:rsidRPr="00364A67" w:rsidRDefault="00364A67" w:rsidP="0065038A">
      <w:pPr>
        <w:spacing w:after="120"/>
        <w:rPr>
          <w:rFonts w:ascii="Bookman Old Style" w:eastAsiaTheme="minorEastAsia" w:hAnsi="Bookman Old Style" w:cs="Times New Roman"/>
          <w:bCs/>
          <w:sz w:val="28"/>
          <w:szCs w:val="28"/>
        </w:rPr>
      </w:pPr>
    </w:p>
    <w:p w:rsidR="007E1479" w:rsidRPr="005804BD" w:rsidRDefault="007E1479" w:rsidP="007E1479">
      <w:pPr>
        <w:spacing w:after="12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 </w:t>
      </w:r>
    </w:p>
    <w:p w:rsidR="007E1479" w:rsidRPr="005804BD" w:rsidRDefault="007E1479" w:rsidP="007E1479">
      <w:pPr>
        <w:spacing w:after="120"/>
        <w:rPr>
          <w:rFonts w:ascii="Times New Roman" w:eastAsiaTheme="minorEastAsia" w:hAnsi="Times New Roman" w:cs="Times New Roman"/>
          <w:b/>
          <w:bCs/>
          <w:sz w:val="28"/>
          <w:szCs w:val="28"/>
        </w:rPr>
      </w:pPr>
    </w:p>
    <w:p w:rsidR="00167D2F" w:rsidRDefault="00167D2F" w:rsidP="00364A67">
      <w:pPr>
        <w:spacing w:line="240" w:lineRule="auto"/>
        <w:jc w:val="center"/>
        <w:rPr>
          <w:rFonts w:ascii="Times New Roman" w:hAnsi="Times New Roman" w:cs="Times New Roman"/>
          <w:b/>
          <w:sz w:val="28"/>
          <w:szCs w:val="28"/>
        </w:rPr>
      </w:pPr>
    </w:p>
    <w:p w:rsidR="00167D2F" w:rsidRDefault="00167D2F" w:rsidP="00364A67">
      <w:pPr>
        <w:spacing w:line="240" w:lineRule="auto"/>
        <w:jc w:val="center"/>
        <w:rPr>
          <w:rFonts w:ascii="Times New Roman" w:hAnsi="Times New Roman" w:cs="Times New Roman"/>
          <w:b/>
          <w:sz w:val="28"/>
          <w:szCs w:val="28"/>
        </w:rPr>
      </w:pPr>
    </w:p>
    <w:p w:rsidR="00167D2F" w:rsidRDefault="00167D2F" w:rsidP="00364A67">
      <w:pPr>
        <w:spacing w:line="240" w:lineRule="auto"/>
        <w:jc w:val="center"/>
        <w:rPr>
          <w:rFonts w:ascii="Times New Roman" w:hAnsi="Times New Roman" w:cs="Times New Roman"/>
          <w:b/>
          <w:sz w:val="28"/>
          <w:szCs w:val="28"/>
        </w:rPr>
      </w:pPr>
    </w:p>
    <w:p w:rsidR="00167D2F" w:rsidRDefault="00167D2F" w:rsidP="00364A67">
      <w:pPr>
        <w:spacing w:line="240" w:lineRule="auto"/>
        <w:jc w:val="center"/>
        <w:rPr>
          <w:rFonts w:ascii="Times New Roman" w:hAnsi="Times New Roman" w:cs="Times New Roman"/>
          <w:b/>
          <w:sz w:val="28"/>
          <w:szCs w:val="28"/>
        </w:rPr>
      </w:pPr>
    </w:p>
    <w:p w:rsidR="00167D2F" w:rsidRDefault="00167D2F" w:rsidP="00364A67">
      <w:pPr>
        <w:spacing w:line="240" w:lineRule="auto"/>
        <w:jc w:val="center"/>
        <w:rPr>
          <w:rFonts w:ascii="Times New Roman" w:hAnsi="Times New Roman" w:cs="Times New Roman"/>
          <w:b/>
          <w:sz w:val="28"/>
          <w:szCs w:val="28"/>
        </w:rPr>
      </w:pPr>
    </w:p>
    <w:p w:rsidR="00167D2F" w:rsidRDefault="00167D2F" w:rsidP="00364A67">
      <w:pPr>
        <w:spacing w:line="240" w:lineRule="auto"/>
        <w:jc w:val="center"/>
        <w:rPr>
          <w:rFonts w:ascii="Times New Roman" w:hAnsi="Times New Roman" w:cs="Times New Roman"/>
          <w:b/>
          <w:sz w:val="28"/>
          <w:szCs w:val="28"/>
        </w:rPr>
      </w:pPr>
    </w:p>
    <w:p w:rsidR="00167D2F" w:rsidRDefault="00167D2F" w:rsidP="00364A67">
      <w:pPr>
        <w:spacing w:line="240" w:lineRule="auto"/>
        <w:jc w:val="center"/>
        <w:rPr>
          <w:rFonts w:ascii="Times New Roman" w:hAnsi="Times New Roman" w:cs="Times New Roman"/>
          <w:b/>
          <w:sz w:val="28"/>
          <w:szCs w:val="28"/>
        </w:rPr>
      </w:pPr>
    </w:p>
    <w:p w:rsidR="00167D2F" w:rsidRDefault="00167D2F"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BA59CB" w:rsidRDefault="00BA59CB" w:rsidP="00364A67">
      <w:pPr>
        <w:spacing w:line="240" w:lineRule="auto"/>
        <w:jc w:val="center"/>
        <w:rPr>
          <w:rFonts w:ascii="Times New Roman" w:hAnsi="Times New Roman" w:cs="Times New Roman"/>
          <w:b/>
          <w:sz w:val="28"/>
          <w:szCs w:val="28"/>
        </w:rPr>
      </w:pPr>
    </w:p>
    <w:p w:rsidR="00BA59CB" w:rsidRDefault="00BA59CB" w:rsidP="00364A67">
      <w:pPr>
        <w:spacing w:line="240" w:lineRule="auto"/>
        <w:jc w:val="center"/>
        <w:rPr>
          <w:rFonts w:ascii="Times New Roman" w:hAnsi="Times New Roman" w:cs="Times New Roman"/>
          <w:b/>
          <w:sz w:val="28"/>
          <w:szCs w:val="28"/>
        </w:rPr>
      </w:pPr>
    </w:p>
    <w:p w:rsidR="00BA59CB" w:rsidRDefault="00BA59CB" w:rsidP="00364A67">
      <w:pPr>
        <w:spacing w:line="240" w:lineRule="auto"/>
        <w:jc w:val="center"/>
        <w:rPr>
          <w:rFonts w:ascii="Times New Roman" w:hAnsi="Times New Roman" w:cs="Times New Roman"/>
          <w:b/>
          <w:sz w:val="28"/>
          <w:szCs w:val="28"/>
        </w:rPr>
      </w:pPr>
    </w:p>
    <w:p w:rsidR="00BA59CB" w:rsidRDefault="00BA59CB" w:rsidP="00364A67">
      <w:pPr>
        <w:spacing w:line="240" w:lineRule="auto"/>
        <w:jc w:val="center"/>
        <w:rPr>
          <w:rFonts w:ascii="Times New Roman" w:hAnsi="Times New Roman" w:cs="Times New Roman"/>
          <w:b/>
          <w:sz w:val="28"/>
          <w:szCs w:val="28"/>
        </w:rPr>
      </w:pPr>
    </w:p>
    <w:p w:rsidR="001C4BD0" w:rsidRDefault="001C4BD0" w:rsidP="00364A67">
      <w:pPr>
        <w:spacing w:line="240" w:lineRule="auto"/>
        <w:jc w:val="center"/>
        <w:rPr>
          <w:rFonts w:ascii="Times New Roman" w:hAnsi="Times New Roman" w:cs="Times New Roman"/>
          <w:b/>
          <w:sz w:val="28"/>
          <w:szCs w:val="28"/>
        </w:rPr>
      </w:pPr>
    </w:p>
    <w:p w:rsidR="00364A67" w:rsidRPr="00101D79" w:rsidRDefault="00364A67" w:rsidP="00364A67">
      <w:pPr>
        <w:spacing w:line="240" w:lineRule="auto"/>
        <w:jc w:val="center"/>
        <w:rPr>
          <w:rFonts w:ascii="Times New Roman" w:hAnsi="Times New Roman" w:cs="Times New Roman"/>
          <w:b/>
          <w:sz w:val="28"/>
          <w:szCs w:val="28"/>
        </w:rPr>
      </w:pPr>
      <w:r w:rsidRPr="00101D79">
        <w:rPr>
          <w:rFonts w:ascii="Times New Roman" w:hAnsi="Times New Roman" w:cs="Times New Roman"/>
          <w:b/>
          <w:sz w:val="28"/>
          <w:szCs w:val="28"/>
        </w:rPr>
        <w:lastRenderedPageBreak/>
        <w:t>APPENDIX I</w:t>
      </w:r>
    </w:p>
    <w:p w:rsidR="007E1479" w:rsidRPr="00364A67" w:rsidRDefault="00364A67" w:rsidP="00364A67">
      <w:pPr>
        <w:spacing w:line="240" w:lineRule="auto"/>
        <w:jc w:val="center"/>
        <w:rPr>
          <w:rFonts w:ascii="Times New Roman" w:hAnsi="Times New Roman" w:cs="Times New Roman"/>
          <w:b/>
          <w:sz w:val="28"/>
          <w:szCs w:val="28"/>
        </w:rPr>
      </w:pPr>
      <w:r w:rsidRPr="00101D79">
        <w:rPr>
          <w:rFonts w:ascii="Times New Roman" w:hAnsi="Times New Roman" w:cs="Times New Roman"/>
          <w:b/>
          <w:sz w:val="28"/>
          <w:szCs w:val="28"/>
        </w:rPr>
        <w:t>TIME SERIES DATA ON RGDP, INTR A</w:t>
      </w:r>
      <w:r>
        <w:rPr>
          <w:rFonts w:ascii="Times New Roman" w:hAnsi="Times New Roman" w:cs="Times New Roman"/>
          <w:b/>
          <w:sz w:val="28"/>
          <w:szCs w:val="28"/>
        </w:rPr>
        <w:t>ND SMCAP, DATA RANGING FROM 1981-2016</w:t>
      </w:r>
    </w:p>
    <w:tbl>
      <w:tblPr>
        <w:tblW w:w="3933" w:type="dxa"/>
        <w:tblInd w:w="108" w:type="dxa"/>
        <w:tblLook w:val="04A0" w:firstRow="1" w:lastRow="0" w:firstColumn="1" w:lastColumn="0" w:noHBand="0" w:noVBand="1"/>
      </w:tblPr>
      <w:tblGrid>
        <w:gridCol w:w="960"/>
        <w:gridCol w:w="1053"/>
        <w:gridCol w:w="960"/>
        <w:gridCol w:w="960"/>
      </w:tblGrid>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YEAR</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RGDP</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INTR</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SMCAP</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1981</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15258</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8.6</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1982</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14985.08</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4.49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1983</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13849.73</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3.33</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5.7</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1984</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13779.26</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2.67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5.5</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1985</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14953.91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3.69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6.6</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1986</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15237.99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6.8</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1987</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15263.93</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31.92</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8.2</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1988</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16215.37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5.13</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10</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1989</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17294.68</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16.96</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12.8</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1990</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19305.63</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14.65</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16.3</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1991</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19199.06</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23.1</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1992</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19620.19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25.77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31.2</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1993</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19927.99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4.37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47.5</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1994</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19979.12</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8.03</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66.3</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1995</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20353.2</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43.57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180.4</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1996</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21177.92</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9.71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285.8</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1997</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21789.1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16.61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281.9</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1998</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22332.87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25.28</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262.6</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1999</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22449.41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2.77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300</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2000</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23688.28</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10.32</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472.3</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2001</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25267.54</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23.84</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662.5</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2002</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28957.71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10.81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764.9</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2003</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31709.45</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8.61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1359.3</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2004</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35020.55</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19.37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2112.5</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2005</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37474.95</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3.34</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2900.1</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2006</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39995.5</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0.37</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5120.9</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2007</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42922.41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11.61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13181.7</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2008</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46012.52</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4.19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9563</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2009</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49856.1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23.71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7030.8</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2010</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54612.26</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42.31</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9918.2</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2011</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57511.04</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5.94</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10275.3</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2012</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59929.89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6.88</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14800.9</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2013</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63218.72</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10.25</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19077.4</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2014</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67152.79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11.36</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16875.1</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2015</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69023.93</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9.49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17003.4</w:t>
            </w:r>
          </w:p>
        </w:tc>
      </w:tr>
      <w:tr w:rsidR="00364A67" w:rsidRPr="00364A67" w:rsidTr="00364A67">
        <w:trPr>
          <w:trHeight w:val="300"/>
        </w:trPr>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2016</w:t>
            </w:r>
          </w:p>
        </w:tc>
        <w:tc>
          <w:tcPr>
            <w:tcW w:w="1053"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67931.24</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27.29</w:t>
            </w:r>
          </w:p>
        </w:tc>
        <w:tc>
          <w:tcPr>
            <w:tcW w:w="960" w:type="dxa"/>
            <w:tcBorders>
              <w:top w:val="nil"/>
              <w:left w:val="nil"/>
              <w:bottom w:val="nil"/>
              <w:right w:val="nil"/>
            </w:tcBorders>
            <w:shd w:val="clear" w:color="auto" w:fill="auto"/>
            <w:noWrap/>
            <w:vAlign w:val="bottom"/>
            <w:hideMark/>
          </w:tcPr>
          <w:p w:rsidR="00364A67" w:rsidRPr="00364A67" w:rsidRDefault="00364A67" w:rsidP="00364A67">
            <w:pPr>
              <w:spacing w:line="240" w:lineRule="auto"/>
              <w:jc w:val="center"/>
              <w:rPr>
                <w:rFonts w:ascii="Calibri" w:eastAsia="Times New Roman" w:hAnsi="Calibri" w:cs="Times New Roman"/>
                <w:color w:val="000000"/>
              </w:rPr>
            </w:pPr>
            <w:r w:rsidRPr="00364A67">
              <w:rPr>
                <w:rFonts w:ascii="Calibri" w:eastAsia="Times New Roman" w:hAnsi="Calibri" w:cs="Times New Roman"/>
                <w:color w:val="000000"/>
              </w:rPr>
              <w:t>16185.7</w:t>
            </w:r>
          </w:p>
        </w:tc>
      </w:tr>
    </w:tbl>
    <w:p w:rsidR="007E1479" w:rsidRPr="00364A67" w:rsidRDefault="00364A67" w:rsidP="00364A67">
      <w:pPr>
        <w:rPr>
          <w:rFonts w:ascii="Times New Roman" w:hAnsi="Times New Roman" w:cs="Times New Roman"/>
          <w:b/>
          <w:sz w:val="28"/>
          <w:szCs w:val="28"/>
        </w:rPr>
      </w:pPr>
      <w:r w:rsidRPr="00101D79">
        <w:rPr>
          <w:rFonts w:ascii="Times New Roman" w:hAnsi="Times New Roman" w:cs="Times New Roman"/>
          <w:b/>
          <w:sz w:val="28"/>
          <w:szCs w:val="28"/>
        </w:rPr>
        <w:t>SOURCE: NIGERIA STOCK EXCHANGE MARKET ANNUAL RETURN AND CENTRAL BANK</w:t>
      </w:r>
      <w:r>
        <w:rPr>
          <w:rFonts w:ascii="Times New Roman" w:hAnsi="Times New Roman" w:cs="Times New Roman"/>
          <w:b/>
          <w:sz w:val="28"/>
          <w:szCs w:val="28"/>
        </w:rPr>
        <w:t xml:space="preserve"> OF NIGERIA STATISTICAL BULLETIN</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II</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RGDP</w:t>
      </w:r>
    </w:p>
    <w:p w:rsidR="00364A67" w:rsidRDefault="00364A67" w:rsidP="00364A67">
      <w:pPr>
        <w:autoSpaceDE w:val="0"/>
        <w:autoSpaceDN w:val="0"/>
        <w:adjustRightInd w:val="0"/>
        <w:spacing w:line="240" w:lineRule="auto"/>
        <w:rPr>
          <w:rFonts w:ascii="Arial" w:hAnsi="Arial" w:cs="Arial"/>
          <w:sz w:val="18"/>
          <w:szCs w:val="18"/>
        </w:rPr>
      </w:pPr>
    </w:p>
    <w:p w:rsidR="00364A67" w:rsidRDefault="00364A67" w:rsidP="00364A67">
      <w:pPr>
        <w:autoSpaceDE w:val="0"/>
        <w:autoSpaceDN w:val="0"/>
        <w:adjustRightInd w:val="0"/>
        <w:spacing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Null Hypothesis: D(RGDP) has a unit root</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6532" w:type="dxa"/>
            <w:gridSpan w:val="5"/>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Prob.*</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-5.187876</w:t>
            </w:r>
          </w:p>
        </w:tc>
        <w:tc>
          <w:tcPr>
            <w:tcW w:w="997"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0.0325</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-2.636901</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-1.951332</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-1.610747</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D(RGDP,3)</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15:10</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(adjusted): 1984 2016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D(RGDP(-1),2)</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-1.032729</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0.199066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-5.187876</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0.455792</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-63.67879</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0.455792</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1474.906</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1088.045</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16.85199</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37882940</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16.89734</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-277.0578</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16.86725</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1.692075</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bl>
    <w:p w:rsidR="00364A67" w:rsidRDefault="00364A67" w:rsidP="00364A67">
      <w:r>
        <w:rPr>
          <w:rFonts w:ascii="Arial" w:hAnsi="Arial" w:cs="Arial"/>
          <w:sz w:val="18"/>
          <w:szCs w:val="18"/>
        </w:rPr>
        <w:br/>
      </w:r>
    </w:p>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BA59CB" w:rsidRDefault="00BA59CB" w:rsidP="00364A67">
      <w:pPr>
        <w:autoSpaceDE w:val="0"/>
        <w:autoSpaceDN w:val="0"/>
        <w:adjustRightInd w:val="0"/>
        <w:spacing w:line="240" w:lineRule="auto"/>
        <w:jc w:val="center"/>
        <w:rPr>
          <w:rFonts w:ascii="Times New Roman" w:hAnsi="Times New Roman" w:cs="Times New Roman"/>
          <w:b/>
          <w:sz w:val="28"/>
          <w:szCs w:val="28"/>
        </w:rPr>
      </w:pP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III</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SMCAP</w:t>
      </w:r>
    </w:p>
    <w:p w:rsidR="00364A67" w:rsidRDefault="00364A67" w:rsidP="00364A67"/>
    <w:p w:rsidR="00364A67" w:rsidRDefault="00364A67" w:rsidP="00364A67"/>
    <w:p w:rsidR="00364A67" w:rsidRDefault="00364A67" w:rsidP="00364A67"/>
    <w:p w:rsidR="00364A67" w:rsidRDefault="00364A67" w:rsidP="00364A67">
      <w:pPr>
        <w:autoSpaceDE w:val="0"/>
        <w:autoSpaceDN w:val="0"/>
        <w:adjustRightInd w:val="0"/>
        <w:spacing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Null Hypothesis: D(SMCAP) has a unit root</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6532" w:type="dxa"/>
            <w:gridSpan w:val="5"/>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Lag Length: 3 (Automatic - based on SIC, maxlag=9)</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Prob.*</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-5.677361</w:t>
            </w:r>
          </w:p>
        </w:tc>
        <w:tc>
          <w:tcPr>
            <w:tcW w:w="997"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0.0003</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-4.284580</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-3.562882</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-3.215267</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D(SMCAP,2)</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15:14</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(adjusted): 1986 2016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31 after adjustments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D(SMCAP(-1))</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-2.710771</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0.477470</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-5.677361</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D(SMCAP(-1),2)</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1.517014</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0.393964</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3.850642</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0.0007</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D(SMCAP(-2),2)</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0.905469</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0.284868</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3.178555</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0.0039</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D(SMCAP(-3),2)</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0.676625</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0.188368</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3.592040</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0.0014</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-1682.627</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855.1837</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-1.967562</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0.0603</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@TREND("1981")</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155.3650</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47.45926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3.273649</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0.0031</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0.725130</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-26.41290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0.670156</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3030.748</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1740.621</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17.93386</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75744070</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18.21140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-271.9748</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18.02433</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13.19040</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1.985230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0.000002</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bl>
    <w:p w:rsidR="00364A67" w:rsidRDefault="00364A67" w:rsidP="00364A67">
      <w:r>
        <w:rPr>
          <w:rFonts w:ascii="Arial" w:hAnsi="Arial" w:cs="Arial"/>
          <w:sz w:val="18"/>
          <w:szCs w:val="18"/>
        </w:rPr>
        <w:br/>
      </w:r>
    </w:p>
    <w:p w:rsidR="00364A67" w:rsidRDefault="00364A67" w:rsidP="00364A67"/>
    <w:p w:rsidR="00364A67" w:rsidRDefault="00364A67" w:rsidP="00364A67"/>
    <w:p w:rsidR="00364A67" w:rsidRDefault="00364A67" w:rsidP="00364A67"/>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IV</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INTR</w:t>
      </w:r>
    </w:p>
    <w:p w:rsidR="00364A67" w:rsidRDefault="00364A67" w:rsidP="00364A67"/>
    <w:p w:rsidR="00364A67" w:rsidRDefault="00364A67" w:rsidP="00364A67">
      <w:pPr>
        <w:autoSpaceDE w:val="0"/>
        <w:autoSpaceDN w:val="0"/>
        <w:adjustRightInd w:val="0"/>
        <w:spacing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Null Hypothesis: INTR has a unit root</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6532" w:type="dxa"/>
            <w:gridSpan w:val="5"/>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Lag Length: 3 (Automatic - based on SIC, maxlag=9)</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Prob.*</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-3.988088</w:t>
            </w:r>
          </w:p>
        </w:tc>
        <w:tc>
          <w:tcPr>
            <w:tcW w:w="997"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0.0043</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-3.653730</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-2.957110</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-2.617434</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D(INTR)</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15:15</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(adjusted): 1985 2016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32 after adjustments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INTR(-1)</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-1.434309</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0.359648</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-3.988088</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0.0005</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D(INTR(-1))</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0.396878</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0.319213</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1.243301</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0.2244</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D(INTR(-2))</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0.205155</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0.246848</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0.831100</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0.4132</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D(INTR(-3))</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0.418810</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0.170915</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2.450393</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0.0210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19.32266</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4.946011</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3.906716</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0.0006</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0.689892</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0.769375</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0.643950</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17.38239</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10.37207</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7.658711</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2904.655</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7.887732</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-117.5394</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7.734625</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15.01658</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2.042758</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0.000001</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bl>
    <w:p w:rsidR="00364A67" w:rsidRDefault="00364A67" w:rsidP="00364A67">
      <w:r>
        <w:rPr>
          <w:rFonts w:ascii="Arial" w:hAnsi="Arial" w:cs="Arial"/>
          <w:sz w:val="18"/>
          <w:szCs w:val="18"/>
        </w:rPr>
        <w:br/>
      </w:r>
    </w:p>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V</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COINTEGRATION TEST RESULT</w:t>
      </w:r>
    </w:p>
    <w:p w:rsidR="00364A67" w:rsidRDefault="00364A67" w:rsidP="00364A67"/>
    <w:p w:rsidR="00364A67" w:rsidRDefault="00364A67" w:rsidP="00364A67">
      <w:pPr>
        <w:autoSpaceDE w:val="0"/>
        <w:autoSpaceDN w:val="0"/>
        <w:adjustRightInd w:val="0"/>
        <w:spacing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Null Hypothesis: ECT has a unit root</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6532" w:type="dxa"/>
            <w:gridSpan w:val="5"/>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Lag Length: 0 (Automatic - based on SIC, maxlag=8)</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Prob.*</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-2.355455</w:t>
            </w:r>
          </w:p>
        </w:tc>
        <w:tc>
          <w:tcPr>
            <w:tcW w:w="997" w:type="dxa"/>
            <w:tcBorders>
              <w:top w:val="nil"/>
              <w:left w:val="nil"/>
              <w:bottom w:val="sing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0.0199</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-2.634731</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-1.951000</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-1.610907</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D(ECT)</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15:18</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-0.303971</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0.129050</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-2.355455</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0.0246</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0.143729</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-17.71429</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0.143729</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1177.793</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1089.870</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16.85447</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39197935</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16.89937</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-285.5261</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16.86978</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1.660631</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bl>
    <w:p w:rsidR="00364A67" w:rsidRDefault="00364A67" w:rsidP="00364A67">
      <w:r>
        <w:rPr>
          <w:rFonts w:ascii="Arial" w:hAnsi="Arial" w:cs="Arial"/>
          <w:sz w:val="18"/>
          <w:szCs w:val="18"/>
        </w:rPr>
        <w:br/>
      </w:r>
    </w:p>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VI</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ERROR CORRECTION MECHANISM</w:t>
      </w:r>
    </w:p>
    <w:p w:rsidR="00364A67" w:rsidRDefault="00364A67" w:rsidP="00364A67"/>
    <w:p w:rsidR="00364A67" w:rsidRDefault="00364A67" w:rsidP="00364A67"/>
    <w:p w:rsidR="00364A67" w:rsidRDefault="00364A67" w:rsidP="00364A67">
      <w:pPr>
        <w:autoSpaceDE w:val="0"/>
        <w:autoSpaceDN w:val="0"/>
        <w:adjustRightInd w:val="0"/>
        <w:spacing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D(RGDP)</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15:22</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5535"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D(SMCAP)</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0.149515</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0.124553</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1.200407</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0.2391</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INTR</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65.54768</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14.62796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4.480987</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-0.692152</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0.174739</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3.961070</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0.0004</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0.158530</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1557.240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0.104242</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1532.667</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1450.585</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17.48142</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65230066</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17.61610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-294.1841</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17.52735</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1.347074</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bl>
    <w:p w:rsidR="00364A67" w:rsidRDefault="00364A67" w:rsidP="00364A67">
      <w:r>
        <w:rPr>
          <w:rFonts w:ascii="Arial" w:hAnsi="Arial" w:cs="Arial"/>
          <w:sz w:val="18"/>
          <w:szCs w:val="18"/>
        </w:rPr>
        <w:br/>
      </w:r>
    </w:p>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BA59CB" w:rsidRDefault="00BA59CB" w:rsidP="00364A67">
      <w:pPr>
        <w:autoSpaceDE w:val="0"/>
        <w:autoSpaceDN w:val="0"/>
        <w:adjustRightInd w:val="0"/>
        <w:spacing w:line="240" w:lineRule="auto"/>
        <w:jc w:val="center"/>
        <w:rPr>
          <w:rFonts w:ascii="Times New Roman" w:hAnsi="Times New Roman" w:cs="Times New Roman"/>
          <w:b/>
          <w:sz w:val="28"/>
          <w:szCs w:val="28"/>
        </w:rPr>
      </w:pPr>
    </w:p>
    <w:p w:rsidR="00BA59CB" w:rsidRDefault="00BA59CB" w:rsidP="00364A67">
      <w:pPr>
        <w:autoSpaceDE w:val="0"/>
        <w:autoSpaceDN w:val="0"/>
        <w:adjustRightInd w:val="0"/>
        <w:spacing w:line="240" w:lineRule="auto"/>
        <w:jc w:val="center"/>
        <w:rPr>
          <w:rFonts w:ascii="Times New Roman" w:hAnsi="Times New Roman" w:cs="Times New Roman"/>
          <w:b/>
          <w:sz w:val="28"/>
          <w:szCs w:val="28"/>
        </w:rPr>
      </w:pP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VII</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REGRESSION RESULT</w:t>
      </w:r>
    </w:p>
    <w:p w:rsidR="00364A67" w:rsidRDefault="00364A67" w:rsidP="00364A67"/>
    <w:p w:rsidR="00364A67" w:rsidRDefault="00364A67" w:rsidP="00364A67"/>
    <w:p w:rsidR="00364A67" w:rsidRDefault="00364A67" w:rsidP="00364A67">
      <w:pPr>
        <w:autoSpaceDE w:val="0"/>
        <w:autoSpaceDN w:val="0"/>
        <w:adjustRightInd w:val="0"/>
        <w:spacing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Dependent Variable: LOG(RGDP)</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15:20</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1981 2016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32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Included observations: 36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9.237784</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0.056745</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162.7938</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LOG(SMCAP)</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0.172047</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0.008236</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20.89013</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INTR</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-0.000850</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0.002224</w:t>
            </w: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-0.382367</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0.7046</w:t>
            </w:r>
          </w:p>
        </w:tc>
      </w:tr>
      <w:tr w:rsidR="00364A67" w:rsidTr="00403577">
        <w:trPr>
          <w:trHeight w:hRule="exact" w:val="90"/>
        </w:trPr>
        <w:tc>
          <w:tcPr>
            <w:tcW w:w="201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0.731028</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10.22032</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0.926847</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0.535484</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0.144831</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-0.946843</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0.692209</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-0.814883</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20.04318</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-0.900786</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222.7262</w:t>
            </w:r>
          </w:p>
        </w:tc>
        <w:tc>
          <w:tcPr>
            <w:tcW w:w="2415"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0.180399</w:t>
            </w:r>
          </w:p>
        </w:tc>
      </w:tr>
      <w:tr w:rsidR="00364A67" w:rsidTr="00403577">
        <w:trPr>
          <w:trHeight w:val="22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center"/>
              <w:rPr>
                <w:rFonts w:ascii="Arial" w:hAnsi="Arial" w:cs="Arial"/>
                <w:color w:val="000000"/>
                <w:sz w:val="18"/>
                <w:szCs w:val="18"/>
              </w:rPr>
            </w:pPr>
          </w:p>
        </w:tc>
      </w:tr>
      <w:tr w:rsidR="00364A67" w:rsidTr="00403577">
        <w:trPr>
          <w:trHeight w:hRule="exact" w:val="90"/>
        </w:trPr>
        <w:tc>
          <w:tcPr>
            <w:tcW w:w="201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201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bl>
    <w:p w:rsidR="00364A67" w:rsidRDefault="00364A67" w:rsidP="00364A67">
      <w:r>
        <w:rPr>
          <w:rFonts w:ascii="Arial" w:hAnsi="Arial" w:cs="Arial"/>
          <w:sz w:val="18"/>
          <w:szCs w:val="18"/>
        </w:rPr>
        <w:br/>
      </w:r>
    </w:p>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BA59CB" w:rsidRDefault="00BA59CB" w:rsidP="00364A67">
      <w:pPr>
        <w:autoSpaceDE w:val="0"/>
        <w:autoSpaceDN w:val="0"/>
        <w:adjustRightInd w:val="0"/>
        <w:spacing w:line="240" w:lineRule="auto"/>
        <w:jc w:val="center"/>
        <w:rPr>
          <w:rFonts w:ascii="Times New Roman" w:hAnsi="Times New Roman" w:cs="Times New Roman"/>
          <w:b/>
          <w:sz w:val="28"/>
          <w:szCs w:val="28"/>
        </w:rPr>
      </w:pP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 VIII</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NORMALITY TEST RESULT</w:t>
      </w:r>
    </w:p>
    <w:p w:rsidR="00364A67" w:rsidRDefault="00364A67" w:rsidP="00364A67"/>
    <w:p w:rsidR="00364A67" w:rsidRDefault="00364A67" w:rsidP="00364A67"/>
    <w:p w:rsidR="00364A67" w:rsidRDefault="00364A67" w:rsidP="00364A67"/>
    <w:p w:rsidR="00364A67" w:rsidRDefault="00364A67" w:rsidP="00364A67">
      <w:r>
        <w:object w:dxaOrig="9630"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09.45pt" o:ole="">
            <v:imagedata r:id="rId7" o:title=""/>
          </v:shape>
          <o:OLEObject Type="Embed" ProgID="EViews.Workfile.2" ShapeID="_x0000_i1025" DrawAspect="Content" ObjectID="_1593339863" r:id="rId8"/>
        </w:object>
      </w:r>
    </w:p>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364A67" w:rsidRDefault="00364A67" w:rsidP="00364A67"/>
    <w:p w:rsidR="00BA59CB" w:rsidRDefault="00BA59CB" w:rsidP="00364A67">
      <w:pPr>
        <w:autoSpaceDE w:val="0"/>
        <w:autoSpaceDN w:val="0"/>
        <w:adjustRightInd w:val="0"/>
        <w:spacing w:line="240" w:lineRule="auto"/>
        <w:jc w:val="center"/>
        <w:rPr>
          <w:rFonts w:ascii="Times New Roman" w:hAnsi="Times New Roman" w:cs="Times New Roman"/>
          <w:b/>
          <w:sz w:val="28"/>
          <w:szCs w:val="28"/>
        </w:rPr>
      </w:pPr>
    </w:p>
    <w:p w:rsidR="00BA59CB" w:rsidRDefault="00BA59CB" w:rsidP="00364A67">
      <w:pPr>
        <w:autoSpaceDE w:val="0"/>
        <w:autoSpaceDN w:val="0"/>
        <w:adjustRightInd w:val="0"/>
        <w:spacing w:line="240" w:lineRule="auto"/>
        <w:jc w:val="center"/>
        <w:rPr>
          <w:rFonts w:ascii="Times New Roman" w:hAnsi="Times New Roman" w:cs="Times New Roman"/>
          <w:b/>
          <w:sz w:val="28"/>
          <w:szCs w:val="28"/>
        </w:rPr>
      </w:pP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APPENDIX IX</w:t>
      </w:r>
    </w:p>
    <w:p w:rsidR="00364A67" w:rsidRDefault="00364A67" w:rsidP="00364A67">
      <w:pPr>
        <w:autoSpaceDE w:val="0"/>
        <w:autoSpaceDN w:val="0"/>
        <w:adjustRightInd w:val="0"/>
        <w:spacing w:line="240" w:lineRule="auto"/>
        <w:jc w:val="center"/>
        <w:rPr>
          <w:rFonts w:ascii="Times New Roman" w:hAnsi="Times New Roman" w:cs="Times New Roman"/>
          <w:b/>
          <w:sz w:val="28"/>
          <w:szCs w:val="28"/>
        </w:rPr>
      </w:pPr>
    </w:p>
    <w:p w:rsidR="00364A67" w:rsidRPr="00D043F0" w:rsidRDefault="00364A67" w:rsidP="00364A67">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GRANGER CAUSALITY TEST RESULT</w:t>
      </w:r>
    </w:p>
    <w:p w:rsidR="00364A67" w:rsidRDefault="00364A67" w:rsidP="00364A67"/>
    <w:p w:rsidR="00364A67" w:rsidRDefault="00364A67" w:rsidP="00364A67"/>
    <w:p w:rsidR="00364A67" w:rsidRDefault="00364A67" w:rsidP="00364A67">
      <w:pPr>
        <w:autoSpaceDE w:val="0"/>
        <w:autoSpaceDN w:val="0"/>
        <w:adjustRightInd w:val="0"/>
        <w:spacing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4012"/>
        <w:gridCol w:w="788"/>
        <w:gridCol w:w="997"/>
        <w:gridCol w:w="893"/>
      </w:tblGrid>
      <w:tr w:rsidR="00364A67" w:rsidTr="00403577">
        <w:trPr>
          <w:trHeight w:val="225"/>
        </w:trPr>
        <w:tc>
          <w:tcPr>
            <w:tcW w:w="6690"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Pairwise Granger Causality Tests</w:t>
            </w:r>
          </w:p>
        </w:tc>
      </w:tr>
      <w:tr w:rsidR="00364A67" w:rsidTr="00403577">
        <w:trPr>
          <w:trHeight w:val="225"/>
        </w:trPr>
        <w:tc>
          <w:tcPr>
            <w:tcW w:w="6690" w:type="dxa"/>
            <w:gridSpan w:val="4"/>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Date: 07/16/18   Time: 15:25</w:t>
            </w:r>
          </w:p>
        </w:tc>
      </w:tr>
      <w:tr w:rsidR="00364A67" w:rsidTr="00403577">
        <w:trPr>
          <w:trHeight w:val="225"/>
        </w:trPr>
        <w:tc>
          <w:tcPr>
            <w:tcW w:w="5797" w:type="dxa"/>
            <w:gridSpan w:val="3"/>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Sample: 1981 2016</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800"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Lags: 2</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90"/>
        </w:trPr>
        <w:tc>
          <w:tcPr>
            <w:tcW w:w="4012"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Null Hypothesis:</w:t>
            </w: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Obs</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F-Statistic</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364A67" w:rsidTr="00403577">
        <w:trPr>
          <w:trHeight w:hRule="exact" w:val="90"/>
        </w:trPr>
        <w:tc>
          <w:tcPr>
            <w:tcW w:w="4012"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SMCAP does not Granger Cause RGDP</w:t>
            </w: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0.30747</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0.7377</w:t>
            </w:r>
          </w:p>
        </w:tc>
      </w:tr>
      <w:tr w:rsidR="00364A67" w:rsidTr="00403577">
        <w:trPr>
          <w:trHeight w:val="225"/>
        </w:trPr>
        <w:tc>
          <w:tcPr>
            <w:tcW w:w="4800"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RGDP does not Granger Cause SMCAP</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11.1036</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0.0003</w:t>
            </w:r>
          </w:p>
        </w:tc>
      </w:tr>
      <w:tr w:rsidR="00364A67" w:rsidTr="00403577">
        <w:trPr>
          <w:trHeight w:hRule="exact" w:val="90"/>
        </w:trPr>
        <w:tc>
          <w:tcPr>
            <w:tcW w:w="4012"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INTR does not Granger Cause RGDP</w:t>
            </w: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0.78109</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0.4673</w:t>
            </w:r>
          </w:p>
        </w:tc>
      </w:tr>
      <w:tr w:rsidR="00364A67" w:rsidTr="00403577">
        <w:trPr>
          <w:trHeight w:val="225"/>
        </w:trPr>
        <w:tc>
          <w:tcPr>
            <w:tcW w:w="4800"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RGDP does not Granger Cause INTR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0.28770</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0.7521</w:t>
            </w:r>
          </w:p>
        </w:tc>
      </w:tr>
      <w:tr w:rsidR="00364A67" w:rsidTr="00403577">
        <w:trPr>
          <w:trHeight w:hRule="exact" w:val="90"/>
        </w:trPr>
        <w:tc>
          <w:tcPr>
            <w:tcW w:w="4012"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val="22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INTR does not Granger Cause SMCAP</w:t>
            </w: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0.39906</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0.6746</w:t>
            </w:r>
          </w:p>
        </w:tc>
      </w:tr>
      <w:tr w:rsidR="00364A67" w:rsidTr="00403577">
        <w:trPr>
          <w:trHeight w:val="225"/>
        </w:trPr>
        <w:tc>
          <w:tcPr>
            <w:tcW w:w="4800" w:type="dxa"/>
            <w:gridSpan w:val="2"/>
            <w:tcBorders>
              <w:top w:val="nil"/>
              <w:left w:val="nil"/>
              <w:bottom w:val="nil"/>
              <w:right w:val="nil"/>
            </w:tcBorders>
            <w:vAlign w:val="bottom"/>
          </w:tcPr>
          <w:p w:rsidR="00364A67" w:rsidRDefault="00364A67" w:rsidP="00403577">
            <w:pPr>
              <w:autoSpaceDE w:val="0"/>
              <w:autoSpaceDN w:val="0"/>
              <w:adjustRightInd w:val="0"/>
              <w:spacing w:line="240" w:lineRule="auto"/>
              <w:rPr>
                <w:rFonts w:ascii="Arial" w:hAnsi="Arial" w:cs="Arial"/>
                <w:color w:val="000000"/>
                <w:sz w:val="18"/>
                <w:szCs w:val="18"/>
              </w:rPr>
            </w:pPr>
            <w:r>
              <w:rPr>
                <w:rFonts w:ascii="Arial" w:hAnsi="Arial" w:cs="Arial"/>
                <w:color w:val="000000"/>
                <w:sz w:val="18"/>
                <w:szCs w:val="18"/>
              </w:rPr>
              <w:t> SMCAP does not Granger Cause INTR</w:t>
            </w: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 2.33574</w:t>
            </w: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0.1147</w:t>
            </w:r>
          </w:p>
        </w:tc>
      </w:tr>
      <w:tr w:rsidR="00364A67" w:rsidTr="00403577">
        <w:trPr>
          <w:trHeight w:hRule="exact" w:val="90"/>
        </w:trPr>
        <w:tc>
          <w:tcPr>
            <w:tcW w:w="4012"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double" w:sz="6" w:space="0" w:color="auto"/>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r w:rsidR="00364A67" w:rsidTr="00403577">
        <w:trPr>
          <w:trHeight w:hRule="exact" w:val="135"/>
        </w:trPr>
        <w:tc>
          <w:tcPr>
            <w:tcW w:w="4012"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364A67" w:rsidRDefault="00364A67" w:rsidP="00403577">
            <w:pPr>
              <w:autoSpaceDE w:val="0"/>
              <w:autoSpaceDN w:val="0"/>
              <w:adjustRightInd w:val="0"/>
              <w:spacing w:line="240" w:lineRule="auto"/>
              <w:jc w:val="center"/>
              <w:rPr>
                <w:rFonts w:ascii="Arial" w:hAnsi="Arial" w:cs="Arial"/>
                <w:color w:val="000000"/>
                <w:sz w:val="18"/>
                <w:szCs w:val="18"/>
              </w:rPr>
            </w:pPr>
          </w:p>
        </w:tc>
      </w:tr>
    </w:tbl>
    <w:p w:rsidR="00364A67" w:rsidRDefault="00364A67" w:rsidP="00364A67">
      <w:r>
        <w:rPr>
          <w:rFonts w:ascii="Arial" w:hAnsi="Arial" w:cs="Arial"/>
          <w:sz w:val="18"/>
          <w:szCs w:val="18"/>
        </w:rPr>
        <w:br/>
      </w:r>
    </w:p>
    <w:p w:rsidR="007E1479" w:rsidRDefault="007E1479" w:rsidP="007E1479">
      <w:pPr>
        <w:spacing w:after="120"/>
        <w:rPr>
          <w:rFonts w:ascii="Times New Roman" w:eastAsiaTheme="minorEastAsia" w:hAnsi="Times New Roman" w:cs="Times New Roman"/>
          <w:sz w:val="28"/>
          <w:szCs w:val="28"/>
        </w:rPr>
      </w:pPr>
    </w:p>
    <w:p w:rsidR="007E1479" w:rsidRDefault="007E1479" w:rsidP="007E1479">
      <w:pPr>
        <w:spacing w:after="120"/>
        <w:rPr>
          <w:rFonts w:ascii="Times New Roman" w:eastAsiaTheme="minorEastAsia" w:hAnsi="Times New Roman" w:cs="Times New Roman"/>
          <w:sz w:val="28"/>
          <w:szCs w:val="28"/>
        </w:rPr>
      </w:pPr>
    </w:p>
    <w:p w:rsidR="007E1479" w:rsidRDefault="007E1479" w:rsidP="007E1479">
      <w:pPr>
        <w:spacing w:after="120"/>
        <w:rPr>
          <w:rFonts w:ascii="Times New Roman" w:eastAsiaTheme="minorEastAsia" w:hAnsi="Times New Roman" w:cs="Times New Roman"/>
          <w:sz w:val="28"/>
          <w:szCs w:val="28"/>
        </w:rPr>
      </w:pPr>
    </w:p>
    <w:p w:rsidR="006067F3" w:rsidRPr="006067F3" w:rsidRDefault="006067F3" w:rsidP="006067F3">
      <w:pPr>
        <w:rPr>
          <w:rFonts w:ascii="Times New Roman" w:hAnsi="Times New Roman" w:cs="Times New Roman"/>
          <w:sz w:val="28"/>
          <w:szCs w:val="28"/>
        </w:rPr>
      </w:pPr>
    </w:p>
    <w:p w:rsidR="00EF2A78" w:rsidRPr="00EF2A78" w:rsidRDefault="00EF2A78" w:rsidP="00EF2A78">
      <w:pPr>
        <w:rPr>
          <w:rFonts w:ascii="Times New Roman" w:hAnsi="Times New Roman" w:cs="Times New Roman"/>
          <w:sz w:val="28"/>
          <w:szCs w:val="28"/>
        </w:rPr>
      </w:pPr>
    </w:p>
    <w:p w:rsidR="00875B94" w:rsidRDefault="00875B94" w:rsidP="003A6487">
      <w:pPr>
        <w:rPr>
          <w:rFonts w:ascii="Times New Roman" w:hAnsi="Times New Roman" w:cs="Times New Roman"/>
          <w:sz w:val="28"/>
          <w:szCs w:val="28"/>
        </w:rPr>
      </w:pPr>
    </w:p>
    <w:p w:rsidR="00875B94" w:rsidRPr="009727F8" w:rsidRDefault="00875B94" w:rsidP="003A6487">
      <w:pPr>
        <w:rPr>
          <w:rFonts w:ascii="Times New Roman" w:hAnsi="Times New Roman" w:cs="Times New Roman"/>
          <w:sz w:val="28"/>
          <w:szCs w:val="28"/>
        </w:rPr>
      </w:pPr>
    </w:p>
    <w:sectPr w:rsidR="00875B94" w:rsidRPr="009727F8" w:rsidSect="00875B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02" w:rsidRDefault="00336B02" w:rsidP="00875B94">
      <w:pPr>
        <w:spacing w:line="240" w:lineRule="auto"/>
      </w:pPr>
      <w:r>
        <w:separator/>
      </w:r>
    </w:p>
  </w:endnote>
  <w:endnote w:type="continuationSeparator" w:id="0">
    <w:p w:rsidR="00336B02" w:rsidRDefault="00336B02" w:rsidP="00875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7" w:rsidRDefault="00403577">
    <w:pPr>
      <w:tabs>
        <w:tab w:val="right" w:pos="10470"/>
      </w:tabs>
      <w:spacing w:after="4" w:line="240" w:lineRule="auto"/>
    </w:pPr>
    <w:r>
      <w:fldChar w:fldCharType="begin"/>
    </w:r>
    <w:r>
      <w:instrText xml:space="preserve"> PAGE   \* MERGEFORMAT </w:instrText>
    </w:r>
    <w:r>
      <w:fldChar w:fldCharType="separate"/>
    </w:r>
    <w:r>
      <w:t>498</w:t>
    </w:r>
    <w:r>
      <w:fldChar w:fldCharType="end"/>
    </w:r>
    <w:r>
      <w:tab/>
    </w:r>
    <w:r>
      <w:rPr>
        <w:sz w:val="28"/>
      </w:rPr>
      <w:t xml:space="preserve">Volume 1 Issue 8 Dec. 2016 </w:t>
    </w:r>
    <w:r>
      <w:rPr>
        <w:noProof/>
      </w:rPr>
      <w:drawing>
        <wp:anchor distT="0" distB="0" distL="114300" distR="114300" simplePos="0" relativeHeight="251661312" behindDoc="0" locked="0" layoutInCell="1" allowOverlap="0">
          <wp:simplePos x="0" y="0"/>
          <wp:positionH relativeFrom="page">
            <wp:posOffset>457200</wp:posOffset>
          </wp:positionH>
          <wp:positionV relativeFrom="page">
            <wp:posOffset>9902825</wp:posOffset>
          </wp:positionV>
          <wp:extent cx="685800" cy="424815"/>
          <wp:effectExtent l="0" t="0" r="0" b="0"/>
          <wp:wrapSquare wrapText="bothSides"/>
          <wp:docPr id="4"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
                  <a:stretch>
                    <a:fillRect/>
                  </a:stretch>
                </pic:blipFill>
                <pic:spPr>
                  <a:xfrm>
                    <a:off x="0" y="0"/>
                    <a:ext cx="685800" cy="424815"/>
                  </a:xfrm>
                  <a:prstGeom prst="rect">
                    <a:avLst/>
                  </a:prstGeom>
                </pic:spPr>
              </pic:pic>
            </a:graphicData>
          </a:graphic>
        </wp:anchor>
      </w:drawing>
    </w:r>
  </w:p>
  <w:p w:rsidR="00403577" w:rsidRDefault="00403577">
    <w:pPr>
      <w:spacing w:line="240" w:lineRule="auto"/>
      <w:jc w:val="right"/>
    </w:pPr>
    <w:r>
      <w:rPr>
        <w:color w:val="0000FF"/>
        <w:sz w:val="28"/>
      </w:rPr>
      <w:t>DOI: 10.18535/afmj/v1i8.03</w:t>
    </w:r>
  </w:p>
  <w:p w:rsidR="00403577" w:rsidRDefault="00403577">
    <w:pPr>
      <w:spacing w:line="240" w:lineRule="auto"/>
      <w:jc w:val="right"/>
    </w:pPr>
    <w:r>
      <w:rPr>
        <w:sz w:val="28"/>
      </w:rPr>
      <w:t xml:space="preserve">           AFMJ 2016, 1, 497-525 </w:t>
    </w:r>
  </w:p>
  <w:p w:rsidR="00403577" w:rsidRDefault="00403577">
    <w:pPr>
      <w:spacing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7" w:rsidRDefault="00403577">
    <w:pPr>
      <w:spacing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894666"/>
      <w:docPartObj>
        <w:docPartGallery w:val="Page Numbers (Bottom of Page)"/>
        <w:docPartUnique/>
      </w:docPartObj>
    </w:sdtPr>
    <w:sdtEndPr>
      <w:rPr>
        <w:noProof/>
      </w:rPr>
    </w:sdtEndPr>
    <w:sdtContent>
      <w:p w:rsidR="00403577" w:rsidRDefault="004035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03577" w:rsidRDefault="00403577">
    <w:pP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02" w:rsidRDefault="00336B02" w:rsidP="00875B94">
      <w:pPr>
        <w:spacing w:line="240" w:lineRule="auto"/>
      </w:pPr>
      <w:r>
        <w:separator/>
      </w:r>
    </w:p>
  </w:footnote>
  <w:footnote w:type="continuationSeparator" w:id="0">
    <w:p w:rsidR="00336B02" w:rsidRDefault="00336B02" w:rsidP="00875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7" w:rsidRDefault="00403577">
    <w:pPr>
      <w:tabs>
        <w:tab w:val="center" w:pos="4584"/>
        <w:tab w:val="center" w:pos="9705"/>
      </w:tabs>
      <w:spacing w:after="243" w:line="240" w:lineRule="auto"/>
    </w:pPr>
    <w:r>
      <w:rPr>
        <w:rFonts w:ascii="Calibri" w:eastAsia="Calibri" w:hAnsi="Calibri" w:cs="Calibri"/>
      </w:rPr>
      <w:tab/>
    </w:r>
    <w:r>
      <w:rPr>
        <w:b/>
      </w:rPr>
      <w:t>Taiwo, J.N.</w:t>
    </w:r>
    <w:r>
      <w:rPr>
        <w:b/>
        <w:vertAlign w:val="superscript"/>
      </w:rPr>
      <w:t>1</w:t>
    </w:r>
    <w:r>
      <w:rPr>
        <w:b/>
      </w:rPr>
      <w:t>, Account and Financial Management Journal  ISSN: 2456-3374</w:t>
    </w:r>
    <w:r>
      <w:tab/>
    </w:r>
    <w:r>
      <w:rPr>
        <w:rFonts w:ascii="Cambria" w:eastAsia="Cambria" w:hAnsi="Cambria" w:cs="Cambria"/>
        <w:b/>
        <w:sz w:val="36"/>
      </w:rPr>
      <w:t>2016</w:t>
    </w:r>
    <w:r w:rsidR="00336B02">
      <w:rPr>
        <w:rFonts w:ascii="Calibri" w:eastAsia="Calibri" w:hAnsi="Calibri" w:cs="Calibri"/>
        <w:noProof/>
      </w:rPr>
      <w:pict>
        <v:group id="Group 111343" o:spid="_x0000_s2067" style="position:absolute;left:0;text-align:left;margin-left:35.5pt;margin-top:28.8pt;width:523.7pt;height:30.6pt;z-index:251660288;mso-position-horizontal-relative:page;mso-position-vertical-relative:page" coordsize="66507,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">
          <v:shape id="Shape 120330" o:spid="_x0000_s2068" style="position:absolute;left:58107;width:274;height:457;visibility:visible" coordsize="27432,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CDsMA&#10;AADfAAAADwAAAGRycy9kb3ducmV2LnhtbERPTWvCQBC9F/oflin0VjeaIhLdhCII0kNpo3gesmMS&#10;m52N2dWk/75zKPT4eN+bYnKdutMQWs8G5rMEFHHlbcu1geNh97ICFSKyxc4zGfihAEX++LDBzPqR&#10;v+hexlpJCIcMDTQx9pnWoWrIYZj5nli4sx8cRoFDre2Ao4S7Ti+SZKkdtiwNDfa0baj6Lm/OQLnV&#10;6aldvs+n1+pzvFzTj73HmzHPT9PbGlSkKf6L/9x7K/MXSZrKA/kjAH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CDsMAAADfAAAADwAAAAAAAAAAAAAAAACYAgAAZHJzL2Rv&#10;d25yZXYueG1sUEsFBgAAAAAEAAQA9QAAAIgDAAAAAA==&#10;" adj="0,,0" path="m,l27432,r,45720l,45720,,e" fillcolor="gray" stroked="f" strokeweight="0">
            <v:stroke miterlimit="83231f" joinstyle="miter"/>
            <v:formulas/>
            <v:path arrowok="t" o:connecttype="segments" textboxrect="0,0,27432,45720"/>
          </v:shape>
          <v:shape id="Shape 120331" o:spid="_x0000_s2069" style="position:absolute;top:3611;width:58107;height:275;visibility:visible" coordsize="5810758,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DMQA&#10;AADfAAAADwAAAGRycy9kb3ducmV2LnhtbERPXWvCMBR9H/gfwh34NlMVxuyMMjYrvom6iXu7Nte2&#10;2NzUJLP13y/CYI+H8z2dd6YWV3K+sqxgOEhAEOdWV1wo+NxlTy8gfEDWWFsmBTfyMJ/1HqaYatvy&#10;hq7bUIgYwj5FBWUITSqlz0sy6Ae2IY7cyTqDIUJXSO2wjeGmlqMkeZYGK44NJTb0XlJ+3v4YBd+u&#10;yT7Wx2zRTiy2xeay/1odlkr1H7u3VxCBuvAv/nOvdJw/SsbjIdz/R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nAzEAAAA3wAAAA8AAAAAAAAAAAAAAAAAmAIAAGRycy9k&#10;b3ducmV2LnhtbFBLBQYAAAAABAAEAPUAAACJAwAAAAA=&#10;" adj="0,,0" path="m,l5810758,r,27432l,27432,,e" fillcolor="gray" stroked="f" strokeweight="0">
            <v:stroke miterlimit="83231f" joinstyle="miter"/>
            <v:formulas/>
            <v:path arrowok="t" o:connecttype="segments" textboxrect="0,0,5810758,27432"/>
          </v:shape>
          <v:shape id="Shape 120332" o:spid="_x0000_s2070" style="position:absolute;left:58107;top:457;width:274;height:3154;visibility:visible" coordsize="27432,315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X0sQA&#10;AADfAAAADwAAAGRycy9kb3ducmV2LnhtbERPy2rCQBTdC/7DcIVuRCeNIhodpUoLFVwYH/tr5poE&#10;M3dCZqrp33cKgsvDeS9WranEnRpXWlbwPoxAEGdWl5wrOB2/BlMQziNrrCyTgl9ysFp2OwtMtH1w&#10;SveDz0UIYZeggsL7OpHSZQUZdENbEwfuahuDPsAml7rBRwg3lYyjaCINlhwaCqxpU1B2O/wYBZft&#10;+HN27re+2m+vmO/O63THqVJvvfZjDsJT61/ip/tbh/lxNBrF8P8nAJ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19LEAAAA3wAAAA8AAAAAAAAAAAAAAAAAmAIAAGRycy9k&#10;b3ducmV2LnhtbFBLBQYAAAAABAAEAPUAAACJAwAAAAA=&#10;" adj="0,,0" path="m,l27432,r,315468l,315468,,e" fillcolor="gray" stroked="f" strokeweight="0">
            <v:stroke miterlimit="83231f" joinstyle="miter"/>
            <v:formulas/>
            <v:path arrowok="t" o:connecttype="segments" textboxrect="0,0,27432,315468"/>
          </v:shape>
          <v:shape id="Shape 120333" o:spid="_x0000_s2071" style="position:absolute;left:58107;top:3611;width:274;height:275;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kfcIA&#10;AADfAAAADwAAAGRycy9kb3ducmV2LnhtbERP3WrCMBS+H/gO4QjezdS2DKlGkUGxeLW5PcChObbF&#10;5qQmWa1vbwaDXX58/9v9ZHoxkvOdZQWrZQKCuLa640bB91f5ugbhA7LG3jIpeJCH/W72ssVC2zt/&#10;0ngOjYgh7AtU0IYwFFL6uiWDfmkH4shdrDMYInSN1A7vMdz0Mk2SN2mw49jQ4kDvLdXX849RcKv0&#10;hxuOj9y6dFVeyrE6XfNcqcV8OmxABJrCv/jPXek4P02yLIPfPxG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GR9wgAAAN8AAAAPAAAAAAAAAAAAAAAAAJgCAABkcnMvZG93&#10;bnJldi54bWxQSwUGAAAAAAQABAD1AAAAhwMAAAAA&#10;" adj="0,,0" path="m,l27432,r,27432l,27432,,e" fillcolor="gray" stroked="f" strokeweight="0">
            <v:stroke miterlimit="83231f" joinstyle="miter"/>
            <v:formulas/>
            <v:path arrowok="t" o:connecttype="segments" textboxrect="0,0,27432,27432"/>
          </v:shape>
          <v:shape id="Shape 120334" o:spid="_x0000_s2072" style="position:absolute;left:58381;top:3611;width:8126;height:275;visibility:visible" coordsize="812597,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lXcMA&#10;AADfAAAADwAAAGRycy9kb3ducmV2LnhtbERPy0oDMRTdF/yHcAU3YhNnpOjYtKhQULrq6MbdNbnz&#10;wORmmMTO+PdGKHR5OO/1dvZOHGmMfWANt0sFgtgE23Or4eN9d3MPIiZkiy4wafilCNvNxWKNlQ0T&#10;H+hYp1bkEI4VauhSGiopo+nIY1yGgThzTRg9pgzHVtoRpxzunSyUWkmPPeeGDgd66ch81z9ew7PZ&#10;OVd+NsXeqYe36/6rsZNptL66nJ8eQSSa01l8cr/aPL9QZXkH/38y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lXcMAAADfAAAADwAAAAAAAAAAAAAAAACYAgAAZHJzL2Rv&#10;d25yZXYueG1sUEsFBgAAAAAEAAQA9QAAAIgDAAAAAA==&#10;" adj="0,,0" path="m,l812597,r,27432l,27432,,e" fillcolor="gray" stroked="f" strokeweight="0">
            <v:stroke miterlimit="83231f" joinstyle="miter"/>
            <v:formulas/>
            <v:path arrowok="t" o:connecttype="segments" textboxrect="0,0,812597,27432"/>
          </v:shape>
          <w10:wrap anchorx="page" anchory="page"/>
        </v:group>
      </w:pict>
    </w:r>
  </w:p>
  <w:p w:rsidR="00403577" w:rsidRDefault="00403577">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614"/>
      <w:docPartObj>
        <w:docPartGallery w:val="Page Numbers (Top of Page)"/>
        <w:docPartUnique/>
      </w:docPartObj>
    </w:sdtPr>
    <w:sdtEndPr/>
    <w:sdtContent>
      <w:p w:rsidR="00403577" w:rsidRDefault="00403577">
        <w:pPr>
          <w:pStyle w:val="Header"/>
          <w:jc w:val="right"/>
        </w:pPr>
        <w:r>
          <w:fldChar w:fldCharType="begin"/>
        </w:r>
        <w:r>
          <w:instrText xml:space="preserve"> PAGE   \* MERGEFORMAT </w:instrText>
        </w:r>
        <w:r>
          <w:fldChar w:fldCharType="separate"/>
        </w:r>
        <w:r w:rsidR="00BA59CB">
          <w:rPr>
            <w:noProof/>
          </w:rPr>
          <w:t>54</w:t>
        </w:r>
        <w:r>
          <w:rPr>
            <w:noProof/>
          </w:rPr>
          <w:fldChar w:fldCharType="end"/>
        </w:r>
      </w:p>
    </w:sdtContent>
  </w:sdt>
  <w:p w:rsidR="00403577" w:rsidRDefault="00403577">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77" w:rsidRDefault="00403577">
    <w:pP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13F"/>
    <w:multiLevelType w:val="hybridMultilevel"/>
    <w:tmpl w:val="FE92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81BFE"/>
    <w:multiLevelType w:val="hybridMultilevel"/>
    <w:tmpl w:val="185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D5803"/>
    <w:multiLevelType w:val="multilevel"/>
    <w:tmpl w:val="721E66DC"/>
    <w:lvl w:ilvl="0">
      <w:start w:val="2"/>
      <w:numFmt w:val="decimal"/>
      <w:lvlText w:val="%1"/>
      <w:lvlJc w:val="left"/>
      <w:pPr>
        <w:ind w:left="720" w:hanging="720"/>
      </w:pPr>
      <w:rPr>
        <w:rFonts w:eastAsia="Times New Roman" w:hint="default"/>
        <w:b/>
      </w:rPr>
    </w:lvl>
    <w:lvl w:ilvl="1">
      <w:start w:val="1"/>
      <w:numFmt w:val="decimal"/>
      <w:lvlText w:val="%1.%2"/>
      <w:lvlJc w:val="left"/>
      <w:pPr>
        <w:ind w:left="720" w:hanging="720"/>
      </w:pPr>
      <w:rPr>
        <w:rFonts w:eastAsia="Times New Roman" w:hint="default"/>
        <w:b/>
      </w:rPr>
    </w:lvl>
    <w:lvl w:ilvl="2">
      <w:start w:val="5"/>
      <w:numFmt w:val="decimal"/>
      <w:lvlText w:val="%1.%2.%3"/>
      <w:lvlJc w:val="left"/>
      <w:pPr>
        <w:ind w:left="1080" w:hanging="108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440" w:hanging="1440"/>
      </w:pPr>
      <w:rPr>
        <w:rFonts w:eastAsia="Times New Roman" w:hint="default"/>
        <w:b/>
      </w:rPr>
    </w:lvl>
    <w:lvl w:ilvl="5">
      <w:start w:val="1"/>
      <w:numFmt w:val="decimal"/>
      <w:lvlText w:val="%1.%2.%3.%4.%5.%6"/>
      <w:lvlJc w:val="left"/>
      <w:pPr>
        <w:ind w:left="1800" w:hanging="1800"/>
      </w:pPr>
      <w:rPr>
        <w:rFonts w:eastAsia="Times New Roman" w:hint="default"/>
        <w:b/>
      </w:rPr>
    </w:lvl>
    <w:lvl w:ilvl="6">
      <w:start w:val="1"/>
      <w:numFmt w:val="decimal"/>
      <w:lvlText w:val="%1.%2.%3.%4.%5.%6.%7"/>
      <w:lvlJc w:val="left"/>
      <w:pPr>
        <w:ind w:left="2160" w:hanging="2160"/>
      </w:pPr>
      <w:rPr>
        <w:rFonts w:eastAsia="Times New Roman" w:hint="default"/>
        <w:b/>
      </w:rPr>
    </w:lvl>
    <w:lvl w:ilvl="7">
      <w:start w:val="1"/>
      <w:numFmt w:val="decimal"/>
      <w:lvlText w:val="%1.%2.%3.%4.%5.%6.%7.%8"/>
      <w:lvlJc w:val="left"/>
      <w:pPr>
        <w:ind w:left="2520" w:hanging="2520"/>
      </w:pPr>
      <w:rPr>
        <w:rFonts w:eastAsia="Times New Roman" w:hint="default"/>
        <w:b/>
      </w:rPr>
    </w:lvl>
    <w:lvl w:ilvl="8">
      <w:start w:val="1"/>
      <w:numFmt w:val="decimal"/>
      <w:lvlText w:val="%1.%2.%3.%4.%5.%6.%7.%8.%9"/>
      <w:lvlJc w:val="left"/>
      <w:pPr>
        <w:ind w:left="2520" w:hanging="2520"/>
      </w:pPr>
      <w:rPr>
        <w:rFonts w:eastAsia="Times New Roman" w:hint="default"/>
        <w:b/>
      </w:rPr>
    </w:lvl>
  </w:abstractNum>
  <w:abstractNum w:abstractNumId="3">
    <w:nsid w:val="4D5867EA"/>
    <w:multiLevelType w:val="multilevel"/>
    <w:tmpl w:val="3EE8BE14"/>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260"/>
      </w:pPr>
      <w:rPr>
        <w:rFonts w:ascii="Tahoma" w:eastAsia="Times New Roman" w:hAnsi="Tahoma" w:cs="Tahoma"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52C16C39"/>
    <w:multiLevelType w:val="hybridMultilevel"/>
    <w:tmpl w:val="4D04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62090"/>
    <w:multiLevelType w:val="hybridMultilevel"/>
    <w:tmpl w:val="C8E8E970"/>
    <w:lvl w:ilvl="0" w:tplc="EFC88628">
      <w:start w:val="1"/>
      <w:numFmt w:val="lowerRoman"/>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C269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467A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EC04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AAB2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BC6E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22B1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149E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6E91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5CCC4F85"/>
    <w:multiLevelType w:val="hybridMultilevel"/>
    <w:tmpl w:val="850231C2"/>
    <w:lvl w:ilvl="0" w:tplc="147C3D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04215C2"/>
    <w:multiLevelType w:val="hybridMultilevel"/>
    <w:tmpl w:val="3140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F36CC"/>
    <w:multiLevelType w:val="hybridMultilevel"/>
    <w:tmpl w:val="B824C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2568F"/>
    <w:multiLevelType w:val="hybridMultilevel"/>
    <w:tmpl w:val="CD5A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D7C79"/>
    <w:multiLevelType w:val="hybridMultilevel"/>
    <w:tmpl w:val="F7866384"/>
    <w:lvl w:ilvl="0" w:tplc="4D12393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C3272">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2CB3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08140">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6C4E6">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8C1BE">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8FDC8">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6B48E">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2CC20">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6"/>
  </w:num>
  <w:num w:numId="4">
    <w:abstractNumId w:val="5"/>
  </w:num>
  <w:num w:numId="5">
    <w:abstractNumId w:val="2"/>
  </w:num>
  <w:num w:numId="6">
    <w:abstractNumId w:val="9"/>
  </w:num>
  <w:num w:numId="7">
    <w:abstractNumId w:val="0"/>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1797"/>
    <w:rsid w:val="00002389"/>
    <w:rsid w:val="00042019"/>
    <w:rsid w:val="000D38DB"/>
    <w:rsid w:val="000E76F2"/>
    <w:rsid w:val="000F1797"/>
    <w:rsid w:val="001254B9"/>
    <w:rsid w:val="00167D2F"/>
    <w:rsid w:val="00170AD5"/>
    <w:rsid w:val="001B2B48"/>
    <w:rsid w:val="001C4BD0"/>
    <w:rsid w:val="001C5065"/>
    <w:rsid w:val="0020598D"/>
    <w:rsid w:val="0021596D"/>
    <w:rsid w:val="002160E4"/>
    <w:rsid w:val="0025022F"/>
    <w:rsid w:val="00274A85"/>
    <w:rsid w:val="002D1C51"/>
    <w:rsid w:val="002F7A84"/>
    <w:rsid w:val="00333EEF"/>
    <w:rsid w:val="00336B02"/>
    <w:rsid w:val="00336ED8"/>
    <w:rsid w:val="003639AE"/>
    <w:rsid w:val="00364A67"/>
    <w:rsid w:val="003A6487"/>
    <w:rsid w:val="003F022B"/>
    <w:rsid w:val="00403577"/>
    <w:rsid w:val="004249BC"/>
    <w:rsid w:val="00427E18"/>
    <w:rsid w:val="00461F49"/>
    <w:rsid w:val="00485AE2"/>
    <w:rsid w:val="004C412F"/>
    <w:rsid w:val="00503805"/>
    <w:rsid w:val="00513D66"/>
    <w:rsid w:val="005903DA"/>
    <w:rsid w:val="00596A3C"/>
    <w:rsid w:val="005A687F"/>
    <w:rsid w:val="005F3FB8"/>
    <w:rsid w:val="006067F3"/>
    <w:rsid w:val="00615504"/>
    <w:rsid w:val="00632DDF"/>
    <w:rsid w:val="0065038A"/>
    <w:rsid w:val="00686AC5"/>
    <w:rsid w:val="006C16A0"/>
    <w:rsid w:val="006D72A1"/>
    <w:rsid w:val="006D7BAC"/>
    <w:rsid w:val="006E4C94"/>
    <w:rsid w:val="0074604E"/>
    <w:rsid w:val="00746866"/>
    <w:rsid w:val="00752999"/>
    <w:rsid w:val="00755A81"/>
    <w:rsid w:val="0076006D"/>
    <w:rsid w:val="0077353A"/>
    <w:rsid w:val="007925C4"/>
    <w:rsid w:val="007E1479"/>
    <w:rsid w:val="00805C7B"/>
    <w:rsid w:val="00875B94"/>
    <w:rsid w:val="008B6084"/>
    <w:rsid w:val="00902775"/>
    <w:rsid w:val="00914156"/>
    <w:rsid w:val="00924D47"/>
    <w:rsid w:val="00936418"/>
    <w:rsid w:val="009727F8"/>
    <w:rsid w:val="00981694"/>
    <w:rsid w:val="009D4F75"/>
    <w:rsid w:val="00A72F49"/>
    <w:rsid w:val="00A77B7B"/>
    <w:rsid w:val="00B33836"/>
    <w:rsid w:val="00BA59CB"/>
    <w:rsid w:val="00BC1C3D"/>
    <w:rsid w:val="00C009B7"/>
    <w:rsid w:val="00C55033"/>
    <w:rsid w:val="00C64F7B"/>
    <w:rsid w:val="00C71EDD"/>
    <w:rsid w:val="00C76865"/>
    <w:rsid w:val="00C81242"/>
    <w:rsid w:val="00C9608D"/>
    <w:rsid w:val="00D01C96"/>
    <w:rsid w:val="00D64953"/>
    <w:rsid w:val="00DA6D50"/>
    <w:rsid w:val="00DF5BC6"/>
    <w:rsid w:val="00E00A59"/>
    <w:rsid w:val="00E174CB"/>
    <w:rsid w:val="00E23D00"/>
    <w:rsid w:val="00E44B8C"/>
    <w:rsid w:val="00E765FE"/>
    <w:rsid w:val="00ED494D"/>
    <w:rsid w:val="00EF2A78"/>
    <w:rsid w:val="00F41A4D"/>
    <w:rsid w:val="00FD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054F3064-48AC-4624-9F7A-1E75A03C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797"/>
    <w:pPr>
      <w:tabs>
        <w:tab w:val="center" w:pos="4680"/>
        <w:tab w:val="right" w:pos="9360"/>
      </w:tabs>
      <w:spacing w:line="240" w:lineRule="auto"/>
      <w:jc w:val="left"/>
    </w:pPr>
    <w:rPr>
      <w:rFonts w:eastAsiaTheme="minorEastAsia" w:cs="Times New Roman"/>
    </w:rPr>
  </w:style>
  <w:style w:type="character" w:customStyle="1" w:styleId="FooterChar">
    <w:name w:val="Footer Char"/>
    <w:basedOn w:val="DefaultParagraphFont"/>
    <w:link w:val="Footer"/>
    <w:uiPriority w:val="99"/>
    <w:rsid w:val="000F1797"/>
    <w:rPr>
      <w:rFonts w:eastAsiaTheme="minorEastAsia" w:cs="Times New Roman"/>
    </w:rPr>
  </w:style>
  <w:style w:type="character" w:styleId="Hyperlink">
    <w:name w:val="Hyperlink"/>
    <w:basedOn w:val="DefaultParagraphFont"/>
    <w:uiPriority w:val="99"/>
    <w:unhideWhenUsed/>
    <w:rsid w:val="000F1797"/>
    <w:rPr>
      <w:color w:val="0000FF" w:themeColor="hyperlink"/>
      <w:u w:val="single"/>
    </w:rPr>
  </w:style>
  <w:style w:type="paragraph" w:styleId="ListParagraph">
    <w:name w:val="List Paragraph"/>
    <w:basedOn w:val="Normal"/>
    <w:uiPriority w:val="34"/>
    <w:qFormat/>
    <w:rsid w:val="00BC1C3D"/>
    <w:pPr>
      <w:ind w:left="720"/>
      <w:contextualSpacing/>
    </w:pPr>
  </w:style>
  <w:style w:type="table" w:styleId="TableGrid">
    <w:name w:val="Table Grid"/>
    <w:basedOn w:val="TableNormal"/>
    <w:uiPriority w:val="59"/>
    <w:rsid w:val="00875B9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94"/>
    <w:rPr>
      <w:rFonts w:ascii="Tahoma" w:hAnsi="Tahoma" w:cs="Tahoma"/>
      <w:sz w:val="16"/>
      <w:szCs w:val="16"/>
    </w:rPr>
  </w:style>
  <w:style w:type="paragraph" w:styleId="Header">
    <w:name w:val="header"/>
    <w:basedOn w:val="Normal"/>
    <w:link w:val="HeaderChar"/>
    <w:uiPriority w:val="99"/>
    <w:unhideWhenUsed/>
    <w:rsid w:val="00875B94"/>
    <w:pPr>
      <w:tabs>
        <w:tab w:val="center" w:pos="4680"/>
        <w:tab w:val="right" w:pos="9360"/>
      </w:tabs>
      <w:spacing w:line="240" w:lineRule="auto"/>
      <w:jc w:val="left"/>
    </w:pPr>
    <w:rPr>
      <w:rFonts w:eastAsiaTheme="minorEastAsia"/>
    </w:rPr>
  </w:style>
  <w:style w:type="character" w:customStyle="1" w:styleId="HeaderChar">
    <w:name w:val="Header Char"/>
    <w:basedOn w:val="DefaultParagraphFont"/>
    <w:link w:val="Header"/>
    <w:uiPriority w:val="99"/>
    <w:rsid w:val="00875B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55</Pages>
  <Words>12179</Words>
  <Characters>69422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lenovo</cp:lastModifiedBy>
  <cp:revision>48</cp:revision>
  <dcterms:created xsi:type="dcterms:W3CDTF">2018-06-04T19:17:00Z</dcterms:created>
  <dcterms:modified xsi:type="dcterms:W3CDTF">2018-07-17T12:38:00Z</dcterms:modified>
</cp:coreProperties>
</file>