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0AD" w:rsidRPr="009D4DCC" w:rsidRDefault="006759F7" w:rsidP="00F610AD">
      <w:pPr>
        <w:spacing w:line="360" w:lineRule="auto"/>
        <w:ind w:left="2880" w:firstLine="720"/>
        <w:outlineLvl w:val="0"/>
        <w:rPr>
          <w:rFonts w:ascii="Times New Roman" w:hAnsi="Times New Roman" w:cs="Times New Roman"/>
          <w:b/>
          <w:sz w:val="24"/>
          <w:szCs w:val="24"/>
        </w:rPr>
      </w:pPr>
      <w:r w:rsidRPr="00C92029">
        <w:rPr>
          <w:rFonts w:ascii="Times New Roman" w:hAnsi="Times New Roman" w:cs="Times New Roman"/>
          <w:b/>
          <w:sz w:val="24"/>
          <w:szCs w:val="24"/>
        </w:rPr>
        <w:t xml:space="preserve"> </w:t>
      </w:r>
      <w:r w:rsidRPr="00C92029">
        <w:rPr>
          <w:rFonts w:ascii="Times New Roman" w:hAnsi="Times New Roman" w:cs="Times New Roman"/>
          <w:b/>
          <w:sz w:val="24"/>
          <w:szCs w:val="24"/>
        </w:rPr>
        <w:tab/>
      </w:r>
      <w:r w:rsidRPr="00C92029">
        <w:rPr>
          <w:rFonts w:ascii="Times New Roman" w:hAnsi="Times New Roman" w:cs="Times New Roman"/>
          <w:b/>
          <w:sz w:val="24"/>
          <w:szCs w:val="24"/>
        </w:rPr>
        <w:tab/>
      </w:r>
      <w:r w:rsidR="00F610AD" w:rsidRPr="009D4DCC">
        <w:rPr>
          <w:rFonts w:ascii="Times New Roman" w:hAnsi="Times New Roman" w:cs="Times New Roman"/>
          <w:b/>
          <w:sz w:val="24"/>
          <w:szCs w:val="24"/>
        </w:rPr>
        <w:t>TITLE PAGE</w:t>
      </w:r>
    </w:p>
    <w:p w:rsidR="00F610AD" w:rsidRPr="009D4DCC" w:rsidRDefault="00F610AD" w:rsidP="00F610AD">
      <w:pPr>
        <w:spacing w:line="360" w:lineRule="auto"/>
        <w:jc w:val="center"/>
        <w:outlineLvl w:val="0"/>
        <w:rPr>
          <w:rFonts w:ascii="Times New Roman" w:hAnsi="Times New Roman" w:cs="Times New Roman"/>
          <w:b/>
          <w:sz w:val="24"/>
          <w:szCs w:val="24"/>
        </w:rPr>
      </w:pPr>
      <w:r w:rsidRPr="009D4DCC">
        <w:rPr>
          <w:rFonts w:ascii="Times New Roman" w:hAnsi="Times New Roman" w:cs="Times New Roman"/>
          <w:b/>
          <w:sz w:val="24"/>
          <w:szCs w:val="24"/>
        </w:rPr>
        <w:t>HYPOLIPIDEMIC AND ANTIOXIDANT CAPACITY OF METHANOL LEAF EXTRACT OF KIGELIA AFRICANA IN ALLOXAN-INDUCED DIABETIC RATS</w:t>
      </w:r>
    </w:p>
    <w:p w:rsidR="00F610AD" w:rsidRPr="009D4DCC" w:rsidRDefault="00F610AD" w:rsidP="00F610AD">
      <w:pPr>
        <w:spacing w:line="360" w:lineRule="auto"/>
        <w:jc w:val="center"/>
        <w:outlineLvl w:val="0"/>
        <w:rPr>
          <w:rFonts w:ascii="Times New Roman" w:hAnsi="Times New Roman" w:cs="Times New Roman"/>
          <w:b/>
          <w:sz w:val="24"/>
          <w:szCs w:val="24"/>
        </w:rPr>
      </w:pPr>
    </w:p>
    <w:p w:rsidR="00F610AD" w:rsidRPr="009D4DCC" w:rsidRDefault="00F610AD" w:rsidP="00F610AD">
      <w:pPr>
        <w:spacing w:line="360" w:lineRule="auto"/>
        <w:jc w:val="center"/>
        <w:outlineLvl w:val="0"/>
        <w:rPr>
          <w:rFonts w:ascii="Times New Roman" w:hAnsi="Times New Roman" w:cs="Times New Roman"/>
          <w:b/>
          <w:sz w:val="24"/>
          <w:szCs w:val="24"/>
        </w:rPr>
      </w:pPr>
      <w:r w:rsidRPr="009D4DCC">
        <w:rPr>
          <w:rFonts w:ascii="Times New Roman" w:hAnsi="Times New Roman" w:cs="Times New Roman"/>
          <w:b/>
          <w:sz w:val="24"/>
          <w:szCs w:val="24"/>
        </w:rPr>
        <w:t>BY</w:t>
      </w:r>
    </w:p>
    <w:p w:rsidR="00F610AD" w:rsidRPr="009D4DCC" w:rsidRDefault="00F610AD" w:rsidP="00F610AD">
      <w:pPr>
        <w:spacing w:line="360" w:lineRule="auto"/>
        <w:jc w:val="center"/>
        <w:outlineLvl w:val="0"/>
        <w:rPr>
          <w:rFonts w:ascii="Times New Roman" w:hAnsi="Times New Roman" w:cs="Times New Roman"/>
          <w:b/>
          <w:sz w:val="24"/>
          <w:szCs w:val="24"/>
        </w:rPr>
      </w:pPr>
    </w:p>
    <w:p w:rsidR="00F610AD" w:rsidRPr="009D4DCC" w:rsidRDefault="00F610AD" w:rsidP="00F610AD">
      <w:pPr>
        <w:spacing w:line="240" w:lineRule="auto"/>
        <w:jc w:val="center"/>
        <w:outlineLvl w:val="0"/>
        <w:rPr>
          <w:rFonts w:ascii="Times New Roman" w:hAnsi="Times New Roman" w:cs="Times New Roman"/>
          <w:b/>
          <w:sz w:val="24"/>
          <w:szCs w:val="24"/>
        </w:rPr>
      </w:pPr>
      <w:r w:rsidRPr="009D4DCC">
        <w:rPr>
          <w:rFonts w:ascii="Times New Roman" w:hAnsi="Times New Roman" w:cs="Times New Roman"/>
          <w:b/>
          <w:sz w:val="24"/>
          <w:szCs w:val="24"/>
        </w:rPr>
        <w:t>MATTHEW VICTORIA OJOACHEONE</w:t>
      </w:r>
    </w:p>
    <w:p w:rsidR="00F610AD" w:rsidRPr="009D4DCC" w:rsidRDefault="00F610AD" w:rsidP="00F610AD">
      <w:pPr>
        <w:spacing w:line="240" w:lineRule="auto"/>
        <w:jc w:val="center"/>
        <w:outlineLvl w:val="0"/>
        <w:rPr>
          <w:rFonts w:ascii="Times New Roman" w:hAnsi="Times New Roman" w:cs="Times New Roman"/>
          <w:b/>
          <w:sz w:val="24"/>
          <w:szCs w:val="24"/>
        </w:rPr>
      </w:pPr>
      <w:r w:rsidRPr="009D4DCC">
        <w:rPr>
          <w:rFonts w:ascii="Times New Roman" w:hAnsi="Times New Roman" w:cs="Times New Roman"/>
          <w:b/>
          <w:sz w:val="24"/>
          <w:szCs w:val="24"/>
        </w:rPr>
        <w:t>U14/NAS/BCH/022</w:t>
      </w:r>
    </w:p>
    <w:p w:rsidR="00F610AD" w:rsidRPr="009D4DCC" w:rsidRDefault="00F610AD" w:rsidP="00F610AD">
      <w:pPr>
        <w:spacing w:line="360" w:lineRule="auto"/>
        <w:jc w:val="center"/>
        <w:outlineLvl w:val="0"/>
        <w:rPr>
          <w:rFonts w:ascii="Times New Roman" w:hAnsi="Times New Roman" w:cs="Times New Roman"/>
          <w:b/>
          <w:sz w:val="24"/>
          <w:szCs w:val="24"/>
        </w:rPr>
      </w:pPr>
    </w:p>
    <w:p w:rsidR="00F610AD" w:rsidRPr="009D4DCC" w:rsidRDefault="00F610AD" w:rsidP="00F610AD">
      <w:pPr>
        <w:spacing w:line="360" w:lineRule="auto"/>
        <w:jc w:val="center"/>
        <w:outlineLvl w:val="0"/>
        <w:rPr>
          <w:rFonts w:ascii="Times New Roman" w:hAnsi="Times New Roman" w:cs="Times New Roman"/>
          <w:b/>
          <w:sz w:val="24"/>
          <w:szCs w:val="24"/>
        </w:rPr>
      </w:pPr>
      <w:r w:rsidRPr="009D4DCC">
        <w:rPr>
          <w:rFonts w:ascii="Times New Roman" w:hAnsi="Times New Roman" w:cs="Times New Roman"/>
          <w:b/>
          <w:sz w:val="24"/>
          <w:szCs w:val="24"/>
        </w:rPr>
        <w:t>A PROJECT SUBMITTED TO THE DEPARTMENT OF CHEMICAL SCIENCES, FACULTY OF NATURAL AND APPLIED SCIENCES</w:t>
      </w:r>
    </w:p>
    <w:p w:rsidR="00F610AD" w:rsidRPr="009D4DCC" w:rsidRDefault="00F610AD" w:rsidP="00F610AD">
      <w:pPr>
        <w:spacing w:line="360" w:lineRule="auto"/>
        <w:jc w:val="center"/>
        <w:outlineLvl w:val="0"/>
        <w:rPr>
          <w:rFonts w:ascii="Times New Roman" w:hAnsi="Times New Roman" w:cs="Times New Roman"/>
          <w:b/>
          <w:sz w:val="24"/>
          <w:szCs w:val="24"/>
        </w:rPr>
      </w:pPr>
      <w:r w:rsidRPr="009D4DCC">
        <w:rPr>
          <w:rFonts w:ascii="Times New Roman" w:hAnsi="Times New Roman" w:cs="Times New Roman"/>
          <w:b/>
          <w:sz w:val="24"/>
          <w:szCs w:val="24"/>
        </w:rPr>
        <w:t>GODFREY OKOYE UNIVERSITY, UGWUOMU NIKE ENUGU</w:t>
      </w:r>
    </w:p>
    <w:p w:rsidR="00F610AD" w:rsidRDefault="00F610AD" w:rsidP="00F610AD">
      <w:pPr>
        <w:spacing w:line="360" w:lineRule="auto"/>
        <w:jc w:val="center"/>
        <w:outlineLvl w:val="0"/>
        <w:rPr>
          <w:rFonts w:ascii="Times New Roman" w:hAnsi="Times New Roman" w:cs="Times New Roman"/>
          <w:b/>
          <w:sz w:val="24"/>
          <w:szCs w:val="24"/>
        </w:rPr>
      </w:pPr>
    </w:p>
    <w:p w:rsidR="00F610AD" w:rsidRPr="009D4DCC" w:rsidRDefault="00F610AD" w:rsidP="00F610AD">
      <w:pPr>
        <w:spacing w:line="360" w:lineRule="auto"/>
        <w:jc w:val="center"/>
        <w:outlineLvl w:val="0"/>
        <w:rPr>
          <w:rFonts w:ascii="Times New Roman" w:hAnsi="Times New Roman" w:cs="Times New Roman"/>
          <w:b/>
          <w:sz w:val="24"/>
          <w:szCs w:val="24"/>
        </w:rPr>
      </w:pPr>
    </w:p>
    <w:p w:rsidR="00F610AD" w:rsidRPr="009D4DCC" w:rsidRDefault="00F610AD" w:rsidP="00F610AD">
      <w:pPr>
        <w:spacing w:line="360" w:lineRule="auto"/>
        <w:jc w:val="center"/>
        <w:outlineLvl w:val="0"/>
        <w:rPr>
          <w:rFonts w:ascii="Times New Roman" w:hAnsi="Times New Roman" w:cs="Times New Roman"/>
          <w:b/>
          <w:sz w:val="24"/>
          <w:szCs w:val="24"/>
        </w:rPr>
      </w:pPr>
      <w:r w:rsidRPr="009D4DCC">
        <w:rPr>
          <w:rFonts w:ascii="Times New Roman" w:hAnsi="Times New Roman" w:cs="Times New Roman"/>
          <w:b/>
          <w:sz w:val="24"/>
          <w:szCs w:val="24"/>
        </w:rPr>
        <w:t>IN PARTIAL FULFILLMENT OF THE REQUIREMENT FOR THE AWARD OF BACHELOR SCIENCE DEGREE (B.Sc) IN BIOCHEMISTRY</w:t>
      </w:r>
    </w:p>
    <w:p w:rsidR="00F610AD" w:rsidRPr="009D4DCC" w:rsidRDefault="00F610AD" w:rsidP="00F610AD">
      <w:pPr>
        <w:spacing w:line="360" w:lineRule="auto"/>
        <w:jc w:val="center"/>
        <w:outlineLvl w:val="0"/>
        <w:rPr>
          <w:rFonts w:ascii="Times New Roman" w:hAnsi="Times New Roman" w:cs="Times New Roman"/>
          <w:b/>
          <w:sz w:val="24"/>
          <w:szCs w:val="24"/>
        </w:rPr>
      </w:pPr>
      <w:r w:rsidRPr="009D4DCC">
        <w:rPr>
          <w:rFonts w:ascii="Times New Roman" w:hAnsi="Times New Roman" w:cs="Times New Roman"/>
          <w:b/>
          <w:sz w:val="24"/>
          <w:szCs w:val="24"/>
        </w:rPr>
        <w:t>SUPERVISOR</w:t>
      </w:r>
    </w:p>
    <w:p w:rsidR="00F610AD" w:rsidRPr="009D4DCC" w:rsidRDefault="00F610AD" w:rsidP="00F610AD">
      <w:pPr>
        <w:spacing w:line="360" w:lineRule="auto"/>
        <w:jc w:val="center"/>
        <w:outlineLvl w:val="0"/>
        <w:rPr>
          <w:rFonts w:ascii="Times New Roman" w:hAnsi="Times New Roman" w:cs="Times New Roman"/>
          <w:b/>
          <w:sz w:val="24"/>
          <w:szCs w:val="24"/>
        </w:rPr>
      </w:pPr>
      <w:r w:rsidRPr="009D4DCC">
        <w:rPr>
          <w:rFonts w:ascii="Times New Roman" w:hAnsi="Times New Roman" w:cs="Times New Roman"/>
          <w:b/>
          <w:sz w:val="24"/>
          <w:szCs w:val="24"/>
        </w:rPr>
        <w:t>DR. UHUO, EMMANUEL.N.</w:t>
      </w:r>
    </w:p>
    <w:p w:rsidR="00F610AD" w:rsidRPr="009D4DCC" w:rsidRDefault="00F610AD" w:rsidP="00F610AD">
      <w:pPr>
        <w:spacing w:line="360" w:lineRule="auto"/>
        <w:jc w:val="center"/>
        <w:outlineLvl w:val="0"/>
        <w:rPr>
          <w:rFonts w:ascii="Times New Roman" w:hAnsi="Times New Roman" w:cs="Times New Roman"/>
          <w:b/>
          <w:sz w:val="24"/>
          <w:szCs w:val="24"/>
        </w:rPr>
      </w:pPr>
    </w:p>
    <w:p w:rsidR="00F610AD" w:rsidRPr="009D4DCC" w:rsidRDefault="00F610AD" w:rsidP="00F610AD">
      <w:pPr>
        <w:spacing w:line="360" w:lineRule="auto"/>
        <w:jc w:val="center"/>
        <w:outlineLvl w:val="0"/>
        <w:rPr>
          <w:rFonts w:ascii="Times New Roman" w:hAnsi="Times New Roman" w:cs="Times New Roman"/>
          <w:b/>
          <w:sz w:val="24"/>
          <w:szCs w:val="24"/>
        </w:rPr>
      </w:pPr>
      <w:r w:rsidRPr="009D4DCC">
        <w:rPr>
          <w:rFonts w:ascii="Times New Roman" w:hAnsi="Times New Roman" w:cs="Times New Roman"/>
          <w:b/>
          <w:sz w:val="24"/>
          <w:szCs w:val="24"/>
        </w:rPr>
        <w:t>JULY 2018</w:t>
      </w:r>
    </w:p>
    <w:p w:rsidR="00F610AD" w:rsidRDefault="00F610AD" w:rsidP="00F610AD">
      <w:pPr>
        <w:spacing w:line="480" w:lineRule="auto"/>
        <w:jc w:val="both"/>
        <w:outlineLvl w:val="0"/>
        <w:rPr>
          <w:rFonts w:ascii="Times New Roman" w:hAnsi="Times New Roman" w:cs="Times New Roman"/>
          <w:b/>
          <w:sz w:val="24"/>
          <w:szCs w:val="24"/>
        </w:rPr>
      </w:pPr>
    </w:p>
    <w:p w:rsidR="00F610AD" w:rsidRPr="009D4DCC" w:rsidRDefault="00F610AD" w:rsidP="00F610AD">
      <w:pPr>
        <w:spacing w:line="480" w:lineRule="auto"/>
        <w:jc w:val="both"/>
        <w:outlineLvl w:val="0"/>
        <w:rPr>
          <w:rFonts w:ascii="Times New Roman" w:hAnsi="Times New Roman" w:cs="Times New Roman"/>
          <w:b/>
          <w:sz w:val="24"/>
          <w:szCs w:val="24"/>
        </w:rPr>
      </w:pPr>
    </w:p>
    <w:p w:rsidR="00F610AD" w:rsidRPr="009D4DCC" w:rsidRDefault="00F610AD" w:rsidP="00F610AD">
      <w:pPr>
        <w:spacing w:line="360" w:lineRule="auto"/>
        <w:jc w:val="center"/>
        <w:outlineLvl w:val="0"/>
        <w:rPr>
          <w:rFonts w:ascii="Times New Roman" w:hAnsi="Times New Roman" w:cs="Times New Roman"/>
          <w:b/>
          <w:sz w:val="24"/>
          <w:szCs w:val="24"/>
        </w:rPr>
      </w:pPr>
      <w:r w:rsidRPr="009D4DCC">
        <w:rPr>
          <w:rFonts w:ascii="Times New Roman" w:hAnsi="Times New Roman" w:cs="Times New Roman"/>
          <w:b/>
          <w:sz w:val="24"/>
          <w:szCs w:val="24"/>
        </w:rPr>
        <w:lastRenderedPageBreak/>
        <w:t>CERTIFICATION PAGE</w:t>
      </w:r>
    </w:p>
    <w:p w:rsidR="00F610AD" w:rsidRPr="009D4DCC" w:rsidRDefault="00F610AD" w:rsidP="00F610AD">
      <w:pPr>
        <w:pStyle w:val="NoSpacing"/>
        <w:spacing w:line="360" w:lineRule="auto"/>
        <w:jc w:val="both"/>
        <w:rPr>
          <w:rFonts w:ascii="Times New Roman" w:hAnsi="Times New Roman" w:cs="Times New Roman"/>
          <w:sz w:val="24"/>
          <w:szCs w:val="24"/>
        </w:rPr>
      </w:pPr>
      <w:r w:rsidRPr="009D4DCC">
        <w:rPr>
          <w:rFonts w:ascii="Times New Roman" w:hAnsi="Times New Roman" w:cs="Times New Roman"/>
          <w:sz w:val="24"/>
          <w:szCs w:val="24"/>
        </w:rPr>
        <w:t>I, MATTHEW VICTORIA OJOACHEONE an undergraduate of the department of chemical sciences with registration number U14/NAS/BCH/022, hereby certify that the work embodied in this project is original and has not been submitted in part or full in any other degree programme of this university or any other university.</w:t>
      </w:r>
    </w:p>
    <w:p w:rsidR="00F610AD" w:rsidRPr="009D4DCC" w:rsidRDefault="00F610AD" w:rsidP="00F610AD">
      <w:pPr>
        <w:pStyle w:val="NoSpacing"/>
        <w:spacing w:line="360" w:lineRule="auto"/>
        <w:jc w:val="both"/>
        <w:rPr>
          <w:rFonts w:ascii="Times New Roman" w:hAnsi="Times New Roman" w:cs="Times New Roman"/>
          <w:sz w:val="24"/>
          <w:szCs w:val="24"/>
        </w:rPr>
      </w:pPr>
    </w:p>
    <w:p w:rsidR="00F610AD" w:rsidRPr="009D4DCC" w:rsidRDefault="00F610AD" w:rsidP="00F610AD">
      <w:pPr>
        <w:pStyle w:val="NoSpacing"/>
        <w:spacing w:line="360" w:lineRule="auto"/>
        <w:jc w:val="both"/>
        <w:rPr>
          <w:rFonts w:ascii="Times New Roman" w:hAnsi="Times New Roman" w:cs="Times New Roman"/>
          <w:sz w:val="24"/>
          <w:szCs w:val="24"/>
        </w:rPr>
      </w:pPr>
      <w:r w:rsidRPr="009D4DCC">
        <w:rPr>
          <w:rFonts w:ascii="Times New Roman" w:hAnsi="Times New Roman" w:cs="Times New Roman"/>
          <w:sz w:val="24"/>
          <w:szCs w:val="24"/>
        </w:rPr>
        <w:t>-----------------------------------</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r>
      <w:r w:rsidRPr="009D4DCC">
        <w:rPr>
          <w:rFonts w:ascii="Times New Roman" w:hAnsi="Times New Roman" w:cs="Times New Roman"/>
          <w:sz w:val="24"/>
          <w:szCs w:val="24"/>
        </w:rPr>
        <w:t>--------------------</w:t>
      </w:r>
    </w:p>
    <w:p w:rsidR="00F610AD" w:rsidRPr="009D4DCC" w:rsidRDefault="00F610AD" w:rsidP="00F610AD">
      <w:pPr>
        <w:pStyle w:val="NoSpacing"/>
        <w:spacing w:line="360" w:lineRule="auto"/>
        <w:jc w:val="both"/>
        <w:rPr>
          <w:rFonts w:ascii="Times New Roman" w:hAnsi="Times New Roman" w:cs="Times New Roman"/>
          <w:sz w:val="24"/>
          <w:szCs w:val="24"/>
        </w:rPr>
      </w:pPr>
      <w:r w:rsidRPr="009D4DCC">
        <w:rPr>
          <w:rFonts w:ascii="Times New Roman" w:hAnsi="Times New Roman" w:cs="Times New Roman"/>
          <w:sz w:val="24"/>
          <w:szCs w:val="24"/>
        </w:rPr>
        <w:t>Dr. Uhuo Emmanuel 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r>
        <w:rPr>
          <w:rFonts w:ascii="Times New Roman" w:hAnsi="Times New Roman" w:cs="Times New Roman"/>
          <w:sz w:val="24"/>
          <w:szCs w:val="24"/>
        </w:rPr>
        <w:tab/>
      </w:r>
    </w:p>
    <w:p w:rsidR="00F610AD" w:rsidRPr="009D4DCC" w:rsidRDefault="00F610AD" w:rsidP="00F610AD">
      <w:pPr>
        <w:pStyle w:val="NoSpacing"/>
        <w:spacing w:line="360" w:lineRule="auto"/>
        <w:jc w:val="both"/>
        <w:rPr>
          <w:rFonts w:ascii="Times New Roman" w:hAnsi="Times New Roman" w:cs="Times New Roman"/>
          <w:sz w:val="24"/>
          <w:szCs w:val="24"/>
        </w:rPr>
      </w:pPr>
      <w:r w:rsidRPr="009D4DCC">
        <w:rPr>
          <w:rFonts w:ascii="Times New Roman" w:hAnsi="Times New Roman" w:cs="Times New Roman"/>
          <w:sz w:val="24"/>
          <w:szCs w:val="24"/>
        </w:rPr>
        <w:t>Project Supervisor</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t xml:space="preserve">               </w:t>
      </w:r>
    </w:p>
    <w:p w:rsidR="00F610AD" w:rsidRPr="009D4DCC" w:rsidRDefault="00F610AD" w:rsidP="00F610AD">
      <w:pPr>
        <w:pStyle w:val="NoSpacing"/>
        <w:spacing w:line="360" w:lineRule="auto"/>
        <w:jc w:val="both"/>
        <w:rPr>
          <w:rFonts w:ascii="Times New Roman" w:hAnsi="Times New Roman" w:cs="Times New Roman"/>
          <w:sz w:val="24"/>
          <w:szCs w:val="24"/>
        </w:rPr>
      </w:pPr>
    </w:p>
    <w:p w:rsidR="00F610AD" w:rsidRPr="009D4DCC" w:rsidRDefault="00F610AD" w:rsidP="00F610AD">
      <w:pPr>
        <w:pStyle w:val="NoSpacing"/>
        <w:spacing w:line="360" w:lineRule="auto"/>
        <w:jc w:val="both"/>
        <w:rPr>
          <w:rFonts w:ascii="Times New Roman" w:hAnsi="Times New Roman" w:cs="Times New Roman"/>
          <w:sz w:val="24"/>
          <w:szCs w:val="24"/>
        </w:rPr>
      </w:pPr>
    </w:p>
    <w:p w:rsidR="00F610AD" w:rsidRPr="009D4DCC" w:rsidRDefault="00F610AD" w:rsidP="00F610AD">
      <w:pPr>
        <w:pStyle w:val="NoSpacing"/>
        <w:spacing w:line="360" w:lineRule="auto"/>
        <w:jc w:val="both"/>
        <w:rPr>
          <w:rFonts w:ascii="Times New Roman" w:hAnsi="Times New Roman" w:cs="Times New Roman"/>
          <w:b/>
          <w:sz w:val="24"/>
          <w:szCs w:val="24"/>
        </w:rPr>
      </w:pPr>
      <w:r w:rsidRPr="009D4DCC">
        <w:rPr>
          <w:rFonts w:ascii="Times New Roman" w:hAnsi="Times New Roman" w:cs="Times New Roman"/>
          <w:b/>
          <w:sz w:val="24"/>
          <w:szCs w:val="24"/>
        </w:rPr>
        <w:t>------------------------------</w:t>
      </w:r>
      <w:r w:rsidRPr="009D4DCC">
        <w:rPr>
          <w:rFonts w:ascii="Times New Roman" w:hAnsi="Times New Roman" w:cs="Times New Roman"/>
          <w:b/>
          <w:sz w:val="24"/>
          <w:szCs w:val="24"/>
        </w:rPr>
        <w:tab/>
      </w:r>
      <w:r w:rsidRPr="009D4DCC">
        <w:rPr>
          <w:rFonts w:ascii="Times New Roman" w:hAnsi="Times New Roman" w:cs="Times New Roman"/>
          <w:b/>
          <w:sz w:val="24"/>
          <w:szCs w:val="24"/>
        </w:rPr>
        <w:tab/>
      </w:r>
      <w:r w:rsidRPr="009D4DCC">
        <w:rPr>
          <w:rFonts w:ascii="Times New Roman" w:hAnsi="Times New Roman" w:cs="Times New Roman"/>
          <w:b/>
          <w:sz w:val="24"/>
          <w:szCs w:val="24"/>
        </w:rPr>
        <w:tab/>
      </w:r>
      <w:r w:rsidRPr="009D4DCC">
        <w:rPr>
          <w:rFonts w:ascii="Times New Roman" w:hAnsi="Times New Roman" w:cs="Times New Roman"/>
          <w:b/>
          <w:sz w:val="24"/>
          <w:szCs w:val="24"/>
        </w:rPr>
        <w:tab/>
      </w:r>
      <w:r w:rsidRPr="009D4DCC">
        <w:rPr>
          <w:rFonts w:ascii="Times New Roman" w:hAnsi="Times New Roman" w:cs="Times New Roman"/>
          <w:b/>
          <w:sz w:val="24"/>
          <w:szCs w:val="24"/>
        </w:rPr>
        <w:tab/>
      </w:r>
      <w:r>
        <w:rPr>
          <w:rFonts w:ascii="Times New Roman" w:hAnsi="Times New Roman" w:cs="Times New Roman"/>
          <w:b/>
          <w:sz w:val="24"/>
          <w:szCs w:val="24"/>
        </w:rPr>
        <w:tab/>
      </w:r>
      <w:r w:rsidRPr="009D4DCC">
        <w:rPr>
          <w:rFonts w:ascii="Times New Roman" w:hAnsi="Times New Roman" w:cs="Times New Roman"/>
          <w:b/>
          <w:sz w:val="24"/>
          <w:szCs w:val="24"/>
        </w:rPr>
        <w:t>------------------</w:t>
      </w:r>
    </w:p>
    <w:p w:rsidR="00F610AD" w:rsidRPr="009D4DCC" w:rsidRDefault="00F610AD" w:rsidP="00F610AD">
      <w:pPr>
        <w:pStyle w:val="NoSpacing"/>
        <w:spacing w:line="360" w:lineRule="auto"/>
        <w:jc w:val="both"/>
        <w:rPr>
          <w:rFonts w:ascii="Times New Roman" w:hAnsi="Times New Roman" w:cs="Times New Roman"/>
          <w:sz w:val="24"/>
          <w:szCs w:val="24"/>
        </w:rPr>
      </w:pPr>
      <w:r w:rsidRPr="009D4DCC">
        <w:rPr>
          <w:rFonts w:ascii="Times New Roman" w:hAnsi="Times New Roman" w:cs="Times New Roman"/>
          <w:sz w:val="24"/>
          <w:szCs w:val="24"/>
        </w:rPr>
        <w:t>Mr. Ayuk Eugene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F610AD" w:rsidRPr="009D4DCC" w:rsidRDefault="00F610AD" w:rsidP="00F610AD">
      <w:pPr>
        <w:pStyle w:val="NoSpacing"/>
        <w:spacing w:line="360" w:lineRule="auto"/>
        <w:jc w:val="both"/>
        <w:rPr>
          <w:rFonts w:ascii="Times New Roman" w:hAnsi="Times New Roman" w:cs="Times New Roman"/>
          <w:sz w:val="24"/>
          <w:szCs w:val="24"/>
        </w:rPr>
      </w:pPr>
      <w:r w:rsidRPr="009D4DCC">
        <w:rPr>
          <w:rFonts w:ascii="Times New Roman" w:hAnsi="Times New Roman" w:cs="Times New Roman"/>
          <w:sz w:val="24"/>
          <w:szCs w:val="24"/>
        </w:rPr>
        <w:t>Head of D</w:t>
      </w:r>
      <w:r>
        <w:rPr>
          <w:rFonts w:ascii="Times New Roman" w:hAnsi="Times New Roman" w:cs="Times New Roman"/>
          <w:sz w:val="24"/>
          <w:szCs w:val="24"/>
        </w:rPr>
        <w:t>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10AD" w:rsidRPr="009D4DCC" w:rsidRDefault="00F610AD" w:rsidP="00F610AD">
      <w:pPr>
        <w:spacing w:line="360" w:lineRule="auto"/>
        <w:jc w:val="both"/>
        <w:outlineLvl w:val="0"/>
        <w:rPr>
          <w:rFonts w:ascii="Times New Roman" w:hAnsi="Times New Roman" w:cs="Times New Roman"/>
          <w:b/>
          <w:sz w:val="24"/>
          <w:szCs w:val="24"/>
        </w:rPr>
      </w:pPr>
    </w:p>
    <w:p w:rsidR="00F610AD" w:rsidRPr="009D4DCC" w:rsidRDefault="00F610AD" w:rsidP="00F610AD">
      <w:pPr>
        <w:pStyle w:val="NoSpacing"/>
        <w:spacing w:line="360" w:lineRule="auto"/>
        <w:jc w:val="both"/>
        <w:rPr>
          <w:rFonts w:ascii="Times New Roman" w:hAnsi="Times New Roman" w:cs="Times New Roman"/>
          <w:sz w:val="24"/>
          <w:szCs w:val="24"/>
        </w:rPr>
      </w:pPr>
      <w:r w:rsidRPr="009D4DCC">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 xml:space="preserve">   </w:t>
      </w:r>
      <w:r w:rsidRPr="009D4DC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D4DCC">
        <w:rPr>
          <w:rFonts w:ascii="Times New Roman" w:hAnsi="Times New Roman" w:cs="Times New Roman"/>
          <w:sz w:val="24"/>
          <w:szCs w:val="24"/>
        </w:rPr>
        <w:t xml:space="preserve"> -----------------</w:t>
      </w:r>
    </w:p>
    <w:p w:rsidR="00F610AD" w:rsidRPr="009D4DCC" w:rsidRDefault="00F610AD" w:rsidP="00F610AD">
      <w:pPr>
        <w:pStyle w:val="NoSpacing"/>
        <w:spacing w:line="360" w:lineRule="auto"/>
        <w:jc w:val="both"/>
        <w:rPr>
          <w:rFonts w:ascii="Times New Roman" w:hAnsi="Times New Roman" w:cs="Times New Roman"/>
          <w:sz w:val="24"/>
          <w:szCs w:val="24"/>
        </w:rPr>
      </w:pPr>
      <w:r w:rsidRPr="009D4DCC">
        <w:rPr>
          <w:rFonts w:ascii="Times New Roman" w:hAnsi="Times New Roman" w:cs="Times New Roman"/>
          <w:sz w:val="24"/>
          <w:szCs w:val="24"/>
        </w:rPr>
        <w:t>Prof. Chidi Ughegbu</w:t>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D4DC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D4DCC">
        <w:rPr>
          <w:rFonts w:ascii="Times New Roman" w:hAnsi="Times New Roman" w:cs="Times New Roman"/>
          <w:sz w:val="24"/>
          <w:szCs w:val="24"/>
        </w:rPr>
        <w:t xml:space="preserve">  Date</w:t>
      </w:r>
    </w:p>
    <w:p w:rsidR="00F610AD" w:rsidRPr="009D4DCC" w:rsidRDefault="00F610AD" w:rsidP="00F610AD">
      <w:pPr>
        <w:pStyle w:val="NoSpacing"/>
        <w:spacing w:line="360" w:lineRule="auto"/>
        <w:jc w:val="both"/>
        <w:rPr>
          <w:rFonts w:ascii="Times New Roman" w:hAnsi="Times New Roman" w:cs="Times New Roman"/>
          <w:sz w:val="24"/>
          <w:szCs w:val="24"/>
        </w:rPr>
      </w:pPr>
      <w:r w:rsidRPr="009D4DCC">
        <w:rPr>
          <w:rFonts w:ascii="Times New Roman" w:hAnsi="Times New Roman" w:cs="Times New Roman"/>
          <w:sz w:val="24"/>
          <w:szCs w:val="24"/>
        </w:rPr>
        <w:t>Dean of Natural and Applied Science</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t xml:space="preserve">                                           </w:t>
      </w:r>
    </w:p>
    <w:p w:rsidR="00F610AD" w:rsidRPr="009D4DCC" w:rsidRDefault="00F610AD" w:rsidP="00F610AD">
      <w:pPr>
        <w:pStyle w:val="NoSpacing"/>
        <w:spacing w:line="360" w:lineRule="auto"/>
        <w:jc w:val="both"/>
        <w:rPr>
          <w:rFonts w:ascii="Times New Roman" w:hAnsi="Times New Roman" w:cs="Times New Roman"/>
          <w:sz w:val="24"/>
          <w:szCs w:val="24"/>
        </w:rPr>
      </w:pPr>
      <w:r w:rsidRPr="009D4DCC">
        <w:rPr>
          <w:rFonts w:ascii="Times New Roman" w:hAnsi="Times New Roman" w:cs="Times New Roman"/>
          <w:sz w:val="24"/>
          <w:szCs w:val="24"/>
        </w:rPr>
        <w:tab/>
      </w:r>
    </w:p>
    <w:p w:rsidR="00F610AD" w:rsidRPr="009D4DCC" w:rsidRDefault="00F610AD" w:rsidP="00F610AD">
      <w:pPr>
        <w:pStyle w:val="NoSpacing"/>
        <w:spacing w:line="360" w:lineRule="auto"/>
        <w:jc w:val="both"/>
        <w:rPr>
          <w:rFonts w:ascii="Times New Roman" w:hAnsi="Times New Roman" w:cs="Times New Roman"/>
          <w:sz w:val="24"/>
          <w:szCs w:val="24"/>
        </w:rPr>
      </w:pPr>
      <w:r w:rsidRPr="009D4DCC">
        <w:rPr>
          <w:rFonts w:ascii="Times New Roman" w:hAnsi="Times New Roman" w:cs="Times New Roman"/>
          <w:sz w:val="24"/>
          <w:szCs w:val="24"/>
        </w:rPr>
        <w:t>---------------------------------</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D4DCC">
        <w:rPr>
          <w:rFonts w:ascii="Times New Roman" w:hAnsi="Times New Roman" w:cs="Times New Roman"/>
          <w:sz w:val="24"/>
          <w:szCs w:val="24"/>
        </w:rPr>
        <w:t>-----------------</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External Supervisor</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9D4DCC">
        <w:rPr>
          <w:rFonts w:ascii="Times New Roman" w:hAnsi="Times New Roman" w:cs="Times New Roman"/>
          <w:sz w:val="24"/>
          <w:szCs w:val="24"/>
        </w:rPr>
        <w:t>Date</w:t>
      </w:r>
    </w:p>
    <w:p w:rsidR="00F610AD" w:rsidRPr="009D4DCC" w:rsidRDefault="00F610AD" w:rsidP="00F610AD">
      <w:pPr>
        <w:tabs>
          <w:tab w:val="center" w:pos="4680"/>
        </w:tabs>
        <w:spacing w:line="360" w:lineRule="auto"/>
        <w:jc w:val="both"/>
        <w:outlineLvl w:val="0"/>
        <w:rPr>
          <w:rFonts w:ascii="Times New Roman" w:hAnsi="Times New Roman" w:cs="Times New Roman"/>
          <w:b/>
          <w:sz w:val="24"/>
          <w:szCs w:val="24"/>
        </w:rPr>
      </w:pPr>
    </w:p>
    <w:p w:rsidR="00F610AD" w:rsidRDefault="00F610AD" w:rsidP="00F610AD">
      <w:pPr>
        <w:tabs>
          <w:tab w:val="center" w:pos="4680"/>
        </w:tabs>
        <w:spacing w:line="480" w:lineRule="auto"/>
        <w:jc w:val="both"/>
        <w:outlineLvl w:val="0"/>
        <w:rPr>
          <w:rFonts w:ascii="Times New Roman" w:hAnsi="Times New Roman" w:cs="Times New Roman"/>
          <w:b/>
          <w:sz w:val="24"/>
          <w:szCs w:val="24"/>
        </w:rPr>
      </w:pPr>
      <w:r w:rsidRPr="009D4DCC">
        <w:rPr>
          <w:rFonts w:ascii="Times New Roman" w:hAnsi="Times New Roman" w:cs="Times New Roman"/>
          <w:b/>
          <w:sz w:val="24"/>
          <w:szCs w:val="24"/>
        </w:rPr>
        <w:t xml:space="preserve">                                                         </w:t>
      </w:r>
    </w:p>
    <w:p w:rsidR="00F610AD" w:rsidRDefault="00F610AD" w:rsidP="00F610AD">
      <w:pPr>
        <w:tabs>
          <w:tab w:val="center" w:pos="4680"/>
        </w:tabs>
        <w:spacing w:line="480" w:lineRule="auto"/>
        <w:jc w:val="both"/>
        <w:outlineLvl w:val="0"/>
        <w:rPr>
          <w:rFonts w:ascii="Times New Roman" w:hAnsi="Times New Roman" w:cs="Times New Roman"/>
          <w:b/>
          <w:sz w:val="24"/>
          <w:szCs w:val="24"/>
        </w:rPr>
      </w:pPr>
    </w:p>
    <w:p w:rsidR="00F610AD" w:rsidRDefault="00F610AD" w:rsidP="00F610AD">
      <w:pPr>
        <w:tabs>
          <w:tab w:val="center" w:pos="4680"/>
        </w:tabs>
        <w:spacing w:line="480" w:lineRule="auto"/>
        <w:jc w:val="both"/>
        <w:outlineLvl w:val="0"/>
        <w:rPr>
          <w:rFonts w:ascii="Times New Roman" w:hAnsi="Times New Roman" w:cs="Times New Roman"/>
          <w:b/>
          <w:sz w:val="24"/>
          <w:szCs w:val="24"/>
        </w:rPr>
      </w:pPr>
    </w:p>
    <w:p w:rsidR="00F610AD" w:rsidRPr="009D4DCC" w:rsidRDefault="00F610AD" w:rsidP="00F610AD">
      <w:pPr>
        <w:tabs>
          <w:tab w:val="center" w:pos="4680"/>
        </w:tabs>
        <w:spacing w:line="480" w:lineRule="auto"/>
        <w:jc w:val="both"/>
        <w:outlineLvl w:val="0"/>
        <w:rPr>
          <w:rFonts w:ascii="Times New Roman" w:hAnsi="Times New Roman" w:cs="Times New Roman"/>
          <w:b/>
          <w:sz w:val="24"/>
          <w:szCs w:val="24"/>
        </w:rPr>
      </w:pPr>
    </w:p>
    <w:p w:rsidR="00F610AD" w:rsidRPr="009D4DCC" w:rsidRDefault="00F610AD" w:rsidP="00F610AD">
      <w:pPr>
        <w:tabs>
          <w:tab w:val="center" w:pos="4680"/>
        </w:tabs>
        <w:spacing w:line="480" w:lineRule="auto"/>
        <w:jc w:val="center"/>
        <w:outlineLvl w:val="0"/>
        <w:rPr>
          <w:rFonts w:ascii="Times New Roman" w:hAnsi="Times New Roman" w:cs="Times New Roman"/>
          <w:sz w:val="24"/>
          <w:szCs w:val="24"/>
        </w:rPr>
      </w:pPr>
      <w:r w:rsidRPr="009D4DCC">
        <w:rPr>
          <w:rFonts w:ascii="Times New Roman" w:hAnsi="Times New Roman" w:cs="Times New Roman"/>
          <w:b/>
          <w:sz w:val="24"/>
          <w:szCs w:val="24"/>
        </w:rPr>
        <w:lastRenderedPageBreak/>
        <w:t>DEDICATION</w:t>
      </w:r>
    </w:p>
    <w:p w:rsidR="00F610AD" w:rsidRPr="009D4DCC" w:rsidRDefault="00F610AD" w:rsidP="00F610AD">
      <w:pPr>
        <w:spacing w:line="480" w:lineRule="auto"/>
        <w:jc w:val="both"/>
        <w:rPr>
          <w:rFonts w:ascii="Times New Roman" w:hAnsi="Times New Roman" w:cs="Times New Roman"/>
          <w:sz w:val="24"/>
          <w:szCs w:val="24"/>
        </w:rPr>
      </w:pPr>
      <w:r w:rsidRPr="009D4DCC">
        <w:rPr>
          <w:rFonts w:ascii="Times New Roman" w:hAnsi="Times New Roman" w:cs="Times New Roman"/>
          <w:sz w:val="24"/>
          <w:szCs w:val="24"/>
        </w:rPr>
        <w:t>I dedicate this work to the pillar of my life the almighty God who has always being my source of inspiration and knowledge, my beloved parents Mr. and Mrs. Joel Haruna Matthew and my wonderful siblings Victor and Wisdom Matthew - who stood by me against all odds, encouraging me with their prayers and also finance.</w:t>
      </w:r>
    </w:p>
    <w:p w:rsidR="00F610AD" w:rsidRPr="009D4DCC" w:rsidRDefault="00F610AD" w:rsidP="00F610AD">
      <w:pPr>
        <w:spacing w:line="480" w:lineRule="auto"/>
        <w:jc w:val="both"/>
        <w:outlineLvl w:val="0"/>
        <w:rPr>
          <w:rFonts w:ascii="Times New Roman" w:hAnsi="Times New Roman" w:cs="Times New Roman"/>
          <w:color w:val="000000" w:themeColor="text1"/>
          <w:sz w:val="24"/>
          <w:szCs w:val="24"/>
        </w:rPr>
      </w:pPr>
    </w:p>
    <w:p w:rsidR="00F610AD" w:rsidRPr="009D4DCC" w:rsidRDefault="00F610AD" w:rsidP="00F610AD">
      <w:pPr>
        <w:spacing w:line="480" w:lineRule="auto"/>
        <w:jc w:val="both"/>
        <w:outlineLvl w:val="0"/>
        <w:rPr>
          <w:rFonts w:ascii="Times New Roman" w:hAnsi="Times New Roman" w:cs="Times New Roman"/>
          <w:b/>
          <w:sz w:val="24"/>
          <w:szCs w:val="24"/>
        </w:rPr>
      </w:pPr>
    </w:p>
    <w:p w:rsidR="00F610AD" w:rsidRPr="009D4DCC" w:rsidRDefault="00F610AD" w:rsidP="00F610AD">
      <w:pPr>
        <w:spacing w:line="480" w:lineRule="auto"/>
        <w:jc w:val="both"/>
        <w:outlineLvl w:val="0"/>
        <w:rPr>
          <w:rFonts w:ascii="Times New Roman" w:hAnsi="Times New Roman" w:cs="Times New Roman"/>
          <w:b/>
          <w:sz w:val="24"/>
          <w:szCs w:val="24"/>
        </w:rPr>
      </w:pPr>
    </w:p>
    <w:p w:rsidR="00F610AD" w:rsidRPr="009D4DCC" w:rsidRDefault="00F610AD" w:rsidP="00F610AD">
      <w:pPr>
        <w:spacing w:line="480" w:lineRule="auto"/>
        <w:jc w:val="both"/>
        <w:outlineLvl w:val="0"/>
        <w:rPr>
          <w:rFonts w:ascii="Times New Roman" w:hAnsi="Times New Roman" w:cs="Times New Roman"/>
          <w:b/>
          <w:sz w:val="24"/>
          <w:szCs w:val="24"/>
        </w:rPr>
      </w:pPr>
    </w:p>
    <w:p w:rsidR="00F610AD" w:rsidRPr="009D4DCC" w:rsidRDefault="00F610AD" w:rsidP="00F610AD">
      <w:pPr>
        <w:spacing w:line="480" w:lineRule="auto"/>
        <w:jc w:val="both"/>
        <w:outlineLvl w:val="0"/>
        <w:rPr>
          <w:rFonts w:ascii="Times New Roman" w:hAnsi="Times New Roman" w:cs="Times New Roman"/>
          <w:b/>
          <w:sz w:val="24"/>
          <w:szCs w:val="24"/>
        </w:rPr>
      </w:pPr>
    </w:p>
    <w:p w:rsidR="00F610AD" w:rsidRPr="009D4DCC" w:rsidRDefault="00F610AD" w:rsidP="00F610AD">
      <w:pPr>
        <w:spacing w:line="480" w:lineRule="auto"/>
        <w:jc w:val="both"/>
        <w:outlineLvl w:val="0"/>
        <w:rPr>
          <w:rFonts w:ascii="Times New Roman" w:hAnsi="Times New Roman" w:cs="Times New Roman"/>
          <w:b/>
          <w:sz w:val="24"/>
          <w:szCs w:val="24"/>
        </w:rPr>
      </w:pPr>
    </w:p>
    <w:p w:rsidR="00F610AD" w:rsidRPr="009D4DCC" w:rsidRDefault="00F610AD" w:rsidP="00F610AD">
      <w:pPr>
        <w:spacing w:line="480" w:lineRule="auto"/>
        <w:jc w:val="both"/>
        <w:outlineLvl w:val="0"/>
        <w:rPr>
          <w:rFonts w:ascii="Times New Roman" w:hAnsi="Times New Roman" w:cs="Times New Roman"/>
          <w:b/>
          <w:sz w:val="24"/>
          <w:szCs w:val="24"/>
        </w:rPr>
      </w:pPr>
    </w:p>
    <w:p w:rsidR="00F610AD" w:rsidRPr="009D4DCC" w:rsidRDefault="00F610AD" w:rsidP="00F610AD">
      <w:pPr>
        <w:spacing w:line="480" w:lineRule="auto"/>
        <w:jc w:val="both"/>
        <w:outlineLvl w:val="0"/>
        <w:rPr>
          <w:rFonts w:ascii="Times New Roman" w:hAnsi="Times New Roman" w:cs="Times New Roman"/>
          <w:b/>
          <w:sz w:val="24"/>
          <w:szCs w:val="24"/>
        </w:rPr>
      </w:pPr>
    </w:p>
    <w:p w:rsidR="00F610AD" w:rsidRPr="009D4DCC" w:rsidRDefault="00F610AD" w:rsidP="00F610AD">
      <w:pPr>
        <w:spacing w:line="480" w:lineRule="auto"/>
        <w:jc w:val="both"/>
        <w:outlineLvl w:val="0"/>
        <w:rPr>
          <w:rFonts w:ascii="Times New Roman" w:hAnsi="Times New Roman" w:cs="Times New Roman"/>
          <w:b/>
          <w:sz w:val="24"/>
          <w:szCs w:val="24"/>
        </w:rPr>
      </w:pPr>
    </w:p>
    <w:p w:rsidR="00F610AD" w:rsidRPr="009D4DCC" w:rsidRDefault="00F610AD" w:rsidP="00F610AD">
      <w:pPr>
        <w:spacing w:line="480" w:lineRule="auto"/>
        <w:ind w:left="2160"/>
        <w:jc w:val="both"/>
        <w:outlineLvl w:val="0"/>
        <w:rPr>
          <w:rFonts w:ascii="Times New Roman" w:hAnsi="Times New Roman" w:cs="Times New Roman"/>
          <w:b/>
          <w:sz w:val="24"/>
          <w:szCs w:val="24"/>
        </w:rPr>
      </w:pPr>
    </w:p>
    <w:p w:rsidR="00F610AD" w:rsidRDefault="00F610AD" w:rsidP="00F610AD">
      <w:pPr>
        <w:spacing w:line="480" w:lineRule="auto"/>
        <w:ind w:left="2160"/>
        <w:jc w:val="both"/>
        <w:outlineLvl w:val="0"/>
        <w:rPr>
          <w:rFonts w:ascii="Times New Roman" w:hAnsi="Times New Roman" w:cs="Times New Roman"/>
          <w:b/>
          <w:sz w:val="24"/>
          <w:szCs w:val="24"/>
        </w:rPr>
      </w:pPr>
    </w:p>
    <w:p w:rsidR="00F610AD" w:rsidRDefault="00F610AD" w:rsidP="00F610AD">
      <w:pPr>
        <w:spacing w:line="480" w:lineRule="auto"/>
        <w:ind w:left="2160"/>
        <w:jc w:val="both"/>
        <w:outlineLvl w:val="0"/>
        <w:rPr>
          <w:rFonts w:ascii="Times New Roman" w:hAnsi="Times New Roman" w:cs="Times New Roman"/>
          <w:b/>
          <w:sz w:val="24"/>
          <w:szCs w:val="24"/>
        </w:rPr>
      </w:pPr>
    </w:p>
    <w:p w:rsidR="00F610AD" w:rsidRPr="009D4DCC" w:rsidRDefault="00F610AD" w:rsidP="00F610AD">
      <w:pPr>
        <w:spacing w:line="480" w:lineRule="auto"/>
        <w:ind w:left="2160"/>
        <w:jc w:val="both"/>
        <w:outlineLvl w:val="0"/>
        <w:rPr>
          <w:rFonts w:ascii="Times New Roman" w:hAnsi="Times New Roman" w:cs="Times New Roman"/>
          <w:b/>
          <w:sz w:val="24"/>
          <w:szCs w:val="24"/>
        </w:rPr>
      </w:pPr>
    </w:p>
    <w:p w:rsidR="00F610AD" w:rsidRPr="009D4DCC" w:rsidRDefault="00F610AD" w:rsidP="00F610AD">
      <w:pPr>
        <w:spacing w:line="480" w:lineRule="auto"/>
        <w:jc w:val="center"/>
        <w:outlineLvl w:val="0"/>
        <w:rPr>
          <w:rFonts w:ascii="Times New Roman" w:hAnsi="Times New Roman" w:cs="Times New Roman"/>
          <w:b/>
          <w:sz w:val="24"/>
          <w:szCs w:val="24"/>
        </w:rPr>
      </w:pPr>
      <w:r w:rsidRPr="009D4DCC">
        <w:rPr>
          <w:rFonts w:ascii="Times New Roman" w:hAnsi="Times New Roman" w:cs="Times New Roman"/>
          <w:b/>
          <w:sz w:val="24"/>
          <w:szCs w:val="24"/>
        </w:rPr>
        <w:lastRenderedPageBreak/>
        <w:t>ACKNOWLEDGEMENT</w:t>
      </w:r>
      <w:r>
        <w:rPr>
          <w:rFonts w:ascii="Times New Roman" w:hAnsi="Times New Roman" w:cs="Times New Roman"/>
          <w:b/>
          <w:sz w:val="24"/>
          <w:szCs w:val="24"/>
        </w:rPr>
        <w:t>S</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First of all, I give sincere thanks with sense of humility to GOD Almighty from whom all knowledge, wisdom and intelligence come from. It is His grace that has made it possible for me to muster the mental, physical and financial energy to embark on this journey of success.</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My innermost and unalloyed gratitude goes to a legend, an epitome of knowledge, who has made it his responsibility to bring out the best in me, in the person of Dr. Uhuo Emmanuel. He is indeed an eminent.  I say a very big THANK YOU to him.  I won’t let you down Sir and wish to reach that height soon. I also wish to appreciate the Dean of Natural and Applied Sciences Professor Chidi Ughegbu and The Head of Department chemical Sciences Mr. Eugene Ayuk, for their effort in ensuring orderliness in the Faculty and programs, for their advice. Sir I am grateful. God Bless YOU.</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 xml:space="preserve">To the chemical science department of Godfrey Okoye University, especially its lecturers: Prof. Agbafor, Prof. Eze, Prof. Onwurah, Mr. Obiudu, Mr. Engwa, Miss Amanda, Mr. Frank and others who in one way or the other has enlightened me in my academic pursuit.  They have really done well and I am very grateful to them.  Thank you my tutors!    </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To my parents in the persons of Mr. and Mrs. Joel Matthew, They are the most special people in my life and my gratitude to them is unquantifiable.  Their care, love, advice, prayer, scolding when things go wrong and their expirations of me have actually made me a unique person and exceptionally outstanding in life.  I thank you Mum and Dad, I am proud of you both, and I know you are proud of me too.  Much more surprises from me are on the way.  Just watch out and see. To my great and wonderful siblings Master Victor and Wisdom Matthew, to my loved ones: Abutu, Joseph and Nwekwe Faith thanks for your prayers thus far I am so grateful. I LOVE YOU ALL.</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 xml:space="preserve"> To my classmates, friends and well-wishers in Godfrey Okoye University and other Eminent in other universities, being with you guys and spending time with you have actually made me a strong being and I must confess that “it was fun spending time with you guys”.</w:t>
      </w:r>
    </w:p>
    <w:p w:rsidR="00F610AD" w:rsidRPr="00F610AD" w:rsidRDefault="00F610AD" w:rsidP="00F610AD">
      <w:pPr>
        <w:spacing w:line="48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My prayer is that God will reward those that contributed immensely for me towards this project directly or indirectly.</w:t>
      </w:r>
    </w:p>
    <w:p w:rsidR="00F610AD" w:rsidRPr="009D4DCC" w:rsidRDefault="00F610AD" w:rsidP="00F610AD">
      <w:pPr>
        <w:ind w:left="2880" w:firstLine="720"/>
        <w:outlineLvl w:val="0"/>
        <w:rPr>
          <w:rFonts w:ascii="Times New Roman" w:hAnsi="Times New Roman" w:cs="Times New Roman"/>
          <w:b/>
          <w:sz w:val="24"/>
          <w:szCs w:val="24"/>
        </w:rPr>
      </w:pPr>
      <w:r w:rsidRPr="009D4DCC">
        <w:rPr>
          <w:rFonts w:ascii="Times New Roman" w:hAnsi="Times New Roman" w:cs="Times New Roman"/>
          <w:b/>
          <w:sz w:val="24"/>
          <w:szCs w:val="24"/>
        </w:rPr>
        <w:lastRenderedPageBreak/>
        <w:t>ABSTRACT</w:t>
      </w:r>
    </w:p>
    <w:p w:rsidR="00F610AD" w:rsidRPr="009D4DCC" w:rsidRDefault="00F610AD" w:rsidP="00F610AD">
      <w:pPr>
        <w:autoSpaceDE w:val="0"/>
        <w:autoSpaceDN w:val="0"/>
        <w:adjustRightInd w:val="0"/>
        <w:jc w:val="both"/>
        <w:rPr>
          <w:rFonts w:ascii="Times New Roman" w:hAnsi="Times New Roman" w:cs="Times New Roman"/>
          <w:color w:val="000000" w:themeColor="text1"/>
          <w:sz w:val="24"/>
          <w:szCs w:val="24"/>
          <w:lang w:val="en-US"/>
        </w:rPr>
      </w:pPr>
      <w:r w:rsidRPr="009D4DCC">
        <w:rPr>
          <w:rFonts w:ascii="Times New Roman" w:hAnsi="Times New Roman" w:cs="Times New Roman"/>
          <w:sz w:val="24"/>
          <w:szCs w:val="24"/>
        </w:rPr>
        <w:t>Diabetes mellitus is a metabolic disorder resulting from the presence of excess sugar in the blood as a result of defect of insulin secretion, insulin action or both. Insulin deficiency in turn leads to chronic hyperglycaemia with disturbances of carbohydrate fat and protein metabolism. Globally it has been estimated that the incidence of diabetes and project for year 2030, as given by international diabetes federation is 350million</w:t>
      </w:r>
      <w:r w:rsidRPr="009D4DCC">
        <w:rPr>
          <w:rFonts w:ascii="Times New Roman" w:hAnsi="Times New Roman" w:cs="Times New Roman"/>
          <w:b/>
          <w:sz w:val="24"/>
          <w:szCs w:val="24"/>
        </w:rPr>
        <w:t>.</w:t>
      </w:r>
      <w:r w:rsidRPr="009D4DCC">
        <w:rPr>
          <w:rFonts w:ascii="Times New Roman" w:hAnsi="Times New Roman" w:cs="Times New Roman"/>
          <w:sz w:val="24"/>
          <w:szCs w:val="24"/>
        </w:rPr>
        <w:t xml:space="preserve"> This work is aimed at evaluating the antioxidant potential and hypolipidemic properties of the plant. Methanol leaf extract of </w:t>
      </w:r>
      <w:r w:rsidRPr="009D4DCC">
        <w:rPr>
          <w:rFonts w:ascii="Times New Roman" w:hAnsi="Times New Roman" w:cs="Times New Roman"/>
          <w:i/>
          <w:sz w:val="24"/>
          <w:szCs w:val="24"/>
        </w:rPr>
        <w:t>Kigelia africana</w:t>
      </w:r>
      <w:r w:rsidRPr="009D4DCC">
        <w:rPr>
          <w:rFonts w:ascii="Times New Roman" w:hAnsi="Times New Roman" w:cs="Times New Roman"/>
          <w:sz w:val="24"/>
          <w:szCs w:val="24"/>
        </w:rPr>
        <w:t xml:space="preserve"> used for the study. Alloxan diabetes was induced into 20 rats and the rats weighed 125g. They were grouped into four groups: group 1 Normal control group, group 2 diabetes not treated, group 3 diabetes treated with 0.6 g of modern drugs (glibenclamide), group 4 diabetes treated with 500 mg/kg body weight of the extract of  </w:t>
      </w:r>
      <w:r w:rsidRPr="009D4DCC">
        <w:rPr>
          <w:rFonts w:ascii="Times New Roman" w:hAnsi="Times New Roman" w:cs="Times New Roman"/>
          <w:i/>
          <w:sz w:val="24"/>
          <w:szCs w:val="24"/>
        </w:rPr>
        <w:t>K.africana</w:t>
      </w:r>
      <w:r w:rsidRPr="009D4DCC">
        <w:rPr>
          <w:rFonts w:ascii="Times New Roman" w:hAnsi="Times New Roman" w:cs="Times New Roman"/>
          <w:sz w:val="24"/>
          <w:szCs w:val="24"/>
        </w:rPr>
        <w:t xml:space="preserve"> orally for 14days. At the 14</w:t>
      </w:r>
      <w:r w:rsidRPr="009D4DCC">
        <w:rPr>
          <w:rFonts w:ascii="Times New Roman" w:hAnsi="Times New Roman" w:cs="Times New Roman"/>
          <w:sz w:val="24"/>
          <w:szCs w:val="24"/>
          <w:vertAlign w:val="superscript"/>
        </w:rPr>
        <w:t>th</w:t>
      </w:r>
      <w:r w:rsidRPr="009D4DCC">
        <w:rPr>
          <w:rFonts w:ascii="Times New Roman" w:hAnsi="Times New Roman" w:cs="Times New Roman"/>
          <w:sz w:val="24"/>
          <w:szCs w:val="24"/>
        </w:rPr>
        <w:t xml:space="preserve"> day, rats were bled and blood samples obtained were used for parameter analysis. From the result, glucose level increased as the body weight of the rats in all test groups decreases when compared with normal control (group 1). Oral administration of </w:t>
      </w:r>
      <w:r w:rsidRPr="009D4DCC">
        <w:rPr>
          <w:rFonts w:ascii="Times New Roman" w:hAnsi="Times New Roman" w:cs="Times New Roman"/>
          <w:i/>
          <w:sz w:val="24"/>
          <w:szCs w:val="24"/>
        </w:rPr>
        <w:t>K.africana</w:t>
      </w:r>
      <w:r w:rsidRPr="009D4DCC">
        <w:rPr>
          <w:rFonts w:ascii="Times New Roman" w:hAnsi="Times New Roman" w:cs="Times New Roman"/>
          <w:sz w:val="24"/>
          <w:szCs w:val="24"/>
        </w:rPr>
        <w:t xml:space="preserve"> causes an increase although not significant (P˂0.05) of MDA in the test group treated with leaf extract of </w:t>
      </w:r>
      <w:r w:rsidRPr="009D4DCC">
        <w:rPr>
          <w:rFonts w:ascii="Times New Roman" w:hAnsi="Times New Roman" w:cs="Times New Roman"/>
          <w:i/>
          <w:sz w:val="24"/>
          <w:szCs w:val="24"/>
        </w:rPr>
        <w:t>K.africana</w:t>
      </w:r>
      <w:r w:rsidRPr="009D4DCC">
        <w:rPr>
          <w:rFonts w:ascii="Times New Roman" w:hAnsi="Times New Roman" w:cs="Times New Roman"/>
          <w:sz w:val="24"/>
          <w:szCs w:val="24"/>
        </w:rPr>
        <w:t xml:space="preserve"> (group 4) compared with other test groups. The result also showed a significant increase (P˂0.05) in Catalase (CAT) activity in diabetic rat treated with glibenclamide (group 3) and rats treated with leaf extract (group 4) when compared with normal groups (group 1&amp;2). A significant increase (P˂0.05) was observed in the cholesterol level of diabetic rats treated with </w:t>
      </w:r>
      <w:r w:rsidRPr="009D4DCC">
        <w:rPr>
          <w:rFonts w:ascii="Times New Roman" w:hAnsi="Times New Roman" w:cs="Times New Roman"/>
          <w:i/>
          <w:sz w:val="24"/>
          <w:szCs w:val="24"/>
        </w:rPr>
        <w:t xml:space="preserve">K.africana </w:t>
      </w:r>
      <w:r w:rsidRPr="009D4DCC">
        <w:rPr>
          <w:rFonts w:ascii="Times New Roman" w:hAnsi="Times New Roman" w:cs="Times New Roman"/>
          <w:sz w:val="24"/>
          <w:szCs w:val="24"/>
        </w:rPr>
        <w:t xml:space="preserve">when compared with group1and 2. High density lipoprotein increased significantly (P˂0.05) in the test group (group 4) when compared with other test groups. Low density lipoprotein decreased significantly (P˂0.05) in the test group treated with </w:t>
      </w:r>
      <w:r w:rsidRPr="009D4DCC">
        <w:rPr>
          <w:rFonts w:ascii="Times New Roman" w:hAnsi="Times New Roman" w:cs="Times New Roman"/>
          <w:i/>
          <w:sz w:val="24"/>
          <w:szCs w:val="24"/>
        </w:rPr>
        <w:t>K.africana</w:t>
      </w:r>
      <w:r w:rsidRPr="009D4DCC">
        <w:rPr>
          <w:rFonts w:ascii="Times New Roman" w:hAnsi="Times New Roman" w:cs="Times New Roman"/>
          <w:sz w:val="24"/>
          <w:szCs w:val="24"/>
        </w:rPr>
        <w:t xml:space="preserve"> leaf extract (group 4) compared with normal control (group 1)</w:t>
      </w:r>
      <w:r w:rsidRPr="009D4DCC">
        <w:rPr>
          <w:rFonts w:ascii="Times New Roman" w:hAnsi="Times New Roman" w:cs="Times New Roman"/>
          <w:color w:val="000000" w:themeColor="text1"/>
          <w:sz w:val="24"/>
          <w:szCs w:val="24"/>
          <w:lang w:val="en-US"/>
        </w:rPr>
        <w:t>. Therefore, from the results gotten,</w:t>
      </w:r>
      <w:r w:rsidRPr="009D4DCC">
        <w:rPr>
          <w:rFonts w:ascii="Times New Roman" w:eastAsia="+mn-ea" w:hAnsi="Times New Roman" w:cs="Times New Roman"/>
          <w:color w:val="4E3B30"/>
          <w:kern w:val="24"/>
          <w:sz w:val="24"/>
          <w:szCs w:val="24"/>
          <w:lang w:val="en-US"/>
        </w:rPr>
        <w:t xml:space="preserve"> </w:t>
      </w:r>
      <w:r w:rsidRPr="009D4DCC">
        <w:rPr>
          <w:rFonts w:ascii="Times New Roman" w:hAnsi="Times New Roman" w:cs="Times New Roman"/>
          <w:color w:val="000000" w:themeColor="text1"/>
          <w:sz w:val="24"/>
          <w:szCs w:val="24"/>
          <w:lang w:val="en-US"/>
        </w:rPr>
        <w:t>it can be said that Kigelia</w:t>
      </w:r>
      <w:r w:rsidRPr="009D4DCC">
        <w:rPr>
          <w:rFonts w:ascii="Times New Roman" w:hAnsi="Times New Roman" w:cs="Times New Roman"/>
          <w:i/>
          <w:iCs/>
          <w:color w:val="000000" w:themeColor="text1"/>
          <w:sz w:val="24"/>
          <w:szCs w:val="24"/>
          <w:lang w:val="en-US"/>
        </w:rPr>
        <w:t xml:space="preserve"> africana </w:t>
      </w:r>
      <w:r w:rsidRPr="009D4DCC">
        <w:rPr>
          <w:rFonts w:ascii="Times New Roman" w:hAnsi="Times New Roman" w:cs="Times New Roman"/>
          <w:color w:val="000000" w:themeColor="text1"/>
          <w:sz w:val="24"/>
          <w:szCs w:val="24"/>
          <w:lang w:val="en-US"/>
        </w:rPr>
        <w:t xml:space="preserve">has an hypolipidemic and antioxidant Capacity in diabetic conditions. </w:t>
      </w:r>
    </w:p>
    <w:p w:rsidR="00F610AD" w:rsidRPr="009D4DCC" w:rsidRDefault="00F610AD" w:rsidP="00F610AD">
      <w:pPr>
        <w:spacing w:line="480" w:lineRule="auto"/>
        <w:jc w:val="both"/>
        <w:rPr>
          <w:rFonts w:ascii="Times New Roman" w:hAnsi="Times New Roman" w:cs="Times New Roman"/>
          <w:sz w:val="24"/>
          <w:szCs w:val="24"/>
        </w:rPr>
      </w:pPr>
    </w:p>
    <w:p w:rsidR="00F610AD" w:rsidRDefault="00F610AD" w:rsidP="00F610AD">
      <w:pPr>
        <w:tabs>
          <w:tab w:val="left" w:pos="6960"/>
        </w:tabs>
        <w:spacing w:line="240" w:lineRule="auto"/>
        <w:jc w:val="center"/>
        <w:outlineLvl w:val="0"/>
        <w:rPr>
          <w:rFonts w:ascii="Times New Roman" w:hAnsi="Times New Roman" w:cs="Times New Roman"/>
          <w:b/>
          <w:sz w:val="24"/>
          <w:szCs w:val="24"/>
        </w:rPr>
      </w:pPr>
    </w:p>
    <w:p w:rsidR="00F610AD" w:rsidRDefault="00F610AD" w:rsidP="00F610AD">
      <w:pPr>
        <w:tabs>
          <w:tab w:val="left" w:pos="6960"/>
        </w:tabs>
        <w:spacing w:line="240" w:lineRule="auto"/>
        <w:jc w:val="center"/>
        <w:outlineLvl w:val="0"/>
        <w:rPr>
          <w:rFonts w:ascii="Times New Roman" w:hAnsi="Times New Roman" w:cs="Times New Roman"/>
          <w:b/>
          <w:sz w:val="24"/>
          <w:szCs w:val="24"/>
        </w:rPr>
      </w:pPr>
    </w:p>
    <w:p w:rsidR="00F610AD" w:rsidRDefault="00F610AD" w:rsidP="00F610AD">
      <w:pPr>
        <w:tabs>
          <w:tab w:val="left" w:pos="6960"/>
        </w:tabs>
        <w:spacing w:line="240" w:lineRule="auto"/>
        <w:jc w:val="center"/>
        <w:outlineLvl w:val="0"/>
        <w:rPr>
          <w:rFonts w:ascii="Times New Roman" w:hAnsi="Times New Roman" w:cs="Times New Roman"/>
          <w:b/>
          <w:sz w:val="24"/>
          <w:szCs w:val="24"/>
        </w:rPr>
      </w:pPr>
    </w:p>
    <w:p w:rsidR="00F610AD" w:rsidRDefault="00F610AD" w:rsidP="00F610AD">
      <w:pPr>
        <w:tabs>
          <w:tab w:val="left" w:pos="6960"/>
        </w:tabs>
        <w:spacing w:line="240" w:lineRule="auto"/>
        <w:jc w:val="center"/>
        <w:outlineLvl w:val="0"/>
        <w:rPr>
          <w:rFonts w:ascii="Times New Roman" w:hAnsi="Times New Roman" w:cs="Times New Roman"/>
          <w:b/>
          <w:sz w:val="24"/>
          <w:szCs w:val="24"/>
        </w:rPr>
      </w:pPr>
    </w:p>
    <w:p w:rsidR="00F610AD" w:rsidRDefault="00F610AD" w:rsidP="00F610AD">
      <w:pPr>
        <w:tabs>
          <w:tab w:val="left" w:pos="6960"/>
        </w:tabs>
        <w:spacing w:line="240" w:lineRule="auto"/>
        <w:jc w:val="center"/>
        <w:outlineLvl w:val="0"/>
        <w:rPr>
          <w:rFonts w:ascii="Times New Roman" w:hAnsi="Times New Roman" w:cs="Times New Roman"/>
          <w:b/>
          <w:sz w:val="24"/>
          <w:szCs w:val="24"/>
        </w:rPr>
      </w:pPr>
    </w:p>
    <w:p w:rsidR="00F610AD" w:rsidRDefault="00F610AD" w:rsidP="00F610AD">
      <w:pPr>
        <w:tabs>
          <w:tab w:val="left" w:pos="6960"/>
        </w:tabs>
        <w:spacing w:line="240" w:lineRule="auto"/>
        <w:jc w:val="center"/>
        <w:outlineLvl w:val="0"/>
        <w:rPr>
          <w:rFonts w:ascii="Times New Roman" w:hAnsi="Times New Roman" w:cs="Times New Roman"/>
          <w:b/>
          <w:sz w:val="24"/>
          <w:szCs w:val="24"/>
        </w:rPr>
      </w:pPr>
    </w:p>
    <w:p w:rsidR="00F610AD" w:rsidRDefault="00F610AD" w:rsidP="00F610AD">
      <w:pPr>
        <w:tabs>
          <w:tab w:val="left" w:pos="6960"/>
        </w:tabs>
        <w:spacing w:line="240" w:lineRule="auto"/>
        <w:jc w:val="center"/>
        <w:outlineLvl w:val="0"/>
        <w:rPr>
          <w:rFonts w:ascii="Times New Roman" w:hAnsi="Times New Roman" w:cs="Times New Roman"/>
          <w:b/>
          <w:sz w:val="24"/>
          <w:szCs w:val="24"/>
        </w:rPr>
      </w:pPr>
    </w:p>
    <w:p w:rsidR="00F610AD" w:rsidRDefault="00F610AD" w:rsidP="009573C9">
      <w:pPr>
        <w:tabs>
          <w:tab w:val="left" w:pos="6960"/>
        </w:tabs>
        <w:spacing w:line="240" w:lineRule="auto"/>
        <w:outlineLvl w:val="0"/>
        <w:rPr>
          <w:rFonts w:ascii="Times New Roman" w:hAnsi="Times New Roman" w:cs="Times New Roman"/>
          <w:b/>
          <w:sz w:val="24"/>
          <w:szCs w:val="24"/>
        </w:rPr>
      </w:pPr>
    </w:p>
    <w:p w:rsidR="009573C9" w:rsidRDefault="009573C9" w:rsidP="009573C9">
      <w:pPr>
        <w:tabs>
          <w:tab w:val="left" w:pos="6960"/>
        </w:tabs>
        <w:spacing w:line="240" w:lineRule="auto"/>
        <w:outlineLvl w:val="0"/>
        <w:rPr>
          <w:rFonts w:ascii="Times New Roman" w:hAnsi="Times New Roman" w:cs="Times New Roman"/>
          <w:b/>
          <w:sz w:val="24"/>
          <w:szCs w:val="24"/>
        </w:rPr>
      </w:pPr>
    </w:p>
    <w:p w:rsidR="00F610AD" w:rsidRPr="009D4DCC" w:rsidRDefault="00F610AD" w:rsidP="00F610AD">
      <w:pPr>
        <w:tabs>
          <w:tab w:val="left" w:pos="6960"/>
        </w:tabs>
        <w:spacing w:line="240" w:lineRule="auto"/>
        <w:jc w:val="center"/>
        <w:outlineLvl w:val="0"/>
        <w:rPr>
          <w:rFonts w:ascii="Times New Roman" w:hAnsi="Times New Roman" w:cs="Times New Roman"/>
          <w:sz w:val="24"/>
          <w:szCs w:val="24"/>
        </w:rPr>
      </w:pPr>
      <w:r w:rsidRPr="009D4DCC">
        <w:rPr>
          <w:rFonts w:ascii="Times New Roman" w:hAnsi="Times New Roman" w:cs="Times New Roman"/>
          <w:b/>
          <w:sz w:val="24"/>
          <w:szCs w:val="24"/>
        </w:rPr>
        <w:lastRenderedPageBreak/>
        <w:t>TABLE OF CONTENTS</w:t>
      </w:r>
    </w:p>
    <w:p w:rsidR="00F610AD" w:rsidRPr="009D4DCC" w:rsidRDefault="00F610AD" w:rsidP="00F610AD">
      <w:pPr>
        <w:spacing w:line="24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Title Page</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t xml:space="preserve">i </w:t>
      </w:r>
      <w:r w:rsidRPr="009D4DCC">
        <w:rPr>
          <w:rFonts w:ascii="Times New Roman" w:hAnsi="Times New Roman" w:cs="Times New Roman"/>
          <w:sz w:val="24"/>
          <w:szCs w:val="24"/>
        </w:rPr>
        <w:tab/>
      </w:r>
    </w:p>
    <w:p w:rsidR="00F610AD" w:rsidRPr="009D4DCC" w:rsidRDefault="00F610AD" w:rsidP="00F610AD">
      <w:pPr>
        <w:spacing w:line="24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 xml:space="preserve">Certification </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9D4DCC">
        <w:rPr>
          <w:rFonts w:ascii="Times New Roman" w:hAnsi="Times New Roman" w:cs="Times New Roman"/>
          <w:sz w:val="24"/>
          <w:szCs w:val="24"/>
        </w:rPr>
        <w:t>ii</w:t>
      </w:r>
    </w:p>
    <w:p w:rsidR="00F610AD" w:rsidRPr="009D4DCC" w:rsidRDefault="00F610AD" w:rsidP="00F610AD">
      <w:pPr>
        <w:spacing w:line="24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 xml:space="preserve">Dedication </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t>iii</w:t>
      </w:r>
    </w:p>
    <w:p w:rsidR="00F610AD" w:rsidRPr="009D4DCC" w:rsidRDefault="00F610AD" w:rsidP="00F610AD">
      <w:pPr>
        <w:spacing w:line="24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 xml:space="preserve">Acknowledgement </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r>
      <w:r w:rsidRPr="009D4DCC">
        <w:rPr>
          <w:rFonts w:ascii="Times New Roman" w:hAnsi="Times New Roman" w:cs="Times New Roman"/>
          <w:sz w:val="24"/>
          <w:szCs w:val="24"/>
        </w:rPr>
        <w:t>iv</w:t>
      </w:r>
    </w:p>
    <w:p w:rsidR="00F610AD" w:rsidRPr="009D4DCC" w:rsidRDefault="00F610AD" w:rsidP="00F610AD">
      <w:pPr>
        <w:spacing w:line="24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Table of Content</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v</w:t>
      </w:r>
      <w:r w:rsidRPr="009D4DCC">
        <w:rPr>
          <w:rFonts w:ascii="Times New Roman" w:hAnsi="Times New Roman" w:cs="Times New Roman"/>
          <w:sz w:val="24"/>
          <w:szCs w:val="24"/>
        </w:rPr>
        <w:tab/>
      </w:r>
    </w:p>
    <w:p w:rsidR="00F610AD" w:rsidRPr="009D4DCC" w:rsidRDefault="00F610AD" w:rsidP="00F610AD">
      <w:pPr>
        <w:spacing w:line="24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List of Tables</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vi</w:t>
      </w:r>
    </w:p>
    <w:p w:rsidR="00F610AD" w:rsidRDefault="00F610AD" w:rsidP="00F610AD">
      <w:pPr>
        <w:spacing w:line="24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List of Figures</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vii</w:t>
      </w:r>
    </w:p>
    <w:p w:rsidR="00F610AD" w:rsidRPr="009D4DCC" w:rsidRDefault="00F610AD" w:rsidP="00F610AD">
      <w:pPr>
        <w:spacing w:line="24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 xml:space="preserve">Abstract </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viii</w:t>
      </w:r>
    </w:p>
    <w:p w:rsidR="00F610AD" w:rsidRPr="009D4DCC" w:rsidRDefault="00F610AD" w:rsidP="00F610AD">
      <w:pPr>
        <w:spacing w:line="24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p>
    <w:p w:rsidR="00F610AD" w:rsidRPr="009D4DCC" w:rsidRDefault="00F610AD" w:rsidP="00F610AD">
      <w:pPr>
        <w:spacing w:line="480" w:lineRule="auto"/>
        <w:jc w:val="both"/>
        <w:outlineLvl w:val="0"/>
        <w:rPr>
          <w:rFonts w:ascii="Times New Roman" w:hAnsi="Times New Roman" w:cs="Times New Roman"/>
          <w:b/>
          <w:sz w:val="24"/>
          <w:szCs w:val="24"/>
        </w:rPr>
      </w:pPr>
      <w:r w:rsidRPr="009D4DCC">
        <w:rPr>
          <w:rFonts w:ascii="Times New Roman" w:hAnsi="Times New Roman" w:cs="Times New Roman"/>
          <w:b/>
          <w:sz w:val="24"/>
          <w:szCs w:val="24"/>
        </w:rPr>
        <w:t>CHAPTER ONE:  INTRODUCTION</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1.1</w:t>
      </w:r>
      <w:r w:rsidRPr="009D4DCC">
        <w:rPr>
          <w:rFonts w:ascii="Times New Roman" w:hAnsi="Times New Roman" w:cs="Times New Roman"/>
          <w:sz w:val="24"/>
          <w:szCs w:val="24"/>
        </w:rPr>
        <w:tab/>
        <w:t>Background of the Study</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t>1</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1.2</w:t>
      </w:r>
      <w:r w:rsidRPr="009D4DCC">
        <w:rPr>
          <w:rFonts w:ascii="Times New Roman" w:hAnsi="Times New Roman" w:cs="Times New Roman"/>
          <w:sz w:val="24"/>
          <w:szCs w:val="24"/>
        </w:rPr>
        <w:tab/>
        <w:t>Statement of the Problem</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2</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1.3</w:t>
      </w:r>
      <w:r w:rsidRPr="009D4DCC">
        <w:rPr>
          <w:rFonts w:ascii="Times New Roman" w:hAnsi="Times New Roman" w:cs="Times New Roman"/>
          <w:sz w:val="24"/>
          <w:szCs w:val="24"/>
        </w:rPr>
        <w:tab/>
        <w:t>Aims of Study</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3</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1.4      Objective of Study</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3</w:t>
      </w:r>
    </w:p>
    <w:p w:rsidR="00F610AD" w:rsidRPr="009D4DCC" w:rsidRDefault="00F610AD" w:rsidP="00F610AD">
      <w:pPr>
        <w:spacing w:line="360" w:lineRule="auto"/>
        <w:jc w:val="both"/>
        <w:outlineLvl w:val="0"/>
        <w:rPr>
          <w:rFonts w:ascii="Times New Roman" w:hAnsi="Times New Roman" w:cs="Times New Roman"/>
          <w:b/>
          <w:sz w:val="24"/>
          <w:szCs w:val="24"/>
        </w:rPr>
      </w:pPr>
      <w:r w:rsidRPr="009D4DCC">
        <w:rPr>
          <w:rFonts w:ascii="Times New Roman" w:hAnsi="Times New Roman" w:cs="Times New Roman"/>
          <w:b/>
          <w:sz w:val="24"/>
          <w:szCs w:val="24"/>
        </w:rPr>
        <w:t>CHAPTER TWO:  LITERATURE REVIEW</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 xml:space="preserve">2.1   Scientific Classification </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4</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 xml:space="preserve">2.2   General Information </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5</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 xml:space="preserve">2.2.1   </w:t>
      </w:r>
      <w:r>
        <w:rPr>
          <w:rFonts w:ascii="Times New Roman" w:hAnsi="Times New Roman" w:cs="Times New Roman"/>
          <w:sz w:val="24"/>
          <w:szCs w:val="24"/>
        </w:rPr>
        <w:t>Ecology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sidRPr="009D4DCC">
        <w:rPr>
          <w:rFonts w:ascii="Times New Roman" w:hAnsi="Times New Roman" w:cs="Times New Roman"/>
          <w:sz w:val="24"/>
          <w:szCs w:val="24"/>
        </w:rPr>
        <w:tab/>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2.2.2 Traditional uses</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7</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2.3   Chemical constituent of Kigelia africana</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8</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2.4   Medicinal properties of Kigelia africana</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9</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2.4.1 Antidiabetic and antioxidant activity</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9</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lastRenderedPageBreak/>
        <w:t>2.4.2 Anti-inflammatory and analgesic activity</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10</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2.4.3 Anti-ulcer activi</w:t>
      </w:r>
      <w:r>
        <w:rPr>
          <w:rFonts w:ascii="Times New Roman" w:hAnsi="Times New Roman" w:cs="Times New Roman"/>
          <w:sz w:val="24"/>
          <w:szCs w:val="24"/>
        </w:rPr>
        <w:t>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 xml:space="preserve">2.4.4 Anti-cancer activity    </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11</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2.4.5 Anti-diarrhoeal activity</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12</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2.4.6    Diuretic activity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2.5     Antioxidant</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2.5.1   Antioxidant Defence System</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15</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 xml:space="preserve">2.5.2   Mechanisms of actions of Antioxidants   </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15</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 xml:space="preserve">2.5.3   Levels of Antioxidant actions </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15</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2.6    Lipid peroxidation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2.6.1 Stages of Lipid Peroxidation</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17</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2.6</w:t>
      </w:r>
      <w:r>
        <w:rPr>
          <w:rFonts w:ascii="Times New Roman" w:hAnsi="Times New Roman" w:cs="Times New Roman"/>
          <w:sz w:val="24"/>
          <w:szCs w:val="24"/>
        </w:rPr>
        <w:t>.2 Malondialdehyde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2.7   Alloxan</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18</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2.7.1 Mechanisms of actions</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19</w:t>
      </w:r>
    </w:p>
    <w:p w:rsidR="00F610AD" w:rsidRPr="009D4DCC" w:rsidRDefault="00F610AD" w:rsidP="00F610AD">
      <w:pPr>
        <w:spacing w:line="480" w:lineRule="auto"/>
        <w:jc w:val="both"/>
        <w:outlineLvl w:val="0"/>
        <w:rPr>
          <w:rFonts w:ascii="Times New Roman" w:hAnsi="Times New Roman" w:cs="Times New Roman"/>
          <w:b/>
          <w:sz w:val="24"/>
          <w:szCs w:val="24"/>
        </w:rPr>
      </w:pPr>
      <w:r w:rsidRPr="009D4DCC">
        <w:rPr>
          <w:rFonts w:ascii="Times New Roman" w:hAnsi="Times New Roman" w:cs="Times New Roman"/>
          <w:b/>
          <w:sz w:val="24"/>
          <w:szCs w:val="24"/>
        </w:rPr>
        <w:t>CHAPTER THREE:  MATERIALS AND METHODS</w:t>
      </w:r>
    </w:p>
    <w:p w:rsidR="00F610AD" w:rsidRPr="009D4DCC" w:rsidRDefault="00F610AD" w:rsidP="00F610AD">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 xml:space="preserve">Chemicals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 xml:space="preserve">3.1.1   Reagents </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20</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3.1.2   Equipment</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20</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3.2     Collection of Leaves</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20</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3.3     Preparation of plant extracts</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20</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 xml:space="preserve">3.4    Animal Care </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lastRenderedPageBreak/>
        <w:t>3.4.1 Animal grouping and preparation of extract for administration</w:t>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21</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 xml:space="preserve">3.5 Alloxan Mode of Administration </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t xml:space="preserve"> </w:t>
      </w:r>
      <w:r>
        <w:rPr>
          <w:rFonts w:ascii="Times New Roman" w:hAnsi="Times New Roman" w:cs="Times New Roman"/>
          <w:sz w:val="24"/>
          <w:szCs w:val="24"/>
        </w:rPr>
        <w:tab/>
        <w:t>21</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3.</w:t>
      </w:r>
      <w:r>
        <w:rPr>
          <w:rFonts w:ascii="Times New Roman" w:hAnsi="Times New Roman" w:cs="Times New Roman"/>
          <w:sz w:val="24"/>
          <w:szCs w:val="24"/>
        </w:rPr>
        <w:t>6 Collection of Blood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 xml:space="preserve">3.7 Assessment of Biochemical parameters </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22</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3.7.1 Determination of Glucose level</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3.7.2 Assessment of Lipid peroxidation</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23</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3.7.3 Determination of catalase activity</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24</w:t>
      </w:r>
    </w:p>
    <w:p w:rsidR="00F610AD" w:rsidRPr="009D4DCC" w:rsidRDefault="00F610AD" w:rsidP="00F610AD">
      <w:pPr>
        <w:spacing w:line="360" w:lineRule="auto"/>
        <w:jc w:val="both"/>
        <w:outlineLvl w:val="0"/>
        <w:rPr>
          <w:rFonts w:ascii="Times New Roman" w:hAnsi="Times New Roman" w:cs="Times New Roman"/>
          <w:sz w:val="24"/>
          <w:szCs w:val="24"/>
          <w:lang w:val="en-US"/>
        </w:rPr>
      </w:pPr>
      <w:r w:rsidRPr="009D4DCC">
        <w:rPr>
          <w:rFonts w:ascii="Times New Roman" w:hAnsi="Times New Roman" w:cs="Times New Roman"/>
          <w:sz w:val="24"/>
          <w:szCs w:val="24"/>
        </w:rPr>
        <w:t xml:space="preserve">3.7.4. Determination of total cholesterol concentration </w:t>
      </w:r>
      <w:r w:rsidRPr="009D4DCC">
        <w:rPr>
          <w:rFonts w:ascii="Times New Roman" w:hAnsi="Times New Roman" w:cs="Times New Roman"/>
          <w:sz w:val="24"/>
          <w:szCs w:val="24"/>
        </w:rPr>
        <w:tab/>
        <w:t xml:space="preserve"> </w:t>
      </w:r>
      <w:r w:rsidRPr="009D4DCC">
        <w:rPr>
          <w:rFonts w:ascii="Times New Roman" w:hAnsi="Times New Roman" w:cs="Times New Roman"/>
          <w:sz w:val="24"/>
          <w:szCs w:val="24"/>
        </w:rPr>
        <w:tab/>
      </w:r>
      <w:r w:rsidRPr="009D4DCC">
        <w:rPr>
          <w:rFonts w:ascii="Times New Roman" w:hAnsi="Times New Roman" w:cs="Times New Roman"/>
          <w:sz w:val="24"/>
          <w:szCs w:val="24"/>
        </w:rPr>
        <w:tab/>
        <w:t xml:space="preserve">  </w:t>
      </w:r>
      <w:r w:rsidRPr="009D4DCC">
        <w:rPr>
          <w:rFonts w:ascii="Times New Roman" w:hAnsi="Times New Roman" w:cs="Times New Roman"/>
          <w:sz w:val="24"/>
          <w:szCs w:val="24"/>
        </w:rPr>
        <w:tab/>
      </w:r>
      <w:r>
        <w:rPr>
          <w:rFonts w:ascii="Times New Roman" w:hAnsi="Times New Roman" w:cs="Times New Roman"/>
          <w:sz w:val="24"/>
          <w:szCs w:val="24"/>
        </w:rPr>
        <w:tab/>
        <w:t>25</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 xml:space="preserve">3.7.5 Determination of HDL- Cholesterol concentration </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27</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3.7.6 Determination of LDL- cholesterol concentration</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28</w:t>
      </w:r>
    </w:p>
    <w:p w:rsidR="00F610AD" w:rsidRPr="009D4DCC" w:rsidRDefault="00F610AD" w:rsidP="00F610AD">
      <w:pPr>
        <w:spacing w:line="480" w:lineRule="auto"/>
        <w:jc w:val="both"/>
        <w:outlineLvl w:val="0"/>
        <w:rPr>
          <w:rFonts w:ascii="Times New Roman" w:hAnsi="Times New Roman" w:cs="Times New Roman"/>
          <w:sz w:val="24"/>
          <w:szCs w:val="24"/>
        </w:rPr>
      </w:pPr>
      <w:r w:rsidRPr="009D4DCC">
        <w:rPr>
          <w:rFonts w:ascii="Times New Roman" w:hAnsi="Times New Roman" w:cs="Times New Roman"/>
          <w:b/>
          <w:sz w:val="24"/>
          <w:szCs w:val="24"/>
        </w:rPr>
        <w:t>CHAPTER FOUR:</w:t>
      </w:r>
    </w:p>
    <w:p w:rsidR="00F610AD" w:rsidRPr="009D4DCC" w:rsidRDefault="00F610AD" w:rsidP="00F610AD">
      <w:pPr>
        <w:spacing w:line="48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Representation of results graphically</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30</w:t>
      </w:r>
    </w:p>
    <w:p w:rsidR="00F610AD" w:rsidRPr="009D4DCC" w:rsidRDefault="00F610AD" w:rsidP="00F610AD">
      <w:pPr>
        <w:spacing w:line="480" w:lineRule="auto"/>
        <w:jc w:val="both"/>
        <w:outlineLvl w:val="0"/>
        <w:rPr>
          <w:rFonts w:ascii="Times New Roman" w:hAnsi="Times New Roman" w:cs="Times New Roman"/>
          <w:b/>
          <w:sz w:val="24"/>
          <w:szCs w:val="24"/>
        </w:rPr>
      </w:pPr>
      <w:r w:rsidRPr="009D4DCC">
        <w:rPr>
          <w:rFonts w:ascii="Times New Roman" w:hAnsi="Times New Roman" w:cs="Times New Roman"/>
          <w:b/>
          <w:sz w:val="24"/>
          <w:szCs w:val="24"/>
        </w:rPr>
        <w:t>CHAPTER FIVE:</w:t>
      </w:r>
    </w:p>
    <w:p w:rsidR="00F610AD" w:rsidRPr="009D4DCC" w:rsidRDefault="00F610AD" w:rsidP="00F610AD">
      <w:pPr>
        <w:spacing w:line="360" w:lineRule="auto"/>
        <w:jc w:val="both"/>
        <w:outlineLvl w:val="0"/>
        <w:rPr>
          <w:rFonts w:ascii="Times New Roman" w:hAnsi="Times New Roman" w:cs="Times New Roman"/>
          <w:b/>
          <w:sz w:val="24"/>
          <w:szCs w:val="24"/>
        </w:rPr>
      </w:pPr>
      <w:r w:rsidRPr="009D4DCC">
        <w:rPr>
          <w:rFonts w:ascii="Times New Roman" w:hAnsi="Times New Roman" w:cs="Times New Roman"/>
          <w:sz w:val="24"/>
          <w:szCs w:val="24"/>
        </w:rPr>
        <w:t>5.1 Discussion</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37</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5.2 Conclusion</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t xml:space="preserve">         </w:t>
      </w:r>
      <w:r>
        <w:rPr>
          <w:rFonts w:ascii="Times New Roman" w:hAnsi="Times New Roman" w:cs="Times New Roman"/>
          <w:sz w:val="24"/>
          <w:szCs w:val="24"/>
        </w:rPr>
        <w:tab/>
        <w:t>40</w:t>
      </w:r>
    </w:p>
    <w:p w:rsidR="00F610AD" w:rsidRPr="009D4DCC" w:rsidRDefault="00F610AD" w:rsidP="00F610AD">
      <w:pPr>
        <w:spacing w:line="360" w:lineRule="auto"/>
        <w:jc w:val="both"/>
        <w:outlineLvl w:val="0"/>
        <w:rPr>
          <w:rFonts w:ascii="Times New Roman" w:hAnsi="Times New Roman" w:cs="Times New Roman"/>
          <w:sz w:val="24"/>
          <w:szCs w:val="24"/>
        </w:rPr>
      </w:pPr>
      <w:r w:rsidRPr="009D4DCC">
        <w:rPr>
          <w:rFonts w:ascii="Times New Roman" w:hAnsi="Times New Roman" w:cs="Times New Roman"/>
          <w:sz w:val="24"/>
          <w:szCs w:val="24"/>
        </w:rPr>
        <w:t>5.3 Recommendation</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40</w:t>
      </w:r>
    </w:p>
    <w:p w:rsidR="00F610AD" w:rsidRPr="009D4DCC" w:rsidRDefault="00F610AD" w:rsidP="00F610AD">
      <w:pPr>
        <w:spacing w:line="360" w:lineRule="auto"/>
        <w:jc w:val="both"/>
        <w:outlineLvl w:val="0"/>
        <w:rPr>
          <w:rFonts w:ascii="Times New Roman" w:hAnsi="Times New Roman" w:cs="Times New Roman"/>
          <w:b/>
          <w:sz w:val="24"/>
          <w:szCs w:val="24"/>
        </w:rPr>
      </w:pPr>
      <w:r w:rsidRPr="009D4DCC">
        <w:rPr>
          <w:rFonts w:ascii="Times New Roman" w:hAnsi="Times New Roman" w:cs="Times New Roman"/>
          <w:sz w:val="24"/>
          <w:szCs w:val="24"/>
        </w:rPr>
        <w:t>References</w:t>
      </w:r>
      <w:r w:rsidRPr="009D4DCC">
        <w:rPr>
          <w:rFonts w:ascii="Times New Roman" w:hAnsi="Times New Roman" w:cs="Times New Roman"/>
          <w:sz w:val="24"/>
          <w:szCs w:val="24"/>
        </w:rPr>
        <w:tab/>
        <w:t xml:space="preserve"> </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41</w:t>
      </w:r>
    </w:p>
    <w:p w:rsidR="00F610AD" w:rsidRPr="009D4DCC" w:rsidRDefault="00F610AD" w:rsidP="00F610AD">
      <w:pPr>
        <w:spacing w:line="360" w:lineRule="auto"/>
        <w:jc w:val="both"/>
        <w:outlineLvl w:val="0"/>
        <w:rPr>
          <w:rFonts w:ascii="Times New Roman" w:hAnsi="Times New Roman" w:cs="Times New Roman"/>
          <w:sz w:val="24"/>
          <w:szCs w:val="24"/>
        </w:rPr>
      </w:pPr>
    </w:p>
    <w:p w:rsidR="00F610AD" w:rsidRPr="009D4DCC" w:rsidRDefault="00F610AD" w:rsidP="00F610AD">
      <w:pPr>
        <w:spacing w:line="480" w:lineRule="auto"/>
        <w:jc w:val="both"/>
        <w:rPr>
          <w:rFonts w:ascii="Times New Roman" w:hAnsi="Times New Roman" w:cs="Times New Roman"/>
          <w:sz w:val="24"/>
          <w:szCs w:val="24"/>
        </w:rPr>
      </w:pPr>
    </w:p>
    <w:p w:rsidR="00F610AD" w:rsidRPr="009D4DCC" w:rsidRDefault="00F610AD" w:rsidP="00F610AD">
      <w:pPr>
        <w:spacing w:line="480" w:lineRule="auto"/>
        <w:jc w:val="both"/>
        <w:rPr>
          <w:rFonts w:ascii="Times New Roman" w:hAnsi="Times New Roman" w:cs="Times New Roman"/>
          <w:sz w:val="24"/>
          <w:szCs w:val="24"/>
        </w:rPr>
      </w:pPr>
    </w:p>
    <w:p w:rsidR="00F610AD" w:rsidRPr="009D4DCC" w:rsidRDefault="00F610AD" w:rsidP="00F610AD">
      <w:pPr>
        <w:spacing w:line="480" w:lineRule="auto"/>
        <w:jc w:val="both"/>
        <w:rPr>
          <w:rFonts w:ascii="Times New Roman" w:hAnsi="Times New Roman" w:cs="Times New Roman"/>
          <w:sz w:val="24"/>
          <w:szCs w:val="24"/>
        </w:rPr>
      </w:pPr>
    </w:p>
    <w:p w:rsidR="00F610AD" w:rsidRPr="009D4DCC" w:rsidRDefault="00F610AD" w:rsidP="00F610AD">
      <w:pPr>
        <w:spacing w:line="480" w:lineRule="auto"/>
        <w:ind w:left="1440" w:firstLine="720"/>
        <w:jc w:val="center"/>
        <w:rPr>
          <w:rFonts w:ascii="Times New Roman" w:hAnsi="Times New Roman" w:cs="Times New Roman"/>
          <w:b/>
          <w:sz w:val="24"/>
          <w:szCs w:val="24"/>
        </w:rPr>
      </w:pPr>
      <w:r w:rsidRPr="009D4DCC">
        <w:rPr>
          <w:rFonts w:ascii="Times New Roman" w:hAnsi="Times New Roman" w:cs="Times New Roman"/>
          <w:b/>
          <w:sz w:val="24"/>
          <w:szCs w:val="24"/>
        </w:rPr>
        <w:t>LIST OF TABLES</w:t>
      </w:r>
    </w:p>
    <w:p w:rsidR="00F610AD" w:rsidRPr="009D4DCC" w:rsidRDefault="00F610AD" w:rsidP="00F610AD">
      <w:pPr>
        <w:spacing w:line="480" w:lineRule="auto"/>
        <w:jc w:val="both"/>
        <w:rPr>
          <w:rFonts w:ascii="Times New Roman" w:hAnsi="Times New Roman" w:cs="Times New Roman"/>
          <w:sz w:val="24"/>
          <w:szCs w:val="24"/>
        </w:rPr>
      </w:pPr>
      <w:r w:rsidRPr="009D4DCC">
        <w:rPr>
          <w:rFonts w:ascii="Times New Roman" w:hAnsi="Times New Roman" w:cs="Times New Roman"/>
          <w:sz w:val="24"/>
          <w:szCs w:val="24"/>
        </w:rPr>
        <w:t>Table 1: Classification of Antioxidant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p>
    <w:p w:rsidR="00F610AD" w:rsidRPr="009D4DCC" w:rsidRDefault="00F610AD" w:rsidP="00F610AD">
      <w:pPr>
        <w:spacing w:line="480" w:lineRule="auto"/>
        <w:jc w:val="both"/>
        <w:rPr>
          <w:rFonts w:ascii="Times New Roman" w:hAnsi="Times New Roman" w:cs="Times New Roman"/>
          <w:sz w:val="24"/>
          <w:szCs w:val="24"/>
        </w:rPr>
      </w:pPr>
      <w:r w:rsidRPr="009D4DCC">
        <w:rPr>
          <w:rFonts w:ascii="Times New Roman" w:hAnsi="Times New Roman" w:cs="Times New Roman"/>
          <w:sz w:val="24"/>
          <w:szCs w:val="24"/>
        </w:rPr>
        <w:t>Table 2: Percentage Yield for Extraction</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30</w:t>
      </w:r>
    </w:p>
    <w:p w:rsidR="00F610AD" w:rsidRPr="009D4DCC" w:rsidRDefault="00F610AD" w:rsidP="00F610AD">
      <w:pPr>
        <w:spacing w:line="480" w:lineRule="auto"/>
        <w:jc w:val="both"/>
        <w:rPr>
          <w:rFonts w:ascii="Times New Roman" w:hAnsi="Times New Roman" w:cs="Times New Roman"/>
          <w:sz w:val="24"/>
          <w:szCs w:val="24"/>
        </w:rPr>
      </w:pPr>
      <w:r w:rsidRPr="009D4DCC">
        <w:rPr>
          <w:rFonts w:ascii="Times New Roman" w:hAnsi="Times New Roman" w:cs="Times New Roman"/>
          <w:sz w:val="24"/>
          <w:szCs w:val="24"/>
        </w:rPr>
        <w:t>Table 3: Readings of Glucose test</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30</w:t>
      </w:r>
    </w:p>
    <w:p w:rsidR="00F610AD" w:rsidRPr="009D4DCC" w:rsidRDefault="00F610AD" w:rsidP="00F610AD">
      <w:pPr>
        <w:spacing w:line="480" w:lineRule="auto"/>
        <w:jc w:val="both"/>
        <w:rPr>
          <w:rFonts w:ascii="Times New Roman" w:hAnsi="Times New Roman" w:cs="Times New Roman"/>
          <w:sz w:val="24"/>
          <w:szCs w:val="24"/>
        </w:rPr>
      </w:pPr>
    </w:p>
    <w:p w:rsidR="00F610AD" w:rsidRPr="009D4DCC" w:rsidRDefault="00F610AD" w:rsidP="00F610AD">
      <w:pPr>
        <w:spacing w:line="480" w:lineRule="auto"/>
        <w:jc w:val="both"/>
        <w:rPr>
          <w:rFonts w:ascii="Times New Roman" w:hAnsi="Times New Roman" w:cs="Times New Roman"/>
          <w:sz w:val="24"/>
          <w:szCs w:val="24"/>
        </w:rPr>
      </w:pPr>
    </w:p>
    <w:p w:rsidR="00F610AD" w:rsidRPr="009D4DCC" w:rsidRDefault="00F610AD" w:rsidP="00F610AD">
      <w:pPr>
        <w:spacing w:line="480" w:lineRule="auto"/>
        <w:jc w:val="both"/>
        <w:rPr>
          <w:rFonts w:ascii="Times New Roman" w:hAnsi="Times New Roman" w:cs="Times New Roman"/>
          <w:sz w:val="24"/>
          <w:szCs w:val="24"/>
        </w:rPr>
      </w:pPr>
    </w:p>
    <w:p w:rsidR="00F610AD" w:rsidRPr="009D4DCC" w:rsidRDefault="00F610AD" w:rsidP="00F610AD">
      <w:pPr>
        <w:spacing w:line="480" w:lineRule="auto"/>
        <w:jc w:val="both"/>
        <w:rPr>
          <w:rFonts w:ascii="Times New Roman" w:hAnsi="Times New Roman" w:cs="Times New Roman"/>
          <w:sz w:val="24"/>
          <w:szCs w:val="24"/>
        </w:rPr>
      </w:pPr>
    </w:p>
    <w:p w:rsidR="00F610AD" w:rsidRPr="009D4DCC" w:rsidRDefault="00F610AD" w:rsidP="00F610AD">
      <w:pPr>
        <w:spacing w:line="480" w:lineRule="auto"/>
        <w:jc w:val="both"/>
        <w:rPr>
          <w:rFonts w:ascii="Times New Roman" w:hAnsi="Times New Roman" w:cs="Times New Roman"/>
          <w:sz w:val="24"/>
          <w:szCs w:val="24"/>
        </w:rPr>
      </w:pPr>
    </w:p>
    <w:p w:rsidR="00F610AD" w:rsidRPr="009D4DCC" w:rsidRDefault="00F610AD" w:rsidP="00F610AD">
      <w:pPr>
        <w:spacing w:line="480" w:lineRule="auto"/>
        <w:jc w:val="both"/>
        <w:rPr>
          <w:rFonts w:ascii="Times New Roman" w:hAnsi="Times New Roman" w:cs="Times New Roman"/>
          <w:sz w:val="24"/>
          <w:szCs w:val="24"/>
        </w:rPr>
      </w:pPr>
    </w:p>
    <w:p w:rsidR="00F610AD" w:rsidRPr="009D4DCC" w:rsidRDefault="00F610AD" w:rsidP="00F610AD">
      <w:pPr>
        <w:spacing w:line="480" w:lineRule="auto"/>
        <w:jc w:val="both"/>
        <w:rPr>
          <w:rFonts w:ascii="Times New Roman" w:hAnsi="Times New Roman" w:cs="Times New Roman"/>
          <w:sz w:val="24"/>
          <w:szCs w:val="24"/>
        </w:rPr>
      </w:pPr>
    </w:p>
    <w:p w:rsidR="00F610AD" w:rsidRPr="009D4DCC" w:rsidRDefault="00F610AD" w:rsidP="00F610AD">
      <w:pPr>
        <w:spacing w:line="480" w:lineRule="auto"/>
        <w:jc w:val="both"/>
        <w:rPr>
          <w:rFonts w:ascii="Times New Roman" w:hAnsi="Times New Roman" w:cs="Times New Roman"/>
          <w:sz w:val="24"/>
          <w:szCs w:val="24"/>
        </w:rPr>
      </w:pPr>
    </w:p>
    <w:p w:rsidR="00F610AD" w:rsidRPr="009D4DCC" w:rsidRDefault="00F610AD" w:rsidP="00F610AD">
      <w:pPr>
        <w:spacing w:line="480" w:lineRule="auto"/>
        <w:jc w:val="both"/>
        <w:rPr>
          <w:rFonts w:ascii="Times New Roman" w:hAnsi="Times New Roman" w:cs="Times New Roman"/>
          <w:sz w:val="24"/>
          <w:szCs w:val="24"/>
        </w:rPr>
      </w:pPr>
    </w:p>
    <w:p w:rsidR="00F610AD" w:rsidRPr="009D4DCC" w:rsidRDefault="00F610AD" w:rsidP="00F610AD">
      <w:pPr>
        <w:spacing w:line="480" w:lineRule="auto"/>
        <w:jc w:val="both"/>
        <w:rPr>
          <w:rFonts w:ascii="Times New Roman" w:hAnsi="Times New Roman" w:cs="Times New Roman"/>
          <w:sz w:val="24"/>
          <w:szCs w:val="24"/>
        </w:rPr>
      </w:pPr>
    </w:p>
    <w:p w:rsidR="00F610AD" w:rsidRDefault="00F610AD" w:rsidP="00F610AD">
      <w:pPr>
        <w:spacing w:line="480" w:lineRule="auto"/>
        <w:jc w:val="both"/>
        <w:rPr>
          <w:rFonts w:ascii="Times New Roman" w:hAnsi="Times New Roman" w:cs="Times New Roman"/>
          <w:sz w:val="24"/>
          <w:szCs w:val="24"/>
        </w:rPr>
      </w:pPr>
    </w:p>
    <w:p w:rsidR="00F610AD" w:rsidRDefault="00F610AD" w:rsidP="00F610AD">
      <w:pPr>
        <w:spacing w:line="480" w:lineRule="auto"/>
        <w:jc w:val="both"/>
        <w:rPr>
          <w:rFonts w:ascii="Times New Roman" w:hAnsi="Times New Roman" w:cs="Times New Roman"/>
          <w:sz w:val="24"/>
          <w:szCs w:val="24"/>
        </w:rPr>
      </w:pPr>
    </w:p>
    <w:p w:rsidR="00F610AD" w:rsidRPr="009D4DCC" w:rsidRDefault="00F610AD" w:rsidP="00F610AD">
      <w:pPr>
        <w:spacing w:line="480" w:lineRule="auto"/>
        <w:jc w:val="both"/>
        <w:rPr>
          <w:rFonts w:ascii="Times New Roman" w:hAnsi="Times New Roman" w:cs="Times New Roman"/>
          <w:sz w:val="24"/>
          <w:szCs w:val="24"/>
        </w:rPr>
      </w:pPr>
    </w:p>
    <w:p w:rsidR="00F610AD" w:rsidRPr="009D4DCC" w:rsidRDefault="00F610AD" w:rsidP="00F610AD">
      <w:pPr>
        <w:spacing w:line="480" w:lineRule="auto"/>
        <w:ind w:left="1440" w:firstLine="720"/>
        <w:rPr>
          <w:rFonts w:ascii="Times New Roman" w:hAnsi="Times New Roman" w:cs="Times New Roman"/>
          <w:b/>
          <w:sz w:val="24"/>
          <w:szCs w:val="24"/>
        </w:rPr>
      </w:pPr>
      <w:r w:rsidRPr="009D4DCC">
        <w:rPr>
          <w:rFonts w:ascii="Times New Roman" w:hAnsi="Times New Roman" w:cs="Times New Roman"/>
          <w:b/>
          <w:sz w:val="24"/>
          <w:szCs w:val="24"/>
        </w:rPr>
        <w:t>LIST OF FIGURES</w:t>
      </w:r>
    </w:p>
    <w:p w:rsidR="00F610AD" w:rsidRPr="009D4DCC" w:rsidRDefault="00F610AD" w:rsidP="00F610AD">
      <w:pPr>
        <w:spacing w:line="480" w:lineRule="auto"/>
        <w:jc w:val="both"/>
        <w:rPr>
          <w:rFonts w:ascii="Times New Roman" w:hAnsi="Times New Roman" w:cs="Times New Roman"/>
          <w:sz w:val="24"/>
          <w:szCs w:val="24"/>
        </w:rPr>
      </w:pPr>
      <w:r w:rsidRPr="009D4DCC">
        <w:rPr>
          <w:rFonts w:ascii="Times New Roman" w:hAnsi="Times New Roman" w:cs="Times New Roman"/>
          <w:sz w:val="24"/>
          <w:szCs w:val="24"/>
        </w:rPr>
        <w:t xml:space="preserve">Figure 1: Diagrammatical Representation of </w:t>
      </w:r>
      <w:r w:rsidRPr="009D4DCC">
        <w:rPr>
          <w:rFonts w:ascii="Times New Roman" w:hAnsi="Times New Roman" w:cs="Times New Roman"/>
          <w:i/>
          <w:sz w:val="24"/>
          <w:szCs w:val="24"/>
        </w:rPr>
        <w:t>Kigelia africana</w:t>
      </w:r>
      <w:r w:rsidRPr="009D4DCC">
        <w:rPr>
          <w:rFonts w:ascii="Times New Roman" w:hAnsi="Times New Roman" w:cs="Times New Roman"/>
          <w:sz w:val="24"/>
          <w:szCs w:val="24"/>
        </w:rPr>
        <w:t xml:space="preserve"> Leaf</w:t>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D4DCC">
        <w:rPr>
          <w:rFonts w:ascii="Times New Roman" w:hAnsi="Times New Roman" w:cs="Times New Roman"/>
          <w:sz w:val="24"/>
          <w:szCs w:val="24"/>
        </w:rPr>
        <w:t>5</w:t>
      </w:r>
    </w:p>
    <w:p w:rsidR="00F610AD" w:rsidRPr="009D4DCC" w:rsidRDefault="00F610AD" w:rsidP="00F610AD">
      <w:pPr>
        <w:spacing w:line="480" w:lineRule="auto"/>
        <w:jc w:val="both"/>
        <w:rPr>
          <w:rFonts w:ascii="Times New Roman" w:hAnsi="Times New Roman" w:cs="Times New Roman"/>
          <w:sz w:val="24"/>
          <w:szCs w:val="24"/>
        </w:rPr>
      </w:pPr>
      <w:r w:rsidRPr="009D4DCC">
        <w:rPr>
          <w:rFonts w:ascii="Times New Roman" w:hAnsi="Times New Roman" w:cs="Times New Roman"/>
          <w:sz w:val="24"/>
          <w:szCs w:val="24"/>
        </w:rPr>
        <w:t>Figure 2: Chemical Structure of Alloxan</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19</w:t>
      </w:r>
    </w:p>
    <w:p w:rsidR="00F610AD" w:rsidRPr="009D4DCC" w:rsidRDefault="00F610AD" w:rsidP="00F610AD">
      <w:pPr>
        <w:spacing w:line="480" w:lineRule="auto"/>
        <w:jc w:val="both"/>
        <w:rPr>
          <w:rFonts w:ascii="Times New Roman" w:hAnsi="Times New Roman" w:cs="Times New Roman"/>
          <w:sz w:val="24"/>
          <w:szCs w:val="24"/>
        </w:rPr>
      </w:pPr>
      <w:r w:rsidRPr="009D4DCC">
        <w:rPr>
          <w:rFonts w:ascii="Times New Roman" w:hAnsi="Times New Roman" w:cs="Times New Roman"/>
          <w:sz w:val="24"/>
          <w:szCs w:val="24"/>
        </w:rPr>
        <w:t>Figure 3: Effect of Methanol Leaf Extract on MDA Level</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t xml:space="preserve">       </w:t>
      </w:r>
      <w:r w:rsidRPr="009D4DCC">
        <w:rPr>
          <w:rFonts w:ascii="Times New Roman" w:hAnsi="Times New Roman" w:cs="Times New Roman"/>
          <w:sz w:val="24"/>
          <w:szCs w:val="24"/>
        </w:rPr>
        <w:tab/>
      </w:r>
      <w:r>
        <w:rPr>
          <w:rFonts w:ascii="Times New Roman" w:hAnsi="Times New Roman" w:cs="Times New Roman"/>
          <w:sz w:val="24"/>
          <w:szCs w:val="24"/>
        </w:rPr>
        <w:tab/>
        <w:t>32</w:t>
      </w:r>
    </w:p>
    <w:p w:rsidR="00F610AD" w:rsidRPr="009D4DCC" w:rsidRDefault="00F610AD" w:rsidP="00F610AD">
      <w:pPr>
        <w:spacing w:line="480" w:lineRule="auto"/>
        <w:jc w:val="both"/>
        <w:rPr>
          <w:rFonts w:ascii="Times New Roman" w:hAnsi="Times New Roman" w:cs="Times New Roman"/>
          <w:sz w:val="24"/>
          <w:szCs w:val="24"/>
        </w:rPr>
      </w:pPr>
      <w:r w:rsidRPr="009D4DCC">
        <w:rPr>
          <w:rFonts w:ascii="Times New Roman" w:hAnsi="Times New Roman" w:cs="Times New Roman"/>
          <w:sz w:val="24"/>
          <w:szCs w:val="24"/>
        </w:rPr>
        <w:t>Figure 4: Effect of Methanol Leaf Extract on Catalase Activity</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33</w:t>
      </w:r>
    </w:p>
    <w:p w:rsidR="00F610AD" w:rsidRPr="009D4DCC" w:rsidRDefault="00F610AD" w:rsidP="00F610AD">
      <w:pPr>
        <w:spacing w:line="480" w:lineRule="auto"/>
        <w:jc w:val="both"/>
        <w:rPr>
          <w:rFonts w:ascii="Times New Roman" w:hAnsi="Times New Roman" w:cs="Times New Roman"/>
          <w:sz w:val="24"/>
          <w:szCs w:val="24"/>
        </w:rPr>
      </w:pPr>
      <w:r w:rsidRPr="009D4DCC">
        <w:rPr>
          <w:rFonts w:ascii="Times New Roman" w:hAnsi="Times New Roman" w:cs="Times New Roman"/>
          <w:sz w:val="24"/>
          <w:szCs w:val="24"/>
        </w:rPr>
        <w:t>Figure 5: Effect of Methanol Leaf Extract on Cholesterol Level</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34</w:t>
      </w:r>
    </w:p>
    <w:p w:rsidR="00F610AD" w:rsidRPr="009D4DCC" w:rsidRDefault="00F610AD" w:rsidP="00F610AD">
      <w:pPr>
        <w:spacing w:line="480" w:lineRule="auto"/>
        <w:jc w:val="both"/>
        <w:rPr>
          <w:rFonts w:ascii="Times New Roman" w:hAnsi="Times New Roman" w:cs="Times New Roman"/>
          <w:sz w:val="24"/>
          <w:szCs w:val="24"/>
        </w:rPr>
      </w:pPr>
      <w:r w:rsidRPr="009D4DCC">
        <w:rPr>
          <w:rFonts w:ascii="Times New Roman" w:hAnsi="Times New Roman" w:cs="Times New Roman"/>
          <w:sz w:val="24"/>
          <w:szCs w:val="24"/>
        </w:rPr>
        <w:t>Figure 6: Effect of Methanol Leaf Extract on HDL Level</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t>35</w:t>
      </w:r>
    </w:p>
    <w:p w:rsidR="00F610AD" w:rsidRPr="009D4DCC" w:rsidRDefault="00F610AD" w:rsidP="00F610AD">
      <w:pPr>
        <w:spacing w:line="480" w:lineRule="auto"/>
        <w:jc w:val="both"/>
        <w:rPr>
          <w:rFonts w:ascii="Times New Roman" w:hAnsi="Times New Roman" w:cs="Times New Roman"/>
          <w:sz w:val="24"/>
          <w:szCs w:val="24"/>
        </w:rPr>
      </w:pPr>
      <w:r w:rsidRPr="009D4DCC">
        <w:rPr>
          <w:rFonts w:ascii="Times New Roman" w:hAnsi="Times New Roman" w:cs="Times New Roman"/>
          <w:sz w:val="24"/>
          <w:szCs w:val="24"/>
        </w:rPr>
        <w:t>Figure 7: Effect of Methanol Leaf Extract on LDL Level</w:t>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sidRPr="009D4DCC">
        <w:rPr>
          <w:rFonts w:ascii="Times New Roman" w:hAnsi="Times New Roman" w:cs="Times New Roman"/>
          <w:sz w:val="24"/>
          <w:szCs w:val="24"/>
        </w:rPr>
        <w:tab/>
      </w:r>
      <w:r>
        <w:rPr>
          <w:rFonts w:ascii="Times New Roman" w:hAnsi="Times New Roman" w:cs="Times New Roman"/>
          <w:sz w:val="24"/>
          <w:szCs w:val="24"/>
        </w:rPr>
        <w:tab/>
      </w:r>
      <w:r w:rsidRPr="009D4DCC">
        <w:rPr>
          <w:rFonts w:ascii="Times New Roman" w:hAnsi="Times New Roman" w:cs="Times New Roman"/>
          <w:sz w:val="24"/>
          <w:szCs w:val="24"/>
        </w:rPr>
        <w:t>3</w:t>
      </w:r>
      <w:r>
        <w:rPr>
          <w:rFonts w:ascii="Times New Roman" w:hAnsi="Times New Roman" w:cs="Times New Roman"/>
          <w:sz w:val="24"/>
          <w:szCs w:val="24"/>
        </w:rPr>
        <w:t>6</w:t>
      </w:r>
    </w:p>
    <w:p w:rsidR="00F610AD" w:rsidRDefault="00F610AD" w:rsidP="00F610AD">
      <w:pPr>
        <w:spacing w:line="480" w:lineRule="auto"/>
        <w:jc w:val="both"/>
        <w:rPr>
          <w:rFonts w:ascii="Times New Roman" w:hAnsi="Times New Roman" w:cs="Times New Roman"/>
          <w:sz w:val="24"/>
          <w:szCs w:val="24"/>
        </w:rPr>
      </w:pPr>
      <w:r w:rsidRPr="009D4DCC">
        <w:rPr>
          <w:rFonts w:ascii="Times New Roman" w:hAnsi="Times New Roman" w:cs="Times New Roman"/>
          <w:sz w:val="24"/>
          <w:szCs w:val="24"/>
        </w:rPr>
        <w:t xml:space="preserve"> </w:t>
      </w:r>
    </w:p>
    <w:p w:rsidR="009573C9" w:rsidRDefault="009573C9" w:rsidP="009573C9">
      <w:pPr>
        <w:rPr>
          <w:rFonts w:ascii="Times New Roman" w:hAnsi="Times New Roman" w:cs="Times New Roman"/>
          <w:sz w:val="24"/>
          <w:szCs w:val="24"/>
        </w:rPr>
      </w:pPr>
    </w:p>
    <w:p w:rsidR="009573C9" w:rsidRDefault="009573C9" w:rsidP="009573C9">
      <w:pPr>
        <w:rPr>
          <w:rFonts w:ascii="Times New Roman" w:hAnsi="Times New Roman" w:cs="Times New Roman"/>
          <w:sz w:val="24"/>
          <w:szCs w:val="24"/>
        </w:rPr>
      </w:pPr>
    </w:p>
    <w:p w:rsidR="009573C9" w:rsidRDefault="009573C9" w:rsidP="009573C9">
      <w:pPr>
        <w:rPr>
          <w:rFonts w:ascii="Times New Roman" w:hAnsi="Times New Roman" w:cs="Times New Roman"/>
          <w:sz w:val="24"/>
          <w:szCs w:val="24"/>
        </w:rPr>
      </w:pPr>
    </w:p>
    <w:p w:rsidR="009573C9" w:rsidRDefault="009573C9" w:rsidP="009573C9">
      <w:pPr>
        <w:rPr>
          <w:rFonts w:ascii="Times New Roman" w:hAnsi="Times New Roman" w:cs="Times New Roman"/>
          <w:sz w:val="24"/>
          <w:szCs w:val="24"/>
        </w:rPr>
      </w:pPr>
    </w:p>
    <w:p w:rsidR="009573C9" w:rsidRDefault="009573C9" w:rsidP="009573C9">
      <w:pPr>
        <w:rPr>
          <w:rFonts w:ascii="Times New Roman" w:hAnsi="Times New Roman" w:cs="Times New Roman"/>
          <w:sz w:val="24"/>
          <w:szCs w:val="24"/>
        </w:rPr>
      </w:pPr>
    </w:p>
    <w:p w:rsidR="009573C9" w:rsidRDefault="009573C9" w:rsidP="009573C9">
      <w:pPr>
        <w:rPr>
          <w:rFonts w:ascii="Times New Roman" w:hAnsi="Times New Roman" w:cs="Times New Roman"/>
          <w:sz w:val="24"/>
          <w:szCs w:val="24"/>
        </w:rPr>
      </w:pPr>
    </w:p>
    <w:p w:rsidR="009573C9" w:rsidRDefault="009573C9" w:rsidP="009573C9">
      <w:pPr>
        <w:rPr>
          <w:rFonts w:ascii="Times New Roman" w:hAnsi="Times New Roman" w:cs="Times New Roman"/>
          <w:sz w:val="24"/>
          <w:szCs w:val="24"/>
        </w:rPr>
      </w:pPr>
    </w:p>
    <w:p w:rsidR="009573C9" w:rsidRDefault="009573C9" w:rsidP="009573C9">
      <w:pPr>
        <w:rPr>
          <w:rFonts w:ascii="Times New Roman" w:hAnsi="Times New Roman" w:cs="Times New Roman"/>
          <w:sz w:val="24"/>
          <w:szCs w:val="24"/>
        </w:rPr>
      </w:pPr>
    </w:p>
    <w:p w:rsidR="009573C9" w:rsidRDefault="009573C9" w:rsidP="009573C9">
      <w:pPr>
        <w:rPr>
          <w:rFonts w:ascii="Times New Roman" w:hAnsi="Times New Roman" w:cs="Times New Roman"/>
          <w:sz w:val="24"/>
          <w:szCs w:val="24"/>
        </w:rPr>
      </w:pPr>
    </w:p>
    <w:p w:rsidR="009573C9" w:rsidRDefault="009573C9" w:rsidP="009573C9">
      <w:pPr>
        <w:rPr>
          <w:rFonts w:ascii="Times New Roman" w:hAnsi="Times New Roman" w:cs="Times New Roman"/>
          <w:sz w:val="24"/>
          <w:szCs w:val="24"/>
        </w:rPr>
      </w:pPr>
    </w:p>
    <w:p w:rsidR="00AE2319" w:rsidRPr="009573C9" w:rsidRDefault="00AE2319" w:rsidP="009573C9">
      <w:pPr>
        <w:ind w:left="2160" w:firstLine="720"/>
        <w:rPr>
          <w:rFonts w:ascii="Times New Roman" w:hAnsi="Times New Roman" w:cs="Times New Roman"/>
          <w:sz w:val="24"/>
          <w:szCs w:val="24"/>
        </w:rPr>
      </w:pPr>
      <w:r w:rsidRPr="00C92029">
        <w:rPr>
          <w:rFonts w:ascii="Times New Roman" w:hAnsi="Times New Roman" w:cs="Times New Roman"/>
          <w:b/>
          <w:sz w:val="24"/>
          <w:szCs w:val="24"/>
        </w:rPr>
        <w:lastRenderedPageBreak/>
        <w:t>CHAPTER ONE</w:t>
      </w:r>
    </w:p>
    <w:p w:rsidR="00AE2319" w:rsidRPr="00C92029" w:rsidRDefault="00AE2319" w:rsidP="009172FD">
      <w:pPr>
        <w:spacing w:line="480" w:lineRule="auto"/>
        <w:ind w:left="2160" w:firstLine="720"/>
        <w:jc w:val="both"/>
        <w:rPr>
          <w:rFonts w:ascii="Times New Roman" w:hAnsi="Times New Roman" w:cs="Times New Roman"/>
          <w:b/>
          <w:sz w:val="24"/>
          <w:szCs w:val="24"/>
        </w:rPr>
      </w:pPr>
      <w:r w:rsidRPr="00C92029">
        <w:rPr>
          <w:rFonts w:ascii="Times New Roman" w:hAnsi="Times New Roman" w:cs="Times New Roman"/>
          <w:b/>
          <w:sz w:val="24"/>
          <w:szCs w:val="24"/>
        </w:rPr>
        <w:t>INTRODUCTION</w:t>
      </w:r>
    </w:p>
    <w:p w:rsidR="00AE2319" w:rsidRPr="00C92029" w:rsidRDefault="00AE2319" w:rsidP="009172FD">
      <w:pPr>
        <w:spacing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1.1 B</w:t>
      </w:r>
      <w:r w:rsidR="0023779D" w:rsidRPr="00C92029">
        <w:rPr>
          <w:rFonts w:ascii="Times New Roman" w:hAnsi="Times New Roman" w:cs="Times New Roman"/>
          <w:b/>
          <w:sz w:val="24"/>
          <w:szCs w:val="24"/>
        </w:rPr>
        <w:t>ackground of study</w:t>
      </w:r>
    </w:p>
    <w:p w:rsidR="00AE2319" w:rsidRPr="00C92029" w:rsidRDefault="00AE2319" w:rsidP="009172FD">
      <w:p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Diabetes mellitus is a metabolic disorder resulting from a defect of insulin secretion, which is insulin action or both. Insulin deficiency in turn leads to chronic hyperglycaemia with disturbances of carbohydrate fat and protein metabolism (Kumar</w:t>
      </w:r>
      <w:r w:rsidRPr="00C92029">
        <w:rPr>
          <w:rFonts w:ascii="Times New Roman" w:hAnsi="Times New Roman" w:cs="Times New Roman"/>
          <w:i/>
          <w:sz w:val="24"/>
          <w:szCs w:val="24"/>
        </w:rPr>
        <w:t xml:space="preserve"> et al</w:t>
      </w:r>
      <w:r w:rsidRPr="00C92029">
        <w:rPr>
          <w:rFonts w:ascii="Times New Roman" w:hAnsi="Times New Roman" w:cs="Times New Roman"/>
          <w:sz w:val="24"/>
          <w:szCs w:val="24"/>
        </w:rPr>
        <w:t>., 2011).</w:t>
      </w:r>
    </w:p>
    <w:p w:rsidR="00AE2319" w:rsidRPr="00C92029" w:rsidRDefault="00AE2319" w:rsidP="009172FD">
      <w:p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Globally the estimated incidence of diabetes and project for year 2030, as given by international diabetes federation is 350million (Ananda </w:t>
      </w:r>
      <w:r w:rsidRPr="00C92029">
        <w:rPr>
          <w:rFonts w:ascii="Times New Roman" w:hAnsi="Times New Roman" w:cs="Times New Roman"/>
          <w:i/>
          <w:sz w:val="24"/>
          <w:szCs w:val="24"/>
        </w:rPr>
        <w:t>et al</w:t>
      </w:r>
      <w:r w:rsidRPr="00C92029">
        <w:rPr>
          <w:rFonts w:ascii="Times New Roman" w:hAnsi="Times New Roman" w:cs="Times New Roman"/>
          <w:sz w:val="24"/>
          <w:szCs w:val="24"/>
        </w:rPr>
        <w:t xml:space="preserve">., 2012). Currently available pharmotherapies for the treatment of diabetes mellitus include oral hypoglycaemic agent and insulin. However these current drugs do not restore normal glucose homeostasis and they are free from side effects (Bandawane </w:t>
      </w:r>
      <w:r w:rsidRPr="00C92029">
        <w:rPr>
          <w:rFonts w:ascii="Times New Roman" w:hAnsi="Times New Roman" w:cs="Times New Roman"/>
          <w:i/>
          <w:sz w:val="24"/>
          <w:szCs w:val="24"/>
        </w:rPr>
        <w:t>et al.,</w:t>
      </w:r>
      <w:r w:rsidRPr="00C92029">
        <w:rPr>
          <w:rFonts w:ascii="Times New Roman" w:hAnsi="Times New Roman" w:cs="Times New Roman"/>
          <w:sz w:val="24"/>
          <w:szCs w:val="24"/>
        </w:rPr>
        <w:t xml:space="preserve"> 2011).</w:t>
      </w:r>
    </w:p>
    <w:p w:rsidR="00AE2319" w:rsidRPr="00C92029" w:rsidRDefault="00AE2319" w:rsidP="009172FD">
      <w:p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In view of the adverse effect associated with the synthetic drugs and as plants are safer, cheaper, and as much effective. Conventional and anti-diabetic plants can be explored (Kumar </w:t>
      </w:r>
      <w:r w:rsidRPr="00C92029">
        <w:rPr>
          <w:rFonts w:ascii="Times New Roman" w:hAnsi="Times New Roman" w:cs="Times New Roman"/>
          <w:i/>
          <w:sz w:val="24"/>
          <w:szCs w:val="24"/>
        </w:rPr>
        <w:t>et al.,</w:t>
      </w:r>
      <w:r w:rsidRPr="00C92029">
        <w:rPr>
          <w:rFonts w:ascii="Times New Roman" w:hAnsi="Times New Roman" w:cs="Times New Roman"/>
          <w:sz w:val="24"/>
          <w:szCs w:val="24"/>
        </w:rPr>
        <w:t xml:space="preserve"> 2010). Over 400 traditional plants have been reported for the treatment of diabetes (Ramachandran </w:t>
      </w:r>
      <w:r w:rsidRPr="00C92029">
        <w:rPr>
          <w:rFonts w:ascii="Times New Roman" w:hAnsi="Times New Roman" w:cs="Times New Roman"/>
          <w:i/>
          <w:sz w:val="24"/>
          <w:szCs w:val="24"/>
        </w:rPr>
        <w:t>et al</w:t>
      </w:r>
      <w:r w:rsidRPr="00C92029">
        <w:rPr>
          <w:rFonts w:ascii="Times New Roman" w:hAnsi="Times New Roman" w:cs="Times New Roman"/>
          <w:sz w:val="24"/>
          <w:szCs w:val="24"/>
        </w:rPr>
        <w:t>., 2011).</w:t>
      </w:r>
    </w:p>
    <w:p w:rsidR="00AE2319" w:rsidRPr="00C92029" w:rsidRDefault="00AE2319" w:rsidP="009172FD">
      <w:pPr>
        <w:tabs>
          <w:tab w:val="left" w:pos="270"/>
        </w:tabs>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Furthermore after world Health Organisation recommended investigation of hypoglycaemic agents from medicinal plants has become more important (Kumar </w:t>
      </w:r>
      <w:r w:rsidRPr="00C92029">
        <w:rPr>
          <w:rFonts w:ascii="Times New Roman" w:hAnsi="Times New Roman" w:cs="Times New Roman"/>
          <w:i/>
          <w:sz w:val="24"/>
          <w:szCs w:val="24"/>
        </w:rPr>
        <w:t>et al</w:t>
      </w:r>
      <w:r w:rsidRPr="00C92029">
        <w:rPr>
          <w:rFonts w:ascii="Times New Roman" w:hAnsi="Times New Roman" w:cs="Times New Roman"/>
          <w:sz w:val="24"/>
          <w:szCs w:val="24"/>
        </w:rPr>
        <w:t>., 2010). Also diabetes has been treated orally with several medicinal plants or their extract based on folklore medicine since ancient times.</w:t>
      </w:r>
    </w:p>
    <w:p w:rsidR="00071895" w:rsidRPr="00C92029" w:rsidRDefault="00AE2319" w:rsidP="009172FD">
      <w:pPr>
        <w:spacing w:line="480" w:lineRule="auto"/>
        <w:jc w:val="both"/>
        <w:rPr>
          <w:rFonts w:ascii="Times New Roman" w:hAnsi="Times New Roman" w:cs="Times New Roman"/>
          <w:sz w:val="24"/>
          <w:szCs w:val="24"/>
        </w:rPr>
      </w:pPr>
      <w:r w:rsidRPr="00C92029">
        <w:rPr>
          <w:rFonts w:ascii="Times New Roman" w:hAnsi="Times New Roman" w:cs="Times New Roman"/>
          <w:i/>
          <w:sz w:val="24"/>
          <w:szCs w:val="24"/>
        </w:rPr>
        <w:t>Kigelia africana</w:t>
      </w:r>
      <w:r w:rsidRPr="00C92029">
        <w:rPr>
          <w:rFonts w:ascii="Times New Roman" w:hAnsi="Times New Roman" w:cs="Times New Roman"/>
          <w:sz w:val="24"/>
          <w:szCs w:val="24"/>
        </w:rPr>
        <w:t xml:space="preserve"> (Lam) Benth (Family: Bignoniaceae) is widely distributed in south central and West Africa. It is known as the cucumber or sausage tree because of its huge fruits (average </w:t>
      </w:r>
      <w:r w:rsidRPr="00C92029">
        <w:rPr>
          <w:rFonts w:ascii="Times New Roman" w:hAnsi="Times New Roman" w:cs="Times New Roman"/>
          <w:sz w:val="24"/>
          <w:szCs w:val="24"/>
        </w:rPr>
        <w:lastRenderedPageBreak/>
        <w:t xml:space="preserve">0.6cm in length and 44kg in weight) which hang from fibrous stalks. It is also known as balm Khene in Hindi and it is distributed all over India but found in abundance in West Bengal. It is found mostly in water areas and spreads abundantly across wet savannah and riverine areas (Sofowaora </w:t>
      </w:r>
      <w:r w:rsidRPr="00C92029">
        <w:rPr>
          <w:rFonts w:ascii="Times New Roman" w:hAnsi="Times New Roman" w:cs="Times New Roman"/>
          <w:i/>
          <w:sz w:val="24"/>
          <w:szCs w:val="24"/>
        </w:rPr>
        <w:t>et al</w:t>
      </w:r>
      <w:r w:rsidRPr="00C92029">
        <w:rPr>
          <w:rFonts w:ascii="Times New Roman" w:hAnsi="Times New Roman" w:cs="Times New Roman"/>
          <w:sz w:val="24"/>
          <w:szCs w:val="24"/>
        </w:rPr>
        <w:t>., 1980).</w:t>
      </w:r>
    </w:p>
    <w:p w:rsidR="00AE2319" w:rsidRPr="00C92029" w:rsidRDefault="00AE2319" w:rsidP="009172FD">
      <w:p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Experimentally, the plant has shown antibacterial, antifungal, antineoplastic, analgesic, anti-inflammatory and antioxidant properties (Saini </w:t>
      </w:r>
      <w:r w:rsidRPr="00C92029">
        <w:rPr>
          <w:rFonts w:ascii="Times New Roman" w:hAnsi="Times New Roman" w:cs="Times New Roman"/>
          <w:i/>
          <w:sz w:val="24"/>
          <w:szCs w:val="24"/>
        </w:rPr>
        <w:t>et al</w:t>
      </w:r>
      <w:r w:rsidRPr="00C92029">
        <w:rPr>
          <w:rFonts w:ascii="Times New Roman" w:hAnsi="Times New Roman" w:cs="Times New Roman"/>
          <w:sz w:val="24"/>
          <w:szCs w:val="24"/>
        </w:rPr>
        <w:t xml:space="preserve">., 2009). </w:t>
      </w:r>
      <w:r w:rsidR="00071895" w:rsidRPr="00C92029">
        <w:rPr>
          <w:rFonts w:ascii="Times New Roman" w:hAnsi="Times New Roman" w:cs="Times New Roman"/>
          <w:sz w:val="24"/>
          <w:szCs w:val="24"/>
        </w:rPr>
        <w:t xml:space="preserve">The roots, the wood and leaves have been found to contain kigelinone, vernolic acids, kigelin, iridoids, luteolin and 6-hydroxyluteolin (Picerno </w:t>
      </w:r>
      <w:r w:rsidR="00071895" w:rsidRPr="00C92029">
        <w:rPr>
          <w:rFonts w:ascii="Times New Roman" w:hAnsi="Times New Roman" w:cs="Times New Roman"/>
          <w:i/>
          <w:sz w:val="24"/>
          <w:szCs w:val="24"/>
        </w:rPr>
        <w:t>et al</w:t>
      </w:r>
      <w:r w:rsidR="00071895" w:rsidRPr="00C92029">
        <w:rPr>
          <w:rFonts w:ascii="Times New Roman" w:hAnsi="Times New Roman" w:cs="Times New Roman"/>
          <w:sz w:val="24"/>
          <w:szCs w:val="24"/>
        </w:rPr>
        <w:t xml:space="preserve">., 2005). </w:t>
      </w:r>
      <w:r w:rsidRPr="00C92029">
        <w:rPr>
          <w:rFonts w:ascii="Times New Roman" w:hAnsi="Times New Roman" w:cs="Times New Roman"/>
          <w:sz w:val="24"/>
          <w:szCs w:val="24"/>
        </w:rPr>
        <w:t>Crude extract of herbs and species and other materials rich in phenolic are of increasing interest in the food industry because they retard oxidative degradation of lipids and thereby improving the quality and nutritional value of food (Frankel, 1995).</w:t>
      </w:r>
    </w:p>
    <w:p w:rsidR="00AE2319" w:rsidRPr="00C92029" w:rsidRDefault="00AE2319" w:rsidP="009172FD">
      <w:p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The baked fruits of </w:t>
      </w:r>
      <w:r w:rsidRPr="00C92029">
        <w:rPr>
          <w:rFonts w:ascii="Times New Roman" w:hAnsi="Times New Roman" w:cs="Times New Roman"/>
          <w:i/>
          <w:sz w:val="24"/>
          <w:szCs w:val="24"/>
        </w:rPr>
        <w:t xml:space="preserve">Kigelia africana </w:t>
      </w:r>
      <w:r w:rsidRPr="00C92029">
        <w:rPr>
          <w:rFonts w:ascii="Times New Roman" w:hAnsi="Times New Roman" w:cs="Times New Roman"/>
          <w:sz w:val="24"/>
          <w:szCs w:val="24"/>
        </w:rPr>
        <w:t>are used for fermentation of beer. It also has internal application including treatment of dysentery, ringworm, tapeworm, malaria, diabetes, pneumonia,   haemorrhage and tooth care (Gills, 1992).</w:t>
      </w:r>
    </w:p>
    <w:p w:rsidR="006759F7" w:rsidRPr="00C92029" w:rsidRDefault="00AE2319" w:rsidP="009172FD">
      <w:p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In West Africa, the roots and unripe fruit are used as vermifuge and as treatment for haemorrhoids and rheumatism. The bark is traditionally used as remedy for syphilis and gonorrhoea. The fruits and bark ground and boiled in water are taken orally or used as an enema in treating children’s stomach ailment usually tapeworm (Walt </w:t>
      </w:r>
      <w:r w:rsidRPr="00C92029">
        <w:rPr>
          <w:rFonts w:ascii="Times New Roman" w:hAnsi="Times New Roman" w:cs="Times New Roman"/>
          <w:i/>
          <w:sz w:val="24"/>
          <w:szCs w:val="24"/>
        </w:rPr>
        <w:t>et al</w:t>
      </w:r>
      <w:r w:rsidRPr="00C92029">
        <w:rPr>
          <w:rFonts w:ascii="Times New Roman" w:hAnsi="Times New Roman" w:cs="Times New Roman"/>
          <w:sz w:val="24"/>
          <w:szCs w:val="24"/>
        </w:rPr>
        <w:t>., 1962)</w:t>
      </w:r>
    </w:p>
    <w:p w:rsidR="00AE2319" w:rsidRPr="00C92029" w:rsidRDefault="00AE2319" w:rsidP="009172FD">
      <w:pPr>
        <w:spacing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1.2 S</w:t>
      </w:r>
      <w:r w:rsidR="0023779D" w:rsidRPr="00C92029">
        <w:rPr>
          <w:rFonts w:ascii="Times New Roman" w:hAnsi="Times New Roman" w:cs="Times New Roman"/>
          <w:b/>
          <w:sz w:val="24"/>
          <w:szCs w:val="24"/>
        </w:rPr>
        <w:t>tatement of the problem</w:t>
      </w:r>
    </w:p>
    <w:p w:rsidR="00AE2319" w:rsidRPr="00C92029" w:rsidRDefault="00AE2319" w:rsidP="009172FD">
      <w:p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As impressive improvement has occurred in global health status in the past century which has become a cause for celebration. Therefore, public health professionals can feel proud of their contribution to these achievements even as they appreciate the complexity of the underlying driving force, many of which lie outside traditional public health work. But this satisfaction must </w:t>
      </w:r>
      <w:r w:rsidRPr="00C92029">
        <w:rPr>
          <w:rFonts w:ascii="Times New Roman" w:hAnsi="Times New Roman" w:cs="Times New Roman"/>
          <w:sz w:val="24"/>
          <w:szCs w:val="24"/>
        </w:rPr>
        <w:lastRenderedPageBreak/>
        <w:t xml:space="preserve">be tempered by emerging concerns (Sen and Bonita, 2000) against the recent evidence suggesting that based current trends many low income countries are unlikely to achieve desired health target by 2015 due to devastating disease and overwhelming failing health system (Travis </w:t>
      </w:r>
      <w:r w:rsidRPr="00C92029">
        <w:rPr>
          <w:rFonts w:ascii="Times New Roman" w:hAnsi="Times New Roman" w:cs="Times New Roman"/>
          <w:i/>
          <w:sz w:val="24"/>
          <w:szCs w:val="24"/>
        </w:rPr>
        <w:t>et al</w:t>
      </w:r>
      <w:r w:rsidRPr="00C92029">
        <w:rPr>
          <w:rFonts w:ascii="Times New Roman" w:hAnsi="Times New Roman" w:cs="Times New Roman"/>
          <w:sz w:val="24"/>
          <w:szCs w:val="24"/>
        </w:rPr>
        <w:t>., 2004).</w:t>
      </w:r>
    </w:p>
    <w:p w:rsidR="00AE2319" w:rsidRPr="00C92029" w:rsidRDefault="00AE2319" w:rsidP="009172FD">
      <w:p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The literature review survey revealed that there is no experimental evidence of antidiabetic and hypolipidemic effect of the plant. Therefore the present work was undertaken to explore the antidiabetic and hypolipidemic potential of </w:t>
      </w:r>
      <w:r w:rsidRPr="00C92029">
        <w:rPr>
          <w:rFonts w:ascii="Times New Roman" w:hAnsi="Times New Roman" w:cs="Times New Roman"/>
          <w:i/>
          <w:sz w:val="24"/>
          <w:szCs w:val="24"/>
        </w:rPr>
        <w:t>Kigelia africana</w:t>
      </w:r>
      <w:r w:rsidRPr="00C92029">
        <w:rPr>
          <w:rFonts w:ascii="Times New Roman" w:hAnsi="Times New Roman" w:cs="Times New Roman"/>
          <w:sz w:val="24"/>
          <w:szCs w:val="24"/>
        </w:rPr>
        <w:t xml:space="preserve"> methanol leaf extract of the plant in alloxan induced diabetic rats.</w:t>
      </w:r>
    </w:p>
    <w:p w:rsidR="00AE2319" w:rsidRPr="00C92029" w:rsidRDefault="003057E6" w:rsidP="009172FD">
      <w:pPr>
        <w:spacing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1.3.</w:t>
      </w:r>
      <w:r w:rsidR="00AE2319" w:rsidRPr="00C92029">
        <w:rPr>
          <w:rFonts w:ascii="Times New Roman" w:hAnsi="Times New Roman" w:cs="Times New Roman"/>
          <w:b/>
          <w:sz w:val="24"/>
          <w:szCs w:val="24"/>
        </w:rPr>
        <w:t xml:space="preserve"> A</w:t>
      </w:r>
      <w:r w:rsidR="0023779D" w:rsidRPr="00C92029">
        <w:rPr>
          <w:rFonts w:ascii="Times New Roman" w:hAnsi="Times New Roman" w:cs="Times New Roman"/>
          <w:b/>
          <w:sz w:val="24"/>
          <w:szCs w:val="24"/>
        </w:rPr>
        <w:t>im of the study</w:t>
      </w:r>
    </w:p>
    <w:p w:rsidR="002763B3" w:rsidRPr="00C92029" w:rsidRDefault="00AE2319" w:rsidP="009172FD">
      <w:p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The research is aimed at investigating the hypolipidemic and antioxidant </w:t>
      </w:r>
      <w:r w:rsidR="007F6F2F">
        <w:rPr>
          <w:rFonts w:ascii="Times New Roman" w:hAnsi="Times New Roman" w:cs="Times New Roman"/>
          <w:sz w:val="24"/>
          <w:szCs w:val="24"/>
        </w:rPr>
        <w:t xml:space="preserve">capacity </w:t>
      </w:r>
      <w:r w:rsidRPr="00C92029">
        <w:rPr>
          <w:rFonts w:ascii="Times New Roman" w:hAnsi="Times New Roman" w:cs="Times New Roman"/>
          <w:sz w:val="24"/>
          <w:szCs w:val="24"/>
        </w:rPr>
        <w:t xml:space="preserve">of methanol leaf extract of </w:t>
      </w:r>
      <w:r w:rsidRPr="00C92029">
        <w:rPr>
          <w:rFonts w:ascii="Times New Roman" w:hAnsi="Times New Roman" w:cs="Times New Roman"/>
          <w:i/>
          <w:sz w:val="24"/>
          <w:szCs w:val="24"/>
        </w:rPr>
        <w:t>Kigelia africana</w:t>
      </w:r>
      <w:r w:rsidRPr="00C92029">
        <w:rPr>
          <w:rFonts w:ascii="Times New Roman" w:hAnsi="Times New Roman" w:cs="Times New Roman"/>
          <w:sz w:val="24"/>
          <w:szCs w:val="24"/>
        </w:rPr>
        <w:t xml:space="preserve"> in alloxan induced diabetic rats.</w:t>
      </w:r>
    </w:p>
    <w:p w:rsidR="00AE2319" w:rsidRPr="00C92029" w:rsidRDefault="003057E6" w:rsidP="009172FD">
      <w:pPr>
        <w:spacing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1.4</w:t>
      </w:r>
      <w:r w:rsidR="00AE2319" w:rsidRPr="00C92029">
        <w:rPr>
          <w:rFonts w:ascii="Times New Roman" w:hAnsi="Times New Roman" w:cs="Times New Roman"/>
          <w:b/>
          <w:sz w:val="24"/>
          <w:szCs w:val="24"/>
        </w:rPr>
        <w:t xml:space="preserve"> O</w:t>
      </w:r>
      <w:r w:rsidR="0023779D" w:rsidRPr="00C92029">
        <w:rPr>
          <w:rFonts w:ascii="Times New Roman" w:hAnsi="Times New Roman" w:cs="Times New Roman"/>
          <w:b/>
          <w:sz w:val="24"/>
          <w:szCs w:val="24"/>
        </w:rPr>
        <w:t>bjective of the study</w:t>
      </w:r>
    </w:p>
    <w:p w:rsidR="002F505E" w:rsidRPr="00C92029" w:rsidRDefault="002F505E" w:rsidP="009172FD">
      <w:p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Specifically the study sort to:</w:t>
      </w:r>
    </w:p>
    <w:p w:rsidR="00AE2319" w:rsidRPr="00C92029" w:rsidRDefault="002F505E" w:rsidP="009172FD">
      <w:pPr>
        <w:pStyle w:val="ListParagraph"/>
        <w:numPr>
          <w:ilvl w:val="0"/>
          <w:numId w:val="9"/>
        </w:num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D</w:t>
      </w:r>
      <w:r w:rsidR="00AE2319" w:rsidRPr="00C92029">
        <w:rPr>
          <w:rFonts w:ascii="Times New Roman" w:hAnsi="Times New Roman" w:cs="Times New Roman"/>
          <w:sz w:val="24"/>
          <w:szCs w:val="24"/>
        </w:rPr>
        <w:t>etermine the effect</w:t>
      </w:r>
      <w:r w:rsidRPr="00C92029">
        <w:rPr>
          <w:rFonts w:ascii="Times New Roman" w:hAnsi="Times New Roman" w:cs="Times New Roman"/>
          <w:sz w:val="24"/>
          <w:szCs w:val="24"/>
        </w:rPr>
        <w:t>s</w:t>
      </w:r>
      <w:r w:rsidR="00AE2319" w:rsidRPr="00C92029">
        <w:rPr>
          <w:rFonts w:ascii="Times New Roman" w:hAnsi="Times New Roman" w:cs="Times New Roman"/>
          <w:sz w:val="24"/>
          <w:szCs w:val="24"/>
        </w:rPr>
        <w:t xml:space="preserve"> of </w:t>
      </w:r>
      <w:r w:rsidR="00AE2319" w:rsidRPr="00C92029">
        <w:rPr>
          <w:rFonts w:ascii="Times New Roman" w:hAnsi="Times New Roman" w:cs="Times New Roman"/>
          <w:i/>
          <w:sz w:val="24"/>
          <w:szCs w:val="24"/>
        </w:rPr>
        <w:t xml:space="preserve">Kigelia africana </w:t>
      </w:r>
      <w:r w:rsidR="00AE2319" w:rsidRPr="00C92029">
        <w:rPr>
          <w:rFonts w:ascii="Times New Roman" w:hAnsi="Times New Roman" w:cs="Times New Roman"/>
          <w:sz w:val="24"/>
          <w:szCs w:val="24"/>
        </w:rPr>
        <w:t>methanol leaf extract on antioxidant</w:t>
      </w:r>
      <w:r w:rsidRPr="00C92029">
        <w:rPr>
          <w:rFonts w:ascii="Times New Roman" w:hAnsi="Times New Roman" w:cs="Times New Roman"/>
          <w:sz w:val="24"/>
          <w:szCs w:val="24"/>
        </w:rPr>
        <w:t xml:space="preserve"> enzyme</w:t>
      </w:r>
      <w:r w:rsidR="00AB5E55" w:rsidRPr="00C92029">
        <w:rPr>
          <w:rFonts w:ascii="Times New Roman" w:hAnsi="Times New Roman" w:cs="Times New Roman"/>
          <w:sz w:val="24"/>
          <w:szCs w:val="24"/>
        </w:rPr>
        <w:t>.</w:t>
      </w:r>
    </w:p>
    <w:p w:rsidR="00AE2319" w:rsidRPr="00C92029" w:rsidRDefault="002F505E" w:rsidP="009172FD">
      <w:pPr>
        <w:pStyle w:val="ListParagraph"/>
        <w:numPr>
          <w:ilvl w:val="0"/>
          <w:numId w:val="9"/>
        </w:num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D</w:t>
      </w:r>
      <w:r w:rsidR="00AE2319" w:rsidRPr="00C92029">
        <w:rPr>
          <w:rFonts w:ascii="Times New Roman" w:hAnsi="Times New Roman" w:cs="Times New Roman"/>
          <w:sz w:val="24"/>
          <w:szCs w:val="24"/>
        </w:rPr>
        <w:t>etermine the effect</w:t>
      </w:r>
      <w:r w:rsidRPr="00C92029">
        <w:rPr>
          <w:rFonts w:ascii="Times New Roman" w:hAnsi="Times New Roman" w:cs="Times New Roman"/>
          <w:sz w:val="24"/>
          <w:szCs w:val="24"/>
        </w:rPr>
        <w:t>s</w:t>
      </w:r>
      <w:r w:rsidR="00AE2319" w:rsidRPr="00C92029">
        <w:rPr>
          <w:rFonts w:ascii="Times New Roman" w:hAnsi="Times New Roman" w:cs="Times New Roman"/>
          <w:sz w:val="24"/>
          <w:szCs w:val="24"/>
        </w:rPr>
        <w:t xml:space="preserve"> of </w:t>
      </w:r>
      <w:r w:rsidR="00AE2319" w:rsidRPr="00C92029">
        <w:rPr>
          <w:rFonts w:ascii="Times New Roman" w:hAnsi="Times New Roman" w:cs="Times New Roman"/>
          <w:i/>
          <w:sz w:val="24"/>
          <w:szCs w:val="24"/>
        </w:rPr>
        <w:t>Kigelia africana</w:t>
      </w:r>
      <w:r w:rsidR="00AE2319" w:rsidRPr="00C92029">
        <w:rPr>
          <w:rFonts w:ascii="Times New Roman" w:hAnsi="Times New Roman" w:cs="Times New Roman"/>
          <w:sz w:val="24"/>
          <w:szCs w:val="24"/>
        </w:rPr>
        <w:t xml:space="preserve"> methanol leaf extract on </w:t>
      </w:r>
      <w:r w:rsidRPr="00C92029">
        <w:rPr>
          <w:rFonts w:ascii="Times New Roman" w:hAnsi="Times New Roman" w:cs="Times New Roman"/>
          <w:sz w:val="24"/>
          <w:szCs w:val="24"/>
        </w:rPr>
        <w:t>lipid profile of diabetic rats</w:t>
      </w:r>
      <w:r w:rsidR="00AE2319" w:rsidRPr="00C92029">
        <w:rPr>
          <w:rFonts w:ascii="Times New Roman" w:hAnsi="Times New Roman" w:cs="Times New Roman"/>
          <w:sz w:val="24"/>
          <w:szCs w:val="24"/>
        </w:rPr>
        <w:t>.</w:t>
      </w:r>
    </w:p>
    <w:p w:rsidR="0000491D" w:rsidRPr="00C92029" w:rsidRDefault="002F505E" w:rsidP="009172FD">
      <w:pPr>
        <w:pStyle w:val="ListParagraph"/>
        <w:numPr>
          <w:ilvl w:val="0"/>
          <w:numId w:val="9"/>
        </w:num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D</w:t>
      </w:r>
      <w:r w:rsidR="00AE2319" w:rsidRPr="00C92029">
        <w:rPr>
          <w:rFonts w:ascii="Times New Roman" w:hAnsi="Times New Roman" w:cs="Times New Roman"/>
          <w:sz w:val="24"/>
          <w:szCs w:val="24"/>
        </w:rPr>
        <w:t>etermine the effect</w:t>
      </w:r>
      <w:r w:rsidRPr="00C92029">
        <w:rPr>
          <w:rFonts w:ascii="Times New Roman" w:hAnsi="Times New Roman" w:cs="Times New Roman"/>
          <w:sz w:val="24"/>
          <w:szCs w:val="24"/>
        </w:rPr>
        <w:t>s</w:t>
      </w:r>
      <w:r w:rsidR="00AE2319" w:rsidRPr="00C92029">
        <w:rPr>
          <w:rFonts w:ascii="Times New Roman" w:hAnsi="Times New Roman" w:cs="Times New Roman"/>
          <w:sz w:val="24"/>
          <w:szCs w:val="24"/>
        </w:rPr>
        <w:t xml:space="preserve"> of </w:t>
      </w:r>
      <w:r w:rsidR="00AE2319" w:rsidRPr="00C92029">
        <w:rPr>
          <w:rFonts w:ascii="Times New Roman" w:hAnsi="Times New Roman" w:cs="Times New Roman"/>
          <w:i/>
          <w:sz w:val="24"/>
          <w:szCs w:val="24"/>
        </w:rPr>
        <w:t>Kigelia africana</w:t>
      </w:r>
      <w:r w:rsidR="00AE2319" w:rsidRPr="00C92029">
        <w:rPr>
          <w:rFonts w:ascii="Times New Roman" w:hAnsi="Times New Roman" w:cs="Times New Roman"/>
          <w:sz w:val="24"/>
          <w:szCs w:val="24"/>
        </w:rPr>
        <w:t xml:space="preserve"> methanol leaf extract on </w:t>
      </w:r>
      <w:r w:rsidRPr="00C92029">
        <w:rPr>
          <w:rFonts w:ascii="Times New Roman" w:hAnsi="Times New Roman" w:cs="Times New Roman"/>
          <w:sz w:val="24"/>
          <w:szCs w:val="24"/>
        </w:rPr>
        <w:t>oxidative parameters of alloxan-induced diabetic rats.</w:t>
      </w:r>
    </w:p>
    <w:p w:rsidR="00ED2E45" w:rsidRDefault="00ED2E45" w:rsidP="009172FD">
      <w:pPr>
        <w:pStyle w:val="ListParagraph"/>
        <w:spacing w:line="480" w:lineRule="auto"/>
        <w:jc w:val="both"/>
        <w:rPr>
          <w:rFonts w:ascii="Times New Roman" w:hAnsi="Times New Roman" w:cs="Times New Roman"/>
          <w:sz w:val="24"/>
          <w:szCs w:val="24"/>
        </w:rPr>
      </w:pPr>
    </w:p>
    <w:p w:rsidR="007F6F2F" w:rsidRDefault="007F6F2F" w:rsidP="009172FD">
      <w:pPr>
        <w:pStyle w:val="ListParagraph"/>
        <w:spacing w:line="480" w:lineRule="auto"/>
        <w:jc w:val="both"/>
        <w:rPr>
          <w:rFonts w:ascii="Times New Roman" w:hAnsi="Times New Roman" w:cs="Times New Roman"/>
          <w:sz w:val="24"/>
          <w:szCs w:val="24"/>
        </w:rPr>
      </w:pPr>
    </w:p>
    <w:p w:rsidR="007F6F2F" w:rsidRPr="00C92029" w:rsidRDefault="007F6F2F" w:rsidP="009172FD">
      <w:pPr>
        <w:pStyle w:val="ListParagraph"/>
        <w:spacing w:line="480" w:lineRule="auto"/>
        <w:jc w:val="both"/>
        <w:rPr>
          <w:rFonts w:ascii="Times New Roman" w:hAnsi="Times New Roman" w:cs="Times New Roman"/>
          <w:sz w:val="24"/>
          <w:szCs w:val="24"/>
        </w:rPr>
      </w:pPr>
    </w:p>
    <w:p w:rsidR="00AE2319" w:rsidRPr="00C92029" w:rsidRDefault="00AE2319" w:rsidP="009172FD">
      <w:pPr>
        <w:spacing w:line="480" w:lineRule="auto"/>
        <w:ind w:left="2160" w:firstLine="720"/>
        <w:jc w:val="both"/>
        <w:rPr>
          <w:rFonts w:ascii="Times New Roman" w:hAnsi="Times New Roman" w:cs="Times New Roman"/>
          <w:sz w:val="24"/>
          <w:szCs w:val="24"/>
        </w:rPr>
      </w:pPr>
      <w:r w:rsidRPr="00C92029">
        <w:rPr>
          <w:rFonts w:ascii="Times New Roman" w:hAnsi="Times New Roman" w:cs="Times New Roman"/>
          <w:b/>
          <w:sz w:val="24"/>
          <w:szCs w:val="24"/>
        </w:rPr>
        <w:lastRenderedPageBreak/>
        <w:t>CHAPTER TWO</w:t>
      </w:r>
    </w:p>
    <w:p w:rsidR="00AE1067" w:rsidRPr="00C92029" w:rsidRDefault="0000491D" w:rsidP="009172FD">
      <w:pPr>
        <w:spacing w:line="480" w:lineRule="auto"/>
        <w:ind w:firstLine="720"/>
        <w:jc w:val="both"/>
        <w:rPr>
          <w:rFonts w:ascii="Times New Roman" w:hAnsi="Times New Roman" w:cs="Times New Roman"/>
          <w:b/>
          <w:sz w:val="24"/>
          <w:szCs w:val="24"/>
        </w:rPr>
      </w:pPr>
      <w:r w:rsidRPr="00C92029">
        <w:rPr>
          <w:rFonts w:ascii="Times New Roman" w:hAnsi="Times New Roman" w:cs="Times New Roman"/>
          <w:b/>
          <w:sz w:val="24"/>
          <w:szCs w:val="24"/>
        </w:rPr>
        <w:t xml:space="preserve">                            </w:t>
      </w:r>
      <w:r w:rsidR="00AE2319" w:rsidRPr="00C92029">
        <w:rPr>
          <w:rFonts w:ascii="Times New Roman" w:hAnsi="Times New Roman" w:cs="Times New Roman"/>
          <w:b/>
          <w:sz w:val="24"/>
          <w:szCs w:val="24"/>
        </w:rPr>
        <w:t>LITERATURE REVIEW</w:t>
      </w:r>
    </w:p>
    <w:p w:rsidR="00ED023A" w:rsidRPr="00C92029" w:rsidRDefault="00CE0FCC" w:rsidP="009172FD">
      <w:pPr>
        <w:spacing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2.1</w:t>
      </w:r>
      <w:r w:rsidR="00ED023A" w:rsidRPr="00C92029">
        <w:rPr>
          <w:rFonts w:ascii="Times New Roman" w:hAnsi="Times New Roman" w:cs="Times New Roman"/>
          <w:b/>
          <w:sz w:val="24"/>
          <w:szCs w:val="24"/>
        </w:rPr>
        <w:t xml:space="preserve"> S</w:t>
      </w:r>
      <w:r w:rsidR="0023779D" w:rsidRPr="00C92029">
        <w:rPr>
          <w:rFonts w:ascii="Times New Roman" w:hAnsi="Times New Roman" w:cs="Times New Roman"/>
          <w:b/>
          <w:sz w:val="24"/>
          <w:szCs w:val="24"/>
        </w:rPr>
        <w:t>cientific classification</w:t>
      </w:r>
    </w:p>
    <w:p w:rsidR="00ED023A" w:rsidRPr="00C92029" w:rsidRDefault="00ED023A" w:rsidP="009172FD">
      <w:p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Kingdom: Plantae</w:t>
      </w:r>
    </w:p>
    <w:p w:rsidR="00ED023A" w:rsidRPr="00C92029" w:rsidRDefault="00ED023A" w:rsidP="009172FD">
      <w:p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(Unranked): Angiosperms</w:t>
      </w:r>
    </w:p>
    <w:p w:rsidR="00ED023A" w:rsidRPr="00C92029" w:rsidRDefault="00ED023A" w:rsidP="009172FD">
      <w:p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(Unranked): Eudicots</w:t>
      </w:r>
    </w:p>
    <w:p w:rsidR="00ED023A" w:rsidRPr="00C92029" w:rsidRDefault="00ED023A" w:rsidP="009172FD">
      <w:p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(Unranked): Asterids</w:t>
      </w:r>
    </w:p>
    <w:p w:rsidR="00ED023A" w:rsidRPr="00C92029" w:rsidRDefault="00ED023A" w:rsidP="009172FD">
      <w:p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Order: Lamiales</w:t>
      </w:r>
    </w:p>
    <w:p w:rsidR="00ED023A" w:rsidRPr="00C92029" w:rsidRDefault="00ED023A" w:rsidP="009172FD">
      <w:p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Family: Bignoniaceae</w:t>
      </w:r>
    </w:p>
    <w:p w:rsidR="002E4485" w:rsidRPr="00C92029" w:rsidRDefault="00ED023A" w:rsidP="009172FD">
      <w:p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Tribe: Coleceae</w:t>
      </w:r>
    </w:p>
    <w:p w:rsidR="00ED023A" w:rsidRPr="00C92029" w:rsidRDefault="00ED023A" w:rsidP="009172FD">
      <w:p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Binomial name: </w:t>
      </w:r>
      <w:r w:rsidRPr="00C92029">
        <w:rPr>
          <w:rFonts w:ascii="Times New Roman" w:hAnsi="Times New Roman" w:cs="Times New Roman"/>
          <w:i/>
          <w:sz w:val="24"/>
          <w:szCs w:val="24"/>
        </w:rPr>
        <w:t xml:space="preserve">Kigelia </w:t>
      </w:r>
      <w:r w:rsidR="008B540F" w:rsidRPr="00C92029">
        <w:rPr>
          <w:rFonts w:ascii="Times New Roman" w:hAnsi="Times New Roman" w:cs="Times New Roman"/>
          <w:i/>
          <w:sz w:val="24"/>
          <w:szCs w:val="24"/>
        </w:rPr>
        <w:t xml:space="preserve">africana </w:t>
      </w:r>
      <w:r w:rsidR="008B540F" w:rsidRPr="00C92029">
        <w:rPr>
          <w:rFonts w:ascii="Times New Roman" w:hAnsi="Times New Roman" w:cs="Times New Roman"/>
          <w:sz w:val="24"/>
          <w:szCs w:val="24"/>
        </w:rPr>
        <w:t>(</w:t>
      </w:r>
      <w:r w:rsidRPr="00C92029">
        <w:rPr>
          <w:rFonts w:ascii="Times New Roman" w:hAnsi="Times New Roman" w:cs="Times New Roman"/>
          <w:sz w:val="24"/>
          <w:szCs w:val="24"/>
        </w:rPr>
        <w:t>Lam.) Benth</w:t>
      </w:r>
    </w:p>
    <w:p w:rsidR="009314FC" w:rsidRPr="00C92029" w:rsidRDefault="00ED023A" w:rsidP="009172FD">
      <w:p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Igbo name: Ogbeala</w:t>
      </w:r>
    </w:p>
    <w:p w:rsidR="00ED2E45" w:rsidRPr="00C92029" w:rsidRDefault="00ED2E45" w:rsidP="009172FD">
      <w:pPr>
        <w:spacing w:line="480" w:lineRule="auto"/>
        <w:jc w:val="both"/>
        <w:rPr>
          <w:rFonts w:ascii="Times New Roman" w:hAnsi="Times New Roman" w:cs="Times New Roman"/>
          <w:b/>
          <w:sz w:val="24"/>
          <w:szCs w:val="24"/>
        </w:rPr>
      </w:pPr>
      <w:r w:rsidRPr="00C92029">
        <w:rPr>
          <w:rFonts w:ascii="Times New Roman" w:hAnsi="Times New Roman" w:cs="Times New Roman"/>
          <w:b/>
          <w:noProof/>
          <w:sz w:val="24"/>
          <w:szCs w:val="24"/>
          <w:lang w:val="en-US"/>
        </w:rPr>
        <w:lastRenderedPageBreak/>
        <w:drawing>
          <wp:inline distT="0" distB="0" distL="0" distR="0">
            <wp:extent cx="5924550" cy="3715966"/>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a:srcRect/>
                    <a:stretch>
                      <a:fillRect/>
                    </a:stretch>
                  </pic:blipFill>
                  <pic:spPr bwMode="auto">
                    <a:xfrm>
                      <a:off x="0" y="0"/>
                      <a:ext cx="5931113" cy="3720082"/>
                    </a:xfrm>
                    <a:prstGeom prst="rect">
                      <a:avLst/>
                    </a:prstGeom>
                    <a:noFill/>
                    <a:ln w="9525">
                      <a:noFill/>
                      <a:miter lim="800000"/>
                      <a:headEnd/>
                      <a:tailEnd/>
                    </a:ln>
                    <a:effectLst/>
                  </pic:spPr>
                </pic:pic>
              </a:graphicData>
            </a:graphic>
          </wp:inline>
        </w:drawing>
      </w:r>
    </w:p>
    <w:p w:rsidR="00ED2E45" w:rsidRPr="00C92029" w:rsidRDefault="00250C31" w:rsidP="009172FD">
      <w:pPr>
        <w:spacing w:line="480" w:lineRule="auto"/>
        <w:jc w:val="both"/>
        <w:rPr>
          <w:rFonts w:ascii="Times New Roman" w:hAnsi="Times New Roman" w:cs="Times New Roman"/>
          <w:b/>
          <w:sz w:val="24"/>
          <w:szCs w:val="24"/>
          <w:lang w:val="en-US"/>
        </w:rPr>
      </w:pPr>
      <w:r w:rsidRPr="00C92029">
        <w:rPr>
          <w:rFonts w:ascii="Times New Roman" w:hAnsi="Times New Roman" w:cs="Times New Roman"/>
          <w:b/>
          <w:sz w:val="24"/>
          <w:szCs w:val="24"/>
          <w:lang w:val="en-US"/>
        </w:rPr>
        <w:t xml:space="preserve">Figure 1: Leaf of </w:t>
      </w:r>
      <w:r w:rsidRPr="00C92029">
        <w:rPr>
          <w:rFonts w:ascii="Times New Roman" w:hAnsi="Times New Roman" w:cs="Times New Roman"/>
          <w:b/>
          <w:i/>
          <w:sz w:val="24"/>
          <w:szCs w:val="24"/>
          <w:lang w:val="en-US"/>
        </w:rPr>
        <w:t>Kigelia africana</w:t>
      </w:r>
      <w:r w:rsidRPr="00C92029">
        <w:rPr>
          <w:rFonts w:ascii="Times New Roman" w:hAnsi="Times New Roman" w:cs="Times New Roman"/>
          <w:b/>
          <w:sz w:val="24"/>
          <w:szCs w:val="24"/>
          <w:lang w:val="en-US"/>
        </w:rPr>
        <w:tab/>
      </w:r>
      <w:r w:rsidRPr="00C92029">
        <w:rPr>
          <w:rFonts w:ascii="Times New Roman" w:hAnsi="Times New Roman" w:cs="Times New Roman"/>
          <w:b/>
          <w:sz w:val="24"/>
          <w:szCs w:val="24"/>
          <w:lang w:val="en-US"/>
        </w:rPr>
        <w:tab/>
      </w:r>
      <w:r w:rsidRPr="00C92029">
        <w:rPr>
          <w:rFonts w:ascii="Times New Roman" w:hAnsi="Times New Roman" w:cs="Times New Roman"/>
          <w:b/>
          <w:sz w:val="24"/>
          <w:szCs w:val="24"/>
          <w:lang w:val="en-US"/>
        </w:rPr>
        <w:tab/>
      </w:r>
      <w:r w:rsidRPr="00C92029">
        <w:rPr>
          <w:rFonts w:ascii="Times New Roman" w:hAnsi="Times New Roman" w:cs="Times New Roman"/>
          <w:b/>
          <w:sz w:val="24"/>
          <w:szCs w:val="24"/>
          <w:lang w:val="en-US"/>
        </w:rPr>
        <w:tab/>
      </w:r>
      <w:r w:rsidRPr="00C92029">
        <w:rPr>
          <w:rFonts w:ascii="Times New Roman" w:hAnsi="Times New Roman" w:cs="Times New Roman"/>
          <w:b/>
          <w:sz w:val="24"/>
          <w:szCs w:val="24"/>
          <w:lang w:val="en-US"/>
        </w:rPr>
        <w:tab/>
      </w:r>
      <w:r w:rsidRPr="00C92029">
        <w:rPr>
          <w:rFonts w:ascii="Times New Roman" w:hAnsi="Times New Roman" w:cs="Times New Roman"/>
          <w:b/>
          <w:sz w:val="24"/>
          <w:szCs w:val="24"/>
          <w:lang w:val="en-US"/>
        </w:rPr>
        <w:tab/>
      </w:r>
      <w:r w:rsidRPr="00C92029">
        <w:rPr>
          <w:rFonts w:ascii="Times New Roman" w:hAnsi="Times New Roman" w:cs="Times New Roman"/>
          <w:sz w:val="24"/>
          <w:szCs w:val="24"/>
          <w:lang w:val="en-US"/>
        </w:rPr>
        <w:t>(Eliud, 2018)</w:t>
      </w:r>
      <w:r w:rsidRPr="00C92029">
        <w:rPr>
          <w:rFonts w:ascii="Times New Roman" w:hAnsi="Times New Roman" w:cs="Times New Roman"/>
          <w:b/>
          <w:sz w:val="24"/>
          <w:szCs w:val="24"/>
          <w:lang w:val="en-US"/>
        </w:rPr>
        <w:t xml:space="preserve"> </w:t>
      </w:r>
    </w:p>
    <w:p w:rsidR="009314FC" w:rsidRPr="00C92029" w:rsidRDefault="00CE0FCC" w:rsidP="009172FD">
      <w:pPr>
        <w:spacing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 xml:space="preserve">2.2 </w:t>
      </w:r>
      <w:r w:rsidR="009314FC" w:rsidRPr="00C92029">
        <w:rPr>
          <w:rFonts w:ascii="Times New Roman" w:hAnsi="Times New Roman" w:cs="Times New Roman"/>
          <w:b/>
          <w:sz w:val="24"/>
          <w:szCs w:val="24"/>
        </w:rPr>
        <w:t>General information</w:t>
      </w:r>
    </w:p>
    <w:p w:rsidR="009314FC" w:rsidRPr="00C92029" w:rsidRDefault="009314FC" w:rsidP="009172FD">
      <w:pPr>
        <w:spacing w:line="480" w:lineRule="auto"/>
        <w:jc w:val="both"/>
        <w:rPr>
          <w:rFonts w:ascii="Times New Roman" w:hAnsi="Times New Roman" w:cs="Times New Roman"/>
          <w:sz w:val="24"/>
          <w:szCs w:val="24"/>
        </w:rPr>
      </w:pPr>
      <w:r w:rsidRPr="00C92029">
        <w:rPr>
          <w:rFonts w:ascii="Times New Roman" w:hAnsi="Times New Roman" w:cs="Times New Roman"/>
          <w:i/>
          <w:sz w:val="24"/>
          <w:szCs w:val="24"/>
        </w:rPr>
        <w:t>K. africana</w:t>
      </w:r>
      <w:r w:rsidRPr="00C92029">
        <w:rPr>
          <w:rFonts w:ascii="Times New Roman" w:hAnsi="Times New Roman" w:cs="Times New Roman"/>
          <w:sz w:val="24"/>
          <w:szCs w:val="24"/>
        </w:rPr>
        <w:t xml:space="preserve"> (Lam) Benth. K.pinnata belongs to the family of Bignonia</w:t>
      </w:r>
      <w:r w:rsidR="00CA6CEF" w:rsidRPr="00C92029">
        <w:rPr>
          <w:rFonts w:ascii="Times New Roman" w:hAnsi="Times New Roman" w:cs="Times New Roman"/>
          <w:sz w:val="24"/>
          <w:szCs w:val="24"/>
        </w:rPr>
        <w:t xml:space="preserve">ceae. Its common names include sausage tree (Eng); worsboom (Afr); um vunguta, umfongothi (Zulu); modukguhulu (North sotho); muvevha (Venda) (coats-palgrave, 1988) pandoro (west Nigeria) (Aiyelola </w:t>
      </w:r>
      <w:r w:rsidR="00CA6CEF" w:rsidRPr="00C92029">
        <w:rPr>
          <w:rFonts w:ascii="Times New Roman" w:hAnsi="Times New Roman" w:cs="Times New Roman"/>
          <w:i/>
          <w:sz w:val="24"/>
          <w:szCs w:val="24"/>
        </w:rPr>
        <w:t>et al.,</w:t>
      </w:r>
      <w:r w:rsidR="00CA6CEF" w:rsidRPr="00C92029">
        <w:rPr>
          <w:rFonts w:ascii="Times New Roman" w:hAnsi="Times New Roman" w:cs="Times New Roman"/>
          <w:sz w:val="24"/>
          <w:szCs w:val="24"/>
        </w:rPr>
        <w:t xml:space="preserve"> 2006) Saucissonnier; Faux baobab (Fr) mvungunya, mwegea, mwicha, mranaa (sw) (Grace </w:t>
      </w:r>
      <w:r w:rsidR="00CA6CEF" w:rsidRPr="00C92029">
        <w:rPr>
          <w:rFonts w:ascii="Times New Roman" w:hAnsi="Times New Roman" w:cs="Times New Roman"/>
          <w:i/>
          <w:sz w:val="24"/>
          <w:szCs w:val="24"/>
        </w:rPr>
        <w:t>et al.,</w:t>
      </w:r>
      <w:r w:rsidR="00CA6CEF" w:rsidRPr="00C92029">
        <w:rPr>
          <w:rFonts w:ascii="Times New Roman" w:hAnsi="Times New Roman" w:cs="Times New Roman"/>
          <w:sz w:val="24"/>
          <w:szCs w:val="24"/>
        </w:rPr>
        <w:t>2002). It is a tree growing up to 20 m tall or more. The bark is grey and smooth at first, peeling on older trees. It can be thick as 6 mm on a 15 cm branch. The wood is pale brown or yellowish, undifferentiated and not prone to cracking. (Roodot, 1992) the tree</w:t>
      </w:r>
      <w:r w:rsidR="00A1599B" w:rsidRPr="00C92029">
        <w:rPr>
          <w:rFonts w:ascii="Times New Roman" w:hAnsi="Times New Roman" w:cs="Times New Roman"/>
          <w:sz w:val="24"/>
          <w:szCs w:val="24"/>
        </w:rPr>
        <w:t xml:space="preserve"> </w:t>
      </w:r>
      <w:r w:rsidR="00CA6CEF" w:rsidRPr="00C92029">
        <w:rPr>
          <w:rFonts w:ascii="Times New Roman" w:hAnsi="Times New Roman" w:cs="Times New Roman"/>
          <w:sz w:val="24"/>
          <w:szCs w:val="24"/>
        </w:rPr>
        <w:t>is evergreen</w:t>
      </w:r>
      <w:r w:rsidR="00EB7F7B" w:rsidRPr="00C92029">
        <w:rPr>
          <w:rFonts w:ascii="Times New Roman" w:hAnsi="Times New Roman" w:cs="Times New Roman"/>
          <w:sz w:val="24"/>
          <w:szCs w:val="24"/>
        </w:rPr>
        <w:t xml:space="preserve"> where rainfall occurs throughout the year, but deciduous where there is a long dry season. The leaves are opposite or in whorls of three, 30-50 cm long, pinnate, with six to ten oval leaflets up to 20 </w:t>
      </w:r>
      <w:r w:rsidR="00EB7F7B" w:rsidRPr="00C92029">
        <w:rPr>
          <w:rFonts w:ascii="Times New Roman" w:hAnsi="Times New Roman" w:cs="Times New Roman"/>
          <w:sz w:val="24"/>
          <w:szCs w:val="24"/>
        </w:rPr>
        <w:lastRenderedPageBreak/>
        <w:t>cm long and 6 cm broad; its terminal leaflet can be either present or absent</w:t>
      </w:r>
      <w:r w:rsidR="00A1599B" w:rsidRPr="00C92029">
        <w:rPr>
          <w:rFonts w:ascii="Times New Roman" w:hAnsi="Times New Roman" w:cs="Times New Roman"/>
          <w:sz w:val="24"/>
          <w:szCs w:val="24"/>
        </w:rPr>
        <w:t>. The flowers (and later the fruit) hang</w:t>
      </w:r>
      <w:r w:rsidR="00BF09CE" w:rsidRPr="00C92029">
        <w:rPr>
          <w:rFonts w:ascii="Times New Roman" w:hAnsi="Times New Roman" w:cs="Times New Roman"/>
          <w:sz w:val="24"/>
          <w:szCs w:val="24"/>
        </w:rPr>
        <w:t xml:space="preserve"> down from branches on long flexible stems (2-6 m long). </w:t>
      </w:r>
    </w:p>
    <w:p w:rsidR="00BF09CE" w:rsidRPr="00C92029" w:rsidRDefault="00BF09CE" w:rsidP="009172FD">
      <w:p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Flowers are produced in panicles; they are bell shaped (similar to those of the Africa tulip tree but darker and more waxy), orange to reddish or purplish green and about 10 cm wide</w:t>
      </w:r>
    </w:p>
    <w:p w:rsidR="00891775" w:rsidRPr="00C92029" w:rsidRDefault="00BF09CE" w:rsidP="009172FD">
      <w:p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Individual flowers do not hang down but horizontally (Joffe, 2003) some birds are attracted to these flowers and the </w:t>
      </w:r>
      <w:r w:rsidR="002B6DF2" w:rsidRPr="00C92029">
        <w:rPr>
          <w:rFonts w:ascii="Times New Roman" w:hAnsi="Times New Roman" w:cs="Times New Roman"/>
          <w:sz w:val="24"/>
          <w:szCs w:val="24"/>
        </w:rPr>
        <w:t xml:space="preserve">strong </w:t>
      </w:r>
      <w:r w:rsidRPr="00C92029">
        <w:rPr>
          <w:rFonts w:ascii="Times New Roman" w:hAnsi="Times New Roman" w:cs="Times New Roman"/>
          <w:sz w:val="24"/>
          <w:szCs w:val="24"/>
        </w:rPr>
        <w:t>stem</w:t>
      </w:r>
      <w:r w:rsidR="002B6DF2" w:rsidRPr="00C92029">
        <w:rPr>
          <w:rFonts w:ascii="Times New Roman" w:hAnsi="Times New Roman" w:cs="Times New Roman"/>
          <w:sz w:val="24"/>
          <w:szCs w:val="24"/>
        </w:rPr>
        <w:t xml:space="preserve"> of each flowers make idea footholds their scent us most notable at night indicating their reliance on pollination by bats, which visits them for pollen and nectar. (Hoyo, 1997). F</w:t>
      </w:r>
      <w:r w:rsidR="00705223" w:rsidRPr="00C92029">
        <w:rPr>
          <w:rFonts w:ascii="Times New Roman" w:hAnsi="Times New Roman" w:cs="Times New Roman"/>
          <w:sz w:val="24"/>
          <w:szCs w:val="24"/>
        </w:rPr>
        <w:t>l</w:t>
      </w:r>
      <w:r w:rsidR="002B6DF2" w:rsidRPr="00C92029">
        <w:rPr>
          <w:rFonts w:ascii="Times New Roman" w:hAnsi="Times New Roman" w:cs="Times New Roman"/>
          <w:sz w:val="24"/>
          <w:szCs w:val="24"/>
        </w:rPr>
        <w:t xml:space="preserve">owers are bisexual, very large; pedicel up to 11 (-13.5) cm long up curved at tip; calyx shortly tubular to campanulate, 2-4.5 cm long, suddenly widening and incurving upwards, limp 2-lipped, with the super or lip 2-lobed , the lower one 3- lobed and recurved (Grace </w:t>
      </w:r>
      <w:r w:rsidR="002B6DF2" w:rsidRPr="00C92029">
        <w:rPr>
          <w:rFonts w:ascii="Times New Roman" w:hAnsi="Times New Roman" w:cs="Times New Roman"/>
          <w:i/>
          <w:sz w:val="24"/>
          <w:szCs w:val="24"/>
        </w:rPr>
        <w:t>et al</w:t>
      </w:r>
      <w:r w:rsidR="00753C66" w:rsidRPr="00C92029">
        <w:rPr>
          <w:rFonts w:ascii="Times New Roman" w:hAnsi="Times New Roman" w:cs="Times New Roman"/>
          <w:i/>
          <w:sz w:val="24"/>
          <w:szCs w:val="24"/>
        </w:rPr>
        <w:t>.</w:t>
      </w:r>
      <w:r w:rsidR="002B6DF2" w:rsidRPr="00C92029">
        <w:rPr>
          <w:rFonts w:ascii="Times New Roman" w:hAnsi="Times New Roman" w:cs="Times New Roman"/>
          <w:i/>
          <w:sz w:val="24"/>
          <w:szCs w:val="24"/>
        </w:rPr>
        <w:t>,</w:t>
      </w:r>
      <w:r w:rsidR="002B6DF2" w:rsidRPr="00C92029">
        <w:rPr>
          <w:rFonts w:ascii="Times New Roman" w:hAnsi="Times New Roman" w:cs="Times New Roman"/>
          <w:sz w:val="24"/>
          <w:szCs w:val="24"/>
        </w:rPr>
        <w:t xml:space="preserve"> 2002). The </w:t>
      </w:r>
      <w:r w:rsidR="00891775" w:rsidRPr="00C92029">
        <w:rPr>
          <w:rFonts w:ascii="Times New Roman" w:hAnsi="Times New Roman" w:cs="Times New Roman"/>
          <w:sz w:val="24"/>
          <w:szCs w:val="24"/>
        </w:rPr>
        <w:t>fruit is</w:t>
      </w:r>
      <w:r w:rsidR="002B6DF2" w:rsidRPr="00C92029">
        <w:rPr>
          <w:rFonts w:ascii="Times New Roman" w:hAnsi="Times New Roman" w:cs="Times New Roman"/>
          <w:sz w:val="24"/>
          <w:szCs w:val="24"/>
        </w:rPr>
        <w:t xml:space="preserve"> a woody berry from 30-100</w:t>
      </w:r>
      <w:r w:rsidR="00891775" w:rsidRPr="00C92029">
        <w:rPr>
          <w:rFonts w:ascii="Times New Roman" w:hAnsi="Times New Roman" w:cs="Times New Roman"/>
          <w:sz w:val="24"/>
          <w:szCs w:val="24"/>
        </w:rPr>
        <w:t xml:space="preserve"> cm long and up to 18 cm broad; weighs between 5-10 kg hangs down on a long rope- like peduncles (Joffe, 2003).</w:t>
      </w:r>
    </w:p>
    <w:p w:rsidR="00175AE8" w:rsidRPr="00C92029" w:rsidRDefault="00891775" w:rsidP="009172FD">
      <w:p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The fruit is indehiscent, with woody wall and heav</w:t>
      </w:r>
      <w:r w:rsidR="00381EFF" w:rsidRPr="00C92029">
        <w:rPr>
          <w:rFonts w:ascii="Times New Roman" w:hAnsi="Times New Roman" w:cs="Times New Roman"/>
          <w:sz w:val="24"/>
          <w:szCs w:val="24"/>
        </w:rPr>
        <w:t xml:space="preserve">ily marked with lenticels at the surface. It is grey-brown and many seeded when matured seeds are obovoids, ca. 10 mm × 7 mm with leathery testa, embedded in a fibrous pulp (Grace </w:t>
      </w:r>
      <w:r w:rsidR="00381EFF" w:rsidRPr="00C92029">
        <w:rPr>
          <w:rFonts w:ascii="Times New Roman" w:hAnsi="Times New Roman" w:cs="Times New Roman"/>
          <w:i/>
          <w:sz w:val="24"/>
          <w:szCs w:val="24"/>
        </w:rPr>
        <w:t>et al.,</w:t>
      </w:r>
      <w:r w:rsidR="00381EFF" w:rsidRPr="00C92029">
        <w:rPr>
          <w:rFonts w:ascii="Times New Roman" w:hAnsi="Times New Roman" w:cs="Times New Roman"/>
          <w:sz w:val="24"/>
          <w:szCs w:val="24"/>
        </w:rPr>
        <w:t xml:space="preserve"> 2002). The fruit is eaten by several species of mammals, including baboon, pigs, savannah Elephants, Giraffes, Hippopotami, monkeys and porcupines. The seeds are dispersed in their dung. The seeds are also eaten by brown parrots and brown- headed parrots and the foliage by elephants and greater kudu (Mukherjee, 2002).</w:t>
      </w:r>
    </w:p>
    <w:p w:rsidR="00E701C7" w:rsidRPr="00C92029" w:rsidRDefault="00E701C7" w:rsidP="009172FD">
      <w:pPr>
        <w:spacing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2.2.1 Ecology</w:t>
      </w:r>
    </w:p>
    <w:p w:rsidR="00BF09CE" w:rsidRPr="00C92029" w:rsidRDefault="007D0807" w:rsidP="009172FD">
      <w:p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The tree is found on riverbanks, along streams and on floodplains, also in open woodland, from Kwazulu- Natal to Tanzania. The plant is widely distributed in the South, </w:t>
      </w:r>
      <w:r w:rsidR="00CE0FCC" w:rsidRPr="00C92029">
        <w:rPr>
          <w:rFonts w:ascii="Times New Roman" w:hAnsi="Times New Roman" w:cs="Times New Roman"/>
          <w:sz w:val="24"/>
          <w:szCs w:val="24"/>
        </w:rPr>
        <w:t>C</w:t>
      </w:r>
      <w:r w:rsidRPr="00C92029">
        <w:rPr>
          <w:rFonts w:ascii="Times New Roman" w:hAnsi="Times New Roman" w:cs="Times New Roman"/>
          <w:sz w:val="24"/>
          <w:szCs w:val="24"/>
        </w:rPr>
        <w:t xml:space="preserve">entral and </w:t>
      </w:r>
      <w:r w:rsidR="00CE0FCC" w:rsidRPr="00C92029">
        <w:rPr>
          <w:rFonts w:ascii="Times New Roman" w:hAnsi="Times New Roman" w:cs="Times New Roman"/>
          <w:sz w:val="24"/>
          <w:szCs w:val="24"/>
        </w:rPr>
        <w:t>W</w:t>
      </w:r>
      <w:r w:rsidRPr="00C92029">
        <w:rPr>
          <w:rFonts w:ascii="Times New Roman" w:hAnsi="Times New Roman" w:cs="Times New Roman"/>
          <w:sz w:val="24"/>
          <w:szCs w:val="24"/>
        </w:rPr>
        <w:t xml:space="preserve">est </w:t>
      </w:r>
      <w:r w:rsidRPr="00C92029">
        <w:rPr>
          <w:rFonts w:ascii="Times New Roman" w:hAnsi="Times New Roman" w:cs="Times New Roman"/>
          <w:sz w:val="24"/>
          <w:szCs w:val="24"/>
        </w:rPr>
        <w:lastRenderedPageBreak/>
        <w:t>Africa (</w:t>
      </w:r>
      <w:r w:rsidR="00AC1D6D" w:rsidRPr="00C92029">
        <w:rPr>
          <w:rFonts w:ascii="Times New Roman" w:hAnsi="Times New Roman" w:cs="Times New Roman"/>
          <w:sz w:val="24"/>
          <w:szCs w:val="24"/>
        </w:rPr>
        <w:t>Burkil</w:t>
      </w:r>
      <w:r w:rsidRPr="00C92029">
        <w:rPr>
          <w:rFonts w:ascii="Times New Roman" w:hAnsi="Times New Roman" w:cs="Times New Roman"/>
          <w:sz w:val="24"/>
          <w:szCs w:val="24"/>
        </w:rPr>
        <w:t>, 1985)</w:t>
      </w:r>
      <w:r w:rsidR="00753C66" w:rsidRPr="00C92029">
        <w:rPr>
          <w:rFonts w:ascii="Times New Roman" w:hAnsi="Times New Roman" w:cs="Times New Roman"/>
          <w:sz w:val="24"/>
          <w:szCs w:val="24"/>
        </w:rPr>
        <w:t>.</w:t>
      </w:r>
      <w:r w:rsidRPr="00C92029">
        <w:rPr>
          <w:rFonts w:ascii="Times New Roman" w:hAnsi="Times New Roman" w:cs="Times New Roman"/>
          <w:sz w:val="24"/>
          <w:szCs w:val="24"/>
        </w:rPr>
        <w:t xml:space="preserve"> K.africana grows along water courses, in riverine fringes, alluvial and open woodland, high rainfall savannah, </w:t>
      </w:r>
      <w:r w:rsidR="00753C66" w:rsidRPr="00C92029">
        <w:rPr>
          <w:rFonts w:ascii="Times New Roman" w:hAnsi="Times New Roman" w:cs="Times New Roman"/>
          <w:sz w:val="24"/>
          <w:szCs w:val="24"/>
        </w:rPr>
        <w:t>and shrub</w:t>
      </w:r>
      <w:r w:rsidRPr="00C92029">
        <w:rPr>
          <w:rFonts w:ascii="Times New Roman" w:hAnsi="Times New Roman" w:cs="Times New Roman"/>
          <w:sz w:val="24"/>
          <w:szCs w:val="24"/>
        </w:rPr>
        <w:t xml:space="preserve"> land and in rain forest. It occurs on loamy red clay soils, sometimes rocky, damp or peaty, from sea levels up to zoom altitude (Grace </w:t>
      </w:r>
      <w:r w:rsidRPr="00C92029">
        <w:rPr>
          <w:rFonts w:ascii="Times New Roman" w:hAnsi="Times New Roman" w:cs="Times New Roman"/>
          <w:i/>
          <w:sz w:val="24"/>
          <w:szCs w:val="24"/>
        </w:rPr>
        <w:t>et al</w:t>
      </w:r>
      <w:r w:rsidRPr="00C92029">
        <w:rPr>
          <w:rFonts w:ascii="Times New Roman" w:hAnsi="Times New Roman" w:cs="Times New Roman"/>
          <w:sz w:val="24"/>
          <w:szCs w:val="24"/>
        </w:rPr>
        <w:t>, 2002).</w:t>
      </w:r>
    </w:p>
    <w:p w:rsidR="00FC6EC1" w:rsidRPr="00C92029" w:rsidRDefault="00FC6EC1"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2.2.2 Traditional Uses</w:t>
      </w:r>
    </w:p>
    <w:p w:rsidR="003220CE" w:rsidRPr="00C92029" w:rsidRDefault="00FC6EC1"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Cs/>
          <w:sz w:val="24"/>
          <w:szCs w:val="24"/>
          <w:lang w:val="en-US"/>
        </w:rPr>
        <w:t>The Kigelia plants have medicinal properties not only because of its perceived characteristics such as bitterness astringent taste or smell but also because of forces that it seems to emit in connection with its location</w:t>
      </w:r>
      <w:r w:rsidR="00D90AB8" w:rsidRPr="00C92029">
        <w:rPr>
          <w:rFonts w:ascii="Times New Roman" w:hAnsi="Times New Roman" w:cs="Times New Roman"/>
          <w:bCs/>
          <w:sz w:val="24"/>
          <w:szCs w:val="24"/>
          <w:lang w:val="en-US"/>
        </w:rPr>
        <w:t>, orientation and association with other plants. It has long a long history of use by rural and African countries particularly for medicin</w:t>
      </w:r>
      <w:r w:rsidR="003C2A48" w:rsidRPr="00C92029">
        <w:rPr>
          <w:rFonts w:ascii="Times New Roman" w:hAnsi="Times New Roman" w:cs="Times New Roman"/>
          <w:bCs/>
          <w:sz w:val="24"/>
          <w:szCs w:val="24"/>
          <w:lang w:val="en-US"/>
        </w:rPr>
        <w:t xml:space="preserve">al properties. Several parts of the plant are employed for medicinal purposes </w:t>
      </w:r>
      <w:r w:rsidR="0025728C" w:rsidRPr="00C92029">
        <w:rPr>
          <w:rFonts w:ascii="Times New Roman" w:hAnsi="Times New Roman" w:cs="Times New Roman"/>
          <w:bCs/>
          <w:sz w:val="24"/>
          <w:szCs w:val="24"/>
          <w:lang w:val="en-US"/>
        </w:rPr>
        <w:t xml:space="preserve">by certain aboringal people (Burkil, 1985). In Malawi during famine the seeds are roasted to eat. Baked fruits are ferment beer and boiled </w:t>
      </w:r>
      <w:r w:rsidR="007728F0" w:rsidRPr="00C92029">
        <w:rPr>
          <w:rFonts w:ascii="Times New Roman" w:hAnsi="Times New Roman" w:cs="Times New Roman"/>
          <w:bCs/>
          <w:sz w:val="24"/>
          <w:szCs w:val="24"/>
          <w:lang w:val="en-US"/>
        </w:rPr>
        <w:t>ones yield a red dye. Most commonly traditional healers used it to treat a wide range of skin ailments</w:t>
      </w:r>
      <w:r w:rsidR="002C3498" w:rsidRPr="00C92029">
        <w:rPr>
          <w:rFonts w:ascii="Times New Roman" w:hAnsi="Times New Roman" w:cs="Times New Roman"/>
          <w:bCs/>
          <w:sz w:val="24"/>
          <w:szCs w:val="24"/>
          <w:lang w:val="en-US"/>
        </w:rPr>
        <w:t xml:space="preserve"> like fungal infections boils, psoriasis and eczema. It also has internal application</w:t>
      </w:r>
      <w:r w:rsidR="006307E6" w:rsidRPr="00C92029">
        <w:rPr>
          <w:rFonts w:ascii="Times New Roman" w:hAnsi="Times New Roman" w:cs="Times New Roman"/>
          <w:bCs/>
          <w:sz w:val="24"/>
          <w:szCs w:val="24"/>
          <w:lang w:val="en-US"/>
        </w:rPr>
        <w:t xml:space="preserve"> including the treatment in dysentery, ringworm, tape-worm, post- partum haemorrhage, malaria, </w:t>
      </w:r>
      <w:r w:rsidR="007C079D" w:rsidRPr="00C92029">
        <w:rPr>
          <w:rFonts w:ascii="Times New Roman" w:hAnsi="Times New Roman" w:cs="Times New Roman"/>
          <w:bCs/>
          <w:sz w:val="24"/>
          <w:szCs w:val="24"/>
          <w:lang w:val="en-US"/>
        </w:rPr>
        <w:t>diabetes,</w:t>
      </w:r>
      <w:r w:rsidR="006307E6" w:rsidRPr="00C92029">
        <w:rPr>
          <w:rFonts w:ascii="Times New Roman" w:hAnsi="Times New Roman" w:cs="Times New Roman"/>
          <w:bCs/>
          <w:sz w:val="24"/>
          <w:szCs w:val="24"/>
          <w:lang w:val="en-US"/>
        </w:rPr>
        <w:t xml:space="preserve"> pneumonia and toothache (Gill</w:t>
      </w:r>
      <w:r w:rsidR="007C079D" w:rsidRPr="00C92029">
        <w:rPr>
          <w:rFonts w:ascii="Times New Roman" w:hAnsi="Times New Roman" w:cs="Times New Roman"/>
          <w:bCs/>
          <w:sz w:val="24"/>
          <w:szCs w:val="24"/>
          <w:lang w:val="en-US"/>
        </w:rPr>
        <w:t>, 1992</w:t>
      </w:r>
      <w:r w:rsidR="006307E6" w:rsidRPr="00C92029">
        <w:rPr>
          <w:rFonts w:ascii="Times New Roman" w:hAnsi="Times New Roman" w:cs="Times New Roman"/>
          <w:bCs/>
          <w:sz w:val="24"/>
          <w:szCs w:val="24"/>
          <w:lang w:val="en-US"/>
        </w:rPr>
        <w:t xml:space="preserve">). The </w:t>
      </w:r>
      <w:r w:rsidR="007C079D" w:rsidRPr="00C92029">
        <w:rPr>
          <w:rFonts w:ascii="Times New Roman" w:hAnsi="Times New Roman" w:cs="Times New Roman"/>
          <w:bCs/>
          <w:sz w:val="24"/>
          <w:szCs w:val="24"/>
          <w:lang w:val="en-US"/>
        </w:rPr>
        <w:t>Tonga women of Zambezi valley regularly apply cosmetic preparation of Kigelia africana fruits to their face to ensure a blemish free complexion (Pooley, 1993)</w:t>
      </w:r>
      <w:r w:rsidR="00246030" w:rsidRPr="00C92029">
        <w:rPr>
          <w:rFonts w:ascii="Times New Roman" w:hAnsi="Times New Roman" w:cs="Times New Roman"/>
          <w:bCs/>
          <w:sz w:val="24"/>
          <w:szCs w:val="24"/>
          <w:lang w:val="en-US"/>
        </w:rPr>
        <w:t xml:space="preserve"> in the folk medicine; the fruit of the plant are used as dressing for ulcer purgative and to increase the flow of milk in lactating women. (Oliver-Bever, 1986). Roots </w:t>
      </w:r>
      <w:r w:rsidR="003220CE" w:rsidRPr="00C92029">
        <w:rPr>
          <w:rFonts w:ascii="Times New Roman" w:hAnsi="Times New Roman" w:cs="Times New Roman"/>
          <w:bCs/>
          <w:sz w:val="24"/>
          <w:szCs w:val="24"/>
          <w:lang w:val="en-US"/>
        </w:rPr>
        <w:t>are said to yield a bright yellow dye. The shona people tend to use the bark and roots</w:t>
      </w:r>
      <w:r w:rsidR="00221198" w:rsidRPr="00C92029">
        <w:rPr>
          <w:rFonts w:ascii="Times New Roman" w:hAnsi="Times New Roman" w:cs="Times New Roman"/>
          <w:bCs/>
          <w:sz w:val="24"/>
          <w:szCs w:val="24"/>
          <w:lang w:val="en-US"/>
        </w:rPr>
        <w:t xml:space="preserve"> as powder or infusion for application to ulcer, drunk or applied in the treatment of pneumonia, as a gargle for toothache and the leaves n a compound applied for backache.</w:t>
      </w:r>
      <w:r w:rsidR="00753C66" w:rsidRPr="00C92029">
        <w:rPr>
          <w:rFonts w:ascii="Times New Roman" w:hAnsi="Times New Roman" w:cs="Times New Roman"/>
          <w:bCs/>
          <w:sz w:val="24"/>
          <w:szCs w:val="24"/>
          <w:lang w:val="en-US"/>
        </w:rPr>
        <w:t xml:space="preserve"> </w:t>
      </w:r>
      <w:r w:rsidR="00221198" w:rsidRPr="00C92029">
        <w:rPr>
          <w:rFonts w:ascii="Times New Roman" w:hAnsi="Times New Roman" w:cs="Times New Roman"/>
          <w:bCs/>
          <w:sz w:val="24"/>
          <w:szCs w:val="24"/>
          <w:lang w:val="en-US"/>
        </w:rPr>
        <w:t>(Masiri and Gundidza, 1996). In West Africa, the root and fruits is used as a vermifuge and as treatment for haemorrhoids and rheumatism (Irvine, 1961).</w:t>
      </w:r>
      <w:r w:rsidR="003220CE" w:rsidRPr="00C92029">
        <w:rPr>
          <w:rFonts w:ascii="Times New Roman" w:hAnsi="Times New Roman" w:cs="Times New Roman"/>
          <w:bCs/>
          <w:sz w:val="24"/>
          <w:szCs w:val="24"/>
          <w:lang w:val="en-US"/>
        </w:rPr>
        <w:t xml:space="preserve"> </w:t>
      </w:r>
      <w:r w:rsidR="00221198" w:rsidRPr="00C92029">
        <w:rPr>
          <w:rFonts w:ascii="Times New Roman" w:hAnsi="Times New Roman" w:cs="Times New Roman"/>
          <w:bCs/>
          <w:sz w:val="24"/>
          <w:szCs w:val="24"/>
          <w:lang w:val="en-US"/>
        </w:rPr>
        <w:t>The bark is traditionally used as a</w:t>
      </w:r>
      <w:r w:rsidR="00941C18" w:rsidRPr="00C92029">
        <w:rPr>
          <w:rFonts w:ascii="Times New Roman" w:hAnsi="Times New Roman" w:cs="Times New Roman"/>
          <w:bCs/>
          <w:sz w:val="24"/>
          <w:szCs w:val="24"/>
          <w:lang w:val="en-US"/>
        </w:rPr>
        <w:t>n enema in treating childre</w:t>
      </w:r>
      <w:r w:rsidR="00826D25" w:rsidRPr="00C92029">
        <w:rPr>
          <w:rFonts w:ascii="Times New Roman" w:hAnsi="Times New Roman" w:cs="Times New Roman"/>
          <w:bCs/>
          <w:sz w:val="24"/>
          <w:szCs w:val="24"/>
          <w:lang w:val="en-US"/>
        </w:rPr>
        <w:t xml:space="preserve">n’s stomach </w:t>
      </w:r>
      <w:r w:rsidR="00826D25" w:rsidRPr="00C92029">
        <w:rPr>
          <w:rFonts w:ascii="Times New Roman" w:hAnsi="Times New Roman" w:cs="Times New Roman"/>
          <w:bCs/>
          <w:sz w:val="24"/>
          <w:szCs w:val="24"/>
          <w:lang w:val="en-US"/>
        </w:rPr>
        <w:lastRenderedPageBreak/>
        <w:t xml:space="preserve">ailments-usually worms. Unripe fruit is used in central Africa as a dressing for wounds, haemorrhoids and rheumatism. Venereal </w:t>
      </w:r>
      <w:r w:rsidR="00000C0B" w:rsidRPr="00C92029">
        <w:rPr>
          <w:rFonts w:ascii="Times New Roman" w:hAnsi="Times New Roman" w:cs="Times New Roman"/>
          <w:bCs/>
          <w:sz w:val="24"/>
          <w:szCs w:val="24"/>
          <w:lang w:val="en-US"/>
        </w:rPr>
        <w:t>diseases are</w:t>
      </w:r>
      <w:r w:rsidR="00826D25" w:rsidRPr="00C92029">
        <w:rPr>
          <w:rFonts w:ascii="Times New Roman" w:hAnsi="Times New Roman" w:cs="Times New Roman"/>
          <w:bCs/>
          <w:sz w:val="24"/>
          <w:szCs w:val="24"/>
          <w:lang w:val="en-US"/>
        </w:rPr>
        <w:t xml:space="preserve"> commonly treated with the tree extracts usually in palm wine as oral medication (Walt, 1996).</w:t>
      </w:r>
    </w:p>
    <w:p w:rsidR="00753C66" w:rsidRPr="00C92029" w:rsidRDefault="00753C66" w:rsidP="009172FD">
      <w:pPr>
        <w:autoSpaceDE w:val="0"/>
        <w:autoSpaceDN w:val="0"/>
        <w:adjustRightInd w:val="0"/>
        <w:spacing w:after="0" w:line="480" w:lineRule="auto"/>
        <w:jc w:val="both"/>
        <w:rPr>
          <w:rFonts w:ascii="Times New Roman" w:hAnsi="Times New Roman" w:cs="Times New Roman"/>
          <w:bCs/>
          <w:sz w:val="24"/>
          <w:szCs w:val="24"/>
          <w:lang w:val="en-US"/>
        </w:rPr>
      </w:pPr>
    </w:p>
    <w:p w:rsidR="00F709A2" w:rsidRPr="00C92029" w:rsidRDefault="00FC6EC1"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
          <w:bCs/>
          <w:sz w:val="24"/>
          <w:szCs w:val="24"/>
          <w:lang w:val="en-US"/>
        </w:rPr>
        <w:t xml:space="preserve">2.3 </w:t>
      </w:r>
      <w:r w:rsidR="00F709A2" w:rsidRPr="00C92029">
        <w:rPr>
          <w:rFonts w:ascii="Times New Roman" w:hAnsi="Times New Roman" w:cs="Times New Roman"/>
          <w:b/>
          <w:bCs/>
          <w:sz w:val="24"/>
          <w:szCs w:val="24"/>
          <w:lang w:val="en-US"/>
        </w:rPr>
        <w:t xml:space="preserve">Chemical Constituents of </w:t>
      </w:r>
      <w:r w:rsidR="00F709A2" w:rsidRPr="00C92029">
        <w:rPr>
          <w:rFonts w:ascii="Times New Roman" w:hAnsi="Times New Roman" w:cs="Times New Roman"/>
          <w:b/>
          <w:bCs/>
          <w:i/>
          <w:iCs/>
          <w:sz w:val="24"/>
          <w:szCs w:val="24"/>
          <w:lang w:val="en-US"/>
        </w:rPr>
        <w:t>Kigelia Africana</w:t>
      </w:r>
      <w:r w:rsidR="00F709A2" w:rsidRPr="00C92029">
        <w:rPr>
          <w:rFonts w:ascii="Times New Roman" w:hAnsi="Times New Roman" w:cs="Times New Roman"/>
          <w:b/>
          <w:bCs/>
          <w:iCs/>
          <w:sz w:val="24"/>
          <w:szCs w:val="24"/>
          <w:lang w:val="en-US"/>
        </w:rPr>
        <w:t xml:space="preserve"> </w:t>
      </w:r>
      <w:r w:rsidR="00F709A2" w:rsidRPr="00C92029">
        <w:rPr>
          <w:rFonts w:ascii="Times New Roman" w:hAnsi="Times New Roman" w:cs="Times New Roman"/>
          <w:b/>
          <w:bCs/>
          <w:sz w:val="24"/>
          <w:szCs w:val="24"/>
          <w:lang w:val="en-US"/>
        </w:rPr>
        <w:t>Leaf</w:t>
      </w:r>
    </w:p>
    <w:p w:rsidR="007A5E40" w:rsidRPr="00C92029" w:rsidRDefault="00F709A2"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 xml:space="preserve">The hexane extract of the leaf of </w:t>
      </w:r>
      <w:r w:rsidRPr="00C92029">
        <w:rPr>
          <w:rFonts w:ascii="Times New Roman" w:hAnsi="Times New Roman" w:cs="Times New Roman"/>
          <w:i/>
          <w:iCs/>
          <w:sz w:val="24"/>
          <w:szCs w:val="24"/>
          <w:lang w:val="en-US"/>
        </w:rPr>
        <w:t>Kigelia africana</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has been reported to be rich in hydrocarbons and</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some volatile compounds. In a study that</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qualitatively and quantitatively analyzed the</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hexane extract for various chemical</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compositions, it was revealed to contain twelve</w:t>
      </w:r>
      <w:r w:rsidRPr="00C92029">
        <w:rPr>
          <w:rFonts w:ascii="Times New Roman" w:hAnsi="Times New Roman" w:cs="Times New Roman"/>
          <w:iCs/>
          <w:sz w:val="24"/>
          <w:szCs w:val="24"/>
          <w:lang w:val="en-US"/>
        </w:rPr>
        <w:t xml:space="preserve"> </w:t>
      </w:r>
      <w:r w:rsidR="00B43ED5" w:rsidRPr="00C92029">
        <w:rPr>
          <w:rFonts w:ascii="Times New Roman" w:hAnsi="Times New Roman" w:cs="Times New Roman"/>
          <w:sz w:val="24"/>
          <w:szCs w:val="24"/>
          <w:lang w:val="en-US"/>
        </w:rPr>
        <w:t xml:space="preserve">compounds with </w:t>
      </w:r>
      <w:r w:rsidRPr="00C92029">
        <w:rPr>
          <w:rFonts w:ascii="Times New Roman" w:hAnsi="Times New Roman" w:cs="Times New Roman"/>
          <w:sz w:val="24"/>
          <w:szCs w:val="24"/>
          <w:lang w:val="en-US"/>
        </w:rPr>
        <w:t>the major ones identified as n</w:t>
      </w:r>
      <w:r w:rsidR="009C40B9" w:rsidRPr="00C92029">
        <w:rPr>
          <w:rFonts w:ascii="Times New Roman" w:hAnsi="Times New Roman" w:cs="Times New Roman"/>
          <w:sz w:val="24"/>
          <w:szCs w:val="24"/>
          <w:lang w:val="en-US"/>
        </w:rPr>
        <w:t>-</w:t>
      </w:r>
      <w:r w:rsidRPr="00C92029">
        <w:rPr>
          <w:rFonts w:ascii="Times New Roman" w:hAnsi="Times New Roman" w:cs="Times New Roman"/>
          <w:sz w:val="24"/>
          <w:szCs w:val="24"/>
          <w:lang w:val="en-US"/>
        </w:rPr>
        <w:t>hentriacontane,1-tricosene,11-(2,2-</w:t>
      </w:r>
      <w:r w:rsidR="000D59B9"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t>d</w:t>
      </w:r>
      <w:r w:rsidR="004D75CC" w:rsidRPr="00C92029">
        <w:rPr>
          <w:rFonts w:ascii="Times New Roman" w:hAnsi="Times New Roman" w:cs="Times New Roman"/>
          <w:sz w:val="24"/>
          <w:szCs w:val="24"/>
          <w:lang w:val="en-US"/>
        </w:rPr>
        <w:t>imethylpropylheneicosane,2,6,10</w:t>
      </w:r>
      <w:r w:rsidRPr="00C92029">
        <w:rPr>
          <w:rFonts w:ascii="Times New Roman" w:hAnsi="Times New Roman" w:cs="Times New Roman"/>
          <w:sz w:val="24"/>
          <w:szCs w:val="24"/>
          <w:lang w:val="en-US"/>
        </w:rPr>
        <w:t>trimethyl</w:t>
      </w:r>
      <w:r w:rsidR="004D75CC" w:rsidRPr="00C92029">
        <w:rPr>
          <w:rFonts w:ascii="Times New Roman" w:hAnsi="Times New Roman" w:cs="Times New Roman"/>
          <w:sz w:val="24"/>
          <w:szCs w:val="24"/>
          <w:lang w:val="en-US"/>
        </w:rPr>
        <w:t>dodeca</w:t>
      </w:r>
      <w:r w:rsidR="003374EC" w:rsidRPr="00C92029">
        <w:rPr>
          <w:rFonts w:ascii="Times New Roman" w:hAnsi="Times New Roman" w:cs="Times New Roman"/>
          <w:sz w:val="24"/>
          <w:szCs w:val="24"/>
          <w:lang w:val="en-US"/>
        </w:rPr>
        <w:t>ne,pentafluoroheptadecylester,2</w:t>
      </w:r>
      <w:r w:rsidRPr="00C92029">
        <w:rPr>
          <w:rFonts w:ascii="Times New Roman" w:hAnsi="Times New Roman" w:cs="Times New Roman"/>
          <w:sz w:val="24"/>
          <w:szCs w:val="24"/>
          <w:lang w:val="en-US"/>
        </w:rPr>
        <w:t>ethylhexyloctadecyl sulfurous acid ester,</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heneicosane and hexyloctylsulfurous acid ester</w:t>
      </w:r>
      <w:r w:rsidR="003374EC" w:rsidRPr="00C92029">
        <w:rPr>
          <w:rFonts w:ascii="Times New Roman" w:hAnsi="Times New Roman" w:cs="Times New Roman"/>
          <w:iCs/>
          <w:sz w:val="24"/>
          <w:szCs w:val="24"/>
          <w:lang w:val="en-US"/>
        </w:rPr>
        <w:t xml:space="preserve"> (Khan </w:t>
      </w:r>
      <w:r w:rsidR="003374EC" w:rsidRPr="00C92029">
        <w:rPr>
          <w:rFonts w:ascii="Times New Roman" w:hAnsi="Times New Roman" w:cs="Times New Roman"/>
          <w:i/>
          <w:iCs/>
          <w:sz w:val="24"/>
          <w:szCs w:val="24"/>
          <w:lang w:val="en-US"/>
        </w:rPr>
        <w:t>et al</w:t>
      </w:r>
      <w:r w:rsidR="003374EC" w:rsidRPr="00C92029">
        <w:rPr>
          <w:rFonts w:ascii="Times New Roman" w:hAnsi="Times New Roman" w:cs="Times New Roman"/>
          <w:iCs/>
          <w:sz w:val="24"/>
          <w:szCs w:val="24"/>
          <w:lang w:val="en-US"/>
        </w:rPr>
        <w:t xml:space="preserve">., 1999;Govindachari </w:t>
      </w:r>
      <w:r w:rsidR="003374EC" w:rsidRPr="00C92029">
        <w:rPr>
          <w:rFonts w:ascii="Times New Roman" w:hAnsi="Times New Roman" w:cs="Times New Roman"/>
          <w:i/>
          <w:iCs/>
          <w:sz w:val="24"/>
          <w:szCs w:val="24"/>
          <w:lang w:val="en-US"/>
        </w:rPr>
        <w:t>et al.,</w:t>
      </w:r>
      <w:r w:rsidR="003374EC" w:rsidRPr="00C92029">
        <w:rPr>
          <w:rFonts w:ascii="Times New Roman" w:hAnsi="Times New Roman" w:cs="Times New Roman"/>
          <w:iCs/>
          <w:sz w:val="24"/>
          <w:szCs w:val="24"/>
          <w:lang w:val="en-US"/>
        </w:rPr>
        <w:t xml:space="preserve"> 1971 and Joshi </w:t>
      </w:r>
      <w:r w:rsidR="003374EC" w:rsidRPr="00C92029">
        <w:rPr>
          <w:rFonts w:ascii="Times New Roman" w:hAnsi="Times New Roman" w:cs="Times New Roman"/>
          <w:i/>
          <w:iCs/>
          <w:sz w:val="24"/>
          <w:szCs w:val="24"/>
          <w:lang w:val="en-US"/>
        </w:rPr>
        <w:t>et al</w:t>
      </w:r>
      <w:r w:rsidR="003374EC" w:rsidRPr="00C92029">
        <w:rPr>
          <w:rFonts w:ascii="Times New Roman" w:hAnsi="Times New Roman" w:cs="Times New Roman"/>
          <w:iCs/>
          <w:sz w:val="24"/>
          <w:szCs w:val="24"/>
          <w:lang w:val="en-US"/>
        </w:rPr>
        <w:t xml:space="preserve">., 1982) </w:t>
      </w:r>
      <w:r w:rsidRPr="00C92029">
        <w:rPr>
          <w:rFonts w:ascii="Times New Roman" w:hAnsi="Times New Roman" w:cs="Times New Roman"/>
          <w:sz w:val="24"/>
          <w:szCs w:val="24"/>
          <w:lang w:val="en-US"/>
        </w:rPr>
        <w:t xml:space="preserve"> Others are 4,4-dimethylundecane,</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methyl-12-methyltetradecanoate, 1-</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iodohexadecane and 1-iododecane.Hentria contane have been reported to have a</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possible anti-tumour activity while methyl-12-</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methyltetradecanoate has also been reported for</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its inhibition capacity on the development of coneal angiogenesis, which is responsible for</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 xml:space="preserve">blindness and other infections </w:t>
      </w:r>
      <w:r w:rsidR="00BC5D5F" w:rsidRPr="00C92029">
        <w:rPr>
          <w:rFonts w:ascii="Times New Roman" w:hAnsi="Times New Roman" w:cs="Times New Roman"/>
          <w:sz w:val="24"/>
          <w:szCs w:val="24"/>
          <w:lang w:val="en-US"/>
        </w:rPr>
        <w:t xml:space="preserve">(Atolani </w:t>
      </w:r>
      <w:r w:rsidR="00BC5D5F" w:rsidRPr="00C92029">
        <w:rPr>
          <w:rFonts w:ascii="Times New Roman" w:hAnsi="Times New Roman" w:cs="Times New Roman"/>
          <w:i/>
          <w:sz w:val="24"/>
          <w:szCs w:val="24"/>
          <w:lang w:val="en-US"/>
        </w:rPr>
        <w:t>et al.,</w:t>
      </w:r>
      <w:r w:rsidR="00BC5D5F" w:rsidRPr="00C92029">
        <w:rPr>
          <w:rFonts w:ascii="Times New Roman" w:hAnsi="Times New Roman" w:cs="Times New Roman"/>
          <w:sz w:val="24"/>
          <w:szCs w:val="24"/>
          <w:lang w:val="en-US"/>
        </w:rPr>
        <w:t xml:space="preserve"> 2010)</w:t>
      </w:r>
      <w:r w:rsidRPr="00C92029">
        <w:rPr>
          <w:rFonts w:ascii="Times New Roman" w:hAnsi="Times New Roman" w:cs="Times New Roman"/>
          <w:sz w:val="24"/>
          <w:szCs w:val="24"/>
          <w:lang w:val="en-US"/>
        </w:rPr>
        <w:t>Flavonoids</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 xml:space="preserve">and iridoids and a 7-O-glucoside </w:t>
      </w:r>
      <w:r w:rsidR="00BC5D5F" w:rsidRPr="00C92029">
        <w:rPr>
          <w:rFonts w:ascii="Times New Roman" w:hAnsi="Times New Roman" w:cs="Times New Roman"/>
          <w:sz w:val="24"/>
          <w:szCs w:val="24"/>
          <w:lang w:val="en-US"/>
        </w:rPr>
        <w:t xml:space="preserve">(Moideen </w:t>
      </w:r>
      <w:r w:rsidR="00BC5D5F" w:rsidRPr="00C92029">
        <w:rPr>
          <w:rFonts w:ascii="Times New Roman" w:hAnsi="Times New Roman" w:cs="Times New Roman"/>
          <w:i/>
          <w:sz w:val="24"/>
          <w:szCs w:val="24"/>
          <w:lang w:val="en-US"/>
        </w:rPr>
        <w:t>et al</w:t>
      </w:r>
      <w:r w:rsidR="00BC5D5F" w:rsidRPr="00C92029">
        <w:rPr>
          <w:rFonts w:ascii="Times New Roman" w:hAnsi="Times New Roman" w:cs="Times New Roman"/>
          <w:sz w:val="24"/>
          <w:szCs w:val="24"/>
          <w:lang w:val="en-US"/>
        </w:rPr>
        <w:t xml:space="preserve">., 1994 and Houghton </w:t>
      </w:r>
      <w:r w:rsidR="00BC5D5F" w:rsidRPr="00C92029">
        <w:rPr>
          <w:rFonts w:ascii="Times New Roman" w:hAnsi="Times New Roman" w:cs="Times New Roman"/>
          <w:i/>
          <w:sz w:val="24"/>
          <w:szCs w:val="24"/>
          <w:lang w:val="en-US"/>
        </w:rPr>
        <w:t>et al</w:t>
      </w:r>
      <w:r w:rsidR="00BC5D5F" w:rsidRPr="00C92029">
        <w:rPr>
          <w:rFonts w:ascii="Times New Roman" w:hAnsi="Times New Roman" w:cs="Times New Roman"/>
          <w:sz w:val="24"/>
          <w:szCs w:val="24"/>
          <w:lang w:val="en-US"/>
        </w:rPr>
        <w:t>., 1994)</w:t>
      </w:r>
      <w:r w:rsidRPr="00C92029">
        <w:rPr>
          <w:rFonts w:ascii="Times New Roman" w:hAnsi="Times New Roman" w:cs="Times New Roman"/>
          <w:sz w:val="24"/>
          <w:szCs w:val="24"/>
          <w:lang w:val="en-US"/>
        </w:rPr>
        <w:t>have</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also been found in the leaves</w:t>
      </w:r>
      <w:r w:rsidR="00CB421A" w:rsidRPr="00C92029">
        <w:rPr>
          <w:rFonts w:ascii="Times New Roman" w:hAnsi="Times New Roman" w:cs="Times New Roman"/>
          <w:sz w:val="24"/>
          <w:szCs w:val="24"/>
          <w:lang w:val="en-US"/>
        </w:rPr>
        <w:t>.</w:t>
      </w:r>
    </w:p>
    <w:p w:rsidR="00F709A2" w:rsidRPr="00C92029" w:rsidRDefault="00753C66" w:rsidP="009172FD">
      <w:pPr>
        <w:autoSpaceDE w:val="0"/>
        <w:autoSpaceDN w:val="0"/>
        <w:adjustRightInd w:val="0"/>
        <w:spacing w:after="0" w:line="480" w:lineRule="auto"/>
        <w:jc w:val="both"/>
        <w:rPr>
          <w:rFonts w:ascii="Times New Roman" w:hAnsi="Times New Roman" w:cs="Times New Roman"/>
          <w:i/>
          <w:sz w:val="24"/>
          <w:szCs w:val="24"/>
          <w:lang w:val="en-US"/>
        </w:rPr>
      </w:pPr>
      <w:r w:rsidRPr="00C92029">
        <w:rPr>
          <w:rFonts w:ascii="Times New Roman" w:hAnsi="Times New Roman" w:cs="Times New Roman"/>
          <w:b/>
          <w:sz w:val="24"/>
          <w:szCs w:val="24"/>
        </w:rPr>
        <w:t xml:space="preserve">2.4 </w:t>
      </w:r>
      <w:r w:rsidR="002E4485" w:rsidRPr="00C92029">
        <w:rPr>
          <w:rFonts w:ascii="Times New Roman" w:hAnsi="Times New Roman" w:cs="Times New Roman"/>
          <w:b/>
          <w:sz w:val="24"/>
          <w:szCs w:val="24"/>
        </w:rPr>
        <w:t xml:space="preserve">MEDICINAL PROPERTIES OF </w:t>
      </w:r>
      <w:r w:rsidR="002E4485" w:rsidRPr="00C92029">
        <w:rPr>
          <w:rFonts w:ascii="Times New Roman" w:hAnsi="Times New Roman" w:cs="Times New Roman"/>
          <w:b/>
          <w:i/>
          <w:sz w:val="24"/>
          <w:szCs w:val="24"/>
        </w:rPr>
        <w:t>KIGELIA AFRICANA</w:t>
      </w:r>
    </w:p>
    <w:p w:rsidR="002E4485" w:rsidRPr="00C92029" w:rsidRDefault="00753C66" w:rsidP="009172FD">
      <w:pPr>
        <w:spacing w:line="480" w:lineRule="auto"/>
        <w:jc w:val="both"/>
        <w:rPr>
          <w:rFonts w:ascii="Times New Roman" w:hAnsi="Times New Roman" w:cs="Times New Roman"/>
          <w:b/>
          <w:color w:val="000000" w:themeColor="text1"/>
          <w:sz w:val="24"/>
          <w:szCs w:val="24"/>
        </w:rPr>
      </w:pPr>
      <w:r w:rsidRPr="00C92029">
        <w:rPr>
          <w:rFonts w:ascii="Times New Roman" w:hAnsi="Times New Roman" w:cs="Times New Roman"/>
          <w:b/>
          <w:color w:val="000000" w:themeColor="text1"/>
          <w:sz w:val="24"/>
          <w:szCs w:val="24"/>
        </w:rPr>
        <w:t xml:space="preserve">2.4.1 </w:t>
      </w:r>
      <w:r w:rsidR="00364BED" w:rsidRPr="00C92029">
        <w:rPr>
          <w:rFonts w:ascii="Times New Roman" w:hAnsi="Times New Roman" w:cs="Times New Roman"/>
          <w:b/>
          <w:color w:val="000000" w:themeColor="text1"/>
          <w:sz w:val="24"/>
          <w:szCs w:val="24"/>
        </w:rPr>
        <w:t>Anti-diabetic</w:t>
      </w:r>
      <w:r w:rsidR="003E54A5" w:rsidRPr="00C92029">
        <w:rPr>
          <w:rFonts w:ascii="Times New Roman" w:hAnsi="Times New Roman" w:cs="Times New Roman"/>
          <w:b/>
          <w:color w:val="000000" w:themeColor="text1"/>
          <w:sz w:val="24"/>
          <w:szCs w:val="24"/>
        </w:rPr>
        <w:t xml:space="preserve"> and antioxidant activity</w:t>
      </w:r>
    </w:p>
    <w:p w:rsidR="00334E81" w:rsidRPr="00C92029" w:rsidRDefault="00334E81" w:rsidP="009172FD">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C92029">
        <w:rPr>
          <w:rFonts w:ascii="Times New Roman" w:hAnsi="Times New Roman" w:cs="Times New Roman"/>
          <w:color w:val="000000" w:themeColor="text1"/>
          <w:sz w:val="24"/>
          <w:szCs w:val="24"/>
          <w:lang w:val="en-US"/>
        </w:rPr>
        <w:t>L</w:t>
      </w:r>
      <w:r w:rsidR="004D3C2D" w:rsidRPr="00C92029">
        <w:rPr>
          <w:rFonts w:ascii="Times New Roman" w:hAnsi="Times New Roman" w:cs="Times New Roman"/>
          <w:color w:val="000000" w:themeColor="text1"/>
          <w:sz w:val="24"/>
          <w:szCs w:val="24"/>
          <w:lang w:val="en-US"/>
        </w:rPr>
        <w:t xml:space="preserve">ike many other African food (Atawodi, 2011) and medicinal plants (Atawodi </w:t>
      </w:r>
      <w:r w:rsidR="004D3C2D" w:rsidRPr="00C92029">
        <w:rPr>
          <w:rFonts w:ascii="Times New Roman" w:hAnsi="Times New Roman" w:cs="Times New Roman"/>
          <w:i/>
          <w:color w:val="000000" w:themeColor="text1"/>
          <w:sz w:val="24"/>
          <w:szCs w:val="24"/>
          <w:lang w:val="en-US"/>
        </w:rPr>
        <w:t>et al</w:t>
      </w:r>
      <w:r w:rsidR="004D3C2D" w:rsidRPr="00C92029">
        <w:rPr>
          <w:rFonts w:ascii="Times New Roman" w:hAnsi="Times New Roman" w:cs="Times New Roman"/>
          <w:color w:val="000000" w:themeColor="text1"/>
          <w:sz w:val="24"/>
          <w:szCs w:val="24"/>
          <w:lang w:val="en-US"/>
        </w:rPr>
        <w:t xml:space="preserve">., 2009;Gupta </w:t>
      </w:r>
      <w:r w:rsidR="004D3C2D" w:rsidRPr="00C92029">
        <w:rPr>
          <w:rFonts w:ascii="Times New Roman" w:hAnsi="Times New Roman" w:cs="Times New Roman"/>
          <w:i/>
          <w:color w:val="000000" w:themeColor="text1"/>
          <w:sz w:val="24"/>
          <w:szCs w:val="24"/>
          <w:lang w:val="en-US"/>
        </w:rPr>
        <w:t>et al</w:t>
      </w:r>
      <w:r w:rsidR="004D3C2D" w:rsidRPr="00C92029">
        <w:rPr>
          <w:rFonts w:ascii="Times New Roman" w:hAnsi="Times New Roman" w:cs="Times New Roman"/>
          <w:color w:val="000000" w:themeColor="text1"/>
          <w:sz w:val="24"/>
          <w:szCs w:val="24"/>
          <w:lang w:val="en-US"/>
        </w:rPr>
        <w:t xml:space="preserve">., 2012; Gidado </w:t>
      </w:r>
      <w:r w:rsidR="004D3C2D" w:rsidRPr="00C92029">
        <w:rPr>
          <w:rFonts w:ascii="Times New Roman" w:hAnsi="Times New Roman" w:cs="Times New Roman"/>
          <w:i/>
          <w:color w:val="000000" w:themeColor="text1"/>
          <w:sz w:val="24"/>
          <w:szCs w:val="24"/>
          <w:lang w:val="en-US"/>
        </w:rPr>
        <w:t>et al.,</w:t>
      </w:r>
      <w:r w:rsidR="004D3C2D" w:rsidRPr="00C92029">
        <w:rPr>
          <w:rFonts w:ascii="Times New Roman" w:hAnsi="Times New Roman" w:cs="Times New Roman"/>
          <w:color w:val="000000" w:themeColor="text1"/>
          <w:sz w:val="24"/>
          <w:szCs w:val="24"/>
          <w:lang w:val="en-US"/>
        </w:rPr>
        <w:t xml:space="preserve"> 2009 and Okine </w:t>
      </w:r>
      <w:r w:rsidR="004D3C2D" w:rsidRPr="00C92029">
        <w:rPr>
          <w:rFonts w:ascii="Times New Roman" w:hAnsi="Times New Roman" w:cs="Times New Roman"/>
          <w:i/>
          <w:color w:val="000000" w:themeColor="text1"/>
          <w:sz w:val="24"/>
          <w:szCs w:val="24"/>
          <w:lang w:val="en-US"/>
        </w:rPr>
        <w:t>et al</w:t>
      </w:r>
      <w:r w:rsidR="004D3C2D" w:rsidRPr="00C92029">
        <w:rPr>
          <w:rFonts w:ascii="Times New Roman" w:hAnsi="Times New Roman" w:cs="Times New Roman"/>
          <w:color w:val="000000" w:themeColor="text1"/>
          <w:sz w:val="24"/>
          <w:szCs w:val="24"/>
          <w:lang w:val="en-US"/>
        </w:rPr>
        <w:t>., 2004)</w:t>
      </w:r>
      <w:r w:rsidRPr="00C92029">
        <w:rPr>
          <w:rFonts w:ascii="Times New Roman" w:hAnsi="Times New Roman" w:cs="Times New Roman"/>
          <w:color w:val="000000" w:themeColor="text1"/>
          <w:sz w:val="24"/>
          <w:szCs w:val="24"/>
          <w:lang w:val="en-US"/>
        </w:rPr>
        <w:t xml:space="preserve">, the use of </w:t>
      </w:r>
      <w:r w:rsidRPr="00C92029">
        <w:rPr>
          <w:rFonts w:ascii="Times New Roman" w:hAnsi="Times New Roman" w:cs="Times New Roman"/>
          <w:i/>
          <w:iCs/>
          <w:color w:val="000000" w:themeColor="text1"/>
          <w:sz w:val="24"/>
          <w:szCs w:val="24"/>
          <w:lang w:val="en-US"/>
        </w:rPr>
        <w:t>Kigelia africana</w:t>
      </w:r>
      <w:r w:rsidRPr="00C92029">
        <w:rPr>
          <w:rFonts w:ascii="Times New Roman" w:hAnsi="Times New Roman" w:cs="Times New Roman"/>
          <w:iCs/>
          <w:color w:val="000000" w:themeColor="text1"/>
          <w:sz w:val="24"/>
          <w:szCs w:val="24"/>
          <w:lang w:val="en-US"/>
        </w:rPr>
        <w:t xml:space="preserve"> </w:t>
      </w:r>
      <w:r w:rsidRPr="00C92029">
        <w:rPr>
          <w:rFonts w:ascii="Times New Roman" w:hAnsi="Times New Roman" w:cs="Times New Roman"/>
          <w:color w:val="000000" w:themeColor="text1"/>
          <w:sz w:val="24"/>
          <w:szCs w:val="24"/>
          <w:lang w:val="en-US"/>
        </w:rPr>
        <w:t>to manage diabetes is traditionally practiced and reported</w:t>
      </w:r>
      <w:r w:rsidR="004D3C2D" w:rsidRPr="00C92029">
        <w:rPr>
          <w:rFonts w:ascii="Times New Roman" w:hAnsi="Times New Roman" w:cs="Times New Roman"/>
          <w:color w:val="000000" w:themeColor="text1"/>
          <w:sz w:val="24"/>
          <w:szCs w:val="24"/>
          <w:lang w:val="en-US"/>
        </w:rPr>
        <w:t xml:space="preserve">(Otimenyi </w:t>
      </w:r>
      <w:r w:rsidR="004D3C2D" w:rsidRPr="00C92029">
        <w:rPr>
          <w:rFonts w:ascii="Times New Roman" w:hAnsi="Times New Roman" w:cs="Times New Roman"/>
          <w:i/>
          <w:color w:val="000000" w:themeColor="text1"/>
          <w:sz w:val="24"/>
          <w:szCs w:val="24"/>
          <w:lang w:val="en-US"/>
        </w:rPr>
        <w:t>et al</w:t>
      </w:r>
      <w:r w:rsidR="004D3C2D" w:rsidRPr="00C92029">
        <w:rPr>
          <w:rFonts w:ascii="Times New Roman" w:hAnsi="Times New Roman" w:cs="Times New Roman"/>
          <w:color w:val="000000" w:themeColor="text1"/>
          <w:sz w:val="24"/>
          <w:szCs w:val="24"/>
          <w:lang w:val="en-US"/>
        </w:rPr>
        <w:t xml:space="preserve">., 2013 and Saini </w:t>
      </w:r>
      <w:r w:rsidR="004D3C2D" w:rsidRPr="00C92029">
        <w:rPr>
          <w:rFonts w:ascii="Times New Roman" w:hAnsi="Times New Roman" w:cs="Times New Roman"/>
          <w:i/>
          <w:color w:val="000000" w:themeColor="text1"/>
          <w:sz w:val="24"/>
          <w:szCs w:val="24"/>
          <w:lang w:val="en-US"/>
        </w:rPr>
        <w:t>et al</w:t>
      </w:r>
      <w:r w:rsidR="004D3C2D" w:rsidRPr="00C92029">
        <w:rPr>
          <w:rFonts w:ascii="Times New Roman" w:hAnsi="Times New Roman" w:cs="Times New Roman"/>
          <w:color w:val="000000" w:themeColor="text1"/>
          <w:sz w:val="24"/>
          <w:szCs w:val="24"/>
          <w:lang w:val="en-US"/>
        </w:rPr>
        <w:t>., 2009)</w:t>
      </w:r>
      <w:r w:rsidRPr="00C92029">
        <w:rPr>
          <w:rFonts w:ascii="Times New Roman" w:hAnsi="Times New Roman" w:cs="Times New Roman"/>
          <w:color w:val="000000" w:themeColor="text1"/>
          <w:sz w:val="24"/>
          <w:szCs w:val="24"/>
          <w:lang w:val="en-US"/>
        </w:rPr>
        <w:t xml:space="preserve">. The </w:t>
      </w:r>
      <w:r w:rsidRPr="00C92029">
        <w:rPr>
          <w:rFonts w:ascii="Times New Roman" w:hAnsi="Times New Roman" w:cs="Times New Roman"/>
          <w:color w:val="000000" w:themeColor="text1"/>
          <w:sz w:val="24"/>
          <w:szCs w:val="24"/>
          <w:lang w:val="en-US"/>
        </w:rPr>
        <w:lastRenderedPageBreak/>
        <w:t>anti-diabetic activity and the anti</w:t>
      </w:r>
      <w:r w:rsidR="004D3C2D" w:rsidRPr="00C92029">
        <w:rPr>
          <w:rFonts w:ascii="Times New Roman" w:hAnsi="Times New Roman" w:cs="Times New Roman"/>
          <w:color w:val="000000" w:themeColor="text1"/>
          <w:sz w:val="24"/>
          <w:szCs w:val="24"/>
          <w:lang w:val="en-US"/>
        </w:rPr>
        <w:t xml:space="preserve">oxidant effect were studied (Nyarko </w:t>
      </w:r>
      <w:r w:rsidR="004D3C2D" w:rsidRPr="00C92029">
        <w:rPr>
          <w:rFonts w:ascii="Times New Roman" w:hAnsi="Times New Roman" w:cs="Times New Roman"/>
          <w:i/>
          <w:color w:val="000000" w:themeColor="text1"/>
          <w:sz w:val="24"/>
          <w:szCs w:val="24"/>
          <w:lang w:val="en-US"/>
        </w:rPr>
        <w:t>et al</w:t>
      </w:r>
      <w:r w:rsidR="004D3C2D" w:rsidRPr="00C92029">
        <w:rPr>
          <w:rFonts w:ascii="Times New Roman" w:hAnsi="Times New Roman" w:cs="Times New Roman"/>
          <w:color w:val="000000" w:themeColor="text1"/>
          <w:sz w:val="24"/>
          <w:szCs w:val="24"/>
          <w:lang w:val="en-US"/>
        </w:rPr>
        <w:t>., 2005)</w:t>
      </w:r>
      <w:r w:rsidRPr="00C92029">
        <w:rPr>
          <w:rFonts w:ascii="Times New Roman" w:hAnsi="Times New Roman" w:cs="Times New Roman"/>
          <w:color w:val="000000" w:themeColor="text1"/>
          <w:sz w:val="24"/>
          <w:szCs w:val="24"/>
          <w:lang w:val="en-US"/>
        </w:rPr>
        <w:t xml:space="preserve">. Also, in a polyherbal preparation, ADD-199, </w:t>
      </w:r>
      <w:r w:rsidRPr="00C92029">
        <w:rPr>
          <w:rFonts w:ascii="Times New Roman" w:hAnsi="Times New Roman" w:cs="Times New Roman"/>
          <w:i/>
          <w:iCs/>
          <w:color w:val="000000" w:themeColor="text1"/>
          <w:sz w:val="24"/>
          <w:szCs w:val="24"/>
          <w:lang w:val="en-US"/>
        </w:rPr>
        <w:t>Kigelia</w:t>
      </w:r>
      <w:r w:rsidRPr="00C92029">
        <w:rPr>
          <w:rFonts w:ascii="Times New Roman" w:hAnsi="Times New Roman" w:cs="Times New Roman"/>
          <w:i/>
          <w:color w:val="000000" w:themeColor="text1"/>
          <w:sz w:val="24"/>
          <w:szCs w:val="24"/>
          <w:lang w:val="en-US"/>
        </w:rPr>
        <w:t xml:space="preserve"> </w:t>
      </w:r>
      <w:r w:rsidRPr="00C92029">
        <w:rPr>
          <w:rFonts w:ascii="Times New Roman" w:hAnsi="Times New Roman" w:cs="Times New Roman"/>
          <w:i/>
          <w:iCs/>
          <w:color w:val="000000" w:themeColor="text1"/>
          <w:sz w:val="24"/>
          <w:szCs w:val="24"/>
          <w:lang w:val="en-US"/>
        </w:rPr>
        <w:t>africana</w:t>
      </w:r>
      <w:r w:rsidRPr="00C92029">
        <w:rPr>
          <w:rFonts w:ascii="Times New Roman" w:hAnsi="Times New Roman" w:cs="Times New Roman"/>
          <w:iCs/>
          <w:color w:val="000000" w:themeColor="text1"/>
          <w:sz w:val="24"/>
          <w:szCs w:val="24"/>
          <w:lang w:val="en-US"/>
        </w:rPr>
        <w:t xml:space="preserve"> </w:t>
      </w:r>
      <w:r w:rsidRPr="00C92029">
        <w:rPr>
          <w:rFonts w:ascii="Times New Roman" w:hAnsi="Times New Roman" w:cs="Times New Roman"/>
          <w:color w:val="000000" w:themeColor="text1"/>
          <w:sz w:val="24"/>
          <w:szCs w:val="24"/>
          <w:lang w:val="en-US"/>
        </w:rPr>
        <w:t xml:space="preserve">is in combination with three other plants: </w:t>
      </w:r>
      <w:r w:rsidRPr="00C92029">
        <w:rPr>
          <w:rFonts w:ascii="Times New Roman" w:hAnsi="Times New Roman" w:cs="Times New Roman"/>
          <w:iCs/>
          <w:color w:val="000000" w:themeColor="text1"/>
          <w:sz w:val="24"/>
          <w:szCs w:val="24"/>
          <w:lang w:val="en-US"/>
        </w:rPr>
        <w:t>Maytenus senegalenses, Annona senegalensis</w:t>
      </w:r>
      <w:r w:rsidRPr="00C92029">
        <w:rPr>
          <w:rFonts w:ascii="Times New Roman" w:hAnsi="Times New Roman" w:cs="Times New Roman"/>
          <w:color w:val="000000" w:themeColor="text1"/>
          <w:sz w:val="24"/>
          <w:szCs w:val="24"/>
          <w:lang w:val="en-US"/>
        </w:rPr>
        <w:t xml:space="preserve"> and </w:t>
      </w:r>
      <w:r w:rsidRPr="00C92029">
        <w:rPr>
          <w:rFonts w:ascii="Times New Roman" w:hAnsi="Times New Roman" w:cs="Times New Roman"/>
          <w:iCs/>
          <w:color w:val="000000" w:themeColor="text1"/>
          <w:sz w:val="24"/>
          <w:szCs w:val="24"/>
          <w:lang w:val="en-US"/>
        </w:rPr>
        <w:t>Lannea welwitchii</w:t>
      </w:r>
      <w:r w:rsidR="002E4485" w:rsidRPr="00C92029">
        <w:rPr>
          <w:rFonts w:ascii="Times New Roman" w:hAnsi="Times New Roman" w:cs="Times New Roman"/>
          <w:color w:val="000000" w:themeColor="text1"/>
          <w:sz w:val="24"/>
          <w:szCs w:val="24"/>
          <w:lang w:val="en-US"/>
        </w:rPr>
        <w:t xml:space="preserve">. The anti </w:t>
      </w:r>
      <w:r w:rsidRPr="00C92029">
        <w:rPr>
          <w:rFonts w:ascii="Times New Roman" w:hAnsi="Times New Roman" w:cs="Times New Roman"/>
          <w:color w:val="000000" w:themeColor="text1"/>
          <w:sz w:val="24"/>
          <w:szCs w:val="24"/>
          <w:lang w:val="en-US"/>
        </w:rPr>
        <w:t>diabetic and antioxidant effects were investigated in streptozotocin-induced diabetic C3H mice and results were compared with two allopathic hypoglycaemic drugs, glibenclamide and metformin. Plasma glucose, insulin and lipids a well as liver glycogen and lipid peroxidation were measured following treatment for eight weeks.</w:t>
      </w:r>
    </w:p>
    <w:p w:rsidR="005B1698" w:rsidRPr="00C92029" w:rsidRDefault="00334E81" w:rsidP="009172FD">
      <w:pPr>
        <w:spacing w:line="480" w:lineRule="auto"/>
        <w:jc w:val="both"/>
        <w:rPr>
          <w:rFonts w:ascii="Times New Roman" w:hAnsi="Times New Roman" w:cs="Times New Roman"/>
          <w:color w:val="000000" w:themeColor="text1"/>
          <w:sz w:val="24"/>
          <w:szCs w:val="24"/>
          <w:lang w:val="en-US"/>
        </w:rPr>
      </w:pPr>
      <w:r w:rsidRPr="00C92029">
        <w:rPr>
          <w:rFonts w:ascii="Times New Roman" w:hAnsi="Times New Roman" w:cs="Times New Roman"/>
          <w:color w:val="000000" w:themeColor="text1"/>
          <w:sz w:val="24"/>
          <w:szCs w:val="24"/>
          <w:lang w:val="en-US"/>
        </w:rPr>
        <w:t>The results indicated that plasma insulin levels</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normal controls at termination were about</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76μmol/L compared to trace levels in untreated</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diabetic mice. Like glibenclamide, ADD-199</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increased insulin levels in diabetic mice up to</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70% of levels in untreated non-diabetic mice</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whilst metformin had no effect. Also, basal</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plasma glucose levels in diabetic controls</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(18.8mM) were reduced to 14.0mM by 100mg/kg</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ADD-199 in &lt; 2 week</w:t>
      </w:r>
      <w:r w:rsidR="004D2FDD" w:rsidRPr="00C92029">
        <w:rPr>
          <w:rFonts w:ascii="Times New Roman" w:hAnsi="Times New Roman" w:cs="Times New Roman"/>
          <w:color w:val="000000" w:themeColor="text1"/>
          <w:sz w:val="24"/>
          <w:szCs w:val="24"/>
          <w:lang w:val="en-US"/>
        </w:rPr>
        <w:t xml:space="preserve"> </w:t>
      </w:r>
      <w:r w:rsidRPr="00C92029">
        <w:rPr>
          <w:rFonts w:ascii="Times New Roman" w:hAnsi="Times New Roman" w:cs="Times New Roman"/>
          <w:color w:val="000000" w:themeColor="text1"/>
          <w:sz w:val="24"/>
          <w:szCs w:val="24"/>
          <w:lang w:val="en-US"/>
        </w:rPr>
        <w:t>s compared to 4 to 6 weeks</w:t>
      </w:r>
      <w:r w:rsidRPr="00C92029">
        <w:rPr>
          <w:rFonts w:ascii="Times New Roman" w:hAnsi="Times New Roman" w:cs="Times New Roman"/>
          <w:color w:val="000000" w:themeColor="text1"/>
          <w:sz w:val="24"/>
          <w:szCs w:val="24"/>
        </w:rPr>
        <w:t xml:space="preserve"> </w:t>
      </w:r>
      <w:r w:rsidR="001167A5" w:rsidRPr="00C92029">
        <w:rPr>
          <w:rFonts w:ascii="Times New Roman" w:hAnsi="Times New Roman" w:cs="Times New Roman"/>
          <w:color w:val="000000" w:themeColor="text1"/>
          <w:sz w:val="24"/>
          <w:szCs w:val="24"/>
          <w:lang w:val="en-US"/>
        </w:rPr>
        <w:t>for gli</w:t>
      </w:r>
      <w:r w:rsidRPr="00C92029">
        <w:rPr>
          <w:rFonts w:ascii="Times New Roman" w:hAnsi="Times New Roman" w:cs="Times New Roman"/>
          <w:color w:val="000000" w:themeColor="text1"/>
          <w:sz w:val="24"/>
          <w:szCs w:val="24"/>
          <w:lang w:val="en-US"/>
        </w:rPr>
        <w:t>benclamide and metformin, respectively.</w:t>
      </w:r>
      <w:r w:rsidR="00BA2E94" w:rsidRPr="00C92029">
        <w:rPr>
          <w:rFonts w:ascii="Times New Roman" w:hAnsi="Times New Roman" w:cs="Times New Roman"/>
          <w:color w:val="000000" w:themeColor="text1"/>
          <w:sz w:val="24"/>
          <w:szCs w:val="24"/>
          <w:lang w:val="en-US"/>
        </w:rPr>
        <w:t xml:space="preserve"> </w:t>
      </w:r>
      <w:r w:rsidRPr="00C92029">
        <w:rPr>
          <w:rFonts w:ascii="Times New Roman" w:hAnsi="Times New Roman" w:cs="Times New Roman"/>
          <w:color w:val="000000" w:themeColor="text1"/>
          <w:sz w:val="24"/>
          <w:szCs w:val="24"/>
          <w:lang w:val="en-US"/>
        </w:rPr>
        <w:t>This hypoglycaemic effect of ADD-199 was</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 xml:space="preserve">associated with the </w:t>
      </w:r>
      <w:r w:rsidR="001167A5" w:rsidRPr="00C92029">
        <w:rPr>
          <w:rFonts w:ascii="Times New Roman" w:hAnsi="Times New Roman" w:cs="Times New Roman"/>
          <w:color w:val="000000" w:themeColor="text1"/>
          <w:sz w:val="24"/>
          <w:szCs w:val="24"/>
          <w:lang w:val="en-US"/>
        </w:rPr>
        <w:t>alkaloid</w:t>
      </w:r>
      <w:r w:rsidRPr="00C92029">
        <w:rPr>
          <w:rFonts w:ascii="Times New Roman" w:hAnsi="Times New Roman" w:cs="Times New Roman"/>
          <w:color w:val="000000" w:themeColor="text1"/>
          <w:sz w:val="24"/>
          <w:szCs w:val="24"/>
          <w:lang w:val="en-US"/>
        </w:rPr>
        <w:t xml:space="preserve"> content of the</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extract. Treatment with ADD-199 or the</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hypoglycaemic agents reversed the observed</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elevation in plasma lipids but increased hepatic</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 xml:space="preserve">glycogen, </w:t>
      </w:r>
      <w:r w:rsidR="001167A5" w:rsidRPr="00C92029">
        <w:rPr>
          <w:rFonts w:ascii="Times New Roman" w:hAnsi="Times New Roman" w:cs="Times New Roman"/>
          <w:color w:val="000000" w:themeColor="text1"/>
          <w:sz w:val="24"/>
          <w:szCs w:val="24"/>
          <w:lang w:val="en-US"/>
        </w:rPr>
        <w:t>Triacylglycerol</w:t>
      </w:r>
      <w:r w:rsidRPr="00C92029">
        <w:rPr>
          <w:rFonts w:ascii="Times New Roman" w:hAnsi="Times New Roman" w:cs="Times New Roman"/>
          <w:color w:val="000000" w:themeColor="text1"/>
          <w:sz w:val="24"/>
          <w:szCs w:val="24"/>
          <w:lang w:val="en-US"/>
        </w:rPr>
        <w:t xml:space="preserve"> and cholesterol levels.</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Treatment also increased hepatic glucose uptake by isolated diaphragms and attenuated hepatic</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lipid peroxidation. These anti</w:t>
      </w:r>
      <w:r w:rsidR="004D2FDD" w:rsidRPr="00C92029">
        <w:rPr>
          <w:rFonts w:ascii="Times New Roman" w:hAnsi="Times New Roman" w:cs="Times New Roman"/>
          <w:color w:val="000000" w:themeColor="text1"/>
          <w:sz w:val="24"/>
          <w:szCs w:val="24"/>
          <w:lang w:val="en-US"/>
        </w:rPr>
        <w:t>-</w:t>
      </w:r>
      <w:r w:rsidRPr="00C92029">
        <w:rPr>
          <w:rFonts w:ascii="Times New Roman" w:hAnsi="Times New Roman" w:cs="Times New Roman"/>
          <w:color w:val="000000" w:themeColor="text1"/>
          <w:sz w:val="24"/>
          <w:szCs w:val="24"/>
          <w:lang w:val="en-US"/>
        </w:rPr>
        <w:t>hyperglycaemic and</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antioxidant actions of ADD-199 were comparable</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to those of the maximum daily therapeutic doses</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of glibenclamide (0.25mg/kg) and metformin at</w:t>
      </w:r>
      <w:r w:rsidRPr="00C92029">
        <w:rPr>
          <w:rFonts w:ascii="Times New Roman" w:hAnsi="Times New Roman" w:cs="Times New Roman"/>
          <w:color w:val="000000" w:themeColor="text1"/>
          <w:sz w:val="24"/>
          <w:szCs w:val="24"/>
        </w:rPr>
        <w:t xml:space="preserve"> </w:t>
      </w:r>
      <w:r w:rsidR="004D3C2D" w:rsidRPr="00C92029">
        <w:rPr>
          <w:rFonts w:ascii="Times New Roman" w:hAnsi="Times New Roman" w:cs="Times New Roman"/>
          <w:color w:val="000000" w:themeColor="text1"/>
          <w:sz w:val="24"/>
          <w:szCs w:val="24"/>
          <w:lang w:val="en-US"/>
        </w:rPr>
        <w:t xml:space="preserve">50mg/kg. Olaleye and Rocha,(Olaleye </w:t>
      </w:r>
      <w:r w:rsidR="004D3C2D" w:rsidRPr="00C92029">
        <w:rPr>
          <w:rFonts w:ascii="Times New Roman" w:hAnsi="Times New Roman" w:cs="Times New Roman"/>
          <w:i/>
          <w:color w:val="000000" w:themeColor="text1"/>
          <w:sz w:val="24"/>
          <w:szCs w:val="24"/>
          <w:lang w:val="en-US"/>
        </w:rPr>
        <w:t>et al</w:t>
      </w:r>
      <w:r w:rsidR="004D3C2D" w:rsidRPr="00C92029">
        <w:rPr>
          <w:rFonts w:ascii="Times New Roman" w:hAnsi="Times New Roman" w:cs="Times New Roman"/>
          <w:color w:val="000000" w:themeColor="text1"/>
          <w:sz w:val="24"/>
          <w:szCs w:val="24"/>
          <w:lang w:val="en-US"/>
        </w:rPr>
        <w:t xml:space="preserve">., 2007) </w:t>
      </w:r>
      <w:r w:rsidRPr="00C92029">
        <w:rPr>
          <w:rFonts w:ascii="Times New Roman" w:hAnsi="Times New Roman" w:cs="Times New Roman"/>
          <w:color w:val="000000" w:themeColor="text1"/>
          <w:sz w:val="24"/>
          <w:szCs w:val="24"/>
          <w:lang w:val="en-US"/>
        </w:rPr>
        <w:t xml:space="preserve">carried out an </w:t>
      </w:r>
      <w:r w:rsidRPr="00C92029">
        <w:rPr>
          <w:rFonts w:ascii="Times New Roman" w:hAnsi="Times New Roman" w:cs="Times New Roman"/>
          <w:iCs/>
          <w:color w:val="000000" w:themeColor="text1"/>
          <w:sz w:val="24"/>
          <w:szCs w:val="24"/>
          <w:lang w:val="en-US"/>
        </w:rPr>
        <w:t>ex-vivo</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 xml:space="preserve">assessment of the antioxidant property of </w:t>
      </w:r>
      <w:r w:rsidRPr="00C92029">
        <w:rPr>
          <w:rFonts w:ascii="Times New Roman" w:hAnsi="Times New Roman" w:cs="Times New Roman"/>
          <w:i/>
          <w:iCs/>
          <w:color w:val="000000" w:themeColor="text1"/>
          <w:sz w:val="24"/>
          <w:szCs w:val="24"/>
          <w:lang w:val="en-US"/>
        </w:rPr>
        <w:t>Kigelia</w:t>
      </w:r>
      <w:r w:rsidRPr="00C92029">
        <w:rPr>
          <w:rFonts w:ascii="Times New Roman" w:hAnsi="Times New Roman" w:cs="Times New Roman"/>
          <w:i/>
          <w:color w:val="000000" w:themeColor="text1"/>
          <w:sz w:val="24"/>
          <w:szCs w:val="24"/>
        </w:rPr>
        <w:t xml:space="preserve"> </w:t>
      </w:r>
      <w:r w:rsidRPr="00C92029">
        <w:rPr>
          <w:rFonts w:ascii="Times New Roman" w:hAnsi="Times New Roman" w:cs="Times New Roman"/>
          <w:i/>
          <w:iCs/>
          <w:color w:val="000000" w:themeColor="text1"/>
          <w:sz w:val="24"/>
          <w:szCs w:val="24"/>
          <w:lang w:val="en-US"/>
        </w:rPr>
        <w:t>africana</w:t>
      </w:r>
      <w:r w:rsidRPr="00C92029">
        <w:rPr>
          <w:rFonts w:ascii="Times New Roman" w:hAnsi="Times New Roman" w:cs="Times New Roman"/>
          <w:iCs/>
          <w:color w:val="000000" w:themeColor="text1"/>
          <w:sz w:val="24"/>
          <w:szCs w:val="24"/>
          <w:lang w:val="en-US"/>
        </w:rPr>
        <w:t xml:space="preserve"> </w:t>
      </w:r>
      <w:r w:rsidRPr="00C92029">
        <w:rPr>
          <w:rFonts w:ascii="Times New Roman" w:hAnsi="Times New Roman" w:cs="Times New Roman"/>
          <w:color w:val="000000" w:themeColor="text1"/>
          <w:sz w:val="24"/>
          <w:szCs w:val="24"/>
          <w:lang w:val="en-US"/>
        </w:rPr>
        <w:t>extracts in rat liver homogenate.</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Administration of different pro-oxidants: 10 μM</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iron (II) sulphate, (FeSO4), 5μM sodium</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nitroprusside (SNP), and 2mM 3-nitropropionic</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 xml:space="preserve">acid led to increased formation of </w:t>
      </w:r>
      <w:r w:rsidR="001167A5" w:rsidRPr="00C92029">
        <w:rPr>
          <w:rFonts w:ascii="Times New Roman" w:hAnsi="Times New Roman" w:cs="Times New Roman"/>
          <w:color w:val="000000" w:themeColor="text1"/>
          <w:sz w:val="24"/>
          <w:szCs w:val="24"/>
          <w:lang w:val="en-US"/>
        </w:rPr>
        <w:t>Thiobarbituric</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acid reactive substances (TBARS), which</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lastRenderedPageBreak/>
        <w:t>indicates lipid peroxidation in the liver.</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 xml:space="preserve">Administration of </w:t>
      </w:r>
      <w:r w:rsidRPr="00C92029">
        <w:rPr>
          <w:rFonts w:ascii="Times New Roman" w:hAnsi="Times New Roman" w:cs="Times New Roman"/>
          <w:i/>
          <w:iCs/>
          <w:color w:val="000000" w:themeColor="text1"/>
          <w:sz w:val="24"/>
          <w:szCs w:val="24"/>
          <w:lang w:val="en-US"/>
        </w:rPr>
        <w:t>Kigelia africana</w:t>
      </w:r>
      <w:r w:rsidRPr="00C92029">
        <w:rPr>
          <w:rFonts w:ascii="Times New Roman" w:hAnsi="Times New Roman" w:cs="Times New Roman"/>
          <w:iCs/>
          <w:color w:val="000000" w:themeColor="text1"/>
          <w:sz w:val="24"/>
          <w:szCs w:val="24"/>
          <w:lang w:val="en-US"/>
        </w:rPr>
        <w:t xml:space="preserve"> </w:t>
      </w:r>
      <w:r w:rsidRPr="00C92029">
        <w:rPr>
          <w:rFonts w:ascii="Times New Roman" w:hAnsi="Times New Roman" w:cs="Times New Roman"/>
          <w:color w:val="000000" w:themeColor="text1"/>
          <w:sz w:val="24"/>
          <w:szCs w:val="24"/>
          <w:lang w:val="en-US"/>
        </w:rPr>
        <w:t>statistically</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(p&lt;0.05) reduced the production of TBARS in a</w:t>
      </w:r>
      <w:r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concentration-dependent manner in all the prooxidant-induced oxidative stress, suggesting that</w:t>
      </w:r>
      <w:r w:rsidR="002E4485" w:rsidRPr="00C92029">
        <w:rPr>
          <w:rFonts w:ascii="Times New Roman" w:hAnsi="Times New Roman" w:cs="Times New Roman"/>
          <w:color w:val="000000" w:themeColor="text1"/>
          <w:sz w:val="24"/>
          <w:szCs w:val="24"/>
          <w:lang w:val="en-US"/>
        </w:rPr>
        <w:t xml:space="preserve"> </w:t>
      </w:r>
      <w:r w:rsidRPr="00C92029">
        <w:rPr>
          <w:rFonts w:ascii="Times New Roman" w:hAnsi="Times New Roman" w:cs="Times New Roman"/>
          <w:color w:val="000000" w:themeColor="text1"/>
          <w:sz w:val="24"/>
          <w:szCs w:val="24"/>
          <w:lang w:val="en-US"/>
        </w:rPr>
        <w:t>the use of the plant in the treatment of various</w:t>
      </w:r>
      <w:r w:rsidR="002E4485"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diseases, especially liver diseases could be due</w:t>
      </w:r>
      <w:r w:rsidR="002E4485"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 xml:space="preserve">to its ability to act as an antioxidant </w:t>
      </w:r>
      <w:r w:rsidR="004D3C2D" w:rsidRPr="00C92029">
        <w:rPr>
          <w:rFonts w:ascii="Times New Roman" w:hAnsi="Times New Roman" w:cs="Times New Roman"/>
          <w:color w:val="000000" w:themeColor="text1"/>
          <w:sz w:val="24"/>
          <w:szCs w:val="24"/>
          <w:lang w:val="en-US"/>
        </w:rPr>
        <w:t xml:space="preserve">(Olaleye </w:t>
      </w:r>
      <w:r w:rsidR="004D3C2D" w:rsidRPr="00C92029">
        <w:rPr>
          <w:rFonts w:ascii="Times New Roman" w:hAnsi="Times New Roman" w:cs="Times New Roman"/>
          <w:i/>
          <w:color w:val="000000" w:themeColor="text1"/>
          <w:sz w:val="24"/>
          <w:szCs w:val="24"/>
          <w:lang w:val="en-US"/>
        </w:rPr>
        <w:t>et al</w:t>
      </w:r>
      <w:r w:rsidR="004D3C2D" w:rsidRPr="00C92029">
        <w:rPr>
          <w:rFonts w:ascii="Times New Roman" w:hAnsi="Times New Roman" w:cs="Times New Roman"/>
          <w:color w:val="000000" w:themeColor="text1"/>
          <w:sz w:val="24"/>
          <w:szCs w:val="24"/>
          <w:lang w:val="en-US"/>
        </w:rPr>
        <w:t>., 2007).</w:t>
      </w:r>
      <w:r w:rsidRPr="00C92029">
        <w:rPr>
          <w:rFonts w:ascii="Times New Roman" w:hAnsi="Times New Roman" w:cs="Times New Roman"/>
          <w:color w:val="000000" w:themeColor="text1"/>
          <w:sz w:val="24"/>
          <w:szCs w:val="24"/>
          <w:lang w:val="en-US"/>
        </w:rPr>
        <w:t>Saini</w:t>
      </w:r>
      <w:r w:rsidR="002E4485"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and co-worker</w:t>
      </w:r>
      <w:r w:rsidR="002E4485" w:rsidRPr="00C92029">
        <w:rPr>
          <w:rFonts w:ascii="Times New Roman" w:hAnsi="Times New Roman" w:cs="Times New Roman"/>
          <w:color w:val="000000" w:themeColor="text1"/>
          <w:sz w:val="24"/>
          <w:szCs w:val="24"/>
          <w:lang w:val="en-US"/>
        </w:rPr>
        <w:t xml:space="preserve">s </w:t>
      </w:r>
      <w:r w:rsidR="004D3C2D" w:rsidRPr="00C92029">
        <w:rPr>
          <w:rFonts w:ascii="Times New Roman" w:hAnsi="Times New Roman" w:cs="Times New Roman"/>
          <w:color w:val="000000" w:themeColor="text1"/>
          <w:sz w:val="24"/>
          <w:szCs w:val="24"/>
          <w:lang w:val="en-US"/>
        </w:rPr>
        <w:t xml:space="preserve">(Saini </w:t>
      </w:r>
      <w:r w:rsidR="004D3C2D" w:rsidRPr="00C92029">
        <w:rPr>
          <w:rFonts w:ascii="Times New Roman" w:hAnsi="Times New Roman" w:cs="Times New Roman"/>
          <w:i/>
          <w:color w:val="000000" w:themeColor="text1"/>
          <w:sz w:val="24"/>
          <w:szCs w:val="24"/>
          <w:lang w:val="en-US"/>
        </w:rPr>
        <w:t>et al</w:t>
      </w:r>
      <w:r w:rsidR="004D3C2D" w:rsidRPr="00C92029">
        <w:rPr>
          <w:rFonts w:ascii="Times New Roman" w:hAnsi="Times New Roman" w:cs="Times New Roman"/>
          <w:color w:val="000000" w:themeColor="text1"/>
          <w:sz w:val="24"/>
          <w:szCs w:val="24"/>
          <w:lang w:val="en-US"/>
        </w:rPr>
        <w:t xml:space="preserve">., 2009) </w:t>
      </w:r>
      <w:r w:rsidR="002E4485" w:rsidRPr="00C92029">
        <w:rPr>
          <w:rFonts w:ascii="Times New Roman" w:hAnsi="Times New Roman" w:cs="Times New Roman"/>
          <w:color w:val="000000" w:themeColor="text1"/>
          <w:sz w:val="24"/>
          <w:szCs w:val="24"/>
          <w:lang w:val="en-US"/>
        </w:rPr>
        <w:t>attributed the antioxidant</w:t>
      </w:r>
      <w:r w:rsidR="002E4485"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 xml:space="preserve">potential of </w:t>
      </w:r>
      <w:r w:rsidRPr="00C92029">
        <w:rPr>
          <w:rFonts w:ascii="Times New Roman" w:hAnsi="Times New Roman" w:cs="Times New Roman"/>
          <w:i/>
          <w:iCs/>
          <w:color w:val="000000" w:themeColor="text1"/>
          <w:sz w:val="24"/>
          <w:szCs w:val="24"/>
          <w:lang w:val="en-US"/>
        </w:rPr>
        <w:t>Kigelia africana</w:t>
      </w:r>
      <w:r w:rsidRPr="00C92029">
        <w:rPr>
          <w:rFonts w:ascii="Times New Roman" w:hAnsi="Times New Roman" w:cs="Times New Roman"/>
          <w:iCs/>
          <w:color w:val="000000" w:themeColor="text1"/>
          <w:sz w:val="24"/>
          <w:szCs w:val="24"/>
          <w:lang w:val="en-US"/>
        </w:rPr>
        <w:t xml:space="preserve"> </w:t>
      </w:r>
      <w:r w:rsidRPr="00C92029">
        <w:rPr>
          <w:rFonts w:ascii="Times New Roman" w:hAnsi="Times New Roman" w:cs="Times New Roman"/>
          <w:color w:val="000000" w:themeColor="text1"/>
          <w:sz w:val="24"/>
          <w:szCs w:val="24"/>
          <w:lang w:val="en-US"/>
        </w:rPr>
        <w:t>to caffeic acid</w:t>
      </w:r>
      <w:r w:rsidR="002E4485"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derivatives and other compounds unique to the</w:t>
      </w:r>
      <w:r w:rsidR="002E4485" w:rsidRPr="00C92029">
        <w:rPr>
          <w:rFonts w:ascii="Times New Roman" w:hAnsi="Times New Roman" w:cs="Times New Roman"/>
          <w:color w:val="000000" w:themeColor="text1"/>
          <w:sz w:val="24"/>
          <w:szCs w:val="24"/>
        </w:rPr>
        <w:t xml:space="preserve"> </w:t>
      </w:r>
      <w:r w:rsidRPr="00C92029">
        <w:rPr>
          <w:rFonts w:ascii="Times New Roman" w:hAnsi="Times New Roman" w:cs="Times New Roman"/>
          <w:color w:val="000000" w:themeColor="text1"/>
          <w:sz w:val="24"/>
          <w:szCs w:val="24"/>
          <w:lang w:val="en-US"/>
        </w:rPr>
        <w:t>plant.</w:t>
      </w:r>
    </w:p>
    <w:p w:rsidR="004C4E46" w:rsidRPr="00C92029" w:rsidRDefault="001167A5"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 xml:space="preserve">2.4.2 </w:t>
      </w:r>
      <w:r w:rsidR="004C4E46" w:rsidRPr="00C92029">
        <w:rPr>
          <w:rFonts w:ascii="Times New Roman" w:hAnsi="Times New Roman" w:cs="Times New Roman"/>
          <w:b/>
          <w:bCs/>
          <w:sz w:val="24"/>
          <w:szCs w:val="24"/>
          <w:lang w:val="en-US"/>
        </w:rPr>
        <w:t>Anti-Inflammatory and Analgesic Activities</w:t>
      </w:r>
    </w:p>
    <w:p w:rsidR="00542382" w:rsidRPr="00C92029" w:rsidRDefault="004C4E46"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 xml:space="preserve">The use of the bark, stem, twigs, leaves and fruits of </w:t>
      </w:r>
      <w:r w:rsidRPr="00C92029">
        <w:rPr>
          <w:rFonts w:ascii="Times New Roman" w:hAnsi="Times New Roman" w:cs="Times New Roman"/>
          <w:i/>
          <w:iCs/>
          <w:sz w:val="24"/>
          <w:szCs w:val="24"/>
          <w:lang w:val="en-US"/>
        </w:rPr>
        <w:t>Kigelia africana</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to relieve rheumatism, toothache an</w:t>
      </w:r>
      <w:r w:rsidR="007628B4" w:rsidRPr="00C92029">
        <w:rPr>
          <w:rFonts w:ascii="Times New Roman" w:hAnsi="Times New Roman" w:cs="Times New Roman"/>
          <w:sz w:val="24"/>
          <w:szCs w:val="24"/>
          <w:lang w:val="en-US"/>
        </w:rPr>
        <w:t>d headache has been documented (Houghton, 2002)</w:t>
      </w:r>
      <w:r w:rsidRPr="00C92029">
        <w:rPr>
          <w:rFonts w:ascii="Times New Roman" w:hAnsi="Times New Roman" w:cs="Times New Roman"/>
          <w:sz w:val="24"/>
          <w:szCs w:val="24"/>
          <w:lang w:val="en-US"/>
        </w:rPr>
        <w:t xml:space="preserve">. Picerno and co-workers </w:t>
      </w:r>
      <w:r w:rsidR="007628B4" w:rsidRPr="00C92029">
        <w:rPr>
          <w:rFonts w:ascii="Times New Roman" w:hAnsi="Times New Roman" w:cs="Times New Roman"/>
          <w:sz w:val="24"/>
          <w:szCs w:val="24"/>
          <w:lang w:val="en-US"/>
        </w:rPr>
        <w:t xml:space="preserve">(Picerno </w:t>
      </w:r>
      <w:r w:rsidR="007628B4" w:rsidRPr="00C92029">
        <w:rPr>
          <w:rFonts w:ascii="Times New Roman" w:hAnsi="Times New Roman" w:cs="Times New Roman"/>
          <w:i/>
          <w:sz w:val="24"/>
          <w:szCs w:val="24"/>
          <w:lang w:val="en-US"/>
        </w:rPr>
        <w:t>et al</w:t>
      </w:r>
      <w:r w:rsidR="007628B4" w:rsidRPr="00C92029">
        <w:rPr>
          <w:rFonts w:ascii="Times New Roman" w:hAnsi="Times New Roman" w:cs="Times New Roman"/>
          <w:sz w:val="24"/>
          <w:szCs w:val="24"/>
          <w:lang w:val="en-US"/>
        </w:rPr>
        <w:t xml:space="preserve">., 2005) </w:t>
      </w:r>
      <w:r w:rsidRPr="00C92029">
        <w:rPr>
          <w:rFonts w:ascii="Times New Roman" w:hAnsi="Times New Roman" w:cs="Times New Roman"/>
          <w:sz w:val="24"/>
          <w:szCs w:val="24"/>
          <w:lang w:val="en-US"/>
        </w:rPr>
        <w:t xml:space="preserve">reported that the anti-inflammatory property of </w:t>
      </w:r>
      <w:r w:rsidRPr="00C92029">
        <w:rPr>
          <w:rFonts w:ascii="Times New Roman" w:hAnsi="Times New Roman" w:cs="Times New Roman"/>
          <w:i/>
          <w:iCs/>
          <w:sz w:val="24"/>
          <w:szCs w:val="24"/>
          <w:lang w:val="en-US"/>
        </w:rPr>
        <w:t>Kigelia africana</w:t>
      </w:r>
      <w:r w:rsidRPr="00C92029">
        <w:rPr>
          <w:rFonts w:ascii="Times New Roman" w:hAnsi="Times New Roman" w:cs="Times New Roman"/>
          <w:sz w:val="24"/>
          <w:szCs w:val="24"/>
          <w:lang w:val="en-US"/>
        </w:rPr>
        <w:t xml:space="preserve"> fruit polar extract was due to the constituent verminoside. The compound is known to cause significant anti-inflammatory effects inhibiting both iNOS expression and NO release in the LPS-induced J774.A1 macrophage cell line. The ethanolic extract of the stem bark has been evaluated for analgesic property using acetic acid induced mouse writhing and hot plate reaction time; and anti-inflammatory property using the carrageenan-induced paw oedema. The extract showed a dose dependent significant reduction of the number of writhes with 500mg/kg body weight dose giving the highest reduction. In the carrageenan-induced paw oedema, a dose dependent significant inhibition was observed (p&lt;0.001) between the second and the fifth hour, confirming that the ethanolic stem bark extract has significant analgesic and anti-inflammatory properties. Inhibition of the synthesis of prostaglandins and other inflammatory mediators has been suggested to be responsible for the analgesic and anti-inflammatory properties </w:t>
      </w:r>
      <w:r w:rsidR="007628B4" w:rsidRPr="00C92029">
        <w:rPr>
          <w:rFonts w:ascii="Times New Roman" w:hAnsi="Times New Roman" w:cs="Times New Roman"/>
          <w:sz w:val="24"/>
          <w:szCs w:val="24"/>
          <w:lang w:val="en-US"/>
        </w:rPr>
        <w:t xml:space="preserve">(Owolabi </w:t>
      </w:r>
      <w:r w:rsidR="007628B4" w:rsidRPr="00C92029">
        <w:rPr>
          <w:rFonts w:ascii="Times New Roman" w:hAnsi="Times New Roman" w:cs="Times New Roman"/>
          <w:i/>
          <w:sz w:val="24"/>
          <w:szCs w:val="24"/>
          <w:lang w:val="en-US"/>
        </w:rPr>
        <w:t>et al</w:t>
      </w:r>
      <w:r w:rsidR="007628B4" w:rsidRPr="00C92029">
        <w:rPr>
          <w:rFonts w:ascii="Times New Roman" w:hAnsi="Times New Roman" w:cs="Times New Roman"/>
          <w:sz w:val="24"/>
          <w:szCs w:val="24"/>
          <w:lang w:val="en-US"/>
        </w:rPr>
        <w:t>., 2007).</w:t>
      </w:r>
    </w:p>
    <w:p w:rsidR="00961645" w:rsidRPr="00C92029" w:rsidRDefault="00961645" w:rsidP="009172FD">
      <w:pPr>
        <w:autoSpaceDE w:val="0"/>
        <w:autoSpaceDN w:val="0"/>
        <w:adjustRightInd w:val="0"/>
        <w:spacing w:after="0" w:line="480" w:lineRule="auto"/>
        <w:jc w:val="both"/>
        <w:rPr>
          <w:rFonts w:ascii="Times New Roman" w:hAnsi="Times New Roman" w:cs="Times New Roman"/>
          <w:b/>
          <w:bCs/>
          <w:sz w:val="24"/>
          <w:szCs w:val="24"/>
          <w:lang w:val="en-US"/>
        </w:rPr>
      </w:pPr>
    </w:p>
    <w:p w:rsidR="00542382" w:rsidRPr="00C92029" w:rsidRDefault="00946CD6" w:rsidP="009172FD">
      <w:pPr>
        <w:autoSpaceDE w:val="0"/>
        <w:autoSpaceDN w:val="0"/>
        <w:adjustRightInd w:val="0"/>
        <w:spacing w:after="0" w:line="480" w:lineRule="auto"/>
        <w:jc w:val="both"/>
        <w:rPr>
          <w:rFonts w:ascii="Times New Roman" w:hAnsi="Times New Roman" w:cs="Times New Roman"/>
          <w:b/>
          <w:bCs/>
          <w:iCs/>
          <w:sz w:val="24"/>
          <w:szCs w:val="24"/>
          <w:lang w:val="en-US"/>
        </w:rPr>
      </w:pPr>
      <w:r w:rsidRPr="00C92029">
        <w:rPr>
          <w:rFonts w:ascii="Times New Roman" w:hAnsi="Times New Roman" w:cs="Times New Roman"/>
          <w:b/>
          <w:bCs/>
          <w:sz w:val="24"/>
          <w:szCs w:val="24"/>
          <w:lang w:val="en-US"/>
        </w:rPr>
        <w:lastRenderedPageBreak/>
        <w:t xml:space="preserve">2.4.3 </w:t>
      </w:r>
      <w:r w:rsidR="00542382" w:rsidRPr="00C92029">
        <w:rPr>
          <w:rFonts w:ascii="Times New Roman" w:hAnsi="Times New Roman" w:cs="Times New Roman"/>
          <w:b/>
          <w:bCs/>
          <w:sz w:val="24"/>
          <w:szCs w:val="24"/>
          <w:lang w:val="en-US"/>
        </w:rPr>
        <w:t xml:space="preserve">Anti-Ulcer Effect of </w:t>
      </w:r>
      <w:r w:rsidR="00542382" w:rsidRPr="00C92029">
        <w:rPr>
          <w:rFonts w:ascii="Times New Roman" w:hAnsi="Times New Roman" w:cs="Times New Roman"/>
          <w:b/>
          <w:bCs/>
          <w:i/>
          <w:iCs/>
          <w:sz w:val="24"/>
          <w:szCs w:val="24"/>
          <w:lang w:val="en-US"/>
        </w:rPr>
        <w:t>Kigelia africana</w:t>
      </w:r>
    </w:p>
    <w:p w:rsidR="007628B4" w:rsidRPr="00C92029" w:rsidRDefault="00542382"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 xml:space="preserve">The use of </w:t>
      </w:r>
      <w:r w:rsidRPr="00C92029">
        <w:rPr>
          <w:rFonts w:ascii="Times New Roman" w:hAnsi="Times New Roman" w:cs="Times New Roman"/>
          <w:i/>
          <w:iCs/>
          <w:sz w:val="24"/>
          <w:szCs w:val="24"/>
          <w:lang w:val="en-US"/>
        </w:rPr>
        <w:t>Kigelia africana</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 xml:space="preserve">fruit, bark and root to treat ulcer has been </w:t>
      </w:r>
      <w:r w:rsidR="007628B4" w:rsidRPr="00C92029">
        <w:rPr>
          <w:rFonts w:ascii="Times New Roman" w:hAnsi="Times New Roman" w:cs="Times New Roman"/>
          <w:sz w:val="24"/>
          <w:szCs w:val="24"/>
          <w:lang w:val="en-US"/>
        </w:rPr>
        <w:t xml:space="preserve">reported (Saini </w:t>
      </w:r>
      <w:r w:rsidR="007628B4" w:rsidRPr="00C92029">
        <w:rPr>
          <w:rFonts w:ascii="Times New Roman" w:hAnsi="Times New Roman" w:cs="Times New Roman"/>
          <w:i/>
          <w:sz w:val="24"/>
          <w:szCs w:val="24"/>
          <w:lang w:val="en-US"/>
        </w:rPr>
        <w:t>et al</w:t>
      </w:r>
      <w:r w:rsidR="007628B4" w:rsidRPr="00C92029">
        <w:rPr>
          <w:rFonts w:ascii="Times New Roman" w:hAnsi="Times New Roman" w:cs="Times New Roman"/>
          <w:sz w:val="24"/>
          <w:szCs w:val="24"/>
          <w:lang w:val="en-US"/>
        </w:rPr>
        <w:t>., 2009)</w:t>
      </w:r>
      <w:r w:rsidRPr="00C92029">
        <w:rPr>
          <w:rFonts w:ascii="Times New Roman" w:hAnsi="Times New Roman" w:cs="Times New Roman"/>
          <w:sz w:val="24"/>
          <w:szCs w:val="24"/>
          <w:lang w:val="en-US"/>
        </w:rPr>
        <w:t>. Owolabi and</w:t>
      </w:r>
      <w:r w:rsidR="00DA4CBC" w:rsidRPr="00C92029">
        <w:rPr>
          <w:rFonts w:ascii="Times New Roman" w:hAnsi="Times New Roman" w:cs="Times New Roman"/>
          <w:sz w:val="24"/>
          <w:szCs w:val="24"/>
          <w:lang w:val="en-US"/>
        </w:rPr>
        <w:t xml:space="preserve"> </w:t>
      </w:r>
      <w:r w:rsidR="007628B4" w:rsidRPr="00C92029">
        <w:rPr>
          <w:rFonts w:ascii="Times New Roman" w:hAnsi="Times New Roman" w:cs="Times New Roman"/>
          <w:sz w:val="24"/>
          <w:szCs w:val="24"/>
          <w:lang w:val="en-US"/>
        </w:rPr>
        <w:t xml:space="preserve">Nworgu (Owolabi </w:t>
      </w:r>
      <w:r w:rsidR="007628B4" w:rsidRPr="00C92029">
        <w:rPr>
          <w:rFonts w:ascii="Times New Roman" w:hAnsi="Times New Roman" w:cs="Times New Roman"/>
          <w:i/>
          <w:sz w:val="24"/>
          <w:szCs w:val="24"/>
          <w:lang w:val="en-US"/>
        </w:rPr>
        <w:t>et al</w:t>
      </w:r>
      <w:r w:rsidR="007628B4" w:rsidRPr="00C92029">
        <w:rPr>
          <w:rFonts w:ascii="Times New Roman" w:hAnsi="Times New Roman" w:cs="Times New Roman"/>
          <w:sz w:val="24"/>
          <w:szCs w:val="24"/>
          <w:lang w:val="en-US"/>
        </w:rPr>
        <w:t xml:space="preserve">., 2009) </w:t>
      </w:r>
      <w:r w:rsidRPr="00C92029">
        <w:rPr>
          <w:rFonts w:ascii="Times New Roman" w:hAnsi="Times New Roman" w:cs="Times New Roman"/>
          <w:sz w:val="24"/>
          <w:szCs w:val="24"/>
          <w:lang w:val="en-US"/>
        </w:rPr>
        <w:t xml:space="preserve">investigated the anti-ulcer activity of the ethanol extract of </w:t>
      </w:r>
      <w:r w:rsidRPr="00C92029">
        <w:rPr>
          <w:rFonts w:ascii="Times New Roman" w:hAnsi="Times New Roman" w:cs="Times New Roman"/>
          <w:i/>
          <w:iCs/>
          <w:sz w:val="24"/>
          <w:szCs w:val="24"/>
          <w:lang w:val="en-US"/>
        </w:rPr>
        <w:t>Kigelia africana</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 xml:space="preserve">stem bark in Wistar albino rats. In both preventive and curative models of ulcer respectively induced by absolute ethanol and indometacin, the extract caused marked inhibition of ulceration, suggesting a dose-dependent gastro-protective effect by the plant in the two models of ulcer </w:t>
      </w:r>
      <w:r w:rsidR="007628B4" w:rsidRPr="00C92029">
        <w:rPr>
          <w:rFonts w:ascii="Times New Roman" w:hAnsi="Times New Roman" w:cs="Times New Roman"/>
          <w:sz w:val="24"/>
          <w:szCs w:val="24"/>
          <w:lang w:val="en-US"/>
        </w:rPr>
        <w:t xml:space="preserve">(Owolabi </w:t>
      </w:r>
      <w:r w:rsidR="007628B4" w:rsidRPr="00C92029">
        <w:rPr>
          <w:rFonts w:ascii="Times New Roman" w:hAnsi="Times New Roman" w:cs="Times New Roman"/>
          <w:i/>
          <w:sz w:val="24"/>
          <w:szCs w:val="24"/>
          <w:lang w:val="en-US"/>
        </w:rPr>
        <w:t>et al</w:t>
      </w:r>
      <w:r w:rsidR="007628B4" w:rsidRPr="00C92029">
        <w:rPr>
          <w:rFonts w:ascii="Times New Roman" w:hAnsi="Times New Roman" w:cs="Times New Roman"/>
          <w:sz w:val="24"/>
          <w:szCs w:val="24"/>
          <w:lang w:val="en-US"/>
        </w:rPr>
        <w:t>., 2009)</w:t>
      </w:r>
    </w:p>
    <w:p w:rsidR="004469C2" w:rsidRPr="00C92029" w:rsidRDefault="001167A5"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2.4.</w:t>
      </w:r>
      <w:r w:rsidR="00946CD6" w:rsidRPr="00C92029">
        <w:rPr>
          <w:rFonts w:ascii="Times New Roman" w:hAnsi="Times New Roman" w:cs="Times New Roman"/>
          <w:b/>
          <w:bCs/>
          <w:sz w:val="24"/>
          <w:szCs w:val="24"/>
          <w:lang w:val="en-US"/>
        </w:rPr>
        <w:t xml:space="preserve">4 </w:t>
      </w:r>
      <w:r w:rsidR="004469C2" w:rsidRPr="00C92029">
        <w:rPr>
          <w:rFonts w:ascii="Times New Roman" w:hAnsi="Times New Roman" w:cs="Times New Roman"/>
          <w:b/>
          <w:bCs/>
          <w:sz w:val="24"/>
          <w:szCs w:val="24"/>
          <w:lang w:val="en-US"/>
        </w:rPr>
        <w:t>Anticancer Activity</w:t>
      </w:r>
    </w:p>
    <w:p w:rsidR="004469C2" w:rsidRPr="00C92029" w:rsidRDefault="004469C2"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 xml:space="preserve">There are many reports in literature suggesting the use of </w:t>
      </w:r>
      <w:r w:rsidRPr="00C92029">
        <w:rPr>
          <w:rFonts w:ascii="Times New Roman" w:hAnsi="Times New Roman" w:cs="Times New Roman"/>
          <w:i/>
          <w:iCs/>
          <w:sz w:val="24"/>
          <w:szCs w:val="24"/>
          <w:lang w:val="en-US"/>
        </w:rPr>
        <w:t>Kigelia africana</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 xml:space="preserve">to either prevent or to treat cancer </w:t>
      </w:r>
      <w:r w:rsidR="007628B4" w:rsidRPr="00C92029">
        <w:rPr>
          <w:rFonts w:ascii="Times New Roman" w:hAnsi="Times New Roman" w:cs="Times New Roman"/>
          <w:sz w:val="24"/>
          <w:szCs w:val="24"/>
          <w:lang w:val="en-US"/>
        </w:rPr>
        <w:t xml:space="preserve">(Olatunji </w:t>
      </w:r>
      <w:r w:rsidR="007628B4" w:rsidRPr="00C92029">
        <w:rPr>
          <w:rFonts w:ascii="Times New Roman" w:hAnsi="Times New Roman" w:cs="Times New Roman"/>
          <w:i/>
          <w:sz w:val="24"/>
          <w:szCs w:val="24"/>
          <w:lang w:val="en-US"/>
        </w:rPr>
        <w:t>et al.,</w:t>
      </w:r>
      <w:r w:rsidR="007628B4" w:rsidRPr="00C92029">
        <w:rPr>
          <w:rFonts w:ascii="Times New Roman" w:hAnsi="Times New Roman" w:cs="Times New Roman"/>
          <w:sz w:val="24"/>
          <w:szCs w:val="24"/>
          <w:lang w:val="en-US"/>
        </w:rPr>
        <w:t xml:space="preserve"> 2009; Hussain </w:t>
      </w:r>
      <w:r w:rsidR="007628B4" w:rsidRPr="00C92029">
        <w:rPr>
          <w:rFonts w:ascii="Times New Roman" w:hAnsi="Times New Roman" w:cs="Times New Roman"/>
          <w:i/>
          <w:sz w:val="24"/>
          <w:szCs w:val="24"/>
          <w:lang w:val="en-US"/>
        </w:rPr>
        <w:t>et al.,</w:t>
      </w:r>
      <w:r w:rsidR="007628B4" w:rsidRPr="00C92029">
        <w:rPr>
          <w:rFonts w:ascii="Times New Roman" w:hAnsi="Times New Roman" w:cs="Times New Roman"/>
          <w:sz w:val="24"/>
          <w:szCs w:val="24"/>
          <w:lang w:val="en-US"/>
        </w:rPr>
        <w:t xml:space="preserve"> 2007 and Jackson </w:t>
      </w:r>
      <w:r w:rsidR="007628B4" w:rsidRPr="00C92029">
        <w:rPr>
          <w:rFonts w:ascii="Times New Roman" w:hAnsi="Times New Roman" w:cs="Times New Roman"/>
          <w:i/>
          <w:sz w:val="24"/>
          <w:szCs w:val="24"/>
          <w:lang w:val="en-US"/>
        </w:rPr>
        <w:t>et al.,</w:t>
      </w:r>
      <w:r w:rsidR="007628B4" w:rsidRPr="00C92029">
        <w:rPr>
          <w:rFonts w:ascii="Times New Roman" w:hAnsi="Times New Roman" w:cs="Times New Roman"/>
          <w:sz w:val="24"/>
          <w:szCs w:val="24"/>
          <w:lang w:val="en-US"/>
        </w:rPr>
        <w:t xml:space="preserve"> 2000). </w:t>
      </w:r>
      <w:r w:rsidRPr="00C92029">
        <w:rPr>
          <w:rFonts w:ascii="Times New Roman" w:hAnsi="Times New Roman" w:cs="Times New Roman"/>
          <w:sz w:val="24"/>
          <w:szCs w:val="24"/>
          <w:lang w:val="en-US"/>
        </w:rPr>
        <w:t xml:space="preserve">In a study to determine the effect of </w:t>
      </w:r>
      <w:r w:rsidRPr="00C92029">
        <w:rPr>
          <w:rFonts w:ascii="Times New Roman" w:hAnsi="Times New Roman" w:cs="Times New Roman"/>
          <w:i/>
          <w:iCs/>
          <w:sz w:val="24"/>
          <w:szCs w:val="24"/>
          <w:lang w:val="en-US"/>
        </w:rPr>
        <w:t>Kigelia africana</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 xml:space="preserve">seed oil on cell proliferation in culture, human colon adenocarcinoma (Caco-2) and human embryonic kidney (HEK-293) cells were maintained and treated with various concentrations (0, 20, 40, 80, 100 and 120mg/l) of </w:t>
      </w:r>
      <w:r w:rsidRPr="00C92029">
        <w:rPr>
          <w:rFonts w:ascii="Times New Roman" w:hAnsi="Times New Roman" w:cs="Times New Roman"/>
          <w:i/>
          <w:iCs/>
          <w:sz w:val="24"/>
          <w:szCs w:val="24"/>
          <w:lang w:val="en-US"/>
        </w:rPr>
        <w:t>Kigelia africana</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seed oil. The trypan blue dye exclusion method was used to determine cell growth 48 hours after oil treatment. The seed oil suppressed both Caco-2 and HEK-293 cell growth in a dose dependent manner. The seed oil did not cause increase cell death as the number dead cells remained unchanged under control and oil-treated conditions. The oil significantly suppressed Caco-2 cell growth compared to HEK-293 cell growth at all oil concentrations. The suppression</w:t>
      </w:r>
      <w:r w:rsidR="00750B7F"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t xml:space="preserve">of Caco-2 </w:t>
      </w:r>
      <w:r w:rsidR="00DF2A41"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t xml:space="preserve">and HEK-293 cell proliferation by </w:t>
      </w:r>
      <w:r w:rsidRPr="00C92029">
        <w:rPr>
          <w:rFonts w:ascii="Times New Roman" w:hAnsi="Times New Roman" w:cs="Times New Roman"/>
          <w:i/>
          <w:iCs/>
          <w:sz w:val="24"/>
          <w:szCs w:val="24"/>
          <w:lang w:val="en-US"/>
        </w:rPr>
        <w:t>Kigelia africana</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 xml:space="preserve">seed oil suggest a potential antiproliferative effect of the oil on the two cell lines </w:t>
      </w:r>
      <w:r w:rsidR="007628B4" w:rsidRPr="00C92029">
        <w:rPr>
          <w:rFonts w:ascii="Times New Roman" w:hAnsi="Times New Roman" w:cs="Times New Roman"/>
          <w:sz w:val="24"/>
          <w:szCs w:val="24"/>
          <w:lang w:val="en-US"/>
        </w:rPr>
        <w:t>(</w:t>
      </w:r>
      <w:r w:rsidR="00ED3082" w:rsidRPr="00C92029">
        <w:rPr>
          <w:rFonts w:ascii="Times New Roman" w:hAnsi="Times New Roman" w:cs="Times New Roman"/>
          <w:sz w:val="24"/>
          <w:szCs w:val="24"/>
          <w:lang w:val="en-US"/>
        </w:rPr>
        <w:t xml:space="preserve">Chivand </w:t>
      </w:r>
      <w:r w:rsidR="00ED3082" w:rsidRPr="00C92029">
        <w:rPr>
          <w:rFonts w:ascii="Times New Roman" w:hAnsi="Times New Roman" w:cs="Times New Roman"/>
          <w:i/>
          <w:sz w:val="24"/>
          <w:szCs w:val="24"/>
          <w:lang w:val="en-US"/>
        </w:rPr>
        <w:t>et al</w:t>
      </w:r>
      <w:r w:rsidR="00ED3082" w:rsidRPr="00C92029">
        <w:rPr>
          <w:rFonts w:ascii="Times New Roman" w:hAnsi="Times New Roman" w:cs="Times New Roman"/>
          <w:sz w:val="24"/>
          <w:szCs w:val="24"/>
          <w:lang w:val="en-US"/>
        </w:rPr>
        <w:t>., 2012</w:t>
      </w:r>
      <w:r w:rsidR="007628B4" w:rsidRPr="00C92029">
        <w:rPr>
          <w:rFonts w:ascii="Times New Roman" w:hAnsi="Times New Roman" w:cs="Times New Roman"/>
          <w:sz w:val="24"/>
          <w:szCs w:val="24"/>
          <w:lang w:val="en-US"/>
        </w:rPr>
        <w:t>)</w:t>
      </w:r>
      <w:r w:rsidR="00ED3082" w:rsidRPr="00C92029">
        <w:rPr>
          <w:rFonts w:ascii="Times New Roman" w:hAnsi="Times New Roman" w:cs="Times New Roman"/>
          <w:sz w:val="24"/>
          <w:szCs w:val="24"/>
          <w:lang w:val="en-US"/>
        </w:rPr>
        <w:t>.</w:t>
      </w:r>
    </w:p>
    <w:p w:rsidR="003F2A5E" w:rsidRPr="00C92029" w:rsidRDefault="004469C2"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 xml:space="preserve">Methanolic extract of the root of </w:t>
      </w:r>
      <w:r w:rsidRPr="00C92029">
        <w:rPr>
          <w:rFonts w:ascii="Times New Roman" w:hAnsi="Times New Roman" w:cs="Times New Roman"/>
          <w:i/>
          <w:iCs/>
          <w:sz w:val="24"/>
          <w:szCs w:val="24"/>
          <w:lang w:val="en-US"/>
        </w:rPr>
        <w:t>Kigelia africana</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 xml:space="preserve">contains the constituent lapachol </w:t>
      </w:r>
      <w:r w:rsidR="00153763" w:rsidRPr="00C92029">
        <w:rPr>
          <w:rFonts w:ascii="Times New Roman" w:hAnsi="Times New Roman" w:cs="Times New Roman"/>
          <w:sz w:val="24"/>
          <w:szCs w:val="24"/>
          <w:lang w:val="en-US"/>
        </w:rPr>
        <w:t xml:space="preserve">(Hussain </w:t>
      </w:r>
      <w:r w:rsidR="00153763" w:rsidRPr="00C92029">
        <w:rPr>
          <w:rFonts w:ascii="Times New Roman" w:hAnsi="Times New Roman" w:cs="Times New Roman"/>
          <w:i/>
          <w:sz w:val="24"/>
          <w:szCs w:val="24"/>
          <w:lang w:val="en-US"/>
        </w:rPr>
        <w:t>et</w:t>
      </w:r>
      <w:r w:rsidR="00153763" w:rsidRPr="00C92029">
        <w:rPr>
          <w:rFonts w:ascii="Times New Roman" w:hAnsi="Times New Roman" w:cs="Times New Roman"/>
          <w:sz w:val="24"/>
          <w:szCs w:val="24"/>
          <w:lang w:val="en-US"/>
        </w:rPr>
        <w:t xml:space="preserve"> </w:t>
      </w:r>
      <w:r w:rsidR="00153763" w:rsidRPr="00C92029">
        <w:rPr>
          <w:rFonts w:ascii="Times New Roman" w:hAnsi="Times New Roman" w:cs="Times New Roman"/>
          <w:i/>
          <w:sz w:val="24"/>
          <w:szCs w:val="24"/>
          <w:lang w:val="en-US"/>
        </w:rPr>
        <w:t>al</w:t>
      </w:r>
      <w:r w:rsidR="00153763" w:rsidRPr="00C92029">
        <w:rPr>
          <w:rFonts w:ascii="Times New Roman" w:hAnsi="Times New Roman" w:cs="Times New Roman"/>
          <w:sz w:val="24"/>
          <w:szCs w:val="24"/>
          <w:lang w:val="en-US"/>
        </w:rPr>
        <w:t>., 2007)</w:t>
      </w:r>
      <w:r w:rsidR="00556F26" w:rsidRPr="00C92029">
        <w:rPr>
          <w:rFonts w:ascii="Times New Roman" w:hAnsi="Times New Roman" w:cs="Times New Roman"/>
          <w:sz w:val="24"/>
          <w:szCs w:val="24"/>
          <w:lang w:val="en-US"/>
        </w:rPr>
        <w:t xml:space="preserve"> w</w:t>
      </w:r>
      <w:r w:rsidRPr="00C92029">
        <w:rPr>
          <w:rFonts w:ascii="Times New Roman" w:hAnsi="Times New Roman" w:cs="Times New Roman"/>
          <w:sz w:val="24"/>
          <w:szCs w:val="24"/>
          <w:lang w:val="en-US"/>
        </w:rPr>
        <w:t>hich is</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reported to be effective in the treatment of solar</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keratosis, skin cancer and Kaposi sarcoma, an</w:t>
      </w:r>
      <w:r w:rsidRPr="00C92029">
        <w:rPr>
          <w:rFonts w:ascii="Times New Roman" w:hAnsi="Times New Roman" w:cs="Times New Roman"/>
          <w:iCs/>
          <w:sz w:val="24"/>
          <w:szCs w:val="24"/>
          <w:lang w:val="en-US"/>
        </w:rPr>
        <w:t xml:space="preserve"> </w:t>
      </w:r>
      <w:r w:rsidR="00153763" w:rsidRPr="00C92029">
        <w:rPr>
          <w:rFonts w:ascii="Times New Roman" w:hAnsi="Times New Roman" w:cs="Times New Roman"/>
          <w:sz w:val="24"/>
          <w:szCs w:val="24"/>
          <w:lang w:val="en-US"/>
        </w:rPr>
        <w:t xml:space="preserve">HIV-related skin ailment (Jackson </w:t>
      </w:r>
      <w:r w:rsidR="00153763" w:rsidRPr="00C92029">
        <w:rPr>
          <w:rFonts w:ascii="Times New Roman" w:hAnsi="Times New Roman" w:cs="Times New Roman"/>
          <w:i/>
          <w:sz w:val="24"/>
          <w:szCs w:val="24"/>
          <w:lang w:val="en-US"/>
        </w:rPr>
        <w:t>et al</w:t>
      </w:r>
      <w:r w:rsidR="00153763" w:rsidRPr="00C92029">
        <w:rPr>
          <w:rFonts w:ascii="Times New Roman" w:hAnsi="Times New Roman" w:cs="Times New Roman"/>
          <w:sz w:val="24"/>
          <w:szCs w:val="24"/>
          <w:lang w:val="en-US"/>
        </w:rPr>
        <w:t>., 2000)</w:t>
      </w:r>
      <w:r w:rsidRPr="00C92029">
        <w:rPr>
          <w:rFonts w:ascii="Times New Roman" w:hAnsi="Times New Roman" w:cs="Times New Roman"/>
          <w:sz w:val="24"/>
          <w:szCs w:val="24"/>
          <w:lang w:val="en-US"/>
        </w:rPr>
        <w:t>. Serial dilutions of</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lastRenderedPageBreak/>
        <w:t>standardized aqueous, ethanol and</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dichloromethane extracts of the stem bark and</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 xml:space="preserve">fruits of </w:t>
      </w:r>
      <w:r w:rsidRPr="00C92029">
        <w:rPr>
          <w:rFonts w:ascii="Times New Roman" w:hAnsi="Times New Roman" w:cs="Times New Roman"/>
          <w:i/>
          <w:iCs/>
          <w:sz w:val="24"/>
          <w:szCs w:val="24"/>
          <w:lang w:val="en-US"/>
        </w:rPr>
        <w:t>Kigelia africana</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were tested for their</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growth inhibitory effects against four melanoma</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cell lines and a renal cell carcinoma line (Caki-2)</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using two different assays (3-(4,5-</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Dimethylthiazol-2-yl)-2,5-diphenyl tetrazolium</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bromide, MTT and Sulforhodamine B, SRB</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 xml:space="preserve">assays). Lapachol, a possible constituent </w:t>
      </w:r>
      <w:r w:rsidR="00507268" w:rsidRPr="00C92029">
        <w:rPr>
          <w:rFonts w:ascii="Times New Roman" w:hAnsi="Times New Roman" w:cs="Times New Roman"/>
          <w:sz w:val="24"/>
          <w:szCs w:val="24"/>
          <w:lang w:val="en-US"/>
        </w:rPr>
        <w:t xml:space="preserve">of </w:t>
      </w:r>
      <w:r w:rsidR="00507268" w:rsidRPr="00C92029">
        <w:rPr>
          <w:rFonts w:ascii="Times New Roman" w:hAnsi="Times New Roman" w:cs="Times New Roman"/>
          <w:iCs/>
          <w:sz w:val="24"/>
          <w:szCs w:val="24"/>
          <w:lang w:val="en-US"/>
        </w:rPr>
        <w:t>these</w:t>
      </w:r>
      <w:r w:rsidRPr="00C92029">
        <w:rPr>
          <w:rFonts w:ascii="Times New Roman" w:hAnsi="Times New Roman" w:cs="Times New Roman"/>
          <w:sz w:val="24"/>
          <w:szCs w:val="24"/>
          <w:lang w:val="en-US"/>
        </w:rPr>
        <w:t xml:space="preserve"> extracts, together with known therapeutic</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anti-neoplastic agents evaluated this way, showed significant inhibitory activity of the</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dichloromethane extract of the stem bark and</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lapachol in a dose-dependent and time</w:t>
      </w:r>
      <w:r w:rsidR="00507268"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t>dependent</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manner. Chemosensitivity of the</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elanoma cell lines to the stem bark was greater</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than that seen for the renal adenocarcinoma line,</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but in marked contrast sensitivity to lapachol was</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similar amongst the five cell lines, suggesting</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that lapachol is the active ingredient that exhibit</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 xml:space="preserve">anti-cancer property </w:t>
      </w:r>
      <w:r w:rsidR="00670643" w:rsidRPr="00C92029">
        <w:rPr>
          <w:rFonts w:ascii="Times New Roman" w:hAnsi="Times New Roman" w:cs="Times New Roman"/>
          <w:sz w:val="24"/>
          <w:szCs w:val="24"/>
          <w:lang w:val="en-US"/>
        </w:rPr>
        <w:t xml:space="preserve">(Houghton </w:t>
      </w:r>
      <w:r w:rsidR="00670643" w:rsidRPr="00C92029">
        <w:rPr>
          <w:rFonts w:ascii="Times New Roman" w:hAnsi="Times New Roman" w:cs="Times New Roman"/>
          <w:i/>
          <w:sz w:val="24"/>
          <w:szCs w:val="24"/>
          <w:lang w:val="en-US"/>
        </w:rPr>
        <w:t>et al</w:t>
      </w:r>
      <w:r w:rsidR="00670643" w:rsidRPr="00C92029">
        <w:rPr>
          <w:rFonts w:ascii="Times New Roman" w:hAnsi="Times New Roman" w:cs="Times New Roman"/>
          <w:sz w:val="24"/>
          <w:szCs w:val="24"/>
          <w:lang w:val="en-US"/>
        </w:rPr>
        <w:t>., 1994).</w:t>
      </w:r>
    </w:p>
    <w:p w:rsidR="00365923" w:rsidRPr="00C92029" w:rsidRDefault="00BF59D3"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 xml:space="preserve">2.4.5 </w:t>
      </w:r>
      <w:r w:rsidR="00365923" w:rsidRPr="00C92029">
        <w:rPr>
          <w:rFonts w:ascii="Times New Roman" w:hAnsi="Times New Roman" w:cs="Times New Roman"/>
          <w:b/>
          <w:bCs/>
          <w:sz w:val="24"/>
          <w:szCs w:val="24"/>
          <w:lang w:val="en-US"/>
        </w:rPr>
        <w:t>Anti-Diarrhoeal Activity</w:t>
      </w:r>
    </w:p>
    <w:p w:rsidR="009927FB" w:rsidRPr="00C92029" w:rsidRDefault="00365923"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 xml:space="preserve">One important local use of </w:t>
      </w:r>
      <w:r w:rsidRPr="00C92029">
        <w:rPr>
          <w:rFonts w:ascii="Times New Roman" w:hAnsi="Times New Roman" w:cs="Times New Roman"/>
          <w:i/>
          <w:iCs/>
          <w:sz w:val="24"/>
          <w:szCs w:val="24"/>
          <w:lang w:val="en-US"/>
        </w:rPr>
        <w:t>Kigelia africana</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is the use of the</w:t>
      </w:r>
      <w:r w:rsidR="00670643" w:rsidRPr="00C92029">
        <w:rPr>
          <w:rFonts w:ascii="Times New Roman" w:hAnsi="Times New Roman" w:cs="Times New Roman"/>
          <w:sz w:val="24"/>
          <w:szCs w:val="24"/>
          <w:lang w:val="en-US"/>
        </w:rPr>
        <w:t xml:space="preserve"> leaf for treating diarrhea (Akah, 2011)</w:t>
      </w:r>
      <w:r w:rsidRPr="00C92029">
        <w:rPr>
          <w:rFonts w:ascii="Times New Roman" w:hAnsi="Times New Roman" w:cs="Times New Roman"/>
          <w:sz w:val="24"/>
          <w:szCs w:val="24"/>
          <w:lang w:val="en-US"/>
        </w:rPr>
        <w:t>. An administration of a dose of 100 or 200 mg/kg of aqueous leaf extract to experimental animals caused anti-diarrhea activity. It also reduced the reduced fecal output in castor oil – induced diarrhea in animals and remarkably decreased the propulsive movement of th</w:t>
      </w:r>
      <w:r w:rsidR="00670643" w:rsidRPr="00C92029">
        <w:rPr>
          <w:rFonts w:ascii="Times New Roman" w:hAnsi="Times New Roman" w:cs="Times New Roman"/>
          <w:sz w:val="24"/>
          <w:szCs w:val="24"/>
          <w:lang w:val="en-US"/>
        </w:rPr>
        <w:t xml:space="preserve">e gastro-intestinal contents (Otimenyin </w:t>
      </w:r>
      <w:r w:rsidR="00670643" w:rsidRPr="00C92029">
        <w:rPr>
          <w:rFonts w:ascii="Times New Roman" w:hAnsi="Times New Roman" w:cs="Times New Roman"/>
          <w:i/>
          <w:sz w:val="24"/>
          <w:szCs w:val="24"/>
          <w:lang w:val="en-US"/>
        </w:rPr>
        <w:t>et al</w:t>
      </w:r>
      <w:r w:rsidR="00670643" w:rsidRPr="00C92029">
        <w:rPr>
          <w:rFonts w:ascii="Times New Roman" w:hAnsi="Times New Roman" w:cs="Times New Roman"/>
          <w:sz w:val="24"/>
          <w:szCs w:val="24"/>
          <w:lang w:val="en-US"/>
        </w:rPr>
        <w:t>., 2012)</w:t>
      </w:r>
      <w:r w:rsidRPr="00C92029">
        <w:rPr>
          <w:rFonts w:ascii="Times New Roman" w:hAnsi="Times New Roman" w:cs="Times New Roman"/>
          <w:sz w:val="24"/>
          <w:szCs w:val="24"/>
          <w:lang w:val="en-US"/>
        </w:rPr>
        <w:t>. On the isolated guinea pig ileum, the extract did not appreciably affect acetylcholine and histamine induced contractions. In an anti</w:t>
      </w:r>
      <w:r w:rsidR="00D07E61" w:rsidRPr="00C92029">
        <w:rPr>
          <w:rFonts w:ascii="Times New Roman" w:hAnsi="Times New Roman" w:cs="Times New Roman"/>
          <w:sz w:val="24"/>
          <w:szCs w:val="24"/>
          <w:lang w:val="en-US"/>
        </w:rPr>
        <w:t>-</w:t>
      </w:r>
      <w:r w:rsidRPr="00C92029">
        <w:rPr>
          <w:rFonts w:ascii="Times New Roman" w:hAnsi="Times New Roman" w:cs="Times New Roman"/>
          <w:sz w:val="24"/>
          <w:szCs w:val="24"/>
          <w:lang w:val="en-US"/>
        </w:rPr>
        <w:t>diarrhoeal activity studied using castor oil to induce diarrhea in rats (</w:t>
      </w:r>
      <w:r w:rsidRPr="00C92029">
        <w:rPr>
          <w:rFonts w:ascii="Times New Roman" w:hAnsi="Times New Roman" w:cs="Times New Roman"/>
          <w:iCs/>
          <w:sz w:val="24"/>
          <w:szCs w:val="24"/>
          <w:lang w:val="en-US"/>
        </w:rPr>
        <w:t>in vivo</w:t>
      </w:r>
      <w:r w:rsidRPr="00C92029">
        <w:rPr>
          <w:rFonts w:ascii="Times New Roman" w:hAnsi="Times New Roman" w:cs="Times New Roman"/>
          <w:sz w:val="24"/>
          <w:szCs w:val="24"/>
          <w:lang w:val="en-US"/>
        </w:rPr>
        <w:t xml:space="preserve">) and using isolated jejunum, 500 and 1000mg/kg ethanol root extract </w:t>
      </w:r>
      <w:r w:rsidRPr="00C92029">
        <w:rPr>
          <w:rFonts w:ascii="Times New Roman" w:hAnsi="Times New Roman" w:cs="Times New Roman"/>
          <w:iCs/>
          <w:sz w:val="24"/>
          <w:szCs w:val="24"/>
          <w:lang w:val="en-US"/>
        </w:rPr>
        <w:t>(in vitro</w:t>
      </w:r>
      <w:r w:rsidRPr="00C92029">
        <w:rPr>
          <w:rFonts w:ascii="Times New Roman" w:hAnsi="Times New Roman" w:cs="Times New Roman"/>
          <w:sz w:val="24"/>
          <w:szCs w:val="24"/>
          <w:lang w:val="en-US"/>
        </w:rPr>
        <w:t>) significantly reduced the frequency of diarrheal stool and the spontaneous propulsi</w:t>
      </w:r>
      <w:r w:rsidR="00670643" w:rsidRPr="00C92029">
        <w:rPr>
          <w:rFonts w:ascii="Times New Roman" w:hAnsi="Times New Roman" w:cs="Times New Roman"/>
          <w:sz w:val="24"/>
          <w:szCs w:val="24"/>
          <w:lang w:val="en-US"/>
        </w:rPr>
        <w:t xml:space="preserve">ve movement of isolated jejunum (Otimenyin </w:t>
      </w:r>
      <w:r w:rsidR="00670643" w:rsidRPr="00C92029">
        <w:rPr>
          <w:rFonts w:ascii="Times New Roman" w:hAnsi="Times New Roman" w:cs="Times New Roman"/>
          <w:i/>
          <w:sz w:val="24"/>
          <w:szCs w:val="24"/>
          <w:lang w:val="en-US"/>
        </w:rPr>
        <w:t>et al</w:t>
      </w:r>
      <w:r w:rsidR="00670643" w:rsidRPr="00C92029">
        <w:rPr>
          <w:rFonts w:ascii="Times New Roman" w:hAnsi="Times New Roman" w:cs="Times New Roman"/>
          <w:sz w:val="24"/>
          <w:szCs w:val="24"/>
          <w:lang w:val="en-US"/>
        </w:rPr>
        <w:t xml:space="preserve">., 2012). </w:t>
      </w:r>
      <w:r w:rsidRPr="00C92029">
        <w:rPr>
          <w:rFonts w:ascii="Times New Roman" w:hAnsi="Times New Roman" w:cs="Times New Roman"/>
          <w:i/>
          <w:iCs/>
          <w:sz w:val="24"/>
          <w:szCs w:val="24"/>
          <w:lang w:val="en-US"/>
        </w:rPr>
        <w:t>Kigelia africana</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 xml:space="preserve">root extract also produced reversible inhibition of acetylcholine induced mobility of isolated rabbit jejunum. The observed </w:t>
      </w:r>
      <w:r w:rsidR="009927FB" w:rsidRPr="00C92029">
        <w:rPr>
          <w:rFonts w:ascii="Times New Roman" w:hAnsi="Times New Roman" w:cs="Times New Roman"/>
          <w:sz w:val="24"/>
          <w:szCs w:val="24"/>
          <w:lang w:val="en-US"/>
        </w:rPr>
        <w:t>Spasmolytic</w:t>
      </w:r>
      <w:r w:rsidRPr="00C92029">
        <w:rPr>
          <w:rFonts w:ascii="Times New Roman" w:hAnsi="Times New Roman" w:cs="Times New Roman"/>
          <w:sz w:val="24"/>
          <w:szCs w:val="24"/>
          <w:lang w:val="en-US"/>
        </w:rPr>
        <w:t xml:space="preserve"> effects of the extract may explain </w:t>
      </w:r>
      <w:r w:rsidRPr="00C92029">
        <w:rPr>
          <w:rFonts w:ascii="Times New Roman" w:hAnsi="Times New Roman" w:cs="Times New Roman"/>
          <w:sz w:val="24"/>
          <w:szCs w:val="24"/>
          <w:lang w:val="en-US"/>
        </w:rPr>
        <w:lastRenderedPageBreak/>
        <w:t>its continual use in the management of chronic abdominal pains associated</w:t>
      </w:r>
      <w:r w:rsidR="00556196" w:rsidRPr="00C92029">
        <w:rPr>
          <w:rFonts w:ascii="Times New Roman" w:hAnsi="Times New Roman" w:cs="Times New Roman"/>
          <w:sz w:val="24"/>
          <w:szCs w:val="24"/>
          <w:lang w:val="en-US"/>
        </w:rPr>
        <w:t xml:space="preserve"> with diarrhea (Otimenyin </w:t>
      </w:r>
      <w:r w:rsidR="00556196" w:rsidRPr="00C92029">
        <w:rPr>
          <w:rFonts w:ascii="Times New Roman" w:hAnsi="Times New Roman" w:cs="Times New Roman"/>
          <w:i/>
          <w:sz w:val="24"/>
          <w:szCs w:val="24"/>
          <w:lang w:val="en-US"/>
        </w:rPr>
        <w:t>et al</w:t>
      </w:r>
      <w:r w:rsidR="00556196" w:rsidRPr="00C92029">
        <w:rPr>
          <w:rFonts w:ascii="Times New Roman" w:hAnsi="Times New Roman" w:cs="Times New Roman"/>
          <w:sz w:val="24"/>
          <w:szCs w:val="24"/>
          <w:lang w:val="en-US"/>
        </w:rPr>
        <w:t>., 2012).</w:t>
      </w:r>
    </w:p>
    <w:p w:rsidR="00961645" w:rsidRPr="00C92029" w:rsidRDefault="00961645" w:rsidP="009172FD">
      <w:pPr>
        <w:autoSpaceDE w:val="0"/>
        <w:autoSpaceDN w:val="0"/>
        <w:adjustRightInd w:val="0"/>
        <w:spacing w:after="0" w:line="480" w:lineRule="auto"/>
        <w:jc w:val="both"/>
        <w:rPr>
          <w:rFonts w:ascii="Times New Roman" w:hAnsi="Times New Roman" w:cs="Times New Roman"/>
          <w:sz w:val="24"/>
          <w:szCs w:val="24"/>
          <w:lang w:val="en-US"/>
        </w:rPr>
      </w:pPr>
    </w:p>
    <w:p w:rsidR="00364BED" w:rsidRPr="00C92029" w:rsidRDefault="008B6C35"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 xml:space="preserve">2.4.6 </w:t>
      </w:r>
      <w:r w:rsidR="00364BED" w:rsidRPr="00C92029">
        <w:rPr>
          <w:rFonts w:ascii="Times New Roman" w:hAnsi="Times New Roman" w:cs="Times New Roman"/>
          <w:b/>
          <w:bCs/>
          <w:sz w:val="24"/>
          <w:szCs w:val="24"/>
          <w:lang w:val="en-US"/>
        </w:rPr>
        <w:t>Diuretic Activity</w:t>
      </w:r>
    </w:p>
    <w:p w:rsidR="00AA0FD6" w:rsidRPr="00C92029" w:rsidRDefault="00364BED"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 xml:space="preserve">The diuretic activity of </w:t>
      </w:r>
      <w:r w:rsidRPr="00C92029">
        <w:rPr>
          <w:rFonts w:ascii="Times New Roman" w:hAnsi="Times New Roman" w:cs="Times New Roman"/>
          <w:i/>
          <w:iCs/>
          <w:sz w:val="24"/>
          <w:szCs w:val="24"/>
          <w:lang w:val="en-US"/>
        </w:rPr>
        <w:t>Kigelia africana</w:t>
      </w:r>
      <w:r w:rsidRPr="00C92029">
        <w:rPr>
          <w:rFonts w:ascii="Times New Roman" w:hAnsi="Times New Roman" w:cs="Times New Roman"/>
          <w:iCs/>
          <w:sz w:val="24"/>
          <w:szCs w:val="24"/>
          <w:lang w:val="en-US"/>
        </w:rPr>
        <w:t xml:space="preserve"> </w:t>
      </w:r>
      <w:r w:rsidRPr="00C92029">
        <w:rPr>
          <w:rFonts w:ascii="Times New Roman" w:hAnsi="Times New Roman" w:cs="Times New Roman"/>
          <w:sz w:val="24"/>
          <w:szCs w:val="24"/>
          <w:lang w:val="en-US"/>
        </w:rPr>
        <w:t>aqueous bark extract was investigated by the determination of urine volume, electrolyte concentration and diuretic potency in male albino rats. Different concentrations of the extract, 250 and 500mg/kg were orally administered to hydrated rats and their urine output was</w:t>
      </w:r>
      <w:r w:rsidR="00E722A0" w:rsidRPr="00C92029">
        <w:rPr>
          <w:rFonts w:ascii="Times New Roman" w:hAnsi="Times New Roman" w:cs="Times New Roman"/>
          <w:sz w:val="24"/>
          <w:szCs w:val="24"/>
          <w:lang w:val="en-US"/>
        </w:rPr>
        <w:t xml:space="preserve"> immediately</w:t>
      </w:r>
      <w:r w:rsidRPr="00C92029">
        <w:rPr>
          <w:rFonts w:ascii="Times New Roman" w:hAnsi="Times New Roman" w:cs="Times New Roman"/>
          <w:sz w:val="24"/>
          <w:szCs w:val="24"/>
          <w:lang w:val="en-US"/>
        </w:rPr>
        <w:t xml:space="preserve"> measured after 5 hours of treatment. Fusemide (10mg/kg) was used as reference drug while normal saline (0.9%) was used as control. The result showed that the bark extract exhibited dose dependent diuretic property. The onset of diuretic action was within 1 hour and lasted up to 5 hours, with 500mg/kg displaying a potency of 0.8 and 250mg/kg, respectively. The extract also caused a marked increase in Na+, K+ and Cl- labels </w:t>
      </w:r>
      <w:r w:rsidR="00E722A0" w:rsidRPr="00C92029">
        <w:rPr>
          <w:rFonts w:ascii="Times New Roman" w:hAnsi="Times New Roman" w:cs="Times New Roman"/>
          <w:sz w:val="24"/>
          <w:szCs w:val="24"/>
          <w:lang w:val="en-US"/>
        </w:rPr>
        <w:t xml:space="preserve">(Sharma </w:t>
      </w:r>
      <w:r w:rsidR="00E722A0" w:rsidRPr="00C92029">
        <w:rPr>
          <w:rFonts w:ascii="Times New Roman" w:hAnsi="Times New Roman" w:cs="Times New Roman"/>
          <w:i/>
          <w:sz w:val="24"/>
          <w:szCs w:val="24"/>
          <w:lang w:val="en-US"/>
        </w:rPr>
        <w:t>et al.,</w:t>
      </w:r>
      <w:r w:rsidR="00E722A0" w:rsidRPr="00C92029">
        <w:rPr>
          <w:rFonts w:ascii="Times New Roman" w:hAnsi="Times New Roman" w:cs="Times New Roman"/>
          <w:sz w:val="24"/>
          <w:szCs w:val="24"/>
          <w:lang w:val="en-US"/>
        </w:rPr>
        <w:t xml:space="preserve"> 2010). </w:t>
      </w:r>
      <w:r w:rsidRPr="00C92029">
        <w:rPr>
          <w:rFonts w:ascii="Times New Roman" w:hAnsi="Times New Roman" w:cs="Times New Roman"/>
          <w:sz w:val="24"/>
          <w:szCs w:val="24"/>
          <w:lang w:val="en-US"/>
        </w:rPr>
        <w:t>The result suggests that the aqueous extract possess significant diuretic activity,</w:t>
      </w:r>
      <w:r w:rsidR="00750B7F" w:rsidRPr="00C92029">
        <w:rPr>
          <w:rFonts w:ascii="Times New Roman" w:hAnsi="Times New Roman" w:cs="Times New Roman"/>
          <w:sz w:val="24"/>
          <w:szCs w:val="24"/>
          <w:lang w:val="en-US"/>
        </w:rPr>
        <w:t xml:space="preserve"> </w:t>
      </w:r>
      <w:r w:rsidR="00E722A0" w:rsidRPr="00C92029">
        <w:rPr>
          <w:rFonts w:ascii="Times New Roman" w:hAnsi="Times New Roman" w:cs="Times New Roman"/>
          <w:sz w:val="24"/>
          <w:szCs w:val="24"/>
          <w:lang w:val="en-US"/>
        </w:rPr>
        <w:t>justifying</w:t>
      </w:r>
      <w:r w:rsidRPr="00C92029">
        <w:rPr>
          <w:rFonts w:ascii="Times New Roman" w:hAnsi="Times New Roman" w:cs="Times New Roman"/>
          <w:sz w:val="24"/>
          <w:szCs w:val="24"/>
          <w:lang w:val="en-US"/>
        </w:rPr>
        <w:t xml:space="preserve"> its use in folk medicine for kidney and urinary disorders.</w:t>
      </w:r>
    </w:p>
    <w:p w:rsidR="009927FB" w:rsidRPr="00C92029" w:rsidRDefault="00961645" w:rsidP="009172FD">
      <w:pPr>
        <w:pStyle w:val="Heading3"/>
        <w:shd w:val="clear" w:color="auto" w:fill="FFFFFF"/>
        <w:spacing w:before="308" w:after="154" w:line="480" w:lineRule="auto"/>
        <w:jc w:val="both"/>
        <w:rPr>
          <w:rFonts w:ascii="Times New Roman" w:hAnsi="Times New Roman" w:cs="Times New Roman"/>
          <w:color w:val="000000" w:themeColor="text1"/>
          <w:sz w:val="24"/>
          <w:szCs w:val="24"/>
        </w:rPr>
      </w:pPr>
      <w:r w:rsidRPr="00C92029">
        <w:rPr>
          <w:rFonts w:ascii="Times New Roman" w:hAnsi="Times New Roman" w:cs="Times New Roman"/>
          <w:color w:val="000000" w:themeColor="text1"/>
          <w:sz w:val="24"/>
          <w:szCs w:val="24"/>
        </w:rPr>
        <w:t xml:space="preserve">2.5 </w:t>
      </w:r>
      <w:r w:rsidR="00CE740C" w:rsidRPr="00C92029">
        <w:rPr>
          <w:rFonts w:ascii="Times New Roman" w:hAnsi="Times New Roman" w:cs="Times New Roman"/>
          <w:color w:val="000000" w:themeColor="text1"/>
          <w:sz w:val="24"/>
          <w:szCs w:val="24"/>
        </w:rPr>
        <w:t>A</w:t>
      </w:r>
      <w:r w:rsidR="0023779D" w:rsidRPr="00C92029">
        <w:rPr>
          <w:rFonts w:ascii="Times New Roman" w:hAnsi="Times New Roman" w:cs="Times New Roman"/>
          <w:color w:val="000000" w:themeColor="text1"/>
          <w:sz w:val="24"/>
          <w:szCs w:val="24"/>
        </w:rPr>
        <w:t>ntioxidant</w:t>
      </w:r>
    </w:p>
    <w:p w:rsidR="00CE740C" w:rsidRPr="00C92029" w:rsidRDefault="00CE740C" w:rsidP="009172FD">
      <w:pPr>
        <w:spacing w:line="480" w:lineRule="auto"/>
        <w:jc w:val="both"/>
        <w:rPr>
          <w:rFonts w:ascii="Times New Roman" w:hAnsi="Times New Roman" w:cs="Times New Roman"/>
          <w:color w:val="000000" w:themeColor="text1"/>
          <w:sz w:val="24"/>
          <w:szCs w:val="24"/>
        </w:rPr>
      </w:pPr>
      <w:r w:rsidRPr="00C92029">
        <w:rPr>
          <w:rFonts w:ascii="Times New Roman" w:hAnsi="Times New Roman" w:cs="Times New Roman"/>
          <w:sz w:val="24"/>
          <w:szCs w:val="24"/>
        </w:rPr>
        <w:t>An antioxidant is a molecule stable enough to donate an electron to a rampaging free radical and neutralize it, thus reducing its capacity to damage. These antioxidants delay or inhibit cellular damage mainly through their free radical scavenging property. (Halliweli</w:t>
      </w:r>
      <w:r w:rsidR="001F093A" w:rsidRPr="00C92029">
        <w:rPr>
          <w:rFonts w:ascii="Times New Roman" w:hAnsi="Times New Roman" w:cs="Times New Roman"/>
          <w:sz w:val="24"/>
          <w:szCs w:val="24"/>
        </w:rPr>
        <w:t>,</w:t>
      </w:r>
      <w:r w:rsidRPr="00C92029">
        <w:rPr>
          <w:rFonts w:ascii="Times New Roman" w:hAnsi="Times New Roman" w:cs="Times New Roman"/>
          <w:sz w:val="24"/>
          <w:szCs w:val="24"/>
        </w:rPr>
        <w:t xml:space="preserve"> 1995) these low-molecular-weight antioxidants can safely interact with free radicals and terminate the chain reaction before vital molecules are damaged. Some of such antioxidants, including glutathione, ubiquinol, and uric acid, are produced during normal metabolism in the body. (Shi</w:t>
      </w:r>
      <w:r w:rsidR="001F093A" w:rsidRPr="00C92029">
        <w:rPr>
          <w:rFonts w:ascii="Times New Roman" w:hAnsi="Times New Roman" w:cs="Times New Roman"/>
          <w:sz w:val="24"/>
          <w:szCs w:val="24"/>
        </w:rPr>
        <w:t>,</w:t>
      </w:r>
      <w:r w:rsidRPr="00C92029">
        <w:rPr>
          <w:rFonts w:ascii="Times New Roman" w:hAnsi="Times New Roman" w:cs="Times New Roman"/>
          <w:sz w:val="24"/>
          <w:szCs w:val="24"/>
        </w:rPr>
        <w:t xml:space="preserve"> 1999). Other lighter antioxidants are found in the diet. Although there </w:t>
      </w:r>
      <w:r w:rsidR="009927FB" w:rsidRPr="00C92029">
        <w:rPr>
          <w:rFonts w:ascii="Times New Roman" w:hAnsi="Times New Roman" w:cs="Times New Roman"/>
          <w:sz w:val="24"/>
          <w:szCs w:val="24"/>
        </w:rPr>
        <w:t>is</w:t>
      </w:r>
      <w:r w:rsidRPr="00C92029">
        <w:rPr>
          <w:rFonts w:ascii="Times New Roman" w:hAnsi="Times New Roman" w:cs="Times New Roman"/>
          <w:sz w:val="24"/>
          <w:szCs w:val="24"/>
        </w:rPr>
        <w:t xml:space="preserve"> several enzymes system within the body that scavenges free radicals, the principle micronutrient (vitamins) antioxidants are vitamin </w:t>
      </w:r>
      <w:r w:rsidRPr="00C92029">
        <w:rPr>
          <w:rFonts w:ascii="Times New Roman" w:hAnsi="Times New Roman" w:cs="Times New Roman"/>
          <w:sz w:val="24"/>
          <w:szCs w:val="24"/>
        </w:rPr>
        <w:lastRenderedPageBreak/>
        <w:t xml:space="preserve">E (α-tocopherol), vitamin C (ascorbic acid), and B-carotene. (Levine </w:t>
      </w:r>
      <w:r w:rsidRPr="00C92029">
        <w:rPr>
          <w:rFonts w:ascii="Times New Roman" w:hAnsi="Times New Roman" w:cs="Times New Roman"/>
          <w:i/>
          <w:sz w:val="24"/>
          <w:szCs w:val="24"/>
        </w:rPr>
        <w:t>et al</w:t>
      </w:r>
      <w:r w:rsidRPr="00C92029">
        <w:rPr>
          <w:rFonts w:ascii="Times New Roman" w:hAnsi="Times New Roman" w:cs="Times New Roman"/>
          <w:sz w:val="24"/>
          <w:szCs w:val="24"/>
        </w:rPr>
        <w:t>., 1991). The body cannot manufacture these micronutrients, so they must be supplied in the diet.</w:t>
      </w:r>
    </w:p>
    <w:p w:rsidR="00FB0EC0" w:rsidRPr="00C92029" w:rsidRDefault="001F26CC" w:rsidP="009172FD">
      <w:pPr>
        <w:tabs>
          <w:tab w:val="left" w:pos="2835"/>
        </w:tabs>
        <w:spacing w:line="480" w:lineRule="auto"/>
        <w:jc w:val="both"/>
        <w:rPr>
          <w:rFonts w:ascii="Times New Roman" w:hAnsi="Times New Roman" w:cs="Times New Roman"/>
          <w:b/>
          <w:color w:val="000000" w:themeColor="text1"/>
          <w:sz w:val="24"/>
          <w:szCs w:val="24"/>
        </w:rPr>
      </w:pPr>
      <w:r w:rsidRPr="00C92029">
        <w:rPr>
          <w:rFonts w:ascii="Times New Roman" w:hAnsi="Times New Roman" w:cs="Times New Roman"/>
          <w:b/>
          <w:color w:val="000000" w:themeColor="text1"/>
          <w:sz w:val="24"/>
          <w:szCs w:val="24"/>
        </w:rPr>
        <w:t xml:space="preserve">Table 1: </w:t>
      </w:r>
      <w:r w:rsidR="00FB0EC0" w:rsidRPr="00C92029">
        <w:rPr>
          <w:rFonts w:ascii="Times New Roman" w:hAnsi="Times New Roman" w:cs="Times New Roman"/>
          <w:b/>
          <w:color w:val="000000" w:themeColor="text1"/>
          <w:sz w:val="24"/>
          <w:szCs w:val="24"/>
        </w:rPr>
        <w:t>C</w:t>
      </w:r>
      <w:r w:rsidR="0023779D" w:rsidRPr="00C92029">
        <w:rPr>
          <w:rFonts w:ascii="Times New Roman" w:hAnsi="Times New Roman" w:cs="Times New Roman"/>
          <w:b/>
          <w:color w:val="000000" w:themeColor="text1"/>
          <w:sz w:val="24"/>
          <w:szCs w:val="24"/>
        </w:rPr>
        <w:t>lassification of antioxidant</w:t>
      </w:r>
    </w:p>
    <w:tbl>
      <w:tblPr>
        <w:tblStyle w:val="TableGrid"/>
        <w:tblW w:w="0" w:type="auto"/>
        <w:tblLook w:val="04A0"/>
      </w:tblPr>
      <w:tblGrid>
        <w:gridCol w:w="4788"/>
        <w:gridCol w:w="4788"/>
      </w:tblGrid>
      <w:tr w:rsidR="00FB0EC0" w:rsidRPr="00C92029" w:rsidTr="002F44DA">
        <w:tc>
          <w:tcPr>
            <w:tcW w:w="4788" w:type="dxa"/>
          </w:tcPr>
          <w:p w:rsidR="00FB0EC0" w:rsidRPr="00C92029" w:rsidRDefault="00FB0EC0" w:rsidP="009172FD">
            <w:pPr>
              <w:tabs>
                <w:tab w:val="left" w:pos="2835"/>
              </w:tabs>
              <w:spacing w:line="480" w:lineRule="auto"/>
              <w:jc w:val="both"/>
              <w:rPr>
                <w:rFonts w:ascii="Times New Roman" w:hAnsi="Times New Roman" w:cs="Times New Roman"/>
                <w:color w:val="000000" w:themeColor="text1"/>
                <w:sz w:val="24"/>
                <w:szCs w:val="24"/>
              </w:rPr>
            </w:pPr>
            <w:r w:rsidRPr="00C92029">
              <w:rPr>
                <w:rFonts w:ascii="Times New Roman" w:hAnsi="Times New Roman" w:cs="Times New Roman"/>
                <w:color w:val="000000" w:themeColor="text1"/>
                <w:sz w:val="24"/>
                <w:szCs w:val="24"/>
              </w:rPr>
              <w:t>ANTIOXIDANT</w:t>
            </w:r>
          </w:p>
        </w:tc>
        <w:tc>
          <w:tcPr>
            <w:tcW w:w="4788" w:type="dxa"/>
          </w:tcPr>
          <w:p w:rsidR="00FB0EC0" w:rsidRPr="00C92029" w:rsidRDefault="00FB0EC0" w:rsidP="009172FD">
            <w:pPr>
              <w:tabs>
                <w:tab w:val="left" w:pos="2835"/>
              </w:tabs>
              <w:spacing w:line="480" w:lineRule="auto"/>
              <w:jc w:val="both"/>
              <w:rPr>
                <w:rFonts w:ascii="Times New Roman" w:hAnsi="Times New Roman" w:cs="Times New Roman"/>
                <w:color w:val="000000" w:themeColor="text1"/>
                <w:sz w:val="24"/>
                <w:szCs w:val="24"/>
              </w:rPr>
            </w:pPr>
            <w:r w:rsidRPr="00C92029">
              <w:rPr>
                <w:rFonts w:ascii="Times New Roman" w:hAnsi="Times New Roman" w:cs="Times New Roman"/>
                <w:color w:val="000000" w:themeColor="text1"/>
                <w:sz w:val="24"/>
                <w:szCs w:val="24"/>
              </w:rPr>
              <w:t>ROLES</w:t>
            </w:r>
          </w:p>
        </w:tc>
      </w:tr>
      <w:tr w:rsidR="00FB0EC0" w:rsidRPr="00C92029" w:rsidTr="002F44DA">
        <w:tc>
          <w:tcPr>
            <w:tcW w:w="4788" w:type="dxa"/>
          </w:tcPr>
          <w:p w:rsidR="00FB0EC0" w:rsidRPr="00C92029" w:rsidRDefault="00FB0EC0" w:rsidP="009172FD">
            <w:pPr>
              <w:tabs>
                <w:tab w:val="left" w:pos="2835"/>
              </w:tabs>
              <w:spacing w:line="480" w:lineRule="auto"/>
              <w:jc w:val="both"/>
              <w:rPr>
                <w:rFonts w:ascii="Times New Roman" w:hAnsi="Times New Roman" w:cs="Times New Roman"/>
                <w:b/>
                <w:color w:val="000000" w:themeColor="text1"/>
                <w:sz w:val="24"/>
                <w:szCs w:val="24"/>
              </w:rPr>
            </w:pPr>
          </w:p>
          <w:p w:rsidR="00FB0EC0" w:rsidRPr="00C92029" w:rsidRDefault="00FB0EC0" w:rsidP="009172FD">
            <w:pPr>
              <w:tabs>
                <w:tab w:val="left" w:pos="2835"/>
              </w:tabs>
              <w:spacing w:line="480" w:lineRule="auto"/>
              <w:jc w:val="both"/>
              <w:rPr>
                <w:rFonts w:ascii="Times New Roman" w:hAnsi="Times New Roman" w:cs="Times New Roman"/>
                <w:b/>
                <w:color w:val="000000" w:themeColor="text1"/>
                <w:sz w:val="24"/>
                <w:szCs w:val="24"/>
              </w:rPr>
            </w:pPr>
            <w:r w:rsidRPr="00C92029">
              <w:rPr>
                <w:rFonts w:ascii="Times New Roman" w:hAnsi="Times New Roman" w:cs="Times New Roman"/>
                <w:b/>
                <w:color w:val="000000" w:themeColor="text1"/>
                <w:sz w:val="24"/>
                <w:szCs w:val="24"/>
              </w:rPr>
              <w:t>ENZYMES</w:t>
            </w:r>
          </w:p>
          <w:p w:rsidR="00FB0EC0" w:rsidRPr="00C92029" w:rsidRDefault="00FB0EC0" w:rsidP="009172FD">
            <w:pPr>
              <w:tabs>
                <w:tab w:val="left" w:pos="2835"/>
              </w:tabs>
              <w:spacing w:line="480" w:lineRule="auto"/>
              <w:jc w:val="both"/>
              <w:rPr>
                <w:rFonts w:ascii="Times New Roman" w:hAnsi="Times New Roman" w:cs="Times New Roman"/>
                <w:b/>
                <w:color w:val="000000" w:themeColor="text1"/>
                <w:sz w:val="24"/>
                <w:szCs w:val="24"/>
              </w:rPr>
            </w:pPr>
          </w:p>
        </w:tc>
        <w:tc>
          <w:tcPr>
            <w:tcW w:w="4788" w:type="dxa"/>
          </w:tcPr>
          <w:p w:rsidR="00FB0EC0" w:rsidRPr="00C92029" w:rsidRDefault="00FB0EC0" w:rsidP="009172FD">
            <w:pPr>
              <w:tabs>
                <w:tab w:val="left" w:pos="2835"/>
              </w:tabs>
              <w:spacing w:line="480" w:lineRule="auto"/>
              <w:jc w:val="both"/>
              <w:rPr>
                <w:rFonts w:ascii="Times New Roman" w:hAnsi="Times New Roman" w:cs="Times New Roman"/>
                <w:color w:val="000000" w:themeColor="text1"/>
                <w:sz w:val="24"/>
                <w:szCs w:val="24"/>
              </w:rPr>
            </w:pPr>
          </w:p>
        </w:tc>
      </w:tr>
      <w:tr w:rsidR="00FB0EC0" w:rsidRPr="00C92029" w:rsidTr="002F44DA">
        <w:tc>
          <w:tcPr>
            <w:tcW w:w="4788" w:type="dxa"/>
          </w:tcPr>
          <w:p w:rsidR="00FB0EC0" w:rsidRPr="00C92029" w:rsidRDefault="00FB0EC0" w:rsidP="009172FD">
            <w:pPr>
              <w:tabs>
                <w:tab w:val="left" w:pos="2835"/>
              </w:tabs>
              <w:spacing w:line="480" w:lineRule="auto"/>
              <w:jc w:val="both"/>
              <w:rPr>
                <w:rFonts w:ascii="Times New Roman" w:hAnsi="Times New Roman" w:cs="Times New Roman"/>
                <w:color w:val="000000" w:themeColor="text1"/>
                <w:sz w:val="24"/>
                <w:szCs w:val="24"/>
              </w:rPr>
            </w:pPr>
            <w:r w:rsidRPr="00C92029">
              <w:rPr>
                <w:rFonts w:ascii="Times New Roman" w:hAnsi="Times New Roman" w:cs="Times New Roman"/>
                <w:color w:val="000000" w:themeColor="text1"/>
                <w:sz w:val="24"/>
                <w:szCs w:val="24"/>
              </w:rPr>
              <w:t>Superoxide dismutase (SOD)</w:t>
            </w:r>
          </w:p>
          <w:p w:rsidR="00FB0EC0" w:rsidRPr="00C92029" w:rsidRDefault="00FB0EC0" w:rsidP="009172FD">
            <w:pPr>
              <w:tabs>
                <w:tab w:val="left" w:pos="2835"/>
              </w:tabs>
              <w:spacing w:line="480" w:lineRule="auto"/>
              <w:jc w:val="both"/>
              <w:rPr>
                <w:rFonts w:ascii="Times New Roman" w:hAnsi="Times New Roman" w:cs="Times New Roman"/>
                <w:color w:val="000000" w:themeColor="text1"/>
                <w:sz w:val="24"/>
                <w:szCs w:val="24"/>
              </w:rPr>
            </w:pPr>
            <w:r w:rsidRPr="00C92029">
              <w:rPr>
                <w:rFonts w:ascii="Times New Roman" w:hAnsi="Times New Roman" w:cs="Times New Roman"/>
                <w:color w:val="000000" w:themeColor="text1"/>
                <w:sz w:val="24"/>
                <w:szCs w:val="24"/>
              </w:rPr>
              <w:t>Mitochondrial cytoplasmic</w:t>
            </w:r>
          </w:p>
          <w:p w:rsidR="00FB0EC0" w:rsidRPr="00C92029" w:rsidRDefault="00FB0EC0" w:rsidP="009172FD">
            <w:pPr>
              <w:tabs>
                <w:tab w:val="left" w:pos="2835"/>
              </w:tabs>
              <w:spacing w:line="480" w:lineRule="auto"/>
              <w:jc w:val="both"/>
              <w:rPr>
                <w:rFonts w:ascii="Times New Roman" w:hAnsi="Times New Roman" w:cs="Times New Roman"/>
                <w:color w:val="000000" w:themeColor="text1"/>
                <w:sz w:val="24"/>
                <w:szCs w:val="24"/>
              </w:rPr>
            </w:pPr>
            <w:r w:rsidRPr="00C92029">
              <w:rPr>
                <w:rFonts w:ascii="Times New Roman" w:hAnsi="Times New Roman" w:cs="Times New Roman"/>
                <w:color w:val="000000" w:themeColor="text1"/>
                <w:sz w:val="24"/>
                <w:szCs w:val="24"/>
              </w:rPr>
              <w:t>Extracellular</w:t>
            </w:r>
          </w:p>
        </w:tc>
        <w:tc>
          <w:tcPr>
            <w:tcW w:w="4788" w:type="dxa"/>
          </w:tcPr>
          <w:p w:rsidR="00FB0EC0" w:rsidRPr="00C92029" w:rsidRDefault="00FB0EC0" w:rsidP="009172FD">
            <w:pPr>
              <w:tabs>
                <w:tab w:val="left" w:pos="2835"/>
              </w:tabs>
              <w:spacing w:line="480" w:lineRule="auto"/>
              <w:jc w:val="both"/>
              <w:rPr>
                <w:rFonts w:ascii="Times New Roman" w:hAnsi="Times New Roman" w:cs="Times New Roman"/>
                <w:color w:val="000000" w:themeColor="text1"/>
                <w:sz w:val="24"/>
                <w:szCs w:val="24"/>
                <w:vertAlign w:val="subscript"/>
              </w:rPr>
            </w:pPr>
            <w:r w:rsidRPr="00C92029">
              <w:rPr>
                <w:rFonts w:ascii="Times New Roman" w:hAnsi="Times New Roman" w:cs="Times New Roman"/>
                <w:color w:val="000000" w:themeColor="text1"/>
                <w:sz w:val="24"/>
                <w:szCs w:val="24"/>
              </w:rPr>
              <w:t>Catalyses O</w:t>
            </w:r>
            <w:r w:rsidRPr="00C92029">
              <w:rPr>
                <w:rFonts w:ascii="Times New Roman" w:hAnsi="Times New Roman" w:cs="Times New Roman"/>
                <w:color w:val="000000" w:themeColor="text1"/>
                <w:sz w:val="24"/>
                <w:szCs w:val="24"/>
                <w:vertAlign w:val="subscript"/>
              </w:rPr>
              <w:t>2</w:t>
            </w:r>
            <w:r w:rsidRPr="00C92029">
              <w:rPr>
                <w:rFonts w:ascii="Times New Roman" w:hAnsi="Times New Roman" w:cs="Times New Roman"/>
                <w:color w:val="000000" w:themeColor="text1"/>
                <w:sz w:val="24"/>
                <w:szCs w:val="24"/>
              </w:rPr>
              <w:t xml:space="preserve"> to H</w:t>
            </w:r>
            <w:r w:rsidRPr="00C92029">
              <w:rPr>
                <w:rFonts w:ascii="Times New Roman" w:hAnsi="Times New Roman" w:cs="Times New Roman"/>
                <w:color w:val="000000" w:themeColor="text1"/>
                <w:sz w:val="24"/>
                <w:szCs w:val="24"/>
                <w:vertAlign w:val="subscript"/>
              </w:rPr>
              <w:t>2</w:t>
            </w:r>
            <w:r w:rsidRPr="00C92029">
              <w:rPr>
                <w:rFonts w:ascii="Times New Roman" w:hAnsi="Times New Roman" w:cs="Times New Roman"/>
                <w:color w:val="000000" w:themeColor="text1"/>
                <w:sz w:val="24"/>
                <w:szCs w:val="24"/>
              </w:rPr>
              <w:t xml:space="preserve"> O</w:t>
            </w:r>
            <w:r w:rsidRPr="00C92029">
              <w:rPr>
                <w:rFonts w:ascii="Times New Roman" w:hAnsi="Times New Roman" w:cs="Times New Roman"/>
                <w:color w:val="000000" w:themeColor="text1"/>
                <w:sz w:val="24"/>
                <w:szCs w:val="24"/>
                <w:vertAlign w:val="subscript"/>
              </w:rPr>
              <w:t>2</w:t>
            </w:r>
          </w:p>
        </w:tc>
      </w:tr>
      <w:tr w:rsidR="00FB0EC0" w:rsidRPr="00C92029" w:rsidTr="002F44DA">
        <w:tc>
          <w:tcPr>
            <w:tcW w:w="4788" w:type="dxa"/>
          </w:tcPr>
          <w:p w:rsidR="00FB0EC0" w:rsidRPr="00C92029" w:rsidRDefault="00FB0EC0" w:rsidP="009172FD">
            <w:pPr>
              <w:tabs>
                <w:tab w:val="left" w:pos="2835"/>
              </w:tabs>
              <w:spacing w:line="480" w:lineRule="auto"/>
              <w:jc w:val="both"/>
              <w:rPr>
                <w:rFonts w:ascii="Times New Roman" w:hAnsi="Times New Roman" w:cs="Times New Roman"/>
                <w:color w:val="000000" w:themeColor="text1"/>
                <w:sz w:val="24"/>
                <w:szCs w:val="24"/>
              </w:rPr>
            </w:pPr>
            <w:r w:rsidRPr="00C92029">
              <w:rPr>
                <w:rFonts w:ascii="Times New Roman" w:hAnsi="Times New Roman" w:cs="Times New Roman"/>
                <w:color w:val="000000" w:themeColor="text1"/>
                <w:sz w:val="24"/>
                <w:szCs w:val="24"/>
              </w:rPr>
              <w:t>Catalase</w:t>
            </w:r>
          </w:p>
        </w:tc>
        <w:tc>
          <w:tcPr>
            <w:tcW w:w="4788" w:type="dxa"/>
          </w:tcPr>
          <w:p w:rsidR="00FB0EC0" w:rsidRPr="00C92029" w:rsidRDefault="00FB0EC0" w:rsidP="009172FD">
            <w:pPr>
              <w:tabs>
                <w:tab w:val="left" w:pos="2835"/>
              </w:tabs>
              <w:spacing w:line="480" w:lineRule="auto"/>
              <w:jc w:val="both"/>
              <w:rPr>
                <w:rFonts w:ascii="Times New Roman" w:hAnsi="Times New Roman" w:cs="Times New Roman"/>
                <w:color w:val="000000" w:themeColor="text1"/>
                <w:sz w:val="24"/>
                <w:szCs w:val="24"/>
              </w:rPr>
            </w:pPr>
            <w:r w:rsidRPr="00C92029">
              <w:rPr>
                <w:rFonts w:ascii="Times New Roman" w:hAnsi="Times New Roman" w:cs="Times New Roman"/>
                <w:color w:val="000000" w:themeColor="text1"/>
                <w:sz w:val="24"/>
                <w:szCs w:val="24"/>
              </w:rPr>
              <w:t>catalyses H</w:t>
            </w:r>
            <w:r w:rsidRPr="00C92029">
              <w:rPr>
                <w:rFonts w:ascii="Times New Roman" w:hAnsi="Times New Roman" w:cs="Times New Roman"/>
                <w:color w:val="000000" w:themeColor="text1"/>
                <w:sz w:val="24"/>
                <w:szCs w:val="24"/>
                <w:vertAlign w:val="subscript"/>
              </w:rPr>
              <w:t>2</w:t>
            </w:r>
            <w:r w:rsidRPr="00C92029">
              <w:rPr>
                <w:rFonts w:ascii="Times New Roman" w:hAnsi="Times New Roman" w:cs="Times New Roman"/>
                <w:color w:val="000000" w:themeColor="text1"/>
                <w:sz w:val="24"/>
                <w:szCs w:val="24"/>
              </w:rPr>
              <w:t>O</w:t>
            </w:r>
            <w:r w:rsidRPr="00C92029">
              <w:rPr>
                <w:rFonts w:ascii="Times New Roman" w:hAnsi="Times New Roman" w:cs="Times New Roman"/>
                <w:color w:val="000000" w:themeColor="text1"/>
                <w:sz w:val="24"/>
                <w:szCs w:val="24"/>
                <w:vertAlign w:val="subscript"/>
              </w:rPr>
              <w:t>2</w:t>
            </w:r>
            <w:r w:rsidRPr="00C92029">
              <w:rPr>
                <w:rFonts w:ascii="Times New Roman" w:hAnsi="Times New Roman" w:cs="Times New Roman"/>
                <w:color w:val="000000" w:themeColor="text1"/>
                <w:sz w:val="24"/>
                <w:szCs w:val="24"/>
              </w:rPr>
              <w:t xml:space="preserve"> to H</w:t>
            </w:r>
            <w:r w:rsidRPr="00C92029">
              <w:rPr>
                <w:rFonts w:ascii="Times New Roman" w:hAnsi="Times New Roman" w:cs="Times New Roman"/>
                <w:color w:val="000000" w:themeColor="text1"/>
                <w:sz w:val="24"/>
                <w:szCs w:val="24"/>
                <w:vertAlign w:val="subscript"/>
              </w:rPr>
              <w:t>2</w:t>
            </w:r>
            <w:r w:rsidRPr="00C92029">
              <w:rPr>
                <w:rFonts w:ascii="Times New Roman" w:hAnsi="Times New Roman" w:cs="Times New Roman"/>
                <w:color w:val="000000" w:themeColor="text1"/>
                <w:sz w:val="24"/>
                <w:szCs w:val="24"/>
              </w:rPr>
              <w:t>O</w:t>
            </w:r>
          </w:p>
        </w:tc>
      </w:tr>
      <w:tr w:rsidR="00FB0EC0" w:rsidRPr="00C92029" w:rsidTr="002F44DA">
        <w:tc>
          <w:tcPr>
            <w:tcW w:w="4788" w:type="dxa"/>
          </w:tcPr>
          <w:p w:rsidR="00FB0EC0" w:rsidRPr="00C92029" w:rsidRDefault="00FB0EC0" w:rsidP="009172FD">
            <w:pPr>
              <w:tabs>
                <w:tab w:val="left" w:pos="2835"/>
              </w:tabs>
              <w:spacing w:line="480" w:lineRule="auto"/>
              <w:jc w:val="both"/>
              <w:rPr>
                <w:rFonts w:ascii="Times New Roman" w:hAnsi="Times New Roman" w:cs="Times New Roman"/>
                <w:color w:val="000000" w:themeColor="text1"/>
                <w:sz w:val="24"/>
                <w:szCs w:val="24"/>
              </w:rPr>
            </w:pPr>
            <w:r w:rsidRPr="00C92029">
              <w:rPr>
                <w:rFonts w:ascii="Times New Roman" w:hAnsi="Times New Roman" w:cs="Times New Roman"/>
                <w:color w:val="000000" w:themeColor="text1"/>
                <w:sz w:val="24"/>
                <w:szCs w:val="24"/>
              </w:rPr>
              <w:t>Glutathione perioxidase</w:t>
            </w:r>
          </w:p>
          <w:p w:rsidR="00FB0EC0" w:rsidRPr="00C92029" w:rsidRDefault="00FB0EC0" w:rsidP="009172FD">
            <w:pPr>
              <w:tabs>
                <w:tab w:val="left" w:pos="2835"/>
              </w:tabs>
              <w:spacing w:line="480" w:lineRule="auto"/>
              <w:jc w:val="both"/>
              <w:rPr>
                <w:rFonts w:ascii="Times New Roman" w:hAnsi="Times New Roman" w:cs="Times New Roman"/>
                <w:color w:val="000000" w:themeColor="text1"/>
                <w:sz w:val="24"/>
                <w:szCs w:val="24"/>
              </w:rPr>
            </w:pPr>
            <w:r w:rsidRPr="00C92029">
              <w:rPr>
                <w:rFonts w:ascii="Times New Roman" w:hAnsi="Times New Roman" w:cs="Times New Roman"/>
                <w:color w:val="000000" w:themeColor="text1"/>
                <w:sz w:val="24"/>
                <w:szCs w:val="24"/>
              </w:rPr>
              <w:t>(GSH.PX)</w:t>
            </w:r>
          </w:p>
        </w:tc>
        <w:tc>
          <w:tcPr>
            <w:tcW w:w="4788" w:type="dxa"/>
          </w:tcPr>
          <w:p w:rsidR="00FB0EC0" w:rsidRPr="00C92029" w:rsidRDefault="00FB0EC0" w:rsidP="009172FD">
            <w:pPr>
              <w:tabs>
                <w:tab w:val="left" w:pos="2835"/>
              </w:tabs>
              <w:spacing w:line="480" w:lineRule="auto"/>
              <w:jc w:val="both"/>
              <w:rPr>
                <w:rFonts w:ascii="Times New Roman" w:hAnsi="Times New Roman" w:cs="Times New Roman"/>
                <w:color w:val="000000" w:themeColor="text1"/>
                <w:sz w:val="24"/>
                <w:szCs w:val="24"/>
              </w:rPr>
            </w:pPr>
            <w:r w:rsidRPr="00C92029">
              <w:rPr>
                <w:rFonts w:ascii="Times New Roman" w:hAnsi="Times New Roman" w:cs="Times New Roman"/>
                <w:color w:val="000000" w:themeColor="text1"/>
                <w:sz w:val="24"/>
                <w:szCs w:val="24"/>
              </w:rPr>
              <w:t>Removes H</w:t>
            </w:r>
            <w:r w:rsidRPr="00C92029">
              <w:rPr>
                <w:rFonts w:ascii="Times New Roman" w:hAnsi="Times New Roman" w:cs="Times New Roman"/>
                <w:color w:val="000000" w:themeColor="text1"/>
                <w:sz w:val="24"/>
                <w:szCs w:val="24"/>
                <w:vertAlign w:val="subscript"/>
              </w:rPr>
              <w:t>2</w:t>
            </w:r>
            <w:r w:rsidRPr="00C92029">
              <w:rPr>
                <w:rFonts w:ascii="Times New Roman" w:hAnsi="Times New Roman" w:cs="Times New Roman"/>
                <w:color w:val="000000" w:themeColor="text1"/>
                <w:sz w:val="24"/>
                <w:szCs w:val="24"/>
              </w:rPr>
              <w:t>O</w:t>
            </w:r>
            <w:r w:rsidRPr="00C92029">
              <w:rPr>
                <w:rFonts w:ascii="Times New Roman" w:hAnsi="Times New Roman" w:cs="Times New Roman"/>
                <w:color w:val="000000" w:themeColor="text1"/>
                <w:sz w:val="24"/>
                <w:szCs w:val="24"/>
                <w:vertAlign w:val="subscript"/>
              </w:rPr>
              <w:t>2</w:t>
            </w:r>
            <w:r w:rsidRPr="00C92029">
              <w:rPr>
                <w:rFonts w:ascii="Times New Roman" w:hAnsi="Times New Roman" w:cs="Times New Roman"/>
                <w:color w:val="000000" w:themeColor="text1"/>
                <w:sz w:val="24"/>
                <w:szCs w:val="24"/>
              </w:rPr>
              <w:t xml:space="preserve"> and lipid peroxides</w:t>
            </w:r>
          </w:p>
          <w:p w:rsidR="00FB0EC0" w:rsidRPr="00C92029" w:rsidRDefault="00FB0EC0" w:rsidP="009172FD">
            <w:pPr>
              <w:tabs>
                <w:tab w:val="left" w:pos="2835"/>
              </w:tabs>
              <w:spacing w:line="480" w:lineRule="auto"/>
              <w:jc w:val="both"/>
              <w:rPr>
                <w:rFonts w:ascii="Times New Roman" w:hAnsi="Times New Roman" w:cs="Times New Roman"/>
                <w:color w:val="000000" w:themeColor="text1"/>
                <w:sz w:val="24"/>
                <w:szCs w:val="24"/>
              </w:rPr>
            </w:pPr>
          </w:p>
        </w:tc>
      </w:tr>
      <w:tr w:rsidR="00FB0EC0" w:rsidRPr="00C92029" w:rsidTr="002F44DA">
        <w:tc>
          <w:tcPr>
            <w:tcW w:w="4788" w:type="dxa"/>
          </w:tcPr>
          <w:p w:rsidR="00FB0EC0" w:rsidRPr="00C92029" w:rsidRDefault="00FB0EC0" w:rsidP="009172FD">
            <w:pPr>
              <w:tabs>
                <w:tab w:val="left" w:pos="2835"/>
              </w:tabs>
              <w:spacing w:line="480" w:lineRule="auto"/>
              <w:jc w:val="both"/>
              <w:rPr>
                <w:rFonts w:ascii="Times New Roman" w:hAnsi="Times New Roman" w:cs="Times New Roman"/>
                <w:b/>
                <w:color w:val="000000" w:themeColor="text1"/>
                <w:sz w:val="24"/>
                <w:szCs w:val="24"/>
              </w:rPr>
            </w:pPr>
          </w:p>
          <w:p w:rsidR="00FB0EC0" w:rsidRPr="00C92029" w:rsidRDefault="00FB0EC0" w:rsidP="009172FD">
            <w:pPr>
              <w:tabs>
                <w:tab w:val="left" w:pos="2835"/>
              </w:tabs>
              <w:spacing w:line="480" w:lineRule="auto"/>
              <w:jc w:val="both"/>
              <w:rPr>
                <w:rFonts w:ascii="Times New Roman" w:hAnsi="Times New Roman" w:cs="Times New Roman"/>
                <w:b/>
                <w:color w:val="000000" w:themeColor="text1"/>
                <w:sz w:val="24"/>
                <w:szCs w:val="24"/>
              </w:rPr>
            </w:pPr>
            <w:r w:rsidRPr="00C92029">
              <w:rPr>
                <w:rFonts w:ascii="Times New Roman" w:hAnsi="Times New Roman" w:cs="Times New Roman"/>
                <w:b/>
                <w:color w:val="000000" w:themeColor="text1"/>
                <w:sz w:val="24"/>
                <w:szCs w:val="24"/>
              </w:rPr>
              <w:t>VITAMINS</w:t>
            </w:r>
          </w:p>
          <w:p w:rsidR="00FB0EC0" w:rsidRPr="00C92029" w:rsidRDefault="00FB0EC0" w:rsidP="009172FD">
            <w:pPr>
              <w:tabs>
                <w:tab w:val="left" w:pos="2835"/>
              </w:tabs>
              <w:spacing w:line="480" w:lineRule="auto"/>
              <w:jc w:val="both"/>
              <w:rPr>
                <w:rFonts w:ascii="Times New Roman" w:hAnsi="Times New Roman" w:cs="Times New Roman"/>
                <w:b/>
                <w:color w:val="000000" w:themeColor="text1"/>
                <w:sz w:val="24"/>
                <w:szCs w:val="24"/>
              </w:rPr>
            </w:pPr>
          </w:p>
        </w:tc>
        <w:tc>
          <w:tcPr>
            <w:tcW w:w="4788" w:type="dxa"/>
          </w:tcPr>
          <w:p w:rsidR="00FB0EC0" w:rsidRPr="00C92029" w:rsidRDefault="00FB0EC0" w:rsidP="009172FD">
            <w:pPr>
              <w:tabs>
                <w:tab w:val="left" w:pos="2835"/>
              </w:tabs>
              <w:spacing w:line="480" w:lineRule="auto"/>
              <w:jc w:val="both"/>
              <w:rPr>
                <w:rFonts w:ascii="Times New Roman" w:hAnsi="Times New Roman" w:cs="Times New Roman"/>
                <w:color w:val="000000" w:themeColor="text1"/>
                <w:sz w:val="24"/>
                <w:szCs w:val="24"/>
              </w:rPr>
            </w:pPr>
          </w:p>
        </w:tc>
      </w:tr>
      <w:tr w:rsidR="00FB0EC0" w:rsidRPr="00C92029" w:rsidTr="002F44DA">
        <w:tc>
          <w:tcPr>
            <w:tcW w:w="4788" w:type="dxa"/>
          </w:tcPr>
          <w:p w:rsidR="00FB0EC0" w:rsidRPr="00C92029" w:rsidRDefault="00FB0EC0" w:rsidP="009172FD">
            <w:pPr>
              <w:tabs>
                <w:tab w:val="left" w:pos="2835"/>
              </w:tabs>
              <w:spacing w:line="480" w:lineRule="auto"/>
              <w:jc w:val="both"/>
              <w:rPr>
                <w:rFonts w:ascii="Times New Roman" w:hAnsi="Times New Roman" w:cs="Times New Roman"/>
                <w:color w:val="000000" w:themeColor="text1"/>
                <w:sz w:val="24"/>
                <w:szCs w:val="24"/>
              </w:rPr>
            </w:pPr>
            <w:r w:rsidRPr="00C92029">
              <w:rPr>
                <w:rFonts w:ascii="Times New Roman" w:hAnsi="Times New Roman" w:cs="Times New Roman"/>
                <w:color w:val="000000" w:themeColor="text1"/>
                <w:sz w:val="24"/>
                <w:szCs w:val="24"/>
              </w:rPr>
              <w:t>Alpha tocopherol</w:t>
            </w:r>
          </w:p>
        </w:tc>
        <w:tc>
          <w:tcPr>
            <w:tcW w:w="4788" w:type="dxa"/>
          </w:tcPr>
          <w:p w:rsidR="00FB0EC0" w:rsidRPr="00C92029" w:rsidRDefault="00FB0EC0" w:rsidP="009172FD">
            <w:pPr>
              <w:tabs>
                <w:tab w:val="left" w:pos="2835"/>
              </w:tabs>
              <w:spacing w:line="480" w:lineRule="auto"/>
              <w:jc w:val="both"/>
              <w:rPr>
                <w:rFonts w:ascii="Times New Roman" w:hAnsi="Times New Roman" w:cs="Times New Roman"/>
                <w:color w:val="000000" w:themeColor="text1"/>
                <w:sz w:val="24"/>
                <w:szCs w:val="24"/>
                <w:vertAlign w:val="subscript"/>
              </w:rPr>
            </w:pPr>
            <w:r w:rsidRPr="00C92029">
              <w:rPr>
                <w:rFonts w:ascii="Times New Roman" w:hAnsi="Times New Roman" w:cs="Times New Roman"/>
                <w:color w:val="000000" w:themeColor="text1"/>
                <w:sz w:val="24"/>
                <w:szCs w:val="24"/>
              </w:rPr>
              <w:t>Breaks lipid peroxidation, lipid peroxide and O</w:t>
            </w:r>
            <w:r w:rsidRPr="00C92029">
              <w:rPr>
                <w:rFonts w:ascii="Times New Roman" w:hAnsi="Times New Roman" w:cs="Times New Roman"/>
                <w:color w:val="000000" w:themeColor="text1"/>
                <w:sz w:val="24"/>
                <w:szCs w:val="24"/>
                <w:vertAlign w:val="subscript"/>
              </w:rPr>
              <w:t>2</w:t>
            </w:r>
            <w:r w:rsidRPr="00C92029">
              <w:rPr>
                <w:rFonts w:ascii="Times New Roman" w:hAnsi="Times New Roman" w:cs="Times New Roman"/>
                <w:color w:val="000000" w:themeColor="text1"/>
                <w:sz w:val="24"/>
                <w:szCs w:val="24"/>
              </w:rPr>
              <w:t xml:space="preserve"> and OH scavengers</w:t>
            </w:r>
          </w:p>
        </w:tc>
      </w:tr>
      <w:tr w:rsidR="00FB0EC0" w:rsidRPr="00C92029" w:rsidTr="002F44DA">
        <w:tc>
          <w:tcPr>
            <w:tcW w:w="4788" w:type="dxa"/>
          </w:tcPr>
          <w:p w:rsidR="00FB0EC0" w:rsidRPr="00C92029" w:rsidRDefault="00FB0EC0" w:rsidP="009172FD">
            <w:pPr>
              <w:tabs>
                <w:tab w:val="left" w:pos="2835"/>
              </w:tabs>
              <w:spacing w:line="480" w:lineRule="auto"/>
              <w:jc w:val="both"/>
              <w:rPr>
                <w:rFonts w:ascii="Times New Roman" w:hAnsi="Times New Roman" w:cs="Times New Roman"/>
                <w:color w:val="000000" w:themeColor="text1"/>
                <w:sz w:val="24"/>
                <w:szCs w:val="24"/>
              </w:rPr>
            </w:pPr>
            <w:r w:rsidRPr="00C92029">
              <w:rPr>
                <w:rFonts w:ascii="Times New Roman" w:hAnsi="Times New Roman" w:cs="Times New Roman"/>
                <w:color w:val="000000" w:themeColor="text1"/>
                <w:sz w:val="24"/>
                <w:szCs w:val="24"/>
              </w:rPr>
              <w:t>Beta carotene</w:t>
            </w:r>
          </w:p>
        </w:tc>
        <w:tc>
          <w:tcPr>
            <w:tcW w:w="4788" w:type="dxa"/>
          </w:tcPr>
          <w:p w:rsidR="00FB0EC0" w:rsidRPr="00C92029" w:rsidRDefault="00FB0EC0" w:rsidP="009172FD">
            <w:pPr>
              <w:tabs>
                <w:tab w:val="left" w:pos="2835"/>
              </w:tabs>
              <w:spacing w:line="480" w:lineRule="auto"/>
              <w:jc w:val="both"/>
              <w:rPr>
                <w:rFonts w:ascii="Times New Roman" w:hAnsi="Times New Roman" w:cs="Times New Roman"/>
                <w:color w:val="000000" w:themeColor="text1"/>
                <w:sz w:val="24"/>
                <w:szCs w:val="24"/>
              </w:rPr>
            </w:pPr>
            <w:r w:rsidRPr="00C92029">
              <w:rPr>
                <w:rFonts w:ascii="Times New Roman" w:hAnsi="Times New Roman" w:cs="Times New Roman"/>
                <w:color w:val="000000" w:themeColor="text1"/>
                <w:sz w:val="24"/>
                <w:szCs w:val="24"/>
              </w:rPr>
              <w:t>Scavenges OH, O</w:t>
            </w:r>
            <w:r w:rsidRPr="00C92029">
              <w:rPr>
                <w:rFonts w:ascii="Times New Roman" w:hAnsi="Times New Roman" w:cs="Times New Roman"/>
                <w:color w:val="000000" w:themeColor="text1"/>
                <w:sz w:val="24"/>
                <w:szCs w:val="24"/>
                <w:vertAlign w:val="subscript"/>
              </w:rPr>
              <w:t>2</w:t>
            </w:r>
            <w:r w:rsidRPr="00C92029">
              <w:rPr>
                <w:rFonts w:ascii="Times New Roman" w:hAnsi="Times New Roman" w:cs="Times New Roman"/>
                <w:color w:val="000000" w:themeColor="text1"/>
                <w:sz w:val="24"/>
                <w:szCs w:val="24"/>
              </w:rPr>
              <w:t xml:space="preserve"> and peroxyl radicals</w:t>
            </w:r>
          </w:p>
          <w:p w:rsidR="00FB0EC0" w:rsidRPr="00C92029" w:rsidRDefault="00FB0EC0" w:rsidP="009172FD">
            <w:pPr>
              <w:tabs>
                <w:tab w:val="left" w:pos="2835"/>
              </w:tabs>
              <w:spacing w:line="480" w:lineRule="auto"/>
              <w:jc w:val="both"/>
              <w:rPr>
                <w:rFonts w:ascii="Times New Roman" w:hAnsi="Times New Roman" w:cs="Times New Roman"/>
                <w:color w:val="000000" w:themeColor="text1"/>
                <w:sz w:val="24"/>
                <w:szCs w:val="24"/>
              </w:rPr>
            </w:pPr>
            <w:r w:rsidRPr="00C92029">
              <w:rPr>
                <w:rFonts w:ascii="Times New Roman" w:hAnsi="Times New Roman" w:cs="Times New Roman"/>
                <w:color w:val="000000" w:themeColor="text1"/>
                <w:sz w:val="24"/>
                <w:szCs w:val="24"/>
              </w:rPr>
              <w:t>Prevents oxidation of vitamin A</w:t>
            </w:r>
          </w:p>
          <w:p w:rsidR="00FB0EC0" w:rsidRPr="00C92029" w:rsidRDefault="00FB0EC0" w:rsidP="009172FD">
            <w:pPr>
              <w:tabs>
                <w:tab w:val="left" w:pos="2835"/>
              </w:tabs>
              <w:spacing w:line="480" w:lineRule="auto"/>
              <w:jc w:val="both"/>
              <w:rPr>
                <w:rFonts w:ascii="Times New Roman" w:hAnsi="Times New Roman" w:cs="Times New Roman"/>
                <w:color w:val="000000" w:themeColor="text1"/>
                <w:sz w:val="24"/>
                <w:szCs w:val="24"/>
              </w:rPr>
            </w:pPr>
            <w:r w:rsidRPr="00C92029">
              <w:rPr>
                <w:rFonts w:ascii="Times New Roman" w:hAnsi="Times New Roman" w:cs="Times New Roman"/>
                <w:color w:val="000000" w:themeColor="text1"/>
                <w:sz w:val="24"/>
                <w:szCs w:val="24"/>
              </w:rPr>
              <w:t>Binds to transition metals</w:t>
            </w:r>
          </w:p>
        </w:tc>
      </w:tr>
      <w:tr w:rsidR="00FB0EC0" w:rsidRPr="00C92029" w:rsidTr="002F44DA">
        <w:tc>
          <w:tcPr>
            <w:tcW w:w="4788" w:type="dxa"/>
          </w:tcPr>
          <w:p w:rsidR="00FB0EC0" w:rsidRPr="00C92029" w:rsidRDefault="00FB0EC0" w:rsidP="009172FD">
            <w:pPr>
              <w:tabs>
                <w:tab w:val="left" w:pos="2835"/>
              </w:tabs>
              <w:spacing w:line="480" w:lineRule="auto"/>
              <w:jc w:val="both"/>
              <w:rPr>
                <w:rFonts w:ascii="Times New Roman" w:hAnsi="Times New Roman" w:cs="Times New Roman"/>
                <w:color w:val="000000" w:themeColor="text1"/>
                <w:sz w:val="24"/>
                <w:szCs w:val="24"/>
              </w:rPr>
            </w:pPr>
            <w:r w:rsidRPr="00C92029">
              <w:rPr>
                <w:rFonts w:ascii="Times New Roman" w:hAnsi="Times New Roman" w:cs="Times New Roman"/>
                <w:color w:val="000000" w:themeColor="text1"/>
                <w:sz w:val="24"/>
                <w:szCs w:val="24"/>
              </w:rPr>
              <w:t>Ascorbic acid</w:t>
            </w:r>
          </w:p>
        </w:tc>
        <w:tc>
          <w:tcPr>
            <w:tcW w:w="4788" w:type="dxa"/>
          </w:tcPr>
          <w:p w:rsidR="00FB0EC0" w:rsidRPr="00C92029" w:rsidRDefault="00FB0EC0" w:rsidP="009172FD">
            <w:pPr>
              <w:tabs>
                <w:tab w:val="left" w:pos="2835"/>
              </w:tabs>
              <w:spacing w:line="480" w:lineRule="auto"/>
              <w:jc w:val="both"/>
              <w:rPr>
                <w:rFonts w:ascii="Times New Roman" w:hAnsi="Times New Roman" w:cs="Times New Roman"/>
                <w:color w:val="000000" w:themeColor="text1"/>
                <w:sz w:val="24"/>
                <w:szCs w:val="24"/>
              </w:rPr>
            </w:pPr>
            <w:r w:rsidRPr="00C92029">
              <w:rPr>
                <w:rFonts w:ascii="Times New Roman" w:hAnsi="Times New Roman" w:cs="Times New Roman"/>
                <w:color w:val="000000" w:themeColor="text1"/>
                <w:sz w:val="24"/>
                <w:szCs w:val="24"/>
              </w:rPr>
              <w:t>Directly Scavenges  O</w:t>
            </w:r>
            <w:r w:rsidRPr="00C92029">
              <w:rPr>
                <w:rFonts w:ascii="Times New Roman" w:hAnsi="Times New Roman" w:cs="Times New Roman"/>
                <w:color w:val="000000" w:themeColor="text1"/>
                <w:sz w:val="24"/>
                <w:szCs w:val="24"/>
                <w:vertAlign w:val="subscript"/>
              </w:rPr>
              <w:t>2</w:t>
            </w:r>
            <w:r w:rsidRPr="00C92029">
              <w:rPr>
                <w:rFonts w:ascii="Times New Roman" w:hAnsi="Times New Roman" w:cs="Times New Roman"/>
                <w:color w:val="000000" w:themeColor="text1"/>
                <w:sz w:val="24"/>
                <w:szCs w:val="24"/>
              </w:rPr>
              <w:t>, OH and H</w:t>
            </w:r>
            <w:r w:rsidRPr="00C92029">
              <w:rPr>
                <w:rFonts w:ascii="Times New Roman" w:hAnsi="Times New Roman" w:cs="Times New Roman"/>
                <w:color w:val="000000" w:themeColor="text1"/>
                <w:sz w:val="24"/>
                <w:szCs w:val="24"/>
                <w:vertAlign w:val="subscript"/>
              </w:rPr>
              <w:t>2</w:t>
            </w:r>
            <w:r w:rsidRPr="00C92029">
              <w:rPr>
                <w:rFonts w:ascii="Times New Roman" w:hAnsi="Times New Roman" w:cs="Times New Roman"/>
                <w:color w:val="000000" w:themeColor="text1"/>
                <w:sz w:val="24"/>
                <w:szCs w:val="24"/>
              </w:rPr>
              <w:t>O</w:t>
            </w:r>
            <w:r w:rsidRPr="00C92029">
              <w:rPr>
                <w:rFonts w:ascii="Times New Roman" w:hAnsi="Times New Roman" w:cs="Times New Roman"/>
                <w:color w:val="000000" w:themeColor="text1"/>
                <w:sz w:val="24"/>
                <w:szCs w:val="24"/>
                <w:vertAlign w:val="subscript"/>
              </w:rPr>
              <w:t>2</w:t>
            </w:r>
          </w:p>
          <w:p w:rsidR="00FB0EC0" w:rsidRPr="00C92029" w:rsidRDefault="00FB0EC0" w:rsidP="009172FD">
            <w:pPr>
              <w:tabs>
                <w:tab w:val="left" w:pos="2835"/>
              </w:tabs>
              <w:spacing w:line="480" w:lineRule="auto"/>
              <w:jc w:val="both"/>
              <w:rPr>
                <w:rFonts w:ascii="Times New Roman" w:hAnsi="Times New Roman" w:cs="Times New Roman"/>
                <w:color w:val="000000" w:themeColor="text1"/>
                <w:sz w:val="24"/>
                <w:szCs w:val="24"/>
              </w:rPr>
            </w:pPr>
            <w:r w:rsidRPr="00C92029">
              <w:rPr>
                <w:rFonts w:ascii="Times New Roman" w:hAnsi="Times New Roman" w:cs="Times New Roman"/>
                <w:color w:val="000000" w:themeColor="text1"/>
                <w:sz w:val="24"/>
                <w:szCs w:val="24"/>
              </w:rPr>
              <w:lastRenderedPageBreak/>
              <w:t>Neutralizes oxidants from stimulated neutrophils</w:t>
            </w:r>
          </w:p>
          <w:p w:rsidR="00FB0EC0" w:rsidRPr="00C92029" w:rsidRDefault="00FB0EC0" w:rsidP="009172FD">
            <w:pPr>
              <w:tabs>
                <w:tab w:val="left" w:pos="2835"/>
              </w:tabs>
              <w:spacing w:line="480" w:lineRule="auto"/>
              <w:jc w:val="both"/>
              <w:rPr>
                <w:rFonts w:ascii="Times New Roman" w:hAnsi="Times New Roman" w:cs="Times New Roman"/>
                <w:color w:val="000000" w:themeColor="text1"/>
                <w:sz w:val="24"/>
                <w:szCs w:val="24"/>
              </w:rPr>
            </w:pPr>
            <w:r w:rsidRPr="00C92029">
              <w:rPr>
                <w:rFonts w:ascii="Times New Roman" w:hAnsi="Times New Roman" w:cs="Times New Roman"/>
                <w:color w:val="000000" w:themeColor="text1"/>
                <w:sz w:val="24"/>
                <w:szCs w:val="24"/>
              </w:rPr>
              <w:t>Contribute to regeneration of vitamin E.</w:t>
            </w:r>
          </w:p>
        </w:tc>
      </w:tr>
    </w:tbl>
    <w:p w:rsidR="0086179A" w:rsidRPr="00C92029" w:rsidRDefault="00651C55" w:rsidP="009172FD">
      <w:pPr>
        <w:spacing w:line="480" w:lineRule="auto"/>
        <w:jc w:val="both"/>
        <w:rPr>
          <w:rFonts w:ascii="Times New Roman" w:hAnsi="Times New Roman" w:cs="Times New Roman"/>
          <w:color w:val="000000" w:themeColor="text1"/>
          <w:sz w:val="24"/>
          <w:szCs w:val="24"/>
        </w:rPr>
      </w:pPr>
      <w:r w:rsidRPr="00C92029">
        <w:rPr>
          <w:rFonts w:ascii="Times New Roman" w:hAnsi="Times New Roman" w:cs="Times New Roman"/>
          <w:sz w:val="24"/>
          <w:szCs w:val="24"/>
        </w:rPr>
        <w:lastRenderedPageBreak/>
        <w:t xml:space="preserve">Source: (Levine </w:t>
      </w:r>
      <w:r w:rsidRPr="00C92029">
        <w:rPr>
          <w:rFonts w:ascii="Times New Roman" w:hAnsi="Times New Roman" w:cs="Times New Roman"/>
          <w:i/>
          <w:sz w:val="24"/>
          <w:szCs w:val="24"/>
        </w:rPr>
        <w:t>et al</w:t>
      </w:r>
      <w:r w:rsidRPr="00C92029">
        <w:rPr>
          <w:rFonts w:ascii="Times New Roman" w:hAnsi="Times New Roman" w:cs="Times New Roman"/>
          <w:sz w:val="24"/>
          <w:szCs w:val="24"/>
        </w:rPr>
        <w:t>., 1991).</w:t>
      </w:r>
    </w:p>
    <w:p w:rsidR="00651C55" w:rsidRPr="00C92029" w:rsidRDefault="00651C55" w:rsidP="009172FD">
      <w:pPr>
        <w:pStyle w:val="Heading3"/>
        <w:spacing w:line="480" w:lineRule="auto"/>
        <w:jc w:val="both"/>
        <w:rPr>
          <w:rFonts w:ascii="Times New Roman" w:hAnsi="Times New Roman" w:cs="Times New Roman"/>
          <w:color w:val="000000" w:themeColor="text1"/>
          <w:sz w:val="24"/>
          <w:szCs w:val="24"/>
        </w:rPr>
      </w:pPr>
    </w:p>
    <w:p w:rsidR="00992CC5" w:rsidRPr="00C92029" w:rsidRDefault="00441ABB" w:rsidP="009172FD">
      <w:pPr>
        <w:pStyle w:val="Heading3"/>
        <w:spacing w:line="480" w:lineRule="auto"/>
        <w:jc w:val="both"/>
        <w:rPr>
          <w:rFonts w:ascii="Times New Roman" w:hAnsi="Times New Roman" w:cs="Times New Roman"/>
          <w:color w:val="000000" w:themeColor="text1"/>
          <w:sz w:val="24"/>
          <w:szCs w:val="24"/>
        </w:rPr>
      </w:pPr>
      <w:r w:rsidRPr="00C92029">
        <w:rPr>
          <w:rFonts w:ascii="Times New Roman" w:hAnsi="Times New Roman" w:cs="Times New Roman"/>
          <w:color w:val="000000" w:themeColor="text1"/>
          <w:sz w:val="24"/>
          <w:szCs w:val="24"/>
        </w:rPr>
        <w:t xml:space="preserve">2.5.1 </w:t>
      </w:r>
      <w:r w:rsidR="00992CC5" w:rsidRPr="00C92029">
        <w:rPr>
          <w:rFonts w:ascii="Times New Roman" w:hAnsi="Times New Roman" w:cs="Times New Roman"/>
          <w:color w:val="000000" w:themeColor="text1"/>
          <w:sz w:val="24"/>
          <w:szCs w:val="24"/>
        </w:rPr>
        <w:t>A</w:t>
      </w:r>
      <w:r w:rsidR="0023779D" w:rsidRPr="00C92029">
        <w:rPr>
          <w:rFonts w:ascii="Times New Roman" w:hAnsi="Times New Roman" w:cs="Times New Roman"/>
          <w:color w:val="000000" w:themeColor="text1"/>
          <w:sz w:val="24"/>
          <w:szCs w:val="24"/>
        </w:rPr>
        <w:t>ntioxidant defences system</w:t>
      </w:r>
    </w:p>
    <w:p w:rsidR="00EB4E76" w:rsidRPr="00C92029" w:rsidRDefault="00992CC5" w:rsidP="009172FD">
      <w:pPr>
        <w:pStyle w:val="p"/>
        <w:spacing w:line="480" w:lineRule="auto"/>
        <w:jc w:val="both"/>
      </w:pPr>
      <w:r w:rsidRPr="00C92029">
        <w:t xml:space="preserve">Antioxidants act as radical scavenger, hydrogen donor, electron donor, peroxide decomposer, singlet oxygen quencher, enzyme inhibitor, synergist, and metal-chelating agents. Both enzymatic and non enzymatic antioxidants exist in the intracellular and extracellular environment to detoxify ROS (Frie </w:t>
      </w:r>
      <w:r w:rsidRPr="00C92029">
        <w:rPr>
          <w:i/>
        </w:rPr>
        <w:t>et al</w:t>
      </w:r>
      <w:r w:rsidRPr="00C92029">
        <w:t>., 1988).</w:t>
      </w:r>
    </w:p>
    <w:p w:rsidR="00992CC5" w:rsidRPr="00C92029" w:rsidRDefault="00441ABB" w:rsidP="009172FD">
      <w:pPr>
        <w:pStyle w:val="p"/>
        <w:spacing w:line="480" w:lineRule="auto"/>
        <w:jc w:val="both"/>
      </w:pPr>
      <w:r w:rsidRPr="00C92029">
        <w:rPr>
          <w:b/>
        </w:rPr>
        <w:t xml:space="preserve">2.5.2 </w:t>
      </w:r>
      <w:r w:rsidR="00992CC5" w:rsidRPr="00C92029">
        <w:rPr>
          <w:b/>
        </w:rPr>
        <w:t>M</w:t>
      </w:r>
      <w:r w:rsidR="0023779D" w:rsidRPr="00C92029">
        <w:rPr>
          <w:b/>
        </w:rPr>
        <w:t>echanisms of action of antioxidants</w:t>
      </w:r>
    </w:p>
    <w:p w:rsidR="00992CC5" w:rsidRPr="00C92029" w:rsidRDefault="00992CC5" w:rsidP="009172FD">
      <w:pPr>
        <w:pStyle w:val="p"/>
        <w:spacing w:line="480" w:lineRule="auto"/>
        <w:jc w:val="both"/>
      </w:pPr>
      <w:r w:rsidRPr="00C92029">
        <w:t xml:space="preserve">Two principle mechanisms of action have been proposed for antioxidants. (Rice-Evans </w:t>
      </w:r>
      <w:r w:rsidRPr="00C92029">
        <w:rPr>
          <w:i/>
        </w:rPr>
        <w:t>et al.,</w:t>
      </w:r>
      <w:r w:rsidRPr="00C92029">
        <w:t xml:space="preserve"> 2001), the first is a chain- breaking mechanism by which the primary antioxidant donates an electron to the free radical present in the systems. The second me</w:t>
      </w:r>
      <w:r w:rsidR="007B2C2B" w:rsidRPr="00C92029">
        <w:t xml:space="preserve">chanism involves removal of ROS </w:t>
      </w:r>
      <w:r w:rsidRPr="00C92029">
        <w:t>reactive nitrogen species initiators (secondary antioxidants) by quenc</w:t>
      </w:r>
      <w:r w:rsidR="00F9705C" w:rsidRPr="00C92029">
        <w:t>hing chain-initiating catalyst</w:t>
      </w:r>
      <w:r w:rsidR="007B2C2B" w:rsidRPr="00C92029">
        <w:t xml:space="preserve"> </w:t>
      </w:r>
      <w:r w:rsidR="005613DF" w:rsidRPr="00C92029">
        <w:t>(</w:t>
      </w:r>
      <w:r w:rsidRPr="00C92029">
        <w:t>Krinsky</w:t>
      </w:r>
      <w:r w:rsidR="005613DF" w:rsidRPr="00C92029">
        <w:t>,</w:t>
      </w:r>
      <w:r w:rsidRPr="00C92029">
        <w:t xml:space="preserve"> 1992).</w:t>
      </w:r>
    </w:p>
    <w:p w:rsidR="00992CC5" w:rsidRPr="00C92029" w:rsidRDefault="00441ABB" w:rsidP="009172FD">
      <w:pPr>
        <w:pStyle w:val="Heading3"/>
        <w:spacing w:line="480" w:lineRule="auto"/>
        <w:jc w:val="both"/>
        <w:rPr>
          <w:rFonts w:ascii="Times New Roman" w:hAnsi="Times New Roman" w:cs="Times New Roman"/>
          <w:color w:val="000000" w:themeColor="text1"/>
          <w:sz w:val="24"/>
          <w:szCs w:val="24"/>
        </w:rPr>
      </w:pPr>
      <w:r w:rsidRPr="00C92029">
        <w:rPr>
          <w:rFonts w:ascii="Times New Roman" w:hAnsi="Times New Roman" w:cs="Times New Roman"/>
          <w:color w:val="000000" w:themeColor="text1"/>
          <w:sz w:val="24"/>
          <w:szCs w:val="24"/>
        </w:rPr>
        <w:t xml:space="preserve">2.5.3 </w:t>
      </w:r>
      <w:r w:rsidR="00992CC5" w:rsidRPr="00C92029">
        <w:rPr>
          <w:rFonts w:ascii="Times New Roman" w:hAnsi="Times New Roman" w:cs="Times New Roman"/>
          <w:color w:val="000000" w:themeColor="text1"/>
          <w:sz w:val="24"/>
          <w:szCs w:val="24"/>
        </w:rPr>
        <w:t>L</w:t>
      </w:r>
      <w:r w:rsidR="0023779D" w:rsidRPr="00C92029">
        <w:rPr>
          <w:rFonts w:ascii="Times New Roman" w:hAnsi="Times New Roman" w:cs="Times New Roman"/>
          <w:color w:val="000000" w:themeColor="text1"/>
          <w:sz w:val="24"/>
          <w:szCs w:val="24"/>
        </w:rPr>
        <w:t>evels of antioxidant actions</w:t>
      </w:r>
    </w:p>
    <w:p w:rsidR="00992CC5" w:rsidRPr="00C92029" w:rsidRDefault="00992CC5" w:rsidP="009172FD">
      <w:pPr>
        <w:pStyle w:val="p"/>
        <w:spacing w:line="480" w:lineRule="auto"/>
        <w:jc w:val="both"/>
      </w:pPr>
      <w:r w:rsidRPr="00C92029">
        <w:t>The antioxidants acting in the defense systems act at different levels such as preventive, radical scavenging, repair and de novo, and the fourth line of defense, i.e., the adaptation.</w:t>
      </w:r>
    </w:p>
    <w:p w:rsidR="00992CC5" w:rsidRPr="00C92029" w:rsidRDefault="00992CC5" w:rsidP="009172FD">
      <w:pPr>
        <w:pStyle w:val="NormalWeb"/>
        <w:spacing w:line="480" w:lineRule="auto"/>
        <w:jc w:val="both"/>
      </w:pPr>
      <w:r w:rsidRPr="00C92029">
        <w:rPr>
          <w:rStyle w:val="Emphasis"/>
          <w:b/>
          <w:i w:val="0"/>
        </w:rPr>
        <w:lastRenderedPageBreak/>
        <w:t>The first line of defense</w:t>
      </w:r>
      <w:r w:rsidRPr="00C92029">
        <w:t xml:space="preserve"> is the preventive antioxidants, which suppress the formation of free radicals. Although the </w:t>
      </w:r>
      <w:r w:rsidR="00AA0FD6" w:rsidRPr="00C92029">
        <w:t>precise</w:t>
      </w:r>
      <w:r w:rsidRPr="00C92029">
        <w:t xml:space="preserve"> mechanism and site of radical formation </w:t>
      </w:r>
      <w:r w:rsidRPr="00C92029">
        <w:rPr>
          <w:rStyle w:val="Emphasis"/>
          <w:i w:val="0"/>
        </w:rPr>
        <w:t>in vivo</w:t>
      </w:r>
      <w:r w:rsidRPr="00C92029">
        <w:t xml:space="preserve"> are not well elucidated yet, the metal-induced decompositions of hydroperoxides and hydrogen peroxide must be one of the important sources. To suppress such reactions, some antioxidants reduce hydroperoxides and hydrogen peroxide before hand to alcohols and water, respectively, without generation of free radicals and some proteins sequester metal ions.</w:t>
      </w:r>
      <w:r w:rsidR="00AA0FD6" w:rsidRPr="00C92029">
        <w:t xml:space="preserve"> </w:t>
      </w:r>
      <w:r w:rsidRPr="00C92029">
        <w:t>Glutathione peroxidase, glutathione-s-transferase, phospholipids hydroperoxides glutathione peroxidase (PHGPX), and peroxidase are known to decompose lipid hydroperoxides to corresponding alcohols. Glutathione peroxidase and catalase reduce hydrogen peroxide to water.</w:t>
      </w:r>
    </w:p>
    <w:p w:rsidR="00992CC5" w:rsidRPr="00C92029" w:rsidRDefault="00992CC5" w:rsidP="009172FD">
      <w:pPr>
        <w:pStyle w:val="NormalWeb"/>
        <w:spacing w:line="480" w:lineRule="auto"/>
        <w:jc w:val="both"/>
      </w:pPr>
      <w:r w:rsidRPr="00C92029">
        <w:rPr>
          <w:rStyle w:val="Emphasis"/>
          <w:b/>
          <w:i w:val="0"/>
        </w:rPr>
        <w:t>The second line of defense</w:t>
      </w:r>
      <w:r w:rsidRPr="00C92029">
        <w:t xml:space="preserve"> is the antioxidants that scavenge the active radicals to suppress chain initiation and/or break the chain propagation reactions. Various endogenous radical-scavenging antioxidants are known: some are hydrophilic and others are lipophilic. Vitamin C, uric acid, bilirubin, albumin, and thiols are hydrophilic, radical-scavenging antioxidants, while vitamin E and ubiquinol are lipophilic radical-scavenging antioxidants. Vitamin E is accepted as the most potent radical-scavenging lipophilic antioxidant.</w:t>
      </w:r>
    </w:p>
    <w:p w:rsidR="007023D9" w:rsidRPr="00C92029" w:rsidRDefault="00992CC5" w:rsidP="009172FD">
      <w:pPr>
        <w:pStyle w:val="NormalWeb"/>
        <w:spacing w:line="480" w:lineRule="auto"/>
        <w:jc w:val="both"/>
      </w:pPr>
      <w:r w:rsidRPr="00C92029">
        <w:rPr>
          <w:rStyle w:val="Emphasis"/>
          <w:b/>
          <w:i w:val="0"/>
        </w:rPr>
        <w:t>The third line of defense</w:t>
      </w:r>
      <w:r w:rsidRPr="00C92029">
        <w:t xml:space="preserve"> is the repair and </w:t>
      </w:r>
      <w:r w:rsidRPr="00C92029">
        <w:rPr>
          <w:rStyle w:val="Emphasis"/>
        </w:rPr>
        <w:t>de novo</w:t>
      </w:r>
      <w:r w:rsidRPr="00C92029">
        <w:t xml:space="preserve"> antioxidants. The proteolytic enzymes, proteinases, proteases, and peptidases, present in the cytosol and in the mitochondria of mammalian cells, recognize, degrade, and remove oxidatively modified proteins and prevent the accumulation of oxidized proteins.</w:t>
      </w:r>
    </w:p>
    <w:p w:rsidR="00992CC5" w:rsidRPr="00C92029" w:rsidRDefault="00992CC5" w:rsidP="009172FD">
      <w:pPr>
        <w:pStyle w:val="NormalWeb"/>
        <w:spacing w:line="480" w:lineRule="auto"/>
        <w:jc w:val="both"/>
      </w:pPr>
      <w:r w:rsidRPr="00C92029">
        <w:t>The DNA repair systems also play an important role in the total defense system against oxidative damage. Various kinds of enzymes such as glycosylases and nucleases, which repair the damaged DNA, are known.</w:t>
      </w:r>
    </w:p>
    <w:p w:rsidR="00296F0E" w:rsidRPr="00C92029" w:rsidRDefault="00992CC5" w:rsidP="009172FD">
      <w:pPr>
        <w:pStyle w:val="p"/>
        <w:spacing w:line="480" w:lineRule="auto"/>
        <w:jc w:val="both"/>
      </w:pPr>
      <w:r w:rsidRPr="00C92029">
        <w:rPr>
          <w:b/>
        </w:rPr>
        <w:lastRenderedPageBreak/>
        <w:t>The forth line of defense</w:t>
      </w:r>
      <w:r w:rsidRPr="00C92029">
        <w:t>: There is another important function called adaptation where the signal for the production and reactions of free radicals induces formation and transport of the appropriate antioxidant to the right site (Niki</w:t>
      </w:r>
      <w:r w:rsidR="00B211EC" w:rsidRPr="00C92029">
        <w:t>,</w:t>
      </w:r>
      <w:r w:rsidRPr="00C92029">
        <w:t xml:space="preserve"> 1993).</w:t>
      </w:r>
    </w:p>
    <w:p w:rsidR="002C1BBB" w:rsidRPr="00C92029" w:rsidRDefault="00441ABB"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 xml:space="preserve">2.6 </w:t>
      </w:r>
      <w:r w:rsidR="002C1BBB" w:rsidRPr="00C92029">
        <w:rPr>
          <w:rFonts w:ascii="Times New Roman" w:hAnsi="Times New Roman" w:cs="Times New Roman"/>
          <w:b/>
          <w:bCs/>
          <w:sz w:val="24"/>
          <w:szCs w:val="24"/>
          <w:lang w:val="en-US"/>
        </w:rPr>
        <w:t>Lipid Peroxidation</w:t>
      </w:r>
    </w:p>
    <w:p w:rsidR="002C1BBB" w:rsidRPr="00C92029" w:rsidRDefault="002C1BBB"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Lipid peroxidation refers to the oxidative deterioration of lipid. It is the process in which free radicals ‘steal’ electrons from the lipids in cell membranes resulting in cell damage. Lipid peroxidation proceeds by free radical chain reaction</w:t>
      </w:r>
      <w:r w:rsidRPr="00C92029">
        <w:rPr>
          <w:rFonts w:ascii="Times New Roman" w:hAnsi="Times New Roman" w:cs="Times New Roman"/>
          <w:i/>
          <w:iCs/>
          <w:sz w:val="24"/>
          <w:szCs w:val="24"/>
          <w:lang w:val="en-US"/>
        </w:rPr>
        <w:t xml:space="preserve">. </w:t>
      </w:r>
      <w:r w:rsidRPr="00C92029">
        <w:rPr>
          <w:rFonts w:ascii="Times New Roman" w:hAnsi="Times New Roman" w:cs="Times New Roman"/>
          <w:sz w:val="24"/>
          <w:szCs w:val="24"/>
          <w:lang w:val="en-US"/>
        </w:rPr>
        <w:t xml:space="preserve">Polyunsaturated fatty acids are most often being affected because of the presence of multiple double bonds in between which lie methylene bridges (-CH2-) that possess reactive </w:t>
      </w:r>
      <w:r w:rsidR="005D693F" w:rsidRPr="00C92029">
        <w:rPr>
          <w:rFonts w:ascii="Times New Roman" w:hAnsi="Times New Roman" w:cs="Times New Roman"/>
          <w:sz w:val="24"/>
          <w:szCs w:val="24"/>
          <w:lang w:val="en-US"/>
        </w:rPr>
        <w:t>hydrogen</w:t>
      </w:r>
      <w:r w:rsidRPr="00C92029">
        <w:rPr>
          <w:rFonts w:ascii="Times New Roman" w:hAnsi="Times New Roman" w:cs="Times New Roman"/>
          <w:sz w:val="24"/>
          <w:szCs w:val="24"/>
          <w:lang w:val="en-US"/>
        </w:rPr>
        <w:t>.</w:t>
      </w:r>
      <w:r w:rsidR="00334485"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t>When the radical removes hydrogen atom, it leaves behind an unpaired electron in the lipid (Niki, 2009). This in turn leads to chain reaction.</w:t>
      </w:r>
    </w:p>
    <w:p w:rsidR="003242C7" w:rsidRPr="00C92029" w:rsidRDefault="002C1BBB"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 xml:space="preserve">The lipid radicals formed lead to cell damage. Three mechanisms are able to induce lipid peroxidation: autoxidation (by free radicals reaction), photoxidation and enzyme action. Autoxidation is a radical-chain process involving three stages: initiation, propagation and termination. </w:t>
      </w:r>
    </w:p>
    <w:p w:rsidR="003242C7" w:rsidRPr="00C92029" w:rsidRDefault="00441ABB" w:rsidP="009172FD">
      <w:pPr>
        <w:autoSpaceDE w:val="0"/>
        <w:autoSpaceDN w:val="0"/>
        <w:adjustRightInd w:val="0"/>
        <w:spacing w:after="0" w:line="480" w:lineRule="auto"/>
        <w:jc w:val="both"/>
        <w:rPr>
          <w:rFonts w:ascii="Times New Roman" w:hAnsi="Times New Roman" w:cs="Times New Roman"/>
          <w:b/>
          <w:sz w:val="24"/>
          <w:szCs w:val="24"/>
          <w:lang w:val="en-US"/>
        </w:rPr>
      </w:pPr>
      <w:r w:rsidRPr="00C92029">
        <w:rPr>
          <w:rFonts w:ascii="Times New Roman" w:hAnsi="Times New Roman" w:cs="Times New Roman"/>
          <w:b/>
          <w:sz w:val="24"/>
          <w:szCs w:val="24"/>
          <w:lang w:val="en-US"/>
        </w:rPr>
        <w:t xml:space="preserve">2.6.1 </w:t>
      </w:r>
      <w:r w:rsidR="003242C7" w:rsidRPr="00C92029">
        <w:rPr>
          <w:rFonts w:ascii="Times New Roman" w:hAnsi="Times New Roman" w:cs="Times New Roman"/>
          <w:b/>
          <w:sz w:val="24"/>
          <w:szCs w:val="24"/>
          <w:lang w:val="en-US"/>
        </w:rPr>
        <w:t>Stages of lipid peroxidation</w:t>
      </w:r>
    </w:p>
    <w:p w:rsidR="002C1BBB" w:rsidRPr="00C92029" w:rsidRDefault="002C1BBB"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 xml:space="preserve">The general process of lipid peroxidation consists of three stages: </w:t>
      </w:r>
      <w:r w:rsidR="00334485" w:rsidRPr="00C92029">
        <w:rPr>
          <w:rFonts w:ascii="Times New Roman" w:hAnsi="Times New Roman" w:cs="Times New Roman"/>
          <w:sz w:val="24"/>
          <w:szCs w:val="24"/>
          <w:lang w:val="en-US"/>
        </w:rPr>
        <w:t>I</w:t>
      </w:r>
      <w:r w:rsidRPr="00C92029">
        <w:rPr>
          <w:rFonts w:ascii="Times New Roman" w:hAnsi="Times New Roman" w:cs="Times New Roman"/>
          <w:sz w:val="24"/>
          <w:szCs w:val="24"/>
          <w:lang w:val="en-US"/>
        </w:rPr>
        <w:t>nitiation,</w:t>
      </w:r>
      <w:r w:rsidR="00334485"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t>propagation and termination.</w:t>
      </w:r>
    </w:p>
    <w:p w:rsidR="002C1BBB" w:rsidRPr="00C92029" w:rsidRDefault="002C1BBB"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b/>
          <w:bCs/>
          <w:sz w:val="24"/>
          <w:szCs w:val="24"/>
          <w:lang w:val="en-US"/>
        </w:rPr>
        <w:t xml:space="preserve">Initiation </w:t>
      </w:r>
      <w:r w:rsidRPr="00C92029">
        <w:rPr>
          <w:rFonts w:ascii="Times New Roman" w:hAnsi="Times New Roman" w:cs="Times New Roman"/>
          <w:sz w:val="24"/>
          <w:szCs w:val="24"/>
          <w:lang w:val="en-US"/>
        </w:rPr>
        <w:t xml:space="preserve">occurs when oxygen is partly reduced by Fe2+ to species able to abstract a hydrogen atom from a methylene carbon .The resulting </w:t>
      </w:r>
      <w:r w:rsidR="006401AA"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t xml:space="preserve">alkyl radical reacts with oxygen to form a peroxy radical (LOO .), which itself can liberate LOOH </w:t>
      </w:r>
      <w:r w:rsidRPr="00C92029">
        <w:rPr>
          <w:rFonts w:ascii="Times New Roman" w:hAnsi="Times New Roman" w:cs="Times New Roman"/>
          <w:i/>
          <w:iCs/>
          <w:sz w:val="24"/>
          <w:szCs w:val="24"/>
          <w:lang w:val="en-US"/>
        </w:rPr>
        <w:t>via</w:t>
      </w:r>
      <w:r w:rsidRPr="00C92029">
        <w:rPr>
          <w:rFonts w:ascii="Times New Roman" w:hAnsi="Times New Roman" w:cs="Times New Roman"/>
          <w:sz w:val="24"/>
          <w:szCs w:val="24"/>
          <w:lang w:val="en-US"/>
        </w:rPr>
        <w:t xml:space="preserve"> hydrogen abstraction from a neighbouring alkyl bonds.</w:t>
      </w:r>
    </w:p>
    <w:p w:rsidR="002C1BBB" w:rsidRPr="00C92029" w:rsidRDefault="002C1BBB"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 xml:space="preserve">In </w:t>
      </w:r>
      <w:r w:rsidRPr="00C92029">
        <w:rPr>
          <w:rFonts w:ascii="Times New Roman" w:hAnsi="Times New Roman" w:cs="Times New Roman"/>
          <w:b/>
          <w:bCs/>
          <w:sz w:val="24"/>
          <w:szCs w:val="24"/>
          <w:lang w:val="en-US"/>
        </w:rPr>
        <w:t>propagation</w:t>
      </w:r>
      <w:r w:rsidR="004B747F"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t>fatty acid radicals react with molecular oxygen forming a peroxyl-fatty acid radical. This radical is also an unstable species that reacts with another free radical acid,</w:t>
      </w:r>
      <w:r w:rsidR="00334485"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lastRenderedPageBreak/>
        <w:t>producing a different fatty radical and a lipid peroxide or acyclic peroxide if it had reacted</w:t>
      </w:r>
      <w:r w:rsidR="00334485"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t>with itself. The cycle continues as the new fatty acid radical react in the same way.</w:t>
      </w:r>
    </w:p>
    <w:p w:rsidR="002C1BBB" w:rsidRPr="00C92029" w:rsidRDefault="002C1BBB"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b/>
          <w:bCs/>
          <w:sz w:val="24"/>
          <w:szCs w:val="24"/>
          <w:lang w:val="en-US"/>
        </w:rPr>
        <w:t xml:space="preserve">Termination </w:t>
      </w:r>
      <w:r w:rsidRPr="00C92029">
        <w:rPr>
          <w:rFonts w:ascii="Times New Roman" w:hAnsi="Times New Roman" w:cs="Times New Roman"/>
          <w:sz w:val="24"/>
          <w:szCs w:val="24"/>
          <w:lang w:val="en-US"/>
        </w:rPr>
        <w:t xml:space="preserve">occurs when new radicals reacts and produce a non-radical species. </w:t>
      </w:r>
      <w:r w:rsidR="0051338B" w:rsidRPr="00C92029">
        <w:rPr>
          <w:rFonts w:ascii="Times New Roman" w:hAnsi="Times New Roman" w:cs="Times New Roman"/>
          <w:sz w:val="24"/>
          <w:szCs w:val="24"/>
          <w:lang w:val="en-US"/>
        </w:rPr>
        <w:t>Antioxidant</w:t>
      </w:r>
    </w:p>
    <w:p w:rsidR="004816C8" w:rsidRPr="00C92029" w:rsidRDefault="00EB4E76"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Vitamin</w:t>
      </w:r>
      <w:r w:rsidR="002C1BBB" w:rsidRPr="00C92029">
        <w:rPr>
          <w:rFonts w:ascii="Times New Roman" w:hAnsi="Times New Roman" w:cs="Times New Roman"/>
          <w:sz w:val="24"/>
          <w:szCs w:val="24"/>
          <w:lang w:val="en-US"/>
        </w:rPr>
        <w:t xml:space="preserve"> E and antioxidant enzymes play a major role in the termination process (Marnett</w:t>
      </w:r>
      <w:r w:rsidRPr="00C92029">
        <w:rPr>
          <w:rFonts w:ascii="Times New Roman" w:hAnsi="Times New Roman" w:cs="Times New Roman"/>
          <w:sz w:val="24"/>
          <w:szCs w:val="24"/>
          <w:lang w:val="en-US"/>
        </w:rPr>
        <w:t>, 2002</w:t>
      </w:r>
      <w:r w:rsidR="003B3F95" w:rsidRPr="00C92029">
        <w:rPr>
          <w:rFonts w:ascii="Times New Roman" w:hAnsi="Times New Roman" w:cs="Times New Roman"/>
          <w:sz w:val="24"/>
          <w:szCs w:val="24"/>
          <w:lang w:val="en-US"/>
        </w:rPr>
        <w:t>).</w:t>
      </w:r>
    </w:p>
    <w:p w:rsidR="00441ABB" w:rsidRPr="00C92029" w:rsidRDefault="00441ABB" w:rsidP="009172FD">
      <w:pPr>
        <w:autoSpaceDE w:val="0"/>
        <w:autoSpaceDN w:val="0"/>
        <w:adjustRightInd w:val="0"/>
        <w:spacing w:after="0" w:line="480" w:lineRule="auto"/>
        <w:jc w:val="both"/>
        <w:rPr>
          <w:rFonts w:ascii="Times New Roman" w:hAnsi="Times New Roman" w:cs="Times New Roman"/>
          <w:b/>
          <w:sz w:val="24"/>
          <w:szCs w:val="24"/>
          <w:lang w:val="en-US"/>
        </w:rPr>
      </w:pPr>
    </w:p>
    <w:p w:rsidR="006401AA" w:rsidRPr="00C92029" w:rsidRDefault="00635AA1" w:rsidP="009172FD">
      <w:pPr>
        <w:autoSpaceDE w:val="0"/>
        <w:autoSpaceDN w:val="0"/>
        <w:adjustRightInd w:val="0"/>
        <w:spacing w:after="0" w:line="480" w:lineRule="auto"/>
        <w:jc w:val="both"/>
        <w:rPr>
          <w:rFonts w:ascii="Times New Roman" w:hAnsi="Times New Roman" w:cs="Times New Roman"/>
          <w:b/>
          <w:sz w:val="24"/>
          <w:szCs w:val="24"/>
          <w:lang w:val="en-US"/>
        </w:rPr>
      </w:pPr>
      <w:r w:rsidRPr="00C92029">
        <w:rPr>
          <w:rFonts w:ascii="Times New Roman" w:hAnsi="Times New Roman" w:cs="Times New Roman"/>
          <w:b/>
          <w:sz w:val="24"/>
          <w:szCs w:val="24"/>
          <w:lang w:val="en-US"/>
        </w:rPr>
        <w:t>2.6.2</w:t>
      </w:r>
      <w:r w:rsidR="00F70E41" w:rsidRPr="00C92029">
        <w:rPr>
          <w:rFonts w:ascii="Times New Roman" w:hAnsi="Times New Roman" w:cs="Times New Roman"/>
          <w:b/>
          <w:sz w:val="24"/>
          <w:szCs w:val="24"/>
          <w:lang w:val="en-US"/>
        </w:rPr>
        <w:t xml:space="preserve"> </w:t>
      </w:r>
      <w:r w:rsidR="006401AA" w:rsidRPr="00C92029">
        <w:rPr>
          <w:rFonts w:ascii="Times New Roman" w:hAnsi="Times New Roman" w:cs="Times New Roman"/>
          <w:b/>
          <w:sz w:val="24"/>
          <w:szCs w:val="24"/>
          <w:lang w:val="en-US"/>
        </w:rPr>
        <w:t>Malondialdehyde (MDA)</w:t>
      </w:r>
    </w:p>
    <w:p w:rsidR="003B3F95" w:rsidRPr="00C92029" w:rsidRDefault="00334485"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 xml:space="preserve">Malondialdehyde (MDA) is a late–stage lipid oxidation by-product that can be formed </w:t>
      </w:r>
      <w:r w:rsidR="0051338B" w:rsidRPr="00C92029">
        <w:rPr>
          <w:rFonts w:ascii="Times New Roman" w:hAnsi="Times New Roman" w:cs="Times New Roman"/>
          <w:sz w:val="24"/>
          <w:szCs w:val="24"/>
          <w:lang w:val="en-US"/>
        </w:rPr>
        <w:t>none</w:t>
      </w:r>
      <w:r w:rsidRPr="00C92029">
        <w:rPr>
          <w:rFonts w:ascii="Times New Roman" w:hAnsi="Times New Roman" w:cs="Times New Roman"/>
          <w:sz w:val="24"/>
          <w:szCs w:val="24"/>
          <w:lang w:val="en-US"/>
        </w:rPr>
        <w:t xml:space="preserve"> enzymatically as a by-product of cycloxygenase activity (Slatter </w:t>
      </w:r>
      <w:r w:rsidRPr="00C92029">
        <w:rPr>
          <w:rFonts w:ascii="Times New Roman" w:hAnsi="Times New Roman" w:cs="Times New Roman"/>
          <w:i/>
          <w:iCs/>
          <w:sz w:val="24"/>
          <w:szCs w:val="24"/>
          <w:lang w:val="en-US"/>
        </w:rPr>
        <w:t xml:space="preserve">et al., </w:t>
      </w:r>
      <w:r w:rsidRPr="00C92029">
        <w:rPr>
          <w:rFonts w:ascii="Times New Roman" w:hAnsi="Times New Roman" w:cs="Times New Roman"/>
          <w:sz w:val="24"/>
          <w:szCs w:val="24"/>
          <w:lang w:val="en-US"/>
        </w:rPr>
        <w:t xml:space="preserve">2002). MDA is a highly toxic product formed in part by lipid oxidation-derived free radicals. Many studies have shown that its concentration is considerably high in diabetes mellitus correlating with poor glycemic control (Slatter </w:t>
      </w:r>
      <w:r w:rsidRPr="00C92029">
        <w:rPr>
          <w:rFonts w:ascii="Times New Roman" w:hAnsi="Times New Roman" w:cs="Times New Roman"/>
          <w:i/>
          <w:iCs/>
          <w:sz w:val="24"/>
          <w:szCs w:val="24"/>
          <w:lang w:val="en-US"/>
        </w:rPr>
        <w:t xml:space="preserve">et al., </w:t>
      </w:r>
      <w:r w:rsidRPr="00C92029">
        <w:rPr>
          <w:rFonts w:ascii="Times New Roman" w:hAnsi="Times New Roman" w:cs="Times New Roman"/>
          <w:sz w:val="24"/>
          <w:szCs w:val="24"/>
          <w:lang w:val="en-US"/>
        </w:rPr>
        <w:t xml:space="preserve">2002, Hoff </w:t>
      </w:r>
      <w:r w:rsidRPr="00C92029">
        <w:rPr>
          <w:rFonts w:ascii="Times New Roman" w:hAnsi="Times New Roman" w:cs="Times New Roman"/>
          <w:i/>
          <w:iCs/>
          <w:sz w:val="24"/>
          <w:szCs w:val="24"/>
          <w:lang w:val="en-US"/>
        </w:rPr>
        <w:t xml:space="preserve">et al., </w:t>
      </w:r>
      <w:r w:rsidRPr="00C92029">
        <w:rPr>
          <w:rFonts w:ascii="Times New Roman" w:hAnsi="Times New Roman" w:cs="Times New Roman"/>
          <w:sz w:val="24"/>
          <w:szCs w:val="24"/>
          <w:lang w:val="en-US"/>
        </w:rPr>
        <w:t xml:space="preserve">2003). MDA is a volatile molecule that reacts, via Schiff base formation, with free amine groups of proteins, lipids and DNA. It is estimated that up to 80% of MDA is protein-bound (Slatter </w:t>
      </w:r>
      <w:r w:rsidRPr="00C92029">
        <w:rPr>
          <w:rFonts w:ascii="Times New Roman" w:hAnsi="Times New Roman" w:cs="Times New Roman"/>
          <w:i/>
          <w:iCs/>
          <w:sz w:val="24"/>
          <w:szCs w:val="24"/>
          <w:lang w:val="en-US"/>
        </w:rPr>
        <w:t xml:space="preserve">et al., </w:t>
      </w:r>
      <w:r w:rsidRPr="00C92029">
        <w:rPr>
          <w:rFonts w:ascii="Times New Roman" w:hAnsi="Times New Roman" w:cs="Times New Roman"/>
          <w:sz w:val="24"/>
          <w:szCs w:val="24"/>
          <w:lang w:val="en-US"/>
        </w:rPr>
        <w:t>2002). In addition, accumulation of MDA affects membrane organization by increasing phosphotidyl serine (PS) externalization. Accumulation of MDA</w:t>
      </w:r>
      <w:r w:rsidR="003A04DB"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t xml:space="preserve">and MDA adducts were correlated with many disease state, such as hepatitis C, Down syndrome (Muchova </w:t>
      </w:r>
      <w:r w:rsidRPr="00C92029">
        <w:rPr>
          <w:rFonts w:ascii="Times New Roman" w:hAnsi="Times New Roman" w:cs="Times New Roman"/>
          <w:i/>
          <w:iCs/>
          <w:sz w:val="24"/>
          <w:szCs w:val="24"/>
          <w:lang w:val="en-US"/>
        </w:rPr>
        <w:t>et al</w:t>
      </w:r>
      <w:r w:rsidRPr="00C92029">
        <w:rPr>
          <w:rFonts w:ascii="Times New Roman" w:hAnsi="Times New Roman" w:cs="Times New Roman"/>
          <w:sz w:val="24"/>
          <w:szCs w:val="24"/>
          <w:lang w:val="en-US"/>
        </w:rPr>
        <w:t xml:space="preserve">., 2001), cancer (Marneth </w:t>
      </w:r>
      <w:r w:rsidRPr="00C92029">
        <w:rPr>
          <w:rFonts w:ascii="Times New Roman" w:hAnsi="Times New Roman" w:cs="Times New Roman"/>
          <w:i/>
          <w:iCs/>
          <w:sz w:val="24"/>
          <w:szCs w:val="24"/>
          <w:lang w:val="en-US"/>
        </w:rPr>
        <w:t>et al</w:t>
      </w:r>
      <w:r w:rsidRPr="00C92029">
        <w:rPr>
          <w:rFonts w:ascii="Times New Roman" w:hAnsi="Times New Roman" w:cs="Times New Roman"/>
          <w:sz w:val="24"/>
          <w:szCs w:val="24"/>
          <w:lang w:val="en-US"/>
        </w:rPr>
        <w:t xml:space="preserve">., 2002), liver injury (Tuma, 2002), neurodegenerative disease and </w:t>
      </w:r>
      <w:r w:rsidR="003A04DB" w:rsidRPr="00C92029">
        <w:rPr>
          <w:rFonts w:ascii="Times New Roman" w:hAnsi="Times New Roman" w:cs="Times New Roman"/>
          <w:sz w:val="24"/>
          <w:szCs w:val="24"/>
          <w:lang w:val="en-US"/>
        </w:rPr>
        <w:t>diabetes</w:t>
      </w:r>
      <w:r w:rsidRPr="00C92029">
        <w:rPr>
          <w:rFonts w:ascii="Times New Roman" w:hAnsi="Times New Roman" w:cs="Times New Roman"/>
          <w:sz w:val="24"/>
          <w:szCs w:val="24"/>
          <w:lang w:val="en-US"/>
        </w:rPr>
        <w:t xml:space="preserve"> mellitus (Slatter </w:t>
      </w:r>
      <w:r w:rsidRPr="00C92029">
        <w:rPr>
          <w:rFonts w:ascii="Times New Roman" w:hAnsi="Times New Roman" w:cs="Times New Roman"/>
          <w:i/>
          <w:iCs/>
          <w:sz w:val="24"/>
          <w:szCs w:val="24"/>
          <w:lang w:val="en-US"/>
        </w:rPr>
        <w:t>et</w:t>
      </w:r>
      <w:r w:rsidRPr="00C92029">
        <w:rPr>
          <w:rFonts w:ascii="Times New Roman" w:hAnsi="Times New Roman" w:cs="Times New Roman"/>
          <w:sz w:val="24"/>
          <w:szCs w:val="24"/>
          <w:lang w:val="en-US"/>
        </w:rPr>
        <w:t xml:space="preserve"> </w:t>
      </w:r>
      <w:r w:rsidRPr="00C92029">
        <w:rPr>
          <w:rFonts w:ascii="Times New Roman" w:hAnsi="Times New Roman" w:cs="Times New Roman"/>
          <w:i/>
          <w:iCs/>
          <w:sz w:val="24"/>
          <w:szCs w:val="24"/>
          <w:lang w:val="en-US"/>
        </w:rPr>
        <w:t>al.</w:t>
      </w:r>
      <w:r w:rsidRPr="00C92029">
        <w:rPr>
          <w:rFonts w:ascii="Times New Roman" w:hAnsi="Times New Roman" w:cs="Times New Roman"/>
          <w:sz w:val="24"/>
          <w:szCs w:val="24"/>
          <w:lang w:val="en-US"/>
        </w:rPr>
        <w:t>, 2002).</w:t>
      </w:r>
    </w:p>
    <w:p w:rsidR="00F14A67" w:rsidRPr="00C92029" w:rsidRDefault="00F70E41" w:rsidP="009172FD">
      <w:pPr>
        <w:autoSpaceDE w:val="0"/>
        <w:autoSpaceDN w:val="0"/>
        <w:adjustRightInd w:val="0"/>
        <w:spacing w:after="0" w:line="480" w:lineRule="auto"/>
        <w:jc w:val="both"/>
        <w:rPr>
          <w:rFonts w:ascii="Times New Roman" w:hAnsi="Times New Roman" w:cs="Times New Roman"/>
          <w:b/>
          <w:sz w:val="24"/>
          <w:szCs w:val="24"/>
          <w:lang w:val="en-US"/>
        </w:rPr>
      </w:pPr>
      <w:r w:rsidRPr="00C92029">
        <w:rPr>
          <w:rFonts w:ascii="Times New Roman" w:hAnsi="Times New Roman" w:cs="Times New Roman"/>
          <w:b/>
          <w:sz w:val="24"/>
          <w:szCs w:val="24"/>
          <w:lang w:val="en-US"/>
        </w:rPr>
        <w:t xml:space="preserve">2.7 </w:t>
      </w:r>
      <w:r w:rsidR="00F14A67" w:rsidRPr="00C92029">
        <w:rPr>
          <w:rFonts w:ascii="Times New Roman" w:hAnsi="Times New Roman" w:cs="Times New Roman"/>
          <w:b/>
          <w:sz w:val="24"/>
          <w:szCs w:val="24"/>
          <w:lang w:val="en-US"/>
        </w:rPr>
        <w:t>A</w:t>
      </w:r>
      <w:r w:rsidR="0023779D" w:rsidRPr="00C92029">
        <w:rPr>
          <w:rFonts w:ascii="Times New Roman" w:hAnsi="Times New Roman" w:cs="Times New Roman"/>
          <w:b/>
          <w:sz w:val="24"/>
          <w:szCs w:val="24"/>
          <w:lang w:val="en-US"/>
        </w:rPr>
        <w:t>lloxan and its mechanism of action</w:t>
      </w:r>
    </w:p>
    <w:p w:rsidR="000C58B0" w:rsidRPr="00C92029" w:rsidRDefault="000C58B0"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 xml:space="preserve">Alloxan and streptozotocin are the most prominent diabetogenic chemicals in diabetes research. Both are cytotoxic glucose analogues. Although their cytotoxicity is achieved via different pathways, their mechanisms of beta cell selective action are identical (Lenzen, 2007). In 1938 Wohler and Liebig synthesized a pyrmidine derivative, which they later called alloxan (Lenzen </w:t>
      </w:r>
      <w:r w:rsidRPr="00C92029">
        <w:rPr>
          <w:rFonts w:ascii="Times New Roman" w:hAnsi="Times New Roman" w:cs="Times New Roman"/>
          <w:i/>
          <w:iCs/>
          <w:sz w:val="24"/>
          <w:szCs w:val="24"/>
          <w:lang w:val="en-US"/>
        </w:rPr>
        <w:t xml:space="preserve">et al., </w:t>
      </w:r>
      <w:r w:rsidRPr="00C92029">
        <w:rPr>
          <w:rFonts w:ascii="Times New Roman" w:hAnsi="Times New Roman" w:cs="Times New Roman"/>
          <w:sz w:val="24"/>
          <w:szCs w:val="24"/>
          <w:lang w:val="en-US"/>
        </w:rPr>
        <w:t xml:space="preserve">1996). In 1943, interest in alloxan increased when Dunn and Mc letchie reported that it </w:t>
      </w:r>
      <w:r w:rsidRPr="00C92029">
        <w:rPr>
          <w:rFonts w:ascii="Times New Roman" w:hAnsi="Times New Roman" w:cs="Times New Roman"/>
          <w:sz w:val="24"/>
          <w:szCs w:val="24"/>
          <w:lang w:val="en-US"/>
        </w:rPr>
        <w:lastRenderedPageBreak/>
        <w:t xml:space="preserve">could induce diabetes in animals as a result of the specific necrosis of the pancreatic beta cells (Peschke </w:t>
      </w:r>
      <w:r w:rsidRPr="00C92029">
        <w:rPr>
          <w:rFonts w:ascii="Times New Roman" w:hAnsi="Times New Roman" w:cs="Times New Roman"/>
          <w:i/>
          <w:iCs/>
          <w:sz w:val="24"/>
          <w:szCs w:val="24"/>
          <w:lang w:val="en-US"/>
        </w:rPr>
        <w:t xml:space="preserve">et al., </w:t>
      </w:r>
      <w:r w:rsidRPr="00C92029">
        <w:rPr>
          <w:rFonts w:ascii="Times New Roman" w:hAnsi="Times New Roman" w:cs="Times New Roman"/>
          <w:sz w:val="24"/>
          <w:szCs w:val="24"/>
          <w:lang w:val="en-US"/>
        </w:rPr>
        <w:t xml:space="preserve">2000). The resulting insulinopenia causes a state of experimental diabetes mellitus called alloxan diabetes. The reduction product of alloxan, dialuric acid, has been shown to be diabetogenic in animals and to cause ultrastructural changes identical to those observed in response to alloxan (Jorns </w:t>
      </w:r>
      <w:r w:rsidRPr="00C92029">
        <w:rPr>
          <w:rFonts w:ascii="Times New Roman" w:hAnsi="Times New Roman" w:cs="Times New Roman"/>
          <w:i/>
          <w:iCs/>
          <w:sz w:val="24"/>
          <w:szCs w:val="24"/>
          <w:lang w:val="en-US"/>
        </w:rPr>
        <w:t>et al.</w:t>
      </w:r>
      <w:r w:rsidRPr="00C92029">
        <w:rPr>
          <w:rFonts w:ascii="Times New Roman" w:hAnsi="Times New Roman" w:cs="Times New Roman"/>
          <w:sz w:val="24"/>
          <w:szCs w:val="24"/>
          <w:lang w:val="en-US"/>
        </w:rPr>
        <w:t>, 1997). It was reported that streptozotocin is diabetogenic and could cause diabetes by specific necrosis of the pancreatic beta cell. Research has provided a unifying explanation for selective toxicity of these most prominent diabetogenic agents.</w:t>
      </w:r>
    </w:p>
    <w:p w:rsidR="000C58B0" w:rsidRPr="00C92029" w:rsidRDefault="00F70E41"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 xml:space="preserve">2.7.1 </w:t>
      </w:r>
      <w:r w:rsidR="000C58B0" w:rsidRPr="00C92029">
        <w:rPr>
          <w:rFonts w:ascii="Times New Roman" w:hAnsi="Times New Roman" w:cs="Times New Roman"/>
          <w:b/>
          <w:bCs/>
          <w:sz w:val="24"/>
          <w:szCs w:val="24"/>
          <w:lang w:val="en-US"/>
        </w:rPr>
        <w:t>Mechanism of Action</w:t>
      </w:r>
    </w:p>
    <w:p w:rsidR="000C58B0" w:rsidRPr="00C92029" w:rsidRDefault="000C58B0"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 xml:space="preserve">Alloxan has two distinct pathological effects: it selectively inhibits glucose-induced insulin secretion through specific inhibition of glucokinase, the glucose sensor of the beta cell, and causes a state of insulin-dependent diabetes through its ability to induce ROS formation, resulting in the selective necrosis of beta cells (Lenzen, 2008). Due to its chemical properties, in particular the greater stability (Table 2), streptozotocin is the agent of choice for reproducible induction of a diabetic metabolic state in experimental animals (Lenzen </w:t>
      </w:r>
      <w:r w:rsidRPr="00C92029">
        <w:rPr>
          <w:rFonts w:ascii="Times New Roman" w:hAnsi="Times New Roman" w:cs="Times New Roman"/>
          <w:i/>
          <w:iCs/>
          <w:sz w:val="24"/>
          <w:szCs w:val="24"/>
          <w:lang w:val="en-US"/>
        </w:rPr>
        <w:t>et al.,</w:t>
      </w:r>
      <w:r w:rsidRPr="00C92029">
        <w:rPr>
          <w:rFonts w:ascii="Times New Roman" w:hAnsi="Times New Roman" w:cs="Times New Roman"/>
          <w:sz w:val="24"/>
          <w:szCs w:val="24"/>
          <w:lang w:val="en-US"/>
        </w:rPr>
        <w:t xml:space="preserve"> 1996). Alloxan on the other hand, as a model compound of ROS-mediated beta cell toxicity, is the agent with the greater impact upon the understanding of ROS mediated mechanisms of beta cell death in type 1 and type 2 diabetes mellitus.</w:t>
      </w:r>
    </w:p>
    <w:p w:rsidR="000C58B0" w:rsidRPr="00C92029" w:rsidRDefault="000C58B0" w:rsidP="009172FD">
      <w:pPr>
        <w:autoSpaceDE w:val="0"/>
        <w:autoSpaceDN w:val="0"/>
        <w:adjustRightInd w:val="0"/>
        <w:spacing w:after="0" w:line="480" w:lineRule="auto"/>
        <w:jc w:val="both"/>
        <w:rPr>
          <w:rFonts w:ascii="Times New Roman" w:hAnsi="Times New Roman" w:cs="Times New Roman"/>
          <w:b/>
          <w:sz w:val="24"/>
          <w:szCs w:val="24"/>
          <w:lang w:val="en-US"/>
        </w:rPr>
      </w:pPr>
    </w:p>
    <w:p w:rsidR="000C58B0" w:rsidRPr="00C92029" w:rsidRDefault="000C58B0" w:rsidP="009172FD">
      <w:pPr>
        <w:autoSpaceDE w:val="0"/>
        <w:autoSpaceDN w:val="0"/>
        <w:adjustRightInd w:val="0"/>
        <w:spacing w:after="0" w:line="480" w:lineRule="auto"/>
        <w:jc w:val="both"/>
        <w:rPr>
          <w:rFonts w:ascii="Times New Roman" w:hAnsi="Times New Roman" w:cs="Times New Roman"/>
          <w:b/>
          <w:sz w:val="24"/>
          <w:szCs w:val="24"/>
          <w:vertAlign w:val="subscript"/>
          <w:lang w:val="en-US"/>
        </w:rPr>
      </w:pPr>
      <w:r w:rsidRPr="00C92029">
        <w:rPr>
          <w:rFonts w:ascii="Times New Roman" w:hAnsi="Times New Roman" w:cs="Times New Roman"/>
          <w:b/>
          <w:noProof/>
          <w:sz w:val="24"/>
          <w:szCs w:val="24"/>
          <w:lang w:val="en-US"/>
        </w:rPr>
        <w:lastRenderedPageBreak/>
        <w:drawing>
          <wp:inline distT="0" distB="0" distL="0" distR="0">
            <wp:extent cx="2052941" cy="2101174"/>
            <wp:effectExtent l="19050" t="0" r="4459" b="0"/>
            <wp:docPr id="7" name="Picture 3"/>
            <wp:cNvGraphicFramePr/>
            <a:graphic xmlns:a="http://schemas.openxmlformats.org/drawingml/2006/main">
              <a:graphicData uri="http://schemas.openxmlformats.org/drawingml/2006/picture">
                <pic:pic xmlns:pic="http://schemas.openxmlformats.org/drawingml/2006/picture">
                  <pic:nvPicPr>
                    <pic:cNvPr id="2051" name="Picture 3"/>
                    <pic:cNvPicPr>
                      <a:picLocks noGrp="1" noChangeAspect="1" noChangeArrowheads="1"/>
                    </pic:cNvPicPr>
                  </pic:nvPicPr>
                  <pic:blipFill>
                    <a:blip r:embed="rId9"/>
                    <a:srcRect l="46689"/>
                    <a:stretch>
                      <a:fillRect/>
                    </a:stretch>
                  </pic:blipFill>
                  <pic:spPr bwMode="auto">
                    <a:xfrm>
                      <a:off x="0" y="0"/>
                      <a:ext cx="2052942" cy="2101175"/>
                    </a:xfrm>
                    <a:prstGeom prst="rect">
                      <a:avLst/>
                    </a:prstGeom>
                    <a:noFill/>
                    <a:ln w="9525">
                      <a:noFill/>
                      <a:miter lim="800000"/>
                      <a:headEnd/>
                      <a:tailEnd/>
                    </a:ln>
                    <a:effectLst/>
                  </pic:spPr>
                </pic:pic>
              </a:graphicData>
            </a:graphic>
          </wp:inline>
        </w:drawing>
      </w:r>
      <w:r w:rsidR="00F70E41" w:rsidRPr="00C92029">
        <w:rPr>
          <w:rFonts w:ascii="Times New Roman" w:hAnsi="Times New Roman" w:cs="Times New Roman"/>
          <w:b/>
          <w:sz w:val="24"/>
          <w:szCs w:val="24"/>
          <w:lang w:val="en-US"/>
        </w:rPr>
        <w:t>C</w:t>
      </w:r>
      <w:r w:rsidR="00F70E41" w:rsidRPr="00C92029">
        <w:rPr>
          <w:rFonts w:ascii="Times New Roman" w:hAnsi="Times New Roman" w:cs="Times New Roman"/>
          <w:b/>
          <w:sz w:val="24"/>
          <w:szCs w:val="24"/>
          <w:vertAlign w:val="subscript"/>
          <w:lang w:val="en-US"/>
        </w:rPr>
        <w:t>4</w:t>
      </w:r>
      <w:r w:rsidR="00F70E41" w:rsidRPr="00C92029">
        <w:rPr>
          <w:rFonts w:ascii="Times New Roman" w:hAnsi="Times New Roman" w:cs="Times New Roman"/>
          <w:b/>
          <w:sz w:val="24"/>
          <w:szCs w:val="24"/>
          <w:lang w:val="en-US"/>
        </w:rPr>
        <w:t>H</w:t>
      </w:r>
      <w:r w:rsidR="00F70E41" w:rsidRPr="00C92029">
        <w:rPr>
          <w:rFonts w:ascii="Times New Roman" w:hAnsi="Times New Roman" w:cs="Times New Roman"/>
          <w:b/>
          <w:sz w:val="24"/>
          <w:szCs w:val="24"/>
          <w:vertAlign w:val="subscript"/>
          <w:lang w:val="en-US"/>
        </w:rPr>
        <w:t>2</w:t>
      </w:r>
      <w:r w:rsidR="00F70E41" w:rsidRPr="00C92029">
        <w:rPr>
          <w:rFonts w:ascii="Times New Roman" w:hAnsi="Times New Roman" w:cs="Times New Roman"/>
          <w:b/>
          <w:sz w:val="24"/>
          <w:szCs w:val="24"/>
          <w:lang w:val="en-US"/>
        </w:rPr>
        <w:t>N</w:t>
      </w:r>
      <w:r w:rsidR="00F70E41" w:rsidRPr="00C92029">
        <w:rPr>
          <w:rFonts w:ascii="Times New Roman" w:hAnsi="Times New Roman" w:cs="Times New Roman"/>
          <w:b/>
          <w:sz w:val="24"/>
          <w:szCs w:val="24"/>
          <w:vertAlign w:val="subscript"/>
          <w:lang w:val="en-US"/>
        </w:rPr>
        <w:t>2</w:t>
      </w:r>
      <w:r w:rsidR="00F70E41" w:rsidRPr="00C92029">
        <w:rPr>
          <w:rFonts w:ascii="Times New Roman" w:hAnsi="Times New Roman" w:cs="Times New Roman"/>
          <w:b/>
          <w:sz w:val="24"/>
          <w:szCs w:val="24"/>
          <w:lang w:val="en-US"/>
        </w:rPr>
        <w:t>O4</w:t>
      </w:r>
    </w:p>
    <w:p w:rsidR="002709EB" w:rsidRPr="00C92029" w:rsidRDefault="005F48CE" w:rsidP="009172FD">
      <w:pPr>
        <w:autoSpaceDE w:val="0"/>
        <w:autoSpaceDN w:val="0"/>
        <w:adjustRightInd w:val="0"/>
        <w:spacing w:after="0" w:line="480" w:lineRule="auto"/>
        <w:jc w:val="both"/>
        <w:rPr>
          <w:rFonts w:ascii="Times New Roman" w:hAnsi="Times New Roman" w:cs="Times New Roman"/>
          <w:b/>
          <w:sz w:val="24"/>
          <w:szCs w:val="24"/>
          <w:lang w:val="en-US"/>
        </w:rPr>
      </w:pPr>
      <w:r w:rsidRPr="00C92029">
        <w:rPr>
          <w:rFonts w:ascii="Times New Roman" w:hAnsi="Times New Roman" w:cs="Times New Roman"/>
          <w:b/>
          <w:sz w:val="24"/>
          <w:szCs w:val="24"/>
          <w:lang w:val="en-US"/>
        </w:rPr>
        <w:t>Figure 2: chemical structure of Alloxan</w:t>
      </w:r>
      <w:r w:rsidR="00CF5337" w:rsidRPr="00C92029">
        <w:rPr>
          <w:rFonts w:ascii="Times New Roman" w:hAnsi="Times New Roman" w:cs="Times New Roman"/>
          <w:b/>
          <w:sz w:val="24"/>
          <w:szCs w:val="24"/>
          <w:lang w:val="en-US"/>
        </w:rPr>
        <w:t>.</w:t>
      </w:r>
    </w:p>
    <w:p w:rsidR="00CF5337" w:rsidRPr="00C92029" w:rsidRDefault="004A6AA0" w:rsidP="009172FD">
      <w:pPr>
        <w:autoSpaceDE w:val="0"/>
        <w:autoSpaceDN w:val="0"/>
        <w:adjustRightInd w:val="0"/>
        <w:spacing w:after="0" w:line="480" w:lineRule="auto"/>
        <w:jc w:val="both"/>
        <w:rPr>
          <w:rFonts w:ascii="Times New Roman" w:hAnsi="Times New Roman" w:cs="Times New Roman"/>
          <w:b/>
          <w:sz w:val="24"/>
          <w:szCs w:val="24"/>
          <w:lang w:val="en-US"/>
        </w:rPr>
      </w:pPr>
      <w:r w:rsidRPr="00C92029">
        <w:rPr>
          <w:rFonts w:ascii="Times New Roman" w:hAnsi="Times New Roman" w:cs="Times New Roman"/>
          <w:b/>
          <w:sz w:val="24"/>
          <w:szCs w:val="24"/>
          <w:lang w:val="en-US"/>
        </w:rPr>
        <w:t>Source from: The Merck Index</w:t>
      </w:r>
      <w:r w:rsidR="00F40225" w:rsidRPr="00C92029">
        <w:rPr>
          <w:rFonts w:ascii="Times New Roman" w:hAnsi="Times New Roman" w:cs="Times New Roman"/>
          <w:b/>
          <w:sz w:val="24"/>
          <w:szCs w:val="24"/>
          <w:lang w:val="en-US"/>
        </w:rPr>
        <w:t>, 2018.</w:t>
      </w:r>
      <w:r w:rsidRPr="00C92029">
        <w:rPr>
          <w:rFonts w:ascii="Times New Roman" w:hAnsi="Times New Roman" w:cs="Times New Roman"/>
          <w:b/>
          <w:sz w:val="24"/>
          <w:szCs w:val="24"/>
          <w:lang w:val="en-US"/>
        </w:rPr>
        <w:t xml:space="preserve"> (</w:t>
      </w:r>
      <w:hyperlink r:id="rId10" w:history="1">
        <w:r w:rsidR="00F40225" w:rsidRPr="00C92029">
          <w:rPr>
            <w:rStyle w:val="Hyperlink"/>
            <w:rFonts w:ascii="Times New Roman" w:hAnsi="Times New Roman" w:cs="Times New Roman"/>
            <w:b/>
            <w:sz w:val="24"/>
            <w:szCs w:val="24"/>
            <w:lang w:val="en-US"/>
          </w:rPr>
          <w:t>https://en.m.wikipedia.org/wiki/Alloxan</w:t>
        </w:r>
      </w:hyperlink>
      <w:r w:rsidR="00F40225" w:rsidRPr="00C92029">
        <w:rPr>
          <w:rFonts w:ascii="Times New Roman" w:hAnsi="Times New Roman" w:cs="Times New Roman"/>
          <w:b/>
          <w:sz w:val="24"/>
          <w:szCs w:val="24"/>
          <w:lang w:val="en-US"/>
        </w:rPr>
        <w:t>)</w:t>
      </w:r>
    </w:p>
    <w:p w:rsidR="00DC4F1B" w:rsidRPr="00C92029" w:rsidRDefault="00DC4F1B" w:rsidP="009172FD">
      <w:pPr>
        <w:autoSpaceDE w:val="0"/>
        <w:autoSpaceDN w:val="0"/>
        <w:adjustRightInd w:val="0"/>
        <w:spacing w:after="0" w:line="480" w:lineRule="auto"/>
        <w:ind w:left="2160"/>
        <w:jc w:val="both"/>
        <w:rPr>
          <w:rFonts w:ascii="Times New Roman" w:hAnsi="Times New Roman" w:cs="Times New Roman"/>
          <w:b/>
          <w:sz w:val="24"/>
          <w:szCs w:val="24"/>
          <w:lang w:val="en-US"/>
        </w:rPr>
      </w:pPr>
    </w:p>
    <w:p w:rsidR="00D86437" w:rsidRPr="00C92029" w:rsidRDefault="00D86437" w:rsidP="009172FD">
      <w:pPr>
        <w:autoSpaceDE w:val="0"/>
        <w:autoSpaceDN w:val="0"/>
        <w:adjustRightInd w:val="0"/>
        <w:spacing w:after="0" w:line="480" w:lineRule="auto"/>
        <w:ind w:left="2160"/>
        <w:jc w:val="both"/>
        <w:rPr>
          <w:rFonts w:ascii="Times New Roman" w:hAnsi="Times New Roman" w:cs="Times New Roman"/>
          <w:b/>
          <w:sz w:val="24"/>
          <w:szCs w:val="24"/>
          <w:lang w:val="en-US"/>
        </w:rPr>
      </w:pPr>
    </w:p>
    <w:p w:rsidR="00D86437" w:rsidRPr="00C92029" w:rsidRDefault="00D86437" w:rsidP="009172FD">
      <w:pPr>
        <w:autoSpaceDE w:val="0"/>
        <w:autoSpaceDN w:val="0"/>
        <w:adjustRightInd w:val="0"/>
        <w:spacing w:after="0" w:line="480" w:lineRule="auto"/>
        <w:ind w:left="2160"/>
        <w:jc w:val="both"/>
        <w:rPr>
          <w:rFonts w:ascii="Times New Roman" w:hAnsi="Times New Roman" w:cs="Times New Roman"/>
          <w:b/>
          <w:sz w:val="24"/>
          <w:szCs w:val="24"/>
          <w:lang w:val="en-US"/>
        </w:rPr>
      </w:pPr>
    </w:p>
    <w:p w:rsidR="00D86437" w:rsidRPr="00C92029" w:rsidRDefault="00D86437" w:rsidP="009172FD">
      <w:pPr>
        <w:autoSpaceDE w:val="0"/>
        <w:autoSpaceDN w:val="0"/>
        <w:adjustRightInd w:val="0"/>
        <w:spacing w:after="0" w:line="480" w:lineRule="auto"/>
        <w:ind w:left="2160"/>
        <w:jc w:val="both"/>
        <w:rPr>
          <w:rFonts w:ascii="Times New Roman" w:hAnsi="Times New Roman" w:cs="Times New Roman"/>
          <w:b/>
          <w:sz w:val="24"/>
          <w:szCs w:val="24"/>
          <w:lang w:val="en-US"/>
        </w:rPr>
      </w:pPr>
    </w:p>
    <w:p w:rsidR="00D86437" w:rsidRPr="00C92029" w:rsidRDefault="00D86437" w:rsidP="009172FD">
      <w:pPr>
        <w:autoSpaceDE w:val="0"/>
        <w:autoSpaceDN w:val="0"/>
        <w:adjustRightInd w:val="0"/>
        <w:spacing w:after="0" w:line="480" w:lineRule="auto"/>
        <w:ind w:left="2160"/>
        <w:jc w:val="both"/>
        <w:rPr>
          <w:rFonts w:ascii="Times New Roman" w:hAnsi="Times New Roman" w:cs="Times New Roman"/>
          <w:b/>
          <w:sz w:val="24"/>
          <w:szCs w:val="24"/>
          <w:lang w:val="en-US"/>
        </w:rPr>
      </w:pPr>
    </w:p>
    <w:p w:rsidR="00D86437" w:rsidRPr="00C92029" w:rsidRDefault="00D86437" w:rsidP="009172FD">
      <w:pPr>
        <w:autoSpaceDE w:val="0"/>
        <w:autoSpaceDN w:val="0"/>
        <w:adjustRightInd w:val="0"/>
        <w:spacing w:after="0" w:line="480" w:lineRule="auto"/>
        <w:ind w:left="2160"/>
        <w:jc w:val="both"/>
        <w:rPr>
          <w:rFonts w:ascii="Times New Roman" w:hAnsi="Times New Roman" w:cs="Times New Roman"/>
          <w:b/>
          <w:sz w:val="24"/>
          <w:szCs w:val="24"/>
          <w:lang w:val="en-US"/>
        </w:rPr>
      </w:pPr>
    </w:p>
    <w:p w:rsidR="00D86437" w:rsidRPr="00C92029" w:rsidRDefault="00D86437" w:rsidP="009172FD">
      <w:pPr>
        <w:autoSpaceDE w:val="0"/>
        <w:autoSpaceDN w:val="0"/>
        <w:adjustRightInd w:val="0"/>
        <w:spacing w:after="0" w:line="480" w:lineRule="auto"/>
        <w:ind w:left="2160"/>
        <w:jc w:val="both"/>
        <w:rPr>
          <w:rFonts w:ascii="Times New Roman" w:hAnsi="Times New Roman" w:cs="Times New Roman"/>
          <w:b/>
          <w:sz w:val="24"/>
          <w:szCs w:val="24"/>
          <w:lang w:val="en-US"/>
        </w:rPr>
      </w:pPr>
    </w:p>
    <w:p w:rsidR="00D86437" w:rsidRPr="00C92029" w:rsidRDefault="00D86437" w:rsidP="009172FD">
      <w:pPr>
        <w:autoSpaceDE w:val="0"/>
        <w:autoSpaceDN w:val="0"/>
        <w:adjustRightInd w:val="0"/>
        <w:spacing w:after="0" w:line="480" w:lineRule="auto"/>
        <w:ind w:left="2160"/>
        <w:jc w:val="both"/>
        <w:rPr>
          <w:rFonts w:ascii="Times New Roman" w:hAnsi="Times New Roman" w:cs="Times New Roman"/>
          <w:b/>
          <w:sz w:val="24"/>
          <w:szCs w:val="24"/>
          <w:lang w:val="en-US"/>
        </w:rPr>
      </w:pPr>
    </w:p>
    <w:p w:rsidR="00D86437" w:rsidRPr="00C92029" w:rsidRDefault="00D86437" w:rsidP="009172FD">
      <w:pPr>
        <w:autoSpaceDE w:val="0"/>
        <w:autoSpaceDN w:val="0"/>
        <w:adjustRightInd w:val="0"/>
        <w:spacing w:after="0" w:line="480" w:lineRule="auto"/>
        <w:ind w:left="2160"/>
        <w:jc w:val="both"/>
        <w:rPr>
          <w:rFonts w:ascii="Times New Roman" w:hAnsi="Times New Roman" w:cs="Times New Roman"/>
          <w:b/>
          <w:sz w:val="24"/>
          <w:szCs w:val="24"/>
          <w:lang w:val="en-US"/>
        </w:rPr>
      </w:pPr>
    </w:p>
    <w:p w:rsidR="00D86437" w:rsidRPr="00C92029" w:rsidRDefault="00D86437" w:rsidP="009172FD">
      <w:pPr>
        <w:autoSpaceDE w:val="0"/>
        <w:autoSpaceDN w:val="0"/>
        <w:adjustRightInd w:val="0"/>
        <w:spacing w:after="0" w:line="480" w:lineRule="auto"/>
        <w:ind w:left="2160"/>
        <w:jc w:val="both"/>
        <w:rPr>
          <w:rFonts w:ascii="Times New Roman" w:hAnsi="Times New Roman" w:cs="Times New Roman"/>
          <w:b/>
          <w:sz w:val="24"/>
          <w:szCs w:val="24"/>
          <w:lang w:val="en-US"/>
        </w:rPr>
      </w:pPr>
    </w:p>
    <w:p w:rsidR="00D86437" w:rsidRPr="00C92029" w:rsidRDefault="00D86437" w:rsidP="009172FD">
      <w:pPr>
        <w:autoSpaceDE w:val="0"/>
        <w:autoSpaceDN w:val="0"/>
        <w:adjustRightInd w:val="0"/>
        <w:spacing w:after="0" w:line="480" w:lineRule="auto"/>
        <w:ind w:left="2160"/>
        <w:jc w:val="both"/>
        <w:rPr>
          <w:rFonts w:ascii="Times New Roman" w:hAnsi="Times New Roman" w:cs="Times New Roman"/>
          <w:b/>
          <w:sz w:val="24"/>
          <w:szCs w:val="24"/>
          <w:lang w:val="en-US"/>
        </w:rPr>
      </w:pPr>
    </w:p>
    <w:p w:rsidR="00D86437" w:rsidRPr="00C92029" w:rsidRDefault="00D86437" w:rsidP="009172FD">
      <w:pPr>
        <w:autoSpaceDE w:val="0"/>
        <w:autoSpaceDN w:val="0"/>
        <w:adjustRightInd w:val="0"/>
        <w:spacing w:after="0" w:line="480" w:lineRule="auto"/>
        <w:ind w:left="2160"/>
        <w:jc w:val="both"/>
        <w:rPr>
          <w:rFonts w:ascii="Times New Roman" w:hAnsi="Times New Roman" w:cs="Times New Roman"/>
          <w:b/>
          <w:sz w:val="24"/>
          <w:szCs w:val="24"/>
          <w:lang w:val="en-US"/>
        </w:rPr>
      </w:pPr>
    </w:p>
    <w:p w:rsidR="00D86437" w:rsidRPr="00C92029" w:rsidRDefault="00D86437" w:rsidP="009172FD">
      <w:pPr>
        <w:autoSpaceDE w:val="0"/>
        <w:autoSpaceDN w:val="0"/>
        <w:adjustRightInd w:val="0"/>
        <w:spacing w:after="0" w:line="480" w:lineRule="auto"/>
        <w:ind w:left="2160"/>
        <w:jc w:val="both"/>
        <w:rPr>
          <w:rFonts w:ascii="Times New Roman" w:hAnsi="Times New Roman" w:cs="Times New Roman"/>
          <w:b/>
          <w:sz w:val="24"/>
          <w:szCs w:val="24"/>
          <w:lang w:val="en-US"/>
        </w:rPr>
      </w:pPr>
    </w:p>
    <w:p w:rsidR="00D86437" w:rsidRPr="00C92029" w:rsidRDefault="00D86437" w:rsidP="009172FD">
      <w:pPr>
        <w:autoSpaceDE w:val="0"/>
        <w:autoSpaceDN w:val="0"/>
        <w:adjustRightInd w:val="0"/>
        <w:spacing w:after="0" w:line="480" w:lineRule="auto"/>
        <w:ind w:left="2160"/>
        <w:jc w:val="both"/>
        <w:rPr>
          <w:rFonts w:ascii="Times New Roman" w:hAnsi="Times New Roman" w:cs="Times New Roman"/>
          <w:b/>
          <w:sz w:val="24"/>
          <w:szCs w:val="24"/>
          <w:lang w:val="en-US"/>
        </w:rPr>
      </w:pPr>
    </w:p>
    <w:p w:rsidR="00C92029" w:rsidRDefault="00C92029" w:rsidP="009172FD">
      <w:pPr>
        <w:autoSpaceDE w:val="0"/>
        <w:autoSpaceDN w:val="0"/>
        <w:adjustRightInd w:val="0"/>
        <w:spacing w:after="0" w:line="480" w:lineRule="auto"/>
        <w:ind w:left="2160"/>
        <w:jc w:val="both"/>
        <w:rPr>
          <w:rFonts w:ascii="Times New Roman" w:hAnsi="Times New Roman" w:cs="Times New Roman"/>
          <w:b/>
          <w:sz w:val="24"/>
          <w:szCs w:val="24"/>
          <w:lang w:val="en-US"/>
        </w:rPr>
      </w:pPr>
    </w:p>
    <w:p w:rsidR="00C92029" w:rsidRDefault="00C92029" w:rsidP="009172FD">
      <w:pPr>
        <w:autoSpaceDE w:val="0"/>
        <w:autoSpaceDN w:val="0"/>
        <w:adjustRightInd w:val="0"/>
        <w:spacing w:after="0" w:line="480" w:lineRule="auto"/>
        <w:ind w:left="2160"/>
        <w:jc w:val="both"/>
        <w:rPr>
          <w:rFonts w:ascii="Times New Roman" w:hAnsi="Times New Roman" w:cs="Times New Roman"/>
          <w:b/>
          <w:sz w:val="24"/>
          <w:szCs w:val="24"/>
          <w:lang w:val="en-US"/>
        </w:rPr>
      </w:pPr>
    </w:p>
    <w:p w:rsidR="00F14A67" w:rsidRPr="00C92029" w:rsidRDefault="00D13C10" w:rsidP="009172FD">
      <w:pPr>
        <w:autoSpaceDE w:val="0"/>
        <w:autoSpaceDN w:val="0"/>
        <w:adjustRightInd w:val="0"/>
        <w:spacing w:after="0" w:line="480" w:lineRule="auto"/>
        <w:ind w:left="2160"/>
        <w:jc w:val="both"/>
        <w:rPr>
          <w:rFonts w:ascii="Times New Roman" w:hAnsi="Times New Roman" w:cs="Times New Roman"/>
          <w:b/>
          <w:sz w:val="24"/>
          <w:szCs w:val="24"/>
          <w:lang w:val="en-US"/>
        </w:rPr>
      </w:pPr>
      <w:r w:rsidRPr="00C92029">
        <w:rPr>
          <w:rFonts w:ascii="Times New Roman" w:hAnsi="Times New Roman" w:cs="Times New Roman"/>
          <w:b/>
          <w:sz w:val="24"/>
          <w:szCs w:val="24"/>
          <w:lang w:val="en-US"/>
        </w:rPr>
        <w:t xml:space="preserve"> </w:t>
      </w:r>
      <w:r w:rsidR="003057E6" w:rsidRPr="00C92029">
        <w:rPr>
          <w:rFonts w:ascii="Times New Roman" w:hAnsi="Times New Roman" w:cs="Times New Roman"/>
          <w:b/>
          <w:sz w:val="24"/>
          <w:szCs w:val="24"/>
          <w:lang w:val="en-US"/>
        </w:rPr>
        <w:tab/>
      </w:r>
      <w:r w:rsidR="0055531E" w:rsidRPr="00C92029">
        <w:rPr>
          <w:rFonts w:ascii="Times New Roman" w:hAnsi="Times New Roman" w:cs="Times New Roman"/>
          <w:b/>
          <w:sz w:val="24"/>
          <w:szCs w:val="24"/>
          <w:lang w:val="en-US"/>
        </w:rPr>
        <w:t>CHAPTER THREE</w:t>
      </w:r>
    </w:p>
    <w:p w:rsidR="0055531E" w:rsidRPr="00C92029" w:rsidRDefault="00D13C10" w:rsidP="009172FD">
      <w:pPr>
        <w:autoSpaceDE w:val="0"/>
        <w:autoSpaceDN w:val="0"/>
        <w:adjustRightInd w:val="0"/>
        <w:spacing w:after="0" w:line="480" w:lineRule="auto"/>
        <w:ind w:left="1440"/>
        <w:jc w:val="both"/>
        <w:rPr>
          <w:rFonts w:ascii="Times New Roman" w:hAnsi="Times New Roman" w:cs="Times New Roman"/>
          <w:b/>
          <w:sz w:val="24"/>
          <w:szCs w:val="24"/>
          <w:lang w:val="en-US"/>
        </w:rPr>
      </w:pPr>
      <w:r w:rsidRPr="00C92029">
        <w:rPr>
          <w:rFonts w:ascii="Times New Roman" w:hAnsi="Times New Roman" w:cs="Times New Roman"/>
          <w:b/>
          <w:sz w:val="24"/>
          <w:szCs w:val="24"/>
          <w:lang w:val="en-US"/>
        </w:rPr>
        <w:t xml:space="preserve">             </w:t>
      </w:r>
      <w:r w:rsidR="0055531E" w:rsidRPr="00C92029">
        <w:rPr>
          <w:rFonts w:ascii="Times New Roman" w:hAnsi="Times New Roman" w:cs="Times New Roman"/>
          <w:b/>
          <w:sz w:val="24"/>
          <w:szCs w:val="24"/>
          <w:lang w:val="en-US"/>
        </w:rPr>
        <w:t>MATERIALS AND METHODS</w:t>
      </w:r>
    </w:p>
    <w:p w:rsidR="00EE700B" w:rsidRPr="00C92029" w:rsidRDefault="00EE700B" w:rsidP="009172FD">
      <w:pPr>
        <w:autoSpaceDE w:val="0"/>
        <w:autoSpaceDN w:val="0"/>
        <w:adjustRightInd w:val="0"/>
        <w:spacing w:after="0" w:line="480" w:lineRule="auto"/>
        <w:jc w:val="both"/>
        <w:rPr>
          <w:rFonts w:ascii="Times New Roman" w:hAnsi="Times New Roman" w:cs="Times New Roman"/>
          <w:sz w:val="24"/>
          <w:szCs w:val="24"/>
          <w:lang w:val="en-US"/>
        </w:rPr>
      </w:pPr>
    </w:p>
    <w:p w:rsidR="00EE700B" w:rsidRPr="00C92029" w:rsidRDefault="00EE700B" w:rsidP="009172FD">
      <w:pPr>
        <w:autoSpaceDE w:val="0"/>
        <w:autoSpaceDN w:val="0"/>
        <w:adjustRightInd w:val="0"/>
        <w:spacing w:after="0" w:line="480" w:lineRule="auto"/>
        <w:jc w:val="both"/>
        <w:rPr>
          <w:rFonts w:ascii="Times New Roman" w:hAnsi="Times New Roman" w:cs="Times New Roman"/>
          <w:b/>
          <w:sz w:val="24"/>
          <w:szCs w:val="24"/>
          <w:lang w:val="en-US"/>
        </w:rPr>
      </w:pPr>
      <w:r w:rsidRPr="00C92029">
        <w:rPr>
          <w:rFonts w:ascii="Times New Roman" w:hAnsi="Times New Roman" w:cs="Times New Roman"/>
          <w:b/>
          <w:sz w:val="24"/>
          <w:szCs w:val="24"/>
          <w:lang w:val="en-US"/>
        </w:rPr>
        <w:t>3.1</w:t>
      </w:r>
      <w:r w:rsidR="006F0A2E" w:rsidRPr="00C92029">
        <w:rPr>
          <w:rFonts w:ascii="Times New Roman" w:hAnsi="Times New Roman" w:cs="Times New Roman"/>
          <w:b/>
          <w:sz w:val="24"/>
          <w:szCs w:val="24"/>
          <w:lang w:val="en-US"/>
        </w:rPr>
        <w:t xml:space="preserve"> </w:t>
      </w:r>
      <w:r w:rsidRPr="00C92029">
        <w:rPr>
          <w:rFonts w:ascii="Times New Roman" w:hAnsi="Times New Roman" w:cs="Times New Roman"/>
          <w:b/>
          <w:sz w:val="24"/>
          <w:szCs w:val="24"/>
          <w:lang w:val="en-US"/>
        </w:rPr>
        <w:t>Chemicals and Reagents</w:t>
      </w:r>
    </w:p>
    <w:p w:rsidR="00EE700B" w:rsidRPr="00C92029" w:rsidRDefault="00EE700B"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Cs/>
          <w:sz w:val="24"/>
          <w:szCs w:val="24"/>
          <w:lang w:val="en-US"/>
        </w:rPr>
        <w:t xml:space="preserve">All the reagents used were of analytical grade, only few of the reagents grades </w:t>
      </w:r>
      <w:r w:rsidR="00030599" w:rsidRPr="00C92029">
        <w:rPr>
          <w:rFonts w:ascii="Times New Roman" w:hAnsi="Times New Roman" w:cs="Times New Roman"/>
          <w:bCs/>
          <w:sz w:val="24"/>
          <w:szCs w:val="24"/>
          <w:lang w:val="en-US"/>
        </w:rPr>
        <w:t xml:space="preserve">were further </w:t>
      </w:r>
      <w:r w:rsidRPr="00C92029">
        <w:rPr>
          <w:rFonts w:ascii="Times New Roman" w:hAnsi="Times New Roman" w:cs="Times New Roman"/>
          <w:bCs/>
          <w:sz w:val="24"/>
          <w:szCs w:val="24"/>
          <w:lang w:val="en-US"/>
        </w:rPr>
        <w:t>used without further purification.</w:t>
      </w:r>
    </w:p>
    <w:p w:rsidR="00EE700B" w:rsidRPr="00C92029" w:rsidRDefault="00EE700B"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Cs/>
          <w:sz w:val="24"/>
          <w:szCs w:val="24"/>
          <w:lang w:val="en-US"/>
        </w:rPr>
        <w:t>All reagents used for the analysis were obtained from Godfrey Okoye university biochemistry laboratories.</w:t>
      </w:r>
    </w:p>
    <w:p w:rsidR="00EE700B" w:rsidRPr="00C92029" w:rsidRDefault="005B3804"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 xml:space="preserve">3.1.1 </w:t>
      </w:r>
      <w:r w:rsidR="00EE700B" w:rsidRPr="00C92029">
        <w:rPr>
          <w:rFonts w:ascii="Times New Roman" w:hAnsi="Times New Roman" w:cs="Times New Roman"/>
          <w:b/>
          <w:bCs/>
          <w:sz w:val="24"/>
          <w:szCs w:val="24"/>
          <w:lang w:val="en-US"/>
        </w:rPr>
        <w:t>Reagents</w:t>
      </w:r>
    </w:p>
    <w:p w:rsidR="004B5590" w:rsidRPr="00C92029" w:rsidRDefault="004B5590"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bCs/>
          <w:sz w:val="24"/>
          <w:szCs w:val="24"/>
          <w:lang w:val="en-US"/>
        </w:rPr>
        <w:t>Methanol (</w:t>
      </w:r>
      <w:r w:rsidR="00EE700B" w:rsidRPr="00C92029">
        <w:rPr>
          <w:rFonts w:ascii="Times New Roman" w:hAnsi="Times New Roman" w:cs="Times New Roman"/>
          <w:bCs/>
          <w:sz w:val="24"/>
          <w:szCs w:val="24"/>
          <w:lang w:val="en-US"/>
        </w:rPr>
        <w:t>CH</w:t>
      </w:r>
      <w:r w:rsidR="00EE700B" w:rsidRPr="00C92029">
        <w:rPr>
          <w:rFonts w:ascii="Times New Roman" w:hAnsi="Times New Roman" w:cs="Times New Roman"/>
          <w:bCs/>
          <w:sz w:val="24"/>
          <w:szCs w:val="24"/>
          <w:vertAlign w:val="subscript"/>
          <w:lang w:val="en-US"/>
        </w:rPr>
        <w:t>3</w:t>
      </w:r>
      <w:r w:rsidR="00965A10" w:rsidRPr="00C92029">
        <w:rPr>
          <w:rFonts w:ascii="Times New Roman" w:hAnsi="Times New Roman" w:cs="Times New Roman"/>
          <w:bCs/>
          <w:sz w:val="24"/>
          <w:szCs w:val="24"/>
          <w:lang w:val="en-US"/>
        </w:rPr>
        <w:t>OH), Alloxan (C</w:t>
      </w:r>
      <w:r w:rsidR="00965A10" w:rsidRPr="00C92029">
        <w:rPr>
          <w:rFonts w:ascii="Times New Roman" w:hAnsi="Times New Roman" w:cs="Times New Roman"/>
          <w:bCs/>
          <w:sz w:val="24"/>
          <w:szCs w:val="24"/>
          <w:vertAlign w:val="subscript"/>
          <w:lang w:val="en-US"/>
        </w:rPr>
        <w:t>4</w:t>
      </w:r>
      <w:r w:rsidR="00965A10" w:rsidRPr="00C92029">
        <w:rPr>
          <w:rFonts w:ascii="Times New Roman" w:hAnsi="Times New Roman" w:cs="Times New Roman"/>
          <w:bCs/>
          <w:sz w:val="24"/>
          <w:szCs w:val="24"/>
          <w:lang w:val="en-US"/>
        </w:rPr>
        <w:t>H</w:t>
      </w:r>
      <w:r w:rsidR="00965A10" w:rsidRPr="00C92029">
        <w:rPr>
          <w:rFonts w:ascii="Times New Roman" w:hAnsi="Times New Roman" w:cs="Times New Roman"/>
          <w:bCs/>
          <w:sz w:val="24"/>
          <w:szCs w:val="24"/>
          <w:vertAlign w:val="subscript"/>
          <w:lang w:val="en-US"/>
        </w:rPr>
        <w:t>2</w:t>
      </w:r>
      <w:r w:rsidR="00965A10" w:rsidRPr="00C92029">
        <w:rPr>
          <w:rFonts w:ascii="Times New Roman" w:hAnsi="Times New Roman" w:cs="Times New Roman"/>
          <w:bCs/>
          <w:sz w:val="24"/>
          <w:szCs w:val="24"/>
          <w:lang w:val="en-US"/>
        </w:rPr>
        <w:t>N</w:t>
      </w:r>
      <w:r w:rsidR="00965A10" w:rsidRPr="00C92029">
        <w:rPr>
          <w:rFonts w:ascii="Times New Roman" w:hAnsi="Times New Roman" w:cs="Times New Roman"/>
          <w:bCs/>
          <w:sz w:val="24"/>
          <w:szCs w:val="24"/>
          <w:vertAlign w:val="subscript"/>
          <w:lang w:val="en-US"/>
        </w:rPr>
        <w:t>2</w:t>
      </w:r>
      <w:r w:rsidR="00965A10" w:rsidRPr="00C92029">
        <w:rPr>
          <w:rFonts w:ascii="Times New Roman" w:hAnsi="Times New Roman" w:cs="Times New Roman"/>
          <w:bCs/>
          <w:sz w:val="24"/>
          <w:szCs w:val="24"/>
          <w:lang w:val="en-US"/>
        </w:rPr>
        <w:t>O</w:t>
      </w:r>
      <w:r w:rsidR="00965A10" w:rsidRPr="00C92029">
        <w:rPr>
          <w:rFonts w:ascii="Times New Roman" w:hAnsi="Times New Roman" w:cs="Times New Roman"/>
          <w:bCs/>
          <w:sz w:val="24"/>
          <w:szCs w:val="24"/>
          <w:vertAlign w:val="subscript"/>
          <w:lang w:val="en-US"/>
        </w:rPr>
        <w:t>4</w:t>
      </w:r>
      <w:r w:rsidR="00965A10" w:rsidRPr="00C92029">
        <w:rPr>
          <w:rFonts w:ascii="Times New Roman" w:hAnsi="Times New Roman" w:cs="Times New Roman"/>
          <w:bCs/>
          <w:sz w:val="24"/>
          <w:szCs w:val="24"/>
          <w:lang w:val="en-US"/>
        </w:rPr>
        <w:t>), Distilled water (H</w:t>
      </w:r>
      <w:r w:rsidR="00965A10" w:rsidRPr="00C92029">
        <w:rPr>
          <w:rFonts w:ascii="Times New Roman" w:hAnsi="Times New Roman" w:cs="Times New Roman"/>
          <w:bCs/>
          <w:sz w:val="24"/>
          <w:szCs w:val="24"/>
          <w:vertAlign w:val="subscript"/>
          <w:lang w:val="en-US"/>
        </w:rPr>
        <w:t>2</w:t>
      </w:r>
      <w:r w:rsidR="00965A10" w:rsidRPr="00C92029">
        <w:rPr>
          <w:rFonts w:ascii="Times New Roman" w:hAnsi="Times New Roman" w:cs="Times New Roman"/>
          <w:bCs/>
          <w:sz w:val="24"/>
          <w:szCs w:val="24"/>
          <w:lang w:val="en-US"/>
        </w:rPr>
        <w:t xml:space="preserve">O), </w:t>
      </w:r>
      <w:r w:rsidRPr="00C92029">
        <w:rPr>
          <w:rFonts w:ascii="Times New Roman" w:hAnsi="Times New Roman" w:cs="Times New Roman"/>
          <w:bCs/>
          <w:sz w:val="24"/>
          <w:szCs w:val="24"/>
          <w:lang w:val="en-US"/>
        </w:rPr>
        <w:t>Phosphate buffer (H</w:t>
      </w:r>
      <w:r w:rsidRPr="00C92029">
        <w:rPr>
          <w:rFonts w:ascii="Times New Roman" w:hAnsi="Times New Roman" w:cs="Times New Roman"/>
          <w:bCs/>
          <w:sz w:val="24"/>
          <w:szCs w:val="24"/>
          <w:vertAlign w:val="subscript"/>
          <w:lang w:val="en-US"/>
        </w:rPr>
        <w:t>2</w:t>
      </w:r>
      <w:r w:rsidRPr="00C92029">
        <w:rPr>
          <w:rFonts w:ascii="Times New Roman" w:hAnsi="Times New Roman" w:cs="Times New Roman"/>
          <w:bCs/>
          <w:sz w:val="24"/>
          <w:szCs w:val="24"/>
          <w:lang w:val="en-US"/>
        </w:rPr>
        <w:t>KO</w:t>
      </w:r>
      <w:r w:rsidRPr="00C92029">
        <w:rPr>
          <w:rFonts w:ascii="Times New Roman" w:hAnsi="Times New Roman" w:cs="Times New Roman"/>
          <w:bCs/>
          <w:sz w:val="24"/>
          <w:szCs w:val="24"/>
          <w:vertAlign w:val="subscript"/>
          <w:lang w:val="en-US"/>
        </w:rPr>
        <w:t>4</w:t>
      </w:r>
      <w:r w:rsidRPr="00C92029">
        <w:rPr>
          <w:rFonts w:ascii="Times New Roman" w:hAnsi="Times New Roman" w:cs="Times New Roman"/>
          <w:bCs/>
          <w:sz w:val="24"/>
          <w:szCs w:val="24"/>
          <w:lang w:val="en-US"/>
        </w:rPr>
        <w:t>P),</w:t>
      </w:r>
      <w:r w:rsidRPr="00C92029">
        <w:rPr>
          <w:rFonts w:ascii="Times New Roman" w:hAnsi="Times New Roman" w:cs="Times New Roman"/>
          <w:sz w:val="24"/>
          <w:szCs w:val="24"/>
          <w:lang w:val="en-US"/>
        </w:rPr>
        <w:t xml:space="preserve"> Xanthine Oxidase, hydrogen peroxides (H</w:t>
      </w:r>
      <w:r w:rsidRPr="00C92029">
        <w:rPr>
          <w:rFonts w:ascii="Times New Roman" w:hAnsi="Times New Roman" w:cs="Times New Roman"/>
          <w:sz w:val="24"/>
          <w:szCs w:val="24"/>
          <w:vertAlign w:val="subscript"/>
          <w:lang w:val="en-US"/>
        </w:rPr>
        <w:t>2</w:t>
      </w:r>
      <w:r w:rsidRPr="00C92029">
        <w:rPr>
          <w:rFonts w:ascii="Times New Roman" w:hAnsi="Times New Roman" w:cs="Times New Roman"/>
          <w:sz w:val="24"/>
          <w:szCs w:val="24"/>
          <w:lang w:val="en-US"/>
        </w:rPr>
        <w:t>O</w:t>
      </w:r>
      <w:r w:rsidRPr="00C92029">
        <w:rPr>
          <w:rFonts w:ascii="Times New Roman" w:hAnsi="Times New Roman" w:cs="Times New Roman"/>
          <w:sz w:val="24"/>
          <w:szCs w:val="24"/>
          <w:vertAlign w:val="subscript"/>
          <w:lang w:val="en-US"/>
        </w:rPr>
        <w:t>2</w:t>
      </w:r>
      <w:r w:rsidRPr="00C92029">
        <w:rPr>
          <w:rFonts w:ascii="Times New Roman" w:hAnsi="Times New Roman" w:cs="Times New Roman"/>
          <w:sz w:val="24"/>
          <w:szCs w:val="24"/>
          <w:lang w:val="en-US"/>
        </w:rPr>
        <w:t>),</w:t>
      </w:r>
      <w:r w:rsidR="00ED5291"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t>lipid profile Kit, Normal saline (NaH</w:t>
      </w:r>
      <w:r w:rsidRPr="00C92029">
        <w:rPr>
          <w:rFonts w:ascii="Times New Roman" w:hAnsi="Times New Roman" w:cs="Times New Roman"/>
          <w:sz w:val="24"/>
          <w:szCs w:val="24"/>
          <w:vertAlign w:val="subscript"/>
          <w:lang w:val="en-US"/>
        </w:rPr>
        <w:t>2</w:t>
      </w:r>
      <w:r w:rsidRPr="00C92029">
        <w:rPr>
          <w:rFonts w:ascii="Times New Roman" w:hAnsi="Times New Roman" w:cs="Times New Roman"/>
          <w:sz w:val="24"/>
          <w:szCs w:val="24"/>
          <w:lang w:val="en-US"/>
        </w:rPr>
        <w:t>O).</w:t>
      </w:r>
    </w:p>
    <w:p w:rsidR="00EE700B" w:rsidRPr="00C92029" w:rsidRDefault="005B3804"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 xml:space="preserve">3.1.2 </w:t>
      </w:r>
      <w:r w:rsidR="004B5590" w:rsidRPr="00C92029">
        <w:rPr>
          <w:rFonts w:ascii="Times New Roman" w:hAnsi="Times New Roman" w:cs="Times New Roman"/>
          <w:b/>
          <w:bCs/>
          <w:sz w:val="24"/>
          <w:szCs w:val="24"/>
          <w:lang w:val="en-US"/>
        </w:rPr>
        <w:t>Equipments</w:t>
      </w:r>
    </w:p>
    <w:p w:rsidR="005640E2" w:rsidRPr="00C92029" w:rsidRDefault="004B5590"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Cs/>
          <w:sz w:val="24"/>
          <w:szCs w:val="24"/>
          <w:lang w:val="en-US"/>
        </w:rPr>
        <w:t>Glucometer, water bath, centrifuge, spectrophotometer, electronic weigh</w:t>
      </w:r>
      <w:r w:rsidR="007B2C2B" w:rsidRPr="00C92029">
        <w:rPr>
          <w:rFonts w:ascii="Times New Roman" w:hAnsi="Times New Roman" w:cs="Times New Roman"/>
          <w:bCs/>
          <w:sz w:val="24"/>
          <w:szCs w:val="24"/>
          <w:lang w:val="en-US"/>
        </w:rPr>
        <w:t>ing balance, electronic blender, oven, stirrer, beaker, measuring cylinder.</w:t>
      </w:r>
    </w:p>
    <w:p w:rsidR="004B5590" w:rsidRPr="00C92029" w:rsidRDefault="004B5590"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3.2 Collection of leaves</w:t>
      </w:r>
    </w:p>
    <w:p w:rsidR="005640E2" w:rsidRPr="00C92029" w:rsidRDefault="004B5590"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Cs/>
          <w:sz w:val="24"/>
          <w:szCs w:val="24"/>
          <w:lang w:val="en-US"/>
        </w:rPr>
        <w:t xml:space="preserve">Fresh leaves of Kigelia africana was obtained from </w:t>
      </w:r>
      <w:r w:rsidR="003979FC" w:rsidRPr="00C92029">
        <w:rPr>
          <w:rFonts w:ascii="Times New Roman" w:hAnsi="Times New Roman" w:cs="Times New Roman"/>
          <w:bCs/>
          <w:sz w:val="24"/>
          <w:szCs w:val="24"/>
          <w:lang w:val="en-US"/>
        </w:rPr>
        <w:t>Omege, Ekwetekwe, U</w:t>
      </w:r>
      <w:r w:rsidR="00BF73E2" w:rsidRPr="00C92029">
        <w:rPr>
          <w:rFonts w:ascii="Times New Roman" w:hAnsi="Times New Roman" w:cs="Times New Roman"/>
          <w:bCs/>
          <w:sz w:val="24"/>
          <w:szCs w:val="24"/>
          <w:lang w:val="en-US"/>
        </w:rPr>
        <w:t>muzeroko, Ebonyi state. Nigeria and was authenticated by</w:t>
      </w:r>
      <w:r w:rsidR="0086179A" w:rsidRPr="00C92029">
        <w:rPr>
          <w:rFonts w:ascii="Times New Roman" w:hAnsi="Times New Roman" w:cs="Times New Roman"/>
          <w:bCs/>
          <w:sz w:val="24"/>
          <w:szCs w:val="24"/>
          <w:lang w:val="en-US"/>
        </w:rPr>
        <w:t xml:space="preserve"> </w:t>
      </w:r>
      <w:r w:rsidR="003979FC" w:rsidRPr="00C92029">
        <w:rPr>
          <w:rFonts w:ascii="Times New Roman" w:hAnsi="Times New Roman" w:cs="Times New Roman"/>
          <w:bCs/>
          <w:sz w:val="24"/>
          <w:szCs w:val="24"/>
          <w:lang w:val="en-US"/>
        </w:rPr>
        <w:t>Department of Plant Environmental Sciences, University Of Nigeria, Nsukka.</w:t>
      </w:r>
    </w:p>
    <w:p w:rsidR="0029308C" w:rsidRPr="00C92029" w:rsidRDefault="0029308C"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3.3 Preparation of Plant Extracts</w:t>
      </w:r>
    </w:p>
    <w:p w:rsidR="006401AA" w:rsidRPr="00C92029" w:rsidRDefault="0029308C"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Cs/>
          <w:sz w:val="24"/>
          <w:szCs w:val="24"/>
          <w:lang w:val="en-US"/>
        </w:rPr>
        <w:t>Fresh leaves of Kigeli</w:t>
      </w:r>
      <w:r w:rsidR="00374942" w:rsidRPr="00C92029">
        <w:rPr>
          <w:rFonts w:ascii="Times New Roman" w:hAnsi="Times New Roman" w:cs="Times New Roman"/>
          <w:bCs/>
          <w:sz w:val="24"/>
          <w:szCs w:val="24"/>
          <w:lang w:val="en-US"/>
        </w:rPr>
        <w:t>a africana was shade-dried for 3</w:t>
      </w:r>
      <w:r w:rsidRPr="00C92029">
        <w:rPr>
          <w:rFonts w:ascii="Times New Roman" w:hAnsi="Times New Roman" w:cs="Times New Roman"/>
          <w:bCs/>
          <w:sz w:val="24"/>
          <w:szCs w:val="24"/>
          <w:lang w:val="en-US"/>
        </w:rPr>
        <w:t xml:space="preserve"> days and milled to powder with an electric blender and kept air tigh</w:t>
      </w:r>
      <w:r w:rsidR="00FF45EA" w:rsidRPr="00C92029">
        <w:rPr>
          <w:rFonts w:ascii="Times New Roman" w:hAnsi="Times New Roman" w:cs="Times New Roman"/>
          <w:bCs/>
          <w:sz w:val="24"/>
          <w:szCs w:val="24"/>
          <w:lang w:val="en-US"/>
        </w:rPr>
        <w:t>.</w:t>
      </w:r>
      <w:r w:rsidRPr="00C92029">
        <w:rPr>
          <w:rFonts w:ascii="Times New Roman" w:hAnsi="Times New Roman" w:cs="Times New Roman"/>
          <w:bCs/>
          <w:sz w:val="24"/>
          <w:szCs w:val="24"/>
          <w:lang w:val="en-US"/>
        </w:rPr>
        <w:t>t container.</w:t>
      </w:r>
      <w:r w:rsidR="00C42117" w:rsidRPr="00C92029">
        <w:rPr>
          <w:rFonts w:ascii="Times New Roman" w:hAnsi="Times New Roman" w:cs="Times New Roman"/>
          <w:bCs/>
          <w:sz w:val="24"/>
          <w:szCs w:val="24"/>
          <w:lang w:val="en-US"/>
        </w:rPr>
        <w:t xml:space="preserve"> A total of 500.82 </w:t>
      </w:r>
      <w:r w:rsidR="005B3804" w:rsidRPr="00C92029">
        <w:rPr>
          <w:rFonts w:ascii="Times New Roman" w:hAnsi="Times New Roman" w:cs="Times New Roman"/>
          <w:bCs/>
          <w:sz w:val="24"/>
          <w:szCs w:val="24"/>
          <w:lang w:val="en-US"/>
        </w:rPr>
        <w:t>g of</w:t>
      </w:r>
      <w:r w:rsidR="00C42117" w:rsidRPr="00C92029">
        <w:rPr>
          <w:rFonts w:ascii="Times New Roman" w:hAnsi="Times New Roman" w:cs="Times New Roman"/>
          <w:bCs/>
          <w:sz w:val="24"/>
          <w:szCs w:val="24"/>
          <w:lang w:val="en-US"/>
        </w:rPr>
        <w:t xml:space="preserve"> the dried and powered leaves were soaked with </w:t>
      </w:r>
      <w:r w:rsidR="005B3804" w:rsidRPr="00C92029">
        <w:rPr>
          <w:rFonts w:ascii="Times New Roman" w:hAnsi="Times New Roman" w:cs="Times New Roman"/>
          <w:bCs/>
          <w:sz w:val="24"/>
          <w:szCs w:val="24"/>
          <w:lang w:val="en-US"/>
        </w:rPr>
        <w:t>500</w:t>
      </w:r>
      <w:r w:rsidR="00C42117" w:rsidRPr="00C92029">
        <w:rPr>
          <w:rFonts w:ascii="Times New Roman" w:hAnsi="Times New Roman" w:cs="Times New Roman"/>
          <w:bCs/>
          <w:sz w:val="24"/>
          <w:szCs w:val="24"/>
          <w:lang w:val="en-US"/>
        </w:rPr>
        <w:t xml:space="preserve"> ml of methanol </w:t>
      </w:r>
      <w:r w:rsidR="00A208AD" w:rsidRPr="00C92029">
        <w:rPr>
          <w:rFonts w:ascii="Times New Roman" w:hAnsi="Times New Roman" w:cs="Times New Roman"/>
          <w:bCs/>
          <w:sz w:val="24"/>
          <w:szCs w:val="24"/>
          <w:lang w:val="en-US"/>
        </w:rPr>
        <w:t xml:space="preserve">in a beaker. The contents were vigorously shaken for some </w:t>
      </w:r>
      <w:r w:rsidR="00A208AD" w:rsidRPr="00C92029">
        <w:rPr>
          <w:rFonts w:ascii="Times New Roman" w:hAnsi="Times New Roman" w:cs="Times New Roman"/>
          <w:bCs/>
          <w:sz w:val="24"/>
          <w:szCs w:val="24"/>
          <w:lang w:val="en-US"/>
        </w:rPr>
        <w:lastRenderedPageBreak/>
        <w:t xml:space="preserve">minutes and allowed to stand for 72hours. The </w:t>
      </w:r>
      <w:r w:rsidR="0050488A" w:rsidRPr="00C92029">
        <w:rPr>
          <w:rFonts w:ascii="Times New Roman" w:hAnsi="Times New Roman" w:cs="Times New Roman"/>
          <w:bCs/>
          <w:sz w:val="24"/>
          <w:szCs w:val="24"/>
          <w:lang w:val="en-US"/>
        </w:rPr>
        <w:t>mixtures were</w:t>
      </w:r>
      <w:r w:rsidR="00A208AD" w:rsidRPr="00C92029">
        <w:rPr>
          <w:rFonts w:ascii="Times New Roman" w:hAnsi="Times New Roman" w:cs="Times New Roman"/>
          <w:bCs/>
          <w:sz w:val="24"/>
          <w:szCs w:val="24"/>
          <w:lang w:val="en-US"/>
        </w:rPr>
        <w:t xml:space="preserve"> filtered using a clean cheese cloth and re-filtered using filter paper</w:t>
      </w:r>
      <w:r w:rsidR="0050488A" w:rsidRPr="00C92029">
        <w:rPr>
          <w:rFonts w:ascii="Times New Roman" w:hAnsi="Times New Roman" w:cs="Times New Roman"/>
          <w:bCs/>
          <w:sz w:val="24"/>
          <w:szCs w:val="24"/>
          <w:lang w:val="en-US"/>
        </w:rPr>
        <w:t xml:space="preserve">. The filtrate was evaporated to </w:t>
      </w:r>
      <w:r w:rsidR="00332A71" w:rsidRPr="00C92029">
        <w:rPr>
          <w:rFonts w:ascii="Times New Roman" w:hAnsi="Times New Roman" w:cs="Times New Roman"/>
          <w:bCs/>
          <w:sz w:val="24"/>
          <w:szCs w:val="24"/>
          <w:lang w:val="en-US"/>
        </w:rPr>
        <w:t>dryness using rotary evaporator of 27</w:t>
      </w:r>
      <w:r w:rsidR="00332A71" w:rsidRPr="00C92029">
        <w:rPr>
          <w:rFonts w:ascii="Times New Roman" w:hAnsi="Times New Roman" w:cs="Times New Roman"/>
          <w:bCs/>
          <w:sz w:val="24"/>
          <w:szCs w:val="24"/>
          <w:vertAlign w:val="superscript"/>
          <w:lang w:val="en-US"/>
        </w:rPr>
        <w:t>0</w:t>
      </w:r>
      <w:r w:rsidR="00332A71" w:rsidRPr="00C92029">
        <w:rPr>
          <w:rFonts w:ascii="Times New Roman" w:hAnsi="Times New Roman" w:cs="Times New Roman"/>
          <w:bCs/>
          <w:sz w:val="24"/>
          <w:szCs w:val="24"/>
          <w:lang w:val="en-US"/>
        </w:rPr>
        <w:t>C.</w:t>
      </w:r>
    </w:p>
    <w:p w:rsidR="00EE700B" w:rsidRPr="00C92029" w:rsidRDefault="0029308C"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3.4 Animal care</w:t>
      </w:r>
    </w:p>
    <w:p w:rsidR="00466259" w:rsidRPr="00C92029" w:rsidRDefault="00B3270F"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Cs/>
          <w:sz w:val="24"/>
          <w:szCs w:val="24"/>
          <w:lang w:val="en-US"/>
        </w:rPr>
        <w:t>Twenty W</w:t>
      </w:r>
      <w:r w:rsidR="003652B7" w:rsidRPr="00C92029">
        <w:rPr>
          <w:rFonts w:ascii="Times New Roman" w:hAnsi="Times New Roman" w:cs="Times New Roman"/>
          <w:bCs/>
          <w:sz w:val="24"/>
          <w:szCs w:val="24"/>
          <w:lang w:val="en-US"/>
        </w:rPr>
        <w:t xml:space="preserve">ister Albino </w:t>
      </w:r>
      <w:r w:rsidR="0029308C" w:rsidRPr="00C92029">
        <w:rPr>
          <w:rFonts w:ascii="Times New Roman" w:hAnsi="Times New Roman" w:cs="Times New Roman"/>
          <w:bCs/>
          <w:sz w:val="24"/>
          <w:szCs w:val="24"/>
          <w:lang w:val="en-US"/>
        </w:rPr>
        <w:t xml:space="preserve">rats were purchased </w:t>
      </w:r>
      <w:r w:rsidR="003652B7" w:rsidRPr="00C92029">
        <w:rPr>
          <w:rFonts w:ascii="Times New Roman" w:hAnsi="Times New Roman" w:cs="Times New Roman"/>
          <w:bCs/>
          <w:sz w:val="24"/>
          <w:szCs w:val="24"/>
          <w:lang w:val="en-US"/>
        </w:rPr>
        <w:t>from Department of Zoology and Environmental Biology</w:t>
      </w:r>
      <w:r w:rsidR="00FA5BB9" w:rsidRPr="00C92029">
        <w:rPr>
          <w:rFonts w:ascii="Times New Roman" w:hAnsi="Times New Roman" w:cs="Times New Roman"/>
          <w:bCs/>
          <w:sz w:val="24"/>
          <w:szCs w:val="24"/>
          <w:lang w:val="en-US"/>
        </w:rPr>
        <w:t xml:space="preserve"> university of Nigeria Nsukka. </w:t>
      </w:r>
      <w:r w:rsidR="003652B7" w:rsidRPr="00C92029">
        <w:rPr>
          <w:rFonts w:ascii="Times New Roman" w:hAnsi="Times New Roman" w:cs="Times New Roman"/>
          <w:bCs/>
          <w:sz w:val="24"/>
          <w:szCs w:val="24"/>
          <w:lang w:val="en-US"/>
        </w:rPr>
        <w:t>They were maintained in the Biological S</w:t>
      </w:r>
      <w:r w:rsidR="0029308C" w:rsidRPr="00C92029">
        <w:rPr>
          <w:rFonts w:ascii="Times New Roman" w:hAnsi="Times New Roman" w:cs="Times New Roman"/>
          <w:bCs/>
          <w:sz w:val="24"/>
          <w:szCs w:val="24"/>
          <w:lang w:val="en-US"/>
        </w:rPr>
        <w:t xml:space="preserve">cience animal house Godfrey Okoye University Enugu </w:t>
      </w:r>
      <w:r w:rsidR="003652B7" w:rsidRPr="00C92029">
        <w:rPr>
          <w:rFonts w:ascii="Times New Roman" w:hAnsi="Times New Roman" w:cs="Times New Roman"/>
          <w:bCs/>
          <w:sz w:val="24"/>
          <w:szCs w:val="24"/>
          <w:lang w:val="en-US"/>
        </w:rPr>
        <w:t xml:space="preserve">for one week acclimatization before the commencement of the experiment. </w:t>
      </w:r>
    </w:p>
    <w:p w:rsidR="00466259" w:rsidRPr="00C92029" w:rsidRDefault="00934BDD"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3.4.1</w:t>
      </w:r>
      <w:r w:rsidR="00466259" w:rsidRPr="00C92029">
        <w:rPr>
          <w:rFonts w:ascii="Times New Roman" w:hAnsi="Times New Roman" w:cs="Times New Roman"/>
          <w:b/>
          <w:bCs/>
          <w:sz w:val="24"/>
          <w:szCs w:val="24"/>
          <w:lang w:val="en-US"/>
        </w:rPr>
        <w:t xml:space="preserve"> Animal grouping</w:t>
      </w:r>
      <w:r w:rsidR="00D15E4F" w:rsidRPr="00C92029">
        <w:rPr>
          <w:rFonts w:ascii="Times New Roman" w:hAnsi="Times New Roman" w:cs="Times New Roman"/>
          <w:b/>
          <w:bCs/>
          <w:sz w:val="24"/>
          <w:szCs w:val="24"/>
          <w:lang w:val="en-US"/>
        </w:rPr>
        <w:t xml:space="preserve"> and preparation of </w:t>
      </w:r>
      <w:r w:rsidR="00F54176" w:rsidRPr="00C92029">
        <w:rPr>
          <w:rFonts w:ascii="Times New Roman" w:hAnsi="Times New Roman" w:cs="Times New Roman"/>
          <w:b/>
          <w:bCs/>
          <w:sz w:val="24"/>
          <w:szCs w:val="24"/>
          <w:lang w:val="en-US"/>
        </w:rPr>
        <w:t>Extract for</w:t>
      </w:r>
      <w:r w:rsidR="00D15E4F" w:rsidRPr="00C92029">
        <w:rPr>
          <w:rFonts w:ascii="Times New Roman" w:hAnsi="Times New Roman" w:cs="Times New Roman"/>
          <w:b/>
          <w:bCs/>
          <w:sz w:val="24"/>
          <w:szCs w:val="24"/>
          <w:lang w:val="en-US"/>
        </w:rPr>
        <w:t xml:space="preserve"> Administration</w:t>
      </w:r>
    </w:p>
    <w:p w:rsidR="00F54176" w:rsidRPr="00C92029" w:rsidRDefault="00B50A99"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Cs/>
          <w:sz w:val="24"/>
          <w:szCs w:val="24"/>
          <w:lang w:val="en-US"/>
        </w:rPr>
        <w:t>Twenty male and female albino rats wi</w:t>
      </w:r>
      <w:r w:rsidR="00B3270F" w:rsidRPr="00C92029">
        <w:rPr>
          <w:rFonts w:ascii="Times New Roman" w:hAnsi="Times New Roman" w:cs="Times New Roman"/>
          <w:bCs/>
          <w:sz w:val="24"/>
          <w:szCs w:val="24"/>
          <w:lang w:val="en-US"/>
        </w:rPr>
        <w:t xml:space="preserve">th the average weight of x </w:t>
      </w:r>
      <w:r w:rsidR="00B3270F" w:rsidRPr="00C92029">
        <w:rPr>
          <w:rFonts w:ascii="Times New Roman" w:hAnsi="Times New Roman" w:cs="Times New Roman"/>
          <w:bCs/>
          <w:sz w:val="24"/>
          <w:szCs w:val="24"/>
          <w:u w:val="single"/>
          <w:lang w:val="en-US"/>
        </w:rPr>
        <w:t>+</w:t>
      </w:r>
      <w:r w:rsidR="00B3270F" w:rsidRPr="00C92029">
        <w:rPr>
          <w:rFonts w:ascii="Times New Roman" w:hAnsi="Times New Roman" w:cs="Times New Roman"/>
          <w:bCs/>
          <w:sz w:val="24"/>
          <w:szCs w:val="24"/>
          <w:lang w:val="en-US"/>
        </w:rPr>
        <w:t>125 g</w:t>
      </w:r>
      <w:r w:rsidRPr="00C92029">
        <w:rPr>
          <w:rFonts w:ascii="Times New Roman" w:hAnsi="Times New Roman" w:cs="Times New Roman"/>
          <w:bCs/>
          <w:sz w:val="24"/>
          <w:szCs w:val="24"/>
          <w:lang w:val="en-US"/>
        </w:rPr>
        <w:t xml:space="preserve"> were assigned into four groups comprising of five rats in a group</w:t>
      </w:r>
      <w:r w:rsidR="005C684E" w:rsidRPr="00C92029">
        <w:rPr>
          <w:rFonts w:ascii="Times New Roman" w:hAnsi="Times New Roman" w:cs="Times New Roman"/>
          <w:bCs/>
          <w:sz w:val="24"/>
          <w:szCs w:val="24"/>
          <w:lang w:val="en-US"/>
        </w:rPr>
        <w:t>.</w:t>
      </w:r>
    </w:p>
    <w:p w:rsidR="00B3270F" w:rsidRPr="00C92029" w:rsidRDefault="005C684E"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Cs/>
          <w:sz w:val="24"/>
          <w:szCs w:val="24"/>
          <w:lang w:val="en-US"/>
        </w:rPr>
        <w:t>Group 1:</w:t>
      </w:r>
      <w:r w:rsidR="00B3270F" w:rsidRPr="00C92029">
        <w:rPr>
          <w:rFonts w:ascii="Times New Roman" w:hAnsi="Times New Roman" w:cs="Times New Roman"/>
          <w:bCs/>
          <w:sz w:val="24"/>
          <w:szCs w:val="24"/>
          <w:lang w:val="en-US"/>
        </w:rPr>
        <w:t xml:space="preserve"> Normal rats + feed and water only.</w:t>
      </w:r>
    </w:p>
    <w:p w:rsidR="00DB4C11" w:rsidRPr="00C92029" w:rsidRDefault="00B3270F"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Cs/>
          <w:sz w:val="24"/>
          <w:szCs w:val="24"/>
          <w:lang w:val="en-US"/>
        </w:rPr>
        <w:t>G</w:t>
      </w:r>
      <w:r w:rsidR="00B77550" w:rsidRPr="00C92029">
        <w:rPr>
          <w:rFonts w:ascii="Times New Roman" w:hAnsi="Times New Roman" w:cs="Times New Roman"/>
          <w:bCs/>
          <w:sz w:val="24"/>
          <w:szCs w:val="24"/>
          <w:lang w:val="en-US"/>
        </w:rPr>
        <w:t>roup 2:</w:t>
      </w:r>
      <w:r w:rsidR="009B5027" w:rsidRPr="00C92029">
        <w:rPr>
          <w:rFonts w:ascii="Times New Roman" w:hAnsi="Times New Roman" w:cs="Times New Roman"/>
          <w:bCs/>
          <w:sz w:val="24"/>
          <w:szCs w:val="24"/>
          <w:lang w:val="en-US"/>
        </w:rPr>
        <w:t xml:space="preserve"> Diabetic rats untreated + feed + water</w:t>
      </w:r>
    </w:p>
    <w:p w:rsidR="00B77550" w:rsidRPr="00C92029" w:rsidRDefault="00B77550"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Cs/>
          <w:sz w:val="24"/>
          <w:szCs w:val="24"/>
          <w:lang w:val="en-US"/>
        </w:rPr>
        <w:t xml:space="preserve">Group 3: </w:t>
      </w:r>
      <w:r w:rsidR="009B5027" w:rsidRPr="00C92029">
        <w:rPr>
          <w:rFonts w:ascii="Times New Roman" w:hAnsi="Times New Roman" w:cs="Times New Roman"/>
          <w:bCs/>
          <w:sz w:val="24"/>
          <w:szCs w:val="24"/>
          <w:lang w:val="en-US"/>
        </w:rPr>
        <w:t>Diabetic rats + 0.6mg of glibenclamide</w:t>
      </w:r>
    </w:p>
    <w:p w:rsidR="009B5027" w:rsidRPr="00C92029" w:rsidRDefault="005C229F"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Cs/>
          <w:sz w:val="24"/>
          <w:szCs w:val="24"/>
          <w:lang w:val="en-US"/>
        </w:rPr>
        <w:t>Group 4:</w:t>
      </w:r>
      <w:r w:rsidR="009B5027" w:rsidRPr="00C92029">
        <w:rPr>
          <w:rFonts w:ascii="Times New Roman" w:hAnsi="Times New Roman" w:cs="Times New Roman"/>
          <w:bCs/>
          <w:sz w:val="24"/>
          <w:szCs w:val="24"/>
          <w:lang w:val="en-US"/>
        </w:rPr>
        <w:t xml:space="preserve"> Diabetic rats + 500mg/kg Bw of the leaf extract of </w:t>
      </w:r>
      <w:r w:rsidR="009B5027" w:rsidRPr="00C92029">
        <w:rPr>
          <w:rFonts w:ascii="Times New Roman" w:hAnsi="Times New Roman" w:cs="Times New Roman"/>
          <w:bCs/>
          <w:i/>
          <w:sz w:val="24"/>
          <w:szCs w:val="24"/>
          <w:lang w:val="en-US"/>
        </w:rPr>
        <w:t xml:space="preserve">Kigelia africana </w:t>
      </w:r>
      <w:r w:rsidR="009B5027" w:rsidRPr="00C92029">
        <w:rPr>
          <w:rFonts w:ascii="Times New Roman" w:hAnsi="Times New Roman" w:cs="Times New Roman"/>
          <w:bCs/>
          <w:sz w:val="24"/>
          <w:szCs w:val="24"/>
          <w:lang w:val="en-US"/>
        </w:rPr>
        <w:t>treatment was done for 14days</w:t>
      </w:r>
    </w:p>
    <w:p w:rsidR="00D90EE6" w:rsidRPr="00C92029" w:rsidRDefault="00934BDD"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3.5</w:t>
      </w:r>
      <w:r w:rsidR="00D90EE6" w:rsidRPr="00C92029">
        <w:rPr>
          <w:rFonts w:ascii="Times New Roman" w:hAnsi="Times New Roman" w:cs="Times New Roman"/>
          <w:b/>
          <w:bCs/>
          <w:sz w:val="24"/>
          <w:szCs w:val="24"/>
          <w:lang w:val="en-US"/>
        </w:rPr>
        <w:t xml:space="preserve"> Alloxan Mode of Administration</w:t>
      </w:r>
    </w:p>
    <w:p w:rsidR="00D90EE6" w:rsidRPr="00C92029" w:rsidRDefault="00D90EE6"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Cs/>
          <w:sz w:val="24"/>
          <w:szCs w:val="24"/>
          <w:lang w:val="en-US"/>
        </w:rPr>
        <w:t xml:space="preserve">The glucose level of each rat was </w:t>
      </w:r>
      <w:r w:rsidR="000F405F" w:rsidRPr="00C92029">
        <w:rPr>
          <w:rFonts w:ascii="Times New Roman" w:hAnsi="Times New Roman" w:cs="Times New Roman"/>
          <w:bCs/>
          <w:sz w:val="24"/>
          <w:szCs w:val="24"/>
          <w:lang w:val="en-US"/>
        </w:rPr>
        <w:t>measured before</w:t>
      </w:r>
      <w:r w:rsidRPr="00C92029">
        <w:rPr>
          <w:rFonts w:ascii="Times New Roman" w:hAnsi="Times New Roman" w:cs="Times New Roman"/>
          <w:bCs/>
          <w:sz w:val="24"/>
          <w:szCs w:val="24"/>
          <w:lang w:val="en-US"/>
        </w:rPr>
        <w:t xml:space="preserve"> the administration of alloxan</w:t>
      </w:r>
      <w:r w:rsidR="000F405F" w:rsidRPr="00C92029">
        <w:rPr>
          <w:rFonts w:ascii="Times New Roman" w:hAnsi="Times New Roman" w:cs="Times New Roman"/>
          <w:bCs/>
          <w:sz w:val="24"/>
          <w:szCs w:val="24"/>
          <w:lang w:val="en-US"/>
        </w:rPr>
        <w:t xml:space="preserve"> after 24hours fasting.</w:t>
      </w:r>
    </w:p>
    <w:p w:rsidR="00CE153C" w:rsidRPr="00C92029" w:rsidRDefault="00CE153C"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Cs/>
          <w:sz w:val="24"/>
          <w:szCs w:val="24"/>
          <w:lang w:val="en-US"/>
        </w:rPr>
        <w:t>The induction was done intraperitoneally with 180mg/kg Body weight of the alloxan and diabetes was confirmed after 72hours.</w:t>
      </w:r>
    </w:p>
    <w:p w:rsidR="00D61153" w:rsidRPr="00C92029" w:rsidRDefault="0084536B"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3.6 C</w:t>
      </w:r>
      <w:r w:rsidR="00774EBB" w:rsidRPr="00C92029">
        <w:rPr>
          <w:rFonts w:ascii="Times New Roman" w:hAnsi="Times New Roman" w:cs="Times New Roman"/>
          <w:b/>
          <w:bCs/>
          <w:sz w:val="24"/>
          <w:szCs w:val="24"/>
          <w:lang w:val="en-US"/>
        </w:rPr>
        <w:t>ollection of blood</w:t>
      </w:r>
    </w:p>
    <w:p w:rsidR="0023779D" w:rsidRPr="00C92029" w:rsidRDefault="0023779D"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Cs/>
          <w:sz w:val="24"/>
          <w:szCs w:val="24"/>
          <w:lang w:val="en-US"/>
        </w:rPr>
        <w:lastRenderedPageBreak/>
        <w:t>Blood samples used for the analysis was collected through ocular puncture into they EDTA sample collection bottle.</w:t>
      </w:r>
    </w:p>
    <w:p w:rsidR="00CE153C" w:rsidRPr="00C92029" w:rsidRDefault="00CE153C" w:rsidP="009172FD">
      <w:pPr>
        <w:autoSpaceDE w:val="0"/>
        <w:autoSpaceDN w:val="0"/>
        <w:adjustRightInd w:val="0"/>
        <w:spacing w:after="0" w:line="480" w:lineRule="auto"/>
        <w:jc w:val="both"/>
        <w:rPr>
          <w:rFonts w:ascii="Times New Roman" w:hAnsi="Times New Roman" w:cs="Times New Roman"/>
          <w:b/>
          <w:bCs/>
          <w:sz w:val="24"/>
          <w:szCs w:val="24"/>
          <w:lang w:val="en-US"/>
        </w:rPr>
      </w:pPr>
    </w:p>
    <w:p w:rsidR="005640E2" w:rsidRPr="00C92029" w:rsidRDefault="00934BDD"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3.6</w:t>
      </w:r>
      <w:r w:rsidR="00654A8F" w:rsidRPr="00C92029">
        <w:rPr>
          <w:rFonts w:ascii="Times New Roman" w:hAnsi="Times New Roman" w:cs="Times New Roman"/>
          <w:b/>
          <w:bCs/>
          <w:sz w:val="24"/>
          <w:szCs w:val="24"/>
          <w:lang w:val="en-US"/>
        </w:rPr>
        <w:t xml:space="preserve"> Assessment of biochemical parameters</w:t>
      </w:r>
    </w:p>
    <w:p w:rsidR="00D61153" w:rsidRPr="00C92029" w:rsidRDefault="00934BDD" w:rsidP="009172FD">
      <w:p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3.6</w:t>
      </w:r>
      <w:r w:rsidR="00CE153C" w:rsidRPr="00C92029">
        <w:rPr>
          <w:rFonts w:ascii="Times New Roman" w:hAnsi="Times New Roman" w:cs="Times New Roman"/>
          <w:b/>
          <w:sz w:val="24"/>
          <w:szCs w:val="24"/>
        </w:rPr>
        <w:t xml:space="preserve">.1 </w:t>
      </w:r>
      <w:r w:rsidR="00A277A5" w:rsidRPr="00C92029">
        <w:rPr>
          <w:rFonts w:ascii="Times New Roman" w:hAnsi="Times New Roman" w:cs="Times New Roman"/>
          <w:b/>
          <w:sz w:val="24"/>
          <w:szCs w:val="24"/>
        </w:rPr>
        <w:t>Glucose level</w:t>
      </w:r>
    </w:p>
    <w:p w:rsidR="00CE153C" w:rsidRPr="00C92029" w:rsidRDefault="00CE153C" w:rsidP="009172FD">
      <w:p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 xml:space="preserve">Principle </w:t>
      </w:r>
    </w:p>
    <w:p w:rsidR="00AE1E9E" w:rsidRPr="00C92029" w:rsidRDefault="00AE1E9E" w:rsidP="009172FD">
      <w:p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sz w:val="24"/>
          <w:szCs w:val="24"/>
        </w:rPr>
        <w:t>Glucose is oxidized to gluconic acid and hydrogen peroxide in the presence of glucose oxidase. Hydrogen peroxide further reacts with phenol and 4-aminoantipyrine by the catalytic action of peroxide to form a red colored quinonemine dye complex. Intensity of the colour formed is directly proportional to the amount of glucose present in the sample.</w:t>
      </w:r>
    </w:p>
    <w:p w:rsidR="00554020" w:rsidRPr="00C92029" w:rsidRDefault="00F52773" w:rsidP="009172FD">
      <w:pPr>
        <w:pStyle w:val="NormalWeb"/>
        <w:tabs>
          <w:tab w:val="left" w:pos="2925"/>
          <w:tab w:val="left" w:pos="3645"/>
        </w:tabs>
        <w:spacing w:line="480" w:lineRule="auto"/>
        <w:jc w:val="both"/>
      </w:pPr>
      <w:r>
        <w:rPr>
          <w:noProof/>
        </w:rPr>
        <w:pict>
          <v:shapetype id="_x0000_t32" coordsize="21600,21600" o:spt="32" o:oned="t" path="m,l21600,21600e" filled="f">
            <v:path arrowok="t" fillok="f" o:connecttype="none"/>
            <o:lock v:ext="edit" shapetype="t"/>
          </v:shapetype>
          <v:shape id="_x0000_s1039" type="#_x0000_t32" style="position:absolute;left:0;text-align:left;margin-left:101.25pt;margin-top:18pt;width:74.15pt;height:0;z-index:251672576" o:connectortype="straight">
            <v:stroke endarrow="block"/>
          </v:shape>
        </w:pict>
      </w:r>
      <w:r w:rsidR="00AE1E9E" w:rsidRPr="00C92029">
        <w:t>Glucose + O</w:t>
      </w:r>
      <w:r w:rsidR="00AE1E9E" w:rsidRPr="00C92029">
        <w:rPr>
          <w:vertAlign w:val="subscript"/>
        </w:rPr>
        <w:t>2</w:t>
      </w:r>
      <w:r w:rsidR="00AE1E9E" w:rsidRPr="00C92029">
        <w:t xml:space="preserve"> +H</w:t>
      </w:r>
      <w:r w:rsidR="00AE1E9E" w:rsidRPr="00C92029">
        <w:rPr>
          <w:vertAlign w:val="subscript"/>
        </w:rPr>
        <w:t>2</w:t>
      </w:r>
      <w:r w:rsidR="00AE1E9E" w:rsidRPr="00C92029">
        <w:t xml:space="preserve">O </w:t>
      </w:r>
      <w:r w:rsidR="00554020" w:rsidRPr="00C92029">
        <w:t xml:space="preserve">glucose oxidase   </w:t>
      </w:r>
      <w:r w:rsidR="00AE1E9E" w:rsidRPr="00C92029">
        <w:t>Gluconate + H</w:t>
      </w:r>
      <w:r w:rsidR="00AE1E9E" w:rsidRPr="00C92029">
        <w:rPr>
          <w:vertAlign w:val="subscript"/>
        </w:rPr>
        <w:t>2</w:t>
      </w:r>
      <w:r w:rsidR="00AE1E9E" w:rsidRPr="00C92029">
        <w:t>O</w:t>
      </w:r>
      <w:r w:rsidR="00AE1E9E" w:rsidRPr="00C92029">
        <w:rPr>
          <w:vertAlign w:val="subscript"/>
        </w:rPr>
        <w:t>2</w:t>
      </w:r>
    </w:p>
    <w:p w:rsidR="00924609" w:rsidRPr="00C92029" w:rsidRDefault="00F52773" w:rsidP="009172FD">
      <w:pPr>
        <w:pStyle w:val="NormalWeb"/>
        <w:tabs>
          <w:tab w:val="left" w:pos="2925"/>
          <w:tab w:val="left" w:pos="3645"/>
        </w:tabs>
        <w:spacing w:line="480" w:lineRule="auto"/>
        <w:jc w:val="both"/>
      </w:pPr>
      <w:r>
        <w:rPr>
          <w:noProof/>
        </w:rPr>
        <w:pict>
          <v:shape id="_x0000_s1040" type="#_x0000_t32" style="position:absolute;left:0;text-align:left;margin-left:180pt;margin-top:10.7pt;width:81.75pt;height:0;z-index:251673600" o:connectortype="straight">
            <v:stroke endarrow="block"/>
          </v:shape>
        </w:pict>
      </w:r>
      <w:r w:rsidR="00AE1E9E" w:rsidRPr="00C92029">
        <w:t>H</w:t>
      </w:r>
      <w:r w:rsidR="00AE1E9E" w:rsidRPr="00C92029">
        <w:rPr>
          <w:vertAlign w:val="subscript"/>
        </w:rPr>
        <w:t>2</w:t>
      </w:r>
      <w:r w:rsidR="00AE1E9E" w:rsidRPr="00C92029">
        <w:t>O</w:t>
      </w:r>
      <w:r w:rsidR="00AE1E9E" w:rsidRPr="00C92029">
        <w:rPr>
          <w:vertAlign w:val="subscript"/>
        </w:rPr>
        <w:t xml:space="preserve">2 </w:t>
      </w:r>
      <w:r w:rsidR="00AE1E9E" w:rsidRPr="00C92029">
        <w:t xml:space="preserve">+ 4 Aminoantipyrine + phenol </w:t>
      </w:r>
      <w:r w:rsidR="00554020" w:rsidRPr="00C92029">
        <w:t xml:space="preserve">    Peroxidase</w:t>
      </w:r>
      <w:r w:rsidR="00554020" w:rsidRPr="00C92029">
        <w:tab/>
        <w:t xml:space="preserve">    </w:t>
      </w:r>
      <w:r w:rsidR="00AE1E9E" w:rsidRPr="00C92029">
        <w:t>Red Quinoneimine dye + H</w:t>
      </w:r>
      <w:r w:rsidR="00AE1E9E" w:rsidRPr="00C92029">
        <w:rPr>
          <w:vertAlign w:val="subscript"/>
        </w:rPr>
        <w:t>2</w:t>
      </w:r>
      <w:r w:rsidR="00AE1E9E" w:rsidRPr="00C92029">
        <w:t>O</w:t>
      </w:r>
    </w:p>
    <w:p w:rsidR="0025503F" w:rsidRPr="00C92029" w:rsidRDefault="0025503F" w:rsidP="009172FD">
      <w:pPr>
        <w:tabs>
          <w:tab w:val="left" w:pos="4048"/>
        </w:tabs>
        <w:autoSpaceDE w:val="0"/>
        <w:autoSpaceDN w:val="0"/>
        <w:adjustRightInd w:val="0"/>
        <w:spacing w:after="0" w:line="480" w:lineRule="auto"/>
        <w:jc w:val="both"/>
        <w:rPr>
          <w:rFonts w:ascii="Times New Roman" w:hAnsi="Times New Roman" w:cs="Times New Roman"/>
          <w:b/>
          <w:bCs/>
          <w:i/>
          <w:iCs/>
          <w:sz w:val="24"/>
          <w:szCs w:val="24"/>
          <w:lang w:val="en-US"/>
        </w:rPr>
      </w:pPr>
      <w:r w:rsidRPr="00C92029">
        <w:rPr>
          <w:rFonts w:ascii="Times New Roman" w:hAnsi="Times New Roman" w:cs="Times New Roman"/>
          <w:b/>
          <w:bCs/>
          <w:i/>
          <w:iCs/>
          <w:sz w:val="24"/>
          <w:szCs w:val="24"/>
          <w:lang w:val="en-US"/>
        </w:rPr>
        <w:t>Reagents</w:t>
      </w:r>
      <w:r w:rsidR="001D3A85" w:rsidRPr="00C92029">
        <w:rPr>
          <w:rFonts w:ascii="Times New Roman" w:hAnsi="Times New Roman" w:cs="Times New Roman"/>
          <w:b/>
          <w:bCs/>
          <w:i/>
          <w:iCs/>
          <w:sz w:val="24"/>
          <w:szCs w:val="24"/>
          <w:lang w:val="en-US"/>
        </w:rPr>
        <w:tab/>
      </w:r>
    </w:p>
    <w:p w:rsidR="0025503F" w:rsidRPr="00C92029" w:rsidRDefault="0025503F"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 xml:space="preserve">ONE TOUCH </w:t>
      </w:r>
      <w:r w:rsidR="008E56C6" w:rsidRPr="00C92029">
        <w:rPr>
          <w:rFonts w:ascii="Times New Roman" w:hAnsi="Times New Roman" w:cs="Times New Roman"/>
          <w:sz w:val="24"/>
          <w:szCs w:val="24"/>
          <w:lang w:val="en-US"/>
        </w:rPr>
        <w:t>Glucometer</w:t>
      </w:r>
      <w:r w:rsidRPr="00C92029">
        <w:rPr>
          <w:rFonts w:ascii="Times New Roman" w:hAnsi="Times New Roman" w:cs="Times New Roman"/>
          <w:sz w:val="24"/>
          <w:szCs w:val="24"/>
          <w:lang w:val="en-US"/>
        </w:rPr>
        <w:t xml:space="preserve"> (lifescan inc. Johnson- Johnson Company, USA) and test strips</w:t>
      </w:r>
      <w:r w:rsidR="006E32D8" w:rsidRPr="00C92029">
        <w:rPr>
          <w:rFonts w:ascii="Times New Roman" w:hAnsi="Times New Roman" w:cs="Times New Roman"/>
          <w:sz w:val="24"/>
          <w:szCs w:val="24"/>
          <w:lang w:val="en-US"/>
        </w:rPr>
        <w:t xml:space="preserve"> were </w:t>
      </w:r>
      <w:r w:rsidRPr="00C92029">
        <w:rPr>
          <w:rFonts w:ascii="Times New Roman" w:hAnsi="Times New Roman" w:cs="Times New Roman"/>
          <w:sz w:val="24"/>
          <w:szCs w:val="24"/>
          <w:lang w:val="en-US"/>
        </w:rPr>
        <w:t>used.</w:t>
      </w:r>
    </w:p>
    <w:p w:rsidR="0025503F" w:rsidRPr="00C92029" w:rsidRDefault="0025503F"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The composition of the test strips is:</w:t>
      </w:r>
    </w:p>
    <w:p w:rsidR="0025503F" w:rsidRPr="00C92029" w:rsidRDefault="0025503F"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 xml:space="preserve">Glucose oxidase </w:t>
      </w:r>
      <w:r w:rsidR="008E56C6"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t>(14/U)</w:t>
      </w:r>
    </w:p>
    <w:p w:rsidR="0025503F" w:rsidRPr="00C92029" w:rsidRDefault="0025503F"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Peroxidase</w:t>
      </w:r>
      <w:r w:rsidR="008E56C6"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t>(11/U)</w:t>
      </w:r>
    </w:p>
    <w:p w:rsidR="0025503F" w:rsidRPr="00C92029" w:rsidRDefault="0025503F"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3-methyl-2-benzothiazolinonehydrazone hydrochloride</w:t>
      </w:r>
      <w:r w:rsidR="00597571"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t>(0.06 mg)</w:t>
      </w:r>
    </w:p>
    <w:p w:rsidR="0025503F" w:rsidRPr="00C92029" w:rsidRDefault="0025503F"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3-dimethylaminobenzoic acid</w:t>
      </w:r>
      <w:r w:rsidR="008E56C6"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t xml:space="preserve"> </w:t>
      </w:r>
      <w:r w:rsidR="008E56C6"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t>(0.12 mg)</w:t>
      </w:r>
      <w:r w:rsidR="00597571" w:rsidRPr="00C92029">
        <w:rPr>
          <w:rFonts w:ascii="Times New Roman" w:hAnsi="Times New Roman" w:cs="Times New Roman"/>
          <w:sz w:val="24"/>
          <w:szCs w:val="24"/>
          <w:lang w:val="en-US"/>
        </w:rPr>
        <w:t xml:space="preserve"> </w:t>
      </w:r>
      <w:r w:rsidR="006E32D8" w:rsidRPr="00C92029">
        <w:rPr>
          <w:rFonts w:ascii="Times New Roman" w:hAnsi="Times New Roman" w:cs="Times New Roman"/>
          <w:sz w:val="24"/>
          <w:szCs w:val="24"/>
          <w:lang w:val="en-US"/>
        </w:rPr>
        <w:t>.</w:t>
      </w:r>
    </w:p>
    <w:p w:rsidR="00F158E2" w:rsidRPr="00C92029" w:rsidRDefault="00CB4980" w:rsidP="009172FD">
      <w:pPr>
        <w:pStyle w:val="NormalWeb"/>
        <w:tabs>
          <w:tab w:val="left" w:pos="2925"/>
          <w:tab w:val="left" w:pos="3645"/>
        </w:tabs>
        <w:spacing w:line="480" w:lineRule="auto"/>
        <w:jc w:val="both"/>
        <w:rPr>
          <w:b/>
          <w:bCs/>
          <w:iCs/>
        </w:rPr>
      </w:pPr>
      <w:r w:rsidRPr="00C92029">
        <w:rPr>
          <w:b/>
          <w:bCs/>
          <w:iCs/>
        </w:rPr>
        <w:t>Procedure</w:t>
      </w:r>
    </w:p>
    <w:p w:rsidR="00555ABE" w:rsidRPr="00C92029" w:rsidRDefault="00CB4980" w:rsidP="009172FD">
      <w:pPr>
        <w:pStyle w:val="NormalWeb"/>
        <w:tabs>
          <w:tab w:val="left" w:pos="2925"/>
          <w:tab w:val="left" w:pos="3645"/>
        </w:tabs>
        <w:spacing w:line="480" w:lineRule="auto"/>
        <w:jc w:val="both"/>
      </w:pPr>
      <w:r w:rsidRPr="00C92029">
        <w:lastRenderedPageBreak/>
        <w:t>Code key was inserted into the Glucometer code key opening and ensured that the code on the</w:t>
      </w:r>
      <w:r w:rsidR="001D3A85" w:rsidRPr="00C92029">
        <w:t xml:space="preserve"> </w:t>
      </w:r>
      <w:r w:rsidRPr="00C92029">
        <w:t>Glucometer matches the code on the test strip. A fresh new strip was inserted with the orange pad facing up until it went no</w:t>
      </w:r>
      <w:r w:rsidR="009736CC" w:rsidRPr="00C92029">
        <w:t xml:space="preserve"> </w:t>
      </w:r>
      <w:r w:rsidRPr="00C92029">
        <w:t xml:space="preserve">further into the Glucometer opening for test strips. The </w:t>
      </w:r>
      <w:r w:rsidR="00555ABE" w:rsidRPr="00C92029">
        <w:t>blood sample (0.1 ml) was placed on test strip and result was displayed after 5 seconds in mg/dl.</w:t>
      </w:r>
    </w:p>
    <w:p w:rsidR="007A5E40" w:rsidRPr="00C92029" w:rsidRDefault="00934BDD" w:rsidP="009172FD">
      <w:pPr>
        <w:pStyle w:val="NormalWeb"/>
        <w:tabs>
          <w:tab w:val="left" w:pos="2925"/>
          <w:tab w:val="left" w:pos="3645"/>
        </w:tabs>
        <w:spacing w:line="480" w:lineRule="auto"/>
        <w:jc w:val="both"/>
      </w:pPr>
      <w:r w:rsidRPr="00C92029">
        <w:rPr>
          <w:b/>
          <w:bCs/>
        </w:rPr>
        <w:t>3.6</w:t>
      </w:r>
      <w:r w:rsidR="007326D0" w:rsidRPr="00C92029">
        <w:rPr>
          <w:b/>
          <w:bCs/>
        </w:rPr>
        <w:t xml:space="preserve">.2 </w:t>
      </w:r>
      <w:r w:rsidR="007A5E40" w:rsidRPr="00C92029">
        <w:rPr>
          <w:b/>
          <w:bCs/>
        </w:rPr>
        <w:t>Determination of Malondialdehyde Concentration</w:t>
      </w:r>
    </w:p>
    <w:p w:rsidR="007A5E40" w:rsidRPr="00C92029" w:rsidRDefault="007A5E40" w:rsidP="009172FD">
      <w:pPr>
        <w:autoSpaceDE w:val="0"/>
        <w:autoSpaceDN w:val="0"/>
        <w:adjustRightInd w:val="0"/>
        <w:spacing w:after="0" w:line="480" w:lineRule="auto"/>
        <w:jc w:val="both"/>
        <w:rPr>
          <w:rFonts w:ascii="Times New Roman" w:hAnsi="Times New Roman" w:cs="Times New Roman"/>
          <w:i/>
          <w:iCs/>
          <w:sz w:val="24"/>
          <w:szCs w:val="24"/>
          <w:lang w:val="en-US"/>
        </w:rPr>
      </w:pPr>
      <w:r w:rsidRPr="00C92029">
        <w:rPr>
          <w:rFonts w:ascii="Times New Roman" w:hAnsi="Times New Roman" w:cs="Times New Roman"/>
          <w:sz w:val="24"/>
          <w:szCs w:val="24"/>
          <w:lang w:val="en-US"/>
        </w:rPr>
        <w:t xml:space="preserve">Malondialdehyde concentration was determined by the method of Wallin </w:t>
      </w:r>
      <w:r w:rsidRPr="00C92029">
        <w:rPr>
          <w:rFonts w:ascii="Times New Roman" w:hAnsi="Times New Roman" w:cs="Times New Roman"/>
          <w:i/>
          <w:iCs/>
          <w:sz w:val="24"/>
          <w:szCs w:val="24"/>
          <w:lang w:val="en-US"/>
        </w:rPr>
        <w:t xml:space="preserve">et al. </w:t>
      </w:r>
      <w:r w:rsidRPr="00C92029">
        <w:rPr>
          <w:rFonts w:ascii="Times New Roman" w:hAnsi="Times New Roman" w:cs="Times New Roman"/>
          <w:sz w:val="24"/>
          <w:szCs w:val="24"/>
          <w:lang w:val="en-US"/>
        </w:rPr>
        <w:t>(1993).</w:t>
      </w:r>
    </w:p>
    <w:p w:rsidR="007A5E40" w:rsidRPr="00C92029" w:rsidRDefault="007A5E40"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Principle</w:t>
      </w:r>
    </w:p>
    <w:p w:rsidR="007A5E40" w:rsidRPr="00C92029" w:rsidRDefault="007A5E40"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Cs/>
          <w:sz w:val="24"/>
          <w:szCs w:val="24"/>
          <w:lang w:val="en-US"/>
        </w:rPr>
        <w:t xml:space="preserve">Under certain condition, malondialdehyde (MDA) produced from peroxidation of membrane fatty acids and food products react with </w:t>
      </w:r>
      <w:r w:rsidR="007326D0" w:rsidRPr="00C92029">
        <w:rPr>
          <w:rFonts w:ascii="Times New Roman" w:hAnsi="Times New Roman" w:cs="Times New Roman"/>
          <w:bCs/>
          <w:sz w:val="24"/>
          <w:szCs w:val="24"/>
          <w:lang w:val="en-US"/>
        </w:rPr>
        <w:t>chromogenic</w:t>
      </w:r>
      <w:r w:rsidRPr="00C92029">
        <w:rPr>
          <w:rFonts w:ascii="Times New Roman" w:hAnsi="Times New Roman" w:cs="Times New Roman"/>
          <w:bCs/>
          <w:sz w:val="24"/>
          <w:szCs w:val="24"/>
          <w:lang w:val="en-US"/>
        </w:rPr>
        <w:t xml:space="preserve"> reagents, 2-thiobarbturic acid (TBA), to yield a pink colored complex with maximum absorbance at 532nm and fluorescence at 553nm.</w:t>
      </w:r>
    </w:p>
    <w:p w:rsidR="007A5E40" w:rsidRPr="00C92029" w:rsidRDefault="007A5E40"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Cs/>
          <w:sz w:val="24"/>
          <w:szCs w:val="24"/>
          <w:lang w:val="en-US"/>
        </w:rPr>
        <w:t>The pink chromophore is readily extractable into organic solvents such as butanol.</w:t>
      </w:r>
    </w:p>
    <w:p w:rsidR="00F73531" w:rsidRPr="00C92029" w:rsidRDefault="00F52773" w:rsidP="009172FD">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noProof/>
          <w:sz w:val="24"/>
          <w:szCs w:val="24"/>
          <w:lang w:val="en-US"/>
        </w:rPr>
        <w:pict>
          <v:shape id="_x0000_s1061" type="#_x0000_t32" style="position:absolute;left:0;text-align:left;margin-left:78pt;margin-top:6.55pt;width:43.5pt;height:0;z-index:251693056" o:connectortype="straight">
            <v:stroke endarrow="block"/>
          </v:shape>
        </w:pict>
      </w:r>
      <w:r w:rsidR="007A5E40" w:rsidRPr="00C92029">
        <w:rPr>
          <w:rFonts w:ascii="Times New Roman" w:hAnsi="Times New Roman" w:cs="Times New Roman"/>
          <w:bCs/>
          <w:sz w:val="24"/>
          <w:szCs w:val="24"/>
          <w:lang w:val="en-US"/>
        </w:rPr>
        <w:t>MDA + 2TBA                   MDA: TBA adduct + H</w:t>
      </w:r>
      <w:r w:rsidR="007A5E40" w:rsidRPr="00C92029">
        <w:rPr>
          <w:rFonts w:ascii="Times New Roman" w:hAnsi="Times New Roman" w:cs="Times New Roman"/>
          <w:bCs/>
          <w:sz w:val="24"/>
          <w:szCs w:val="24"/>
          <w:vertAlign w:val="subscript"/>
          <w:lang w:val="en-US"/>
        </w:rPr>
        <w:t>2</w:t>
      </w:r>
      <w:r w:rsidR="007A5E40" w:rsidRPr="00C92029">
        <w:rPr>
          <w:rFonts w:ascii="Times New Roman" w:hAnsi="Times New Roman" w:cs="Times New Roman"/>
          <w:bCs/>
          <w:sz w:val="24"/>
          <w:szCs w:val="24"/>
          <w:lang w:val="en-US"/>
        </w:rPr>
        <w:t>O</w:t>
      </w:r>
    </w:p>
    <w:p w:rsidR="00655ECE" w:rsidRPr="00C92029" w:rsidRDefault="00655ECE" w:rsidP="009172FD">
      <w:pPr>
        <w:autoSpaceDE w:val="0"/>
        <w:autoSpaceDN w:val="0"/>
        <w:adjustRightInd w:val="0"/>
        <w:spacing w:after="0" w:line="480" w:lineRule="auto"/>
        <w:jc w:val="both"/>
        <w:rPr>
          <w:rFonts w:ascii="Times New Roman" w:hAnsi="Times New Roman" w:cs="Times New Roman"/>
          <w:bCs/>
          <w:sz w:val="24"/>
          <w:szCs w:val="24"/>
          <w:lang w:val="en-US"/>
        </w:rPr>
      </w:pPr>
    </w:p>
    <w:p w:rsidR="007A5E40" w:rsidRPr="00C92029" w:rsidRDefault="007A5E40"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Reagent Preparation</w:t>
      </w:r>
    </w:p>
    <w:p w:rsidR="007A5E40" w:rsidRPr="00C92029" w:rsidRDefault="007A5E40"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(a) Thiobarbituric acid was prepared by dissolving 1.0 g of the compound in 83 ml of distilled water on warming. After complete dissolution the volume was made up to 100 ml with distilled water.</w:t>
      </w:r>
    </w:p>
    <w:p w:rsidR="007A5E40" w:rsidRPr="00C92029" w:rsidRDefault="007A5E40"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(b) 25% Trichloroacetic acid (TCA): Trichloroacetic acid (12.5 g) was dissolved in distilled water and made up to 100 ml in a volumetric flask with distilled water.</w:t>
      </w:r>
    </w:p>
    <w:p w:rsidR="007326D0" w:rsidRPr="00C92029" w:rsidRDefault="007A5E40"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(c) Normal saline: Sodium chloride (0.3 g) was dissolved in 10 ml of distilled water and make up to 100 ml with distilled water.</w:t>
      </w:r>
    </w:p>
    <w:p w:rsidR="007326D0" w:rsidRPr="00C92029" w:rsidRDefault="007326D0" w:rsidP="009172FD">
      <w:pPr>
        <w:autoSpaceDE w:val="0"/>
        <w:autoSpaceDN w:val="0"/>
        <w:adjustRightInd w:val="0"/>
        <w:spacing w:after="0" w:line="480" w:lineRule="auto"/>
        <w:jc w:val="both"/>
        <w:rPr>
          <w:rFonts w:ascii="Times New Roman" w:hAnsi="Times New Roman" w:cs="Times New Roman"/>
          <w:sz w:val="24"/>
          <w:szCs w:val="24"/>
          <w:lang w:val="en-US"/>
        </w:rPr>
      </w:pPr>
    </w:p>
    <w:p w:rsidR="007326D0" w:rsidRPr="00C92029" w:rsidRDefault="007326D0" w:rsidP="009172FD">
      <w:pPr>
        <w:autoSpaceDE w:val="0"/>
        <w:autoSpaceDN w:val="0"/>
        <w:adjustRightInd w:val="0"/>
        <w:spacing w:after="0" w:line="480" w:lineRule="auto"/>
        <w:jc w:val="both"/>
        <w:rPr>
          <w:rFonts w:ascii="Times New Roman" w:hAnsi="Times New Roman" w:cs="Times New Roman"/>
          <w:sz w:val="24"/>
          <w:szCs w:val="24"/>
          <w:lang w:val="en-US"/>
        </w:rPr>
      </w:pPr>
    </w:p>
    <w:p w:rsidR="007326D0" w:rsidRPr="00C92029" w:rsidRDefault="007326D0" w:rsidP="009172FD">
      <w:pPr>
        <w:autoSpaceDE w:val="0"/>
        <w:autoSpaceDN w:val="0"/>
        <w:adjustRightInd w:val="0"/>
        <w:spacing w:after="0" w:line="480" w:lineRule="auto"/>
        <w:jc w:val="both"/>
        <w:rPr>
          <w:rFonts w:ascii="Times New Roman" w:hAnsi="Times New Roman" w:cs="Times New Roman"/>
          <w:sz w:val="24"/>
          <w:szCs w:val="24"/>
          <w:lang w:val="en-US"/>
        </w:rPr>
      </w:pPr>
    </w:p>
    <w:p w:rsidR="007A5E40" w:rsidRPr="00C92029" w:rsidRDefault="007A5E40"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b/>
          <w:bCs/>
          <w:sz w:val="24"/>
          <w:szCs w:val="24"/>
          <w:lang w:val="en-US"/>
        </w:rPr>
        <w:t>Procedure</w:t>
      </w:r>
    </w:p>
    <w:p w:rsidR="007A5E40" w:rsidRPr="00C92029" w:rsidRDefault="007A5E40" w:rsidP="009172FD">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To 0.1 ml plasma in the test tube was added 0.45 ml of normal saline and mixed thoroughly before adding 0.5 ml of 25% trichloroacetic acid (TCA) and 0.5 ml of 1% thiobarbituric acid.</w:t>
      </w:r>
    </w:p>
    <w:p w:rsidR="007A5E40" w:rsidRPr="00C92029" w:rsidRDefault="007A5E40" w:rsidP="009172FD">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To the blank was added the same volume of trichloroacetic acid, thiobarbituric acid and saline and 0.10 ml of distilled water instead of plasma.</w:t>
      </w:r>
    </w:p>
    <w:p w:rsidR="007A5E40" w:rsidRPr="00C92029" w:rsidRDefault="007A5E40" w:rsidP="009172FD">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The mixture was placed in the water bath and heated at 95oC for 40 minutes. The turbidity was removed by centrifuging the mixture.</w:t>
      </w:r>
    </w:p>
    <w:p w:rsidR="007A5E40" w:rsidRPr="00C92029" w:rsidRDefault="007A5E40" w:rsidP="009172FD">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It was allowed to cool before reading the absorbance of the clear supernatant against reagent blank at 532 nm and 600nm.</w:t>
      </w:r>
    </w:p>
    <w:p w:rsidR="007A5E40" w:rsidRPr="00C92029" w:rsidRDefault="007A5E40" w:rsidP="009172FD">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Thiobarbituric acid reacting substances were quantified as lipid peroxidation product by referring to a standard curve of malondialdehyde (MDA) concentration equivalent generated by acid hydrolysis of 1,1,3,3–tetraethoxypropane (TEP) prepared by serial dilution of a stock solution.</w:t>
      </w:r>
    </w:p>
    <w:p w:rsidR="007A5E40" w:rsidRPr="00C92029" w:rsidRDefault="007A5E40" w:rsidP="009172FD">
      <w:pPr>
        <w:pStyle w:val="ListParagraph"/>
        <w:autoSpaceDE w:val="0"/>
        <w:autoSpaceDN w:val="0"/>
        <w:adjustRightInd w:val="0"/>
        <w:spacing w:after="0" w:line="480" w:lineRule="auto"/>
        <w:jc w:val="both"/>
        <w:rPr>
          <w:rFonts w:ascii="Times New Roman" w:hAnsi="Times New Roman" w:cs="Times New Roman"/>
          <w:sz w:val="24"/>
          <w:szCs w:val="24"/>
          <w:lang w:val="en-US"/>
        </w:rPr>
      </w:pPr>
    </w:p>
    <w:p w:rsidR="00F158E2" w:rsidRPr="00C92029" w:rsidRDefault="00934BDD"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b/>
          <w:sz w:val="24"/>
          <w:szCs w:val="24"/>
          <w:lang w:val="en-US"/>
        </w:rPr>
        <w:t>3.6</w:t>
      </w:r>
      <w:r w:rsidR="007326D0" w:rsidRPr="00C92029">
        <w:rPr>
          <w:rFonts w:ascii="Times New Roman" w:hAnsi="Times New Roman" w:cs="Times New Roman"/>
          <w:b/>
          <w:sz w:val="24"/>
          <w:szCs w:val="24"/>
          <w:lang w:val="en-US"/>
        </w:rPr>
        <w:t xml:space="preserve">.3 </w:t>
      </w:r>
      <w:r w:rsidR="00573221" w:rsidRPr="00C92029">
        <w:rPr>
          <w:rFonts w:ascii="Times New Roman" w:hAnsi="Times New Roman" w:cs="Times New Roman"/>
          <w:b/>
          <w:sz w:val="24"/>
          <w:szCs w:val="24"/>
          <w:lang w:val="en-US"/>
        </w:rPr>
        <w:t>Assay of catalase activity</w:t>
      </w:r>
    </w:p>
    <w:p w:rsidR="00F158E2" w:rsidRPr="00C92029" w:rsidRDefault="00F158E2"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Catalase was assayed by the method described by Aebi (1983)</w:t>
      </w:r>
    </w:p>
    <w:p w:rsidR="00F158E2" w:rsidRPr="00C92029" w:rsidRDefault="00F158E2"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Principle</w:t>
      </w:r>
    </w:p>
    <w:p w:rsidR="00F158E2" w:rsidRPr="00C92029" w:rsidRDefault="00F158E2"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The ultraviolet absorption of hydrogen peroxide can be easily measured at 240 nm. On the decomposition of hydrogen peroxide with catalase, the absorption decreases with time and from this decrease catalase activity can be measured.</w:t>
      </w:r>
    </w:p>
    <w:p w:rsidR="007326D0" w:rsidRPr="00C92029" w:rsidRDefault="007326D0" w:rsidP="009172FD">
      <w:pPr>
        <w:autoSpaceDE w:val="0"/>
        <w:autoSpaceDN w:val="0"/>
        <w:adjustRightInd w:val="0"/>
        <w:spacing w:after="0" w:line="480" w:lineRule="auto"/>
        <w:jc w:val="both"/>
        <w:rPr>
          <w:rFonts w:ascii="Times New Roman" w:hAnsi="Times New Roman" w:cs="Times New Roman"/>
          <w:b/>
          <w:bCs/>
          <w:sz w:val="24"/>
          <w:szCs w:val="24"/>
          <w:lang w:val="en-US"/>
        </w:rPr>
      </w:pPr>
    </w:p>
    <w:p w:rsidR="007326D0" w:rsidRPr="00C92029" w:rsidRDefault="007326D0" w:rsidP="009172FD">
      <w:pPr>
        <w:autoSpaceDE w:val="0"/>
        <w:autoSpaceDN w:val="0"/>
        <w:adjustRightInd w:val="0"/>
        <w:spacing w:after="0" w:line="480" w:lineRule="auto"/>
        <w:jc w:val="both"/>
        <w:rPr>
          <w:rFonts w:ascii="Times New Roman" w:hAnsi="Times New Roman" w:cs="Times New Roman"/>
          <w:b/>
          <w:bCs/>
          <w:sz w:val="24"/>
          <w:szCs w:val="24"/>
          <w:lang w:val="en-US"/>
        </w:rPr>
      </w:pPr>
    </w:p>
    <w:p w:rsidR="00F158E2" w:rsidRPr="00C92029" w:rsidRDefault="00F158E2"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Reagent</w:t>
      </w:r>
    </w:p>
    <w:p w:rsidR="00F158E2" w:rsidRPr="00C92029" w:rsidRDefault="00F158E2"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Phosphate buffer, pH 7</w:t>
      </w:r>
    </w:p>
    <w:p w:rsidR="00F158E2" w:rsidRPr="00C92029" w:rsidRDefault="00F158E2"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3.522 g KH2 PO4 and</w:t>
      </w:r>
    </w:p>
    <w:p w:rsidR="00DC4F1B" w:rsidRPr="00C92029" w:rsidRDefault="00DC4F1B"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A quantity of 7.268 g of Na</w:t>
      </w:r>
      <w:r w:rsidRPr="00C92029">
        <w:rPr>
          <w:rFonts w:ascii="Times New Roman" w:hAnsi="Times New Roman" w:cs="Times New Roman"/>
          <w:sz w:val="24"/>
          <w:szCs w:val="24"/>
          <w:vertAlign w:val="subscript"/>
          <w:lang w:val="en-US"/>
        </w:rPr>
        <w:t>2</w:t>
      </w:r>
      <w:r w:rsidRPr="00C92029">
        <w:rPr>
          <w:rFonts w:ascii="Times New Roman" w:hAnsi="Times New Roman" w:cs="Times New Roman"/>
          <w:sz w:val="24"/>
          <w:szCs w:val="24"/>
          <w:lang w:val="en-US"/>
        </w:rPr>
        <w:t>HPO</w:t>
      </w:r>
      <w:r w:rsidRPr="00C92029">
        <w:rPr>
          <w:rFonts w:ascii="Times New Roman" w:hAnsi="Times New Roman" w:cs="Times New Roman"/>
          <w:sz w:val="24"/>
          <w:szCs w:val="24"/>
          <w:vertAlign w:val="subscript"/>
          <w:lang w:val="en-US"/>
        </w:rPr>
        <w:t>4</w:t>
      </w:r>
      <w:r w:rsidRPr="00C92029">
        <w:rPr>
          <w:rFonts w:ascii="Times New Roman" w:hAnsi="Times New Roman" w:cs="Times New Roman"/>
          <w:sz w:val="24"/>
          <w:szCs w:val="24"/>
          <w:lang w:val="en-US"/>
        </w:rPr>
        <w:t>2H</w:t>
      </w:r>
      <w:r w:rsidRPr="00C92029">
        <w:rPr>
          <w:rFonts w:ascii="Times New Roman" w:hAnsi="Times New Roman" w:cs="Times New Roman"/>
          <w:sz w:val="24"/>
          <w:szCs w:val="24"/>
          <w:vertAlign w:val="subscript"/>
          <w:lang w:val="en-US"/>
        </w:rPr>
        <w:t>2</w:t>
      </w:r>
      <w:r w:rsidRPr="00C92029">
        <w:rPr>
          <w:rFonts w:ascii="Times New Roman" w:hAnsi="Times New Roman" w:cs="Times New Roman"/>
          <w:sz w:val="24"/>
          <w:szCs w:val="24"/>
          <w:lang w:val="en-US"/>
        </w:rPr>
        <w:t>O was dissolved in 1000ml of water</w:t>
      </w:r>
    </w:p>
    <w:p w:rsidR="00DC4F1B" w:rsidRPr="00C92029" w:rsidRDefault="00F158E2"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Hydrogen peroxide solution.</w:t>
      </w:r>
    </w:p>
    <w:p w:rsidR="00DC4F1B" w:rsidRPr="00C92029" w:rsidRDefault="00DC4F1B"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A given quantity of 0.085ml of 30% of hydrogen peroxide was dissolved in 25ml of phosphate buffer</w:t>
      </w:r>
    </w:p>
    <w:p w:rsidR="00F158E2" w:rsidRPr="00C92029" w:rsidRDefault="00F158E2"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Procedure</w:t>
      </w:r>
    </w:p>
    <w:p w:rsidR="00F158E2" w:rsidRPr="00C92029" w:rsidRDefault="00F158E2"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Immediately following the addition of 1ml phosphate buffer and 2 ml diluted haemolysate into the blank test tube (B) and 1 ml hydrogen peroxide and 2 ml haemolysate into the sample test tube (T), the change of absorbance of test sample against blank at 240 nm was recorded every 15 seconds for 1 minute on a spectrophotometer.</w:t>
      </w:r>
    </w:p>
    <w:p w:rsidR="00F158E2" w:rsidRPr="00C92029" w:rsidRDefault="006A5E33"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Calculation:</w:t>
      </w:r>
    </w:p>
    <w:p w:rsidR="006A5E33" w:rsidRPr="00C92029" w:rsidRDefault="00F52773" w:rsidP="009172FD">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noProof/>
          <w:sz w:val="24"/>
          <w:szCs w:val="24"/>
          <w:lang w:val="en-US"/>
        </w:rPr>
        <w:pict>
          <v:shape id="_x0000_s1046" type="#_x0000_t32" style="position:absolute;left:0;text-align:left;margin-left:173.2pt;margin-top:18.1pt;width:101.2pt;height:0;z-index:251678720" o:connectortype="straight"/>
        </w:pict>
      </w:r>
      <w:r w:rsidR="006A5E33" w:rsidRPr="00C92029">
        <w:rPr>
          <w:rFonts w:ascii="Times New Roman" w:hAnsi="Times New Roman" w:cs="Times New Roman"/>
          <w:bCs/>
          <w:sz w:val="24"/>
          <w:szCs w:val="24"/>
          <w:lang w:val="en-US"/>
        </w:rPr>
        <w:t>Catalytic concentration (unit/L) = 0.23 × Log (</w:t>
      </w:r>
      <w:r w:rsidR="006A5E33" w:rsidRPr="00C92029">
        <w:rPr>
          <w:rFonts w:ascii="Times New Roman" w:hAnsi="Times New Roman" w:cs="Times New Roman"/>
          <w:bCs/>
          <w:sz w:val="24"/>
          <w:szCs w:val="24"/>
          <w:vertAlign w:val="superscript"/>
          <w:lang w:val="en-US"/>
        </w:rPr>
        <w:t>A</w:t>
      </w:r>
      <w:r w:rsidR="006A5E33" w:rsidRPr="00C92029">
        <w:rPr>
          <w:rFonts w:ascii="Times New Roman" w:hAnsi="Times New Roman" w:cs="Times New Roman"/>
          <w:bCs/>
          <w:sz w:val="24"/>
          <w:szCs w:val="24"/>
          <w:vertAlign w:val="subscript"/>
          <w:lang w:val="en-US"/>
        </w:rPr>
        <w:t>1</w:t>
      </w:r>
      <w:r w:rsidR="006A5E33" w:rsidRPr="00C92029">
        <w:rPr>
          <w:rFonts w:ascii="Times New Roman" w:hAnsi="Times New Roman" w:cs="Times New Roman"/>
          <w:bCs/>
          <w:sz w:val="24"/>
          <w:szCs w:val="24"/>
          <w:lang w:val="en-US"/>
        </w:rPr>
        <w:t xml:space="preserve">/ </w:t>
      </w:r>
      <w:r w:rsidR="006A5E33" w:rsidRPr="00C92029">
        <w:rPr>
          <w:rFonts w:ascii="Times New Roman" w:hAnsi="Times New Roman" w:cs="Times New Roman"/>
          <w:bCs/>
          <w:sz w:val="24"/>
          <w:szCs w:val="24"/>
          <w:vertAlign w:val="superscript"/>
          <w:lang w:val="en-US"/>
        </w:rPr>
        <w:t>A</w:t>
      </w:r>
      <w:r w:rsidR="006A5E33" w:rsidRPr="00C92029">
        <w:rPr>
          <w:rFonts w:ascii="Times New Roman" w:hAnsi="Times New Roman" w:cs="Times New Roman"/>
          <w:bCs/>
          <w:sz w:val="24"/>
          <w:szCs w:val="24"/>
          <w:vertAlign w:val="subscript"/>
          <w:lang w:val="en-US"/>
        </w:rPr>
        <w:t>2</w:t>
      </w:r>
      <w:r w:rsidR="006A5E33" w:rsidRPr="00C92029">
        <w:rPr>
          <w:rFonts w:ascii="Times New Roman" w:hAnsi="Times New Roman" w:cs="Times New Roman"/>
          <w:bCs/>
          <w:sz w:val="24"/>
          <w:szCs w:val="24"/>
          <w:lang w:val="en-US"/>
        </w:rPr>
        <w:t>)</w:t>
      </w:r>
    </w:p>
    <w:p w:rsidR="006A5E33" w:rsidRPr="00C92029" w:rsidRDefault="006A5E33"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Cs/>
          <w:sz w:val="24"/>
          <w:szCs w:val="24"/>
          <w:lang w:val="en-US"/>
        </w:rPr>
        <w:tab/>
      </w:r>
      <w:r w:rsidRPr="00C92029">
        <w:rPr>
          <w:rFonts w:ascii="Times New Roman" w:hAnsi="Times New Roman" w:cs="Times New Roman"/>
          <w:bCs/>
          <w:sz w:val="24"/>
          <w:szCs w:val="24"/>
          <w:lang w:val="en-US"/>
        </w:rPr>
        <w:tab/>
      </w:r>
      <w:r w:rsidRPr="00C92029">
        <w:rPr>
          <w:rFonts w:ascii="Times New Roman" w:hAnsi="Times New Roman" w:cs="Times New Roman"/>
          <w:bCs/>
          <w:sz w:val="24"/>
          <w:szCs w:val="24"/>
          <w:lang w:val="en-US"/>
        </w:rPr>
        <w:tab/>
      </w:r>
      <w:r w:rsidRPr="00C92029">
        <w:rPr>
          <w:rFonts w:ascii="Times New Roman" w:hAnsi="Times New Roman" w:cs="Times New Roman"/>
          <w:bCs/>
          <w:sz w:val="24"/>
          <w:szCs w:val="24"/>
          <w:lang w:val="en-US"/>
        </w:rPr>
        <w:tab/>
      </w:r>
      <w:r w:rsidRPr="00C92029">
        <w:rPr>
          <w:rFonts w:ascii="Times New Roman" w:hAnsi="Times New Roman" w:cs="Times New Roman"/>
          <w:bCs/>
          <w:sz w:val="24"/>
          <w:szCs w:val="24"/>
          <w:lang w:val="en-US"/>
        </w:rPr>
        <w:tab/>
        <w:t xml:space="preserve">   0.00693</w:t>
      </w:r>
    </w:p>
    <w:p w:rsidR="006A5E33" w:rsidRPr="00C92029" w:rsidRDefault="006A5E33"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Cs/>
          <w:sz w:val="24"/>
          <w:szCs w:val="24"/>
          <w:lang w:val="en-US"/>
        </w:rPr>
        <w:tab/>
      </w:r>
      <w:r w:rsidRPr="00C92029">
        <w:rPr>
          <w:rFonts w:ascii="Times New Roman" w:hAnsi="Times New Roman" w:cs="Times New Roman"/>
          <w:bCs/>
          <w:sz w:val="24"/>
          <w:szCs w:val="24"/>
          <w:lang w:val="en-US"/>
        </w:rPr>
        <w:tab/>
      </w:r>
      <w:r w:rsidRPr="00C92029">
        <w:rPr>
          <w:rFonts w:ascii="Times New Roman" w:hAnsi="Times New Roman" w:cs="Times New Roman"/>
          <w:bCs/>
          <w:sz w:val="24"/>
          <w:szCs w:val="24"/>
          <w:lang w:val="en-US"/>
        </w:rPr>
        <w:tab/>
      </w:r>
      <w:r w:rsidRPr="00C92029">
        <w:rPr>
          <w:rFonts w:ascii="Times New Roman" w:hAnsi="Times New Roman" w:cs="Times New Roman"/>
          <w:bCs/>
          <w:sz w:val="24"/>
          <w:szCs w:val="24"/>
          <w:lang w:val="en-US"/>
        </w:rPr>
        <w:tab/>
      </w:r>
      <w:r w:rsidRPr="00C92029">
        <w:rPr>
          <w:rFonts w:ascii="Times New Roman" w:hAnsi="Times New Roman" w:cs="Times New Roman"/>
          <w:bCs/>
          <w:sz w:val="24"/>
          <w:szCs w:val="24"/>
          <w:lang w:val="en-US"/>
        </w:rPr>
        <w:tab/>
      </w:r>
      <w:r w:rsidRPr="00C92029">
        <w:rPr>
          <w:rFonts w:ascii="Times New Roman" w:hAnsi="Times New Roman" w:cs="Times New Roman"/>
          <w:bCs/>
          <w:sz w:val="24"/>
          <w:szCs w:val="24"/>
          <w:lang w:val="en-US"/>
        </w:rPr>
        <w:tab/>
      </w:r>
      <w:r w:rsidRPr="00C92029">
        <w:rPr>
          <w:rFonts w:ascii="Times New Roman" w:hAnsi="Times New Roman" w:cs="Times New Roman"/>
          <w:bCs/>
          <w:sz w:val="24"/>
          <w:szCs w:val="24"/>
          <w:lang w:val="en-US"/>
        </w:rPr>
        <w:tab/>
      </w:r>
    </w:p>
    <w:p w:rsidR="006A5E33" w:rsidRPr="00C92029" w:rsidRDefault="006A5E33"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Cs/>
          <w:sz w:val="24"/>
          <w:szCs w:val="24"/>
          <w:lang w:val="en-US"/>
        </w:rPr>
        <w:t>Where A</w:t>
      </w:r>
      <w:r w:rsidRPr="00C92029">
        <w:rPr>
          <w:rFonts w:ascii="Times New Roman" w:hAnsi="Times New Roman" w:cs="Times New Roman"/>
          <w:bCs/>
          <w:sz w:val="24"/>
          <w:szCs w:val="24"/>
          <w:vertAlign w:val="subscript"/>
          <w:lang w:val="en-US"/>
        </w:rPr>
        <w:t>1</w:t>
      </w:r>
      <w:r w:rsidRPr="00C92029">
        <w:rPr>
          <w:rFonts w:ascii="Times New Roman" w:hAnsi="Times New Roman" w:cs="Times New Roman"/>
          <w:bCs/>
          <w:sz w:val="24"/>
          <w:szCs w:val="24"/>
          <w:lang w:val="en-US"/>
        </w:rPr>
        <w:t xml:space="preserve"> is absorbance at time t = 0 seconds</w:t>
      </w:r>
    </w:p>
    <w:p w:rsidR="007E25A0" w:rsidRPr="00C92029" w:rsidRDefault="006A5E33"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Cs/>
          <w:sz w:val="24"/>
          <w:szCs w:val="24"/>
          <w:lang w:val="en-US"/>
        </w:rPr>
        <w:t xml:space="preserve">  </w:t>
      </w:r>
      <w:r w:rsidRPr="00C92029">
        <w:rPr>
          <w:rFonts w:ascii="Times New Roman" w:hAnsi="Times New Roman" w:cs="Times New Roman"/>
          <w:bCs/>
          <w:sz w:val="24"/>
          <w:szCs w:val="24"/>
          <w:lang w:val="en-US"/>
        </w:rPr>
        <w:tab/>
        <w:t>A</w:t>
      </w:r>
      <w:r w:rsidR="00CF26D4" w:rsidRPr="00C92029">
        <w:rPr>
          <w:rFonts w:ascii="Times New Roman" w:hAnsi="Times New Roman" w:cs="Times New Roman"/>
          <w:bCs/>
          <w:sz w:val="24"/>
          <w:szCs w:val="24"/>
          <w:vertAlign w:val="subscript"/>
          <w:lang w:val="en-US"/>
        </w:rPr>
        <w:t xml:space="preserve">2 </w:t>
      </w:r>
      <w:r w:rsidR="00CF26D4" w:rsidRPr="00C92029">
        <w:rPr>
          <w:rFonts w:ascii="Times New Roman" w:hAnsi="Times New Roman" w:cs="Times New Roman"/>
          <w:bCs/>
          <w:sz w:val="24"/>
          <w:szCs w:val="24"/>
          <w:lang w:val="en-US"/>
        </w:rPr>
        <w:t xml:space="preserve">is absorbance at time t = 15 seconds </w:t>
      </w:r>
      <w:r w:rsidR="00CF26D4" w:rsidRPr="00C92029">
        <w:rPr>
          <w:rFonts w:ascii="Times New Roman" w:hAnsi="Times New Roman" w:cs="Times New Roman"/>
          <w:bCs/>
          <w:sz w:val="24"/>
          <w:szCs w:val="24"/>
          <w:lang w:val="en-US"/>
        </w:rPr>
        <w:tab/>
        <w:t xml:space="preserve">0.23 </w:t>
      </w:r>
      <w:r w:rsidR="00A45112" w:rsidRPr="00C92029">
        <w:rPr>
          <w:rFonts w:ascii="Times New Roman" w:hAnsi="Times New Roman" w:cs="Times New Roman"/>
          <w:bCs/>
          <w:sz w:val="24"/>
          <w:szCs w:val="24"/>
          <w:lang w:val="en-US"/>
        </w:rPr>
        <w:t>And</w:t>
      </w:r>
      <w:r w:rsidR="00CF26D4" w:rsidRPr="00C92029">
        <w:rPr>
          <w:rFonts w:ascii="Times New Roman" w:hAnsi="Times New Roman" w:cs="Times New Roman"/>
          <w:bCs/>
          <w:sz w:val="24"/>
          <w:szCs w:val="24"/>
          <w:lang w:val="en-US"/>
        </w:rPr>
        <w:t xml:space="preserve"> 0.00693 are constant</w:t>
      </w:r>
      <w:r w:rsidR="00CF26D4" w:rsidRPr="00C92029">
        <w:rPr>
          <w:rFonts w:ascii="Times New Roman" w:hAnsi="Times New Roman" w:cs="Times New Roman"/>
          <w:bCs/>
          <w:sz w:val="24"/>
          <w:szCs w:val="24"/>
          <w:lang w:val="en-US"/>
        </w:rPr>
        <w:tab/>
      </w:r>
    </w:p>
    <w:p w:rsidR="007B3A56" w:rsidRPr="00C92029" w:rsidRDefault="00934BDD"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3.6</w:t>
      </w:r>
      <w:r w:rsidR="007326D0" w:rsidRPr="00C92029">
        <w:rPr>
          <w:rFonts w:ascii="Times New Roman" w:hAnsi="Times New Roman" w:cs="Times New Roman"/>
          <w:b/>
          <w:bCs/>
          <w:sz w:val="24"/>
          <w:szCs w:val="24"/>
          <w:lang w:val="en-US"/>
        </w:rPr>
        <w:t xml:space="preserve">.4 </w:t>
      </w:r>
      <w:r w:rsidR="007B3A56" w:rsidRPr="00C92029">
        <w:rPr>
          <w:rFonts w:ascii="Times New Roman" w:hAnsi="Times New Roman" w:cs="Times New Roman"/>
          <w:b/>
          <w:bCs/>
          <w:sz w:val="24"/>
          <w:szCs w:val="24"/>
          <w:lang w:val="en-US"/>
        </w:rPr>
        <w:t>Determination of Total Cholesterol Concentration</w:t>
      </w:r>
    </w:p>
    <w:p w:rsidR="007B3A56" w:rsidRPr="00C92029" w:rsidRDefault="007B3A56"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Principle</w:t>
      </w:r>
    </w:p>
    <w:p w:rsidR="007B3A56" w:rsidRPr="00C92029" w:rsidRDefault="007B3A56"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lastRenderedPageBreak/>
        <w:t>The cholesterol is determined after enzymatic hydrolysis and oxidation. The indicator quinoneimine is formed from hydrogen peroxide and 4-aminoantipyrine in the presence of phenol and peroxidase.</w:t>
      </w:r>
    </w:p>
    <w:p w:rsidR="007B3A56" w:rsidRPr="00C92029" w:rsidRDefault="007B3A56"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Reagent</w:t>
      </w:r>
    </w:p>
    <w:p w:rsidR="007B3A56" w:rsidRPr="00C92029" w:rsidRDefault="007B3A56"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Reagents used are commercial kit obtained from Randox Lab Limited, UK.</w:t>
      </w:r>
    </w:p>
    <w:p w:rsidR="007B3A56" w:rsidRPr="00C92029" w:rsidRDefault="007B3A56"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Content</w:t>
      </w:r>
      <w:r w:rsidR="00DC4F1B"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t>Concentration.</w:t>
      </w:r>
    </w:p>
    <w:p w:rsidR="007B3A56" w:rsidRPr="00C92029" w:rsidRDefault="007B3A56"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 xml:space="preserve">4-Aminoantipyrine       </w:t>
      </w:r>
      <w:r w:rsidR="00573221"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t xml:space="preserve"> 0.30 mmol/L</w:t>
      </w:r>
    </w:p>
    <w:p w:rsidR="007B3A56" w:rsidRPr="00C92029" w:rsidRDefault="007B3A56"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Phe</w:t>
      </w:r>
      <w:r w:rsidR="00573221" w:rsidRPr="00C92029">
        <w:rPr>
          <w:rFonts w:ascii="Times New Roman" w:hAnsi="Times New Roman" w:cs="Times New Roman"/>
          <w:sz w:val="24"/>
          <w:szCs w:val="24"/>
          <w:lang w:val="en-US"/>
        </w:rPr>
        <w:t xml:space="preserve">nol                           </w:t>
      </w:r>
      <w:r w:rsidRPr="00C92029">
        <w:rPr>
          <w:rFonts w:ascii="Times New Roman" w:hAnsi="Times New Roman" w:cs="Times New Roman"/>
          <w:sz w:val="24"/>
          <w:szCs w:val="24"/>
          <w:lang w:val="en-US"/>
        </w:rPr>
        <w:t>6 mmol/L</w:t>
      </w:r>
    </w:p>
    <w:p w:rsidR="007B3A56" w:rsidRPr="00C92029" w:rsidRDefault="007B3A56"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P</w:t>
      </w:r>
      <w:r w:rsidR="00573221" w:rsidRPr="00C92029">
        <w:rPr>
          <w:rFonts w:ascii="Times New Roman" w:hAnsi="Times New Roman" w:cs="Times New Roman"/>
          <w:sz w:val="24"/>
          <w:szCs w:val="24"/>
          <w:lang w:val="en-US"/>
        </w:rPr>
        <w:t xml:space="preserve">eroxidase                      </w:t>
      </w:r>
      <w:r w:rsidRPr="00C92029">
        <w:rPr>
          <w:rFonts w:ascii="Times New Roman" w:hAnsi="Times New Roman" w:cs="Times New Roman"/>
          <w:sz w:val="24"/>
          <w:szCs w:val="24"/>
          <w:lang w:val="en-US"/>
        </w:rPr>
        <w:t>&gt; 0.5 u/ml</w:t>
      </w:r>
    </w:p>
    <w:p w:rsidR="007B3A56" w:rsidRPr="00C92029" w:rsidRDefault="007B3A56"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Cholesterol esterase        &gt; 0.15 u/ml</w:t>
      </w:r>
    </w:p>
    <w:p w:rsidR="007B3A56" w:rsidRPr="00C92029" w:rsidRDefault="007B3A56"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 xml:space="preserve">Cholesterol oxidase        </w:t>
      </w:r>
      <w:r w:rsidR="00573221"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t>&gt;0.1u/ml</w:t>
      </w:r>
    </w:p>
    <w:p w:rsidR="007B3A56" w:rsidRPr="00C92029" w:rsidRDefault="007B3A56"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Pipes buffer                    80 mmol, PH 6.8</w:t>
      </w:r>
    </w:p>
    <w:p w:rsidR="007B3A56" w:rsidRPr="00C92029" w:rsidRDefault="007B3A56"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CAL Standard</w:t>
      </w:r>
    </w:p>
    <w:p w:rsidR="007B3A56" w:rsidRPr="00C92029" w:rsidRDefault="007B3A56" w:rsidP="009172FD">
      <w:pPr>
        <w:autoSpaceDE w:val="0"/>
        <w:autoSpaceDN w:val="0"/>
        <w:adjustRightInd w:val="0"/>
        <w:spacing w:after="0" w:line="480" w:lineRule="auto"/>
        <w:jc w:val="both"/>
        <w:rPr>
          <w:rFonts w:ascii="Times New Roman" w:hAnsi="Times New Roman" w:cs="Times New Roman"/>
          <w:b/>
          <w:bCs/>
          <w:iCs/>
          <w:sz w:val="24"/>
          <w:szCs w:val="24"/>
          <w:lang w:val="en-US"/>
        </w:rPr>
      </w:pPr>
      <w:r w:rsidRPr="00C92029">
        <w:rPr>
          <w:rFonts w:ascii="Times New Roman" w:hAnsi="Times New Roman" w:cs="Times New Roman"/>
          <w:b/>
          <w:bCs/>
          <w:iCs/>
          <w:sz w:val="24"/>
          <w:szCs w:val="24"/>
          <w:lang w:val="en-US"/>
        </w:rPr>
        <w:t>Procedure</w:t>
      </w:r>
    </w:p>
    <w:p w:rsidR="007B3A56" w:rsidRPr="00C92029" w:rsidRDefault="007B3A56"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Three test tubes were labeled blank, standard and sample respectively. Into the blank were added 10 ml of distilled water and 10 μl of standard to the standard labeled test tubes.</w:t>
      </w:r>
    </w:p>
    <w:p w:rsidR="007B3A56" w:rsidRPr="00C92029" w:rsidRDefault="007B3A56"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Sample serum (10 μl) was added to the appropriately labeled test tube. Reagent (1000 μl) was</w:t>
      </w:r>
    </w:p>
    <w:p w:rsidR="007B3A56" w:rsidRPr="00C92029" w:rsidRDefault="00B71C49"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Added</w:t>
      </w:r>
      <w:r w:rsidR="007B3A56" w:rsidRPr="00C92029">
        <w:rPr>
          <w:rFonts w:ascii="Times New Roman" w:hAnsi="Times New Roman" w:cs="Times New Roman"/>
          <w:sz w:val="24"/>
          <w:szCs w:val="24"/>
          <w:lang w:val="en-US"/>
        </w:rPr>
        <w:t xml:space="preserve"> to the three sets of the tubes, mixed and incubated at 370c for 5 minutes. The absorbance of the sample (A sample) was measured against the reagent blank within 60 minutes at 500 nm.</w:t>
      </w:r>
    </w:p>
    <w:p w:rsidR="007B3A56" w:rsidRPr="00C92029" w:rsidRDefault="00B71C49"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 xml:space="preserve">Calculations </w:t>
      </w:r>
    </w:p>
    <w:p w:rsidR="00257122" w:rsidRPr="00C92029" w:rsidRDefault="00F52773" w:rsidP="009172FD">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noProof/>
          <w:sz w:val="24"/>
          <w:szCs w:val="24"/>
          <w:lang w:val="en-US"/>
        </w:rPr>
        <w:pict>
          <v:shape id="_x0000_s1047" type="#_x0000_t32" style="position:absolute;left:0;text-align:left;margin-left:201.1pt;margin-top:13.95pt;width:44.1pt;height:.05pt;z-index:251679744" o:connectortype="straight"/>
        </w:pict>
      </w:r>
      <w:r w:rsidR="00B71C49" w:rsidRPr="00C92029">
        <w:rPr>
          <w:rFonts w:ascii="Times New Roman" w:hAnsi="Times New Roman" w:cs="Times New Roman"/>
          <w:bCs/>
          <w:sz w:val="24"/>
          <w:szCs w:val="24"/>
          <w:lang w:val="en-US"/>
        </w:rPr>
        <w:t>Concentration of cholesterol in sample= A</w:t>
      </w:r>
      <w:r w:rsidR="00B71C49" w:rsidRPr="00C92029">
        <w:rPr>
          <w:rFonts w:ascii="Times New Roman" w:hAnsi="Times New Roman" w:cs="Times New Roman"/>
          <w:bCs/>
          <w:sz w:val="24"/>
          <w:szCs w:val="24"/>
          <w:vertAlign w:val="subscript"/>
          <w:lang w:val="en-US"/>
        </w:rPr>
        <w:t>Sample</w:t>
      </w:r>
      <w:r w:rsidR="00257122" w:rsidRPr="00C92029">
        <w:rPr>
          <w:rFonts w:ascii="Times New Roman" w:hAnsi="Times New Roman" w:cs="Times New Roman"/>
          <w:bCs/>
          <w:sz w:val="24"/>
          <w:szCs w:val="24"/>
          <w:vertAlign w:val="subscript"/>
          <w:lang w:val="en-US"/>
        </w:rPr>
        <w:t xml:space="preserve">       </w:t>
      </w:r>
      <w:r w:rsidR="00257122" w:rsidRPr="00C92029">
        <w:rPr>
          <w:rFonts w:ascii="Times New Roman" w:hAnsi="Times New Roman" w:cs="Times New Roman"/>
          <w:bCs/>
          <w:sz w:val="24"/>
          <w:szCs w:val="24"/>
          <w:lang w:val="en-US"/>
        </w:rPr>
        <w:t>× concentration of standard in mg/dL</w:t>
      </w:r>
    </w:p>
    <w:p w:rsidR="002A6299" w:rsidRPr="00C92029" w:rsidRDefault="00B71C49" w:rsidP="009172FD">
      <w:pPr>
        <w:autoSpaceDE w:val="0"/>
        <w:autoSpaceDN w:val="0"/>
        <w:adjustRightInd w:val="0"/>
        <w:spacing w:after="0" w:line="480" w:lineRule="auto"/>
        <w:jc w:val="both"/>
        <w:rPr>
          <w:rFonts w:ascii="Times New Roman" w:hAnsi="Times New Roman" w:cs="Times New Roman"/>
          <w:bCs/>
          <w:sz w:val="24"/>
          <w:szCs w:val="24"/>
          <w:vertAlign w:val="subscript"/>
          <w:lang w:val="en-US"/>
        </w:rPr>
      </w:pPr>
      <w:r w:rsidRPr="00C92029">
        <w:rPr>
          <w:rFonts w:ascii="Times New Roman" w:hAnsi="Times New Roman" w:cs="Times New Roman"/>
          <w:b/>
          <w:bCs/>
          <w:sz w:val="24"/>
          <w:szCs w:val="24"/>
          <w:lang w:val="en-US"/>
        </w:rPr>
        <w:tab/>
      </w:r>
      <w:r w:rsidRPr="00C92029">
        <w:rPr>
          <w:rFonts w:ascii="Times New Roman" w:hAnsi="Times New Roman" w:cs="Times New Roman"/>
          <w:b/>
          <w:bCs/>
          <w:sz w:val="24"/>
          <w:szCs w:val="24"/>
          <w:lang w:val="en-US"/>
        </w:rPr>
        <w:tab/>
      </w:r>
      <w:r w:rsidRPr="00C92029">
        <w:rPr>
          <w:rFonts w:ascii="Times New Roman" w:hAnsi="Times New Roman" w:cs="Times New Roman"/>
          <w:b/>
          <w:bCs/>
          <w:sz w:val="24"/>
          <w:szCs w:val="24"/>
          <w:lang w:val="en-US"/>
        </w:rPr>
        <w:tab/>
      </w:r>
      <w:r w:rsidRPr="00C92029">
        <w:rPr>
          <w:rFonts w:ascii="Times New Roman" w:hAnsi="Times New Roman" w:cs="Times New Roman"/>
          <w:b/>
          <w:bCs/>
          <w:sz w:val="24"/>
          <w:szCs w:val="24"/>
          <w:lang w:val="en-US"/>
        </w:rPr>
        <w:tab/>
      </w:r>
      <w:r w:rsidRPr="00C92029">
        <w:rPr>
          <w:rFonts w:ascii="Times New Roman" w:hAnsi="Times New Roman" w:cs="Times New Roman"/>
          <w:b/>
          <w:bCs/>
          <w:sz w:val="24"/>
          <w:szCs w:val="24"/>
          <w:lang w:val="en-US"/>
        </w:rPr>
        <w:tab/>
      </w:r>
      <w:r w:rsidR="00257122" w:rsidRPr="00C92029">
        <w:rPr>
          <w:rFonts w:ascii="Times New Roman" w:hAnsi="Times New Roman" w:cs="Times New Roman"/>
          <w:b/>
          <w:bCs/>
          <w:sz w:val="24"/>
          <w:szCs w:val="24"/>
          <w:lang w:val="en-US"/>
        </w:rPr>
        <w:t xml:space="preserve">      </w:t>
      </w:r>
      <w:r w:rsidRPr="00C92029">
        <w:rPr>
          <w:rFonts w:ascii="Times New Roman" w:hAnsi="Times New Roman" w:cs="Times New Roman"/>
          <w:bCs/>
          <w:sz w:val="24"/>
          <w:szCs w:val="24"/>
          <w:lang w:val="en-US"/>
        </w:rPr>
        <w:t>A</w:t>
      </w:r>
      <w:r w:rsidRPr="00C92029">
        <w:rPr>
          <w:rFonts w:ascii="Times New Roman" w:hAnsi="Times New Roman" w:cs="Times New Roman"/>
          <w:bCs/>
          <w:sz w:val="24"/>
          <w:szCs w:val="24"/>
          <w:vertAlign w:val="subscript"/>
          <w:lang w:val="en-US"/>
        </w:rPr>
        <w:t>Standard</w:t>
      </w:r>
    </w:p>
    <w:p w:rsidR="006759F7" w:rsidRPr="00C92029" w:rsidRDefault="006759F7" w:rsidP="009172FD">
      <w:pPr>
        <w:autoSpaceDE w:val="0"/>
        <w:autoSpaceDN w:val="0"/>
        <w:adjustRightInd w:val="0"/>
        <w:spacing w:after="0" w:line="480" w:lineRule="auto"/>
        <w:jc w:val="both"/>
        <w:rPr>
          <w:rFonts w:ascii="Times New Roman" w:hAnsi="Times New Roman" w:cs="Times New Roman"/>
          <w:bCs/>
          <w:sz w:val="24"/>
          <w:szCs w:val="24"/>
          <w:vertAlign w:val="subscript"/>
          <w:lang w:val="en-US"/>
        </w:rPr>
      </w:pPr>
    </w:p>
    <w:p w:rsidR="009172FD" w:rsidRPr="00C92029" w:rsidRDefault="009172FD" w:rsidP="009172FD">
      <w:pPr>
        <w:autoSpaceDE w:val="0"/>
        <w:autoSpaceDN w:val="0"/>
        <w:adjustRightInd w:val="0"/>
        <w:spacing w:after="0" w:line="480" w:lineRule="auto"/>
        <w:jc w:val="both"/>
        <w:rPr>
          <w:rFonts w:ascii="Times New Roman" w:hAnsi="Times New Roman" w:cs="Times New Roman"/>
          <w:b/>
          <w:bCs/>
          <w:sz w:val="24"/>
          <w:szCs w:val="24"/>
          <w:lang w:val="en-US"/>
        </w:rPr>
      </w:pPr>
    </w:p>
    <w:p w:rsidR="009172FD" w:rsidRPr="00C92029" w:rsidRDefault="009172FD" w:rsidP="009172FD">
      <w:pPr>
        <w:autoSpaceDE w:val="0"/>
        <w:autoSpaceDN w:val="0"/>
        <w:adjustRightInd w:val="0"/>
        <w:spacing w:after="0" w:line="480" w:lineRule="auto"/>
        <w:jc w:val="both"/>
        <w:rPr>
          <w:rFonts w:ascii="Times New Roman" w:hAnsi="Times New Roman" w:cs="Times New Roman"/>
          <w:b/>
          <w:bCs/>
          <w:sz w:val="24"/>
          <w:szCs w:val="24"/>
          <w:lang w:val="en-US"/>
        </w:rPr>
      </w:pPr>
    </w:p>
    <w:p w:rsidR="009172FD" w:rsidRPr="00C92029" w:rsidRDefault="009172FD" w:rsidP="009172FD">
      <w:pPr>
        <w:autoSpaceDE w:val="0"/>
        <w:autoSpaceDN w:val="0"/>
        <w:adjustRightInd w:val="0"/>
        <w:spacing w:after="0" w:line="480" w:lineRule="auto"/>
        <w:jc w:val="both"/>
        <w:rPr>
          <w:rFonts w:ascii="Times New Roman" w:hAnsi="Times New Roman" w:cs="Times New Roman"/>
          <w:b/>
          <w:bCs/>
          <w:sz w:val="24"/>
          <w:szCs w:val="24"/>
          <w:lang w:val="en-US"/>
        </w:rPr>
      </w:pPr>
    </w:p>
    <w:p w:rsidR="00654A8F" w:rsidRPr="00C92029" w:rsidRDefault="00934BDD"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3.6</w:t>
      </w:r>
      <w:r w:rsidR="007326D0" w:rsidRPr="00C92029">
        <w:rPr>
          <w:rFonts w:ascii="Times New Roman" w:hAnsi="Times New Roman" w:cs="Times New Roman"/>
          <w:b/>
          <w:bCs/>
          <w:sz w:val="24"/>
          <w:szCs w:val="24"/>
          <w:lang w:val="en-US"/>
        </w:rPr>
        <w:t xml:space="preserve">.5 </w:t>
      </w:r>
      <w:r w:rsidR="00DF047F" w:rsidRPr="00C92029">
        <w:rPr>
          <w:rFonts w:ascii="Times New Roman" w:hAnsi="Times New Roman" w:cs="Times New Roman"/>
          <w:b/>
          <w:bCs/>
          <w:sz w:val="24"/>
          <w:szCs w:val="24"/>
          <w:lang w:val="en-US"/>
        </w:rPr>
        <w:t>Determination of High Density Lipoprotein (HDL) Cholesterol</w:t>
      </w:r>
      <w:r w:rsidR="00B94B2A" w:rsidRPr="00C92029">
        <w:rPr>
          <w:rFonts w:ascii="Times New Roman" w:hAnsi="Times New Roman" w:cs="Times New Roman"/>
          <w:b/>
          <w:bCs/>
          <w:sz w:val="24"/>
          <w:szCs w:val="24"/>
          <w:lang w:val="en-US"/>
        </w:rPr>
        <w:t xml:space="preserve"> </w:t>
      </w:r>
      <w:r w:rsidR="00DF047F" w:rsidRPr="00C92029">
        <w:rPr>
          <w:rFonts w:ascii="Times New Roman" w:hAnsi="Times New Roman" w:cs="Times New Roman"/>
          <w:b/>
          <w:bCs/>
          <w:sz w:val="24"/>
          <w:szCs w:val="24"/>
          <w:lang w:val="en-US"/>
        </w:rPr>
        <w:t>Concentration</w:t>
      </w:r>
    </w:p>
    <w:p w:rsidR="006759F7" w:rsidRPr="00C92029" w:rsidRDefault="00DF047F"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High density lipoprotein cholesterol (HDL) level was determined by the method of Albers (1978) as contained in the QCA commercial kit used.</w:t>
      </w:r>
    </w:p>
    <w:p w:rsidR="00DF047F" w:rsidRPr="00C92029" w:rsidRDefault="00DF047F"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b/>
          <w:bCs/>
          <w:sz w:val="24"/>
          <w:szCs w:val="24"/>
          <w:lang w:val="en-US"/>
        </w:rPr>
        <w:t>Principle</w:t>
      </w:r>
    </w:p>
    <w:p w:rsidR="005F11E0" w:rsidRPr="00C92029" w:rsidRDefault="00DF047F"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 xml:space="preserve">LDL and very low density lipoprotein (VLDL) </w:t>
      </w:r>
      <w:r w:rsidR="005B765F" w:rsidRPr="00C92029">
        <w:rPr>
          <w:rFonts w:ascii="Times New Roman" w:hAnsi="Times New Roman" w:cs="Times New Roman"/>
          <w:sz w:val="24"/>
          <w:szCs w:val="24"/>
          <w:lang w:val="en-US"/>
        </w:rPr>
        <w:t>and chylomicrons fraction are precipitated quantitatively by the addition of p</w:t>
      </w:r>
      <w:r w:rsidR="005F11E0" w:rsidRPr="00C92029">
        <w:rPr>
          <w:rFonts w:ascii="Times New Roman" w:hAnsi="Times New Roman" w:cs="Times New Roman"/>
          <w:sz w:val="24"/>
          <w:szCs w:val="24"/>
          <w:lang w:val="en-US"/>
        </w:rPr>
        <w:t>h</w:t>
      </w:r>
      <w:r w:rsidR="005B765F" w:rsidRPr="00C92029">
        <w:rPr>
          <w:rFonts w:ascii="Times New Roman" w:hAnsi="Times New Roman" w:cs="Times New Roman"/>
          <w:sz w:val="24"/>
          <w:szCs w:val="24"/>
          <w:lang w:val="en-US"/>
        </w:rPr>
        <w:t>osphotungstic acid in the presence of magnesium ions after centrifugation, the cholesterol concentration</w:t>
      </w:r>
      <w:r w:rsidR="004E6B99" w:rsidRPr="00C92029">
        <w:rPr>
          <w:rFonts w:ascii="Times New Roman" w:hAnsi="Times New Roman" w:cs="Times New Roman"/>
          <w:sz w:val="24"/>
          <w:szCs w:val="24"/>
          <w:lang w:val="en-US"/>
        </w:rPr>
        <w:t xml:space="preserve"> in HDL fraction</w:t>
      </w:r>
      <w:r w:rsidR="005F11E0" w:rsidRPr="00C92029">
        <w:rPr>
          <w:rFonts w:ascii="Times New Roman" w:hAnsi="Times New Roman" w:cs="Times New Roman"/>
          <w:sz w:val="24"/>
          <w:szCs w:val="24"/>
          <w:lang w:val="en-US"/>
        </w:rPr>
        <w:t>, which remain in the supernata</w:t>
      </w:r>
      <w:r w:rsidR="004E6B99" w:rsidRPr="00C92029">
        <w:rPr>
          <w:rFonts w:ascii="Times New Roman" w:hAnsi="Times New Roman" w:cs="Times New Roman"/>
          <w:sz w:val="24"/>
          <w:szCs w:val="24"/>
          <w:lang w:val="en-US"/>
        </w:rPr>
        <w:t>nt is determined.</w:t>
      </w:r>
    </w:p>
    <w:p w:rsidR="00D278D1" w:rsidRPr="00C92029" w:rsidRDefault="00D278D1"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LDL-Cholesterol = Total Cholesterol –Cholesterol in the supernatant</w:t>
      </w:r>
    </w:p>
    <w:p w:rsidR="00DF047F" w:rsidRPr="00C92029" w:rsidRDefault="00F52773" w:rsidP="009172FD">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31" type="#_x0000_t32" style="position:absolute;left:0;text-align:left;margin-left:123pt;margin-top:6.75pt;width:25.5pt;height:.05pt;z-index:251663360" o:connectortype="straight">
            <v:stroke endarrow="block"/>
          </v:shape>
        </w:pict>
      </w:r>
      <w:r w:rsidR="00AC39AC" w:rsidRPr="00C92029">
        <w:rPr>
          <w:rFonts w:ascii="Times New Roman" w:hAnsi="Times New Roman" w:cs="Times New Roman"/>
          <w:sz w:val="24"/>
          <w:szCs w:val="24"/>
          <w:lang w:val="en-US"/>
        </w:rPr>
        <w:t>Cholesterol– ester +H</w:t>
      </w:r>
      <w:r w:rsidR="00AC39AC" w:rsidRPr="00C92029">
        <w:rPr>
          <w:rFonts w:ascii="Times New Roman" w:hAnsi="Times New Roman" w:cs="Times New Roman"/>
          <w:sz w:val="24"/>
          <w:szCs w:val="24"/>
          <w:vertAlign w:val="subscript"/>
          <w:lang w:val="en-US"/>
        </w:rPr>
        <w:t>2</w:t>
      </w:r>
      <w:r w:rsidR="00AC39AC" w:rsidRPr="00C92029">
        <w:rPr>
          <w:rFonts w:ascii="Times New Roman" w:hAnsi="Times New Roman" w:cs="Times New Roman"/>
          <w:sz w:val="24"/>
          <w:szCs w:val="24"/>
          <w:lang w:val="en-US"/>
        </w:rPr>
        <w:t>O</w:t>
      </w:r>
      <w:r w:rsidR="00DF047F" w:rsidRPr="00C92029">
        <w:rPr>
          <w:rFonts w:ascii="Times New Roman" w:hAnsi="Times New Roman" w:cs="Times New Roman"/>
          <w:sz w:val="24"/>
          <w:szCs w:val="24"/>
          <w:lang w:val="en-US"/>
        </w:rPr>
        <w:t xml:space="preserve">            Cholesterol + Fatty acid</w:t>
      </w:r>
    </w:p>
    <w:p w:rsidR="00DF047F" w:rsidRPr="00C92029" w:rsidRDefault="00F52773" w:rsidP="009172FD">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32" type="#_x0000_t32" style="position:absolute;left:0;text-align:left;margin-left:135.75pt;margin-top:7.9pt;width:25.5pt;height:0;z-index:251664384" o:connectortype="straight">
            <v:stroke endarrow="block"/>
          </v:shape>
        </w:pict>
      </w:r>
      <w:r w:rsidR="00AC39AC" w:rsidRPr="00C92029">
        <w:rPr>
          <w:rFonts w:ascii="Times New Roman" w:hAnsi="Times New Roman" w:cs="Times New Roman"/>
          <w:sz w:val="24"/>
          <w:szCs w:val="24"/>
          <w:lang w:val="en-US"/>
        </w:rPr>
        <w:t>Cholesterol +1/2 O</w:t>
      </w:r>
      <w:r w:rsidR="00AC39AC" w:rsidRPr="00C92029">
        <w:rPr>
          <w:rFonts w:ascii="Times New Roman" w:hAnsi="Times New Roman" w:cs="Times New Roman"/>
          <w:sz w:val="24"/>
          <w:szCs w:val="24"/>
          <w:vertAlign w:val="subscript"/>
          <w:lang w:val="en-US"/>
        </w:rPr>
        <w:t>2</w:t>
      </w:r>
      <w:r w:rsidR="00AC39AC" w:rsidRPr="00C92029">
        <w:rPr>
          <w:rFonts w:ascii="Times New Roman" w:hAnsi="Times New Roman" w:cs="Times New Roman"/>
          <w:sz w:val="24"/>
          <w:szCs w:val="24"/>
          <w:lang w:val="en-US"/>
        </w:rPr>
        <w:t>+</w:t>
      </w:r>
      <w:r w:rsidR="00DF047F" w:rsidRPr="00C92029">
        <w:rPr>
          <w:rFonts w:ascii="Times New Roman" w:hAnsi="Times New Roman" w:cs="Times New Roman"/>
          <w:sz w:val="24"/>
          <w:szCs w:val="24"/>
          <w:lang w:val="en-US"/>
        </w:rPr>
        <w:t xml:space="preserve"> </w:t>
      </w:r>
      <w:r w:rsidR="00AC39AC" w:rsidRPr="00C92029">
        <w:rPr>
          <w:rFonts w:ascii="Times New Roman" w:hAnsi="Times New Roman" w:cs="Times New Roman"/>
          <w:sz w:val="24"/>
          <w:szCs w:val="24"/>
          <w:lang w:val="en-US"/>
        </w:rPr>
        <w:t>H</w:t>
      </w:r>
      <w:r w:rsidR="00AC39AC" w:rsidRPr="00C92029">
        <w:rPr>
          <w:rFonts w:ascii="Times New Roman" w:hAnsi="Times New Roman" w:cs="Times New Roman"/>
          <w:sz w:val="24"/>
          <w:szCs w:val="24"/>
          <w:vertAlign w:val="subscript"/>
          <w:lang w:val="en-US"/>
        </w:rPr>
        <w:t>2</w:t>
      </w:r>
      <w:r w:rsidR="00AC39AC" w:rsidRPr="00C92029">
        <w:rPr>
          <w:rFonts w:ascii="Times New Roman" w:hAnsi="Times New Roman" w:cs="Times New Roman"/>
          <w:sz w:val="24"/>
          <w:szCs w:val="24"/>
          <w:lang w:val="en-US"/>
        </w:rPr>
        <w:t xml:space="preserve">O    </w:t>
      </w:r>
      <w:r w:rsidR="0037521F" w:rsidRPr="00C92029">
        <w:rPr>
          <w:rFonts w:ascii="Times New Roman" w:hAnsi="Times New Roman" w:cs="Times New Roman"/>
          <w:sz w:val="24"/>
          <w:szCs w:val="24"/>
          <w:lang w:val="en-US"/>
        </w:rPr>
        <w:t xml:space="preserve">         Cholestene-3-one + H</w:t>
      </w:r>
      <w:r w:rsidR="0037521F" w:rsidRPr="00C92029">
        <w:rPr>
          <w:rFonts w:ascii="Times New Roman" w:hAnsi="Times New Roman" w:cs="Times New Roman"/>
          <w:sz w:val="24"/>
          <w:szCs w:val="24"/>
          <w:vertAlign w:val="subscript"/>
          <w:lang w:val="en-US"/>
        </w:rPr>
        <w:t>2</w:t>
      </w:r>
      <w:r w:rsidR="0037521F" w:rsidRPr="00C92029">
        <w:rPr>
          <w:rFonts w:ascii="Times New Roman" w:hAnsi="Times New Roman" w:cs="Times New Roman"/>
          <w:sz w:val="24"/>
          <w:szCs w:val="24"/>
          <w:lang w:val="en-US"/>
        </w:rPr>
        <w:t>O</w:t>
      </w:r>
      <w:r w:rsidR="0037521F" w:rsidRPr="00C92029">
        <w:rPr>
          <w:rFonts w:ascii="Times New Roman" w:hAnsi="Times New Roman" w:cs="Times New Roman"/>
          <w:sz w:val="24"/>
          <w:szCs w:val="24"/>
          <w:vertAlign w:val="subscript"/>
          <w:lang w:val="en-US"/>
        </w:rPr>
        <w:t>2</w:t>
      </w:r>
    </w:p>
    <w:p w:rsidR="00EA51CD" w:rsidRPr="00C92029" w:rsidRDefault="00F52773" w:rsidP="009172FD">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33" type="#_x0000_t32" style="position:absolute;left:0;text-align:left;margin-left:184.7pt;margin-top:9.2pt;width:33pt;height:0;z-index:251665408" o:connectortype="straight">
            <v:stroke endarrow="block"/>
          </v:shape>
        </w:pict>
      </w:r>
      <w:r w:rsidR="0037521F" w:rsidRPr="00C92029">
        <w:rPr>
          <w:rFonts w:ascii="Times New Roman" w:hAnsi="Times New Roman" w:cs="Times New Roman"/>
          <w:sz w:val="24"/>
          <w:szCs w:val="24"/>
          <w:lang w:val="en-US"/>
        </w:rPr>
        <w:t>2H</w:t>
      </w:r>
      <w:r w:rsidR="0037521F" w:rsidRPr="00C92029">
        <w:rPr>
          <w:rFonts w:ascii="Times New Roman" w:hAnsi="Times New Roman" w:cs="Times New Roman"/>
          <w:sz w:val="24"/>
          <w:szCs w:val="24"/>
          <w:vertAlign w:val="subscript"/>
          <w:lang w:val="en-US"/>
        </w:rPr>
        <w:t>2</w:t>
      </w:r>
      <w:r w:rsidR="0037521F" w:rsidRPr="00C92029">
        <w:rPr>
          <w:rFonts w:ascii="Times New Roman" w:hAnsi="Times New Roman" w:cs="Times New Roman"/>
          <w:sz w:val="24"/>
          <w:szCs w:val="24"/>
          <w:lang w:val="en-US"/>
        </w:rPr>
        <w:t>O</w:t>
      </w:r>
      <w:r w:rsidR="0037521F" w:rsidRPr="00C92029">
        <w:rPr>
          <w:rFonts w:ascii="Times New Roman" w:hAnsi="Times New Roman" w:cs="Times New Roman"/>
          <w:sz w:val="24"/>
          <w:szCs w:val="24"/>
          <w:vertAlign w:val="subscript"/>
          <w:lang w:val="en-US"/>
        </w:rPr>
        <w:t>2</w:t>
      </w:r>
      <w:r w:rsidR="00DF047F" w:rsidRPr="00C92029">
        <w:rPr>
          <w:rFonts w:ascii="Times New Roman" w:hAnsi="Times New Roman" w:cs="Times New Roman"/>
          <w:sz w:val="24"/>
          <w:szCs w:val="24"/>
          <w:lang w:val="en-US"/>
        </w:rPr>
        <w:t xml:space="preserve"> + 4–Aminoantipyrine + DCFs            Quinoneimine +H</w:t>
      </w:r>
      <w:r w:rsidR="00924609" w:rsidRPr="00C92029">
        <w:rPr>
          <w:rFonts w:ascii="Times New Roman" w:hAnsi="Times New Roman" w:cs="Times New Roman"/>
          <w:sz w:val="24"/>
          <w:szCs w:val="24"/>
          <w:vertAlign w:val="subscript"/>
          <w:lang w:val="en-US"/>
        </w:rPr>
        <w:t>2</w:t>
      </w:r>
      <w:r w:rsidR="00924609" w:rsidRPr="00C92029">
        <w:rPr>
          <w:rFonts w:ascii="Times New Roman" w:hAnsi="Times New Roman" w:cs="Times New Roman"/>
          <w:sz w:val="24"/>
          <w:szCs w:val="24"/>
          <w:lang w:val="en-US"/>
        </w:rPr>
        <w:t>O</w:t>
      </w:r>
    </w:p>
    <w:p w:rsidR="004C4BAA" w:rsidRPr="00C92029" w:rsidRDefault="004C4BAA" w:rsidP="009172FD">
      <w:pPr>
        <w:autoSpaceDE w:val="0"/>
        <w:autoSpaceDN w:val="0"/>
        <w:adjustRightInd w:val="0"/>
        <w:spacing w:after="0" w:line="480" w:lineRule="auto"/>
        <w:jc w:val="both"/>
        <w:rPr>
          <w:rFonts w:ascii="Times New Roman" w:hAnsi="Times New Roman" w:cs="Times New Roman"/>
          <w:b/>
          <w:bCs/>
          <w:sz w:val="24"/>
          <w:szCs w:val="24"/>
          <w:lang w:val="en-US"/>
        </w:rPr>
      </w:pPr>
    </w:p>
    <w:p w:rsidR="00B31B03" w:rsidRPr="00C92029" w:rsidRDefault="00B31B03"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Reagent</w:t>
      </w:r>
    </w:p>
    <w:p w:rsidR="00573221" w:rsidRPr="00C92029" w:rsidRDefault="00B31B03"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Reagents used are commercial kit obtained from Randox Lab Limited, UK.</w:t>
      </w:r>
    </w:p>
    <w:p w:rsidR="00B31B03" w:rsidRPr="00C92029" w:rsidRDefault="00B31B03"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Content</w:t>
      </w:r>
      <w:r w:rsidR="00573221" w:rsidRPr="00C92029">
        <w:rPr>
          <w:rFonts w:ascii="Times New Roman" w:hAnsi="Times New Roman" w:cs="Times New Roman"/>
          <w:sz w:val="24"/>
          <w:szCs w:val="24"/>
          <w:lang w:val="en-US"/>
        </w:rPr>
        <w:t xml:space="preserve">                 </w:t>
      </w:r>
      <w:r w:rsidR="00D13C10" w:rsidRPr="00C92029">
        <w:rPr>
          <w:rFonts w:ascii="Times New Roman" w:hAnsi="Times New Roman" w:cs="Times New Roman"/>
          <w:sz w:val="24"/>
          <w:szCs w:val="24"/>
          <w:lang w:val="en-US"/>
        </w:rPr>
        <w:t xml:space="preserve">   </w:t>
      </w:r>
      <w:r w:rsidR="00573221"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t xml:space="preserve"> Concentration.</w:t>
      </w:r>
    </w:p>
    <w:p w:rsidR="00B31B03" w:rsidRPr="00C92029" w:rsidRDefault="00B31B03"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 xml:space="preserve">4-Aminoantipyrine   </w:t>
      </w:r>
      <w:r w:rsidR="00573221"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t xml:space="preserve"> 0.30 mmol/L</w:t>
      </w:r>
    </w:p>
    <w:p w:rsidR="00B31B03" w:rsidRPr="00C92029" w:rsidRDefault="00B31B03"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 xml:space="preserve">Phenol                      </w:t>
      </w:r>
      <w:r w:rsidR="00573221"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t>6 mmol/L</w:t>
      </w:r>
    </w:p>
    <w:p w:rsidR="00B31B03" w:rsidRPr="00C92029" w:rsidRDefault="00B31B03"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 xml:space="preserve">Peroxidase                 </w:t>
      </w:r>
      <w:r w:rsidR="00573221"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t>&gt; 0.5 u/ml</w:t>
      </w:r>
    </w:p>
    <w:p w:rsidR="00B31B03" w:rsidRPr="00C92029" w:rsidRDefault="00B31B03"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 xml:space="preserve">Cholesterol esterase   </w:t>
      </w:r>
      <w:r w:rsidR="00573221"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t>&gt; 0.15 u/ml</w:t>
      </w:r>
    </w:p>
    <w:p w:rsidR="00B31B03" w:rsidRPr="00C92029" w:rsidRDefault="00B31B03"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lastRenderedPageBreak/>
        <w:t xml:space="preserve">Cholesterol oxidase    </w:t>
      </w:r>
      <w:r w:rsidR="00573221"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t>&gt;0.1u/ml</w:t>
      </w:r>
    </w:p>
    <w:p w:rsidR="00257122" w:rsidRPr="00C92029" w:rsidRDefault="00B31B03" w:rsidP="009172FD">
      <w:pPr>
        <w:autoSpaceDE w:val="0"/>
        <w:autoSpaceDN w:val="0"/>
        <w:adjustRightInd w:val="0"/>
        <w:spacing w:after="0" w:line="480" w:lineRule="auto"/>
        <w:jc w:val="both"/>
        <w:rPr>
          <w:rFonts w:ascii="Times New Roman" w:hAnsi="Times New Roman" w:cs="Times New Roman"/>
          <w:b/>
          <w:sz w:val="24"/>
          <w:szCs w:val="24"/>
          <w:lang w:val="en-US"/>
        </w:rPr>
      </w:pPr>
      <w:r w:rsidRPr="00C92029">
        <w:rPr>
          <w:rFonts w:ascii="Times New Roman" w:hAnsi="Times New Roman" w:cs="Times New Roman"/>
          <w:sz w:val="24"/>
          <w:szCs w:val="24"/>
          <w:lang w:val="en-US"/>
        </w:rPr>
        <w:t xml:space="preserve">Pipes buffer              </w:t>
      </w:r>
      <w:r w:rsidR="00573221"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t>80 mmol, PH 6.8</w:t>
      </w:r>
    </w:p>
    <w:p w:rsidR="00C92029" w:rsidRDefault="00C92029" w:rsidP="009172FD">
      <w:pPr>
        <w:autoSpaceDE w:val="0"/>
        <w:autoSpaceDN w:val="0"/>
        <w:adjustRightInd w:val="0"/>
        <w:spacing w:after="0" w:line="480" w:lineRule="auto"/>
        <w:jc w:val="both"/>
        <w:rPr>
          <w:rFonts w:ascii="Times New Roman" w:hAnsi="Times New Roman" w:cs="Times New Roman"/>
          <w:b/>
          <w:sz w:val="24"/>
          <w:szCs w:val="24"/>
          <w:lang w:val="en-US"/>
        </w:rPr>
      </w:pPr>
    </w:p>
    <w:p w:rsidR="008D3A81" w:rsidRPr="00C92029" w:rsidRDefault="008D3A81" w:rsidP="009172FD">
      <w:pPr>
        <w:autoSpaceDE w:val="0"/>
        <w:autoSpaceDN w:val="0"/>
        <w:adjustRightInd w:val="0"/>
        <w:spacing w:after="0" w:line="480" w:lineRule="auto"/>
        <w:jc w:val="both"/>
        <w:rPr>
          <w:rFonts w:ascii="Times New Roman" w:hAnsi="Times New Roman" w:cs="Times New Roman"/>
          <w:b/>
          <w:sz w:val="24"/>
          <w:szCs w:val="24"/>
          <w:lang w:val="en-US"/>
        </w:rPr>
      </w:pPr>
      <w:r w:rsidRPr="00C92029">
        <w:rPr>
          <w:rFonts w:ascii="Times New Roman" w:hAnsi="Times New Roman" w:cs="Times New Roman"/>
          <w:b/>
          <w:sz w:val="24"/>
          <w:szCs w:val="24"/>
          <w:lang w:val="en-US"/>
        </w:rPr>
        <w:t>Procedure</w:t>
      </w:r>
    </w:p>
    <w:p w:rsidR="008D3A81" w:rsidRPr="00C92029" w:rsidRDefault="008D3A81"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The procedure involved two steps.</w:t>
      </w:r>
    </w:p>
    <w:p w:rsidR="008D3A81" w:rsidRPr="00C92029" w:rsidRDefault="008D3A81"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(A) Precipitation step.</w:t>
      </w:r>
    </w:p>
    <w:p w:rsidR="008D3A81" w:rsidRPr="00C92029" w:rsidRDefault="008D3A81"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 xml:space="preserve">The serum sample (0.3 ml) was </w:t>
      </w:r>
      <w:r w:rsidR="00654A8F" w:rsidRPr="00C92029">
        <w:rPr>
          <w:rFonts w:ascii="Times New Roman" w:hAnsi="Times New Roman" w:cs="Times New Roman"/>
          <w:sz w:val="24"/>
          <w:szCs w:val="24"/>
          <w:lang w:val="en-US"/>
        </w:rPr>
        <w:t>pipette</w:t>
      </w:r>
      <w:r w:rsidRPr="00C92029">
        <w:rPr>
          <w:rFonts w:ascii="Times New Roman" w:hAnsi="Times New Roman" w:cs="Times New Roman"/>
          <w:sz w:val="24"/>
          <w:szCs w:val="24"/>
          <w:lang w:val="en-US"/>
        </w:rPr>
        <w:t xml:space="preserve"> into labeled centrifuge tubes.</w:t>
      </w:r>
      <w:r w:rsidR="00654A8F"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t>A drop of the precipitant solution or reagent (10g/c of dextran sulphate, IM of magnesium acetate and stabilizers) was added to each of the centrifuge tubes.</w:t>
      </w:r>
    </w:p>
    <w:p w:rsidR="00EB4E76" w:rsidRPr="00C92029" w:rsidRDefault="008D3A81"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The contents in the various tubes were thoroughly mixed and allowed to stand for 15 minutes at room temperature (20-250C) and then centrifuged at 2,000 rpm. The concentration of cholesterol in</w:t>
      </w:r>
      <w:r w:rsidR="000341D3" w:rsidRPr="00C92029">
        <w:rPr>
          <w:rFonts w:ascii="Times New Roman" w:hAnsi="Times New Roman" w:cs="Times New Roman"/>
          <w:sz w:val="24"/>
          <w:szCs w:val="24"/>
          <w:lang w:val="en-US"/>
        </w:rPr>
        <w:t xml:space="preserve"> the supernatant was determined and absorbance was measured at 630nm.</w:t>
      </w:r>
    </w:p>
    <w:p w:rsidR="00FE261A" w:rsidRPr="00C92029" w:rsidRDefault="00257122"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Calculation:</w:t>
      </w:r>
    </w:p>
    <w:p w:rsidR="00BC6275" w:rsidRPr="00C92029" w:rsidRDefault="00F52773" w:rsidP="009172FD">
      <w:pPr>
        <w:autoSpaceDE w:val="0"/>
        <w:autoSpaceDN w:val="0"/>
        <w:adjustRightInd w:val="0"/>
        <w:spacing w:after="0" w:line="480" w:lineRule="auto"/>
        <w:jc w:val="both"/>
        <w:rPr>
          <w:rFonts w:ascii="Times New Roman" w:hAnsi="Times New Roman" w:cs="Times New Roman"/>
          <w:bCs/>
          <w:sz w:val="24"/>
          <w:szCs w:val="24"/>
          <w:lang w:val="en-US"/>
        </w:rPr>
      </w:pPr>
      <w:r w:rsidRPr="00F52773">
        <w:rPr>
          <w:rFonts w:ascii="Times New Roman" w:hAnsi="Times New Roman" w:cs="Times New Roman"/>
          <w:noProof/>
          <w:sz w:val="24"/>
          <w:szCs w:val="24"/>
          <w:lang w:val="en-US"/>
        </w:rPr>
        <w:pict>
          <v:shape id="_x0000_s1048" type="#_x0000_t32" style="position:absolute;left:0;text-align:left;margin-left:228.25pt;margin-top:13.4pt;width:32.6pt;height:.7pt;z-index:251680768" o:connectortype="straight"/>
        </w:pict>
      </w:r>
      <w:r w:rsidR="00BC6275" w:rsidRPr="00C92029">
        <w:rPr>
          <w:rFonts w:ascii="Times New Roman" w:hAnsi="Times New Roman" w:cs="Times New Roman"/>
          <w:sz w:val="24"/>
          <w:szCs w:val="24"/>
          <w:lang w:val="en-US"/>
        </w:rPr>
        <w:t xml:space="preserve">HDL–Cholesterol concentration in sample:  </w:t>
      </w:r>
      <w:r w:rsidR="00BC6275" w:rsidRPr="00C92029">
        <w:rPr>
          <w:rFonts w:ascii="Times New Roman" w:hAnsi="Times New Roman" w:cs="Times New Roman"/>
          <w:bCs/>
          <w:sz w:val="24"/>
          <w:szCs w:val="24"/>
          <w:lang w:val="en-US"/>
        </w:rPr>
        <w:t>A</w:t>
      </w:r>
      <w:r w:rsidR="00BC6275" w:rsidRPr="00C92029">
        <w:rPr>
          <w:rFonts w:ascii="Times New Roman" w:hAnsi="Times New Roman" w:cs="Times New Roman"/>
          <w:bCs/>
          <w:sz w:val="24"/>
          <w:szCs w:val="24"/>
          <w:vertAlign w:val="subscript"/>
          <w:lang w:val="en-US"/>
        </w:rPr>
        <w:t xml:space="preserve">Sample       </w:t>
      </w:r>
      <w:r w:rsidR="00BC6275" w:rsidRPr="00C92029">
        <w:rPr>
          <w:rFonts w:ascii="Times New Roman" w:hAnsi="Times New Roman" w:cs="Times New Roman"/>
          <w:bCs/>
          <w:sz w:val="24"/>
          <w:szCs w:val="24"/>
          <w:lang w:val="en-US"/>
        </w:rPr>
        <w:t>× concentration of standard in mg/dL</w:t>
      </w:r>
    </w:p>
    <w:p w:rsidR="00E80273" w:rsidRPr="00C92029" w:rsidRDefault="00BC6275" w:rsidP="009172FD">
      <w:pPr>
        <w:autoSpaceDE w:val="0"/>
        <w:autoSpaceDN w:val="0"/>
        <w:adjustRightInd w:val="0"/>
        <w:spacing w:after="0" w:line="480" w:lineRule="auto"/>
        <w:jc w:val="both"/>
        <w:rPr>
          <w:rFonts w:ascii="Times New Roman" w:hAnsi="Times New Roman" w:cs="Times New Roman"/>
          <w:bCs/>
          <w:sz w:val="24"/>
          <w:szCs w:val="24"/>
          <w:vertAlign w:val="subscript"/>
          <w:lang w:val="en-US"/>
        </w:rPr>
      </w:pPr>
      <w:r w:rsidRPr="00C92029">
        <w:rPr>
          <w:rFonts w:ascii="Times New Roman" w:hAnsi="Times New Roman" w:cs="Times New Roman"/>
          <w:b/>
          <w:bCs/>
          <w:sz w:val="24"/>
          <w:szCs w:val="24"/>
          <w:lang w:val="en-US"/>
        </w:rPr>
        <w:tab/>
      </w:r>
      <w:r w:rsidRPr="00C92029">
        <w:rPr>
          <w:rFonts w:ascii="Times New Roman" w:hAnsi="Times New Roman" w:cs="Times New Roman"/>
          <w:b/>
          <w:bCs/>
          <w:sz w:val="24"/>
          <w:szCs w:val="24"/>
          <w:lang w:val="en-US"/>
        </w:rPr>
        <w:tab/>
      </w:r>
      <w:r w:rsidRPr="00C92029">
        <w:rPr>
          <w:rFonts w:ascii="Times New Roman" w:hAnsi="Times New Roman" w:cs="Times New Roman"/>
          <w:b/>
          <w:bCs/>
          <w:sz w:val="24"/>
          <w:szCs w:val="24"/>
          <w:lang w:val="en-US"/>
        </w:rPr>
        <w:tab/>
      </w:r>
      <w:r w:rsidRPr="00C92029">
        <w:rPr>
          <w:rFonts w:ascii="Times New Roman" w:hAnsi="Times New Roman" w:cs="Times New Roman"/>
          <w:b/>
          <w:bCs/>
          <w:sz w:val="24"/>
          <w:szCs w:val="24"/>
          <w:lang w:val="en-US"/>
        </w:rPr>
        <w:tab/>
      </w:r>
      <w:r w:rsidRPr="00C92029">
        <w:rPr>
          <w:rFonts w:ascii="Times New Roman" w:hAnsi="Times New Roman" w:cs="Times New Roman"/>
          <w:b/>
          <w:bCs/>
          <w:sz w:val="24"/>
          <w:szCs w:val="24"/>
          <w:lang w:val="en-US"/>
        </w:rPr>
        <w:tab/>
        <w:t xml:space="preserve">             </w:t>
      </w:r>
      <w:r w:rsidRPr="00C92029">
        <w:rPr>
          <w:rFonts w:ascii="Times New Roman" w:hAnsi="Times New Roman" w:cs="Times New Roman"/>
          <w:bCs/>
          <w:sz w:val="24"/>
          <w:szCs w:val="24"/>
          <w:lang w:val="en-US"/>
        </w:rPr>
        <w:t>A</w:t>
      </w:r>
      <w:r w:rsidRPr="00C92029">
        <w:rPr>
          <w:rFonts w:ascii="Times New Roman" w:hAnsi="Times New Roman" w:cs="Times New Roman"/>
          <w:bCs/>
          <w:sz w:val="24"/>
          <w:szCs w:val="24"/>
          <w:vertAlign w:val="subscript"/>
          <w:lang w:val="en-US"/>
        </w:rPr>
        <w:t>Standard</w:t>
      </w:r>
    </w:p>
    <w:p w:rsidR="006759F7" w:rsidRPr="00C92029" w:rsidRDefault="006759F7" w:rsidP="009172FD">
      <w:pPr>
        <w:autoSpaceDE w:val="0"/>
        <w:autoSpaceDN w:val="0"/>
        <w:adjustRightInd w:val="0"/>
        <w:spacing w:after="0" w:line="480" w:lineRule="auto"/>
        <w:jc w:val="both"/>
        <w:rPr>
          <w:rFonts w:ascii="Times New Roman" w:hAnsi="Times New Roman" w:cs="Times New Roman"/>
          <w:bCs/>
          <w:sz w:val="24"/>
          <w:szCs w:val="24"/>
          <w:vertAlign w:val="subscript"/>
          <w:lang w:val="en-US"/>
        </w:rPr>
      </w:pPr>
    </w:p>
    <w:p w:rsidR="00B409EC" w:rsidRPr="00C92029" w:rsidRDefault="00934BDD"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3.6</w:t>
      </w:r>
      <w:r w:rsidR="007326D0" w:rsidRPr="00C92029">
        <w:rPr>
          <w:rFonts w:ascii="Times New Roman" w:hAnsi="Times New Roman" w:cs="Times New Roman"/>
          <w:b/>
          <w:bCs/>
          <w:sz w:val="24"/>
          <w:szCs w:val="24"/>
          <w:lang w:val="en-US"/>
        </w:rPr>
        <w:t xml:space="preserve">.5 </w:t>
      </w:r>
      <w:r w:rsidR="00654A8F" w:rsidRPr="00C92029">
        <w:rPr>
          <w:rFonts w:ascii="Times New Roman" w:hAnsi="Times New Roman" w:cs="Times New Roman"/>
          <w:b/>
          <w:bCs/>
          <w:sz w:val="24"/>
          <w:szCs w:val="24"/>
          <w:lang w:val="en-US"/>
        </w:rPr>
        <w:t xml:space="preserve">Determination of </w:t>
      </w:r>
      <w:r w:rsidR="00435FC1" w:rsidRPr="00C92029">
        <w:rPr>
          <w:rFonts w:ascii="Times New Roman" w:hAnsi="Times New Roman" w:cs="Times New Roman"/>
          <w:b/>
          <w:bCs/>
          <w:sz w:val="24"/>
          <w:szCs w:val="24"/>
          <w:lang w:val="en-US"/>
        </w:rPr>
        <w:t>Low density lipoprotein</w:t>
      </w:r>
      <w:r w:rsidR="00654A8F" w:rsidRPr="00C92029">
        <w:rPr>
          <w:rFonts w:ascii="Times New Roman" w:hAnsi="Times New Roman" w:cs="Times New Roman"/>
          <w:b/>
          <w:bCs/>
          <w:sz w:val="24"/>
          <w:szCs w:val="24"/>
          <w:lang w:val="en-US"/>
        </w:rPr>
        <w:t xml:space="preserve"> cholesterol concentration</w:t>
      </w:r>
    </w:p>
    <w:p w:rsidR="00B409EC" w:rsidRPr="00C92029" w:rsidRDefault="00B409EC"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Principle</w:t>
      </w:r>
    </w:p>
    <w:p w:rsidR="00435FC1" w:rsidRPr="00C92029" w:rsidRDefault="00B409EC"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LDL and very low density lipoprotein (VLDL) are precipitated from the serum by the action of a polysaccharide in the presence of divalent cations. Then high density lipoprotein –cholesterol (HDL –Cholesterol) present in the supernatant is determined.</w:t>
      </w:r>
    </w:p>
    <w:p w:rsidR="00FD6619" w:rsidRPr="00C92029" w:rsidRDefault="00435FC1"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LDL-Cholesterol = Total Cholesterol –Cholesterol in the supernatant</w:t>
      </w:r>
    </w:p>
    <w:p w:rsidR="00C9206E" w:rsidRPr="00C92029" w:rsidRDefault="00C9206E"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Reagent</w:t>
      </w:r>
    </w:p>
    <w:p w:rsidR="00C9206E" w:rsidRPr="00C92029" w:rsidRDefault="00C9206E"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lastRenderedPageBreak/>
        <w:t xml:space="preserve">Content                                                 </w:t>
      </w:r>
      <w:r w:rsidR="00041603" w:rsidRPr="00C92029">
        <w:rPr>
          <w:rFonts w:ascii="Times New Roman" w:hAnsi="Times New Roman" w:cs="Times New Roman"/>
          <w:b/>
          <w:bCs/>
          <w:sz w:val="24"/>
          <w:szCs w:val="24"/>
          <w:lang w:val="en-US"/>
        </w:rPr>
        <w:t xml:space="preserve">          </w:t>
      </w:r>
      <w:r w:rsidRPr="00C92029">
        <w:rPr>
          <w:rFonts w:ascii="Times New Roman" w:hAnsi="Times New Roman" w:cs="Times New Roman"/>
          <w:b/>
          <w:bCs/>
          <w:sz w:val="24"/>
          <w:szCs w:val="24"/>
          <w:lang w:val="en-US"/>
        </w:rPr>
        <w:t>Concentration</w:t>
      </w:r>
    </w:p>
    <w:p w:rsidR="00C9206E" w:rsidRPr="00C92029" w:rsidRDefault="00C9206E"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Precipitation Reagent</w:t>
      </w:r>
    </w:p>
    <w:p w:rsidR="00C9206E" w:rsidRPr="00C92029" w:rsidRDefault="00C9206E"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Polyvinyl Sulphate                                                  0.7g/L</w:t>
      </w:r>
    </w:p>
    <w:p w:rsidR="00C9206E" w:rsidRPr="00C92029" w:rsidRDefault="00C9206E"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EDTA (Na2 salt)                                                    5.0 mM</w:t>
      </w:r>
    </w:p>
    <w:p w:rsidR="00C9206E" w:rsidRPr="00C92029" w:rsidRDefault="00C9206E"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Polyethylene glycol monomethyl ether                   170.g/L</w:t>
      </w:r>
    </w:p>
    <w:p w:rsidR="00C9206E" w:rsidRPr="00C92029" w:rsidRDefault="00C9206E"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Stabilizers</w:t>
      </w:r>
    </w:p>
    <w:p w:rsidR="007B5953" w:rsidRPr="00C92029" w:rsidRDefault="007B5953" w:rsidP="009172FD">
      <w:pPr>
        <w:autoSpaceDE w:val="0"/>
        <w:autoSpaceDN w:val="0"/>
        <w:adjustRightInd w:val="0"/>
        <w:spacing w:after="0" w:line="480" w:lineRule="auto"/>
        <w:jc w:val="both"/>
        <w:rPr>
          <w:rFonts w:ascii="Times New Roman" w:hAnsi="Times New Roman" w:cs="Times New Roman"/>
          <w:b/>
          <w:bCs/>
          <w:sz w:val="24"/>
          <w:szCs w:val="24"/>
          <w:lang w:val="en-US"/>
        </w:rPr>
      </w:pPr>
    </w:p>
    <w:p w:rsidR="00B42779" w:rsidRPr="00C92029" w:rsidRDefault="00435FC1"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Procedure</w:t>
      </w:r>
    </w:p>
    <w:p w:rsidR="00435FC1" w:rsidRPr="00C92029" w:rsidRDefault="00435FC1"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1. Precipitation Reaction</w:t>
      </w:r>
    </w:p>
    <w:p w:rsidR="00FE261A" w:rsidRPr="00C92029" w:rsidRDefault="00435FC1"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The precipitation solution (3 drops or 0.1 ml) was carefully measured into test tubes</w:t>
      </w:r>
      <w:r w:rsidR="00146BF7" w:rsidRPr="00C92029">
        <w:rPr>
          <w:rFonts w:ascii="Times New Roman" w:hAnsi="Times New Roman" w:cs="Times New Roman"/>
          <w:sz w:val="24"/>
          <w:szCs w:val="24"/>
          <w:lang w:val="en-US"/>
        </w:rPr>
        <w:t xml:space="preserve"> </w:t>
      </w:r>
      <w:r w:rsidR="00CB0984" w:rsidRPr="00C92029">
        <w:rPr>
          <w:rFonts w:ascii="Times New Roman" w:hAnsi="Times New Roman" w:cs="Times New Roman"/>
          <w:sz w:val="24"/>
          <w:szCs w:val="24"/>
          <w:lang w:val="en-US"/>
        </w:rPr>
        <w:t>labeled</w:t>
      </w:r>
      <w:r w:rsidRPr="00C92029">
        <w:rPr>
          <w:rFonts w:ascii="Times New Roman" w:hAnsi="Times New Roman" w:cs="Times New Roman"/>
          <w:sz w:val="24"/>
          <w:szCs w:val="24"/>
          <w:lang w:val="en-US"/>
        </w:rPr>
        <w:t xml:space="preserve"> accordingly. The serum (0.2 ml) was added to the labeled test tubes. The contents</w:t>
      </w:r>
      <w:r w:rsidR="00146BF7" w:rsidRPr="00C92029">
        <w:rPr>
          <w:rFonts w:ascii="Times New Roman" w:hAnsi="Times New Roman" w:cs="Times New Roman"/>
          <w:sz w:val="24"/>
          <w:szCs w:val="24"/>
          <w:lang w:val="en-US"/>
        </w:rPr>
        <w:t xml:space="preserve"> </w:t>
      </w:r>
      <w:r w:rsidR="0045726A" w:rsidRPr="00C92029">
        <w:rPr>
          <w:rFonts w:ascii="Times New Roman" w:hAnsi="Times New Roman" w:cs="Times New Roman"/>
          <w:sz w:val="24"/>
          <w:szCs w:val="24"/>
          <w:lang w:val="en-US"/>
        </w:rPr>
        <w:t>were</w:t>
      </w:r>
      <w:r w:rsidRPr="00C92029">
        <w:rPr>
          <w:rFonts w:ascii="Times New Roman" w:hAnsi="Times New Roman" w:cs="Times New Roman"/>
          <w:sz w:val="24"/>
          <w:szCs w:val="24"/>
          <w:lang w:val="en-US"/>
        </w:rPr>
        <w:t xml:space="preserve"> thoroughly mixed and left to stand for 15 minutes at room temperature (20-250C).Then</w:t>
      </w:r>
      <w:r w:rsidR="00146BF7" w:rsidRPr="00C92029">
        <w:rPr>
          <w:rFonts w:ascii="Times New Roman" w:hAnsi="Times New Roman" w:cs="Times New Roman"/>
          <w:sz w:val="24"/>
          <w:szCs w:val="24"/>
          <w:lang w:val="en-US"/>
        </w:rPr>
        <w:t xml:space="preserve">, </w:t>
      </w:r>
      <w:r w:rsidR="0045726A" w:rsidRPr="00C92029">
        <w:rPr>
          <w:rFonts w:ascii="Times New Roman" w:hAnsi="Times New Roman" w:cs="Times New Roman"/>
          <w:sz w:val="24"/>
          <w:szCs w:val="24"/>
          <w:lang w:val="en-US"/>
        </w:rPr>
        <w:t>t</w:t>
      </w:r>
      <w:r w:rsidRPr="00C92029">
        <w:rPr>
          <w:rFonts w:ascii="Times New Roman" w:hAnsi="Times New Roman" w:cs="Times New Roman"/>
          <w:sz w:val="24"/>
          <w:szCs w:val="24"/>
          <w:lang w:val="en-US"/>
        </w:rPr>
        <w:t>he mixture was centrifuged at 2,000 rpm for 15 minutes and the cholesterol concentration in</w:t>
      </w:r>
      <w:r w:rsidR="00146BF7" w:rsidRPr="00C92029">
        <w:rPr>
          <w:rFonts w:ascii="Times New Roman" w:hAnsi="Times New Roman" w:cs="Times New Roman"/>
          <w:sz w:val="24"/>
          <w:szCs w:val="24"/>
          <w:lang w:val="en-US"/>
        </w:rPr>
        <w:t xml:space="preserve"> </w:t>
      </w:r>
      <w:r w:rsidR="00CB0984" w:rsidRPr="00C92029">
        <w:rPr>
          <w:rFonts w:ascii="Times New Roman" w:hAnsi="Times New Roman" w:cs="Times New Roman"/>
          <w:sz w:val="24"/>
          <w:szCs w:val="24"/>
          <w:lang w:val="en-US"/>
        </w:rPr>
        <w:t>t</w:t>
      </w:r>
      <w:r w:rsidRPr="00C92029">
        <w:rPr>
          <w:rFonts w:ascii="Times New Roman" w:hAnsi="Times New Roman" w:cs="Times New Roman"/>
          <w:sz w:val="24"/>
          <w:szCs w:val="24"/>
          <w:lang w:val="en-US"/>
        </w:rPr>
        <w:t>he supernatant was determined.</w:t>
      </w:r>
    </w:p>
    <w:p w:rsidR="00435FC1" w:rsidRPr="00C92029" w:rsidRDefault="00435FC1"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2. Cholesterol Determination</w:t>
      </w:r>
    </w:p>
    <w:p w:rsidR="00F417BF" w:rsidRPr="00C92029" w:rsidRDefault="00435FC1"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The concentration of serum total cholesterol was determined according to the</w:t>
      </w:r>
      <w:r w:rsidR="00CB0984" w:rsidRPr="00C92029">
        <w:rPr>
          <w:rFonts w:ascii="Times New Roman" w:hAnsi="Times New Roman" w:cs="Times New Roman"/>
          <w:sz w:val="24"/>
          <w:szCs w:val="24"/>
          <w:lang w:val="en-US"/>
        </w:rPr>
        <w:t xml:space="preserve"> </w:t>
      </w:r>
      <w:r w:rsidRPr="00C92029">
        <w:rPr>
          <w:rFonts w:ascii="Times New Roman" w:hAnsi="Times New Roman" w:cs="Times New Roman"/>
          <w:sz w:val="24"/>
          <w:szCs w:val="24"/>
          <w:lang w:val="en-US"/>
        </w:rPr>
        <w:t>QCACHOD –PAP method.</w:t>
      </w:r>
    </w:p>
    <w:p w:rsidR="00F417BF" w:rsidRPr="00C92029" w:rsidRDefault="00F417BF" w:rsidP="009172FD">
      <w:pPr>
        <w:autoSpaceDE w:val="0"/>
        <w:autoSpaceDN w:val="0"/>
        <w:adjustRightInd w:val="0"/>
        <w:spacing w:after="0" w:line="480" w:lineRule="auto"/>
        <w:jc w:val="both"/>
        <w:rPr>
          <w:rFonts w:ascii="Times New Roman" w:hAnsi="Times New Roman" w:cs="Times New Roman"/>
          <w:b/>
          <w:sz w:val="24"/>
          <w:szCs w:val="24"/>
          <w:lang w:val="en-US"/>
        </w:rPr>
      </w:pPr>
      <w:r w:rsidRPr="00C92029">
        <w:rPr>
          <w:rFonts w:ascii="Times New Roman" w:hAnsi="Times New Roman" w:cs="Times New Roman"/>
          <w:b/>
          <w:sz w:val="24"/>
          <w:szCs w:val="24"/>
          <w:lang w:val="en-US"/>
        </w:rPr>
        <w:t>Procedure:</w:t>
      </w:r>
    </w:p>
    <w:p w:rsidR="00F417BF" w:rsidRPr="00C92029" w:rsidRDefault="00F417BF"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A quantity of 100 microlitres of sample supernatant was added to the sample test tube, 1000microlitre was added to the sample test tube and mixed and was incubated for 10 minutes.</w:t>
      </w:r>
    </w:p>
    <w:p w:rsidR="00EB4E76" w:rsidRPr="00C92029" w:rsidRDefault="00F417BF"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 xml:space="preserve">To the standard test tube a quantity of 100microlitre of the sample was added to the test tube and 1000microlitre of the reagent was </w:t>
      </w:r>
      <w:r w:rsidR="00E72451" w:rsidRPr="00C92029">
        <w:rPr>
          <w:rFonts w:ascii="Times New Roman" w:hAnsi="Times New Roman" w:cs="Times New Roman"/>
          <w:sz w:val="24"/>
          <w:szCs w:val="24"/>
          <w:lang w:val="en-US"/>
        </w:rPr>
        <w:t xml:space="preserve">added to the standard test tube and was incubated for 10 minutes. One hundred microlitres of distilled water and one thousand microlitres of the reagent </w:t>
      </w:r>
      <w:r w:rsidR="00EA51CD" w:rsidRPr="00C92029">
        <w:rPr>
          <w:rFonts w:ascii="Times New Roman" w:hAnsi="Times New Roman" w:cs="Times New Roman"/>
          <w:sz w:val="24"/>
          <w:szCs w:val="24"/>
          <w:lang w:val="en-US"/>
        </w:rPr>
        <w:lastRenderedPageBreak/>
        <w:t>were</w:t>
      </w:r>
      <w:r w:rsidR="00E72451" w:rsidRPr="00C92029">
        <w:rPr>
          <w:rFonts w:ascii="Times New Roman" w:hAnsi="Times New Roman" w:cs="Times New Roman"/>
          <w:sz w:val="24"/>
          <w:szCs w:val="24"/>
          <w:lang w:val="en-US"/>
        </w:rPr>
        <w:t xml:space="preserve"> added to the reagent blank test tube and </w:t>
      </w:r>
      <w:r w:rsidR="00EA51CD" w:rsidRPr="00C92029">
        <w:rPr>
          <w:rFonts w:ascii="Times New Roman" w:hAnsi="Times New Roman" w:cs="Times New Roman"/>
          <w:sz w:val="24"/>
          <w:szCs w:val="24"/>
          <w:lang w:val="en-US"/>
        </w:rPr>
        <w:t>were</w:t>
      </w:r>
      <w:r w:rsidR="00E72451" w:rsidRPr="00C92029">
        <w:rPr>
          <w:rFonts w:ascii="Times New Roman" w:hAnsi="Times New Roman" w:cs="Times New Roman"/>
          <w:sz w:val="24"/>
          <w:szCs w:val="24"/>
          <w:lang w:val="en-US"/>
        </w:rPr>
        <w:t xml:space="preserve"> used to blank the spectrophotometer. The absorbance of the sample was read at an absorbance of 500nm. And calculations were done.</w:t>
      </w:r>
    </w:p>
    <w:p w:rsidR="00FF45EA" w:rsidRPr="00C92029" w:rsidRDefault="00FB1E90"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
          <w:bCs/>
          <w:sz w:val="24"/>
          <w:szCs w:val="24"/>
          <w:lang w:val="en-US"/>
        </w:rPr>
        <w:t xml:space="preserve">Calculations:  </w:t>
      </w:r>
      <w:r w:rsidRPr="00C92029">
        <w:rPr>
          <w:rFonts w:ascii="Times New Roman" w:hAnsi="Times New Roman" w:cs="Times New Roman"/>
          <w:bCs/>
          <w:sz w:val="24"/>
          <w:szCs w:val="24"/>
          <w:lang w:val="en-US"/>
        </w:rPr>
        <w:t xml:space="preserve">LDL-Cholesterol (mg/dL) = </w:t>
      </w:r>
      <w:r w:rsidR="008A78B6" w:rsidRPr="00C92029">
        <w:rPr>
          <w:rFonts w:ascii="Times New Roman" w:hAnsi="Times New Roman" w:cs="Times New Roman"/>
          <w:bCs/>
          <w:sz w:val="24"/>
          <w:szCs w:val="24"/>
          <w:lang w:val="en-US"/>
        </w:rPr>
        <w:t>Total concentration (mg/dL) – 1.5 × supernatant cholesterol</w:t>
      </w:r>
    </w:p>
    <w:p w:rsidR="007326D0" w:rsidRPr="00C92029" w:rsidRDefault="00FF45EA" w:rsidP="00FF45EA">
      <w:pPr>
        <w:autoSpaceDE w:val="0"/>
        <w:autoSpaceDN w:val="0"/>
        <w:adjustRightInd w:val="0"/>
        <w:spacing w:after="0" w:line="480" w:lineRule="auto"/>
        <w:ind w:left="2160"/>
        <w:jc w:val="both"/>
        <w:rPr>
          <w:rFonts w:ascii="Times New Roman" w:hAnsi="Times New Roman" w:cs="Times New Roman"/>
          <w:bCs/>
          <w:sz w:val="24"/>
          <w:szCs w:val="24"/>
          <w:lang w:val="en-US"/>
        </w:rPr>
      </w:pPr>
      <w:r w:rsidRPr="00C92029">
        <w:rPr>
          <w:rFonts w:ascii="Times New Roman" w:hAnsi="Times New Roman" w:cs="Times New Roman"/>
          <w:bCs/>
          <w:sz w:val="24"/>
          <w:szCs w:val="24"/>
          <w:lang w:val="en-US"/>
        </w:rPr>
        <w:t xml:space="preserve">     </w:t>
      </w:r>
      <w:r w:rsidR="00844E00" w:rsidRPr="00C92029">
        <w:rPr>
          <w:rFonts w:ascii="Times New Roman" w:hAnsi="Times New Roman" w:cs="Times New Roman"/>
          <w:b/>
          <w:sz w:val="24"/>
          <w:szCs w:val="24"/>
        </w:rPr>
        <w:t>CHAPTER FOUR</w:t>
      </w:r>
    </w:p>
    <w:p w:rsidR="00844E00" w:rsidRPr="00C92029" w:rsidRDefault="002F713B" w:rsidP="009172FD">
      <w:pPr>
        <w:autoSpaceDE w:val="0"/>
        <w:autoSpaceDN w:val="0"/>
        <w:adjustRightInd w:val="0"/>
        <w:spacing w:after="0" w:line="480" w:lineRule="auto"/>
        <w:ind w:left="2880"/>
        <w:jc w:val="both"/>
        <w:rPr>
          <w:rFonts w:ascii="Times New Roman" w:hAnsi="Times New Roman" w:cs="Times New Roman"/>
          <w:b/>
          <w:sz w:val="24"/>
          <w:szCs w:val="24"/>
        </w:rPr>
      </w:pPr>
      <w:r w:rsidRPr="00C92029">
        <w:rPr>
          <w:rFonts w:ascii="Times New Roman" w:hAnsi="Times New Roman" w:cs="Times New Roman"/>
          <w:b/>
          <w:sz w:val="24"/>
          <w:szCs w:val="24"/>
        </w:rPr>
        <w:t xml:space="preserve">  </w:t>
      </w:r>
      <w:r w:rsidR="00844E00" w:rsidRPr="00C92029">
        <w:rPr>
          <w:rFonts w:ascii="Times New Roman" w:hAnsi="Times New Roman" w:cs="Times New Roman"/>
          <w:b/>
          <w:sz w:val="24"/>
          <w:szCs w:val="24"/>
        </w:rPr>
        <w:t xml:space="preserve"> RESULTS</w:t>
      </w:r>
    </w:p>
    <w:p w:rsidR="00EA59E9" w:rsidRPr="00C92029" w:rsidRDefault="00F52773" w:rsidP="009172FD">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w:pict>
          <v:shape id="_x0000_s1050" type="#_x0000_t32" style="position:absolute;left:0;text-align:left;margin-left:-10.4pt;margin-top:22.15pt;width:477pt;height:0;z-index:251681792" o:connectortype="straight"/>
        </w:pict>
      </w:r>
      <w:r w:rsidR="002A6299" w:rsidRPr="00C92029">
        <w:rPr>
          <w:rFonts w:ascii="Times New Roman" w:hAnsi="Times New Roman" w:cs="Times New Roman"/>
          <w:b/>
          <w:sz w:val="24"/>
          <w:szCs w:val="24"/>
        </w:rPr>
        <w:t>Table 3: Percentage yield for extraction</w:t>
      </w:r>
    </w:p>
    <w:p w:rsidR="00EA59E9" w:rsidRPr="00C92029" w:rsidRDefault="006A1987" w:rsidP="009172FD">
      <w:p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 xml:space="preserve">SAMPLE                   EXTRACT    </w:t>
      </w:r>
      <w:r w:rsidRPr="00C92029">
        <w:rPr>
          <w:rFonts w:ascii="Times New Roman" w:hAnsi="Times New Roman" w:cs="Times New Roman"/>
          <w:b/>
          <w:sz w:val="24"/>
          <w:szCs w:val="24"/>
        </w:rPr>
        <w:tab/>
        <w:t xml:space="preserve">            WEIGHT (g)</w:t>
      </w:r>
      <w:r w:rsidRPr="00C92029">
        <w:rPr>
          <w:rFonts w:ascii="Times New Roman" w:hAnsi="Times New Roman" w:cs="Times New Roman"/>
          <w:b/>
          <w:sz w:val="24"/>
          <w:szCs w:val="24"/>
        </w:rPr>
        <w:tab/>
      </w:r>
      <w:r w:rsidRPr="00C92029">
        <w:rPr>
          <w:rFonts w:ascii="Times New Roman" w:hAnsi="Times New Roman" w:cs="Times New Roman"/>
          <w:b/>
          <w:sz w:val="24"/>
          <w:szCs w:val="24"/>
        </w:rPr>
        <w:tab/>
        <w:t xml:space="preserve">  PERCENTAGE YIELD</w:t>
      </w:r>
    </w:p>
    <w:p w:rsidR="006A1987" w:rsidRPr="00C92029" w:rsidRDefault="00F52773" w:rsidP="009172FD">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w:pict>
          <v:shape id="_x0000_s1051" type="#_x0000_t32" style="position:absolute;left:0;text-align:left;margin-left:-10.4pt;margin-top:12.9pt;width:484.5pt;height:.05pt;z-index:251682816" o:connectortype="straight"/>
        </w:pict>
      </w:r>
      <w:r w:rsidR="006A1987" w:rsidRPr="00C92029">
        <w:rPr>
          <w:rFonts w:ascii="Times New Roman" w:hAnsi="Times New Roman" w:cs="Times New Roman"/>
          <w:b/>
          <w:sz w:val="24"/>
          <w:szCs w:val="24"/>
        </w:rPr>
        <w:tab/>
      </w:r>
      <w:r w:rsidR="006A1987" w:rsidRPr="00C92029">
        <w:rPr>
          <w:rFonts w:ascii="Times New Roman" w:hAnsi="Times New Roman" w:cs="Times New Roman"/>
          <w:b/>
          <w:sz w:val="24"/>
          <w:szCs w:val="24"/>
        </w:rPr>
        <w:tab/>
      </w:r>
      <w:r w:rsidR="006A1987" w:rsidRPr="00C92029">
        <w:rPr>
          <w:rFonts w:ascii="Times New Roman" w:hAnsi="Times New Roman" w:cs="Times New Roman"/>
          <w:b/>
          <w:sz w:val="24"/>
          <w:szCs w:val="24"/>
        </w:rPr>
        <w:tab/>
      </w:r>
      <w:r w:rsidR="006A1987" w:rsidRPr="00C92029">
        <w:rPr>
          <w:rFonts w:ascii="Times New Roman" w:hAnsi="Times New Roman" w:cs="Times New Roman"/>
          <w:b/>
          <w:sz w:val="24"/>
          <w:szCs w:val="24"/>
        </w:rPr>
        <w:tab/>
      </w:r>
      <w:r w:rsidR="006A1987" w:rsidRPr="00C92029">
        <w:rPr>
          <w:rFonts w:ascii="Times New Roman" w:hAnsi="Times New Roman" w:cs="Times New Roman"/>
          <w:b/>
          <w:sz w:val="24"/>
          <w:szCs w:val="24"/>
        </w:rPr>
        <w:tab/>
      </w:r>
      <w:r w:rsidR="006A1987" w:rsidRPr="00C92029">
        <w:rPr>
          <w:rFonts w:ascii="Times New Roman" w:hAnsi="Times New Roman" w:cs="Times New Roman"/>
          <w:b/>
          <w:sz w:val="24"/>
          <w:szCs w:val="24"/>
        </w:rPr>
        <w:tab/>
      </w:r>
      <w:r w:rsidR="006A1987" w:rsidRPr="00C92029">
        <w:rPr>
          <w:rFonts w:ascii="Times New Roman" w:hAnsi="Times New Roman" w:cs="Times New Roman"/>
          <w:b/>
          <w:sz w:val="24"/>
          <w:szCs w:val="24"/>
        </w:rPr>
        <w:tab/>
      </w:r>
      <w:r w:rsidR="006A1987" w:rsidRPr="00C92029">
        <w:rPr>
          <w:rFonts w:ascii="Times New Roman" w:hAnsi="Times New Roman" w:cs="Times New Roman"/>
          <w:b/>
          <w:sz w:val="24"/>
          <w:szCs w:val="24"/>
        </w:rPr>
        <w:tab/>
      </w:r>
      <w:r w:rsidR="006A1987" w:rsidRPr="00C92029">
        <w:rPr>
          <w:rFonts w:ascii="Times New Roman" w:hAnsi="Times New Roman" w:cs="Times New Roman"/>
          <w:b/>
          <w:sz w:val="24"/>
          <w:szCs w:val="24"/>
        </w:rPr>
        <w:tab/>
      </w:r>
      <w:r w:rsidR="006A1987" w:rsidRPr="00C92029">
        <w:rPr>
          <w:rFonts w:ascii="Times New Roman" w:hAnsi="Times New Roman" w:cs="Times New Roman"/>
          <w:b/>
          <w:sz w:val="24"/>
          <w:szCs w:val="24"/>
        </w:rPr>
        <w:tab/>
        <w:t>(%)</w:t>
      </w:r>
    </w:p>
    <w:p w:rsidR="00EA59E9" w:rsidRPr="00C92029" w:rsidRDefault="006A1987"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Leaves</w:t>
      </w:r>
      <w:r w:rsidRPr="00C92029">
        <w:rPr>
          <w:rFonts w:ascii="Times New Roman" w:hAnsi="Times New Roman" w:cs="Times New Roman"/>
          <w:sz w:val="24"/>
          <w:szCs w:val="24"/>
        </w:rPr>
        <w:tab/>
      </w:r>
      <w:r w:rsidRPr="00C92029">
        <w:rPr>
          <w:rFonts w:ascii="Times New Roman" w:hAnsi="Times New Roman" w:cs="Times New Roman"/>
          <w:b/>
          <w:sz w:val="24"/>
          <w:szCs w:val="24"/>
        </w:rPr>
        <w:tab/>
      </w:r>
      <w:r w:rsidRPr="00C92029">
        <w:rPr>
          <w:rFonts w:ascii="Times New Roman" w:hAnsi="Times New Roman" w:cs="Times New Roman"/>
          <w:b/>
          <w:sz w:val="24"/>
          <w:szCs w:val="24"/>
        </w:rPr>
        <w:tab/>
      </w:r>
      <w:r w:rsidRPr="00C92029">
        <w:rPr>
          <w:rFonts w:ascii="Times New Roman" w:hAnsi="Times New Roman" w:cs="Times New Roman"/>
          <w:sz w:val="24"/>
          <w:szCs w:val="24"/>
        </w:rPr>
        <w:t xml:space="preserve">dried and ground </w:t>
      </w:r>
      <w:r w:rsidRPr="00C92029">
        <w:rPr>
          <w:rFonts w:ascii="Times New Roman" w:hAnsi="Times New Roman" w:cs="Times New Roman"/>
          <w:sz w:val="24"/>
          <w:szCs w:val="24"/>
        </w:rPr>
        <w:tab/>
        <w:t>500.33</w:t>
      </w:r>
    </w:p>
    <w:p w:rsidR="006A1987" w:rsidRPr="00C92029" w:rsidRDefault="006A1987"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ab/>
      </w:r>
      <w:r w:rsidRPr="00C92029">
        <w:rPr>
          <w:rFonts w:ascii="Times New Roman" w:hAnsi="Times New Roman" w:cs="Times New Roman"/>
          <w:sz w:val="24"/>
          <w:szCs w:val="24"/>
        </w:rPr>
        <w:tab/>
      </w:r>
      <w:r w:rsidRPr="00C92029">
        <w:rPr>
          <w:rFonts w:ascii="Times New Roman" w:hAnsi="Times New Roman" w:cs="Times New Roman"/>
          <w:sz w:val="24"/>
          <w:szCs w:val="24"/>
        </w:rPr>
        <w:tab/>
        <w:t>Sample</w:t>
      </w:r>
    </w:p>
    <w:p w:rsidR="00EA59E9" w:rsidRPr="00C92029" w:rsidRDefault="00F52773" w:rsidP="009172FD">
      <w:pPr>
        <w:autoSpaceDE w:val="0"/>
        <w:autoSpaceDN w:val="0"/>
        <w:adjustRightInd w:val="0"/>
        <w:spacing w:after="0" w:line="480" w:lineRule="auto"/>
        <w:jc w:val="both"/>
        <w:rPr>
          <w:rFonts w:ascii="Times New Roman" w:hAnsi="Times New Roman" w:cs="Times New Roman"/>
          <w:sz w:val="24"/>
          <w:szCs w:val="24"/>
        </w:rPr>
      </w:pPr>
      <w:r w:rsidRPr="00F52773">
        <w:rPr>
          <w:rFonts w:ascii="Times New Roman" w:hAnsi="Times New Roman" w:cs="Times New Roman"/>
          <w:b/>
          <w:noProof/>
          <w:sz w:val="24"/>
          <w:szCs w:val="24"/>
          <w:lang w:val="en-US"/>
        </w:rPr>
        <w:pict>
          <v:shape id="_x0000_s1053" type="#_x0000_t32" style="position:absolute;left:0;text-align:left;margin-left:-2.9pt;margin-top:12.1pt;width:477pt;height:0;z-index:251684864" o:connectortype="straight"/>
        </w:pict>
      </w:r>
      <w:r w:rsidR="006A1987" w:rsidRPr="00C92029">
        <w:rPr>
          <w:rFonts w:ascii="Times New Roman" w:hAnsi="Times New Roman" w:cs="Times New Roman"/>
          <w:sz w:val="24"/>
          <w:szCs w:val="24"/>
        </w:rPr>
        <w:tab/>
      </w:r>
      <w:r w:rsidR="006A1987" w:rsidRPr="00C92029">
        <w:rPr>
          <w:rFonts w:ascii="Times New Roman" w:hAnsi="Times New Roman" w:cs="Times New Roman"/>
          <w:sz w:val="24"/>
          <w:szCs w:val="24"/>
        </w:rPr>
        <w:tab/>
      </w:r>
      <w:r w:rsidR="006A1987" w:rsidRPr="00C92029">
        <w:rPr>
          <w:rFonts w:ascii="Times New Roman" w:hAnsi="Times New Roman" w:cs="Times New Roman"/>
          <w:sz w:val="24"/>
          <w:szCs w:val="24"/>
        </w:rPr>
        <w:tab/>
      </w:r>
      <w:r w:rsidR="006759F7" w:rsidRPr="00C92029">
        <w:rPr>
          <w:rFonts w:ascii="Times New Roman" w:hAnsi="Times New Roman" w:cs="Times New Roman"/>
          <w:sz w:val="24"/>
          <w:szCs w:val="24"/>
        </w:rPr>
        <w:t xml:space="preserve">Methanol </w:t>
      </w:r>
      <w:r w:rsidR="006A1987" w:rsidRPr="00C92029">
        <w:rPr>
          <w:rFonts w:ascii="Times New Roman" w:hAnsi="Times New Roman" w:cs="Times New Roman"/>
          <w:sz w:val="24"/>
          <w:szCs w:val="24"/>
        </w:rPr>
        <w:t xml:space="preserve">extract          3.26                                </w:t>
      </w:r>
      <w:r w:rsidR="006A1987" w:rsidRPr="00C92029">
        <w:rPr>
          <w:rFonts w:ascii="Times New Roman" w:hAnsi="Times New Roman" w:cs="Times New Roman"/>
          <w:sz w:val="24"/>
          <w:szCs w:val="24"/>
        </w:rPr>
        <w:tab/>
        <w:t>0.65</w:t>
      </w:r>
    </w:p>
    <w:p w:rsidR="00EA59E9" w:rsidRPr="00C92029" w:rsidRDefault="00662FBA" w:rsidP="009172FD">
      <w:p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Table 4: Readings of Glucose test</w:t>
      </w:r>
      <w:r w:rsidR="005C07BC" w:rsidRPr="00C92029">
        <w:rPr>
          <w:rFonts w:ascii="Times New Roman" w:hAnsi="Times New Roman" w:cs="Times New Roman"/>
          <w:b/>
          <w:sz w:val="24"/>
          <w:szCs w:val="24"/>
        </w:rPr>
        <w:t xml:space="preserve"> </w:t>
      </w:r>
      <w:r w:rsidRPr="00C92029">
        <w:rPr>
          <w:rFonts w:ascii="Times New Roman" w:hAnsi="Times New Roman" w:cs="Times New Roman"/>
          <w:sz w:val="24"/>
          <w:szCs w:val="24"/>
        </w:rPr>
        <w:t>Normal range is 95-150mg/dl</w:t>
      </w:r>
    </w:p>
    <w:p w:rsidR="00EA59E9" w:rsidRPr="00C92029" w:rsidRDefault="00F52773" w:rsidP="009172FD">
      <w:pPr>
        <w:autoSpaceDE w:val="0"/>
        <w:autoSpaceDN w:val="0"/>
        <w:adjustRightInd w:val="0"/>
        <w:spacing w:after="0" w:line="480" w:lineRule="auto"/>
        <w:jc w:val="both"/>
        <w:rPr>
          <w:rFonts w:ascii="Times New Roman" w:hAnsi="Times New Roman" w:cs="Times New Roman"/>
          <w:sz w:val="24"/>
          <w:szCs w:val="24"/>
        </w:rPr>
      </w:pPr>
      <w:r w:rsidRPr="00F52773">
        <w:rPr>
          <w:rFonts w:ascii="Times New Roman" w:hAnsi="Times New Roman" w:cs="Times New Roman"/>
          <w:b/>
          <w:noProof/>
          <w:sz w:val="24"/>
          <w:szCs w:val="24"/>
          <w:lang w:val="en-US"/>
        </w:rPr>
        <w:pict>
          <v:shape id="_x0000_s1055" type="#_x0000_t32" style="position:absolute;left:0;text-align:left;margin-left:-5.25pt;margin-top:13.15pt;width:468pt;height:0;z-index:251685888" o:connectortype="straight"/>
        </w:pict>
      </w:r>
    </w:p>
    <w:p w:rsidR="00EA59E9" w:rsidRPr="00C92029" w:rsidRDefault="00662FBA"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GROUPS</w:t>
      </w:r>
      <w:r w:rsidRPr="00C92029">
        <w:rPr>
          <w:rFonts w:ascii="Times New Roman" w:hAnsi="Times New Roman" w:cs="Times New Roman"/>
          <w:sz w:val="24"/>
          <w:szCs w:val="24"/>
        </w:rPr>
        <w:tab/>
        <w:t xml:space="preserve"> </w:t>
      </w:r>
      <w:r w:rsidR="009F5A30" w:rsidRPr="00C92029">
        <w:rPr>
          <w:rFonts w:ascii="Times New Roman" w:hAnsi="Times New Roman" w:cs="Times New Roman"/>
          <w:sz w:val="24"/>
          <w:szCs w:val="24"/>
        </w:rPr>
        <w:t xml:space="preserve"> </w:t>
      </w:r>
      <w:r w:rsidRPr="00C92029">
        <w:rPr>
          <w:rFonts w:ascii="Times New Roman" w:hAnsi="Times New Roman" w:cs="Times New Roman"/>
          <w:sz w:val="24"/>
          <w:szCs w:val="24"/>
        </w:rPr>
        <w:t xml:space="preserve">  0 DAYS</w:t>
      </w:r>
      <w:r w:rsidRPr="00C92029">
        <w:rPr>
          <w:rFonts w:ascii="Times New Roman" w:hAnsi="Times New Roman" w:cs="Times New Roman"/>
          <w:sz w:val="24"/>
          <w:szCs w:val="24"/>
        </w:rPr>
        <w:tab/>
        <w:t xml:space="preserve">   </w:t>
      </w:r>
      <w:r w:rsidR="002F713B" w:rsidRPr="00C92029">
        <w:rPr>
          <w:rFonts w:ascii="Times New Roman" w:hAnsi="Times New Roman" w:cs="Times New Roman"/>
          <w:sz w:val="24"/>
          <w:szCs w:val="24"/>
        </w:rPr>
        <w:t xml:space="preserve">  </w:t>
      </w:r>
      <w:r w:rsidRPr="00C92029">
        <w:rPr>
          <w:rFonts w:ascii="Times New Roman" w:hAnsi="Times New Roman" w:cs="Times New Roman"/>
          <w:sz w:val="24"/>
          <w:szCs w:val="24"/>
        </w:rPr>
        <w:t xml:space="preserve"> 3 DAYS</w:t>
      </w:r>
      <w:r w:rsidRPr="00C92029">
        <w:rPr>
          <w:rFonts w:ascii="Times New Roman" w:hAnsi="Times New Roman" w:cs="Times New Roman"/>
          <w:sz w:val="24"/>
          <w:szCs w:val="24"/>
        </w:rPr>
        <w:tab/>
        <w:t xml:space="preserve">  </w:t>
      </w:r>
      <w:r w:rsidR="00FD6619" w:rsidRPr="00C92029">
        <w:rPr>
          <w:rFonts w:ascii="Times New Roman" w:hAnsi="Times New Roman" w:cs="Times New Roman"/>
          <w:sz w:val="24"/>
          <w:szCs w:val="24"/>
        </w:rPr>
        <w:t xml:space="preserve">    </w:t>
      </w:r>
      <w:r w:rsidR="002F713B" w:rsidRPr="00C92029">
        <w:rPr>
          <w:rFonts w:ascii="Times New Roman" w:hAnsi="Times New Roman" w:cs="Times New Roman"/>
          <w:sz w:val="24"/>
          <w:szCs w:val="24"/>
        </w:rPr>
        <w:t xml:space="preserve"> </w:t>
      </w:r>
      <w:r w:rsidR="002F713B" w:rsidRPr="00C92029">
        <w:rPr>
          <w:rFonts w:ascii="Times New Roman" w:hAnsi="Times New Roman" w:cs="Times New Roman"/>
          <w:sz w:val="24"/>
          <w:szCs w:val="24"/>
        </w:rPr>
        <w:tab/>
        <w:t>7DAYS</w:t>
      </w:r>
      <w:r w:rsidR="002F713B" w:rsidRPr="00C92029">
        <w:rPr>
          <w:rFonts w:ascii="Times New Roman" w:hAnsi="Times New Roman" w:cs="Times New Roman"/>
          <w:sz w:val="24"/>
          <w:szCs w:val="24"/>
        </w:rPr>
        <w:tab/>
        <w:t xml:space="preserve">                 </w:t>
      </w:r>
      <w:r w:rsidRPr="00C92029">
        <w:rPr>
          <w:rFonts w:ascii="Times New Roman" w:hAnsi="Times New Roman" w:cs="Times New Roman"/>
          <w:sz w:val="24"/>
          <w:szCs w:val="24"/>
        </w:rPr>
        <w:t xml:space="preserve">14DAYS </w:t>
      </w:r>
      <w:r w:rsidR="00F26C9B" w:rsidRPr="00C92029">
        <w:rPr>
          <w:rFonts w:ascii="Times New Roman" w:hAnsi="Times New Roman" w:cs="Times New Roman"/>
          <w:sz w:val="24"/>
          <w:szCs w:val="24"/>
        </w:rPr>
        <w:t xml:space="preserve">      </w:t>
      </w:r>
    </w:p>
    <w:p w:rsidR="00EA59E9" w:rsidRPr="00C92029" w:rsidRDefault="00F52773" w:rsidP="009172FD">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w:pict>
          <v:shape id="_x0000_s1056" type="#_x0000_t32" style="position:absolute;left:0;text-align:left;margin-left:-5.25pt;margin-top:12.8pt;width:468pt;height:0;z-index:251686912" o:connectortype="straight"/>
        </w:pict>
      </w:r>
      <w:r w:rsidR="00662FBA" w:rsidRPr="00C92029">
        <w:rPr>
          <w:rFonts w:ascii="Times New Roman" w:hAnsi="Times New Roman" w:cs="Times New Roman"/>
          <w:b/>
          <w:sz w:val="24"/>
          <w:szCs w:val="24"/>
        </w:rPr>
        <w:tab/>
      </w:r>
      <w:r w:rsidR="00662FBA" w:rsidRPr="00C92029">
        <w:rPr>
          <w:rFonts w:ascii="Times New Roman" w:hAnsi="Times New Roman" w:cs="Times New Roman"/>
          <w:b/>
          <w:sz w:val="24"/>
          <w:szCs w:val="24"/>
        </w:rPr>
        <w:tab/>
        <w:t xml:space="preserve">  </w:t>
      </w:r>
      <w:r w:rsidR="009F5A30" w:rsidRPr="00C92029">
        <w:rPr>
          <w:rFonts w:ascii="Times New Roman" w:hAnsi="Times New Roman" w:cs="Times New Roman"/>
          <w:b/>
          <w:sz w:val="24"/>
          <w:szCs w:val="24"/>
        </w:rPr>
        <w:t xml:space="preserve"> </w:t>
      </w:r>
      <w:r w:rsidR="00662FBA" w:rsidRPr="00C92029">
        <w:rPr>
          <w:rFonts w:ascii="Times New Roman" w:hAnsi="Times New Roman" w:cs="Times New Roman"/>
          <w:b/>
          <w:sz w:val="24"/>
          <w:szCs w:val="24"/>
        </w:rPr>
        <w:t xml:space="preserve"> </w:t>
      </w:r>
      <w:r w:rsidR="00662FBA" w:rsidRPr="00C92029">
        <w:rPr>
          <w:rFonts w:ascii="Times New Roman" w:hAnsi="Times New Roman" w:cs="Times New Roman"/>
          <w:sz w:val="24"/>
          <w:szCs w:val="24"/>
        </w:rPr>
        <w:t>(Mg/dl)</w:t>
      </w:r>
      <w:r w:rsidR="00662FBA" w:rsidRPr="00C92029">
        <w:rPr>
          <w:rFonts w:ascii="Times New Roman" w:hAnsi="Times New Roman" w:cs="Times New Roman"/>
          <w:sz w:val="24"/>
          <w:szCs w:val="24"/>
        </w:rPr>
        <w:tab/>
        <w:t xml:space="preserve">    </w:t>
      </w:r>
      <w:r w:rsidR="002F713B" w:rsidRPr="00C92029">
        <w:rPr>
          <w:rFonts w:ascii="Times New Roman" w:hAnsi="Times New Roman" w:cs="Times New Roman"/>
          <w:sz w:val="24"/>
          <w:szCs w:val="24"/>
        </w:rPr>
        <w:t xml:space="preserve">  </w:t>
      </w:r>
      <w:r w:rsidR="00662FBA" w:rsidRPr="00C92029">
        <w:rPr>
          <w:rFonts w:ascii="Times New Roman" w:hAnsi="Times New Roman" w:cs="Times New Roman"/>
          <w:sz w:val="24"/>
          <w:szCs w:val="24"/>
        </w:rPr>
        <w:t>(Mg/dl)</w:t>
      </w:r>
      <w:r w:rsidR="00662FBA" w:rsidRPr="00C92029">
        <w:rPr>
          <w:rFonts w:ascii="Times New Roman" w:hAnsi="Times New Roman" w:cs="Times New Roman"/>
          <w:sz w:val="24"/>
          <w:szCs w:val="24"/>
        </w:rPr>
        <w:tab/>
      </w:r>
      <w:r w:rsidR="00705223" w:rsidRPr="00C92029">
        <w:rPr>
          <w:rFonts w:ascii="Times New Roman" w:hAnsi="Times New Roman" w:cs="Times New Roman"/>
          <w:sz w:val="24"/>
          <w:szCs w:val="24"/>
        </w:rPr>
        <w:t xml:space="preserve">           (Mg/dl)</w:t>
      </w:r>
      <w:r w:rsidR="00662FBA" w:rsidRPr="00C92029">
        <w:rPr>
          <w:rFonts w:ascii="Times New Roman" w:hAnsi="Times New Roman" w:cs="Times New Roman"/>
          <w:sz w:val="24"/>
          <w:szCs w:val="24"/>
        </w:rPr>
        <w:t xml:space="preserve">   </w:t>
      </w:r>
      <w:r w:rsidR="00FD6619" w:rsidRPr="00C92029">
        <w:rPr>
          <w:rFonts w:ascii="Times New Roman" w:hAnsi="Times New Roman" w:cs="Times New Roman"/>
          <w:sz w:val="24"/>
          <w:szCs w:val="24"/>
        </w:rPr>
        <w:t xml:space="preserve">        </w:t>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FD6619" w:rsidRPr="00C92029">
        <w:rPr>
          <w:rFonts w:ascii="Times New Roman" w:hAnsi="Times New Roman" w:cs="Times New Roman"/>
          <w:sz w:val="24"/>
          <w:szCs w:val="24"/>
        </w:rPr>
        <w:t xml:space="preserve"> </w:t>
      </w:r>
      <w:r w:rsidR="00705223" w:rsidRPr="00C92029">
        <w:rPr>
          <w:rFonts w:ascii="Times New Roman" w:hAnsi="Times New Roman" w:cs="Times New Roman"/>
          <w:sz w:val="24"/>
          <w:szCs w:val="24"/>
        </w:rPr>
        <w:t xml:space="preserve"> </w:t>
      </w:r>
      <w:r w:rsidR="002F713B" w:rsidRPr="00C92029">
        <w:rPr>
          <w:rFonts w:ascii="Times New Roman" w:hAnsi="Times New Roman" w:cs="Times New Roman"/>
          <w:sz w:val="24"/>
          <w:szCs w:val="24"/>
        </w:rPr>
        <w:t xml:space="preserve">     </w:t>
      </w:r>
      <w:r w:rsidR="00705223" w:rsidRPr="00C92029">
        <w:rPr>
          <w:rFonts w:ascii="Times New Roman" w:hAnsi="Times New Roman" w:cs="Times New Roman"/>
          <w:sz w:val="24"/>
          <w:szCs w:val="24"/>
        </w:rPr>
        <w:t>(Mg/dl)</w:t>
      </w:r>
      <w:r w:rsidR="00F26C9B" w:rsidRPr="00C92029">
        <w:rPr>
          <w:rFonts w:ascii="Times New Roman" w:hAnsi="Times New Roman" w:cs="Times New Roman"/>
          <w:sz w:val="24"/>
          <w:szCs w:val="24"/>
        </w:rPr>
        <w:tab/>
      </w:r>
    </w:p>
    <w:p w:rsidR="00EA59E9" w:rsidRPr="00C92029" w:rsidRDefault="00662FBA"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Normal</w:t>
      </w:r>
      <w:r w:rsidR="00904B83" w:rsidRPr="00C92029">
        <w:rPr>
          <w:rFonts w:ascii="Times New Roman" w:hAnsi="Times New Roman" w:cs="Times New Roman"/>
          <w:sz w:val="24"/>
          <w:szCs w:val="24"/>
        </w:rPr>
        <w:t>/</w:t>
      </w:r>
      <w:r w:rsidRPr="00C92029">
        <w:rPr>
          <w:rFonts w:ascii="Times New Roman" w:hAnsi="Times New Roman" w:cs="Times New Roman"/>
          <w:sz w:val="24"/>
          <w:szCs w:val="24"/>
        </w:rPr>
        <w:tab/>
        <w:t xml:space="preserve">     102</w:t>
      </w:r>
      <w:r w:rsidRPr="00C92029">
        <w:rPr>
          <w:rFonts w:ascii="Times New Roman" w:hAnsi="Times New Roman" w:cs="Times New Roman"/>
          <w:sz w:val="24"/>
          <w:szCs w:val="24"/>
        </w:rPr>
        <w:tab/>
      </w:r>
      <w:r w:rsidRPr="00C92029">
        <w:rPr>
          <w:rFonts w:ascii="Times New Roman" w:hAnsi="Times New Roman" w:cs="Times New Roman"/>
          <w:sz w:val="24"/>
          <w:szCs w:val="24"/>
        </w:rPr>
        <w:tab/>
        <w:t xml:space="preserve">      </w:t>
      </w:r>
      <w:r w:rsidR="002F713B" w:rsidRPr="00C92029">
        <w:rPr>
          <w:rFonts w:ascii="Times New Roman" w:hAnsi="Times New Roman" w:cs="Times New Roman"/>
          <w:sz w:val="24"/>
          <w:szCs w:val="24"/>
        </w:rPr>
        <w:t xml:space="preserve"> </w:t>
      </w:r>
      <w:r w:rsidRPr="00C92029">
        <w:rPr>
          <w:rFonts w:ascii="Times New Roman" w:hAnsi="Times New Roman" w:cs="Times New Roman"/>
          <w:sz w:val="24"/>
          <w:szCs w:val="24"/>
        </w:rPr>
        <w:t>101</w:t>
      </w:r>
      <w:r w:rsidRPr="00C92029">
        <w:rPr>
          <w:rFonts w:ascii="Times New Roman" w:hAnsi="Times New Roman" w:cs="Times New Roman"/>
          <w:sz w:val="24"/>
          <w:szCs w:val="24"/>
        </w:rPr>
        <w:tab/>
      </w:r>
      <w:r w:rsidR="00CC6EF9" w:rsidRPr="00C92029">
        <w:rPr>
          <w:rFonts w:ascii="Times New Roman" w:hAnsi="Times New Roman" w:cs="Times New Roman"/>
          <w:sz w:val="24"/>
          <w:szCs w:val="24"/>
        </w:rPr>
        <w:t xml:space="preserve">         </w:t>
      </w:r>
      <w:r w:rsidR="002F713B" w:rsidRPr="00C92029">
        <w:rPr>
          <w:rFonts w:ascii="Times New Roman" w:hAnsi="Times New Roman" w:cs="Times New Roman"/>
          <w:sz w:val="24"/>
          <w:szCs w:val="24"/>
        </w:rPr>
        <w:tab/>
      </w:r>
      <w:r w:rsidR="00CC6EF9" w:rsidRPr="00C92029">
        <w:rPr>
          <w:rFonts w:ascii="Times New Roman" w:hAnsi="Times New Roman" w:cs="Times New Roman"/>
          <w:sz w:val="24"/>
          <w:szCs w:val="24"/>
        </w:rPr>
        <w:t xml:space="preserve">  101</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97297A" w:rsidRPr="00C92029">
        <w:rPr>
          <w:rFonts w:ascii="Times New Roman" w:hAnsi="Times New Roman" w:cs="Times New Roman"/>
          <w:sz w:val="24"/>
          <w:szCs w:val="24"/>
        </w:rPr>
        <w:t>96</w:t>
      </w:r>
      <w:r w:rsidR="00090835" w:rsidRPr="00C92029">
        <w:rPr>
          <w:rFonts w:ascii="Times New Roman" w:hAnsi="Times New Roman" w:cs="Times New Roman"/>
          <w:sz w:val="24"/>
          <w:szCs w:val="24"/>
        </w:rPr>
        <w:t xml:space="preserve">   </w:t>
      </w:r>
      <w:r w:rsidR="00090835" w:rsidRPr="00C92029">
        <w:rPr>
          <w:rFonts w:ascii="Times New Roman" w:hAnsi="Times New Roman" w:cs="Times New Roman"/>
          <w:sz w:val="24"/>
          <w:szCs w:val="24"/>
        </w:rPr>
        <w:tab/>
        <w:t xml:space="preserve"> </w:t>
      </w:r>
      <w:r w:rsidR="00090835" w:rsidRPr="00C92029">
        <w:rPr>
          <w:rFonts w:ascii="Times New Roman" w:hAnsi="Times New Roman" w:cs="Times New Roman"/>
          <w:sz w:val="24"/>
          <w:szCs w:val="24"/>
        </w:rPr>
        <w:tab/>
      </w:r>
    </w:p>
    <w:p w:rsidR="00662FBA" w:rsidRPr="00C92029" w:rsidRDefault="009F5A30"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Control</w:t>
      </w:r>
      <w:r w:rsidR="00662FBA" w:rsidRPr="00C92029">
        <w:rPr>
          <w:rFonts w:ascii="Times New Roman" w:hAnsi="Times New Roman" w:cs="Times New Roman"/>
          <w:sz w:val="24"/>
          <w:szCs w:val="24"/>
        </w:rPr>
        <w:t>`</w:t>
      </w:r>
      <w:r w:rsidR="00662FBA" w:rsidRPr="00C92029">
        <w:rPr>
          <w:rFonts w:ascii="Times New Roman" w:hAnsi="Times New Roman" w:cs="Times New Roman"/>
          <w:sz w:val="24"/>
          <w:szCs w:val="24"/>
        </w:rPr>
        <w:tab/>
        <w:t xml:space="preserve">      </w:t>
      </w:r>
      <w:r w:rsidR="00904B83" w:rsidRPr="00C92029">
        <w:rPr>
          <w:rFonts w:ascii="Times New Roman" w:hAnsi="Times New Roman" w:cs="Times New Roman"/>
          <w:sz w:val="24"/>
          <w:szCs w:val="24"/>
        </w:rPr>
        <w:t xml:space="preserve"> </w:t>
      </w:r>
      <w:r w:rsidR="00662FBA" w:rsidRPr="00C92029">
        <w:rPr>
          <w:rFonts w:ascii="Times New Roman" w:hAnsi="Times New Roman" w:cs="Times New Roman"/>
          <w:sz w:val="24"/>
          <w:szCs w:val="24"/>
        </w:rPr>
        <w:t>95</w:t>
      </w:r>
      <w:r w:rsidR="00A6238C" w:rsidRPr="00C92029">
        <w:rPr>
          <w:rFonts w:ascii="Times New Roman" w:hAnsi="Times New Roman" w:cs="Times New Roman"/>
          <w:sz w:val="24"/>
          <w:szCs w:val="24"/>
        </w:rPr>
        <w:tab/>
      </w:r>
      <w:r w:rsidR="00A6238C" w:rsidRPr="00C92029">
        <w:rPr>
          <w:rFonts w:ascii="Times New Roman" w:hAnsi="Times New Roman" w:cs="Times New Roman"/>
          <w:sz w:val="24"/>
          <w:szCs w:val="24"/>
        </w:rPr>
        <w:tab/>
        <w:t xml:space="preserve">       96</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2F713B" w:rsidRPr="00C92029">
        <w:rPr>
          <w:rFonts w:ascii="Times New Roman" w:hAnsi="Times New Roman" w:cs="Times New Roman"/>
          <w:sz w:val="24"/>
          <w:szCs w:val="24"/>
        </w:rPr>
        <w:t xml:space="preserve">   </w:t>
      </w:r>
      <w:r w:rsidR="00CC6EF9" w:rsidRPr="00C92029">
        <w:rPr>
          <w:rFonts w:ascii="Times New Roman" w:hAnsi="Times New Roman" w:cs="Times New Roman"/>
          <w:sz w:val="24"/>
          <w:szCs w:val="24"/>
        </w:rPr>
        <w:t>95</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97297A" w:rsidRPr="00C92029">
        <w:rPr>
          <w:rFonts w:ascii="Times New Roman" w:hAnsi="Times New Roman" w:cs="Times New Roman"/>
          <w:sz w:val="24"/>
          <w:szCs w:val="24"/>
        </w:rPr>
        <w:t>90</w:t>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t xml:space="preserve">  </w:t>
      </w:r>
    </w:p>
    <w:p w:rsidR="00EA59E9" w:rsidRPr="00C92029" w:rsidRDefault="00662FBA"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b/>
          <w:sz w:val="24"/>
          <w:szCs w:val="24"/>
        </w:rPr>
        <w:tab/>
      </w:r>
      <w:r w:rsidRPr="00C92029">
        <w:rPr>
          <w:rFonts w:ascii="Times New Roman" w:hAnsi="Times New Roman" w:cs="Times New Roman"/>
          <w:b/>
          <w:sz w:val="24"/>
          <w:szCs w:val="24"/>
        </w:rPr>
        <w:tab/>
      </w:r>
      <w:r w:rsidRPr="00C92029">
        <w:rPr>
          <w:rFonts w:ascii="Times New Roman" w:hAnsi="Times New Roman" w:cs="Times New Roman"/>
          <w:sz w:val="24"/>
          <w:szCs w:val="24"/>
        </w:rPr>
        <w:t xml:space="preserve">     100</w:t>
      </w:r>
      <w:r w:rsidR="00A6238C" w:rsidRPr="00C92029">
        <w:rPr>
          <w:rFonts w:ascii="Times New Roman" w:hAnsi="Times New Roman" w:cs="Times New Roman"/>
          <w:sz w:val="24"/>
          <w:szCs w:val="24"/>
        </w:rPr>
        <w:tab/>
      </w:r>
      <w:r w:rsidR="00A6238C" w:rsidRPr="00C92029">
        <w:rPr>
          <w:rFonts w:ascii="Times New Roman" w:hAnsi="Times New Roman" w:cs="Times New Roman"/>
          <w:sz w:val="24"/>
          <w:szCs w:val="24"/>
        </w:rPr>
        <w:tab/>
        <w:t xml:space="preserve">       97</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2F713B" w:rsidRPr="00C92029">
        <w:rPr>
          <w:rFonts w:ascii="Times New Roman" w:hAnsi="Times New Roman" w:cs="Times New Roman"/>
          <w:sz w:val="24"/>
          <w:szCs w:val="24"/>
        </w:rPr>
        <w:t xml:space="preserve">   </w:t>
      </w:r>
      <w:r w:rsidR="00CC6EF9" w:rsidRPr="00C92029">
        <w:rPr>
          <w:rFonts w:ascii="Times New Roman" w:hAnsi="Times New Roman" w:cs="Times New Roman"/>
          <w:sz w:val="24"/>
          <w:szCs w:val="24"/>
        </w:rPr>
        <w:t>97</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97297A" w:rsidRPr="00C92029">
        <w:rPr>
          <w:rFonts w:ascii="Times New Roman" w:hAnsi="Times New Roman" w:cs="Times New Roman"/>
          <w:sz w:val="24"/>
          <w:szCs w:val="24"/>
        </w:rPr>
        <w:t>95</w:t>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t xml:space="preserve"> </w:t>
      </w:r>
    </w:p>
    <w:p w:rsidR="00EA59E9" w:rsidRPr="00C92029" w:rsidRDefault="00662FBA"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ab/>
      </w:r>
      <w:r w:rsidRPr="00C92029">
        <w:rPr>
          <w:rFonts w:ascii="Times New Roman" w:hAnsi="Times New Roman" w:cs="Times New Roman"/>
          <w:sz w:val="24"/>
          <w:szCs w:val="24"/>
        </w:rPr>
        <w:tab/>
        <w:t xml:space="preserve">     110</w:t>
      </w:r>
      <w:r w:rsidR="00A6238C" w:rsidRPr="00C92029">
        <w:rPr>
          <w:rFonts w:ascii="Times New Roman" w:hAnsi="Times New Roman" w:cs="Times New Roman"/>
          <w:sz w:val="24"/>
          <w:szCs w:val="24"/>
        </w:rPr>
        <w:tab/>
      </w:r>
      <w:r w:rsidR="00A6238C" w:rsidRPr="00C92029">
        <w:rPr>
          <w:rFonts w:ascii="Times New Roman" w:hAnsi="Times New Roman" w:cs="Times New Roman"/>
          <w:sz w:val="24"/>
          <w:szCs w:val="24"/>
        </w:rPr>
        <w:tab/>
        <w:t xml:space="preserve">       110</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2F713B" w:rsidRPr="00C92029">
        <w:rPr>
          <w:rFonts w:ascii="Times New Roman" w:hAnsi="Times New Roman" w:cs="Times New Roman"/>
          <w:sz w:val="24"/>
          <w:szCs w:val="24"/>
        </w:rPr>
        <w:t xml:space="preserve">   </w:t>
      </w:r>
      <w:r w:rsidR="00CC6EF9" w:rsidRPr="00C92029">
        <w:rPr>
          <w:rFonts w:ascii="Times New Roman" w:hAnsi="Times New Roman" w:cs="Times New Roman"/>
          <w:sz w:val="24"/>
          <w:szCs w:val="24"/>
        </w:rPr>
        <w:t>105</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97297A" w:rsidRPr="00C92029">
        <w:rPr>
          <w:rFonts w:ascii="Times New Roman" w:hAnsi="Times New Roman" w:cs="Times New Roman"/>
          <w:sz w:val="24"/>
          <w:szCs w:val="24"/>
        </w:rPr>
        <w:t>98</w:t>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p>
    <w:p w:rsidR="002F713B" w:rsidRPr="00C92029" w:rsidRDefault="00F52773" w:rsidP="009172F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63" type="#_x0000_t32" style="position:absolute;left:0;text-align:left;margin-left:-5.25pt;margin-top:11.7pt;width:468pt;height:0;z-index:251695104" o:connectortype="straight"/>
        </w:pict>
      </w:r>
      <w:r w:rsidR="00662FBA" w:rsidRPr="00C92029">
        <w:rPr>
          <w:rFonts w:ascii="Times New Roman" w:hAnsi="Times New Roman" w:cs="Times New Roman"/>
          <w:sz w:val="24"/>
          <w:szCs w:val="24"/>
        </w:rPr>
        <w:tab/>
      </w:r>
      <w:r w:rsidR="00662FBA" w:rsidRPr="00C92029">
        <w:rPr>
          <w:rFonts w:ascii="Times New Roman" w:hAnsi="Times New Roman" w:cs="Times New Roman"/>
          <w:sz w:val="24"/>
          <w:szCs w:val="24"/>
        </w:rPr>
        <w:tab/>
        <w:t xml:space="preserve">     </w:t>
      </w:r>
      <w:r w:rsidR="00904B83" w:rsidRPr="00C92029">
        <w:rPr>
          <w:rFonts w:ascii="Times New Roman" w:hAnsi="Times New Roman" w:cs="Times New Roman"/>
          <w:sz w:val="24"/>
          <w:szCs w:val="24"/>
        </w:rPr>
        <w:t xml:space="preserve"> </w:t>
      </w:r>
      <w:r w:rsidR="00662FBA" w:rsidRPr="00C92029">
        <w:rPr>
          <w:rFonts w:ascii="Times New Roman" w:hAnsi="Times New Roman" w:cs="Times New Roman"/>
          <w:sz w:val="24"/>
          <w:szCs w:val="24"/>
        </w:rPr>
        <w:t xml:space="preserve"> 98</w:t>
      </w:r>
      <w:r w:rsidR="00A6238C" w:rsidRPr="00C92029">
        <w:rPr>
          <w:rFonts w:ascii="Times New Roman" w:hAnsi="Times New Roman" w:cs="Times New Roman"/>
          <w:sz w:val="24"/>
          <w:szCs w:val="24"/>
        </w:rPr>
        <w:tab/>
      </w:r>
      <w:r w:rsidR="00A6238C" w:rsidRPr="00C92029">
        <w:rPr>
          <w:rFonts w:ascii="Times New Roman" w:hAnsi="Times New Roman" w:cs="Times New Roman"/>
          <w:sz w:val="24"/>
          <w:szCs w:val="24"/>
        </w:rPr>
        <w:tab/>
        <w:t xml:space="preserve">       98</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2F713B" w:rsidRPr="00C92029">
        <w:rPr>
          <w:rFonts w:ascii="Times New Roman" w:hAnsi="Times New Roman" w:cs="Times New Roman"/>
          <w:sz w:val="24"/>
          <w:szCs w:val="24"/>
        </w:rPr>
        <w:t xml:space="preserve">   </w:t>
      </w:r>
      <w:r w:rsidR="00CC6EF9" w:rsidRPr="00C92029">
        <w:rPr>
          <w:rFonts w:ascii="Times New Roman" w:hAnsi="Times New Roman" w:cs="Times New Roman"/>
          <w:sz w:val="24"/>
          <w:szCs w:val="24"/>
        </w:rPr>
        <w:t>96</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97297A" w:rsidRPr="00C92029">
        <w:rPr>
          <w:rFonts w:ascii="Times New Roman" w:hAnsi="Times New Roman" w:cs="Times New Roman"/>
          <w:sz w:val="24"/>
          <w:szCs w:val="24"/>
        </w:rPr>
        <w:t>93</w:t>
      </w:r>
    </w:p>
    <w:p w:rsidR="00662FBA" w:rsidRPr="00C92029" w:rsidRDefault="002F713B"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Mean (</w:t>
      </w:r>
      <w:r w:rsidR="00592809" w:rsidRPr="00C92029">
        <w:rPr>
          <w:rFonts w:ascii="Times New Roman" w:hAnsi="Times New Roman" w:cs="Times New Roman"/>
          <w:sz w:val="24"/>
          <w:szCs w:val="24"/>
        </w:rPr>
        <w:t>Ẍ</w:t>
      </w:r>
      <w:r w:rsidRPr="00C92029">
        <w:rPr>
          <w:rFonts w:ascii="Times New Roman" w:hAnsi="Times New Roman" w:cs="Times New Roman"/>
          <w:sz w:val="24"/>
          <w:szCs w:val="24"/>
        </w:rPr>
        <w:t>)</w:t>
      </w:r>
      <w:r w:rsidRPr="00C92029">
        <w:rPr>
          <w:rFonts w:ascii="Times New Roman" w:hAnsi="Times New Roman" w:cs="Times New Roman"/>
          <w:sz w:val="24"/>
          <w:szCs w:val="24"/>
        </w:rPr>
        <w:tab/>
        <w:t xml:space="preserve">     101               </w:t>
      </w:r>
      <w:r w:rsidR="006759F7" w:rsidRPr="00C92029">
        <w:rPr>
          <w:rFonts w:ascii="Times New Roman" w:hAnsi="Times New Roman" w:cs="Times New Roman"/>
          <w:sz w:val="24"/>
          <w:szCs w:val="24"/>
        </w:rPr>
        <w:t xml:space="preserve">  </w:t>
      </w:r>
      <w:r w:rsidRPr="00C92029">
        <w:rPr>
          <w:rFonts w:ascii="Times New Roman" w:hAnsi="Times New Roman" w:cs="Times New Roman"/>
          <w:sz w:val="24"/>
          <w:szCs w:val="24"/>
        </w:rPr>
        <w:t xml:space="preserve">  100</w:t>
      </w:r>
      <w:r w:rsidR="009F29DE" w:rsidRPr="00C92029">
        <w:rPr>
          <w:rFonts w:ascii="Times New Roman" w:hAnsi="Times New Roman" w:cs="Times New Roman"/>
          <w:sz w:val="24"/>
          <w:szCs w:val="24"/>
        </w:rPr>
        <w:t xml:space="preserve">                     </w:t>
      </w:r>
      <w:r w:rsidR="006759F7" w:rsidRPr="00C92029">
        <w:rPr>
          <w:rFonts w:ascii="Times New Roman" w:hAnsi="Times New Roman" w:cs="Times New Roman"/>
          <w:sz w:val="24"/>
          <w:szCs w:val="24"/>
        </w:rPr>
        <w:tab/>
      </w:r>
      <w:r w:rsidR="009F29DE" w:rsidRPr="00C92029">
        <w:rPr>
          <w:rFonts w:ascii="Times New Roman" w:hAnsi="Times New Roman" w:cs="Times New Roman"/>
          <w:sz w:val="24"/>
          <w:szCs w:val="24"/>
        </w:rPr>
        <w:t xml:space="preserve">  99                                  </w:t>
      </w:r>
      <w:r w:rsidR="006759F7" w:rsidRPr="00C92029">
        <w:rPr>
          <w:rFonts w:ascii="Times New Roman" w:hAnsi="Times New Roman" w:cs="Times New Roman"/>
          <w:sz w:val="24"/>
          <w:szCs w:val="24"/>
        </w:rPr>
        <w:tab/>
      </w:r>
      <w:r w:rsidR="009F29DE" w:rsidRPr="00C92029">
        <w:rPr>
          <w:rFonts w:ascii="Times New Roman" w:hAnsi="Times New Roman" w:cs="Times New Roman"/>
          <w:sz w:val="24"/>
          <w:szCs w:val="24"/>
        </w:rPr>
        <w:t xml:space="preserve"> 94</w:t>
      </w:r>
    </w:p>
    <w:p w:rsidR="00EA59E9" w:rsidRPr="00C92029" w:rsidRDefault="00F52773" w:rsidP="009172FD">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w:pict>
          <v:shape id="_x0000_s1057" type="#_x0000_t32" style="position:absolute;left:0;text-align:left;margin-left:-5.25pt;margin-top:2.75pt;width:468pt;height:0;z-index:251687936" o:connectortype="straight"/>
        </w:pict>
      </w:r>
    </w:p>
    <w:p w:rsidR="00EA59E9" w:rsidRPr="00C92029" w:rsidRDefault="00904B83"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lastRenderedPageBreak/>
        <w:t xml:space="preserve">Diabetes </w:t>
      </w:r>
      <w:r w:rsidRPr="00C92029">
        <w:rPr>
          <w:rFonts w:ascii="Times New Roman" w:hAnsi="Times New Roman" w:cs="Times New Roman"/>
          <w:sz w:val="24"/>
          <w:szCs w:val="24"/>
        </w:rPr>
        <w:tab/>
        <w:t xml:space="preserve">   </w:t>
      </w:r>
      <w:r w:rsidR="009F5A30" w:rsidRPr="00C92029">
        <w:rPr>
          <w:rFonts w:ascii="Times New Roman" w:hAnsi="Times New Roman" w:cs="Times New Roman"/>
          <w:sz w:val="24"/>
          <w:szCs w:val="24"/>
        </w:rPr>
        <w:t xml:space="preserve"> </w:t>
      </w:r>
      <w:r w:rsidRPr="00C92029">
        <w:rPr>
          <w:rFonts w:ascii="Times New Roman" w:hAnsi="Times New Roman" w:cs="Times New Roman"/>
          <w:sz w:val="24"/>
          <w:szCs w:val="24"/>
        </w:rPr>
        <w:t xml:space="preserve"> 109</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t xml:space="preserve">      193</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2F713B" w:rsidRPr="00C92029">
        <w:rPr>
          <w:rFonts w:ascii="Times New Roman" w:hAnsi="Times New Roman" w:cs="Times New Roman"/>
          <w:sz w:val="24"/>
          <w:szCs w:val="24"/>
        </w:rPr>
        <w:t xml:space="preserve">  </w:t>
      </w:r>
      <w:r w:rsidR="00CC6EF9" w:rsidRPr="00C92029">
        <w:rPr>
          <w:rFonts w:ascii="Times New Roman" w:hAnsi="Times New Roman" w:cs="Times New Roman"/>
          <w:sz w:val="24"/>
          <w:szCs w:val="24"/>
        </w:rPr>
        <w:t>181</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9F5A30" w:rsidRPr="00C92029">
        <w:rPr>
          <w:rFonts w:ascii="Times New Roman" w:hAnsi="Times New Roman" w:cs="Times New Roman"/>
          <w:sz w:val="24"/>
          <w:szCs w:val="24"/>
        </w:rPr>
        <w:t>106</w:t>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p>
    <w:p w:rsidR="00904B83" w:rsidRPr="00C92029" w:rsidRDefault="00904B83"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Not treated</w:t>
      </w:r>
      <w:r w:rsidRPr="00C92029">
        <w:rPr>
          <w:rFonts w:ascii="Times New Roman" w:hAnsi="Times New Roman" w:cs="Times New Roman"/>
          <w:sz w:val="24"/>
          <w:szCs w:val="24"/>
        </w:rPr>
        <w:tab/>
        <w:t xml:space="preserve">    </w:t>
      </w:r>
      <w:r w:rsidR="009F5A30" w:rsidRPr="00C92029">
        <w:rPr>
          <w:rFonts w:ascii="Times New Roman" w:hAnsi="Times New Roman" w:cs="Times New Roman"/>
          <w:sz w:val="24"/>
          <w:szCs w:val="24"/>
        </w:rPr>
        <w:t xml:space="preserve"> </w:t>
      </w:r>
      <w:r w:rsidRPr="00C92029">
        <w:rPr>
          <w:rFonts w:ascii="Times New Roman" w:hAnsi="Times New Roman" w:cs="Times New Roman"/>
          <w:sz w:val="24"/>
          <w:szCs w:val="24"/>
        </w:rPr>
        <w:t>101</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t xml:space="preserve">      210</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2F713B" w:rsidRPr="00C92029">
        <w:rPr>
          <w:rFonts w:ascii="Times New Roman" w:hAnsi="Times New Roman" w:cs="Times New Roman"/>
          <w:sz w:val="24"/>
          <w:szCs w:val="24"/>
        </w:rPr>
        <w:t xml:space="preserve">  </w:t>
      </w:r>
      <w:r w:rsidR="00CC6EF9" w:rsidRPr="00C92029">
        <w:rPr>
          <w:rFonts w:ascii="Times New Roman" w:hAnsi="Times New Roman" w:cs="Times New Roman"/>
          <w:sz w:val="24"/>
          <w:szCs w:val="24"/>
        </w:rPr>
        <w:t>187</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9F5A30" w:rsidRPr="00C92029">
        <w:rPr>
          <w:rFonts w:ascii="Times New Roman" w:hAnsi="Times New Roman" w:cs="Times New Roman"/>
          <w:sz w:val="24"/>
          <w:szCs w:val="24"/>
        </w:rPr>
        <w:t>118</w:t>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p>
    <w:p w:rsidR="00EA59E9" w:rsidRPr="00C92029" w:rsidRDefault="00904B83"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ab/>
      </w:r>
      <w:r w:rsidRPr="00C92029">
        <w:rPr>
          <w:rFonts w:ascii="Times New Roman" w:hAnsi="Times New Roman" w:cs="Times New Roman"/>
          <w:sz w:val="24"/>
          <w:szCs w:val="24"/>
        </w:rPr>
        <w:tab/>
        <w:t xml:space="preserve">   </w:t>
      </w:r>
      <w:r w:rsidR="009F5A30" w:rsidRPr="00C92029">
        <w:rPr>
          <w:rFonts w:ascii="Times New Roman" w:hAnsi="Times New Roman" w:cs="Times New Roman"/>
          <w:sz w:val="24"/>
          <w:szCs w:val="24"/>
        </w:rPr>
        <w:t xml:space="preserve"> </w:t>
      </w:r>
      <w:r w:rsidRPr="00C92029">
        <w:rPr>
          <w:rFonts w:ascii="Times New Roman" w:hAnsi="Times New Roman" w:cs="Times New Roman"/>
          <w:sz w:val="24"/>
          <w:szCs w:val="24"/>
        </w:rPr>
        <w:t xml:space="preserve"> 111</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t xml:space="preserve">      189</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2F713B" w:rsidRPr="00C92029">
        <w:rPr>
          <w:rFonts w:ascii="Times New Roman" w:hAnsi="Times New Roman" w:cs="Times New Roman"/>
          <w:sz w:val="24"/>
          <w:szCs w:val="24"/>
        </w:rPr>
        <w:t xml:space="preserve">  </w:t>
      </w:r>
      <w:r w:rsidR="00CC6EF9" w:rsidRPr="00C92029">
        <w:rPr>
          <w:rFonts w:ascii="Times New Roman" w:hAnsi="Times New Roman" w:cs="Times New Roman"/>
          <w:sz w:val="24"/>
          <w:szCs w:val="24"/>
        </w:rPr>
        <w:t>179</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9F5A30" w:rsidRPr="00C92029">
        <w:rPr>
          <w:rFonts w:ascii="Times New Roman" w:hAnsi="Times New Roman" w:cs="Times New Roman"/>
          <w:sz w:val="24"/>
          <w:szCs w:val="24"/>
        </w:rPr>
        <w:t>102</w:t>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p>
    <w:p w:rsidR="00904B83" w:rsidRPr="00C92029" w:rsidRDefault="00904B83"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ab/>
      </w:r>
      <w:r w:rsidRPr="00C92029">
        <w:rPr>
          <w:rFonts w:ascii="Times New Roman" w:hAnsi="Times New Roman" w:cs="Times New Roman"/>
          <w:sz w:val="24"/>
          <w:szCs w:val="24"/>
        </w:rPr>
        <w:tab/>
        <w:t xml:space="preserve">      </w:t>
      </w:r>
      <w:r w:rsidR="009F5A30" w:rsidRPr="00C92029">
        <w:rPr>
          <w:rFonts w:ascii="Times New Roman" w:hAnsi="Times New Roman" w:cs="Times New Roman"/>
          <w:sz w:val="24"/>
          <w:szCs w:val="24"/>
        </w:rPr>
        <w:t xml:space="preserve"> </w:t>
      </w:r>
      <w:r w:rsidRPr="00C92029">
        <w:rPr>
          <w:rFonts w:ascii="Times New Roman" w:hAnsi="Times New Roman" w:cs="Times New Roman"/>
          <w:sz w:val="24"/>
          <w:szCs w:val="24"/>
        </w:rPr>
        <w:t>97</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t xml:space="preserve">      200</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2F713B" w:rsidRPr="00C92029">
        <w:rPr>
          <w:rFonts w:ascii="Times New Roman" w:hAnsi="Times New Roman" w:cs="Times New Roman"/>
          <w:sz w:val="24"/>
          <w:szCs w:val="24"/>
        </w:rPr>
        <w:t xml:space="preserve">  </w:t>
      </w:r>
      <w:r w:rsidR="00CC6EF9" w:rsidRPr="00C92029">
        <w:rPr>
          <w:rFonts w:ascii="Times New Roman" w:hAnsi="Times New Roman" w:cs="Times New Roman"/>
          <w:sz w:val="24"/>
          <w:szCs w:val="24"/>
        </w:rPr>
        <w:t>179</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9F5A30" w:rsidRPr="00C92029">
        <w:rPr>
          <w:rFonts w:ascii="Times New Roman" w:hAnsi="Times New Roman" w:cs="Times New Roman"/>
          <w:sz w:val="24"/>
          <w:szCs w:val="24"/>
        </w:rPr>
        <w:t>104</w:t>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p>
    <w:p w:rsidR="00844BCF" w:rsidRPr="00C92029" w:rsidRDefault="00F52773" w:rsidP="009172F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64" type="#_x0000_t32" style="position:absolute;left:0;text-align:left;margin-left:-5.25pt;margin-top:12.8pt;width:468pt;height:0;z-index:251696128" o:connectortype="straight"/>
        </w:pict>
      </w:r>
      <w:r w:rsidR="00904B83" w:rsidRPr="00C92029">
        <w:rPr>
          <w:rFonts w:ascii="Times New Roman" w:hAnsi="Times New Roman" w:cs="Times New Roman"/>
          <w:sz w:val="24"/>
          <w:szCs w:val="24"/>
        </w:rPr>
        <w:tab/>
      </w:r>
      <w:r w:rsidR="00904B83" w:rsidRPr="00C92029">
        <w:rPr>
          <w:rFonts w:ascii="Times New Roman" w:hAnsi="Times New Roman" w:cs="Times New Roman"/>
          <w:sz w:val="24"/>
          <w:szCs w:val="24"/>
        </w:rPr>
        <w:tab/>
        <w:t xml:space="preserve">   </w:t>
      </w:r>
      <w:r w:rsidR="009F5A30" w:rsidRPr="00C92029">
        <w:rPr>
          <w:rFonts w:ascii="Times New Roman" w:hAnsi="Times New Roman" w:cs="Times New Roman"/>
          <w:sz w:val="24"/>
          <w:szCs w:val="24"/>
        </w:rPr>
        <w:t xml:space="preserve"> </w:t>
      </w:r>
      <w:r w:rsidR="00904B83" w:rsidRPr="00C92029">
        <w:rPr>
          <w:rFonts w:ascii="Times New Roman" w:hAnsi="Times New Roman" w:cs="Times New Roman"/>
          <w:sz w:val="24"/>
          <w:szCs w:val="24"/>
        </w:rPr>
        <w:t xml:space="preserve"> 102</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t xml:space="preserve">      195</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2F713B" w:rsidRPr="00C92029">
        <w:rPr>
          <w:rFonts w:ascii="Times New Roman" w:hAnsi="Times New Roman" w:cs="Times New Roman"/>
          <w:sz w:val="24"/>
          <w:szCs w:val="24"/>
        </w:rPr>
        <w:t xml:space="preserve">  </w:t>
      </w:r>
      <w:r w:rsidR="00CC6EF9" w:rsidRPr="00C92029">
        <w:rPr>
          <w:rFonts w:ascii="Times New Roman" w:hAnsi="Times New Roman" w:cs="Times New Roman"/>
          <w:sz w:val="24"/>
          <w:szCs w:val="24"/>
        </w:rPr>
        <w:t>180</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9F5A30" w:rsidRPr="00C92029">
        <w:rPr>
          <w:rFonts w:ascii="Times New Roman" w:hAnsi="Times New Roman" w:cs="Times New Roman"/>
          <w:sz w:val="24"/>
          <w:szCs w:val="24"/>
        </w:rPr>
        <w:t>113</w:t>
      </w:r>
    </w:p>
    <w:p w:rsidR="00904B83" w:rsidRPr="00C92029" w:rsidRDefault="00844BCF"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Mean (</w:t>
      </w:r>
      <w:r w:rsidR="00592809" w:rsidRPr="00C92029">
        <w:rPr>
          <w:rFonts w:ascii="Times New Roman" w:hAnsi="Times New Roman" w:cs="Times New Roman"/>
          <w:sz w:val="24"/>
          <w:szCs w:val="24"/>
        </w:rPr>
        <w:t>Ẍ</w:t>
      </w:r>
      <w:r w:rsidRPr="00C92029">
        <w:rPr>
          <w:rFonts w:ascii="Times New Roman" w:hAnsi="Times New Roman" w:cs="Times New Roman"/>
          <w:sz w:val="24"/>
          <w:szCs w:val="24"/>
        </w:rPr>
        <w:t xml:space="preserve">)            </w:t>
      </w:r>
      <w:r w:rsidR="00705A2C" w:rsidRPr="00C92029">
        <w:rPr>
          <w:rFonts w:ascii="Times New Roman" w:hAnsi="Times New Roman" w:cs="Times New Roman"/>
          <w:sz w:val="24"/>
          <w:szCs w:val="24"/>
        </w:rPr>
        <w:t>104</w:t>
      </w:r>
      <w:r w:rsidR="002F713B" w:rsidRPr="00C92029">
        <w:rPr>
          <w:rFonts w:ascii="Times New Roman" w:hAnsi="Times New Roman" w:cs="Times New Roman"/>
          <w:sz w:val="24"/>
          <w:szCs w:val="24"/>
        </w:rPr>
        <w:tab/>
      </w:r>
      <w:r w:rsidR="00705A2C" w:rsidRPr="00C92029">
        <w:rPr>
          <w:rFonts w:ascii="Times New Roman" w:hAnsi="Times New Roman" w:cs="Times New Roman"/>
          <w:sz w:val="24"/>
          <w:szCs w:val="24"/>
        </w:rPr>
        <w:t xml:space="preserve">                 197         </w:t>
      </w:r>
      <w:r w:rsidR="006B02CB" w:rsidRPr="00C92029">
        <w:rPr>
          <w:rFonts w:ascii="Times New Roman" w:hAnsi="Times New Roman" w:cs="Times New Roman"/>
          <w:sz w:val="24"/>
          <w:szCs w:val="24"/>
        </w:rPr>
        <w:t xml:space="preserve">     </w:t>
      </w:r>
      <w:r w:rsidR="00705A2C" w:rsidRPr="00C92029">
        <w:rPr>
          <w:rFonts w:ascii="Times New Roman" w:hAnsi="Times New Roman" w:cs="Times New Roman"/>
          <w:sz w:val="24"/>
          <w:szCs w:val="24"/>
        </w:rPr>
        <w:t xml:space="preserve">            181                                    109  </w:t>
      </w:r>
    </w:p>
    <w:p w:rsidR="009F5A30" w:rsidRPr="00C92029" w:rsidRDefault="00F52773" w:rsidP="009172F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58" type="#_x0000_t32" style="position:absolute;left:0;text-align:left;margin-left:-5.25pt;margin-top:5.15pt;width:468pt;height:0;z-index:251688960" o:connectortype="straight"/>
        </w:pict>
      </w:r>
    </w:p>
    <w:p w:rsidR="005C07BC" w:rsidRPr="00C92029" w:rsidRDefault="009F5A30"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Diabetes treated </w:t>
      </w:r>
      <w:r w:rsidR="00CC6EF9" w:rsidRPr="00C92029">
        <w:rPr>
          <w:rFonts w:ascii="Times New Roman" w:hAnsi="Times New Roman" w:cs="Times New Roman"/>
          <w:sz w:val="24"/>
          <w:szCs w:val="24"/>
        </w:rPr>
        <w:t xml:space="preserve">     95</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t xml:space="preserve">      185</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t>176</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5C07BC" w:rsidRPr="00C92029">
        <w:rPr>
          <w:rFonts w:ascii="Times New Roman" w:hAnsi="Times New Roman" w:cs="Times New Roman"/>
          <w:sz w:val="24"/>
          <w:szCs w:val="24"/>
        </w:rPr>
        <w:t>129</w:t>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p>
    <w:p w:rsidR="00EA59E9" w:rsidRPr="00C92029" w:rsidRDefault="009F5A30"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Glibenclamide</w:t>
      </w:r>
      <w:r w:rsidR="00904B83" w:rsidRPr="00C92029">
        <w:rPr>
          <w:rFonts w:ascii="Times New Roman" w:hAnsi="Times New Roman" w:cs="Times New Roman"/>
          <w:sz w:val="24"/>
          <w:szCs w:val="24"/>
        </w:rPr>
        <w:tab/>
      </w:r>
      <w:r w:rsidR="00CC6EF9" w:rsidRPr="00C92029">
        <w:rPr>
          <w:rFonts w:ascii="Times New Roman" w:hAnsi="Times New Roman" w:cs="Times New Roman"/>
          <w:sz w:val="24"/>
          <w:szCs w:val="24"/>
        </w:rPr>
        <w:t xml:space="preserve">      104</w:t>
      </w:r>
      <w:r w:rsidR="00CC6EF9" w:rsidRPr="00C92029">
        <w:rPr>
          <w:rFonts w:ascii="Times New Roman" w:hAnsi="Times New Roman" w:cs="Times New Roman"/>
          <w:sz w:val="24"/>
          <w:szCs w:val="24"/>
        </w:rPr>
        <w:tab/>
        <w:t xml:space="preserve">      204</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t>180</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5C07BC" w:rsidRPr="00C92029">
        <w:rPr>
          <w:rFonts w:ascii="Times New Roman" w:hAnsi="Times New Roman" w:cs="Times New Roman"/>
          <w:sz w:val="24"/>
          <w:szCs w:val="24"/>
        </w:rPr>
        <w:t>156</w:t>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p>
    <w:p w:rsidR="00844E00" w:rsidRPr="00C92029" w:rsidRDefault="005C07BC"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b/>
          <w:sz w:val="24"/>
          <w:szCs w:val="24"/>
        </w:rPr>
        <w:tab/>
      </w:r>
      <w:r w:rsidRPr="00C92029">
        <w:rPr>
          <w:rFonts w:ascii="Times New Roman" w:hAnsi="Times New Roman" w:cs="Times New Roman"/>
          <w:b/>
          <w:sz w:val="24"/>
          <w:szCs w:val="24"/>
        </w:rPr>
        <w:tab/>
        <w:t xml:space="preserve">      </w:t>
      </w:r>
      <w:r w:rsidRPr="00C92029">
        <w:rPr>
          <w:rFonts w:ascii="Times New Roman" w:hAnsi="Times New Roman" w:cs="Times New Roman"/>
          <w:sz w:val="24"/>
          <w:szCs w:val="24"/>
        </w:rPr>
        <w:t>102</w:t>
      </w:r>
      <w:r w:rsidRPr="00C92029">
        <w:rPr>
          <w:rFonts w:ascii="Times New Roman" w:hAnsi="Times New Roman" w:cs="Times New Roman"/>
          <w:sz w:val="24"/>
          <w:szCs w:val="24"/>
        </w:rPr>
        <w:tab/>
        <w:t xml:space="preserve">      </w:t>
      </w:r>
      <w:r w:rsidR="00CC6EF9" w:rsidRPr="00C92029">
        <w:rPr>
          <w:rFonts w:ascii="Times New Roman" w:hAnsi="Times New Roman" w:cs="Times New Roman"/>
          <w:sz w:val="24"/>
          <w:szCs w:val="24"/>
        </w:rPr>
        <w:t>190</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t>179</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Pr="00C92029">
        <w:rPr>
          <w:rFonts w:ascii="Times New Roman" w:hAnsi="Times New Roman" w:cs="Times New Roman"/>
          <w:sz w:val="24"/>
          <w:szCs w:val="24"/>
        </w:rPr>
        <w:t>130</w:t>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p>
    <w:p w:rsidR="00844E00" w:rsidRPr="00C92029" w:rsidRDefault="00CC6EF9"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ab/>
      </w:r>
      <w:r w:rsidRPr="00C92029">
        <w:rPr>
          <w:rFonts w:ascii="Times New Roman" w:hAnsi="Times New Roman" w:cs="Times New Roman"/>
          <w:sz w:val="24"/>
          <w:szCs w:val="24"/>
        </w:rPr>
        <w:tab/>
        <w:t xml:space="preserve">      110</w:t>
      </w:r>
      <w:r w:rsidRPr="00C92029">
        <w:rPr>
          <w:rFonts w:ascii="Times New Roman" w:hAnsi="Times New Roman" w:cs="Times New Roman"/>
          <w:sz w:val="24"/>
          <w:szCs w:val="24"/>
        </w:rPr>
        <w:tab/>
        <w:t xml:space="preserve">      211</w:t>
      </w:r>
      <w:r w:rsidRPr="00C92029">
        <w:rPr>
          <w:rFonts w:ascii="Times New Roman" w:hAnsi="Times New Roman" w:cs="Times New Roman"/>
          <w:sz w:val="24"/>
          <w:szCs w:val="24"/>
        </w:rPr>
        <w:tab/>
      </w:r>
      <w:r w:rsidRPr="00C92029">
        <w:rPr>
          <w:rFonts w:ascii="Times New Roman" w:hAnsi="Times New Roman" w:cs="Times New Roman"/>
          <w:sz w:val="24"/>
          <w:szCs w:val="24"/>
        </w:rPr>
        <w:tab/>
        <w:t>181</w:t>
      </w:r>
      <w:r w:rsidRPr="00C92029">
        <w:rPr>
          <w:rFonts w:ascii="Times New Roman" w:hAnsi="Times New Roman" w:cs="Times New Roman"/>
          <w:sz w:val="24"/>
          <w:szCs w:val="24"/>
        </w:rPr>
        <w:tab/>
      </w:r>
      <w:r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5C07BC" w:rsidRPr="00C92029">
        <w:rPr>
          <w:rFonts w:ascii="Times New Roman" w:hAnsi="Times New Roman" w:cs="Times New Roman"/>
          <w:sz w:val="24"/>
          <w:szCs w:val="24"/>
        </w:rPr>
        <w:t>143</w:t>
      </w:r>
      <w:r w:rsidR="00EB67B7" w:rsidRPr="00C92029">
        <w:rPr>
          <w:rFonts w:ascii="Times New Roman" w:hAnsi="Times New Roman" w:cs="Times New Roman"/>
          <w:sz w:val="24"/>
          <w:szCs w:val="24"/>
        </w:rPr>
        <w:tab/>
      </w:r>
      <w:r w:rsidR="00EB67B7" w:rsidRPr="00C92029">
        <w:rPr>
          <w:rFonts w:ascii="Times New Roman" w:hAnsi="Times New Roman" w:cs="Times New Roman"/>
          <w:sz w:val="24"/>
          <w:szCs w:val="24"/>
        </w:rPr>
        <w:tab/>
      </w:r>
    </w:p>
    <w:p w:rsidR="000B0F16" w:rsidRPr="00C92029" w:rsidRDefault="00F52773" w:rsidP="009172F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65" type="#_x0000_t32" style="position:absolute;left:0;text-align:left;margin-left:-5.25pt;margin-top:10.5pt;width:468pt;height:0;z-index:251697152" o:connectortype="straight"/>
        </w:pic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t xml:space="preserve">        99</w:t>
      </w:r>
      <w:r w:rsidR="00CC6EF9" w:rsidRPr="00C92029">
        <w:rPr>
          <w:rFonts w:ascii="Times New Roman" w:hAnsi="Times New Roman" w:cs="Times New Roman"/>
          <w:sz w:val="24"/>
          <w:szCs w:val="24"/>
        </w:rPr>
        <w:tab/>
        <w:t xml:space="preserve">      197</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t>180</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5C07BC" w:rsidRPr="00C92029">
        <w:rPr>
          <w:rFonts w:ascii="Times New Roman" w:hAnsi="Times New Roman" w:cs="Times New Roman"/>
          <w:sz w:val="24"/>
          <w:szCs w:val="24"/>
        </w:rPr>
        <w:t>140</w:t>
      </w:r>
    </w:p>
    <w:p w:rsidR="00844E00" w:rsidRPr="00C92029" w:rsidRDefault="000B0F16"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Mean (</w:t>
      </w:r>
      <w:r w:rsidR="00592809" w:rsidRPr="00C92029">
        <w:rPr>
          <w:rFonts w:ascii="Times New Roman" w:hAnsi="Times New Roman" w:cs="Times New Roman"/>
          <w:sz w:val="24"/>
          <w:szCs w:val="24"/>
        </w:rPr>
        <w:t>Ẍ</w:t>
      </w:r>
      <w:r w:rsidRPr="00C92029">
        <w:rPr>
          <w:rFonts w:ascii="Times New Roman" w:hAnsi="Times New Roman" w:cs="Times New Roman"/>
          <w:sz w:val="24"/>
          <w:szCs w:val="24"/>
        </w:rPr>
        <w:t>)</w:t>
      </w:r>
      <w:r w:rsidR="002F713B" w:rsidRPr="00C92029">
        <w:rPr>
          <w:rFonts w:ascii="Times New Roman" w:hAnsi="Times New Roman" w:cs="Times New Roman"/>
          <w:sz w:val="24"/>
          <w:szCs w:val="24"/>
        </w:rPr>
        <w:tab/>
      </w:r>
      <w:r w:rsidRPr="00C92029">
        <w:rPr>
          <w:rFonts w:ascii="Times New Roman" w:hAnsi="Times New Roman" w:cs="Times New Roman"/>
          <w:sz w:val="24"/>
          <w:szCs w:val="24"/>
        </w:rPr>
        <w:t xml:space="preserve">      102                 197              </w:t>
      </w:r>
      <w:r w:rsidR="006B02CB" w:rsidRPr="00C92029">
        <w:rPr>
          <w:rFonts w:ascii="Times New Roman" w:hAnsi="Times New Roman" w:cs="Times New Roman"/>
          <w:sz w:val="24"/>
          <w:szCs w:val="24"/>
        </w:rPr>
        <w:t xml:space="preserve">          </w:t>
      </w:r>
      <w:r w:rsidRPr="00C92029">
        <w:rPr>
          <w:rFonts w:ascii="Times New Roman" w:hAnsi="Times New Roman" w:cs="Times New Roman"/>
          <w:sz w:val="24"/>
          <w:szCs w:val="24"/>
        </w:rPr>
        <w:t xml:space="preserve">179                                    </w:t>
      </w:r>
      <w:r w:rsidR="006B02CB" w:rsidRPr="00C92029">
        <w:rPr>
          <w:rFonts w:ascii="Times New Roman" w:hAnsi="Times New Roman" w:cs="Times New Roman"/>
          <w:sz w:val="24"/>
          <w:szCs w:val="24"/>
        </w:rPr>
        <w:t xml:space="preserve">   </w:t>
      </w:r>
      <w:r w:rsidRPr="00C92029">
        <w:rPr>
          <w:rFonts w:ascii="Times New Roman" w:hAnsi="Times New Roman" w:cs="Times New Roman"/>
          <w:sz w:val="24"/>
          <w:szCs w:val="24"/>
        </w:rPr>
        <w:t xml:space="preserve"> 139</w:t>
      </w:r>
    </w:p>
    <w:p w:rsidR="005F48CE" w:rsidRPr="00C92029" w:rsidRDefault="00F52773" w:rsidP="009172F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62" type="#_x0000_t32" style="position:absolute;left:0;text-align:left;margin-left:-5.25pt;margin-top:1.85pt;width:468pt;height:0;z-index:251694080" o:connectortype="straight"/>
        </w:pict>
      </w:r>
      <w:r w:rsidR="005C07BC" w:rsidRPr="00C92029">
        <w:rPr>
          <w:rFonts w:ascii="Times New Roman" w:hAnsi="Times New Roman" w:cs="Times New Roman"/>
          <w:sz w:val="24"/>
          <w:szCs w:val="24"/>
        </w:rPr>
        <w:t>Diabetes treated     103</w:t>
      </w:r>
      <w:r w:rsidR="00CC6EF9" w:rsidRPr="00C92029">
        <w:rPr>
          <w:rFonts w:ascii="Times New Roman" w:hAnsi="Times New Roman" w:cs="Times New Roman"/>
          <w:sz w:val="24"/>
          <w:szCs w:val="24"/>
        </w:rPr>
        <w:tab/>
        <w:t xml:space="preserve">      213</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t>189</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2819A3" w:rsidRPr="00C92029">
        <w:rPr>
          <w:rFonts w:ascii="Times New Roman" w:hAnsi="Times New Roman" w:cs="Times New Roman"/>
          <w:sz w:val="24"/>
          <w:szCs w:val="24"/>
        </w:rPr>
        <w:t>116</w:t>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p>
    <w:p w:rsidR="005F48CE" w:rsidRPr="00C92029" w:rsidRDefault="005C07BC"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With leaf extract    110</w:t>
      </w:r>
      <w:r w:rsidR="00CC6EF9" w:rsidRPr="00C92029">
        <w:rPr>
          <w:rFonts w:ascii="Times New Roman" w:hAnsi="Times New Roman" w:cs="Times New Roman"/>
          <w:sz w:val="24"/>
          <w:szCs w:val="24"/>
        </w:rPr>
        <w:tab/>
        <w:t xml:space="preserve">      210</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t>187</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2819A3" w:rsidRPr="00C92029">
        <w:rPr>
          <w:rFonts w:ascii="Times New Roman" w:hAnsi="Times New Roman" w:cs="Times New Roman"/>
          <w:sz w:val="24"/>
          <w:szCs w:val="24"/>
        </w:rPr>
        <w:t xml:space="preserve">  </w:t>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2819A3" w:rsidRPr="00C92029">
        <w:rPr>
          <w:rFonts w:ascii="Times New Roman" w:hAnsi="Times New Roman" w:cs="Times New Roman"/>
          <w:sz w:val="24"/>
          <w:szCs w:val="24"/>
        </w:rPr>
        <w:t>99</w:t>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p>
    <w:p w:rsidR="005F48CE" w:rsidRPr="00C92029" w:rsidRDefault="005C07BC"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ab/>
      </w:r>
      <w:r w:rsidRPr="00C92029">
        <w:rPr>
          <w:rFonts w:ascii="Times New Roman" w:hAnsi="Times New Roman" w:cs="Times New Roman"/>
          <w:sz w:val="24"/>
          <w:szCs w:val="24"/>
        </w:rPr>
        <w:tab/>
        <w:t xml:space="preserve">         96</w:t>
      </w:r>
      <w:r w:rsidR="00CC6EF9" w:rsidRPr="00C92029">
        <w:rPr>
          <w:rFonts w:ascii="Times New Roman" w:hAnsi="Times New Roman" w:cs="Times New Roman"/>
          <w:sz w:val="24"/>
          <w:szCs w:val="24"/>
        </w:rPr>
        <w:tab/>
        <w:t xml:space="preserve">      189</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t>180</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2819A3" w:rsidRPr="00C92029">
        <w:rPr>
          <w:rFonts w:ascii="Times New Roman" w:hAnsi="Times New Roman" w:cs="Times New Roman"/>
          <w:sz w:val="24"/>
          <w:szCs w:val="24"/>
        </w:rPr>
        <w:t>114</w:t>
      </w:r>
      <w:r w:rsidR="00EB67B7" w:rsidRPr="00C92029">
        <w:rPr>
          <w:rFonts w:ascii="Times New Roman" w:hAnsi="Times New Roman" w:cs="Times New Roman"/>
          <w:sz w:val="24"/>
          <w:szCs w:val="24"/>
        </w:rPr>
        <w:tab/>
      </w:r>
      <w:r w:rsidR="00EB67B7" w:rsidRPr="00C92029">
        <w:rPr>
          <w:rFonts w:ascii="Times New Roman" w:hAnsi="Times New Roman" w:cs="Times New Roman"/>
          <w:sz w:val="24"/>
          <w:szCs w:val="24"/>
        </w:rPr>
        <w:tab/>
      </w:r>
    </w:p>
    <w:p w:rsidR="005D7997" w:rsidRPr="00C92029" w:rsidRDefault="00F52773" w:rsidP="009172F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66" type="#_x0000_t32" style="position:absolute;left:0;text-align:left;margin-left:3.75pt;margin-top:25.4pt;width:459pt;height:.05pt;z-index:251698176" o:connectortype="straight"/>
        </w:pict>
      </w:r>
      <w:r w:rsidR="005C07BC" w:rsidRPr="00C92029">
        <w:rPr>
          <w:rFonts w:ascii="Times New Roman" w:hAnsi="Times New Roman" w:cs="Times New Roman"/>
          <w:sz w:val="24"/>
          <w:szCs w:val="24"/>
        </w:rPr>
        <w:tab/>
      </w:r>
      <w:r w:rsidR="005C07BC" w:rsidRPr="00C92029">
        <w:rPr>
          <w:rFonts w:ascii="Times New Roman" w:hAnsi="Times New Roman" w:cs="Times New Roman"/>
          <w:sz w:val="24"/>
          <w:szCs w:val="24"/>
        </w:rPr>
        <w:tab/>
        <w:t xml:space="preserve">       105</w:t>
      </w:r>
      <w:r w:rsidR="00CC6EF9" w:rsidRPr="00C92029">
        <w:rPr>
          <w:rFonts w:ascii="Times New Roman" w:hAnsi="Times New Roman" w:cs="Times New Roman"/>
          <w:sz w:val="24"/>
          <w:szCs w:val="24"/>
        </w:rPr>
        <w:tab/>
        <w:t xml:space="preserve">      196</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t>177</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2819A3" w:rsidRPr="00C92029">
        <w:rPr>
          <w:rFonts w:ascii="Times New Roman" w:hAnsi="Times New Roman" w:cs="Times New Roman"/>
          <w:sz w:val="24"/>
          <w:szCs w:val="24"/>
        </w:rPr>
        <w:t xml:space="preserve">  </w:t>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2819A3" w:rsidRPr="00C92029">
        <w:rPr>
          <w:rFonts w:ascii="Times New Roman" w:hAnsi="Times New Roman" w:cs="Times New Roman"/>
          <w:sz w:val="24"/>
          <w:szCs w:val="24"/>
        </w:rPr>
        <w:t>98</w:t>
      </w:r>
      <w:r w:rsidR="002F713B" w:rsidRPr="00C92029">
        <w:rPr>
          <w:rFonts w:ascii="Times New Roman" w:hAnsi="Times New Roman" w:cs="Times New Roman"/>
          <w:sz w:val="24"/>
          <w:szCs w:val="24"/>
        </w:rPr>
        <w:tab/>
      </w:r>
      <w:r w:rsidR="002F713B" w:rsidRPr="00C92029">
        <w:rPr>
          <w:rFonts w:ascii="Times New Roman" w:hAnsi="Times New Roman" w:cs="Times New Roman"/>
          <w:sz w:val="24"/>
          <w:szCs w:val="24"/>
        </w:rPr>
        <w:tab/>
      </w:r>
      <w:r w:rsidR="002819A3" w:rsidRPr="00C92029">
        <w:rPr>
          <w:rFonts w:ascii="Times New Roman" w:hAnsi="Times New Roman" w:cs="Times New Roman"/>
          <w:sz w:val="24"/>
          <w:szCs w:val="24"/>
        </w:rPr>
        <w:tab/>
      </w:r>
      <w:r w:rsidR="002819A3" w:rsidRPr="00C92029">
        <w:rPr>
          <w:rFonts w:ascii="Times New Roman" w:hAnsi="Times New Roman" w:cs="Times New Roman"/>
          <w:sz w:val="24"/>
          <w:szCs w:val="24"/>
        </w:rPr>
        <w:tab/>
      </w:r>
      <w:r w:rsidR="00CC6EF9" w:rsidRPr="00C92029">
        <w:rPr>
          <w:rFonts w:ascii="Times New Roman" w:hAnsi="Times New Roman" w:cs="Times New Roman"/>
          <w:sz w:val="24"/>
          <w:szCs w:val="24"/>
        </w:rPr>
        <w:t xml:space="preserve">       104</w:t>
      </w:r>
      <w:r w:rsidR="00CC6EF9" w:rsidRPr="00C92029">
        <w:rPr>
          <w:rFonts w:ascii="Times New Roman" w:hAnsi="Times New Roman" w:cs="Times New Roman"/>
          <w:sz w:val="24"/>
          <w:szCs w:val="24"/>
        </w:rPr>
        <w:tab/>
        <w:t xml:space="preserve">      206</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t>189</w:t>
      </w:r>
      <w:r w:rsidR="00CC6EF9" w:rsidRPr="00C92029">
        <w:rPr>
          <w:rFonts w:ascii="Times New Roman" w:hAnsi="Times New Roman" w:cs="Times New Roman"/>
          <w:sz w:val="24"/>
          <w:szCs w:val="24"/>
        </w:rPr>
        <w:tab/>
      </w:r>
      <w:r w:rsidR="00CC6EF9" w:rsidRPr="00C92029">
        <w:rPr>
          <w:rFonts w:ascii="Times New Roman" w:hAnsi="Times New Roman" w:cs="Times New Roman"/>
          <w:sz w:val="24"/>
          <w:szCs w:val="24"/>
        </w:rPr>
        <w:tab/>
      </w:r>
      <w:r w:rsidR="00442C02" w:rsidRPr="00C92029">
        <w:rPr>
          <w:rFonts w:ascii="Times New Roman" w:hAnsi="Times New Roman" w:cs="Times New Roman"/>
          <w:sz w:val="24"/>
          <w:szCs w:val="24"/>
        </w:rPr>
        <w:t xml:space="preserve"> </w:t>
      </w:r>
      <w:r w:rsidR="00442C02" w:rsidRPr="00C92029">
        <w:rPr>
          <w:rFonts w:ascii="Times New Roman" w:hAnsi="Times New Roman" w:cs="Times New Roman"/>
          <w:sz w:val="24"/>
          <w:szCs w:val="24"/>
        </w:rPr>
        <w:tab/>
        <w:t xml:space="preserve">           </w:t>
      </w:r>
      <w:r w:rsidR="002819A3" w:rsidRPr="00C92029">
        <w:rPr>
          <w:rFonts w:ascii="Times New Roman" w:hAnsi="Times New Roman" w:cs="Times New Roman"/>
          <w:sz w:val="24"/>
          <w:szCs w:val="24"/>
        </w:rPr>
        <w:t>12</w:t>
      </w:r>
      <w:r w:rsidR="00077ACE" w:rsidRPr="00C92029">
        <w:rPr>
          <w:rFonts w:ascii="Times New Roman" w:hAnsi="Times New Roman" w:cs="Times New Roman"/>
          <w:sz w:val="24"/>
          <w:szCs w:val="24"/>
        </w:rPr>
        <w:t>0</w:t>
      </w:r>
    </w:p>
    <w:p w:rsidR="005D7997" w:rsidRPr="00C92029" w:rsidRDefault="00F52773" w:rsidP="009172F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60" type="#_x0000_t32" style="position:absolute;left:0;text-align:left;margin-left:-5.25pt;margin-top:22.4pt;width:468pt;height:0;z-index:251691008" o:connectortype="straight"/>
        </w:pict>
      </w:r>
      <w:r w:rsidR="005D7997" w:rsidRPr="00C92029">
        <w:rPr>
          <w:rFonts w:ascii="Times New Roman" w:hAnsi="Times New Roman" w:cs="Times New Roman"/>
          <w:sz w:val="24"/>
          <w:szCs w:val="24"/>
        </w:rPr>
        <w:t>Mean (</w:t>
      </w:r>
      <w:r w:rsidR="00592809" w:rsidRPr="00C92029">
        <w:rPr>
          <w:rFonts w:ascii="Times New Roman" w:hAnsi="Times New Roman" w:cs="Times New Roman"/>
          <w:sz w:val="24"/>
          <w:szCs w:val="24"/>
        </w:rPr>
        <w:t>Ẍ</w:t>
      </w:r>
      <w:r w:rsidR="005D7997" w:rsidRPr="00C92029">
        <w:rPr>
          <w:rFonts w:ascii="Times New Roman" w:hAnsi="Times New Roman" w:cs="Times New Roman"/>
          <w:sz w:val="24"/>
          <w:szCs w:val="24"/>
        </w:rPr>
        <w:t xml:space="preserve">)              103              </w:t>
      </w:r>
      <w:r w:rsidR="00442C02" w:rsidRPr="00C92029">
        <w:rPr>
          <w:rFonts w:ascii="Times New Roman" w:hAnsi="Times New Roman" w:cs="Times New Roman"/>
          <w:sz w:val="24"/>
          <w:szCs w:val="24"/>
        </w:rPr>
        <w:t xml:space="preserve">  </w:t>
      </w:r>
      <w:r w:rsidR="005D7997" w:rsidRPr="00C92029">
        <w:rPr>
          <w:rFonts w:ascii="Times New Roman" w:hAnsi="Times New Roman" w:cs="Times New Roman"/>
          <w:sz w:val="24"/>
          <w:szCs w:val="24"/>
        </w:rPr>
        <w:t xml:space="preserve"> 203                    </w:t>
      </w:r>
      <w:r w:rsidR="00442C02" w:rsidRPr="00C92029">
        <w:rPr>
          <w:rFonts w:ascii="Times New Roman" w:hAnsi="Times New Roman" w:cs="Times New Roman"/>
          <w:sz w:val="24"/>
          <w:szCs w:val="24"/>
        </w:rPr>
        <w:t xml:space="preserve">    </w:t>
      </w:r>
      <w:r w:rsidR="005D7997" w:rsidRPr="00C92029">
        <w:rPr>
          <w:rFonts w:ascii="Times New Roman" w:hAnsi="Times New Roman" w:cs="Times New Roman"/>
          <w:sz w:val="24"/>
          <w:szCs w:val="24"/>
        </w:rPr>
        <w:t xml:space="preserve">184                                     </w:t>
      </w:r>
      <w:r w:rsidR="00442C02" w:rsidRPr="00C92029">
        <w:rPr>
          <w:rFonts w:ascii="Times New Roman" w:hAnsi="Times New Roman" w:cs="Times New Roman"/>
          <w:sz w:val="24"/>
          <w:szCs w:val="24"/>
        </w:rPr>
        <w:t xml:space="preserve">   </w:t>
      </w:r>
      <w:r w:rsidR="005D7997" w:rsidRPr="00C92029">
        <w:rPr>
          <w:rFonts w:ascii="Times New Roman" w:hAnsi="Times New Roman" w:cs="Times New Roman"/>
          <w:sz w:val="24"/>
          <w:szCs w:val="24"/>
        </w:rPr>
        <w:t>109</w:t>
      </w:r>
    </w:p>
    <w:p w:rsidR="00442C02" w:rsidRPr="00C92029" w:rsidRDefault="00567A0C" w:rsidP="009172FD">
      <w:pPr>
        <w:pStyle w:val="ListParagraph"/>
        <w:tabs>
          <w:tab w:val="left" w:pos="3799"/>
        </w:tabs>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ab/>
      </w:r>
    </w:p>
    <w:p w:rsidR="00442C02" w:rsidRPr="00C92029" w:rsidRDefault="00442C02" w:rsidP="009172FD">
      <w:pPr>
        <w:pStyle w:val="ListParagraph"/>
        <w:autoSpaceDE w:val="0"/>
        <w:autoSpaceDN w:val="0"/>
        <w:adjustRightInd w:val="0"/>
        <w:spacing w:after="0" w:line="480" w:lineRule="auto"/>
        <w:jc w:val="both"/>
        <w:rPr>
          <w:rFonts w:ascii="Times New Roman" w:hAnsi="Times New Roman" w:cs="Times New Roman"/>
          <w:b/>
          <w:sz w:val="24"/>
          <w:szCs w:val="24"/>
        </w:rPr>
      </w:pPr>
    </w:p>
    <w:p w:rsidR="006759F7" w:rsidRPr="00C92029" w:rsidRDefault="006759F7" w:rsidP="009172FD">
      <w:pPr>
        <w:autoSpaceDE w:val="0"/>
        <w:autoSpaceDN w:val="0"/>
        <w:adjustRightInd w:val="0"/>
        <w:spacing w:after="0" w:line="480" w:lineRule="auto"/>
        <w:ind w:left="360"/>
        <w:jc w:val="both"/>
        <w:rPr>
          <w:rFonts w:ascii="Times New Roman" w:hAnsi="Times New Roman" w:cs="Times New Roman"/>
          <w:b/>
          <w:sz w:val="24"/>
          <w:szCs w:val="24"/>
        </w:rPr>
      </w:pPr>
    </w:p>
    <w:p w:rsidR="006759F7" w:rsidRPr="00C92029" w:rsidRDefault="006759F7" w:rsidP="009172FD">
      <w:pPr>
        <w:autoSpaceDE w:val="0"/>
        <w:autoSpaceDN w:val="0"/>
        <w:adjustRightInd w:val="0"/>
        <w:spacing w:after="0" w:line="480" w:lineRule="auto"/>
        <w:ind w:left="360"/>
        <w:jc w:val="both"/>
        <w:rPr>
          <w:rFonts w:ascii="Times New Roman" w:hAnsi="Times New Roman" w:cs="Times New Roman"/>
          <w:b/>
          <w:sz w:val="24"/>
          <w:szCs w:val="24"/>
        </w:rPr>
      </w:pPr>
    </w:p>
    <w:p w:rsidR="006759F7" w:rsidRPr="00C92029" w:rsidRDefault="006759F7" w:rsidP="009172FD">
      <w:pPr>
        <w:autoSpaceDE w:val="0"/>
        <w:autoSpaceDN w:val="0"/>
        <w:adjustRightInd w:val="0"/>
        <w:spacing w:after="0" w:line="480" w:lineRule="auto"/>
        <w:ind w:left="360"/>
        <w:jc w:val="both"/>
        <w:rPr>
          <w:rFonts w:ascii="Times New Roman" w:hAnsi="Times New Roman" w:cs="Times New Roman"/>
          <w:b/>
          <w:sz w:val="24"/>
          <w:szCs w:val="24"/>
        </w:rPr>
      </w:pPr>
    </w:p>
    <w:p w:rsidR="006759F7" w:rsidRPr="00C92029" w:rsidRDefault="006759F7" w:rsidP="009172FD">
      <w:pPr>
        <w:autoSpaceDE w:val="0"/>
        <w:autoSpaceDN w:val="0"/>
        <w:adjustRightInd w:val="0"/>
        <w:spacing w:after="0" w:line="480" w:lineRule="auto"/>
        <w:jc w:val="both"/>
        <w:rPr>
          <w:rFonts w:ascii="Times New Roman" w:hAnsi="Times New Roman" w:cs="Times New Roman"/>
          <w:b/>
          <w:sz w:val="24"/>
          <w:szCs w:val="24"/>
        </w:rPr>
      </w:pPr>
    </w:p>
    <w:p w:rsidR="006759F7" w:rsidRPr="00C92029" w:rsidRDefault="006759F7" w:rsidP="009172FD">
      <w:pPr>
        <w:autoSpaceDE w:val="0"/>
        <w:autoSpaceDN w:val="0"/>
        <w:adjustRightInd w:val="0"/>
        <w:spacing w:after="0" w:line="480" w:lineRule="auto"/>
        <w:jc w:val="both"/>
        <w:rPr>
          <w:rFonts w:ascii="Times New Roman" w:hAnsi="Times New Roman" w:cs="Times New Roman"/>
          <w:b/>
          <w:sz w:val="24"/>
          <w:szCs w:val="24"/>
        </w:rPr>
      </w:pPr>
    </w:p>
    <w:p w:rsidR="002860D0" w:rsidRPr="00C92029" w:rsidRDefault="002860D0" w:rsidP="009172FD">
      <w:pPr>
        <w:autoSpaceDE w:val="0"/>
        <w:autoSpaceDN w:val="0"/>
        <w:adjustRightInd w:val="0"/>
        <w:spacing w:after="0" w:line="480" w:lineRule="auto"/>
        <w:jc w:val="both"/>
        <w:rPr>
          <w:rFonts w:ascii="Times New Roman" w:hAnsi="Times New Roman" w:cs="Times New Roman"/>
          <w:b/>
          <w:sz w:val="24"/>
          <w:szCs w:val="24"/>
        </w:rPr>
      </w:pPr>
    </w:p>
    <w:p w:rsidR="00442C02" w:rsidRPr="00C92029" w:rsidRDefault="00AA2260" w:rsidP="009172FD">
      <w:pPr>
        <w:pStyle w:val="ListParagraph"/>
        <w:numPr>
          <w:ilvl w:val="1"/>
          <w:numId w:val="9"/>
        </w:num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 xml:space="preserve">Effects of Methanol leaf extract of </w:t>
      </w:r>
      <w:r w:rsidRPr="00C92029">
        <w:rPr>
          <w:rFonts w:ascii="Times New Roman" w:hAnsi="Times New Roman" w:cs="Times New Roman"/>
          <w:b/>
          <w:i/>
          <w:sz w:val="24"/>
          <w:szCs w:val="24"/>
        </w:rPr>
        <w:t>Kigelia africana</w:t>
      </w:r>
      <w:r w:rsidRPr="00C92029">
        <w:rPr>
          <w:rFonts w:ascii="Times New Roman" w:hAnsi="Times New Roman" w:cs="Times New Roman"/>
          <w:b/>
          <w:sz w:val="24"/>
          <w:szCs w:val="24"/>
        </w:rPr>
        <w:t xml:space="preserve"> on Malondialdehyde (MDA) in </w:t>
      </w:r>
    </w:p>
    <w:p w:rsidR="000B0F16" w:rsidRPr="00C92029" w:rsidRDefault="0055420A" w:rsidP="009172FD">
      <w:pPr>
        <w:pStyle w:val="ListParagraph"/>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A</w:t>
      </w:r>
      <w:r w:rsidR="00AA2260" w:rsidRPr="00C92029">
        <w:rPr>
          <w:rFonts w:ascii="Times New Roman" w:hAnsi="Times New Roman" w:cs="Times New Roman"/>
          <w:b/>
          <w:sz w:val="24"/>
          <w:szCs w:val="24"/>
        </w:rPr>
        <w:t>lloxan induced-diabetes rats.</w:t>
      </w:r>
    </w:p>
    <w:p w:rsidR="00AA2260" w:rsidRPr="00C92029" w:rsidRDefault="00AA2260"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bCs/>
          <w:sz w:val="24"/>
          <w:szCs w:val="24"/>
          <w:lang w:val="en-US"/>
        </w:rPr>
        <w:t>And an increase</w:t>
      </w:r>
      <w:r w:rsidR="000B7F4A" w:rsidRPr="00C92029">
        <w:rPr>
          <w:rFonts w:ascii="Times New Roman" w:hAnsi="Times New Roman" w:cs="Times New Roman"/>
          <w:bCs/>
          <w:sz w:val="24"/>
          <w:szCs w:val="24"/>
          <w:lang w:val="en-US"/>
        </w:rPr>
        <w:t xml:space="preserve"> (p˂0.05) </w:t>
      </w:r>
      <w:r w:rsidRPr="00C92029">
        <w:rPr>
          <w:rFonts w:ascii="Times New Roman" w:hAnsi="Times New Roman" w:cs="Times New Roman"/>
          <w:bCs/>
          <w:sz w:val="24"/>
          <w:szCs w:val="24"/>
          <w:lang w:val="en-US"/>
        </w:rPr>
        <w:t>not too significant was observed in the test group 4</w:t>
      </w:r>
      <w:r w:rsidR="000D127A" w:rsidRPr="00C92029">
        <w:rPr>
          <w:rFonts w:ascii="Times New Roman" w:hAnsi="Times New Roman" w:cs="Times New Roman"/>
          <w:bCs/>
          <w:sz w:val="24"/>
          <w:szCs w:val="24"/>
          <w:lang w:val="en-US"/>
        </w:rPr>
        <w:t xml:space="preserve"> treated with the plant extract compared with other groups</w:t>
      </w:r>
      <w:r w:rsidR="00891C0D" w:rsidRPr="00C92029">
        <w:rPr>
          <w:rFonts w:ascii="Times New Roman" w:hAnsi="Times New Roman" w:cs="Times New Roman"/>
          <w:bCs/>
          <w:sz w:val="24"/>
          <w:szCs w:val="24"/>
          <w:lang w:val="en-US"/>
        </w:rPr>
        <w:t>. A significant increase was observed in diabetic rats treated with Modern drug glibenclamide compared with the normal group 1.</w:t>
      </w:r>
    </w:p>
    <w:p w:rsidR="0095051D" w:rsidRPr="00C92029" w:rsidRDefault="004930FF"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noProof/>
          <w:sz w:val="24"/>
          <w:szCs w:val="24"/>
          <w:lang w:val="en-US"/>
        </w:rPr>
        <w:drawing>
          <wp:inline distT="0" distB="0" distL="0" distR="0">
            <wp:extent cx="6692832" cy="4007795"/>
            <wp:effectExtent l="19050" t="0" r="12768"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051D" w:rsidRPr="00C92029" w:rsidRDefault="0095051D" w:rsidP="009172FD">
      <w:pPr>
        <w:autoSpaceDE w:val="0"/>
        <w:autoSpaceDN w:val="0"/>
        <w:adjustRightInd w:val="0"/>
        <w:spacing w:after="0" w:line="480" w:lineRule="auto"/>
        <w:jc w:val="both"/>
        <w:rPr>
          <w:rFonts w:ascii="Times New Roman" w:hAnsi="Times New Roman" w:cs="Times New Roman"/>
          <w:b/>
          <w:sz w:val="24"/>
          <w:szCs w:val="24"/>
        </w:rPr>
      </w:pPr>
    </w:p>
    <w:p w:rsidR="005F48CE" w:rsidRPr="00C92029" w:rsidRDefault="00CD339F" w:rsidP="009172FD">
      <w:p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Figure 3:</w:t>
      </w:r>
    </w:p>
    <w:p w:rsidR="00CD339F" w:rsidRPr="00C92029" w:rsidRDefault="00CD339F" w:rsidP="009172FD">
      <w:p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 xml:space="preserve">Group 1: Normal control                         </w:t>
      </w:r>
    </w:p>
    <w:p w:rsidR="00CD339F" w:rsidRPr="00C92029" w:rsidRDefault="00CD339F" w:rsidP="009172FD">
      <w:p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lastRenderedPageBreak/>
        <w:t>Group 2: Diabetic untreated</w:t>
      </w:r>
    </w:p>
    <w:p w:rsidR="00CD339F" w:rsidRPr="00C92029" w:rsidRDefault="00CD339F" w:rsidP="009172FD">
      <w:p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 xml:space="preserve">Group 3: Diabetic treated with Modern drug (Glibenclamide)              </w:t>
      </w:r>
    </w:p>
    <w:p w:rsidR="00CD339F" w:rsidRPr="00C92029" w:rsidRDefault="00CD339F" w:rsidP="009172FD">
      <w:p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 xml:space="preserve">Group 4: Diabetic treated with </w:t>
      </w:r>
      <w:r w:rsidRPr="00C92029">
        <w:rPr>
          <w:rFonts w:ascii="Times New Roman" w:hAnsi="Times New Roman" w:cs="Times New Roman"/>
          <w:b/>
          <w:i/>
          <w:sz w:val="24"/>
          <w:szCs w:val="24"/>
        </w:rPr>
        <w:t>K. Africana</w:t>
      </w:r>
      <w:r w:rsidRPr="00C92029">
        <w:rPr>
          <w:rFonts w:ascii="Times New Roman" w:hAnsi="Times New Roman" w:cs="Times New Roman"/>
          <w:b/>
          <w:sz w:val="24"/>
          <w:szCs w:val="24"/>
        </w:rPr>
        <w:t xml:space="preserve"> methanol extract</w:t>
      </w:r>
    </w:p>
    <w:p w:rsidR="006759F7" w:rsidRPr="00C92029" w:rsidRDefault="006759F7" w:rsidP="009172FD">
      <w:pPr>
        <w:autoSpaceDE w:val="0"/>
        <w:autoSpaceDN w:val="0"/>
        <w:adjustRightInd w:val="0"/>
        <w:spacing w:after="0" w:line="480" w:lineRule="auto"/>
        <w:jc w:val="both"/>
        <w:rPr>
          <w:rFonts w:ascii="Times New Roman" w:hAnsi="Times New Roman" w:cs="Times New Roman"/>
          <w:b/>
          <w:sz w:val="24"/>
          <w:szCs w:val="24"/>
        </w:rPr>
      </w:pPr>
    </w:p>
    <w:p w:rsidR="00D779E2" w:rsidRPr="00C92029" w:rsidRDefault="00D779E2"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 xml:space="preserve">3.2 Effect of </w:t>
      </w:r>
      <w:r w:rsidRPr="00C92029">
        <w:rPr>
          <w:rFonts w:ascii="Times New Roman" w:hAnsi="Times New Roman" w:cs="Times New Roman"/>
          <w:b/>
          <w:bCs/>
          <w:i/>
          <w:sz w:val="24"/>
          <w:szCs w:val="24"/>
          <w:lang w:val="en-US"/>
        </w:rPr>
        <w:t>Kigelia africana</w:t>
      </w:r>
      <w:r w:rsidRPr="00C92029">
        <w:rPr>
          <w:rFonts w:ascii="Times New Roman" w:hAnsi="Times New Roman" w:cs="Times New Roman"/>
          <w:b/>
          <w:bCs/>
          <w:sz w:val="24"/>
          <w:szCs w:val="24"/>
          <w:lang w:val="en-US"/>
        </w:rPr>
        <w:t xml:space="preserve"> on antioxidant enzyme (catalase) in alloxan-induced diabetic rats.</w:t>
      </w:r>
    </w:p>
    <w:p w:rsidR="00D779E2" w:rsidRPr="00C92029" w:rsidRDefault="00D779E2"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Cs/>
          <w:sz w:val="24"/>
          <w:szCs w:val="24"/>
          <w:lang w:val="en-US"/>
        </w:rPr>
        <w:t xml:space="preserve">A significant increase (p˂0.05) of catalase activity was observed in diabetic rats treated with glibenclamide (group 3) and diabetic rats treated with </w:t>
      </w:r>
      <w:r w:rsidRPr="00C92029">
        <w:rPr>
          <w:rFonts w:ascii="Times New Roman" w:hAnsi="Times New Roman" w:cs="Times New Roman"/>
          <w:bCs/>
          <w:i/>
          <w:sz w:val="24"/>
          <w:szCs w:val="24"/>
          <w:lang w:val="en-US"/>
        </w:rPr>
        <w:t xml:space="preserve">Kigelia africana </w:t>
      </w:r>
      <w:r w:rsidRPr="00C92029">
        <w:rPr>
          <w:rFonts w:ascii="Times New Roman" w:hAnsi="Times New Roman" w:cs="Times New Roman"/>
          <w:bCs/>
          <w:sz w:val="24"/>
          <w:szCs w:val="24"/>
          <w:lang w:val="en-US"/>
        </w:rPr>
        <w:t>(group4) when compared with the control group (group 1) and diabetes not treated (group 2).</w:t>
      </w:r>
    </w:p>
    <w:p w:rsidR="00D779E2" w:rsidRPr="00C92029" w:rsidRDefault="00D779E2" w:rsidP="009172FD">
      <w:pPr>
        <w:autoSpaceDE w:val="0"/>
        <w:autoSpaceDN w:val="0"/>
        <w:adjustRightInd w:val="0"/>
        <w:spacing w:after="0" w:line="480" w:lineRule="auto"/>
        <w:jc w:val="both"/>
        <w:rPr>
          <w:rFonts w:ascii="Times New Roman" w:hAnsi="Times New Roman" w:cs="Times New Roman"/>
          <w:sz w:val="24"/>
          <w:szCs w:val="24"/>
        </w:rPr>
      </w:pPr>
    </w:p>
    <w:p w:rsidR="00D779E2" w:rsidRPr="00C92029" w:rsidRDefault="00D779E2" w:rsidP="009172FD">
      <w:pPr>
        <w:autoSpaceDE w:val="0"/>
        <w:autoSpaceDN w:val="0"/>
        <w:adjustRightInd w:val="0"/>
        <w:spacing w:after="0" w:line="480" w:lineRule="auto"/>
        <w:jc w:val="both"/>
        <w:rPr>
          <w:rFonts w:ascii="Times New Roman" w:hAnsi="Times New Roman" w:cs="Times New Roman"/>
          <w:sz w:val="24"/>
          <w:szCs w:val="24"/>
        </w:rPr>
      </w:pPr>
    </w:p>
    <w:p w:rsidR="009172FD" w:rsidRPr="00C92029" w:rsidRDefault="00AC10E8"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w:t>
      </w:r>
      <w:r w:rsidR="00077B0D" w:rsidRPr="00C92029">
        <w:rPr>
          <w:rFonts w:ascii="Times New Roman" w:hAnsi="Times New Roman" w:cs="Times New Roman"/>
          <w:noProof/>
          <w:sz w:val="24"/>
          <w:szCs w:val="24"/>
          <w:lang w:val="en-US"/>
        </w:rPr>
        <w:drawing>
          <wp:inline distT="0" distB="0" distL="0" distR="0">
            <wp:extent cx="5328393" cy="3151762"/>
            <wp:effectExtent l="19050" t="0" r="24657"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C92029">
        <w:rPr>
          <w:rFonts w:ascii="Times New Roman" w:hAnsi="Times New Roman" w:cs="Times New Roman"/>
          <w:sz w:val="24"/>
          <w:szCs w:val="24"/>
        </w:rPr>
        <w:t>/</w:t>
      </w:r>
    </w:p>
    <w:p w:rsidR="00D779E2" w:rsidRPr="00C92029" w:rsidRDefault="00D779E2"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b/>
          <w:bCs/>
          <w:sz w:val="24"/>
          <w:szCs w:val="24"/>
          <w:lang w:val="en-US"/>
        </w:rPr>
        <w:t>Figure 4:</w:t>
      </w:r>
    </w:p>
    <w:p w:rsidR="006D4B52" w:rsidRPr="00C92029" w:rsidRDefault="00617943" w:rsidP="009172FD">
      <w:p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 xml:space="preserve">Group 1: Normal control         </w:t>
      </w:r>
      <w:r w:rsidR="006D4B52" w:rsidRPr="00C92029">
        <w:rPr>
          <w:rFonts w:ascii="Times New Roman" w:hAnsi="Times New Roman" w:cs="Times New Roman"/>
          <w:b/>
          <w:sz w:val="24"/>
          <w:szCs w:val="24"/>
        </w:rPr>
        <w:t xml:space="preserve">                </w:t>
      </w:r>
    </w:p>
    <w:p w:rsidR="006D4B52" w:rsidRPr="00C92029" w:rsidRDefault="00617943" w:rsidP="009172FD">
      <w:p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 xml:space="preserve">Group 2: Diabetic </w:t>
      </w:r>
      <w:r w:rsidR="006D4B52" w:rsidRPr="00C92029">
        <w:rPr>
          <w:rFonts w:ascii="Times New Roman" w:hAnsi="Times New Roman" w:cs="Times New Roman"/>
          <w:b/>
          <w:sz w:val="24"/>
          <w:szCs w:val="24"/>
        </w:rPr>
        <w:t>untreated</w:t>
      </w:r>
    </w:p>
    <w:p w:rsidR="006D4B52" w:rsidRPr="00C92029" w:rsidRDefault="00617943" w:rsidP="009172FD">
      <w:p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lastRenderedPageBreak/>
        <w:t>Grou</w:t>
      </w:r>
      <w:r w:rsidR="006D4B52" w:rsidRPr="00C92029">
        <w:rPr>
          <w:rFonts w:ascii="Times New Roman" w:hAnsi="Times New Roman" w:cs="Times New Roman"/>
          <w:b/>
          <w:sz w:val="24"/>
          <w:szCs w:val="24"/>
        </w:rPr>
        <w:t xml:space="preserve">p 3: Diabetic treated with Modern drug (Glibenclamide)              </w:t>
      </w:r>
    </w:p>
    <w:p w:rsidR="00D25E89" w:rsidRPr="00C92029" w:rsidRDefault="00617943" w:rsidP="009172FD">
      <w:p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 xml:space="preserve">Group 4: Diabetic treated with </w:t>
      </w:r>
      <w:r w:rsidRPr="00C92029">
        <w:rPr>
          <w:rFonts w:ascii="Times New Roman" w:hAnsi="Times New Roman" w:cs="Times New Roman"/>
          <w:b/>
          <w:i/>
          <w:sz w:val="24"/>
          <w:szCs w:val="24"/>
        </w:rPr>
        <w:t>K. Africana</w:t>
      </w:r>
      <w:r w:rsidRPr="00C92029">
        <w:rPr>
          <w:rFonts w:ascii="Times New Roman" w:hAnsi="Times New Roman" w:cs="Times New Roman"/>
          <w:b/>
          <w:sz w:val="24"/>
          <w:szCs w:val="24"/>
        </w:rPr>
        <w:t xml:space="preserve"> methanol extract</w:t>
      </w:r>
    </w:p>
    <w:p w:rsidR="009172FD" w:rsidRPr="00C92029" w:rsidRDefault="009172FD" w:rsidP="009172FD">
      <w:pPr>
        <w:tabs>
          <w:tab w:val="left" w:pos="3270"/>
        </w:tabs>
        <w:autoSpaceDE w:val="0"/>
        <w:autoSpaceDN w:val="0"/>
        <w:adjustRightInd w:val="0"/>
        <w:spacing w:after="0" w:line="480" w:lineRule="auto"/>
        <w:jc w:val="both"/>
        <w:rPr>
          <w:rFonts w:ascii="Times New Roman" w:hAnsi="Times New Roman" w:cs="Times New Roman"/>
          <w:b/>
          <w:bCs/>
          <w:sz w:val="24"/>
          <w:szCs w:val="24"/>
          <w:lang w:val="en-US"/>
        </w:rPr>
      </w:pPr>
    </w:p>
    <w:p w:rsidR="00AE5FDD" w:rsidRPr="00C92029" w:rsidRDefault="00AE5FDD" w:rsidP="009172FD">
      <w:pPr>
        <w:tabs>
          <w:tab w:val="left" w:pos="3270"/>
        </w:tabs>
        <w:autoSpaceDE w:val="0"/>
        <w:autoSpaceDN w:val="0"/>
        <w:adjustRightInd w:val="0"/>
        <w:spacing w:after="0" w:line="480" w:lineRule="auto"/>
        <w:jc w:val="both"/>
        <w:rPr>
          <w:rFonts w:ascii="Times New Roman" w:hAnsi="Times New Roman" w:cs="Times New Roman"/>
          <w:b/>
          <w:bCs/>
          <w:sz w:val="24"/>
          <w:szCs w:val="24"/>
          <w:lang w:val="en-US"/>
        </w:rPr>
      </w:pPr>
    </w:p>
    <w:p w:rsidR="0041047C" w:rsidRPr="00C92029" w:rsidRDefault="0041047C" w:rsidP="009172FD">
      <w:pPr>
        <w:tabs>
          <w:tab w:val="left" w:pos="3270"/>
        </w:tabs>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bCs/>
          <w:sz w:val="24"/>
          <w:szCs w:val="24"/>
          <w:lang w:val="en-US"/>
        </w:rPr>
        <w:t xml:space="preserve">3.3 Effect of </w:t>
      </w:r>
      <w:r w:rsidRPr="00C92029">
        <w:rPr>
          <w:rFonts w:ascii="Times New Roman" w:hAnsi="Times New Roman" w:cs="Times New Roman"/>
          <w:b/>
          <w:bCs/>
          <w:i/>
          <w:sz w:val="24"/>
          <w:szCs w:val="24"/>
          <w:lang w:val="en-US"/>
        </w:rPr>
        <w:t>Kigelia africana</w:t>
      </w:r>
      <w:r w:rsidRPr="00C92029">
        <w:rPr>
          <w:rFonts w:ascii="Times New Roman" w:hAnsi="Times New Roman" w:cs="Times New Roman"/>
          <w:b/>
          <w:bCs/>
          <w:sz w:val="24"/>
          <w:szCs w:val="24"/>
          <w:lang w:val="en-US"/>
        </w:rPr>
        <w:t xml:space="preserve"> on cholesterol le</w:t>
      </w:r>
      <w:r w:rsidR="00E37272" w:rsidRPr="00C92029">
        <w:rPr>
          <w:rFonts w:ascii="Times New Roman" w:hAnsi="Times New Roman" w:cs="Times New Roman"/>
          <w:b/>
          <w:bCs/>
          <w:sz w:val="24"/>
          <w:szCs w:val="24"/>
          <w:lang w:val="en-US"/>
        </w:rPr>
        <w:t>vel in</w:t>
      </w:r>
      <w:r w:rsidRPr="00C92029">
        <w:rPr>
          <w:rFonts w:ascii="Times New Roman" w:hAnsi="Times New Roman" w:cs="Times New Roman"/>
          <w:b/>
          <w:bCs/>
          <w:sz w:val="24"/>
          <w:szCs w:val="24"/>
          <w:lang w:val="en-US"/>
        </w:rPr>
        <w:t xml:space="preserve"> alloxan-induced diabetic rats.</w:t>
      </w:r>
    </w:p>
    <w:p w:rsidR="00E37272" w:rsidRPr="00C92029" w:rsidRDefault="00E37272" w:rsidP="009172FD">
      <w:pPr>
        <w:autoSpaceDE w:val="0"/>
        <w:autoSpaceDN w:val="0"/>
        <w:adjustRightInd w:val="0"/>
        <w:spacing w:after="0" w:line="480" w:lineRule="auto"/>
        <w:jc w:val="both"/>
        <w:rPr>
          <w:rFonts w:ascii="Times New Roman" w:hAnsi="Times New Roman" w:cs="Times New Roman"/>
          <w:bCs/>
          <w:sz w:val="24"/>
          <w:szCs w:val="24"/>
          <w:lang w:val="en-US"/>
        </w:rPr>
      </w:pPr>
    </w:p>
    <w:p w:rsidR="002B30B6" w:rsidRPr="00C92029" w:rsidRDefault="0041047C"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Cs/>
          <w:sz w:val="24"/>
          <w:szCs w:val="24"/>
          <w:lang w:val="en-US"/>
        </w:rPr>
        <w:t xml:space="preserve">A significant increase (P˂0.05) in cholesterol level was observed in rats treated with </w:t>
      </w:r>
      <w:r w:rsidRPr="00C92029">
        <w:rPr>
          <w:rFonts w:ascii="Times New Roman" w:hAnsi="Times New Roman" w:cs="Times New Roman"/>
          <w:bCs/>
          <w:i/>
          <w:sz w:val="24"/>
          <w:szCs w:val="24"/>
          <w:lang w:val="en-US"/>
        </w:rPr>
        <w:t>k. africana</w:t>
      </w:r>
      <w:r w:rsidRPr="00C92029">
        <w:rPr>
          <w:rFonts w:ascii="Times New Roman" w:hAnsi="Times New Roman" w:cs="Times New Roman"/>
          <w:bCs/>
          <w:sz w:val="24"/>
          <w:szCs w:val="24"/>
          <w:lang w:val="en-US"/>
        </w:rPr>
        <w:t xml:space="preserve"> (group 4) and rats treated with glibenclamide (group 3) when compared with the normal control group (group 1).</w:t>
      </w:r>
    </w:p>
    <w:p w:rsidR="0041047C" w:rsidRPr="00C92029" w:rsidRDefault="00296FDD"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Cs/>
          <w:noProof/>
          <w:sz w:val="24"/>
          <w:szCs w:val="24"/>
          <w:lang w:val="en-US"/>
        </w:rPr>
        <w:drawing>
          <wp:inline distT="0" distB="0" distL="0" distR="0">
            <wp:extent cx="5486400" cy="4146698"/>
            <wp:effectExtent l="0" t="0" r="0" b="635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1047C" w:rsidRPr="00C92029" w:rsidRDefault="0041047C"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Figure 5:</w:t>
      </w:r>
    </w:p>
    <w:p w:rsidR="0041047C" w:rsidRPr="00C92029" w:rsidRDefault="0041047C" w:rsidP="009172FD">
      <w:p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 xml:space="preserve">Group 1: Normal control                         </w:t>
      </w:r>
    </w:p>
    <w:p w:rsidR="0041047C" w:rsidRPr="00C92029" w:rsidRDefault="0041047C" w:rsidP="009172FD">
      <w:p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lastRenderedPageBreak/>
        <w:t>Group 2: Diabetic untreated</w:t>
      </w:r>
    </w:p>
    <w:p w:rsidR="0041047C" w:rsidRPr="00C92029" w:rsidRDefault="0041047C" w:rsidP="009172FD">
      <w:p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 xml:space="preserve">Group 3: Diabetic treated with Modern drug (Glibenclamide)              </w:t>
      </w:r>
    </w:p>
    <w:p w:rsidR="0041047C" w:rsidRPr="00C92029" w:rsidRDefault="0041047C" w:rsidP="009172FD">
      <w:p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 xml:space="preserve">Group 4: Diabetic treated with </w:t>
      </w:r>
      <w:r w:rsidRPr="00C92029">
        <w:rPr>
          <w:rFonts w:ascii="Times New Roman" w:hAnsi="Times New Roman" w:cs="Times New Roman"/>
          <w:b/>
          <w:i/>
          <w:sz w:val="24"/>
          <w:szCs w:val="24"/>
        </w:rPr>
        <w:t>K. Africana</w:t>
      </w:r>
      <w:r w:rsidRPr="00C92029">
        <w:rPr>
          <w:rFonts w:ascii="Times New Roman" w:hAnsi="Times New Roman" w:cs="Times New Roman"/>
          <w:b/>
          <w:sz w:val="24"/>
          <w:szCs w:val="24"/>
        </w:rPr>
        <w:t xml:space="preserve"> methanol extract</w:t>
      </w:r>
    </w:p>
    <w:p w:rsidR="00E37272" w:rsidRPr="00C92029" w:rsidRDefault="00E37272" w:rsidP="009172FD">
      <w:pPr>
        <w:autoSpaceDE w:val="0"/>
        <w:autoSpaceDN w:val="0"/>
        <w:adjustRightInd w:val="0"/>
        <w:spacing w:after="0" w:line="480" w:lineRule="auto"/>
        <w:jc w:val="both"/>
        <w:rPr>
          <w:rFonts w:ascii="Times New Roman" w:hAnsi="Times New Roman" w:cs="Times New Roman"/>
          <w:bCs/>
          <w:sz w:val="24"/>
          <w:szCs w:val="24"/>
          <w:lang w:val="en-US"/>
        </w:rPr>
      </w:pPr>
    </w:p>
    <w:p w:rsidR="00E37272" w:rsidRPr="00C92029" w:rsidRDefault="00E37272"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 xml:space="preserve">3.6 Effect of methanol leaf extract of </w:t>
      </w:r>
      <w:r w:rsidRPr="00C92029">
        <w:rPr>
          <w:rFonts w:ascii="Times New Roman" w:hAnsi="Times New Roman" w:cs="Times New Roman"/>
          <w:b/>
          <w:bCs/>
          <w:i/>
          <w:sz w:val="24"/>
          <w:szCs w:val="24"/>
          <w:lang w:val="en-US"/>
        </w:rPr>
        <w:t>Kigelia africana</w:t>
      </w:r>
      <w:r w:rsidRPr="00C92029">
        <w:rPr>
          <w:rFonts w:ascii="Times New Roman" w:hAnsi="Times New Roman" w:cs="Times New Roman"/>
          <w:b/>
          <w:bCs/>
          <w:sz w:val="24"/>
          <w:szCs w:val="24"/>
          <w:lang w:val="en-US"/>
        </w:rPr>
        <w:t xml:space="preserve"> on High density lipoprotein (HDL) in alloxan-induced diabetic rats.</w:t>
      </w:r>
    </w:p>
    <w:p w:rsidR="00E37272" w:rsidRPr="00C92029" w:rsidRDefault="00E37272"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Cs/>
          <w:sz w:val="24"/>
          <w:szCs w:val="24"/>
          <w:lang w:val="en-US"/>
        </w:rPr>
        <w:t>A significant increase (P</w:t>
      </w:r>
      <w:r w:rsidR="00B66B69" w:rsidRPr="00C92029">
        <w:rPr>
          <w:rFonts w:ascii="Times New Roman" w:hAnsi="Times New Roman" w:cs="Times New Roman"/>
          <w:bCs/>
          <w:sz w:val="24"/>
          <w:szCs w:val="24"/>
          <w:lang w:val="en-US"/>
        </w:rPr>
        <w:t>˂</w:t>
      </w:r>
      <w:r w:rsidRPr="00C92029">
        <w:rPr>
          <w:rFonts w:ascii="Times New Roman" w:hAnsi="Times New Roman" w:cs="Times New Roman"/>
          <w:bCs/>
          <w:sz w:val="24"/>
          <w:szCs w:val="24"/>
          <w:lang w:val="en-US"/>
        </w:rPr>
        <w:t xml:space="preserve"> 0.05) of serum HDL-Cholesterol was observed in diabetes treated with </w:t>
      </w:r>
      <w:r w:rsidRPr="00C92029">
        <w:rPr>
          <w:rFonts w:ascii="Times New Roman" w:hAnsi="Times New Roman" w:cs="Times New Roman"/>
          <w:bCs/>
          <w:i/>
          <w:sz w:val="24"/>
          <w:szCs w:val="24"/>
          <w:lang w:val="en-US"/>
        </w:rPr>
        <w:t>Kigelia africana</w:t>
      </w:r>
      <w:r w:rsidRPr="00C92029">
        <w:rPr>
          <w:rFonts w:ascii="Times New Roman" w:hAnsi="Times New Roman" w:cs="Times New Roman"/>
          <w:bCs/>
          <w:sz w:val="24"/>
          <w:szCs w:val="24"/>
          <w:lang w:val="en-US"/>
        </w:rPr>
        <w:t xml:space="preserve"> (group 4) compared with normal control (group 1). </w:t>
      </w:r>
    </w:p>
    <w:p w:rsidR="00204642" w:rsidRPr="00C92029" w:rsidRDefault="00204642"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Cs/>
          <w:noProof/>
          <w:sz w:val="24"/>
          <w:szCs w:val="24"/>
          <w:lang w:val="en-US"/>
        </w:rPr>
        <w:drawing>
          <wp:inline distT="0" distB="0" distL="0" distR="0">
            <wp:extent cx="5390515" cy="4199860"/>
            <wp:effectExtent l="19050" t="0" r="1968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7272" w:rsidRPr="00C92029" w:rsidRDefault="00E37272" w:rsidP="009172FD">
      <w:p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Figure 6:</w:t>
      </w:r>
    </w:p>
    <w:p w:rsidR="00E37272" w:rsidRPr="00C92029" w:rsidRDefault="00E37272" w:rsidP="009172FD">
      <w:p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 xml:space="preserve">Group 1: Normal control                         </w:t>
      </w:r>
    </w:p>
    <w:p w:rsidR="00E37272" w:rsidRPr="00C92029" w:rsidRDefault="00E37272" w:rsidP="009172FD">
      <w:p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Group 2: Diabetic untreated</w:t>
      </w:r>
    </w:p>
    <w:p w:rsidR="00E37272" w:rsidRPr="00C92029" w:rsidRDefault="00E37272" w:rsidP="009172FD">
      <w:p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lastRenderedPageBreak/>
        <w:t xml:space="preserve">Group 3: Diabetic treated with Modern drug (Glibenclamide)              </w:t>
      </w:r>
    </w:p>
    <w:p w:rsidR="00E37272" w:rsidRPr="00C92029" w:rsidRDefault="00E37272" w:rsidP="009172FD">
      <w:p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 xml:space="preserve">Group 4: Diabetic treated with </w:t>
      </w:r>
      <w:r w:rsidRPr="00C92029">
        <w:rPr>
          <w:rFonts w:ascii="Times New Roman" w:hAnsi="Times New Roman" w:cs="Times New Roman"/>
          <w:b/>
          <w:i/>
          <w:sz w:val="24"/>
          <w:szCs w:val="24"/>
        </w:rPr>
        <w:t>K. Africana</w:t>
      </w:r>
      <w:r w:rsidRPr="00C92029">
        <w:rPr>
          <w:rFonts w:ascii="Times New Roman" w:hAnsi="Times New Roman" w:cs="Times New Roman"/>
          <w:b/>
          <w:sz w:val="24"/>
          <w:szCs w:val="24"/>
        </w:rPr>
        <w:t xml:space="preserve"> methanol extract</w:t>
      </w:r>
    </w:p>
    <w:p w:rsidR="00E37272" w:rsidRPr="00C92029" w:rsidRDefault="00E37272" w:rsidP="009172FD">
      <w:pPr>
        <w:tabs>
          <w:tab w:val="left" w:pos="3270"/>
        </w:tabs>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ab/>
      </w:r>
    </w:p>
    <w:p w:rsidR="00B66B69" w:rsidRPr="00C92029" w:rsidRDefault="004525DC"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 xml:space="preserve">3.7 Effect </w:t>
      </w:r>
      <w:r w:rsidR="00B66B69" w:rsidRPr="00C92029">
        <w:rPr>
          <w:rFonts w:ascii="Times New Roman" w:hAnsi="Times New Roman" w:cs="Times New Roman"/>
          <w:b/>
          <w:bCs/>
          <w:sz w:val="24"/>
          <w:szCs w:val="24"/>
          <w:lang w:val="en-US"/>
        </w:rPr>
        <w:t xml:space="preserve">of </w:t>
      </w:r>
      <w:r w:rsidR="00B66B69" w:rsidRPr="00C92029">
        <w:rPr>
          <w:rFonts w:ascii="Times New Roman" w:hAnsi="Times New Roman" w:cs="Times New Roman"/>
          <w:b/>
          <w:bCs/>
          <w:i/>
          <w:sz w:val="24"/>
          <w:szCs w:val="24"/>
          <w:lang w:val="en-US"/>
        </w:rPr>
        <w:t>Kigelia africana</w:t>
      </w:r>
      <w:r w:rsidR="00B66B69" w:rsidRPr="00C92029">
        <w:rPr>
          <w:rFonts w:ascii="Times New Roman" w:hAnsi="Times New Roman" w:cs="Times New Roman"/>
          <w:b/>
          <w:bCs/>
          <w:sz w:val="24"/>
          <w:szCs w:val="24"/>
          <w:lang w:val="en-US"/>
        </w:rPr>
        <w:t xml:space="preserve"> on </w:t>
      </w:r>
      <w:r w:rsidRPr="00C92029">
        <w:rPr>
          <w:rFonts w:ascii="Times New Roman" w:hAnsi="Times New Roman" w:cs="Times New Roman"/>
          <w:b/>
          <w:bCs/>
          <w:sz w:val="24"/>
          <w:szCs w:val="24"/>
          <w:lang w:val="en-US"/>
        </w:rPr>
        <w:t xml:space="preserve">Low density lipoprotein (LDL) in </w:t>
      </w:r>
      <w:r w:rsidR="00B66B69" w:rsidRPr="00C92029">
        <w:rPr>
          <w:rFonts w:ascii="Times New Roman" w:hAnsi="Times New Roman" w:cs="Times New Roman"/>
          <w:b/>
          <w:bCs/>
          <w:sz w:val="24"/>
          <w:szCs w:val="24"/>
          <w:lang w:val="en-US"/>
        </w:rPr>
        <w:t>alloxan-induced diabetic rats.</w:t>
      </w:r>
    </w:p>
    <w:p w:rsidR="00B66B69" w:rsidRPr="00C92029" w:rsidRDefault="00B66B69"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Cs/>
          <w:sz w:val="24"/>
          <w:szCs w:val="24"/>
          <w:lang w:val="en-US"/>
        </w:rPr>
        <w:t xml:space="preserve">A significant increase (p˂0.05) of Low-density lipoprotein (LDL) was observed in diabetic rats treated with Modern drug (glibenclamide) when compared with other groups. A significant decreased (P˂0.05) was measured in diabetic rats treated with </w:t>
      </w:r>
      <w:r w:rsidRPr="00C92029">
        <w:rPr>
          <w:rFonts w:ascii="Times New Roman" w:hAnsi="Times New Roman" w:cs="Times New Roman"/>
          <w:bCs/>
          <w:i/>
          <w:sz w:val="24"/>
          <w:szCs w:val="24"/>
          <w:lang w:val="en-US"/>
        </w:rPr>
        <w:t>Kigelia africana</w:t>
      </w:r>
      <w:r w:rsidRPr="00C92029">
        <w:rPr>
          <w:rFonts w:ascii="Times New Roman" w:hAnsi="Times New Roman" w:cs="Times New Roman"/>
          <w:bCs/>
          <w:sz w:val="24"/>
          <w:szCs w:val="24"/>
          <w:lang w:val="en-US"/>
        </w:rPr>
        <w:t xml:space="preserve"> (group 4). </w:t>
      </w:r>
    </w:p>
    <w:p w:rsidR="00617943" w:rsidRPr="00C92029" w:rsidRDefault="00617943" w:rsidP="009172FD">
      <w:pPr>
        <w:tabs>
          <w:tab w:val="left" w:pos="3270"/>
        </w:tabs>
        <w:autoSpaceDE w:val="0"/>
        <w:autoSpaceDN w:val="0"/>
        <w:adjustRightInd w:val="0"/>
        <w:spacing w:after="0" w:line="480" w:lineRule="auto"/>
        <w:jc w:val="both"/>
        <w:rPr>
          <w:rFonts w:ascii="Times New Roman" w:hAnsi="Times New Roman" w:cs="Times New Roman"/>
          <w:b/>
          <w:sz w:val="24"/>
          <w:szCs w:val="24"/>
        </w:rPr>
      </w:pPr>
    </w:p>
    <w:p w:rsidR="00864686" w:rsidRPr="00C92029" w:rsidRDefault="00864686" w:rsidP="009172FD">
      <w:pPr>
        <w:autoSpaceDE w:val="0"/>
        <w:autoSpaceDN w:val="0"/>
        <w:adjustRightInd w:val="0"/>
        <w:spacing w:after="0" w:line="480" w:lineRule="auto"/>
        <w:jc w:val="both"/>
        <w:rPr>
          <w:rFonts w:ascii="Times New Roman" w:hAnsi="Times New Roman" w:cs="Times New Roman"/>
          <w:bCs/>
          <w:sz w:val="24"/>
          <w:szCs w:val="24"/>
          <w:lang w:val="en-US"/>
        </w:rPr>
      </w:pPr>
      <w:r w:rsidRPr="00C92029">
        <w:rPr>
          <w:rFonts w:ascii="Times New Roman" w:hAnsi="Times New Roman" w:cs="Times New Roman"/>
          <w:bCs/>
          <w:noProof/>
          <w:sz w:val="24"/>
          <w:szCs w:val="24"/>
          <w:lang w:val="en-US"/>
        </w:rPr>
        <w:drawing>
          <wp:inline distT="0" distB="0" distL="0" distR="0">
            <wp:extent cx="5624623" cy="4274288"/>
            <wp:effectExtent l="0" t="0" r="14605" b="12065"/>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5953" w:rsidRPr="00C92029" w:rsidRDefault="00745953" w:rsidP="009172FD">
      <w:p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Figure 7</w:t>
      </w:r>
    </w:p>
    <w:p w:rsidR="00745953" w:rsidRPr="00C92029" w:rsidRDefault="00745953" w:rsidP="009172FD">
      <w:p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 xml:space="preserve">Group 1: Normal control                         </w:t>
      </w:r>
    </w:p>
    <w:p w:rsidR="00745953" w:rsidRPr="00C92029" w:rsidRDefault="00745953" w:rsidP="009172FD">
      <w:p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lastRenderedPageBreak/>
        <w:t>Group 2: Diabetic untreated</w:t>
      </w:r>
    </w:p>
    <w:p w:rsidR="00745953" w:rsidRPr="00C92029" w:rsidRDefault="00745953" w:rsidP="009172FD">
      <w:p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 xml:space="preserve">Group 3: Diabetic treated with Modern drug (Glibenclamide)              </w:t>
      </w:r>
    </w:p>
    <w:p w:rsidR="00745953" w:rsidRPr="00C92029" w:rsidRDefault="00745953" w:rsidP="009172FD">
      <w:pPr>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 xml:space="preserve">Group 4: Diabetic treated with </w:t>
      </w:r>
      <w:r w:rsidRPr="00C92029">
        <w:rPr>
          <w:rFonts w:ascii="Times New Roman" w:hAnsi="Times New Roman" w:cs="Times New Roman"/>
          <w:b/>
          <w:i/>
          <w:sz w:val="24"/>
          <w:szCs w:val="24"/>
        </w:rPr>
        <w:t>K. Africana</w:t>
      </w:r>
      <w:r w:rsidRPr="00C92029">
        <w:rPr>
          <w:rFonts w:ascii="Times New Roman" w:hAnsi="Times New Roman" w:cs="Times New Roman"/>
          <w:b/>
          <w:sz w:val="24"/>
          <w:szCs w:val="24"/>
        </w:rPr>
        <w:t xml:space="preserve"> methanol extract</w:t>
      </w:r>
    </w:p>
    <w:p w:rsidR="004556D2" w:rsidRPr="00C92029" w:rsidRDefault="006759F7" w:rsidP="009172FD">
      <w:pPr>
        <w:tabs>
          <w:tab w:val="left" w:pos="3270"/>
        </w:tabs>
        <w:autoSpaceDE w:val="0"/>
        <w:autoSpaceDN w:val="0"/>
        <w:adjustRightInd w:val="0"/>
        <w:spacing w:after="0" w:line="480" w:lineRule="auto"/>
        <w:jc w:val="both"/>
        <w:rPr>
          <w:rFonts w:ascii="Times New Roman" w:hAnsi="Times New Roman" w:cs="Times New Roman"/>
          <w:b/>
          <w:sz w:val="24"/>
          <w:szCs w:val="24"/>
        </w:rPr>
      </w:pPr>
      <w:r w:rsidRPr="00C92029">
        <w:rPr>
          <w:rFonts w:ascii="Times New Roman" w:hAnsi="Times New Roman" w:cs="Times New Roman"/>
          <w:b/>
          <w:sz w:val="24"/>
          <w:szCs w:val="24"/>
        </w:rPr>
        <w:t xml:space="preserve">                                      </w:t>
      </w:r>
      <w:r w:rsidR="00EE1853" w:rsidRPr="00C92029">
        <w:rPr>
          <w:rFonts w:ascii="Times New Roman" w:hAnsi="Times New Roman" w:cs="Times New Roman"/>
          <w:b/>
          <w:bCs/>
          <w:sz w:val="24"/>
          <w:szCs w:val="24"/>
          <w:lang w:val="en-US"/>
        </w:rPr>
        <w:t xml:space="preserve"> </w:t>
      </w:r>
      <w:r w:rsidR="007655EF" w:rsidRPr="00C92029">
        <w:rPr>
          <w:rFonts w:ascii="Times New Roman" w:hAnsi="Times New Roman" w:cs="Times New Roman"/>
          <w:b/>
          <w:bCs/>
          <w:sz w:val="24"/>
          <w:szCs w:val="24"/>
          <w:lang w:val="en-US"/>
        </w:rPr>
        <w:t>CHAPTER FIVE</w:t>
      </w:r>
    </w:p>
    <w:p w:rsidR="004556D2" w:rsidRPr="00C92029" w:rsidRDefault="00FD1A86" w:rsidP="009172FD">
      <w:pPr>
        <w:autoSpaceDE w:val="0"/>
        <w:autoSpaceDN w:val="0"/>
        <w:adjustRightInd w:val="0"/>
        <w:spacing w:after="0" w:line="480" w:lineRule="auto"/>
        <w:jc w:val="both"/>
        <w:rPr>
          <w:rFonts w:ascii="Times New Roman" w:hAnsi="Times New Roman" w:cs="Times New Roman"/>
          <w:b/>
          <w:bCs/>
          <w:sz w:val="24"/>
          <w:szCs w:val="24"/>
          <w:lang w:val="en-US"/>
        </w:rPr>
      </w:pPr>
      <w:r w:rsidRPr="00C92029">
        <w:rPr>
          <w:rFonts w:ascii="Times New Roman" w:hAnsi="Times New Roman" w:cs="Times New Roman"/>
          <w:b/>
          <w:bCs/>
          <w:sz w:val="24"/>
          <w:szCs w:val="24"/>
          <w:lang w:val="en-US"/>
        </w:rPr>
        <w:tab/>
      </w:r>
      <w:r w:rsidRPr="00C92029">
        <w:rPr>
          <w:rFonts w:ascii="Times New Roman" w:hAnsi="Times New Roman" w:cs="Times New Roman"/>
          <w:b/>
          <w:bCs/>
          <w:sz w:val="24"/>
          <w:szCs w:val="24"/>
          <w:lang w:val="en-US"/>
        </w:rPr>
        <w:tab/>
      </w:r>
      <w:r w:rsidRPr="00C92029">
        <w:rPr>
          <w:rFonts w:ascii="Times New Roman" w:hAnsi="Times New Roman" w:cs="Times New Roman"/>
          <w:b/>
          <w:bCs/>
          <w:sz w:val="24"/>
          <w:szCs w:val="24"/>
          <w:lang w:val="en-US"/>
        </w:rPr>
        <w:tab/>
        <w:t xml:space="preserve">        </w:t>
      </w:r>
      <w:r w:rsidR="007655EF" w:rsidRPr="00C92029">
        <w:rPr>
          <w:rFonts w:ascii="Times New Roman" w:hAnsi="Times New Roman" w:cs="Times New Roman"/>
          <w:b/>
          <w:bCs/>
          <w:sz w:val="24"/>
          <w:szCs w:val="24"/>
          <w:lang w:val="en-US"/>
        </w:rPr>
        <w:t>DISCUSSION</w:t>
      </w:r>
    </w:p>
    <w:p w:rsidR="006759F7" w:rsidRPr="00C92029" w:rsidRDefault="006759F7" w:rsidP="009172FD">
      <w:pPr>
        <w:autoSpaceDE w:val="0"/>
        <w:autoSpaceDN w:val="0"/>
        <w:adjustRightInd w:val="0"/>
        <w:spacing w:after="0" w:line="480" w:lineRule="auto"/>
        <w:jc w:val="both"/>
        <w:rPr>
          <w:rFonts w:ascii="Times New Roman" w:hAnsi="Times New Roman" w:cs="Times New Roman"/>
          <w:b/>
          <w:bCs/>
          <w:sz w:val="24"/>
          <w:szCs w:val="24"/>
          <w:lang w:val="en-US"/>
        </w:rPr>
      </w:pPr>
    </w:p>
    <w:p w:rsidR="00F27603" w:rsidRPr="00C92029" w:rsidRDefault="00197412"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 xml:space="preserve">This study evaluated the antidiabetic and antioxidative properties of </w:t>
      </w:r>
      <w:r w:rsidRPr="00C92029">
        <w:rPr>
          <w:rFonts w:ascii="Times New Roman" w:hAnsi="Times New Roman" w:cs="Times New Roman"/>
          <w:i/>
          <w:iCs/>
          <w:sz w:val="24"/>
          <w:szCs w:val="24"/>
          <w:lang w:val="en-US"/>
        </w:rPr>
        <w:t xml:space="preserve">Kigelia africana </w:t>
      </w:r>
      <w:r w:rsidRPr="00C92029">
        <w:rPr>
          <w:rFonts w:ascii="Times New Roman" w:hAnsi="Times New Roman" w:cs="Times New Roman"/>
          <w:sz w:val="24"/>
          <w:szCs w:val="24"/>
          <w:lang w:val="en-US"/>
        </w:rPr>
        <w:t>in alloxan-induced diabetic rats. From the results obtained diabetic rats had much higher blood glucose level than that of the normal control.</w:t>
      </w:r>
      <w:r w:rsidR="0097578F" w:rsidRPr="00C92029">
        <w:rPr>
          <w:rFonts w:ascii="Times New Roman" w:hAnsi="Times New Roman" w:cs="Times New Roman"/>
          <w:sz w:val="24"/>
          <w:szCs w:val="24"/>
          <w:lang w:val="en-US"/>
        </w:rPr>
        <w:t xml:space="preserve"> Changes in blood glucose levels reflect abnormalities in ß- cells structure and function. Alloxan causes glucose oxidation and reduction in insulin release by the destruction of ß- cells of the islets of langerhans (Siyem </w:t>
      </w:r>
      <w:r w:rsidR="0097578F" w:rsidRPr="00C92029">
        <w:rPr>
          <w:rFonts w:ascii="Times New Roman" w:hAnsi="Times New Roman" w:cs="Times New Roman"/>
          <w:i/>
          <w:iCs/>
          <w:sz w:val="24"/>
          <w:szCs w:val="24"/>
          <w:lang w:val="en-US"/>
        </w:rPr>
        <w:t xml:space="preserve">et al., </w:t>
      </w:r>
      <w:r w:rsidR="0097578F" w:rsidRPr="00C92029">
        <w:rPr>
          <w:rFonts w:ascii="Times New Roman" w:hAnsi="Times New Roman" w:cs="Times New Roman"/>
          <w:sz w:val="24"/>
          <w:szCs w:val="24"/>
          <w:lang w:val="en-US"/>
        </w:rPr>
        <w:t>2002)</w:t>
      </w:r>
      <w:r w:rsidR="00290E3A" w:rsidRPr="00C92029">
        <w:rPr>
          <w:rFonts w:ascii="Times New Roman" w:hAnsi="Times New Roman" w:cs="Times New Roman"/>
          <w:sz w:val="24"/>
          <w:szCs w:val="24"/>
          <w:lang w:val="en-US"/>
        </w:rPr>
        <w:t xml:space="preserve">. And Alloxan also has two distinct pathological effects: it selectively inhibits glucose-induced insulin secretion through specific inhibition of glucokinase, the glucose sensor of the beta cell, and causes a state of insulin-dependent diabetes through its ability to induce ROS formation, resulting in the selective necrosis of beta cells (Lenzen, 2008). </w:t>
      </w:r>
      <w:r w:rsidR="008D6CE6" w:rsidRPr="00C92029">
        <w:rPr>
          <w:rFonts w:ascii="Times New Roman" w:hAnsi="Times New Roman" w:cs="Times New Roman"/>
          <w:sz w:val="24"/>
          <w:szCs w:val="24"/>
          <w:lang w:val="en-US"/>
        </w:rPr>
        <w:t xml:space="preserve"> It was considered that rats with blood glucose level of 180mg/dl and greater were considered diabetic</w:t>
      </w:r>
      <w:r w:rsidR="00CF08FF" w:rsidRPr="00C92029">
        <w:rPr>
          <w:rFonts w:ascii="Times New Roman" w:hAnsi="Times New Roman" w:cs="Times New Roman"/>
          <w:sz w:val="24"/>
          <w:szCs w:val="24"/>
          <w:lang w:val="en-US"/>
        </w:rPr>
        <w:t xml:space="preserve">. Administration of methanol leaf extract of </w:t>
      </w:r>
      <w:r w:rsidR="00CF08FF" w:rsidRPr="00C92029">
        <w:rPr>
          <w:rFonts w:ascii="Times New Roman" w:hAnsi="Times New Roman" w:cs="Times New Roman"/>
          <w:i/>
          <w:sz w:val="24"/>
          <w:szCs w:val="24"/>
          <w:lang w:val="en-US"/>
        </w:rPr>
        <w:t>K.africana</w:t>
      </w:r>
      <w:r w:rsidR="00CF08FF" w:rsidRPr="00C92029">
        <w:rPr>
          <w:rFonts w:ascii="Times New Roman" w:hAnsi="Times New Roman" w:cs="Times New Roman"/>
          <w:sz w:val="24"/>
          <w:szCs w:val="24"/>
          <w:lang w:val="en-US"/>
        </w:rPr>
        <w:t xml:space="preserve"> restored glucose in the alloxan- induced diabetic rats</w:t>
      </w:r>
      <w:r w:rsidR="0052514D" w:rsidRPr="00C92029">
        <w:rPr>
          <w:rFonts w:ascii="Times New Roman" w:hAnsi="Times New Roman" w:cs="Times New Roman"/>
          <w:sz w:val="24"/>
          <w:szCs w:val="24"/>
          <w:lang w:val="en-US"/>
        </w:rPr>
        <w:t>.</w:t>
      </w:r>
    </w:p>
    <w:p w:rsidR="00342F73" w:rsidRPr="00C92029" w:rsidRDefault="00CF08FF"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 xml:space="preserve">A modern drug known as Glibenclamide was used as a standard drug to compare the effect of </w:t>
      </w:r>
      <w:r w:rsidRPr="00C92029">
        <w:rPr>
          <w:rFonts w:ascii="Times New Roman" w:hAnsi="Times New Roman" w:cs="Times New Roman"/>
          <w:i/>
          <w:sz w:val="24"/>
          <w:szCs w:val="24"/>
          <w:lang w:val="en-US"/>
        </w:rPr>
        <w:t>K.africana</w:t>
      </w:r>
      <w:r w:rsidRPr="00C92029">
        <w:rPr>
          <w:rFonts w:ascii="Times New Roman" w:hAnsi="Times New Roman" w:cs="Times New Roman"/>
          <w:sz w:val="24"/>
          <w:szCs w:val="24"/>
          <w:lang w:val="en-US"/>
        </w:rPr>
        <w:t xml:space="preserve"> extract in the reference</w:t>
      </w:r>
      <w:r w:rsidR="00342F73" w:rsidRPr="00C92029">
        <w:rPr>
          <w:rFonts w:ascii="Times New Roman" w:hAnsi="Times New Roman" w:cs="Times New Roman"/>
          <w:sz w:val="24"/>
          <w:szCs w:val="24"/>
          <w:lang w:val="en-US"/>
        </w:rPr>
        <w:t xml:space="preserve"> to the blood glucose level reduction. A quantity of 0.8ml of plant extract administered to the samples (rats) showed a significant effect after 14days indicating that the extract possesses ability to reduce glucose level (Hypoglycemic activities).</w:t>
      </w:r>
    </w:p>
    <w:p w:rsidR="002A22AB" w:rsidRPr="00C92029" w:rsidRDefault="003D4E41" w:rsidP="009172FD">
      <w:pPr>
        <w:autoSpaceDE w:val="0"/>
        <w:autoSpaceDN w:val="0"/>
        <w:adjustRightInd w:val="0"/>
        <w:spacing w:after="0"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lang w:val="en-US"/>
        </w:rPr>
        <w:t xml:space="preserve">The comparable effect of the extract with glibenclamide may suggest similar modes of action, since the main mechanism of the action of glibenclamide is the stimulation of insulin release and </w:t>
      </w:r>
      <w:r w:rsidRPr="00C92029">
        <w:rPr>
          <w:rFonts w:ascii="Times New Roman" w:hAnsi="Times New Roman" w:cs="Times New Roman"/>
          <w:sz w:val="24"/>
          <w:szCs w:val="24"/>
          <w:lang w:val="en-US"/>
        </w:rPr>
        <w:lastRenderedPageBreak/>
        <w:t xml:space="preserve">the inhibition of glucagon secretion. It has been described that glibenclamide is effective in moderate diabetic state and ineffective in severe diabetic animals where pancreatic ß- cells are totally destroyed (Suba </w:t>
      </w:r>
      <w:r w:rsidRPr="00C92029">
        <w:rPr>
          <w:rFonts w:ascii="Times New Roman" w:hAnsi="Times New Roman" w:cs="Times New Roman"/>
          <w:i/>
          <w:iCs/>
          <w:sz w:val="24"/>
          <w:szCs w:val="24"/>
          <w:lang w:val="en-US"/>
        </w:rPr>
        <w:t>et al</w:t>
      </w:r>
      <w:r w:rsidRPr="00C92029">
        <w:rPr>
          <w:rFonts w:ascii="Times New Roman" w:hAnsi="Times New Roman" w:cs="Times New Roman"/>
          <w:sz w:val="24"/>
          <w:szCs w:val="24"/>
          <w:lang w:val="en-US"/>
        </w:rPr>
        <w:t>., 2004).</w:t>
      </w:r>
      <w:r w:rsidR="006E1AF4" w:rsidRPr="00C92029">
        <w:rPr>
          <w:rFonts w:ascii="Times New Roman" w:hAnsi="Times New Roman" w:cs="Times New Roman"/>
          <w:sz w:val="24"/>
          <w:szCs w:val="24"/>
          <w:lang w:val="en-US"/>
        </w:rPr>
        <w:t xml:space="preserve"> </w:t>
      </w:r>
      <w:r w:rsidR="0082001C" w:rsidRPr="00C92029">
        <w:rPr>
          <w:rFonts w:ascii="Times New Roman" w:hAnsi="Times New Roman" w:cs="Times New Roman"/>
          <w:sz w:val="24"/>
          <w:szCs w:val="24"/>
          <w:lang w:val="en-US"/>
        </w:rPr>
        <w:t>The hypoglycemic effect of medicinal plant extracts generally depends upon the degree of ß</w:t>
      </w:r>
      <w:r w:rsidR="000110AF" w:rsidRPr="00C92029">
        <w:rPr>
          <w:rFonts w:ascii="Times New Roman" w:hAnsi="Times New Roman" w:cs="Times New Roman"/>
          <w:sz w:val="24"/>
          <w:szCs w:val="24"/>
          <w:lang w:val="en-US"/>
        </w:rPr>
        <w:t xml:space="preserve"> </w:t>
      </w:r>
      <w:r w:rsidR="0082001C" w:rsidRPr="00C92029">
        <w:rPr>
          <w:rFonts w:ascii="Times New Roman" w:hAnsi="Times New Roman" w:cs="Times New Roman"/>
          <w:sz w:val="24"/>
          <w:szCs w:val="24"/>
          <w:lang w:val="en-US"/>
        </w:rPr>
        <w:t xml:space="preserve">cell destruction (Grover </w:t>
      </w:r>
      <w:r w:rsidR="0082001C" w:rsidRPr="00C92029">
        <w:rPr>
          <w:rFonts w:ascii="Times New Roman" w:hAnsi="Times New Roman" w:cs="Times New Roman"/>
          <w:i/>
          <w:iCs/>
          <w:sz w:val="24"/>
          <w:szCs w:val="24"/>
          <w:lang w:val="en-US"/>
        </w:rPr>
        <w:t>et al</w:t>
      </w:r>
      <w:r w:rsidR="0082001C" w:rsidRPr="00C92029">
        <w:rPr>
          <w:rFonts w:ascii="Times New Roman" w:hAnsi="Times New Roman" w:cs="Times New Roman"/>
          <w:sz w:val="24"/>
          <w:szCs w:val="24"/>
          <w:lang w:val="en-US"/>
        </w:rPr>
        <w:t>., 2000).</w:t>
      </w:r>
      <w:r w:rsidR="0080600D" w:rsidRPr="00C92029">
        <w:rPr>
          <w:rFonts w:ascii="Times New Roman" w:hAnsi="Times New Roman" w:cs="Times New Roman"/>
          <w:sz w:val="24"/>
          <w:szCs w:val="24"/>
          <w:lang w:val="en-US"/>
        </w:rPr>
        <w:t xml:space="preserve"> Some plants have also been observed to exert hypoglycemic activity through insulin stimulatory effect (Ravi </w:t>
      </w:r>
      <w:r w:rsidR="0080600D" w:rsidRPr="00C92029">
        <w:rPr>
          <w:rFonts w:ascii="Times New Roman" w:hAnsi="Times New Roman" w:cs="Times New Roman"/>
          <w:i/>
          <w:iCs/>
          <w:sz w:val="24"/>
          <w:szCs w:val="24"/>
          <w:lang w:val="en-US"/>
        </w:rPr>
        <w:t>et al</w:t>
      </w:r>
      <w:r w:rsidR="0080600D" w:rsidRPr="00C92029">
        <w:rPr>
          <w:rFonts w:ascii="Times New Roman" w:hAnsi="Times New Roman" w:cs="Times New Roman"/>
          <w:sz w:val="24"/>
          <w:szCs w:val="24"/>
          <w:lang w:val="en-US"/>
        </w:rPr>
        <w:t xml:space="preserve">., 2004). </w:t>
      </w:r>
      <w:r w:rsidR="00664A19" w:rsidRPr="00C92029">
        <w:rPr>
          <w:rFonts w:ascii="Times New Roman" w:hAnsi="Times New Roman" w:cs="Times New Roman"/>
          <w:sz w:val="24"/>
          <w:szCs w:val="24"/>
          <w:lang w:val="en-US"/>
        </w:rPr>
        <w:t>This could be as</w:t>
      </w:r>
      <w:r w:rsidR="00FB3194" w:rsidRPr="00C92029">
        <w:rPr>
          <w:rFonts w:ascii="Times New Roman" w:hAnsi="Times New Roman" w:cs="Times New Roman"/>
          <w:sz w:val="24"/>
          <w:szCs w:val="24"/>
          <w:lang w:val="en-US"/>
        </w:rPr>
        <w:t xml:space="preserve"> a result of the substances the </w:t>
      </w:r>
      <w:r w:rsidR="00664A19" w:rsidRPr="00C92029">
        <w:rPr>
          <w:rFonts w:ascii="Times New Roman" w:hAnsi="Times New Roman" w:cs="Times New Roman"/>
          <w:sz w:val="24"/>
          <w:szCs w:val="24"/>
          <w:lang w:val="en-US"/>
        </w:rPr>
        <w:t xml:space="preserve">contain </w:t>
      </w:r>
      <w:r w:rsidR="00CD4C55" w:rsidRPr="00C92029">
        <w:rPr>
          <w:rFonts w:ascii="Times New Roman" w:hAnsi="Times New Roman" w:cs="Times New Roman"/>
          <w:sz w:val="24"/>
          <w:szCs w:val="24"/>
          <w:lang w:val="en-US"/>
        </w:rPr>
        <w:t>are</w:t>
      </w:r>
      <w:r w:rsidR="0080600D" w:rsidRPr="00C92029">
        <w:rPr>
          <w:rFonts w:ascii="Times New Roman" w:hAnsi="Times New Roman" w:cs="Times New Roman"/>
          <w:sz w:val="24"/>
          <w:szCs w:val="24"/>
          <w:lang w:val="en-US"/>
        </w:rPr>
        <w:t xml:space="preserve"> glycosides, alkaloids, terpernoids, and flavonoids that are frequently implicated as having antidiabetic effects (Low and Kazkin, 2002)</w:t>
      </w:r>
      <w:r w:rsidR="004E057D" w:rsidRPr="00C92029">
        <w:rPr>
          <w:rFonts w:ascii="Times New Roman" w:hAnsi="Times New Roman" w:cs="Times New Roman"/>
          <w:sz w:val="24"/>
          <w:szCs w:val="24"/>
          <w:lang w:val="en-US"/>
        </w:rPr>
        <w:t>.</w:t>
      </w:r>
      <w:r w:rsidR="009A06B8" w:rsidRPr="00C92029">
        <w:rPr>
          <w:rFonts w:ascii="Times New Roman" w:hAnsi="Times New Roman" w:cs="Times New Roman"/>
          <w:sz w:val="24"/>
          <w:szCs w:val="24"/>
          <w:lang w:val="en-US"/>
        </w:rPr>
        <w:t xml:space="preserve"> The alloxan-induced diabetic rats had a marked loss of body weight. Which is expected as one of the effects of diabetes is body weight loss. Free Radicals generated under hyperglycemic condition could attack major biomloecules such as proteins, DNA and lipids and which could lead to the weight loss as observed in this work.  However, the diabetic rats fed orally with modern drug (glibenclamide) and </w:t>
      </w:r>
      <w:r w:rsidR="009A06B8" w:rsidRPr="00C92029">
        <w:rPr>
          <w:rFonts w:ascii="Times New Roman" w:hAnsi="Times New Roman" w:cs="Times New Roman"/>
          <w:i/>
          <w:iCs/>
          <w:sz w:val="24"/>
          <w:szCs w:val="24"/>
          <w:lang w:val="en-US"/>
        </w:rPr>
        <w:t xml:space="preserve">Kigelia </w:t>
      </w:r>
      <w:r w:rsidR="009A06B8" w:rsidRPr="00C92029">
        <w:rPr>
          <w:rFonts w:ascii="Times New Roman" w:hAnsi="Times New Roman" w:cs="Times New Roman"/>
          <w:sz w:val="24"/>
          <w:szCs w:val="24"/>
          <w:lang w:val="en-US"/>
        </w:rPr>
        <w:t>plant extracts had a remarkable gain in body weight compared with untreated diabetic rats.</w:t>
      </w:r>
    </w:p>
    <w:p w:rsidR="00A837EB" w:rsidRPr="00C92029" w:rsidRDefault="00571241" w:rsidP="009172FD">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C92029">
        <w:rPr>
          <w:rFonts w:ascii="Times New Roman" w:hAnsi="Times New Roman" w:cs="Times New Roman"/>
          <w:sz w:val="24"/>
          <w:szCs w:val="24"/>
          <w:lang w:val="en-US"/>
        </w:rPr>
        <w:t>A significant increase</w:t>
      </w:r>
      <w:r w:rsidR="00FB3194" w:rsidRPr="00C92029">
        <w:rPr>
          <w:rFonts w:ascii="Times New Roman" w:hAnsi="Times New Roman" w:cs="Times New Roman"/>
          <w:sz w:val="24"/>
          <w:szCs w:val="24"/>
          <w:lang w:val="en-US"/>
        </w:rPr>
        <w:t xml:space="preserve"> (P˂0.05)</w:t>
      </w:r>
      <w:r w:rsidR="003004CB" w:rsidRPr="00C92029">
        <w:rPr>
          <w:rFonts w:ascii="Times New Roman" w:hAnsi="Times New Roman" w:cs="Times New Roman"/>
          <w:sz w:val="24"/>
          <w:szCs w:val="24"/>
          <w:lang w:val="en-US"/>
        </w:rPr>
        <w:t xml:space="preserve"> in MDA</w:t>
      </w:r>
      <w:r w:rsidR="00FB3194" w:rsidRPr="00C92029">
        <w:rPr>
          <w:rFonts w:ascii="Times New Roman" w:hAnsi="Times New Roman" w:cs="Times New Roman"/>
          <w:sz w:val="24"/>
          <w:szCs w:val="24"/>
          <w:lang w:val="en-US"/>
        </w:rPr>
        <w:t xml:space="preserve"> </w:t>
      </w:r>
      <w:r w:rsidR="004A24A4" w:rsidRPr="00C92029">
        <w:rPr>
          <w:rFonts w:ascii="Times New Roman" w:hAnsi="Times New Roman" w:cs="Times New Roman"/>
          <w:sz w:val="24"/>
          <w:szCs w:val="24"/>
          <w:lang w:val="en-US"/>
        </w:rPr>
        <w:t xml:space="preserve">was discovered in </w:t>
      </w:r>
      <w:r w:rsidRPr="00C92029">
        <w:rPr>
          <w:rFonts w:ascii="Times New Roman" w:hAnsi="Times New Roman" w:cs="Times New Roman"/>
          <w:sz w:val="24"/>
          <w:szCs w:val="24"/>
          <w:lang w:val="en-US"/>
        </w:rPr>
        <w:t>diabetic</w:t>
      </w:r>
      <w:r w:rsidR="004A24A4" w:rsidRPr="00C92029">
        <w:rPr>
          <w:rFonts w:ascii="Times New Roman" w:hAnsi="Times New Roman" w:cs="Times New Roman"/>
          <w:sz w:val="24"/>
          <w:szCs w:val="24"/>
          <w:lang w:val="en-US"/>
        </w:rPr>
        <w:t xml:space="preserve"> untreated rats </w:t>
      </w:r>
      <w:r w:rsidRPr="00C92029">
        <w:rPr>
          <w:rFonts w:ascii="Times New Roman" w:hAnsi="Times New Roman" w:cs="Times New Roman"/>
          <w:sz w:val="24"/>
          <w:szCs w:val="24"/>
          <w:lang w:val="en-US"/>
        </w:rPr>
        <w:t>c</w:t>
      </w:r>
      <w:r w:rsidR="00043CDD" w:rsidRPr="00C92029">
        <w:rPr>
          <w:rFonts w:ascii="Times New Roman" w:hAnsi="Times New Roman" w:cs="Times New Roman"/>
          <w:sz w:val="24"/>
          <w:szCs w:val="24"/>
          <w:lang w:val="en-US"/>
        </w:rPr>
        <w:t xml:space="preserve">ompared with </w:t>
      </w:r>
      <w:r w:rsidR="004A24A4" w:rsidRPr="00C92029">
        <w:rPr>
          <w:rFonts w:ascii="Times New Roman" w:hAnsi="Times New Roman" w:cs="Times New Roman"/>
          <w:sz w:val="24"/>
          <w:szCs w:val="24"/>
          <w:lang w:val="en-US"/>
        </w:rPr>
        <w:t xml:space="preserve">normal group </w:t>
      </w:r>
      <w:r w:rsidR="00043CDD" w:rsidRPr="00C92029">
        <w:rPr>
          <w:rFonts w:ascii="Times New Roman" w:hAnsi="Times New Roman" w:cs="Times New Roman"/>
          <w:sz w:val="24"/>
          <w:szCs w:val="24"/>
          <w:lang w:val="en-US"/>
        </w:rPr>
        <w:t xml:space="preserve">and an increase not too significant was noted in test group treated with </w:t>
      </w:r>
      <w:r w:rsidR="00043CDD" w:rsidRPr="00C92029">
        <w:rPr>
          <w:rFonts w:ascii="Times New Roman" w:hAnsi="Times New Roman" w:cs="Times New Roman"/>
          <w:i/>
          <w:sz w:val="24"/>
          <w:szCs w:val="24"/>
          <w:lang w:val="en-US"/>
        </w:rPr>
        <w:t>k</w:t>
      </w:r>
      <w:r w:rsidR="00043CDD" w:rsidRPr="00C92029">
        <w:rPr>
          <w:rFonts w:ascii="Times New Roman" w:hAnsi="Times New Roman" w:cs="Times New Roman"/>
          <w:sz w:val="24"/>
          <w:szCs w:val="24"/>
          <w:lang w:val="en-US"/>
        </w:rPr>
        <w:t xml:space="preserve">. </w:t>
      </w:r>
      <w:r w:rsidR="00043CDD" w:rsidRPr="00C92029">
        <w:rPr>
          <w:rFonts w:ascii="Times New Roman" w:hAnsi="Times New Roman" w:cs="Times New Roman"/>
          <w:i/>
          <w:sz w:val="24"/>
          <w:szCs w:val="24"/>
          <w:lang w:val="en-US"/>
        </w:rPr>
        <w:t>africana</w:t>
      </w:r>
      <w:r w:rsidR="00043CDD" w:rsidRPr="00C92029">
        <w:rPr>
          <w:rFonts w:ascii="Times New Roman" w:hAnsi="Times New Roman" w:cs="Times New Roman"/>
          <w:sz w:val="24"/>
          <w:szCs w:val="24"/>
          <w:lang w:val="en-US"/>
        </w:rPr>
        <w:t xml:space="preserve"> extract.</w:t>
      </w:r>
      <w:r w:rsidRPr="00C92029">
        <w:rPr>
          <w:rFonts w:ascii="Times New Roman" w:hAnsi="Times New Roman" w:cs="Times New Roman"/>
          <w:sz w:val="24"/>
          <w:szCs w:val="24"/>
          <w:lang w:val="en-US"/>
        </w:rPr>
        <w:t xml:space="preserve"> High concentrati</w:t>
      </w:r>
      <w:r w:rsidR="00A026AF" w:rsidRPr="00C92029">
        <w:rPr>
          <w:rFonts w:ascii="Times New Roman" w:hAnsi="Times New Roman" w:cs="Times New Roman"/>
          <w:sz w:val="24"/>
          <w:szCs w:val="24"/>
          <w:lang w:val="en-US"/>
        </w:rPr>
        <w:t xml:space="preserve">on of MDA in diabetic </w:t>
      </w:r>
      <w:r w:rsidR="004A24A4" w:rsidRPr="00C92029">
        <w:rPr>
          <w:rFonts w:ascii="Times New Roman" w:hAnsi="Times New Roman" w:cs="Times New Roman"/>
          <w:sz w:val="24"/>
          <w:szCs w:val="24"/>
          <w:lang w:val="en-US"/>
        </w:rPr>
        <w:t xml:space="preserve">untreated </w:t>
      </w:r>
      <w:r w:rsidR="00555E67" w:rsidRPr="00C92029">
        <w:rPr>
          <w:rFonts w:ascii="Times New Roman" w:hAnsi="Times New Roman" w:cs="Times New Roman"/>
          <w:sz w:val="24"/>
          <w:szCs w:val="24"/>
          <w:lang w:val="en-US"/>
        </w:rPr>
        <w:t xml:space="preserve">rats </w:t>
      </w:r>
      <w:r w:rsidRPr="00C92029">
        <w:rPr>
          <w:rFonts w:ascii="Times New Roman" w:hAnsi="Times New Roman" w:cs="Times New Roman"/>
          <w:sz w:val="24"/>
          <w:szCs w:val="24"/>
          <w:lang w:val="en-US"/>
        </w:rPr>
        <w:t>establis</w:t>
      </w:r>
      <w:r w:rsidR="004A24A4" w:rsidRPr="00C92029">
        <w:rPr>
          <w:rFonts w:ascii="Times New Roman" w:hAnsi="Times New Roman" w:cs="Times New Roman"/>
          <w:sz w:val="24"/>
          <w:szCs w:val="24"/>
          <w:lang w:val="en-US"/>
        </w:rPr>
        <w:t>hes oxidative stress</w:t>
      </w:r>
      <w:r w:rsidR="00043CDD" w:rsidRPr="00C92029">
        <w:rPr>
          <w:rFonts w:ascii="Times New Roman" w:hAnsi="Times New Roman" w:cs="Times New Roman"/>
          <w:sz w:val="24"/>
          <w:szCs w:val="24"/>
          <w:lang w:val="en-US"/>
        </w:rPr>
        <w:t>.</w:t>
      </w:r>
      <w:r w:rsidR="00A026AF" w:rsidRPr="00C92029">
        <w:rPr>
          <w:rFonts w:ascii="Times New Roman" w:hAnsi="Times New Roman" w:cs="Times New Roman"/>
          <w:sz w:val="24"/>
          <w:szCs w:val="24"/>
          <w:lang w:val="en-US"/>
        </w:rPr>
        <w:t xml:space="preserve"> </w:t>
      </w:r>
      <w:r w:rsidR="00D944D0" w:rsidRPr="00C92029">
        <w:rPr>
          <w:rFonts w:ascii="Times New Roman" w:hAnsi="Times New Roman" w:cs="Times New Roman"/>
          <w:sz w:val="24"/>
          <w:szCs w:val="24"/>
          <w:lang w:val="en-US"/>
        </w:rPr>
        <w:t xml:space="preserve">Many studies have shown that its concentration is considerably high in diabetes mellitus correlating with poor glycemic control (Slatter </w:t>
      </w:r>
      <w:r w:rsidR="00D944D0" w:rsidRPr="00C92029">
        <w:rPr>
          <w:rFonts w:ascii="Times New Roman" w:hAnsi="Times New Roman" w:cs="Times New Roman"/>
          <w:i/>
          <w:iCs/>
          <w:sz w:val="24"/>
          <w:szCs w:val="24"/>
          <w:lang w:val="en-US"/>
        </w:rPr>
        <w:t xml:space="preserve">et al., </w:t>
      </w:r>
      <w:r w:rsidR="00D944D0" w:rsidRPr="00C92029">
        <w:rPr>
          <w:rFonts w:ascii="Times New Roman" w:hAnsi="Times New Roman" w:cs="Times New Roman"/>
          <w:sz w:val="24"/>
          <w:szCs w:val="24"/>
          <w:lang w:val="en-US"/>
        </w:rPr>
        <w:t xml:space="preserve">2002, Hoff </w:t>
      </w:r>
      <w:r w:rsidR="00D944D0" w:rsidRPr="00C92029">
        <w:rPr>
          <w:rFonts w:ascii="Times New Roman" w:hAnsi="Times New Roman" w:cs="Times New Roman"/>
          <w:i/>
          <w:iCs/>
          <w:sz w:val="24"/>
          <w:szCs w:val="24"/>
          <w:lang w:val="en-US"/>
        </w:rPr>
        <w:t xml:space="preserve">et al., </w:t>
      </w:r>
      <w:r w:rsidR="00D944D0" w:rsidRPr="00C92029">
        <w:rPr>
          <w:rFonts w:ascii="Times New Roman" w:hAnsi="Times New Roman" w:cs="Times New Roman"/>
          <w:sz w:val="24"/>
          <w:szCs w:val="24"/>
          <w:lang w:val="en-US"/>
        </w:rPr>
        <w:t>2003).</w:t>
      </w:r>
      <w:r w:rsidR="00043CDD" w:rsidRPr="00C92029">
        <w:rPr>
          <w:rFonts w:ascii="Times New Roman" w:hAnsi="Times New Roman" w:cs="Times New Roman"/>
          <w:sz w:val="24"/>
          <w:szCs w:val="24"/>
          <w:lang w:val="en-US"/>
        </w:rPr>
        <w:t xml:space="preserve">A </w:t>
      </w:r>
      <w:r w:rsidR="0052514D" w:rsidRPr="00C92029">
        <w:rPr>
          <w:rFonts w:ascii="Times New Roman" w:hAnsi="Times New Roman" w:cs="Times New Roman"/>
          <w:sz w:val="24"/>
          <w:szCs w:val="24"/>
          <w:lang w:val="en-US"/>
        </w:rPr>
        <w:t xml:space="preserve">significant </w:t>
      </w:r>
      <w:r w:rsidR="00043CDD" w:rsidRPr="00C92029">
        <w:rPr>
          <w:rFonts w:ascii="Times New Roman" w:hAnsi="Times New Roman" w:cs="Times New Roman"/>
          <w:sz w:val="24"/>
          <w:szCs w:val="24"/>
          <w:lang w:val="en-US"/>
        </w:rPr>
        <w:t>decrease</w:t>
      </w:r>
      <w:r w:rsidR="00FB3194" w:rsidRPr="00C92029">
        <w:rPr>
          <w:rFonts w:ascii="Times New Roman" w:hAnsi="Times New Roman" w:cs="Times New Roman"/>
          <w:sz w:val="24"/>
          <w:szCs w:val="24"/>
          <w:lang w:val="en-US"/>
        </w:rPr>
        <w:t xml:space="preserve"> (P˂0.05)</w:t>
      </w:r>
      <w:r w:rsidR="00043CDD" w:rsidRPr="00C92029">
        <w:rPr>
          <w:rFonts w:ascii="Times New Roman" w:hAnsi="Times New Roman" w:cs="Times New Roman"/>
          <w:sz w:val="24"/>
          <w:szCs w:val="24"/>
          <w:lang w:val="en-US"/>
        </w:rPr>
        <w:t xml:space="preserve"> in MDA in the test group 4 signifies that the extract was able </w:t>
      </w:r>
      <w:r w:rsidR="004A24A4" w:rsidRPr="00C92029">
        <w:rPr>
          <w:rFonts w:ascii="Times New Roman" w:hAnsi="Times New Roman" w:cs="Times New Roman"/>
          <w:sz w:val="24"/>
          <w:szCs w:val="24"/>
          <w:lang w:val="en-US"/>
        </w:rPr>
        <w:t>cause a r</w:t>
      </w:r>
      <w:r w:rsidR="00664A19" w:rsidRPr="00C92029">
        <w:rPr>
          <w:rFonts w:ascii="Times New Roman" w:hAnsi="Times New Roman" w:cs="Times New Roman"/>
          <w:sz w:val="24"/>
          <w:szCs w:val="24"/>
          <w:lang w:val="en-US"/>
        </w:rPr>
        <w:t xml:space="preserve">eduction in the lipid peroxidation index in treatment group (group 4). This indicates the ability of the extracts to step down the oxidative stress by mopping up free radical that leads to lipid breakdown. The bioactive constituents of the extracts such as </w:t>
      </w:r>
      <w:r w:rsidR="00993F3C" w:rsidRPr="00C92029">
        <w:rPr>
          <w:rFonts w:ascii="Times New Roman" w:hAnsi="Times New Roman" w:cs="Times New Roman"/>
          <w:sz w:val="24"/>
          <w:szCs w:val="24"/>
          <w:lang w:val="en-US"/>
        </w:rPr>
        <w:t>flavonoids</w:t>
      </w:r>
      <w:r w:rsidR="00664A19" w:rsidRPr="00C92029">
        <w:rPr>
          <w:rFonts w:ascii="Times New Roman" w:hAnsi="Times New Roman" w:cs="Times New Roman"/>
          <w:sz w:val="24"/>
          <w:szCs w:val="24"/>
          <w:lang w:val="en-US"/>
        </w:rPr>
        <w:t xml:space="preserve">, alkaloids as revealed by Phytochemistry results could be implicated in free radical scavenging properties of the extract (Uhuo </w:t>
      </w:r>
      <w:r w:rsidR="00664A19" w:rsidRPr="00C92029">
        <w:rPr>
          <w:rFonts w:ascii="Times New Roman" w:hAnsi="Times New Roman" w:cs="Times New Roman"/>
          <w:i/>
          <w:sz w:val="24"/>
          <w:szCs w:val="24"/>
          <w:lang w:val="en-US"/>
        </w:rPr>
        <w:t>et al</w:t>
      </w:r>
      <w:r w:rsidR="00664A19" w:rsidRPr="00C92029">
        <w:rPr>
          <w:rFonts w:ascii="Times New Roman" w:hAnsi="Times New Roman" w:cs="Times New Roman"/>
          <w:sz w:val="24"/>
          <w:szCs w:val="24"/>
          <w:lang w:val="en-US"/>
        </w:rPr>
        <w:t xml:space="preserve">., </w:t>
      </w:r>
      <w:r w:rsidR="00664A19" w:rsidRPr="00C92029">
        <w:rPr>
          <w:rFonts w:ascii="Times New Roman" w:hAnsi="Times New Roman" w:cs="Times New Roman"/>
          <w:sz w:val="24"/>
          <w:szCs w:val="24"/>
          <w:lang w:val="en-US"/>
        </w:rPr>
        <w:lastRenderedPageBreak/>
        <w:t xml:space="preserve">2014). </w:t>
      </w:r>
      <w:r w:rsidR="004E057D" w:rsidRPr="00C92029">
        <w:rPr>
          <w:rFonts w:ascii="Times New Roman" w:hAnsi="Times New Roman" w:cs="Times New Roman"/>
          <w:sz w:val="24"/>
          <w:szCs w:val="24"/>
          <w:lang w:val="en-US"/>
        </w:rPr>
        <w:t>An</w:t>
      </w:r>
      <w:r w:rsidR="00664A19" w:rsidRPr="00C92029">
        <w:rPr>
          <w:rFonts w:ascii="Times New Roman" w:hAnsi="Times New Roman" w:cs="Times New Roman"/>
          <w:sz w:val="24"/>
          <w:szCs w:val="24"/>
          <w:lang w:val="en-US"/>
        </w:rPr>
        <w:t>d an</w:t>
      </w:r>
      <w:r w:rsidR="004E057D" w:rsidRPr="00C92029">
        <w:rPr>
          <w:rFonts w:ascii="Times New Roman" w:hAnsi="Times New Roman" w:cs="Times New Roman"/>
          <w:sz w:val="24"/>
          <w:szCs w:val="24"/>
          <w:lang w:val="en-US"/>
        </w:rPr>
        <w:t xml:space="preserve"> ex-vivo assessment of antioxidant property of </w:t>
      </w:r>
      <w:r w:rsidR="004E057D" w:rsidRPr="00C92029">
        <w:rPr>
          <w:rFonts w:ascii="Times New Roman" w:hAnsi="Times New Roman" w:cs="Times New Roman"/>
          <w:i/>
          <w:sz w:val="24"/>
          <w:szCs w:val="24"/>
          <w:lang w:val="en-US"/>
        </w:rPr>
        <w:t>k. africana</w:t>
      </w:r>
      <w:r w:rsidR="004E057D" w:rsidRPr="00C92029">
        <w:rPr>
          <w:rFonts w:ascii="Times New Roman" w:hAnsi="Times New Roman" w:cs="Times New Roman"/>
          <w:sz w:val="24"/>
          <w:szCs w:val="24"/>
          <w:lang w:val="en-US"/>
        </w:rPr>
        <w:t xml:space="preserve"> in rat liver homogenate showed a statistical decrease (P˂0.05) in the production of TBARs in a concentration dependent manner</w:t>
      </w:r>
      <w:r w:rsidR="00A837EB" w:rsidRPr="00C92029">
        <w:rPr>
          <w:rFonts w:ascii="Times New Roman" w:hAnsi="Times New Roman" w:cs="Times New Roman"/>
          <w:sz w:val="24"/>
          <w:szCs w:val="24"/>
          <w:lang w:val="en-US"/>
        </w:rPr>
        <w:t xml:space="preserve"> (Olaleye et al., 2007). Saini and Co attributed this </w:t>
      </w:r>
      <w:r w:rsidR="00A837EB" w:rsidRPr="00C92029">
        <w:rPr>
          <w:rFonts w:ascii="Times New Roman" w:hAnsi="Times New Roman" w:cs="Times New Roman"/>
          <w:color w:val="000000" w:themeColor="text1"/>
          <w:sz w:val="24"/>
          <w:szCs w:val="24"/>
          <w:lang w:val="en-US"/>
        </w:rPr>
        <w:t>antioxidant</w:t>
      </w:r>
      <w:r w:rsidR="00A837EB" w:rsidRPr="00C92029">
        <w:rPr>
          <w:rFonts w:ascii="Times New Roman" w:hAnsi="Times New Roman" w:cs="Times New Roman"/>
          <w:color w:val="000000" w:themeColor="text1"/>
          <w:sz w:val="24"/>
          <w:szCs w:val="24"/>
        </w:rPr>
        <w:t xml:space="preserve"> </w:t>
      </w:r>
      <w:r w:rsidR="00A837EB" w:rsidRPr="00C92029">
        <w:rPr>
          <w:rFonts w:ascii="Times New Roman" w:hAnsi="Times New Roman" w:cs="Times New Roman"/>
          <w:color w:val="000000" w:themeColor="text1"/>
          <w:sz w:val="24"/>
          <w:szCs w:val="24"/>
          <w:lang w:val="en-US"/>
        </w:rPr>
        <w:t xml:space="preserve">potential of </w:t>
      </w:r>
      <w:r w:rsidR="00A837EB" w:rsidRPr="00C92029">
        <w:rPr>
          <w:rFonts w:ascii="Times New Roman" w:hAnsi="Times New Roman" w:cs="Times New Roman"/>
          <w:i/>
          <w:iCs/>
          <w:color w:val="000000" w:themeColor="text1"/>
          <w:sz w:val="24"/>
          <w:szCs w:val="24"/>
          <w:lang w:val="en-US"/>
        </w:rPr>
        <w:t>Kigelia</w:t>
      </w:r>
      <w:r w:rsidR="00A837EB" w:rsidRPr="00C92029">
        <w:rPr>
          <w:rFonts w:ascii="Times New Roman" w:hAnsi="Times New Roman" w:cs="Times New Roman"/>
          <w:b/>
          <w:iCs/>
          <w:color w:val="000000" w:themeColor="text1"/>
          <w:sz w:val="24"/>
          <w:szCs w:val="24"/>
          <w:lang w:val="en-US"/>
        </w:rPr>
        <w:t xml:space="preserve"> </w:t>
      </w:r>
      <w:r w:rsidR="00A837EB" w:rsidRPr="00C92029">
        <w:rPr>
          <w:rFonts w:ascii="Times New Roman" w:hAnsi="Times New Roman" w:cs="Times New Roman"/>
          <w:i/>
          <w:iCs/>
          <w:color w:val="000000" w:themeColor="text1"/>
          <w:sz w:val="24"/>
          <w:szCs w:val="24"/>
          <w:lang w:val="en-US"/>
        </w:rPr>
        <w:t>africana</w:t>
      </w:r>
      <w:r w:rsidR="00A837EB" w:rsidRPr="00C92029">
        <w:rPr>
          <w:rFonts w:ascii="Times New Roman" w:hAnsi="Times New Roman" w:cs="Times New Roman"/>
          <w:iCs/>
          <w:color w:val="000000" w:themeColor="text1"/>
          <w:sz w:val="24"/>
          <w:szCs w:val="24"/>
          <w:lang w:val="en-US"/>
        </w:rPr>
        <w:t xml:space="preserve"> </w:t>
      </w:r>
      <w:r w:rsidR="00A837EB" w:rsidRPr="00C92029">
        <w:rPr>
          <w:rFonts w:ascii="Times New Roman" w:hAnsi="Times New Roman" w:cs="Times New Roman"/>
          <w:color w:val="000000" w:themeColor="text1"/>
          <w:sz w:val="24"/>
          <w:szCs w:val="24"/>
          <w:lang w:val="en-US"/>
        </w:rPr>
        <w:t>to the presence of caffeic acid</w:t>
      </w:r>
      <w:r w:rsidR="00A837EB" w:rsidRPr="00C92029">
        <w:rPr>
          <w:rFonts w:ascii="Times New Roman" w:hAnsi="Times New Roman" w:cs="Times New Roman"/>
          <w:color w:val="000000" w:themeColor="text1"/>
          <w:sz w:val="24"/>
          <w:szCs w:val="24"/>
        </w:rPr>
        <w:t xml:space="preserve"> </w:t>
      </w:r>
      <w:r w:rsidR="00A837EB" w:rsidRPr="00C92029">
        <w:rPr>
          <w:rFonts w:ascii="Times New Roman" w:hAnsi="Times New Roman" w:cs="Times New Roman"/>
          <w:color w:val="000000" w:themeColor="text1"/>
          <w:sz w:val="24"/>
          <w:szCs w:val="24"/>
          <w:lang w:val="en-US"/>
        </w:rPr>
        <w:t>derivatives and other compounds unique to the</w:t>
      </w:r>
      <w:r w:rsidR="00A837EB" w:rsidRPr="00C92029">
        <w:rPr>
          <w:rFonts w:ascii="Times New Roman" w:hAnsi="Times New Roman" w:cs="Times New Roman"/>
          <w:color w:val="000000" w:themeColor="text1"/>
          <w:sz w:val="24"/>
          <w:szCs w:val="24"/>
        </w:rPr>
        <w:t xml:space="preserve"> </w:t>
      </w:r>
      <w:r w:rsidR="00A837EB" w:rsidRPr="00C92029">
        <w:rPr>
          <w:rFonts w:ascii="Times New Roman" w:hAnsi="Times New Roman" w:cs="Times New Roman"/>
          <w:color w:val="000000" w:themeColor="text1"/>
          <w:sz w:val="24"/>
          <w:szCs w:val="24"/>
          <w:lang w:val="en-US"/>
        </w:rPr>
        <w:t>plant.</w:t>
      </w:r>
      <w:r w:rsidR="000E6532" w:rsidRPr="00C92029">
        <w:rPr>
          <w:rFonts w:ascii="Times New Roman" w:hAnsi="Times New Roman" w:cs="Times New Roman"/>
          <w:color w:val="000000" w:themeColor="text1"/>
          <w:sz w:val="24"/>
          <w:szCs w:val="24"/>
          <w:lang w:val="en-US"/>
        </w:rPr>
        <w:t xml:space="preserve"> (Saini et al., 2009</w:t>
      </w:r>
      <w:r w:rsidR="00A837EB" w:rsidRPr="00C92029">
        <w:rPr>
          <w:rFonts w:ascii="Times New Roman" w:hAnsi="Times New Roman" w:cs="Times New Roman"/>
          <w:color w:val="000000" w:themeColor="text1"/>
          <w:sz w:val="24"/>
          <w:szCs w:val="24"/>
          <w:lang w:val="en-US"/>
        </w:rPr>
        <w:t>).</w:t>
      </w:r>
    </w:p>
    <w:p w:rsidR="003F2722" w:rsidRPr="00C92029" w:rsidRDefault="000E6532" w:rsidP="009172FD">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C92029">
        <w:rPr>
          <w:rFonts w:ascii="Times New Roman" w:hAnsi="Times New Roman" w:cs="Times New Roman"/>
          <w:color w:val="000000" w:themeColor="text1"/>
          <w:sz w:val="24"/>
          <w:szCs w:val="24"/>
          <w:lang w:val="en-US"/>
        </w:rPr>
        <w:t xml:space="preserve">A significant increase </w:t>
      </w:r>
      <w:r w:rsidR="00FB3194" w:rsidRPr="00C92029">
        <w:rPr>
          <w:rFonts w:ascii="Times New Roman" w:hAnsi="Times New Roman" w:cs="Times New Roman"/>
          <w:sz w:val="24"/>
          <w:szCs w:val="24"/>
          <w:lang w:val="en-US"/>
        </w:rPr>
        <w:t xml:space="preserve">(P˂0.05) </w:t>
      </w:r>
      <w:r w:rsidR="0052514D" w:rsidRPr="00C92029">
        <w:rPr>
          <w:rFonts w:ascii="Times New Roman" w:hAnsi="Times New Roman" w:cs="Times New Roman"/>
          <w:color w:val="000000" w:themeColor="text1"/>
          <w:sz w:val="24"/>
          <w:szCs w:val="24"/>
          <w:lang w:val="en-US"/>
        </w:rPr>
        <w:t xml:space="preserve">in catalase activity </w:t>
      </w:r>
      <w:r w:rsidRPr="00C92029">
        <w:rPr>
          <w:rFonts w:ascii="Times New Roman" w:hAnsi="Times New Roman" w:cs="Times New Roman"/>
          <w:color w:val="000000" w:themeColor="text1"/>
          <w:sz w:val="24"/>
          <w:szCs w:val="24"/>
          <w:lang w:val="en-US"/>
        </w:rPr>
        <w:t xml:space="preserve">was discovered across the test group 3 and 4 compared with a significant decrease in normal control (group 1) and diabetic untreated (group 2). This shows that the extract </w:t>
      </w:r>
      <w:r w:rsidRPr="00C92029">
        <w:rPr>
          <w:rFonts w:ascii="Times New Roman" w:hAnsi="Times New Roman" w:cs="Times New Roman"/>
          <w:i/>
          <w:color w:val="000000" w:themeColor="text1"/>
          <w:sz w:val="24"/>
          <w:szCs w:val="24"/>
          <w:lang w:val="en-US"/>
        </w:rPr>
        <w:t>k. africana</w:t>
      </w:r>
      <w:r w:rsidRPr="00C92029">
        <w:rPr>
          <w:rFonts w:ascii="Times New Roman" w:hAnsi="Times New Roman" w:cs="Times New Roman"/>
          <w:color w:val="000000" w:themeColor="text1"/>
          <w:sz w:val="24"/>
          <w:szCs w:val="24"/>
          <w:lang w:val="en-US"/>
        </w:rPr>
        <w:t xml:space="preserve"> administered to diabetic rats have the ability to mop up or scavenge free radicals generated under certain conditions such as oxidative stress.</w:t>
      </w:r>
      <w:r w:rsidR="00C24ACB" w:rsidRPr="00C92029">
        <w:rPr>
          <w:rFonts w:ascii="Times New Roman" w:hAnsi="Times New Roman" w:cs="Times New Roman"/>
          <w:color w:val="000000" w:themeColor="text1"/>
          <w:sz w:val="24"/>
          <w:szCs w:val="24"/>
          <w:lang w:val="en-US"/>
        </w:rPr>
        <w:t xml:space="preserve"> A significant increase</w:t>
      </w:r>
      <w:r w:rsidR="00FB3194" w:rsidRPr="00C92029">
        <w:rPr>
          <w:rFonts w:ascii="Times New Roman" w:hAnsi="Times New Roman" w:cs="Times New Roman"/>
          <w:color w:val="000000" w:themeColor="text1"/>
          <w:sz w:val="24"/>
          <w:szCs w:val="24"/>
          <w:lang w:val="en-US"/>
        </w:rPr>
        <w:t xml:space="preserve"> </w:t>
      </w:r>
      <w:r w:rsidR="00FB3194" w:rsidRPr="00C92029">
        <w:rPr>
          <w:rFonts w:ascii="Times New Roman" w:hAnsi="Times New Roman" w:cs="Times New Roman"/>
          <w:sz w:val="24"/>
          <w:szCs w:val="24"/>
          <w:lang w:val="en-US"/>
        </w:rPr>
        <w:t xml:space="preserve">(P˂0.05) </w:t>
      </w:r>
      <w:r w:rsidR="00C24ACB" w:rsidRPr="00C92029">
        <w:rPr>
          <w:rFonts w:ascii="Times New Roman" w:hAnsi="Times New Roman" w:cs="Times New Roman"/>
          <w:color w:val="000000" w:themeColor="text1"/>
          <w:sz w:val="24"/>
          <w:szCs w:val="24"/>
          <w:lang w:val="en-US"/>
        </w:rPr>
        <w:t xml:space="preserve">was observed in cholesterol level across the test group (group 3 and group 4) although the increase was not that significant, however a significant decrease </w:t>
      </w:r>
      <w:r w:rsidR="00712138" w:rsidRPr="00C92029">
        <w:rPr>
          <w:rFonts w:ascii="Times New Roman" w:hAnsi="Times New Roman" w:cs="Times New Roman"/>
          <w:color w:val="000000" w:themeColor="text1"/>
          <w:sz w:val="24"/>
          <w:szCs w:val="24"/>
          <w:lang w:val="en-US"/>
        </w:rPr>
        <w:t xml:space="preserve">(P&gt;0.05) </w:t>
      </w:r>
      <w:r w:rsidR="00C24ACB" w:rsidRPr="00C92029">
        <w:rPr>
          <w:rFonts w:ascii="Times New Roman" w:hAnsi="Times New Roman" w:cs="Times New Roman"/>
          <w:color w:val="000000" w:themeColor="text1"/>
          <w:sz w:val="24"/>
          <w:szCs w:val="24"/>
          <w:lang w:val="en-US"/>
        </w:rPr>
        <w:t xml:space="preserve">of serum cholesterol was observed diabetic untreated (group 2) compared with diabetic treated with modern drugs (glibenclamide). A significant </w:t>
      </w:r>
      <w:r w:rsidR="00BA7DFE" w:rsidRPr="00C92029">
        <w:rPr>
          <w:rFonts w:ascii="Times New Roman" w:hAnsi="Times New Roman" w:cs="Times New Roman"/>
          <w:color w:val="000000" w:themeColor="text1"/>
          <w:sz w:val="24"/>
          <w:szCs w:val="24"/>
          <w:lang w:val="en-US"/>
        </w:rPr>
        <w:t>in</w:t>
      </w:r>
      <w:r w:rsidR="00C24ACB" w:rsidRPr="00C92029">
        <w:rPr>
          <w:rFonts w:ascii="Times New Roman" w:hAnsi="Times New Roman" w:cs="Times New Roman"/>
          <w:color w:val="000000" w:themeColor="text1"/>
          <w:sz w:val="24"/>
          <w:szCs w:val="24"/>
          <w:lang w:val="en-US"/>
        </w:rPr>
        <w:t>crease</w:t>
      </w:r>
      <w:r w:rsidR="000D53EA" w:rsidRPr="00C92029">
        <w:rPr>
          <w:rFonts w:ascii="Times New Roman" w:hAnsi="Times New Roman" w:cs="Times New Roman"/>
          <w:color w:val="000000" w:themeColor="text1"/>
          <w:sz w:val="24"/>
          <w:szCs w:val="24"/>
          <w:lang w:val="en-US"/>
        </w:rPr>
        <w:t xml:space="preserve"> </w:t>
      </w:r>
      <w:r w:rsidR="00C24ACB" w:rsidRPr="00C92029">
        <w:rPr>
          <w:rFonts w:ascii="Times New Roman" w:hAnsi="Times New Roman" w:cs="Times New Roman"/>
          <w:color w:val="000000" w:themeColor="text1"/>
          <w:sz w:val="24"/>
          <w:szCs w:val="24"/>
          <w:lang w:val="en-US"/>
        </w:rPr>
        <w:t>was observed in</w:t>
      </w:r>
      <w:r w:rsidR="00BA7DFE" w:rsidRPr="00C92029">
        <w:rPr>
          <w:rFonts w:ascii="Times New Roman" w:hAnsi="Times New Roman" w:cs="Times New Roman"/>
          <w:color w:val="000000" w:themeColor="text1"/>
          <w:sz w:val="24"/>
          <w:szCs w:val="24"/>
          <w:lang w:val="en-US"/>
        </w:rPr>
        <w:t xml:space="preserve"> diabetic </w:t>
      </w:r>
      <w:r w:rsidR="003433ED" w:rsidRPr="00C92029">
        <w:rPr>
          <w:rFonts w:ascii="Times New Roman" w:hAnsi="Times New Roman" w:cs="Times New Roman"/>
          <w:color w:val="000000" w:themeColor="text1"/>
          <w:sz w:val="24"/>
          <w:szCs w:val="24"/>
          <w:lang w:val="en-US"/>
        </w:rPr>
        <w:t xml:space="preserve">rats </w:t>
      </w:r>
      <w:r w:rsidR="00BA7DFE" w:rsidRPr="00C92029">
        <w:rPr>
          <w:rFonts w:ascii="Times New Roman" w:hAnsi="Times New Roman" w:cs="Times New Roman"/>
          <w:color w:val="000000" w:themeColor="text1"/>
          <w:sz w:val="24"/>
          <w:szCs w:val="24"/>
          <w:lang w:val="en-US"/>
        </w:rPr>
        <w:t xml:space="preserve">treated with modern drug (glibenclamide) compared with other groups and a decrease was observed in diabetic treated with </w:t>
      </w:r>
      <w:r w:rsidR="00BA7DFE" w:rsidRPr="00C92029">
        <w:rPr>
          <w:rFonts w:ascii="Times New Roman" w:hAnsi="Times New Roman" w:cs="Times New Roman"/>
          <w:i/>
          <w:color w:val="000000" w:themeColor="text1"/>
          <w:sz w:val="24"/>
          <w:szCs w:val="24"/>
          <w:lang w:val="en-US"/>
        </w:rPr>
        <w:t>k. africana</w:t>
      </w:r>
      <w:r w:rsidR="00BA7DFE" w:rsidRPr="00C92029">
        <w:rPr>
          <w:rFonts w:ascii="Times New Roman" w:hAnsi="Times New Roman" w:cs="Times New Roman"/>
          <w:color w:val="000000" w:themeColor="text1"/>
          <w:sz w:val="24"/>
          <w:szCs w:val="24"/>
          <w:lang w:val="en-US"/>
        </w:rPr>
        <w:t xml:space="preserve"> extract. This explains the fact that diabetic is associated with altered lipid levels. Most commonly observed lipid abnormalities are hypercholesterolemia </w:t>
      </w:r>
      <w:r w:rsidR="008F6596" w:rsidRPr="00C92029">
        <w:rPr>
          <w:rFonts w:ascii="Times New Roman" w:hAnsi="Times New Roman" w:cs="Times New Roman"/>
          <w:color w:val="000000" w:themeColor="text1"/>
          <w:sz w:val="24"/>
          <w:szCs w:val="24"/>
          <w:lang w:val="en-US"/>
        </w:rPr>
        <w:t>and hypertrigyceridemia (Shepherd</w:t>
      </w:r>
      <w:r w:rsidR="00BA7DFE" w:rsidRPr="00C92029">
        <w:rPr>
          <w:rFonts w:ascii="Times New Roman" w:hAnsi="Times New Roman" w:cs="Times New Roman"/>
          <w:color w:val="000000" w:themeColor="text1"/>
          <w:sz w:val="24"/>
          <w:szCs w:val="24"/>
          <w:lang w:val="en-US"/>
        </w:rPr>
        <w:t xml:space="preserve">, 2005 and Shikwaikar </w:t>
      </w:r>
      <w:r w:rsidR="00BA7DFE" w:rsidRPr="00C92029">
        <w:rPr>
          <w:rFonts w:ascii="Times New Roman" w:hAnsi="Times New Roman" w:cs="Times New Roman"/>
          <w:i/>
          <w:color w:val="000000" w:themeColor="text1"/>
          <w:sz w:val="24"/>
          <w:szCs w:val="24"/>
          <w:lang w:val="en-US"/>
        </w:rPr>
        <w:t>et al</w:t>
      </w:r>
      <w:r w:rsidR="00BA7DFE" w:rsidRPr="00C92029">
        <w:rPr>
          <w:rFonts w:ascii="Times New Roman" w:hAnsi="Times New Roman" w:cs="Times New Roman"/>
          <w:color w:val="000000" w:themeColor="text1"/>
          <w:sz w:val="24"/>
          <w:szCs w:val="24"/>
          <w:lang w:val="en-US"/>
        </w:rPr>
        <w:t xml:space="preserve">., 2006) and thus contribute to coronary artery disease (Arvind </w:t>
      </w:r>
      <w:r w:rsidR="00BA7DFE" w:rsidRPr="00C92029">
        <w:rPr>
          <w:rFonts w:ascii="Times New Roman" w:hAnsi="Times New Roman" w:cs="Times New Roman"/>
          <w:i/>
          <w:color w:val="000000" w:themeColor="text1"/>
          <w:sz w:val="24"/>
          <w:szCs w:val="24"/>
          <w:lang w:val="en-US"/>
        </w:rPr>
        <w:t>et al</w:t>
      </w:r>
      <w:r w:rsidR="00BA7DFE" w:rsidRPr="00C92029">
        <w:rPr>
          <w:rFonts w:ascii="Times New Roman" w:hAnsi="Times New Roman" w:cs="Times New Roman"/>
          <w:color w:val="000000" w:themeColor="text1"/>
          <w:sz w:val="24"/>
          <w:szCs w:val="24"/>
          <w:lang w:val="en-US"/>
        </w:rPr>
        <w:t xml:space="preserve">., 2002). The administration of </w:t>
      </w:r>
      <w:r w:rsidR="00BA7DFE" w:rsidRPr="00C92029">
        <w:rPr>
          <w:rFonts w:ascii="Times New Roman" w:hAnsi="Times New Roman" w:cs="Times New Roman"/>
          <w:i/>
          <w:color w:val="000000" w:themeColor="text1"/>
          <w:sz w:val="24"/>
          <w:szCs w:val="24"/>
          <w:lang w:val="en-US"/>
        </w:rPr>
        <w:t>Kigelia africana</w:t>
      </w:r>
      <w:r w:rsidR="00BA7DFE" w:rsidRPr="00C92029">
        <w:rPr>
          <w:rFonts w:ascii="Times New Roman" w:hAnsi="Times New Roman" w:cs="Times New Roman"/>
          <w:color w:val="000000" w:themeColor="text1"/>
          <w:sz w:val="24"/>
          <w:szCs w:val="24"/>
          <w:lang w:val="en-US"/>
        </w:rPr>
        <w:t xml:space="preserve"> extracts leaf extract causes a significant </w:t>
      </w:r>
      <w:r w:rsidR="00AD5D0B" w:rsidRPr="00C92029">
        <w:rPr>
          <w:rFonts w:ascii="Times New Roman" w:hAnsi="Times New Roman" w:cs="Times New Roman"/>
          <w:color w:val="000000" w:themeColor="text1"/>
          <w:sz w:val="24"/>
          <w:szCs w:val="24"/>
          <w:lang w:val="en-US"/>
        </w:rPr>
        <w:t>decrease</w:t>
      </w:r>
      <w:r w:rsidR="00712138" w:rsidRPr="00C92029">
        <w:rPr>
          <w:rFonts w:ascii="Times New Roman" w:hAnsi="Times New Roman" w:cs="Times New Roman"/>
          <w:color w:val="000000" w:themeColor="text1"/>
          <w:sz w:val="24"/>
          <w:szCs w:val="24"/>
          <w:lang w:val="en-US"/>
        </w:rPr>
        <w:t xml:space="preserve"> (P˂0.05) </w:t>
      </w:r>
      <w:r w:rsidR="00BA7DFE" w:rsidRPr="00C92029">
        <w:rPr>
          <w:rFonts w:ascii="Times New Roman" w:hAnsi="Times New Roman" w:cs="Times New Roman"/>
          <w:color w:val="000000" w:themeColor="text1"/>
          <w:sz w:val="24"/>
          <w:szCs w:val="24"/>
          <w:lang w:val="en-US"/>
        </w:rPr>
        <w:t>in the level of Serum-cholesterol and LDL (bad cholesterol)</w:t>
      </w:r>
      <w:r w:rsidR="00AD5D0B" w:rsidRPr="00C92029">
        <w:rPr>
          <w:rFonts w:ascii="Times New Roman" w:hAnsi="Times New Roman" w:cs="Times New Roman"/>
          <w:color w:val="000000" w:themeColor="text1"/>
          <w:sz w:val="24"/>
          <w:szCs w:val="24"/>
          <w:lang w:val="en-US"/>
        </w:rPr>
        <w:t xml:space="preserve"> which reveals the hypolipidemic properties of the plant</w:t>
      </w:r>
      <w:r w:rsidR="00BA7DFE" w:rsidRPr="00C92029">
        <w:rPr>
          <w:rFonts w:ascii="Times New Roman" w:hAnsi="Times New Roman" w:cs="Times New Roman"/>
          <w:color w:val="000000" w:themeColor="text1"/>
          <w:sz w:val="24"/>
          <w:szCs w:val="24"/>
          <w:lang w:val="en-US"/>
        </w:rPr>
        <w:t>. A significant increase of HDL</w:t>
      </w:r>
      <w:r w:rsidR="000D53EA" w:rsidRPr="00C92029">
        <w:rPr>
          <w:rFonts w:ascii="Times New Roman" w:hAnsi="Times New Roman" w:cs="Times New Roman"/>
          <w:color w:val="000000" w:themeColor="text1"/>
          <w:sz w:val="24"/>
          <w:szCs w:val="24"/>
          <w:lang w:val="en-US"/>
        </w:rPr>
        <w:t xml:space="preserve"> </w:t>
      </w:r>
      <w:r w:rsidR="00FB3194" w:rsidRPr="00C92029">
        <w:rPr>
          <w:rFonts w:ascii="Times New Roman" w:hAnsi="Times New Roman" w:cs="Times New Roman"/>
          <w:sz w:val="24"/>
          <w:szCs w:val="24"/>
          <w:lang w:val="en-US"/>
        </w:rPr>
        <w:t xml:space="preserve">(P˂0.05) </w:t>
      </w:r>
      <w:r w:rsidR="00BA7DFE" w:rsidRPr="00C92029">
        <w:rPr>
          <w:rFonts w:ascii="Times New Roman" w:hAnsi="Times New Roman" w:cs="Times New Roman"/>
          <w:color w:val="000000" w:themeColor="text1"/>
          <w:sz w:val="24"/>
          <w:szCs w:val="24"/>
          <w:lang w:val="en-US"/>
        </w:rPr>
        <w:t xml:space="preserve">was observed </w:t>
      </w:r>
      <w:r w:rsidR="003946C3" w:rsidRPr="00C92029">
        <w:rPr>
          <w:rFonts w:ascii="Times New Roman" w:hAnsi="Times New Roman" w:cs="Times New Roman"/>
          <w:color w:val="000000" w:themeColor="text1"/>
          <w:sz w:val="24"/>
          <w:szCs w:val="24"/>
          <w:lang w:val="en-US"/>
        </w:rPr>
        <w:t xml:space="preserve">in diabetic rats treated with </w:t>
      </w:r>
      <w:r w:rsidR="003946C3" w:rsidRPr="00C92029">
        <w:rPr>
          <w:rFonts w:ascii="Times New Roman" w:hAnsi="Times New Roman" w:cs="Times New Roman"/>
          <w:i/>
          <w:color w:val="000000" w:themeColor="text1"/>
          <w:sz w:val="24"/>
          <w:szCs w:val="24"/>
          <w:lang w:val="en-US"/>
        </w:rPr>
        <w:t>Kigelia africana</w:t>
      </w:r>
      <w:r w:rsidR="003946C3" w:rsidRPr="00C92029">
        <w:rPr>
          <w:rFonts w:ascii="Times New Roman" w:hAnsi="Times New Roman" w:cs="Times New Roman"/>
          <w:color w:val="000000" w:themeColor="text1"/>
          <w:sz w:val="24"/>
          <w:szCs w:val="24"/>
          <w:lang w:val="en-US"/>
        </w:rPr>
        <w:t xml:space="preserve"> </w:t>
      </w:r>
      <w:r w:rsidR="00AD5D0B" w:rsidRPr="00C92029">
        <w:rPr>
          <w:rFonts w:ascii="Times New Roman" w:hAnsi="Times New Roman" w:cs="Times New Roman"/>
          <w:color w:val="000000" w:themeColor="text1"/>
          <w:sz w:val="24"/>
          <w:szCs w:val="24"/>
          <w:lang w:val="en-US"/>
        </w:rPr>
        <w:t>extract (group 4);</w:t>
      </w:r>
      <w:r w:rsidR="003946C3" w:rsidRPr="00C92029">
        <w:rPr>
          <w:rFonts w:ascii="Times New Roman" w:hAnsi="Times New Roman" w:cs="Times New Roman"/>
          <w:color w:val="000000" w:themeColor="text1"/>
          <w:sz w:val="24"/>
          <w:szCs w:val="24"/>
          <w:lang w:val="en-US"/>
        </w:rPr>
        <w:t xml:space="preserve"> this explains that </w:t>
      </w:r>
      <w:r w:rsidR="003946C3" w:rsidRPr="00C92029">
        <w:rPr>
          <w:rFonts w:ascii="Times New Roman" w:hAnsi="Times New Roman" w:cs="Times New Roman"/>
          <w:i/>
          <w:color w:val="000000" w:themeColor="text1"/>
          <w:sz w:val="24"/>
          <w:szCs w:val="24"/>
          <w:lang w:val="en-US"/>
        </w:rPr>
        <w:t>Kigelia africana</w:t>
      </w:r>
      <w:r w:rsidR="003946C3" w:rsidRPr="00C92029">
        <w:rPr>
          <w:rFonts w:ascii="Times New Roman" w:hAnsi="Times New Roman" w:cs="Times New Roman"/>
          <w:color w:val="000000" w:themeColor="text1"/>
          <w:sz w:val="24"/>
          <w:szCs w:val="24"/>
          <w:lang w:val="en-US"/>
        </w:rPr>
        <w:t xml:space="preserve"> is a fan </w:t>
      </w:r>
      <w:r w:rsidR="00AD5D0B" w:rsidRPr="00C92029">
        <w:rPr>
          <w:rFonts w:ascii="Times New Roman" w:hAnsi="Times New Roman" w:cs="Times New Roman"/>
          <w:color w:val="000000" w:themeColor="text1"/>
          <w:sz w:val="24"/>
          <w:szCs w:val="24"/>
          <w:lang w:val="en-US"/>
        </w:rPr>
        <w:t>of” good” cholesterol.</w:t>
      </w:r>
    </w:p>
    <w:p w:rsidR="003F2722" w:rsidRPr="00C92029" w:rsidRDefault="003F2722" w:rsidP="009172FD">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rsidR="006E7023" w:rsidRPr="00C92029" w:rsidRDefault="006E7023" w:rsidP="009172FD">
      <w:pPr>
        <w:autoSpaceDE w:val="0"/>
        <w:autoSpaceDN w:val="0"/>
        <w:adjustRightInd w:val="0"/>
        <w:spacing w:after="0" w:line="480" w:lineRule="auto"/>
        <w:jc w:val="both"/>
        <w:rPr>
          <w:rFonts w:ascii="Times New Roman" w:hAnsi="Times New Roman" w:cs="Times New Roman"/>
          <w:b/>
          <w:color w:val="000000" w:themeColor="text1"/>
          <w:sz w:val="24"/>
          <w:szCs w:val="24"/>
          <w:lang w:val="en-US"/>
        </w:rPr>
      </w:pPr>
    </w:p>
    <w:p w:rsidR="006E7023" w:rsidRPr="00C92029" w:rsidRDefault="006E7023" w:rsidP="009172FD">
      <w:pPr>
        <w:autoSpaceDE w:val="0"/>
        <w:autoSpaceDN w:val="0"/>
        <w:adjustRightInd w:val="0"/>
        <w:spacing w:after="0" w:line="480" w:lineRule="auto"/>
        <w:jc w:val="both"/>
        <w:rPr>
          <w:rFonts w:ascii="Times New Roman" w:hAnsi="Times New Roman" w:cs="Times New Roman"/>
          <w:b/>
          <w:color w:val="000000" w:themeColor="text1"/>
          <w:sz w:val="24"/>
          <w:szCs w:val="24"/>
          <w:lang w:val="en-US"/>
        </w:rPr>
      </w:pPr>
    </w:p>
    <w:p w:rsidR="006E7023" w:rsidRPr="00C92029" w:rsidRDefault="006E7023" w:rsidP="009172FD">
      <w:pPr>
        <w:autoSpaceDE w:val="0"/>
        <w:autoSpaceDN w:val="0"/>
        <w:adjustRightInd w:val="0"/>
        <w:spacing w:after="0" w:line="480" w:lineRule="auto"/>
        <w:jc w:val="both"/>
        <w:rPr>
          <w:rFonts w:ascii="Times New Roman" w:hAnsi="Times New Roman" w:cs="Times New Roman"/>
          <w:b/>
          <w:color w:val="000000" w:themeColor="text1"/>
          <w:sz w:val="24"/>
          <w:szCs w:val="24"/>
          <w:lang w:val="en-US"/>
        </w:rPr>
      </w:pPr>
    </w:p>
    <w:p w:rsidR="003F2722" w:rsidRPr="00C92029" w:rsidRDefault="003F2722" w:rsidP="009172FD">
      <w:pPr>
        <w:autoSpaceDE w:val="0"/>
        <w:autoSpaceDN w:val="0"/>
        <w:adjustRightInd w:val="0"/>
        <w:spacing w:after="0" w:line="480" w:lineRule="auto"/>
        <w:jc w:val="both"/>
        <w:rPr>
          <w:rFonts w:ascii="Times New Roman" w:hAnsi="Times New Roman" w:cs="Times New Roman"/>
          <w:b/>
          <w:color w:val="000000" w:themeColor="text1"/>
          <w:sz w:val="24"/>
          <w:szCs w:val="24"/>
          <w:lang w:val="en-US"/>
        </w:rPr>
      </w:pPr>
      <w:r w:rsidRPr="00C92029">
        <w:rPr>
          <w:rFonts w:ascii="Times New Roman" w:hAnsi="Times New Roman" w:cs="Times New Roman"/>
          <w:b/>
          <w:color w:val="000000" w:themeColor="text1"/>
          <w:sz w:val="24"/>
          <w:szCs w:val="24"/>
          <w:lang w:val="en-US"/>
        </w:rPr>
        <w:t>CONCLUSION</w:t>
      </w:r>
    </w:p>
    <w:p w:rsidR="003F2722" w:rsidRPr="00C92029" w:rsidRDefault="000E785B" w:rsidP="009172FD">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C92029">
        <w:rPr>
          <w:rFonts w:ascii="Times New Roman" w:hAnsi="Times New Roman" w:cs="Times New Roman"/>
          <w:color w:val="000000" w:themeColor="text1"/>
          <w:sz w:val="24"/>
          <w:szCs w:val="24"/>
          <w:lang w:val="en-US"/>
        </w:rPr>
        <w:t xml:space="preserve">Following the research carried out and the results gotten, it can be concluded that </w:t>
      </w:r>
      <w:r w:rsidRPr="00C92029">
        <w:rPr>
          <w:rFonts w:ascii="Times New Roman" w:hAnsi="Times New Roman" w:cs="Times New Roman"/>
          <w:i/>
          <w:color w:val="000000" w:themeColor="text1"/>
          <w:sz w:val="24"/>
          <w:szCs w:val="24"/>
          <w:lang w:val="en-US"/>
        </w:rPr>
        <w:t>Kigelia africana</w:t>
      </w:r>
      <w:r w:rsidRPr="00C92029">
        <w:rPr>
          <w:rFonts w:ascii="Times New Roman" w:hAnsi="Times New Roman" w:cs="Times New Roman"/>
          <w:color w:val="000000" w:themeColor="text1"/>
          <w:sz w:val="24"/>
          <w:szCs w:val="24"/>
          <w:lang w:val="en-US"/>
        </w:rPr>
        <w:t xml:space="preserve"> possess anti-hyperglycemic activities which also results to an increment in the weights of diabetic rats treated with the extract.</w:t>
      </w:r>
    </w:p>
    <w:p w:rsidR="000E785B" w:rsidRPr="00C92029" w:rsidRDefault="000E785B" w:rsidP="009172FD">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C92029">
        <w:rPr>
          <w:rFonts w:ascii="Times New Roman" w:hAnsi="Times New Roman" w:cs="Times New Roman"/>
          <w:i/>
          <w:color w:val="000000" w:themeColor="text1"/>
          <w:sz w:val="24"/>
          <w:szCs w:val="24"/>
          <w:lang w:val="en-US"/>
        </w:rPr>
        <w:t>Kigelia africana</w:t>
      </w:r>
      <w:r w:rsidRPr="00C92029">
        <w:rPr>
          <w:rFonts w:ascii="Times New Roman" w:hAnsi="Times New Roman" w:cs="Times New Roman"/>
          <w:color w:val="000000" w:themeColor="text1"/>
          <w:sz w:val="24"/>
          <w:szCs w:val="24"/>
          <w:lang w:val="en-US"/>
        </w:rPr>
        <w:t xml:space="preserve"> extract was found to exhibit antioxidant properties by reducing the concentration of malondialdehyde (MDA) therefore destroying lipid peroxidation. Antioxidant potentials of the plant extract was confirmed by the increased level of catalase activity (CAT) in the test groups.</w:t>
      </w:r>
    </w:p>
    <w:p w:rsidR="00AF13FA" w:rsidRPr="00C92029" w:rsidRDefault="000E785B" w:rsidP="009172FD">
      <w:pPr>
        <w:autoSpaceDE w:val="0"/>
        <w:autoSpaceDN w:val="0"/>
        <w:adjustRightInd w:val="0"/>
        <w:spacing w:line="480" w:lineRule="auto"/>
        <w:jc w:val="both"/>
        <w:rPr>
          <w:rFonts w:ascii="Times New Roman" w:hAnsi="Times New Roman" w:cs="Times New Roman"/>
          <w:color w:val="000000" w:themeColor="text1"/>
          <w:sz w:val="24"/>
          <w:szCs w:val="24"/>
          <w:lang w:val="en-US"/>
        </w:rPr>
      </w:pPr>
      <w:r w:rsidRPr="00C92029">
        <w:rPr>
          <w:rFonts w:ascii="Times New Roman" w:hAnsi="Times New Roman" w:cs="Times New Roman"/>
          <w:color w:val="000000" w:themeColor="text1"/>
          <w:sz w:val="24"/>
          <w:szCs w:val="24"/>
          <w:lang w:val="en-US"/>
        </w:rPr>
        <w:t xml:space="preserve">The extract was also found to have effect in lowering the effect of lipids in diabetic rats and increased effect in HDL level which is </w:t>
      </w:r>
      <w:r w:rsidR="003433ED" w:rsidRPr="00C92029">
        <w:rPr>
          <w:rFonts w:ascii="Times New Roman" w:hAnsi="Times New Roman" w:cs="Times New Roman"/>
          <w:color w:val="000000" w:themeColor="text1"/>
          <w:sz w:val="24"/>
          <w:szCs w:val="24"/>
          <w:lang w:val="en-US"/>
        </w:rPr>
        <w:t>good</w:t>
      </w:r>
      <w:r w:rsidRPr="00C92029">
        <w:rPr>
          <w:rFonts w:ascii="Times New Roman" w:hAnsi="Times New Roman" w:cs="Times New Roman"/>
          <w:color w:val="000000" w:themeColor="text1"/>
          <w:sz w:val="24"/>
          <w:szCs w:val="24"/>
          <w:lang w:val="en-US"/>
        </w:rPr>
        <w:t xml:space="preserve"> cholesterol. Therefore, from the results gotten,</w:t>
      </w:r>
      <w:r w:rsidR="006526EE" w:rsidRPr="00C92029">
        <w:rPr>
          <w:rFonts w:ascii="Times New Roman" w:eastAsia="+mn-ea" w:hAnsi="Times New Roman" w:cs="Times New Roman"/>
          <w:color w:val="4E3B30"/>
          <w:kern w:val="24"/>
          <w:sz w:val="24"/>
          <w:szCs w:val="24"/>
          <w:lang w:val="en-US"/>
        </w:rPr>
        <w:t xml:space="preserve"> </w:t>
      </w:r>
      <w:r w:rsidR="009E7954" w:rsidRPr="00C92029">
        <w:rPr>
          <w:rFonts w:ascii="Times New Roman" w:hAnsi="Times New Roman" w:cs="Times New Roman"/>
          <w:color w:val="000000" w:themeColor="text1"/>
          <w:sz w:val="24"/>
          <w:szCs w:val="24"/>
          <w:lang w:val="en-US"/>
        </w:rPr>
        <w:t xml:space="preserve">it can be said that </w:t>
      </w:r>
      <w:r w:rsidR="009E7954" w:rsidRPr="00C92029">
        <w:rPr>
          <w:rFonts w:ascii="Times New Roman" w:hAnsi="Times New Roman" w:cs="Times New Roman"/>
          <w:i/>
          <w:iCs/>
          <w:color w:val="000000" w:themeColor="text1"/>
          <w:sz w:val="24"/>
          <w:szCs w:val="24"/>
          <w:lang w:val="en-US"/>
        </w:rPr>
        <w:t xml:space="preserve">Kigelia africana </w:t>
      </w:r>
      <w:r w:rsidR="009E7954" w:rsidRPr="00C92029">
        <w:rPr>
          <w:rFonts w:ascii="Times New Roman" w:hAnsi="Times New Roman" w:cs="Times New Roman"/>
          <w:color w:val="000000" w:themeColor="text1"/>
          <w:sz w:val="24"/>
          <w:szCs w:val="24"/>
          <w:lang w:val="en-US"/>
        </w:rPr>
        <w:t xml:space="preserve">has </w:t>
      </w:r>
      <w:r w:rsidR="006526EE" w:rsidRPr="00C92029">
        <w:rPr>
          <w:rFonts w:ascii="Times New Roman" w:hAnsi="Times New Roman" w:cs="Times New Roman"/>
          <w:color w:val="000000" w:themeColor="text1"/>
          <w:sz w:val="24"/>
          <w:szCs w:val="24"/>
          <w:lang w:val="en-US"/>
        </w:rPr>
        <w:t>a</w:t>
      </w:r>
      <w:r w:rsidR="009E7954" w:rsidRPr="00C92029">
        <w:rPr>
          <w:rFonts w:ascii="Times New Roman" w:hAnsi="Times New Roman" w:cs="Times New Roman"/>
          <w:color w:val="000000" w:themeColor="text1"/>
          <w:sz w:val="24"/>
          <w:szCs w:val="24"/>
          <w:lang w:val="en-US"/>
        </w:rPr>
        <w:t xml:space="preserve"> hypolipidemic and antioxidant </w:t>
      </w:r>
      <w:r w:rsidR="007F65CF">
        <w:rPr>
          <w:rFonts w:ascii="Times New Roman" w:hAnsi="Times New Roman" w:cs="Times New Roman"/>
          <w:color w:val="000000" w:themeColor="text1"/>
          <w:sz w:val="24"/>
          <w:szCs w:val="24"/>
          <w:lang w:val="en-US"/>
        </w:rPr>
        <w:t xml:space="preserve">capacity </w:t>
      </w:r>
      <w:r w:rsidR="009E7954" w:rsidRPr="00C92029">
        <w:rPr>
          <w:rFonts w:ascii="Times New Roman" w:hAnsi="Times New Roman" w:cs="Times New Roman"/>
          <w:color w:val="000000" w:themeColor="text1"/>
          <w:sz w:val="24"/>
          <w:szCs w:val="24"/>
          <w:lang w:val="en-US"/>
        </w:rPr>
        <w:t xml:space="preserve">l in diabetic conditions. </w:t>
      </w:r>
    </w:p>
    <w:p w:rsidR="00E51AD1" w:rsidRPr="00C92029" w:rsidRDefault="0045032D" w:rsidP="009172FD">
      <w:pPr>
        <w:autoSpaceDE w:val="0"/>
        <w:autoSpaceDN w:val="0"/>
        <w:adjustRightInd w:val="0"/>
        <w:spacing w:line="480" w:lineRule="auto"/>
        <w:jc w:val="both"/>
        <w:rPr>
          <w:rFonts w:ascii="Times New Roman" w:hAnsi="Times New Roman" w:cs="Times New Roman"/>
          <w:b/>
          <w:color w:val="000000" w:themeColor="text1"/>
          <w:sz w:val="24"/>
          <w:szCs w:val="24"/>
          <w:lang w:val="en-US"/>
        </w:rPr>
      </w:pPr>
      <w:r w:rsidRPr="00C92029">
        <w:rPr>
          <w:rFonts w:ascii="Times New Roman" w:eastAsia="+mn-ea" w:hAnsi="Times New Roman" w:cs="Times New Roman"/>
          <w:i/>
          <w:iCs/>
          <w:color w:val="4E3B30"/>
          <w:kern w:val="24"/>
          <w:sz w:val="24"/>
          <w:szCs w:val="24"/>
          <w:lang w:val="en-US"/>
        </w:rPr>
        <w:t xml:space="preserve"> </w:t>
      </w:r>
      <w:r w:rsidR="004A24A4" w:rsidRPr="00C92029">
        <w:rPr>
          <w:rFonts w:ascii="Times New Roman" w:hAnsi="Times New Roman" w:cs="Times New Roman"/>
          <w:b/>
          <w:color w:val="000000" w:themeColor="text1"/>
          <w:sz w:val="24"/>
          <w:szCs w:val="24"/>
          <w:lang w:val="en-US"/>
        </w:rPr>
        <w:t>RECOMMENDATION</w:t>
      </w:r>
    </w:p>
    <w:p w:rsidR="00E51AD1" w:rsidRPr="00C92029" w:rsidRDefault="00774EBB" w:rsidP="00774EBB">
      <w:pPr>
        <w:autoSpaceDE w:val="0"/>
        <w:autoSpaceDN w:val="0"/>
        <w:adjustRightInd w:val="0"/>
        <w:spacing w:line="480" w:lineRule="auto"/>
        <w:jc w:val="both"/>
        <w:rPr>
          <w:rFonts w:ascii="Times New Roman" w:hAnsi="Times New Roman" w:cs="Times New Roman"/>
          <w:color w:val="000000" w:themeColor="text1"/>
          <w:sz w:val="24"/>
          <w:szCs w:val="24"/>
          <w:lang w:val="en-US"/>
        </w:rPr>
      </w:pPr>
      <w:r w:rsidRPr="00C92029">
        <w:rPr>
          <w:rFonts w:ascii="Times New Roman" w:hAnsi="Times New Roman" w:cs="Times New Roman"/>
          <w:color w:val="000000" w:themeColor="text1"/>
          <w:sz w:val="24"/>
          <w:szCs w:val="24"/>
          <w:lang w:val="en-US"/>
        </w:rPr>
        <w:t xml:space="preserve">It is recommended that </w:t>
      </w:r>
      <w:r w:rsidRPr="00C92029">
        <w:rPr>
          <w:rFonts w:ascii="Times New Roman" w:hAnsi="Times New Roman" w:cs="Times New Roman"/>
          <w:i/>
          <w:color w:val="000000" w:themeColor="text1"/>
          <w:sz w:val="24"/>
          <w:szCs w:val="24"/>
          <w:lang w:val="en-US"/>
        </w:rPr>
        <w:t>K.africana</w:t>
      </w:r>
      <w:r w:rsidRPr="00C92029">
        <w:rPr>
          <w:rFonts w:ascii="Times New Roman" w:hAnsi="Times New Roman" w:cs="Times New Roman"/>
          <w:color w:val="000000" w:themeColor="text1"/>
          <w:sz w:val="24"/>
          <w:szCs w:val="24"/>
          <w:lang w:val="en-US"/>
        </w:rPr>
        <w:t xml:space="preserve"> can be used in the management of diabetes and lipid disease conditions if properly assessed and confirmed not to have any adverse effect.</w:t>
      </w:r>
    </w:p>
    <w:p w:rsidR="00774EBB" w:rsidRPr="00C92029" w:rsidRDefault="00774EBB" w:rsidP="00774EBB">
      <w:pPr>
        <w:autoSpaceDE w:val="0"/>
        <w:autoSpaceDN w:val="0"/>
        <w:adjustRightInd w:val="0"/>
        <w:spacing w:line="480" w:lineRule="auto"/>
        <w:jc w:val="both"/>
        <w:rPr>
          <w:rFonts w:ascii="Times New Roman" w:hAnsi="Times New Roman" w:cs="Times New Roman"/>
          <w:i/>
          <w:color w:val="000000" w:themeColor="text1"/>
          <w:sz w:val="24"/>
          <w:szCs w:val="24"/>
          <w:lang w:val="en-US"/>
        </w:rPr>
      </w:pPr>
    </w:p>
    <w:p w:rsidR="00E51AD1" w:rsidRPr="00C92029" w:rsidRDefault="00E51AD1" w:rsidP="009172FD">
      <w:pPr>
        <w:autoSpaceDE w:val="0"/>
        <w:autoSpaceDN w:val="0"/>
        <w:adjustRightInd w:val="0"/>
        <w:spacing w:after="0" w:line="480" w:lineRule="auto"/>
        <w:jc w:val="both"/>
        <w:rPr>
          <w:rFonts w:ascii="Times New Roman" w:hAnsi="Times New Roman" w:cs="Times New Roman"/>
          <w:i/>
          <w:color w:val="000000" w:themeColor="text1"/>
          <w:sz w:val="24"/>
          <w:szCs w:val="24"/>
          <w:lang w:val="en-US"/>
        </w:rPr>
      </w:pPr>
    </w:p>
    <w:p w:rsidR="00E51AD1" w:rsidRPr="00C92029" w:rsidRDefault="00E51AD1" w:rsidP="009172FD">
      <w:pPr>
        <w:autoSpaceDE w:val="0"/>
        <w:autoSpaceDN w:val="0"/>
        <w:adjustRightInd w:val="0"/>
        <w:spacing w:after="0" w:line="480" w:lineRule="auto"/>
        <w:jc w:val="both"/>
        <w:rPr>
          <w:rFonts w:ascii="Times New Roman" w:hAnsi="Times New Roman" w:cs="Times New Roman"/>
          <w:i/>
          <w:color w:val="000000" w:themeColor="text1"/>
          <w:sz w:val="24"/>
          <w:szCs w:val="24"/>
          <w:lang w:val="en-US"/>
        </w:rPr>
      </w:pPr>
    </w:p>
    <w:p w:rsidR="00E51AD1" w:rsidRPr="00C92029" w:rsidRDefault="00E51AD1" w:rsidP="009172FD">
      <w:pPr>
        <w:autoSpaceDE w:val="0"/>
        <w:autoSpaceDN w:val="0"/>
        <w:adjustRightInd w:val="0"/>
        <w:spacing w:after="0" w:line="480" w:lineRule="auto"/>
        <w:jc w:val="both"/>
        <w:rPr>
          <w:rFonts w:ascii="Times New Roman" w:hAnsi="Times New Roman" w:cs="Times New Roman"/>
          <w:i/>
          <w:color w:val="000000" w:themeColor="text1"/>
          <w:sz w:val="24"/>
          <w:szCs w:val="24"/>
          <w:lang w:val="en-US"/>
        </w:rPr>
      </w:pPr>
    </w:p>
    <w:p w:rsidR="00E51AD1" w:rsidRPr="00C92029" w:rsidRDefault="00E51AD1" w:rsidP="009172FD">
      <w:pPr>
        <w:autoSpaceDE w:val="0"/>
        <w:autoSpaceDN w:val="0"/>
        <w:adjustRightInd w:val="0"/>
        <w:spacing w:after="0" w:line="480" w:lineRule="auto"/>
        <w:jc w:val="both"/>
        <w:rPr>
          <w:rFonts w:ascii="Times New Roman" w:hAnsi="Times New Roman" w:cs="Times New Roman"/>
          <w:i/>
          <w:color w:val="000000" w:themeColor="text1"/>
          <w:sz w:val="24"/>
          <w:szCs w:val="24"/>
          <w:lang w:val="en-US"/>
        </w:rPr>
      </w:pPr>
    </w:p>
    <w:p w:rsidR="00E51AD1" w:rsidRPr="00C92029" w:rsidRDefault="00E51AD1" w:rsidP="009172FD">
      <w:pPr>
        <w:autoSpaceDE w:val="0"/>
        <w:autoSpaceDN w:val="0"/>
        <w:adjustRightInd w:val="0"/>
        <w:spacing w:after="0" w:line="480" w:lineRule="auto"/>
        <w:jc w:val="both"/>
        <w:rPr>
          <w:rFonts w:ascii="Times New Roman" w:hAnsi="Times New Roman" w:cs="Times New Roman"/>
          <w:i/>
          <w:color w:val="000000" w:themeColor="text1"/>
          <w:sz w:val="24"/>
          <w:szCs w:val="24"/>
          <w:lang w:val="en-US"/>
        </w:rPr>
      </w:pPr>
    </w:p>
    <w:p w:rsidR="00E51AD1" w:rsidRPr="00C92029" w:rsidRDefault="00E51AD1" w:rsidP="009172FD">
      <w:pPr>
        <w:autoSpaceDE w:val="0"/>
        <w:autoSpaceDN w:val="0"/>
        <w:adjustRightInd w:val="0"/>
        <w:spacing w:after="0" w:line="480" w:lineRule="auto"/>
        <w:jc w:val="both"/>
        <w:rPr>
          <w:rFonts w:ascii="Times New Roman" w:hAnsi="Times New Roman" w:cs="Times New Roman"/>
          <w:i/>
          <w:color w:val="000000" w:themeColor="text1"/>
          <w:sz w:val="24"/>
          <w:szCs w:val="24"/>
          <w:lang w:val="en-US"/>
        </w:rPr>
      </w:pPr>
    </w:p>
    <w:p w:rsidR="00E51AD1" w:rsidRPr="00C92029" w:rsidRDefault="00E51AD1" w:rsidP="00F22886">
      <w:pPr>
        <w:spacing w:line="480" w:lineRule="auto"/>
        <w:jc w:val="both"/>
        <w:rPr>
          <w:rFonts w:ascii="Times New Roman" w:hAnsi="Times New Roman" w:cs="Times New Roman"/>
          <w:i/>
          <w:color w:val="000000" w:themeColor="text1"/>
          <w:sz w:val="24"/>
          <w:szCs w:val="24"/>
          <w:lang w:val="en-US"/>
        </w:rPr>
      </w:pPr>
    </w:p>
    <w:p w:rsidR="00F22886" w:rsidRPr="00C92029" w:rsidRDefault="00F22886" w:rsidP="00F22886">
      <w:pPr>
        <w:spacing w:line="480" w:lineRule="auto"/>
        <w:jc w:val="both"/>
        <w:rPr>
          <w:rFonts w:ascii="Times New Roman" w:hAnsi="Times New Roman" w:cs="Times New Roman"/>
          <w:sz w:val="24"/>
          <w:szCs w:val="24"/>
        </w:rPr>
      </w:pPr>
    </w:p>
    <w:p w:rsidR="009172FD" w:rsidRPr="00C92029" w:rsidRDefault="009172FD" w:rsidP="009172FD">
      <w:pPr>
        <w:spacing w:line="480" w:lineRule="auto"/>
        <w:jc w:val="both"/>
        <w:rPr>
          <w:rStyle w:val="element-citation"/>
          <w:rFonts w:ascii="Times New Roman" w:hAnsi="Times New Roman" w:cs="Times New Roman"/>
          <w:sz w:val="24"/>
          <w:szCs w:val="24"/>
          <w:vertAlign w:val="superscript"/>
        </w:rPr>
      </w:pPr>
      <w:r w:rsidRPr="00C92029">
        <w:rPr>
          <w:rStyle w:val="element-citation"/>
          <w:rFonts w:ascii="Times New Roman" w:hAnsi="Times New Roman" w:cs="Times New Roman"/>
          <w:sz w:val="24"/>
          <w:szCs w:val="24"/>
        </w:rPr>
        <w:tab/>
      </w:r>
      <w:r w:rsidR="00F22886" w:rsidRPr="00C92029">
        <w:rPr>
          <w:rStyle w:val="element-citation"/>
          <w:rFonts w:ascii="Times New Roman" w:hAnsi="Times New Roman" w:cs="Times New Roman"/>
          <w:sz w:val="24"/>
          <w:szCs w:val="24"/>
        </w:rPr>
        <w:t xml:space="preserve">                      </w:t>
      </w:r>
      <w:r w:rsidR="00BA7649" w:rsidRPr="00C92029">
        <w:rPr>
          <w:rStyle w:val="element-citation"/>
          <w:rFonts w:ascii="Times New Roman" w:hAnsi="Times New Roman" w:cs="Times New Roman"/>
          <w:sz w:val="24"/>
          <w:szCs w:val="24"/>
        </w:rPr>
        <w:t xml:space="preserve">       </w:t>
      </w:r>
      <w:r w:rsidRPr="00C92029">
        <w:rPr>
          <w:rStyle w:val="element-citation"/>
          <w:rFonts w:ascii="Times New Roman" w:hAnsi="Times New Roman" w:cs="Times New Roman"/>
          <w:sz w:val="24"/>
          <w:szCs w:val="24"/>
        </w:rPr>
        <w:t>REFERNCES</w:t>
      </w:r>
    </w:p>
    <w:p w:rsidR="009172FD" w:rsidRPr="00C92029" w:rsidRDefault="009172FD" w:rsidP="00774EBB">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Abioye AIR, Duru FIO, Noronha CC. Okanlawon AO. (2003). Aqueous extract of the bark of              </w:t>
      </w:r>
      <w:r w:rsidR="00774EBB" w:rsidRPr="00C92029">
        <w:rPr>
          <w:rFonts w:ascii="Times New Roman" w:hAnsi="Times New Roman" w:cs="Times New Roman"/>
          <w:sz w:val="24"/>
          <w:szCs w:val="24"/>
        </w:rPr>
        <w:tab/>
      </w:r>
      <w:r w:rsidRPr="00C92029">
        <w:rPr>
          <w:rFonts w:ascii="Times New Roman" w:hAnsi="Times New Roman" w:cs="Times New Roman"/>
          <w:iCs/>
          <w:sz w:val="24"/>
          <w:szCs w:val="24"/>
        </w:rPr>
        <w:t xml:space="preserve">Kigelia africana </w:t>
      </w:r>
      <w:r w:rsidRPr="00C92029">
        <w:rPr>
          <w:rFonts w:ascii="Times New Roman" w:hAnsi="Times New Roman" w:cs="Times New Roman"/>
          <w:sz w:val="24"/>
          <w:szCs w:val="24"/>
        </w:rPr>
        <w:t xml:space="preserve">reverses early testicular damage induced by methanol extract of </w:t>
      </w:r>
      <w:r w:rsidRPr="00C92029">
        <w:rPr>
          <w:rFonts w:ascii="Times New Roman" w:hAnsi="Times New Roman" w:cs="Times New Roman"/>
          <w:iCs/>
          <w:sz w:val="24"/>
          <w:szCs w:val="24"/>
        </w:rPr>
        <w:t xml:space="preserve">Carica </w:t>
      </w:r>
      <w:r w:rsidR="00774EBB" w:rsidRPr="00C92029">
        <w:rPr>
          <w:rFonts w:ascii="Times New Roman" w:hAnsi="Times New Roman" w:cs="Times New Roman"/>
          <w:iCs/>
          <w:sz w:val="24"/>
          <w:szCs w:val="24"/>
        </w:rPr>
        <w:tab/>
      </w:r>
      <w:r w:rsidRPr="00C92029">
        <w:rPr>
          <w:rFonts w:ascii="Times New Roman" w:hAnsi="Times New Roman" w:cs="Times New Roman"/>
          <w:iCs/>
          <w:sz w:val="24"/>
          <w:szCs w:val="24"/>
        </w:rPr>
        <w:t>papaya</w:t>
      </w:r>
      <w:r w:rsidRPr="00C92029">
        <w:rPr>
          <w:rFonts w:ascii="Times New Roman" w:hAnsi="Times New Roman" w:cs="Times New Roman"/>
          <w:sz w:val="24"/>
          <w:szCs w:val="24"/>
        </w:rPr>
        <w:t xml:space="preserve">. </w:t>
      </w:r>
      <w:r w:rsidRPr="00C92029">
        <w:rPr>
          <w:rFonts w:ascii="Times New Roman" w:hAnsi="Times New Roman" w:cs="Times New Roman"/>
          <w:i/>
          <w:sz w:val="24"/>
          <w:szCs w:val="24"/>
        </w:rPr>
        <w:t>Nigeria Journal of Health Biomedical Sciences</w:t>
      </w:r>
      <w:r w:rsidRPr="00C92029">
        <w:rPr>
          <w:rFonts w:ascii="Times New Roman" w:hAnsi="Times New Roman" w:cs="Times New Roman"/>
          <w:sz w:val="24"/>
          <w:szCs w:val="24"/>
        </w:rPr>
        <w:t>, 2(2): 81-7.</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Adeparusi EO, Dada,A.A. Alale OV.(2010). Effects of Medicinal Plant (</w:t>
      </w:r>
      <w:r w:rsidRPr="00C92029">
        <w:rPr>
          <w:rFonts w:ascii="Times New Roman" w:hAnsi="Times New Roman" w:cs="Times New Roman"/>
          <w:iCs/>
          <w:sz w:val="24"/>
          <w:szCs w:val="24"/>
        </w:rPr>
        <w:t>Kigelia africana</w:t>
      </w:r>
      <w:r w:rsidRPr="00C92029">
        <w:rPr>
          <w:rFonts w:ascii="Times New Roman" w:hAnsi="Times New Roman" w:cs="Times New Roman"/>
          <w:sz w:val="24"/>
          <w:szCs w:val="24"/>
        </w:rPr>
        <w:t xml:space="preserve"> on </w:t>
      </w:r>
      <w:r w:rsidR="00774EBB" w:rsidRPr="00C92029">
        <w:rPr>
          <w:rFonts w:ascii="Times New Roman" w:hAnsi="Times New Roman" w:cs="Times New Roman"/>
          <w:sz w:val="24"/>
          <w:szCs w:val="24"/>
        </w:rPr>
        <w:tab/>
      </w:r>
      <w:r w:rsidRPr="00C92029">
        <w:rPr>
          <w:rFonts w:ascii="Times New Roman" w:hAnsi="Times New Roman" w:cs="Times New Roman"/>
          <w:sz w:val="24"/>
          <w:szCs w:val="24"/>
        </w:rPr>
        <w:t xml:space="preserve">Sperm Quality of African Catfish </w:t>
      </w:r>
      <w:r w:rsidRPr="00C92029">
        <w:rPr>
          <w:rFonts w:ascii="Times New Roman" w:hAnsi="Times New Roman" w:cs="Times New Roman"/>
          <w:iCs/>
          <w:sz w:val="24"/>
          <w:szCs w:val="24"/>
        </w:rPr>
        <w:t>Clarias</w:t>
      </w:r>
      <w:r w:rsidRPr="00C92029">
        <w:rPr>
          <w:rFonts w:ascii="Times New Roman" w:hAnsi="Times New Roman" w:cs="Times New Roman"/>
          <w:sz w:val="24"/>
          <w:szCs w:val="24"/>
        </w:rPr>
        <w:t xml:space="preserve"> </w:t>
      </w:r>
      <w:r w:rsidRPr="00C92029">
        <w:rPr>
          <w:rFonts w:ascii="Times New Roman" w:hAnsi="Times New Roman" w:cs="Times New Roman"/>
          <w:iCs/>
          <w:sz w:val="24"/>
          <w:szCs w:val="24"/>
        </w:rPr>
        <w:t xml:space="preserve">gariepinus </w:t>
      </w:r>
      <w:r w:rsidRPr="00C92029">
        <w:rPr>
          <w:rFonts w:ascii="Times New Roman" w:hAnsi="Times New Roman" w:cs="Times New Roman"/>
          <w:sz w:val="24"/>
          <w:szCs w:val="24"/>
        </w:rPr>
        <w:t xml:space="preserve">(Burchell, 1822) Broodstock. </w:t>
      </w:r>
      <w:r w:rsidR="00774EBB" w:rsidRPr="00C92029">
        <w:rPr>
          <w:rFonts w:ascii="Times New Roman" w:hAnsi="Times New Roman" w:cs="Times New Roman"/>
          <w:sz w:val="24"/>
          <w:szCs w:val="24"/>
        </w:rPr>
        <w:tab/>
      </w:r>
      <w:r w:rsidRPr="00C92029">
        <w:rPr>
          <w:rFonts w:ascii="Times New Roman" w:hAnsi="Times New Roman" w:cs="Times New Roman"/>
          <w:i/>
          <w:iCs/>
          <w:sz w:val="24"/>
          <w:szCs w:val="24"/>
        </w:rPr>
        <w:t>J</w:t>
      </w:r>
      <w:r w:rsidRPr="00C92029">
        <w:rPr>
          <w:rFonts w:ascii="Times New Roman" w:hAnsi="Times New Roman" w:cs="Times New Roman"/>
          <w:i/>
          <w:sz w:val="24"/>
          <w:szCs w:val="24"/>
        </w:rPr>
        <w:t>ournal of Agricultural Science</w:t>
      </w:r>
      <w:r w:rsidRPr="00C92029">
        <w:rPr>
          <w:rFonts w:ascii="Times New Roman" w:hAnsi="Times New Roman" w:cs="Times New Roman"/>
          <w:sz w:val="24"/>
          <w:szCs w:val="24"/>
        </w:rPr>
        <w:t>, 2(1): 193-99.</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Aiyelola, A.A and Bello, O. (2006). Ethanobotanical potential of common herbs in Nigeria: A </w:t>
      </w:r>
      <w:r w:rsidR="00774EBB" w:rsidRPr="00C92029">
        <w:rPr>
          <w:rFonts w:ascii="Times New Roman" w:hAnsi="Times New Roman" w:cs="Times New Roman"/>
          <w:sz w:val="24"/>
          <w:szCs w:val="24"/>
        </w:rPr>
        <w:tab/>
      </w:r>
      <w:r w:rsidRPr="00C92029">
        <w:rPr>
          <w:rFonts w:ascii="Times New Roman" w:hAnsi="Times New Roman" w:cs="Times New Roman"/>
          <w:sz w:val="24"/>
          <w:szCs w:val="24"/>
        </w:rPr>
        <w:t xml:space="preserve">case study of Enugu State, </w:t>
      </w:r>
      <w:r w:rsidRPr="00C92029">
        <w:rPr>
          <w:rFonts w:ascii="Times New Roman" w:hAnsi="Times New Roman" w:cs="Times New Roman"/>
          <w:i/>
          <w:sz w:val="24"/>
          <w:szCs w:val="24"/>
        </w:rPr>
        <w:t>Educational Research. Review</w:t>
      </w:r>
      <w:r w:rsidRPr="00C92029">
        <w:rPr>
          <w:rFonts w:ascii="Times New Roman" w:hAnsi="Times New Roman" w:cs="Times New Roman"/>
          <w:sz w:val="24"/>
          <w:szCs w:val="24"/>
        </w:rPr>
        <w:t xml:space="preserve">1 (1): 16-22. </w:t>
      </w:r>
    </w:p>
    <w:p w:rsidR="009172FD" w:rsidRPr="00C92029" w:rsidRDefault="009172FD" w:rsidP="00774EBB">
      <w:pPr>
        <w:autoSpaceDE w:val="0"/>
        <w:autoSpaceDN w:val="0"/>
        <w:adjustRightInd w:val="0"/>
        <w:spacing w:after="0" w:line="480" w:lineRule="auto"/>
        <w:jc w:val="both"/>
        <w:rPr>
          <w:rFonts w:ascii="Times New Roman" w:hAnsi="Times New Roman" w:cs="Times New Roman"/>
          <w:iCs/>
          <w:sz w:val="24"/>
          <w:szCs w:val="24"/>
        </w:rPr>
      </w:pPr>
      <w:r w:rsidRPr="00C92029">
        <w:rPr>
          <w:rFonts w:ascii="Times New Roman" w:hAnsi="Times New Roman" w:cs="Times New Roman"/>
          <w:sz w:val="24"/>
          <w:szCs w:val="24"/>
        </w:rPr>
        <w:t xml:space="preserve">Akah PA. (1998). Anti-diarrheal activity of </w:t>
      </w:r>
      <w:r w:rsidRPr="00C92029">
        <w:rPr>
          <w:rFonts w:ascii="Times New Roman" w:hAnsi="Times New Roman" w:cs="Times New Roman"/>
          <w:iCs/>
          <w:sz w:val="24"/>
          <w:szCs w:val="24"/>
        </w:rPr>
        <w:t xml:space="preserve">Kigelia africana </w:t>
      </w:r>
      <w:r w:rsidRPr="00C92029">
        <w:rPr>
          <w:rFonts w:ascii="Times New Roman" w:hAnsi="Times New Roman" w:cs="Times New Roman"/>
          <w:sz w:val="24"/>
          <w:szCs w:val="24"/>
        </w:rPr>
        <w:t xml:space="preserve">in experimental animals, </w:t>
      </w:r>
      <w:r w:rsidRPr="00C92029">
        <w:rPr>
          <w:rFonts w:ascii="Times New Roman" w:hAnsi="Times New Roman" w:cs="Times New Roman"/>
          <w:i/>
          <w:sz w:val="24"/>
          <w:szCs w:val="24"/>
        </w:rPr>
        <w:t xml:space="preserve">Journal of </w:t>
      </w:r>
      <w:r w:rsidR="00774EBB" w:rsidRPr="00C92029">
        <w:rPr>
          <w:rFonts w:ascii="Times New Roman" w:hAnsi="Times New Roman" w:cs="Times New Roman"/>
          <w:i/>
          <w:sz w:val="24"/>
          <w:szCs w:val="24"/>
        </w:rPr>
        <w:tab/>
      </w:r>
      <w:r w:rsidRPr="00C92029">
        <w:rPr>
          <w:rFonts w:ascii="Times New Roman" w:hAnsi="Times New Roman" w:cs="Times New Roman"/>
          <w:i/>
          <w:sz w:val="24"/>
          <w:szCs w:val="24"/>
        </w:rPr>
        <w:t>Herbs</w:t>
      </w:r>
      <w:r w:rsidRPr="00C92029">
        <w:rPr>
          <w:rFonts w:ascii="Times New Roman" w:hAnsi="Times New Roman" w:cs="Times New Roman"/>
          <w:i/>
          <w:iCs/>
          <w:sz w:val="24"/>
          <w:szCs w:val="24"/>
        </w:rPr>
        <w:t xml:space="preserve"> </w:t>
      </w:r>
      <w:r w:rsidRPr="00C92029">
        <w:rPr>
          <w:rFonts w:ascii="Times New Roman" w:hAnsi="Times New Roman" w:cs="Times New Roman"/>
          <w:i/>
          <w:sz w:val="24"/>
          <w:szCs w:val="24"/>
        </w:rPr>
        <w:t>Spices Medical Plants</w:t>
      </w:r>
      <w:r w:rsidRPr="00C92029">
        <w:rPr>
          <w:rFonts w:ascii="Times New Roman" w:hAnsi="Times New Roman" w:cs="Times New Roman"/>
          <w:sz w:val="24"/>
          <w:szCs w:val="24"/>
        </w:rPr>
        <w:t>, 31-38.</w:t>
      </w:r>
    </w:p>
    <w:p w:rsidR="009172FD" w:rsidRPr="00C92029" w:rsidRDefault="009172FD" w:rsidP="009172FD">
      <w:pPr>
        <w:autoSpaceDE w:val="0"/>
        <w:autoSpaceDN w:val="0"/>
        <w:adjustRightInd w:val="0"/>
        <w:spacing w:after="0" w:line="480" w:lineRule="auto"/>
        <w:jc w:val="both"/>
        <w:rPr>
          <w:rFonts w:ascii="Times New Roman" w:hAnsi="Times New Roman" w:cs="Times New Roman"/>
          <w:iCs/>
          <w:sz w:val="24"/>
          <w:szCs w:val="24"/>
        </w:rPr>
      </w:pPr>
      <w:r w:rsidRPr="00C92029">
        <w:rPr>
          <w:rFonts w:ascii="Times New Roman" w:hAnsi="Times New Roman" w:cs="Times New Roman"/>
          <w:sz w:val="24"/>
          <w:szCs w:val="24"/>
        </w:rPr>
        <w:t xml:space="preserve">Atawodi SE, Atawodi JC. (2009). </w:t>
      </w:r>
      <w:r w:rsidRPr="00C92029">
        <w:rPr>
          <w:rFonts w:ascii="Times New Roman" w:hAnsi="Times New Roman" w:cs="Times New Roman"/>
          <w:iCs/>
          <w:sz w:val="24"/>
          <w:szCs w:val="24"/>
        </w:rPr>
        <w:t xml:space="preserve">Azadirachta inldica </w:t>
      </w:r>
      <w:r w:rsidRPr="00C92029">
        <w:rPr>
          <w:rFonts w:ascii="Times New Roman" w:hAnsi="Times New Roman" w:cs="Times New Roman"/>
          <w:sz w:val="24"/>
          <w:szCs w:val="24"/>
        </w:rPr>
        <w:t>(neem): A plant of multiple biological</w:t>
      </w:r>
      <w:r w:rsidRPr="00C92029">
        <w:rPr>
          <w:rFonts w:ascii="Times New Roman" w:hAnsi="Times New Roman" w:cs="Times New Roman"/>
          <w:iCs/>
          <w:sz w:val="24"/>
          <w:szCs w:val="24"/>
        </w:rPr>
        <w:t xml:space="preserve"> </w:t>
      </w:r>
      <w:r w:rsidRPr="00C92029">
        <w:rPr>
          <w:rFonts w:ascii="Times New Roman" w:hAnsi="Times New Roman" w:cs="Times New Roman"/>
          <w:sz w:val="24"/>
          <w:szCs w:val="24"/>
        </w:rPr>
        <w:t xml:space="preserve">and </w:t>
      </w:r>
      <w:r w:rsidR="00774EBB" w:rsidRPr="00C92029">
        <w:rPr>
          <w:rFonts w:ascii="Times New Roman" w:hAnsi="Times New Roman" w:cs="Times New Roman"/>
          <w:sz w:val="24"/>
          <w:szCs w:val="24"/>
        </w:rPr>
        <w:tab/>
      </w:r>
      <w:r w:rsidRPr="00C92029">
        <w:rPr>
          <w:rFonts w:ascii="Times New Roman" w:hAnsi="Times New Roman" w:cs="Times New Roman"/>
          <w:sz w:val="24"/>
          <w:szCs w:val="24"/>
        </w:rPr>
        <w:t>pharmacological Activities</w:t>
      </w:r>
      <w:r w:rsidRPr="00C92029">
        <w:rPr>
          <w:rFonts w:ascii="Times New Roman" w:hAnsi="Times New Roman" w:cs="Times New Roman"/>
          <w:i/>
          <w:sz w:val="24"/>
          <w:szCs w:val="24"/>
        </w:rPr>
        <w:t>. Phytochemical</w:t>
      </w:r>
      <w:r w:rsidRPr="00C92029">
        <w:rPr>
          <w:rFonts w:ascii="Times New Roman" w:hAnsi="Times New Roman" w:cs="Times New Roman"/>
          <w:i/>
          <w:iCs/>
          <w:sz w:val="24"/>
          <w:szCs w:val="24"/>
        </w:rPr>
        <w:t xml:space="preserve"> </w:t>
      </w:r>
      <w:r w:rsidRPr="00C92029">
        <w:rPr>
          <w:rFonts w:ascii="Times New Roman" w:hAnsi="Times New Roman" w:cs="Times New Roman"/>
          <w:i/>
          <w:sz w:val="24"/>
          <w:szCs w:val="24"/>
        </w:rPr>
        <w:t>Review</w:t>
      </w:r>
      <w:r w:rsidRPr="00C92029">
        <w:rPr>
          <w:rFonts w:ascii="Times New Roman" w:hAnsi="Times New Roman" w:cs="Times New Roman"/>
          <w:sz w:val="24"/>
          <w:szCs w:val="24"/>
        </w:rPr>
        <w:t>, 8(3): 601–20.</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Atawodi S.E</w:t>
      </w:r>
      <w:r w:rsidRPr="00C92029">
        <w:rPr>
          <w:rFonts w:ascii="Times New Roman" w:hAnsi="Times New Roman" w:cs="Times New Roman"/>
          <w:iCs/>
          <w:sz w:val="24"/>
          <w:szCs w:val="24"/>
        </w:rPr>
        <w:t>. (</w:t>
      </w:r>
      <w:r w:rsidRPr="00C92029">
        <w:rPr>
          <w:rFonts w:ascii="Times New Roman" w:hAnsi="Times New Roman" w:cs="Times New Roman"/>
          <w:sz w:val="24"/>
          <w:szCs w:val="24"/>
        </w:rPr>
        <w:t xml:space="preserve">2011).Evaluation of the hypoglycemic, hypolipidemic and antioxidant effects of </w:t>
      </w:r>
      <w:r w:rsidR="00774EBB" w:rsidRPr="00C92029">
        <w:rPr>
          <w:rFonts w:ascii="Times New Roman" w:hAnsi="Times New Roman" w:cs="Times New Roman"/>
          <w:sz w:val="24"/>
          <w:szCs w:val="24"/>
        </w:rPr>
        <w:tab/>
      </w:r>
      <w:r w:rsidRPr="00C92029">
        <w:rPr>
          <w:rFonts w:ascii="Times New Roman" w:hAnsi="Times New Roman" w:cs="Times New Roman"/>
          <w:sz w:val="24"/>
          <w:szCs w:val="24"/>
        </w:rPr>
        <w:t>methanolic extract of “Ata-ofa” polyherbal tea (</w:t>
      </w:r>
      <w:r w:rsidRPr="00C92029">
        <w:rPr>
          <w:rFonts w:ascii="Times New Roman" w:hAnsi="Times New Roman" w:cs="Times New Roman"/>
          <w:iCs/>
          <w:sz w:val="24"/>
          <w:szCs w:val="24"/>
        </w:rPr>
        <w:t>A-Polyherbal</w:t>
      </w:r>
      <w:r w:rsidRPr="00C92029">
        <w:rPr>
          <w:rFonts w:ascii="Times New Roman" w:hAnsi="Times New Roman" w:cs="Times New Roman"/>
          <w:sz w:val="24"/>
          <w:szCs w:val="24"/>
        </w:rPr>
        <w:t xml:space="preserve">) in alloxan-induced </w:t>
      </w:r>
      <w:r w:rsidR="00774EBB" w:rsidRPr="00C92029">
        <w:rPr>
          <w:rFonts w:ascii="Times New Roman" w:hAnsi="Times New Roman" w:cs="Times New Roman"/>
          <w:sz w:val="24"/>
          <w:szCs w:val="24"/>
        </w:rPr>
        <w:tab/>
      </w:r>
      <w:r w:rsidRPr="00C92029">
        <w:rPr>
          <w:rFonts w:ascii="Times New Roman" w:hAnsi="Times New Roman" w:cs="Times New Roman"/>
          <w:sz w:val="24"/>
          <w:szCs w:val="24"/>
        </w:rPr>
        <w:t>diabetic rats</w:t>
      </w:r>
      <w:r w:rsidRPr="00C92029">
        <w:rPr>
          <w:rFonts w:ascii="Times New Roman" w:hAnsi="Times New Roman" w:cs="Times New Roman"/>
          <w:i/>
          <w:sz w:val="24"/>
          <w:szCs w:val="24"/>
        </w:rPr>
        <w:t>. Drug Invention Today</w:t>
      </w:r>
      <w:r w:rsidRPr="00C92029">
        <w:rPr>
          <w:rFonts w:ascii="Times New Roman" w:hAnsi="Times New Roman" w:cs="Times New Roman"/>
          <w:sz w:val="24"/>
          <w:szCs w:val="24"/>
        </w:rPr>
        <w:t>, 3(11): 270-76.</w:t>
      </w:r>
    </w:p>
    <w:p w:rsidR="00774EBB"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lastRenderedPageBreak/>
        <w:t xml:space="preserve">Atolani O, Olatunji AG (2010). Epicuticular Wax and Volatiles of </w:t>
      </w:r>
      <w:r w:rsidRPr="00C92029">
        <w:rPr>
          <w:rFonts w:ascii="Times New Roman" w:hAnsi="Times New Roman" w:cs="Times New Roman"/>
          <w:iCs/>
          <w:sz w:val="24"/>
          <w:szCs w:val="24"/>
        </w:rPr>
        <w:t xml:space="preserve">Kigelia pinnata </w:t>
      </w:r>
      <w:r w:rsidRPr="00C92029">
        <w:rPr>
          <w:rFonts w:ascii="Times New Roman" w:hAnsi="Times New Roman" w:cs="Times New Roman"/>
          <w:sz w:val="24"/>
          <w:szCs w:val="24"/>
        </w:rPr>
        <w:t xml:space="preserve">Leaf Extract. </w:t>
      </w:r>
      <w:r w:rsidR="00774EBB" w:rsidRPr="00C92029">
        <w:rPr>
          <w:rFonts w:ascii="Times New Roman" w:hAnsi="Times New Roman" w:cs="Times New Roman"/>
          <w:sz w:val="24"/>
          <w:szCs w:val="24"/>
        </w:rPr>
        <w:tab/>
      </w:r>
      <w:r w:rsidRPr="00C92029">
        <w:rPr>
          <w:rFonts w:ascii="Times New Roman" w:hAnsi="Times New Roman" w:cs="Times New Roman"/>
          <w:i/>
          <w:sz w:val="24"/>
          <w:szCs w:val="24"/>
        </w:rPr>
        <w:t>Ethnobotanical Leaflet,</w:t>
      </w:r>
      <w:r w:rsidRPr="00C92029">
        <w:rPr>
          <w:rFonts w:ascii="Times New Roman" w:hAnsi="Times New Roman" w:cs="Times New Roman"/>
          <w:sz w:val="24"/>
          <w:szCs w:val="24"/>
        </w:rPr>
        <w:t xml:space="preserve"> 14: 797-06.</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Burkil, H.M. (1985). The useful plants of West Tropical (use P.I WT Afr.). </w:t>
      </w:r>
      <w:r w:rsidRPr="00C92029">
        <w:rPr>
          <w:rFonts w:ascii="Times New Roman" w:hAnsi="Times New Roman" w:cs="Times New Roman"/>
          <w:i/>
          <w:sz w:val="24"/>
          <w:szCs w:val="24"/>
        </w:rPr>
        <w:t xml:space="preserve">Pharmacology </w:t>
      </w:r>
      <w:r w:rsidR="00774EBB" w:rsidRPr="00C92029">
        <w:rPr>
          <w:rFonts w:ascii="Times New Roman" w:hAnsi="Times New Roman" w:cs="Times New Roman"/>
          <w:i/>
          <w:sz w:val="24"/>
          <w:szCs w:val="24"/>
        </w:rPr>
        <w:tab/>
      </w:r>
      <w:r w:rsidRPr="00C92029">
        <w:rPr>
          <w:rFonts w:ascii="Times New Roman" w:hAnsi="Times New Roman" w:cs="Times New Roman"/>
          <w:i/>
          <w:sz w:val="24"/>
          <w:szCs w:val="24"/>
        </w:rPr>
        <w:t>Online Journal</w:t>
      </w:r>
      <w:r w:rsidRPr="00C92029">
        <w:rPr>
          <w:rFonts w:ascii="Times New Roman" w:hAnsi="Times New Roman" w:cs="Times New Roman"/>
          <w:sz w:val="24"/>
          <w:szCs w:val="24"/>
        </w:rPr>
        <w:t xml:space="preserve">,. </w:t>
      </w:r>
      <w:r w:rsidRPr="00C92029">
        <w:rPr>
          <w:rFonts w:ascii="Times New Roman" w:hAnsi="Times New Roman" w:cs="Times New Roman"/>
          <w:b/>
          <w:sz w:val="24"/>
          <w:szCs w:val="24"/>
        </w:rPr>
        <w:t>1</w:t>
      </w:r>
      <w:r w:rsidRPr="00C92029">
        <w:rPr>
          <w:rFonts w:ascii="Times New Roman" w:hAnsi="Times New Roman" w:cs="Times New Roman"/>
          <w:sz w:val="24"/>
          <w:szCs w:val="24"/>
        </w:rPr>
        <w:t>: 245-257.</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Dada AA, Adeparusi EO. Alale OV. (2010). Dietary dried </w:t>
      </w:r>
      <w:r w:rsidRPr="00C92029">
        <w:rPr>
          <w:rFonts w:ascii="Times New Roman" w:hAnsi="Times New Roman" w:cs="Times New Roman"/>
          <w:iCs/>
          <w:sz w:val="24"/>
          <w:szCs w:val="24"/>
        </w:rPr>
        <w:t xml:space="preserve">Kigelia africana </w:t>
      </w:r>
      <w:r w:rsidRPr="00C92029">
        <w:rPr>
          <w:rFonts w:ascii="Times New Roman" w:hAnsi="Times New Roman" w:cs="Times New Roman"/>
          <w:sz w:val="24"/>
          <w:szCs w:val="24"/>
        </w:rPr>
        <w:t xml:space="preserve">as fertility enhancer </w:t>
      </w:r>
      <w:r w:rsidR="00774EBB" w:rsidRPr="00C92029">
        <w:rPr>
          <w:rFonts w:ascii="Times New Roman" w:hAnsi="Times New Roman" w:cs="Times New Roman"/>
          <w:sz w:val="24"/>
          <w:szCs w:val="24"/>
        </w:rPr>
        <w:tab/>
      </w:r>
      <w:r w:rsidRPr="00C92029">
        <w:rPr>
          <w:rFonts w:ascii="Times New Roman" w:hAnsi="Times New Roman" w:cs="Times New Roman"/>
          <w:sz w:val="24"/>
          <w:szCs w:val="24"/>
        </w:rPr>
        <w:t xml:space="preserve">in female </w:t>
      </w:r>
      <w:r w:rsidRPr="00C92029">
        <w:rPr>
          <w:rFonts w:ascii="Times New Roman" w:hAnsi="Times New Roman" w:cs="Times New Roman"/>
          <w:iCs/>
          <w:sz w:val="24"/>
          <w:szCs w:val="24"/>
        </w:rPr>
        <w:t xml:space="preserve">Clarias gariepinus </w:t>
      </w:r>
      <w:r w:rsidRPr="00C92029">
        <w:rPr>
          <w:rFonts w:ascii="Times New Roman" w:hAnsi="Times New Roman" w:cs="Times New Roman"/>
          <w:sz w:val="24"/>
          <w:szCs w:val="24"/>
        </w:rPr>
        <w:t xml:space="preserve">(Burchell 1822). </w:t>
      </w:r>
      <w:r w:rsidRPr="00C92029">
        <w:rPr>
          <w:rFonts w:ascii="Times New Roman" w:hAnsi="Times New Roman" w:cs="Times New Roman"/>
          <w:i/>
          <w:sz w:val="24"/>
          <w:szCs w:val="24"/>
        </w:rPr>
        <w:t xml:space="preserve">Agriculture Biological Journal of North </w:t>
      </w:r>
      <w:r w:rsidR="00774EBB" w:rsidRPr="00C92029">
        <w:rPr>
          <w:rFonts w:ascii="Times New Roman" w:hAnsi="Times New Roman" w:cs="Times New Roman"/>
          <w:i/>
          <w:sz w:val="24"/>
          <w:szCs w:val="24"/>
        </w:rPr>
        <w:tab/>
      </w:r>
      <w:r w:rsidRPr="00C92029">
        <w:rPr>
          <w:rFonts w:ascii="Times New Roman" w:hAnsi="Times New Roman" w:cs="Times New Roman"/>
          <w:i/>
          <w:sz w:val="24"/>
          <w:szCs w:val="24"/>
        </w:rPr>
        <w:t>America</w:t>
      </w:r>
      <w:r w:rsidRPr="00C92029">
        <w:rPr>
          <w:rFonts w:ascii="Times New Roman" w:hAnsi="Times New Roman" w:cs="Times New Roman"/>
          <w:sz w:val="24"/>
          <w:szCs w:val="24"/>
        </w:rPr>
        <w:t>, 1(5): 791-95.</w:t>
      </w:r>
    </w:p>
    <w:p w:rsidR="009172FD" w:rsidRPr="00C92029" w:rsidRDefault="009172FD" w:rsidP="009172FD">
      <w:pPr>
        <w:autoSpaceDE w:val="0"/>
        <w:autoSpaceDN w:val="0"/>
        <w:adjustRightInd w:val="0"/>
        <w:spacing w:after="0" w:line="480" w:lineRule="auto"/>
        <w:jc w:val="both"/>
        <w:rPr>
          <w:rStyle w:val="element-citation"/>
          <w:rFonts w:ascii="Times New Roman" w:hAnsi="Times New Roman" w:cs="Times New Roman"/>
          <w:sz w:val="24"/>
          <w:szCs w:val="24"/>
        </w:rPr>
      </w:pPr>
      <w:r w:rsidRPr="00C92029">
        <w:rPr>
          <w:rFonts w:ascii="Times New Roman" w:hAnsi="Times New Roman" w:cs="Times New Roman"/>
          <w:sz w:val="24"/>
          <w:szCs w:val="24"/>
        </w:rPr>
        <w:t>Coates-Palgrave, K. (1988). Tree of Southern Africa, Edn.2. Struck, Cape Town.</w:t>
      </w:r>
    </w:p>
    <w:p w:rsidR="009172FD" w:rsidRPr="00C92029" w:rsidRDefault="009172FD" w:rsidP="009172FD">
      <w:pPr>
        <w:spacing w:line="480" w:lineRule="auto"/>
        <w:jc w:val="both"/>
        <w:rPr>
          <w:rFonts w:ascii="Times New Roman" w:hAnsi="Times New Roman" w:cs="Times New Roman"/>
          <w:sz w:val="24"/>
          <w:szCs w:val="24"/>
          <w:lang w:val="en-US"/>
        </w:rPr>
      </w:pPr>
      <w:r w:rsidRPr="00C92029">
        <w:rPr>
          <w:rFonts w:ascii="Times New Roman" w:hAnsi="Times New Roman" w:cs="Times New Roman"/>
          <w:sz w:val="24"/>
          <w:szCs w:val="24"/>
        </w:rPr>
        <w:t xml:space="preserve">Eluid, N.M(2018). In vivo Hypoglycemic Effect of Kigelia Africana (Lam): Studies With </w:t>
      </w:r>
      <w:r w:rsidR="00774EBB" w:rsidRPr="00C92029">
        <w:rPr>
          <w:rFonts w:ascii="Times New Roman" w:hAnsi="Times New Roman" w:cs="Times New Roman"/>
          <w:sz w:val="24"/>
          <w:szCs w:val="24"/>
        </w:rPr>
        <w:tab/>
      </w:r>
      <w:r w:rsidRPr="00C92029">
        <w:rPr>
          <w:rFonts w:ascii="Times New Roman" w:hAnsi="Times New Roman" w:cs="Times New Roman"/>
          <w:sz w:val="24"/>
          <w:szCs w:val="24"/>
        </w:rPr>
        <w:t xml:space="preserve">Alloxan-Induced Diabetic Mice. DOI:10.1177/2515690X18768727 </w:t>
      </w:r>
    </w:p>
    <w:p w:rsidR="009172FD" w:rsidRPr="00C92029" w:rsidRDefault="009172FD" w:rsidP="009172FD">
      <w:pPr>
        <w:spacing w:line="480" w:lineRule="auto"/>
        <w:jc w:val="both"/>
        <w:rPr>
          <w:rStyle w:val="element-citation"/>
          <w:rFonts w:ascii="Times New Roman" w:hAnsi="Times New Roman" w:cs="Times New Roman"/>
          <w:sz w:val="24"/>
          <w:szCs w:val="24"/>
          <w:lang w:val="en-US"/>
        </w:rPr>
      </w:pPr>
      <w:r w:rsidRPr="00C92029">
        <w:rPr>
          <w:rStyle w:val="element-citation"/>
          <w:rFonts w:ascii="Times New Roman" w:hAnsi="Times New Roman" w:cs="Times New Roman"/>
          <w:sz w:val="24"/>
          <w:szCs w:val="24"/>
        </w:rPr>
        <w:t xml:space="preserve">Frie B, Stocker R, Ames BN. (1988). Antioxidant defences and lipid peroxidation in human </w:t>
      </w:r>
      <w:r w:rsidR="00774EBB" w:rsidRPr="00C92029">
        <w:rPr>
          <w:rStyle w:val="element-citation"/>
          <w:rFonts w:ascii="Times New Roman" w:hAnsi="Times New Roman" w:cs="Times New Roman"/>
          <w:sz w:val="24"/>
          <w:szCs w:val="24"/>
        </w:rPr>
        <w:tab/>
      </w:r>
      <w:r w:rsidRPr="00C92029">
        <w:rPr>
          <w:rStyle w:val="element-citation"/>
          <w:rFonts w:ascii="Times New Roman" w:hAnsi="Times New Roman" w:cs="Times New Roman"/>
          <w:sz w:val="24"/>
          <w:szCs w:val="24"/>
        </w:rPr>
        <w:t xml:space="preserve">blood plasma. </w:t>
      </w:r>
      <w:r w:rsidRPr="00C92029">
        <w:rPr>
          <w:rStyle w:val="ref-journal"/>
          <w:rFonts w:ascii="Times New Roman" w:hAnsi="Times New Roman" w:cs="Times New Roman"/>
          <w:i/>
          <w:sz w:val="24"/>
          <w:szCs w:val="24"/>
        </w:rPr>
        <w:t>Procedure National Academic Science</w:t>
      </w:r>
      <w:r w:rsidRPr="00C92029">
        <w:rPr>
          <w:rStyle w:val="ref-journal"/>
          <w:rFonts w:ascii="Times New Roman" w:hAnsi="Times New Roman" w:cs="Times New Roman"/>
          <w:sz w:val="24"/>
          <w:szCs w:val="24"/>
        </w:rPr>
        <w:t xml:space="preserve">, </w:t>
      </w:r>
      <w:r w:rsidRPr="00C92029">
        <w:rPr>
          <w:rStyle w:val="ref-vol"/>
          <w:rFonts w:ascii="Times New Roman" w:hAnsi="Times New Roman" w:cs="Times New Roman"/>
          <w:sz w:val="24"/>
          <w:szCs w:val="24"/>
        </w:rPr>
        <w:t>37</w:t>
      </w:r>
      <w:r w:rsidRPr="00C92029">
        <w:rPr>
          <w:rStyle w:val="element-citation"/>
          <w:rFonts w:ascii="Times New Roman" w:hAnsi="Times New Roman" w:cs="Times New Roman"/>
          <w:sz w:val="24"/>
          <w:szCs w:val="24"/>
        </w:rPr>
        <w:t>: 569–71.</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Gidado A, Ameh DA. Atawodi SE, Ibrahim S. (2009). Antidiabetic Effect of Nauclea</w:t>
      </w:r>
      <w:r w:rsidRPr="00C92029">
        <w:rPr>
          <w:rFonts w:ascii="Times New Roman" w:hAnsi="Times New Roman" w:cs="Times New Roman"/>
          <w:iCs/>
          <w:sz w:val="24"/>
          <w:szCs w:val="24"/>
        </w:rPr>
        <w:t xml:space="preserve"> latifolia</w:t>
      </w:r>
      <w:r w:rsidRPr="00C92029">
        <w:rPr>
          <w:rFonts w:ascii="Times New Roman" w:hAnsi="Times New Roman" w:cs="Times New Roman"/>
          <w:sz w:val="24"/>
          <w:szCs w:val="24"/>
        </w:rPr>
        <w:t xml:space="preserve"> </w:t>
      </w:r>
      <w:r w:rsidR="00774EBB" w:rsidRPr="00C92029">
        <w:rPr>
          <w:rFonts w:ascii="Times New Roman" w:hAnsi="Times New Roman" w:cs="Times New Roman"/>
          <w:sz w:val="24"/>
          <w:szCs w:val="24"/>
        </w:rPr>
        <w:tab/>
      </w:r>
      <w:r w:rsidRPr="00C92029">
        <w:rPr>
          <w:rFonts w:ascii="Times New Roman" w:hAnsi="Times New Roman" w:cs="Times New Roman"/>
          <w:sz w:val="24"/>
          <w:szCs w:val="24"/>
        </w:rPr>
        <w:t xml:space="preserve">Leaf Ethanolic Extract in Streptozotocin induced Diabetic Rats. </w:t>
      </w:r>
      <w:r w:rsidRPr="00C92029">
        <w:rPr>
          <w:rFonts w:ascii="Times New Roman" w:hAnsi="Times New Roman" w:cs="Times New Roman"/>
          <w:i/>
          <w:sz w:val="24"/>
          <w:szCs w:val="24"/>
        </w:rPr>
        <w:t xml:space="preserve">Pharmacogenesis </w:t>
      </w:r>
      <w:r w:rsidR="00774EBB" w:rsidRPr="00C92029">
        <w:rPr>
          <w:rFonts w:ascii="Times New Roman" w:hAnsi="Times New Roman" w:cs="Times New Roman"/>
          <w:i/>
          <w:sz w:val="24"/>
          <w:szCs w:val="24"/>
        </w:rPr>
        <w:tab/>
      </w:r>
      <w:r w:rsidRPr="00C92029">
        <w:rPr>
          <w:rFonts w:ascii="Times New Roman" w:hAnsi="Times New Roman" w:cs="Times New Roman"/>
          <w:i/>
          <w:sz w:val="24"/>
          <w:szCs w:val="24"/>
        </w:rPr>
        <w:t>Re</w:t>
      </w:r>
      <w:r w:rsidRPr="00C92029">
        <w:rPr>
          <w:rFonts w:ascii="Times New Roman" w:hAnsi="Times New Roman" w:cs="Times New Roman"/>
          <w:i/>
          <w:iCs/>
          <w:sz w:val="24"/>
          <w:szCs w:val="24"/>
        </w:rPr>
        <w:t>solutions</w:t>
      </w:r>
      <w:r w:rsidRPr="00C92029">
        <w:rPr>
          <w:rFonts w:ascii="Times New Roman" w:hAnsi="Times New Roman" w:cs="Times New Roman"/>
          <w:iCs/>
          <w:sz w:val="24"/>
          <w:szCs w:val="24"/>
        </w:rPr>
        <w:t xml:space="preserve">, </w:t>
      </w:r>
      <w:r w:rsidRPr="00C92029">
        <w:rPr>
          <w:rFonts w:ascii="Times New Roman" w:hAnsi="Times New Roman" w:cs="Times New Roman"/>
          <w:sz w:val="24"/>
          <w:szCs w:val="24"/>
        </w:rPr>
        <w:t>1(6): 392-95.</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Gills, L.S. (1992). Ethomedical uses of plants in Nigeria Uniben Press Benin City. P.143</w:t>
      </w:r>
    </w:p>
    <w:p w:rsidR="009172FD" w:rsidRPr="00C92029" w:rsidRDefault="009172FD" w:rsidP="009172FD">
      <w:p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Grace, O.M and Davis, S.D.(2002). Kigelia africana (Lam.) Benth Record from protabase. Oyen </w:t>
      </w:r>
      <w:r w:rsidR="00774EBB" w:rsidRPr="00C92029">
        <w:rPr>
          <w:rFonts w:ascii="Times New Roman" w:hAnsi="Times New Roman" w:cs="Times New Roman"/>
          <w:sz w:val="24"/>
          <w:szCs w:val="24"/>
        </w:rPr>
        <w:tab/>
      </w:r>
      <w:r w:rsidRPr="00C92029">
        <w:rPr>
          <w:rFonts w:ascii="Times New Roman" w:hAnsi="Times New Roman" w:cs="Times New Roman"/>
          <w:sz w:val="24"/>
          <w:szCs w:val="24"/>
        </w:rPr>
        <w:t xml:space="preserve">LPA, Lemmens RHMJ Wageningen, Netherlands. In magic DB/Text Web publisher </w:t>
      </w:r>
      <w:r w:rsidR="00774EBB" w:rsidRPr="00C92029">
        <w:rPr>
          <w:rFonts w:ascii="Times New Roman" w:hAnsi="Times New Roman" w:cs="Times New Roman"/>
          <w:sz w:val="24"/>
          <w:szCs w:val="24"/>
        </w:rPr>
        <w:tab/>
      </w:r>
      <w:r w:rsidRPr="00C92029">
        <w:rPr>
          <w:rFonts w:ascii="Times New Roman" w:hAnsi="Times New Roman" w:cs="Times New Roman"/>
          <w:sz w:val="24"/>
          <w:szCs w:val="24"/>
        </w:rPr>
        <w:t>PRO: I records (</w:t>
      </w:r>
      <w:hyperlink r:id="rId16" w:history="1">
        <w:r w:rsidRPr="00C92029">
          <w:rPr>
            <w:rStyle w:val="Hyperlink"/>
            <w:rFonts w:ascii="Times New Roman" w:hAnsi="Times New Roman" w:cs="Times New Roman"/>
            <w:sz w:val="24"/>
            <w:szCs w:val="24"/>
          </w:rPr>
          <w:t>http://database.prota.org/search.htm</w:t>
        </w:r>
      </w:hyperlink>
      <w:r w:rsidRPr="00C92029">
        <w:rPr>
          <w:rFonts w:ascii="Times New Roman" w:hAnsi="Times New Roman" w:cs="Times New Roman"/>
          <w:sz w:val="24"/>
          <w:szCs w:val="24"/>
        </w:rPr>
        <w:t>).</w:t>
      </w:r>
    </w:p>
    <w:p w:rsidR="009172FD" w:rsidRPr="00C92029" w:rsidRDefault="009172FD" w:rsidP="009172FD">
      <w:p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Grace, O.M, and Light, M.E, Lindsey, K.L, Moholland, D.A, Staden, J.V and Jager, A.K.(2002). Anti-bacterial activity and isolation of antibacterial compounds from fruits of the traditional                                                                  </w:t>
      </w:r>
      <w:r w:rsidR="00774EBB" w:rsidRPr="00C92029">
        <w:rPr>
          <w:rFonts w:ascii="Times New Roman" w:hAnsi="Times New Roman" w:cs="Times New Roman"/>
          <w:sz w:val="24"/>
          <w:szCs w:val="24"/>
        </w:rPr>
        <w:tab/>
      </w:r>
      <w:r w:rsidRPr="00C92029">
        <w:rPr>
          <w:rFonts w:ascii="Times New Roman" w:hAnsi="Times New Roman" w:cs="Times New Roman"/>
          <w:sz w:val="24"/>
          <w:szCs w:val="24"/>
        </w:rPr>
        <w:t xml:space="preserve">African Medicinal Plant, </w:t>
      </w:r>
      <w:r w:rsidRPr="00C92029">
        <w:rPr>
          <w:rFonts w:ascii="Times New Roman" w:hAnsi="Times New Roman" w:cs="Times New Roman"/>
          <w:i/>
          <w:sz w:val="24"/>
          <w:szCs w:val="24"/>
        </w:rPr>
        <w:t>Kigelia africana, Journal Botany</w:t>
      </w:r>
      <w:r w:rsidRPr="00C92029">
        <w:rPr>
          <w:rFonts w:ascii="Times New Roman" w:hAnsi="Times New Roman" w:cs="Times New Roman"/>
          <w:sz w:val="24"/>
          <w:szCs w:val="24"/>
        </w:rPr>
        <w:t xml:space="preserve">. 68: 220-222. </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lastRenderedPageBreak/>
        <w:t xml:space="preserve">Govindachari, T.R. Patankar, S.J.and Vishvanathan N. (1971) </w:t>
      </w:r>
      <w:r w:rsidRPr="00C92029">
        <w:rPr>
          <w:rFonts w:ascii="Times New Roman" w:hAnsi="Times New Roman" w:cs="Times New Roman"/>
          <w:i/>
          <w:sz w:val="24"/>
          <w:szCs w:val="24"/>
        </w:rPr>
        <w:t xml:space="preserve">Phytochemistry </w:t>
      </w:r>
      <w:r w:rsidRPr="00C92029">
        <w:rPr>
          <w:rFonts w:ascii="Times New Roman" w:hAnsi="Times New Roman" w:cs="Times New Roman"/>
          <w:sz w:val="24"/>
          <w:szCs w:val="24"/>
        </w:rPr>
        <w:t>10-1603.</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Grover, J.K., Vats, V. and Rathi, S.S. (2000). Anti-hyperglycemic effect of </w:t>
      </w:r>
      <w:r w:rsidRPr="00C92029">
        <w:rPr>
          <w:rFonts w:ascii="Times New Roman" w:hAnsi="Times New Roman" w:cs="Times New Roman"/>
          <w:i/>
          <w:iCs/>
          <w:sz w:val="24"/>
          <w:szCs w:val="24"/>
        </w:rPr>
        <w:t xml:space="preserve">Eugenia jambolana </w:t>
      </w:r>
      <w:r w:rsidR="00774EBB" w:rsidRPr="00C92029">
        <w:rPr>
          <w:rFonts w:ascii="Times New Roman" w:hAnsi="Times New Roman" w:cs="Times New Roman"/>
          <w:i/>
          <w:iCs/>
          <w:sz w:val="24"/>
          <w:szCs w:val="24"/>
        </w:rPr>
        <w:tab/>
      </w:r>
      <w:r w:rsidRPr="00C92029">
        <w:rPr>
          <w:rFonts w:ascii="Times New Roman" w:hAnsi="Times New Roman" w:cs="Times New Roman"/>
          <w:sz w:val="24"/>
          <w:szCs w:val="24"/>
        </w:rPr>
        <w:t xml:space="preserve">and </w:t>
      </w:r>
      <w:r w:rsidRPr="00C92029">
        <w:rPr>
          <w:rFonts w:ascii="Times New Roman" w:hAnsi="Times New Roman" w:cs="Times New Roman"/>
          <w:i/>
          <w:iCs/>
          <w:sz w:val="24"/>
          <w:szCs w:val="24"/>
        </w:rPr>
        <w:t xml:space="preserve">Tinospora cordifolia </w:t>
      </w:r>
      <w:r w:rsidRPr="00C92029">
        <w:rPr>
          <w:rFonts w:ascii="Times New Roman" w:hAnsi="Times New Roman" w:cs="Times New Roman"/>
          <w:sz w:val="24"/>
          <w:szCs w:val="24"/>
        </w:rPr>
        <w:t xml:space="preserve">in experimental diabetes and their effects on key metabolic </w:t>
      </w:r>
      <w:r w:rsidR="00774EBB" w:rsidRPr="00C92029">
        <w:rPr>
          <w:rFonts w:ascii="Times New Roman" w:hAnsi="Times New Roman" w:cs="Times New Roman"/>
          <w:sz w:val="24"/>
          <w:szCs w:val="24"/>
        </w:rPr>
        <w:tab/>
      </w:r>
      <w:r w:rsidRPr="00C92029">
        <w:rPr>
          <w:rFonts w:ascii="Times New Roman" w:hAnsi="Times New Roman" w:cs="Times New Roman"/>
          <w:sz w:val="24"/>
          <w:szCs w:val="24"/>
        </w:rPr>
        <w:t xml:space="preserve">enzymes involved in carbohydrate metabolism, </w:t>
      </w:r>
      <w:r w:rsidRPr="00C92029">
        <w:rPr>
          <w:rFonts w:ascii="Times New Roman" w:hAnsi="Times New Roman" w:cs="Times New Roman"/>
          <w:i/>
          <w:iCs/>
          <w:sz w:val="24"/>
          <w:szCs w:val="24"/>
        </w:rPr>
        <w:t>Journal of Ethnopharmacol</w:t>
      </w:r>
      <w:r w:rsidRPr="00C92029">
        <w:rPr>
          <w:rFonts w:ascii="Times New Roman" w:hAnsi="Times New Roman" w:cs="Times New Roman"/>
          <w:sz w:val="24"/>
          <w:szCs w:val="24"/>
        </w:rPr>
        <w:t xml:space="preserve">, </w:t>
      </w:r>
      <w:r w:rsidRPr="00C92029">
        <w:rPr>
          <w:rFonts w:ascii="Times New Roman" w:hAnsi="Times New Roman" w:cs="Times New Roman"/>
          <w:b/>
          <w:bCs/>
          <w:sz w:val="24"/>
          <w:szCs w:val="24"/>
        </w:rPr>
        <w:t>73</w:t>
      </w:r>
      <w:r w:rsidRPr="00C92029">
        <w:rPr>
          <w:rFonts w:ascii="Times New Roman" w:hAnsi="Times New Roman" w:cs="Times New Roman"/>
          <w:sz w:val="24"/>
          <w:szCs w:val="24"/>
        </w:rPr>
        <w:t>, 461–</w:t>
      </w:r>
      <w:r w:rsidR="00774EBB" w:rsidRPr="00C92029">
        <w:rPr>
          <w:rFonts w:ascii="Times New Roman" w:hAnsi="Times New Roman" w:cs="Times New Roman"/>
          <w:sz w:val="24"/>
          <w:szCs w:val="24"/>
        </w:rPr>
        <w:tab/>
      </w:r>
      <w:r w:rsidRPr="00C92029">
        <w:rPr>
          <w:rFonts w:ascii="Times New Roman" w:hAnsi="Times New Roman" w:cs="Times New Roman"/>
          <w:sz w:val="24"/>
          <w:szCs w:val="24"/>
        </w:rPr>
        <w:t>470.</w:t>
      </w:r>
    </w:p>
    <w:p w:rsidR="009172FD" w:rsidRPr="00C92029" w:rsidRDefault="009172FD" w:rsidP="009172FD">
      <w:p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Gupta R, Mathur M, Bajai VK. Katarachiya P. Yadav S. Kamal R. Gupta RS. (2012). Evaluation </w:t>
      </w:r>
      <w:r w:rsidR="00774EBB" w:rsidRPr="00C92029">
        <w:rPr>
          <w:rFonts w:ascii="Times New Roman" w:hAnsi="Times New Roman" w:cs="Times New Roman"/>
          <w:sz w:val="24"/>
          <w:szCs w:val="24"/>
        </w:rPr>
        <w:tab/>
      </w:r>
      <w:r w:rsidRPr="00C92029">
        <w:rPr>
          <w:rFonts w:ascii="Times New Roman" w:hAnsi="Times New Roman" w:cs="Times New Roman"/>
          <w:sz w:val="24"/>
          <w:szCs w:val="24"/>
        </w:rPr>
        <w:t xml:space="preserve">of antidiabetic and antioxidant activity of </w:t>
      </w:r>
      <w:r w:rsidRPr="00C92029">
        <w:rPr>
          <w:rFonts w:ascii="Times New Roman" w:hAnsi="Times New Roman" w:cs="Times New Roman"/>
          <w:iCs/>
          <w:sz w:val="24"/>
          <w:szCs w:val="24"/>
        </w:rPr>
        <w:t xml:space="preserve">Molinga oleifera </w:t>
      </w:r>
      <w:r w:rsidRPr="00C92029">
        <w:rPr>
          <w:rFonts w:ascii="Times New Roman" w:hAnsi="Times New Roman" w:cs="Times New Roman"/>
          <w:sz w:val="24"/>
          <w:szCs w:val="24"/>
        </w:rPr>
        <w:t xml:space="preserve">in experimental diabetes. </w:t>
      </w:r>
      <w:r w:rsidR="00774EBB" w:rsidRPr="00C92029">
        <w:rPr>
          <w:rFonts w:ascii="Times New Roman" w:hAnsi="Times New Roman" w:cs="Times New Roman"/>
          <w:sz w:val="24"/>
          <w:szCs w:val="24"/>
        </w:rPr>
        <w:tab/>
      </w:r>
      <w:r w:rsidRPr="00C92029">
        <w:rPr>
          <w:rFonts w:ascii="Times New Roman" w:hAnsi="Times New Roman" w:cs="Times New Roman"/>
          <w:i/>
          <w:sz w:val="24"/>
          <w:szCs w:val="24"/>
        </w:rPr>
        <w:t>Journal of Diabetes</w:t>
      </w:r>
      <w:r w:rsidRPr="00C92029">
        <w:rPr>
          <w:rFonts w:ascii="Times New Roman" w:hAnsi="Times New Roman" w:cs="Times New Roman"/>
          <w:sz w:val="24"/>
          <w:szCs w:val="24"/>
        </w:rPr>
        <w:t>, 4(2): 164-171.</w:t>
      </w:r>
    </w:p>
    <w:p w:rsidR="009172FD" w:rsidRPr="00C92029" w:rsidRDefault="009172FD" w:rsidP="009172FD">
      <w:pPr>
        <w:spacing w:line="480" w:lineRule="auto"/>
        <w:jc w:val="both"/>
        <w:rPr>
          <w:rFonts w:ascii="Times New Roman" w:hAnsi="Times New Roman" w:cs="Times New Roman"/>
          <w:sz w:val="24"/>
          <w:szCs w:val="24"/>
        </w:rPr>
      </w:pPr>
      <w:r w:rsidRPr="00C92029">
        <w:rPr>
          <w:rStyle w:val="element-citation"/>
          <w:rFonts w:ascii="Times New Roman" w:hAnsi="Times New Roman" w:cs="Times New Roman"/>
          <w:sz w:val="24"/>
          <w:szCs w:val="24"/>
        </w:rPr>
        <w:t>Halliwell B. (1995). How to characterize an antioxidant- An update</w:t>
      </w:r>
      <w:r w:rsidRPr="00C92029">
        <w:rPr>
          <w:rStyle w:val="element-citation"/>
          <w:rFonts w:ascii="Times New Roman" w:hAnsi="Times New Roman" w:cs="Times New Roman"/>
          <w:i/>
          <w:sz w:val="24"/>
          <w:szCs w:val="24"/>
        </w:rPr>
        <w:t xml:space="preserve">. </w:t>
      </w:r>
      <w:r w:rsidRPr="00C92029">
        <w:rPr>
          <w:rStyle w:val="ref-journal"/>
          <w:rFonts w:ascii="Times New Roman" w:hAnsi="Times New Roman" w:cs="Times New Roman"/>
          <w:i/>
          <w:sz w:val="24"/>
          <w:szCs w:val="24"/>
        </w:rPr>
        <w:t xml:space="preserve">Biochemistry Social </w:t>
      </w:r>
      <w:r w:rsidR="00774EBB" w:rsidRPr="00C92029">
        <w:rPr>
          <w:rStyle w:val="ref-journal"/>
          <w:rFonts w:ascii="Times New Roman" w:hAnsi="Times New Roman" w:cs="Times New Roman"/>
          <w:i/>
          <w:sz w:val="24"/>
          <w:szCs w:val="24"/>
        </w:rPr>
        <w:tab/>
      </w:r>
      <w:r w:rsidRPr="00C92029">
        <w:rPr>
          <w:rStyle w:val="ref-journal"/>
          <w:rFonts w:ascii="Times New Roman" w:hAnsi="Times New Roman" w:cs="Times New Roman"/>
          <w:i/>
          <w:sz w:val="24"/>
          <w:szCs w:val="24"/>
        </w:rPr>
        <w:t>Symposium</w:t>
      </w:r>
      <w:r w:rsidRPr="00C92029">
        <w:rPr>
          <w:rStyle w:val="ref-journal"/>
          <w:rFonts w:ascii="Times New Roman" w:hAnsi="Times New Roman" w:cs="Times New Roman"/>
          <w:sz w:val="24"/>
          <w:szCs w:val="24"/>
        </w:rPr>
        <w:t xml:space="preserve">, </w:t>
      </w:r>
      <w:r w:rsidRPr="00C92029">
        <w:rPr>
          <w:rStyle w:val="ref-vol"/>
          <w:rFonts w:ascii="Times New Roman" w:hAnsi="Times New Roman" w:cs="Times New Roman"/>
          <w:sz w:val="24"/>
          <w:szCs w:val="24"/>
        </w:rPr>
        <w:t>61</w:t>
      </w:r>
      <w:r w:rsidRPr="00C92029">
        <w:rPr>
          <w:rStyle w:val="element-citation"/>
          <w:rFonts w:ascii="Times New Roman" w:hAnsi="Times New Roman" w:cs="Times New Roman"/>
          <w:sz w:val="24"/>
          <w:szCs w:val="24"/>
        </w:rPr>
        <w:t>: 73–101.</w:t>
      </w:r>
    </w:p>
    <w:p w:rsidR="009172FD" w:rsidRPr="00C92029" w:rsidRDefault="009172FD" w:rsidP="009172FD">
      <w:pPr>
        <w:autoSpaceDE w:val="0"/>
        <w:autoSpaceDN w:val="0"/>
        <w:adjustRightInd w:val="0"/>
        <w:spacing w:after="0" w:line="480" w:lineRule="auto"/>
        <w:jc w:val="both"/>
        <w:rPr>
          <w:rStyle w:val="element-citation"/>
          <w:rFonts w:ascii="Times New Roman" w:hAnsi="Times New Roman" w:cs="Times New Roman"/>
          <w:sz w:val="24"/>
          <w:szCs w:val="24"/>
        </w:rPr>
      </w:pPr>
      <w:r w:rsidRPr="00C92029">
        <w:rPr>
          <w:rFonts w:ascii="Times New Roman" w:hAnsi="Times New Roman" w:cs="Times New Roman"/>
          <w:sz w:val="24"/>
          <w:szCs w:val="24"/>
        </w:rPr>
        <w:t xml:space="preserve">Houghton PJ, Photiou A, Uddin S, Shah P, Browning M, Jackson SJ. Retsas, S. (1994). Activity </w:t>
      </w:r>
      <w:r w:rsidR="00774EBB" w:rsidRPr="00C92029">
        <w:rPr>
          <w:rFonts w:ascii="Times New Roman" w:hAnsi="Times New Roman" w:cs="Times New Roman"/>
          <w:sz w:val="24"/>
          <w:szCs w:val="24"/>
        </w:rPr>
        <w:tab/>
      </w:r>
      <w:r w:rsidRPr="00C92029">
        <w:rPr>
          <w:rFonts w:ascii="Times New Roman" w:hAnsi="Times New Roman" w:cs="Times New Roman"/>
          <w:sz w:val="24"/>
          <w:szCs w:val="24"/>
        </w:rPr>
        <w:t xml:space="preserve">of extracts of </w:t>
      </w:r>
      <w:r w:rsidRPr="00C92029">
        <w:rPr>
          <w:rFonts w:ascii="Times New Roman" w:hAnsi="Times New Roman" w:cs="Times New Roman"/>
          <w:iCs/>
          <w:sz w:val="24"/>
          <w:szCs w:val="24"/>
        </w:rPr>
        <w:t>Kigelia pinnata</w:t>
      </w:r>
      <w:r w:rsidRPr="00C92029">
        <w:rPr>
          <w:rFonts w:ascii="Times New Roman" w:hAnsi="Times New Roman" w:cs="Times New Roman"/>
          <w:sz w:val="24"/>
          <w:szCs w:val="24"/>
        </w:rPr>
        <w:t xml:space="preserve"> against melanoma and renal carcinoma cell lines. </w:t>
      </w:r>
      <w:r w:rsidRPr="00C92029">
        <w:rPr>
          <w:rFonts w:ascii="Times New Roman" w:hAnsi="Times New Roman" w:cs="Times New Roman"/>
          <w:i/>
          <w:sz w:val="24"/>
          <w:szCs w:val="24"/>
        </w:rPr>
        <w:t xml:space="preserve">Planta </w:t>
      </w:r>
      <w:r w:rsidR="00774EBB" w:rsidRPr="00C92029">
        <w:rPr>
          <w:rFonts w:ascii="Times New Roman" w:hAnsi="Times New Roman" w:cs="Times New Roman"/>
          <w:i/>
          <w:sz w:val="24"/>
          <w:szCs w:val="24"/>
        </w:rPr>
        <w:tab/>
      </w:r>
      <w:r w:rsidRPr="00C92029">
        <w:rPr>
          <w:rFonts w:ascii="Times New Roman" w:hAnsi="Times New Roman" w:cs="Times New Roman"/>
          <w:i/>
          <w:sz w:val="24"/>
          <w:szCs w:val="24"/>
        </w:rPr>
        <w:t xml:space="preserve">Medics, </w:t>
      </w:r>
      <w:r w:rsidRPr="00C92029">
        <w:rPr>
          <w:rFonts w:ascii="Times New Roman" w:hAnsi="Times New Roman" w:cs="Times New Roman"/>
          <w:sz w:val="24"/>
          <w:szCs w:val="24"/>
        </w:rPr>
        <w:t>60(5): 430-433.</w:t>
      </w:r>
    </w:p>
    <w:p w:rsidR="009172FD" w:rsidRPr="00C92029" w:rsidRDefault="009172FD" w:rsidP="009172FD">
      <w:pPr>
        <w:autoSpaceDE w:val="0"/>
        <w:autoSpaceDN w:val="0"/>
        <w:adjustRightInd w:val="0"/>
        <w:spacing w:after="0" w:line="480" w:lineRule="auto"/>
        <w:jc w:val="both"/>
        <w:rPr>
          <w:rStyle w:val="element-citation"/>
          <w:rFonts w:ascii="Times New Roman" w:hAnsi="Times New Roman" w:cs="Times New Roman"/>
          <w:iCs/>
          <w:sz w:val="24"/>
          <w:szCs w:val="24"/>
        </w:rPr>
      </w:pPr>
      <w:r w:rsidRPr="00C92029">
        <w:rPr>
          <w:rFonts w:ascii="Times New Roman" w:hAnsi="Times New Roman" w:cs="Times New Roman"/>
          <w:sz w:val="24"/>
          <w:szCs w:val="24"/>
        </w:rPr>
        <w:t>Houghton PJ. (2002). The sausage tree (</w:t>
      </w:r>
      <w:r w:rsidRPr="00C92029">
        <w:rPr>
          <w:rFonts w:ascii="Times New Roman" w:hAnsi="Times New Roman" w:cs="Times New Roman"/>
          <w:iCs/>
          <w:sz w:val="24"/>
          <w:szCs w:val="24"/>
        </w:rPr>
        <w:t>Kigelia pinnata</w:t>
      </w:r>
      <w:r w:rsidRPr="00C92029">
        <w:rPr>
          <w:rFonts w:ascii="Times New Roman" w:hAnsi="Times New Roman" w:cs="Times New Roman"/>
          <w:sz w:val="24"/>
          <w:szCs w:val="24"/>
        </w:rPr>
        <w:t>) ethnobotany and recent scientific</w:t>
      </w:r>
      <w:r w:rsidRPr="00C92029">
        <w:rPr>
          <w:rFonts w:ascii="Times New Roman" w:hAnsi="Times New Roman" w:cs="Times New Roman"/>
          <w:iCs/>
          <w:sz w:val="24"/>
          <w:szCs w:val="24"/>
        </w:rPr>
        <w:t xml:space="preserve"> work</w:t>
      </w:r>
      <w:r w:rsidRPr="00C92029">
        <w:rPr>
          <w:rFonts w:ascii="Times New Roman" w:hAnsi="Times New Roman" w:cs="Times New Roman"/>
          <w:sz w:val="24"/>
          <w:szCs w:val="24"/>
        </w:rPr>
        <w:t xml:space="preserve">, </w:t>
      </w:r>
      <w:r w:rsidR="00774EBB" w:rsidRPr="00C92029">
        <w:rPr>
          <w:rFonts w:ascii="Times New Roman" w:hAnsi="Times New Roman" w:cs="Times New Roman"/>
          <w:sz w:val="24"/>
          <w:szCs w:val="24"/>
        </w:rPr>
        <w:tab/>
      </w:r>
      <w:r w:rsidRPr="00C92029">
        <w:rPr>
          <w:rFonts w:ascii="Times New Roman" w:hAnsi="Times New Roman" w:cs="Times New Roman"/>
          <w:i/>
          <w:sz w:val="24"/>
          <w:szCs w:val="24"/>
        </w:rPr>
        <w:t>South Africa Journal of Botany</w:t>
      </w:r>
      <w:r w:rsidRPr="00C92029">
        <w:rPr>
          <w:rFonts w:ascii="Times New Roman" w:hAnsi="Times New Roman" w:cs="Times New Roman"/>
          <w:sz w:val="24"/>
          <w:szCs w:val="24"/>
        </w:rPr>
        <w:t>, 68(1): 14-20.</w:t>
      </w:r>
    </w:p>
    <w:p w:rsidR="009172FD" w:rsidRPr="00C92029" w:rsidRDefault="009172FD" w:rsidP="009172FD">
      <w:pPr>
        <w:autoSpaceDE w:val="0"/>
        <w:autoSpaceDN w:val="0"/>
        <w:adjustRightInd w:val="0"/>
        <w:spacing w:after="0" w:line="480" w:lineRule="auto"/>
        <w:jc w:val="both"/>
        <w:rPr>
          <w:rStyle w:val="element-citation"/>
          <w:rFonts w:ascii="Times New Roman" w:hAnsi="Times New Roman" w:cs="Times New Roman"/>
          <w:sz w:val="24"/>
          <w:szCs w:val="24"/>
        </w:rPr>
      </w:pPr>
      <w:r w:rsidRPr="00C92029">
        <w:rPr>
          <w:rFonts w:ascii="Times New Roman" w:hAnsi="Times New Roman" w:cs="Times New Roman"/>
          <w:sz w:val="24"/>
          <w:szCs w:val="24"/>
        </w:rPr>
        <w:t xml:space="preserve">Hoff, H.F., O’Neil, J., Wu, Z., Hoppe, G. and Solomon, R.L. (2003). Phospholipid </w:t>
      </w:r>
      <w:r w:rsidR="00774EBB" w:rsidRPr="00C92029">
        <w:rPr>
          <w:rFonts w:ascii="Times New Roman" w:hAnsi="Times New Roman" w:cs="Times New Roman"/>
          <w:sz w:val="24"/>
          <w:szCs w:val="24"/>
        </w:rPr>
        <w:tab/>
      </w:r>
      <w:r w:rsidRPr="00C92029">
        <w:rPr>
          <w:rFonts w:ascii="Times New Roman" w:hAnsi="Times New Roman" w:cs="Times New Roman"/>
          <w:sz w:val="24"/>
          <w:szCs w:val="24"/>
        </w:rPr>
        <w:t xml:space="preserve">hydroxyalkenals: Biological and chemical properties of specific oxidized lipids presents </w:t>
      </w:r>
      <w:r w:rsidR="00774EBB" w:rsidRPr="00C92029">
        <w:rPr>
          <w:rFonts w:ascii="Times New Roman" w:hAnsi="Times New Roman" w:cs="Times New Roman"/>
          <w:sz w:val="24"/>
          <w:szCs w:val="24"/>
        </w:rPr>
        <w:tab/>
      </w:r>
      <w:r w:rsidRPr="00C92029">
        <w:rPr>
          <w:rFonts w:ascii="Times New Roman" w:hAnsi="Times New Roman" w:cs="Times New Roman"/>
          <w:sz w:val="24"/>
          <w:szCs w:val="24"/>
        </w:rPr>
        <w:t xml:space="preserve">in atherosclerotic lesions. </w:t>
      </w:r>
      <w:r w:rsidRPr="00C92029">
        <w:rPr>
          <w:rFonts w:ascii="Times New Roman" w:hAnsi="Times New Roman" w:cs="Times New Roman"/>
          <w:i/>
          <w:iCs/>
          <w:sz w:val="24"/>
          <w:szCs w:val="24"/>
        </w:rPr>
        <w:t>Arteriosclerosis Thrombosis Vascular Biology</w:t>
      </w:r>
      <w:r w:rsidRPr="00C92029">
        <w:rPr>
          <w:rFonts w:ascii="Times New Roman" w:hAnsi="Times New Roman" w:cs="Times New Roman"/>
          <w:sz w:val="24"/>
          <w:szCs w:val="24"/>
        </w:rPr>
        <w:t xml:space="preserve">, </w:t>
      </w:r>
      <w:r w:rsidRPr="00C92029">
        <w:rPr>
          <w:rFonts w:ascii="Times New Roman" w:hAnsi="Times New Roman" w:cs="Times New Roman"/>
          <w:b/>
          <w:bCs/>
          <w:sz w:val="24"/>
          <w:szCs w:val="24"/>
        </w:rPr>
        <w:t>23</w:t>
      </w:r>
      <w:r w:rsidRPr="00C92029">
        <w:rPr>
          <w:rFonts w:ascii="Times New Roman" w:hAnsi="Times New Roman" w:cs="Times New Roman"/>
          <w:sz w:val="24"/>
          <w:szCs w:val="24"/>
        </w:rPr>
        <w:t>: 275-282.</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Hussain H, Krohn K, Ahmad UV, Miana GA, Green IR. Lapachol, (2007). An overview, </w:t>
      </w:r>
      <w:r w:rsidR="00774EBB" w:rsidRPr="00C92029">
        <w:rPr>
          <w:rFonts w:ascii="Times New Roman" w:hAnsi="Times New Roman" w:cs="Times New Roman"/>
          <w:sz w:val="24"/>
          <w:szCs w:val="24"/>
        </w:rPr>
        <w:tab/>
      </w:r>
      <w:r w:rsidRPr="00C92029">
        <w:rPr>
          <w:rFonts w:ascii="Times New Roman" w:hAnsi="Times New Roman" w:cs="Times New Roman"/>
          <w:sz w:val="24"/>
          <w:szCs w:val="24"/>
        </w:rPr>
        <w:t>Arkivoc, 2: 145-171.</w:t>
      </w:r>
    </w:p>
    <w:p w:rsidR="009172FD" w:rsidRPr="00C92029" w:rsidRDefault="009172FD" w:rsidP="009172FD">
      <w:pPr>
        <w:autoSpaceDE w:val="0"/>
        <w:autoSpaceDN w:val="0"/>
        <w:adjustRightInd w:val="0"/>
        <w:spacing w:after="0" w:line="480" w:lineRule="auto"/>
        <w:jc w:val="both"/>
        <w:rPr>
          <w:rStyle w:val="element-citation"/>
          <w:rFonts w:ascii="Times New Roman" w:hAnsi="Times New Roman" w:cs="Times New Roman"/>
          <w:sz w:val="24"/>
          <w:szCs w:val="24"/>
        </w:rPr>
      </w:pPr>
      <w:r w:rsidRPr="00C92029">
        <w:rPr>
          <w:rFonts w:ascii="Times New Roman" w:hAnsi="Times New Roman" w:cs="Times New Roman"/>
          <w:sz w:val="24"/>
          <w:szCs w:val="24"/>
        </w:rPr>
        <w:t xml:space="preserve">Irvine, F.R (1961). Woody Plants of Ghana with special reference to their uses, Oxford </w:t>
      </w:r>
      <w:r w:rsidR="00774EBB" w:rsidRPr="00C92029">
        <w:rPr>
          <w:rFonts w:ascii="Times New Roman" w:hAnsi="Times New Roman" w:cs="Times New Roman"/>
          <w:sz w:val="24"/>
          <w:szCs w:val="24"/>
        </w:rPr>
        <w:tab/>
      </w:r>
      <w:r w:rsidRPr="00C92029">
        <w:rPr>
          <w:rFonts w:ascii="Times New Roman" w:hAnsi="Times New Roman" w:cs="Times New Roman"/>
          <w:sz w:val="24"/>
          <w:szCs w:val="24"/>
        </w:rPr>
        <w:t>University Press, London, United Kingdom. Pp 736-740.</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Jackson SJ, Houghton PJ, Retsas S, Photiou A, (2000). Cytotoxicity of Norviburtinal and </w:t>
      </w:r>
    </w:p>
    <w:p w:rsidR="009172FD" w:rsidRPr="00C92029" w:rsidRDefault="00774EBB" w:rsidP="009172FD">
      <w:pPr>
        <w:autoSpaceDE w:val="0"/>
        <w:autoSpaceDN w:val="0"/>
        <w:adjustRightInd w:val="0"/>
        <w:spacing w:after="0" w:line="480" w:lineRule="auto"/>
        <w:jc w:val="both"/>
        <w:rPr>
          <w:rStyle w:val="element-citation"/>
          <w:rFonts w:ascii="Times New Roman" w:hAnsi="Times New Roman" w:cs="Times New Roman"/>
          <w:sz w:val="24"/>
          <w:szCs w:val="24"/>
        </w:rPr>
      </w:pPr>
      <w:r w:rsidRPr="00C92029">
        <w:rPr>
          <w:rFonts w:ascii="Times New Roman" w:hAnsi="Times New Roman" w:cs="Times New Roman"/>
          <w:sz w:val="24"/>
          <w:szCs w:val="24"/>
        </w:rPr>
        <w:lastRenderedPageBreak/>
        <w:tab/>
      </w:r>
      <w:r w:rsidR="009172FD" w:rsidRPr="00C92029">
        <w:rPr>
          <w:rFonts w:ascii="Times New Roman" w:hAnsi="Times New Roman" w:cs="Times New Roman"/>
          <w:sz w:val="24"/>
          <w:szCs w:val="24"/>
        </w:rPr>
        <w:t xml:space="preserve">Isopinnatal from </w:t>
      </w:r>
      <w:r w:rsidR="009172FD" w:rsidRPr="00C92029">
        <w:rPr>
          <w:rFonts w:ascii="Times New Roman" w:hAnsi="Times New Roman" w:cs="Times New Roman"/>
          <w:iCs/>
          <w:sz w:val="24"/>
          <w:szCs w:val="24"/>
        </w:rPr>
        <w:t xml:space="preserve">Kigelia pinnata </w:t>
      </w:r>
      <w:r w:rsidR="009172FD" w:rsidRPr="00C92029">
        <w:rPr>
          <w:rFonts w:ascii="Times New Roman" w:hAnsi="Times New Roman" w:cs="Times New Roman"/>
          <w:sz w:val="24"/>
          <w:szCs w:val="24"/>
        </w:rPr>
        <w:t>against cancer cell lines</w:t>
      </w:r>
      <w:r w:rsidR="009172FD" w:rsidRPr="00C92029">
        <w:rPr>
          <w:rFonts w:ascii="Times New Roman" w:hAnsi="Times New Roman" w:cs="Times New Roman"/>
          <w:i/>
          <w:sz w:val="24"/>
          <w:szCs w:val="24"/>
        </w:rPr>
        <w:t>, Planta Medics</w:t>
      </w:r>
      <w:r w:rsidR="009172FD" w:rsidRPr="00C92029">
        <w:rPr>
          <w:rFonts w:ascii="Times New Roman" w:hAnsi="Times New Roman" w:cs="Times New Roman"/>
          <w:sz w:val="24"/>
          <w:szCs w:val="24"/>
        </w:rPr>
        <w:t>,</w:t>
      </w:r>
      <w:r w:rsidR="009172FD" w:rsidRPr="00C92029">
        <w:rPr>
          <w:rFonts w:ascii="Times New Roman" w:hAnsi="Times New Roman" w:cs="Times New Roman"/>
          <w:b/>
          <w:sz w:val="24"/>
          <w:szCs w:val="24"/>
        </w:rPr>
        <w:t xml:space="preserve"> 66</w:t>
      </w:r>
      <w:r w:rsidR="009172FD" w:rsidRPr="00C92029">
        <w:rPr>
          <w:rFonts w:ascii="Times New Roman" w:hAnsi="Times New Roman" w:cs="Times New Roman"/>
          <w:sz w:val="24"/>
          <w:szCs w:val="24"/>
        </w:rPr>
        <w:t>: 758-761.</w:t>
      </w:r>
    </w:p>
    <w:p w:rsidR="009172FD" w:rsidRPr="00C92029" w:rsidRDefault="009172FD" w:rsidP="009172FD">
      <w:pPr>
        <w:spacing w:line="480" w:lineRule="auto"/>
        <w:jc w:val="both"/>
        <w:rPr>
          <w:rStyle w:val="element-citation"/>
          <w:rFonts w:ascii="Times New Roman" w:hAnsi="Times New Roman" w:cs="Times New Roman"/>
          <w:sz w:val="24"/>
          <w:szCs w:val="24"/>
        </w:rPr>
      </w:pPr>
      <w:r w:rsidRPr="00C92029">
        <w:rPr>
          <w:rStyle w:val="element-citation"/>
          <w:rFonts w:ascii="Times New Roman" w:hAnsi="Times New Roman" w:cs="Times New Roman"/>
          <w:sz w:val="24"/>
          <w:szCs w:val="24"/>
        </w:rPr>
        <w:t xml:space="preserve">Joffe, P. (2003). Kigelia africana (Lam) Benth. Pretoria National Botanical Garden </w:t>
      </w:r>
      <w:r w:rsidR="00774EBB" w:rsidRPr="00C92029">
        <w:rPr>
          <w:rStyle w:val="element-citation"/>
          <w:rFonts w:ascii="Times New Roman" w:hAnsi="Times New Roman" w:cs="Times New Roman"/>
          <w:sz w:val="24"/>
          <w:szCs w:val="24"/>
        </w:rPr>
        <w:tab/>
      </w:r>
      <w:r w:rsidRPr="00C92029">
        <w:rPr>
          <w:rStyle w:val="element-citation"/>
          <w:rFonts w:ascii="Times New Roman" w:hAnsi="Times New Roman" w:cs="Times New Roman"/>
          <w:sz w:val="24"/>
          <w:szCs w:val="24"/>
        </w:rPr>
        <w:t>(</w:t>
      </w:r>
      <w:hyperlink r:id="rId17" w:history="1">
        <w:r w:rsidRPr="00C92029">
          <w:rPr>
            <w:rStyle w:val="Hyperlink"/>
            <w:rFonts w:ascii="Times New Roman" w:hAnsi="Times New Roman" w:cs="Times New Roman"/>
            <w:sz w:val="24"/>
            <w:szCs w:val="24"/>
          </w:rPr>
          <w:t>www.plantzafricana.com</w:t>
        </w:r>
      </w:hyperlink>
      <w:r w:rsidRPr="00C92029">
        <w:rPr>
          <w:rStyle w:val="element-citation"/>
          <w:rFonts w:ascii="Times New Roman" w:hAnsi="Times New Roman" w:cs="Times New Roman"/>
          <w:sz w:val="24"/>
          <w:szCs w:val="24"/>
        </w:rPr>
        <w:t xml:space="preserve">).                                   </w:t>
      </w:r>
    </w:p>
    <w:p w:rsidR="009172FD" w:rsidRPr="00C92029" w:rsidRDefault="009172FD" w:rsidP="009172FD">
      <w:pPr>
        <w:autoSpaceDE w:val="0"/>
        <w:autoSpaceDN w:val="0"/>
        <w:adjustRightInd w:val="0"/>
        <w:spacing w:after="0" w:line="480" w:lineRule="auto"/>
        <w:jc w:val="both"/>
        <w:rPr>
          <w:rStyle w:val="element-citation"/>
          <w:rFonts w:ascii="Times New Roman" w:hAnsi="Times New Roman" w:cs="Times New Roman"/>
          <w:i/>
          <w:iCs/>
          <w:sz w:val="24"/>
          <w:szCs w:val="24"/>
          <w:lang w:val="en-US"/>
        </w:rPr>
      </w:pPr>
      <w:r w:rsidRPr="00C92029">
        <w:rPr>
          <w:rFonts w:ascii="Times New Roman" w:hAnsi="Times New Roman" w:cs="Times New Roman"/>
          <w:sz w:val="24"/>
          <w:szCs w:val="24"/>
          <w:lang w:val="en-US"/>
        </w:rPr>
        <w:t>Jorns, A., Munday, R., Tiedge, M. and Lensen, S. (1997). Comparative toxicity of alloxan, N-</w:t>
      </w:r>
      <w:r w:rsidR="00774EBB" w:rsidRPr="00C92029">
        <w:rPr>
          <w:rFonts w:ascii="Times New Roman" w:hAnsi="Times New Roman" w:cs="Times New Roman"/>
          <w:sz w:val="24"/>
          <w:szCs w:val="24"/>
          <w:lang w:val="en-US"/>
        </w:rPr>
        <w:tab/>
      </w:r>
      <w:r w:rsidRPr="00C92029">
        <w:rPr>
          <w:rFonts w:ascii="Times New Roman" w:hAnsi="Times New Roman" w:cs="Times New Roman"/>
          <w:sz w:val="24"/>
          <w:szCs w:val="24"/>
          <w:lang w:val="en-US"/>
        </w:rPr>
        <w:t xml:space="preserve">alkylations and ninhydrin to isolated pancreatic islets </w:t>
      </w:r>
      <w:r w:rsidRPr="00C92029">
        <w:rPr>
          <w:rFonts w:ascii="Times New Roman" w:hAnsi="Times New Roman" w:cs="Times New Roman"/>
          <w:i/>
          <w:iCs/>
          <w:sz w:val="24"/>
          <w:szCs w:val="24"/>
          <w:lang w:val="en-US"/>
        </w:rPr>
        <w:t>in vitro. Journal Endocrinology</w:t>
      </w:r>
      <w:r w:rsidRPr="00C92029">
        <w:rPr>
          <w:rFonts w:ascii="Times New Roman" w:hAnsi="Times New Roman" w:cs="Times New Roman"/>
          <w:sz w:val="24"/>
          <w:szCs w:val="24"/>
          <w:lang w:val="en-US"/>
        </w:rPr>
        <w:t xml:space="preserve">, </w:t>
      </w:r>
      <w:r w:rsidR="00774EBB" w:rsidRPr="00C92029">
        <w:rPr>
          <w:rFonts w:ascii="Times New Roman" w:hAnsi="Times New Roman" w:cs="Times New Roman"/>
          <w:sz w:val="24"/>
          <w:szCs w:val="24"/>
          <w:lang w:val="en-US"/>
        </w:rPr>
        <w:tab/>
      </w:r>
      <w:r w:rsidRPr="00C92029">
        <w:rPr>
          <w:rFonts w:ascii="Times New Roman" w:hAnsi="Times New Roman" w:cs="Times New Roman"/>
          <w:b/>
          <w:bCs/>
          <w:sz w:val="24"/>
          <w:szCs w:val="24"/>
          <w:lang w:val="en-US"/>
        </w:rPr>
        <w:t>155</w:t>
      </w:r>
      <w:r w:rsidRPr="00C92029">
        <w:rPr>
          <w:rFonts w:ascii="Times New Roman" w:hAnsi="Times New Roman" w:cs="Times New Roman"/>
          <w:sz w:val="24"/>
          <w:szCs w:val="24"/>
          <w:lang w:val="en-US"/>
        </w:rPr>
        <w:t>:283-293.</w:t>
      </w:r>
    </w:p>
    <w:p w:rsidR="009172FD" w:rsidRPr="00C92029" w:rsidRDefault="009172FD" w:rsidP="009172FD">
      <w:pPr>
        <w:spacing w:line="480" w:lineRule="auto"/>
        <w:jc w:val="both"/>
        <w:rPr>
          <w:rStyle w:val="element-citation"/>
          <w:rFonts w:ascii="Times New Roman" w:hAnsi="Times New Roman" w:cs="Times New Roman"/>
          <w:sz w:val="24"/>
          <w:szCs w:val="24"/>
        </w:rPr>
      </w:pPr>
      <w:r w:rsidRPr="00C92029">
        <w:rPr>
          <w:rStyle w:val="element-citation"/>
          <w:rFonts w:ascii="Times New Roman" w:hAnsi="Times New Roman" w:cs="Times New Roman"/>
          <w:sz w:val="24"/>
          <w:szCs w:val="24"/>
        </w:rPr>
        <w:t xml:space="preserve">Joshi, K., Singh, P., Taneja, S., Cox, P.R,(2009).B in-vitro Antioxidant activity of methanolic </w:t>
      </w:r>
      <w:r w:rsidR="00774EBB" w:rsidRPr="00C92029">
        <w:rPr>
          <w:rStyle w:val="element-citation"/>
          <w:rFonts w:ascii="Times New Roman" w:hAnsi="Times New Roman" w:cs="Times New Roman"/>
          <w:sz w:val="24"/>
          <w:szCs w:val="24"/>
        </w:rPr>
        <w:tab/>
      </w:r>
      <w:r w:rsidRPr="00C92029">
        <w:rPr>
          <w:rStyle w:val="element-citation"/>
          <w:rFonts w:ascii="Times New Roman" w:hAnsi="Times New Roman" w:cs="Times New Roman"/>
          <w:sz w:val="24"/>
          <w:szCs w:val="24"/>
        </w:rPr>
        <w:t xml:space="preserve">extracts of aerial parts of </w:t>
      </w:r>
      <w:r w:rsidRPr="00C92029">
        <w:rPr>
          <w:rStyle w:val="element-citation"/>
          <w:rFonts w:ascii="Times New Roman" w:hAnsi="Times New Roman" w:cs="Times New Roman"/>
          <w:i/>
          <w:sz w:val="24"/>
          <w:szCs w:val="24"/>
        </w:rPr>
        <w:t>Canna indica L</w:t>
      </w:r>
      <w:r w:rsidRPr="00C92029">
        <w:rPr>
          <w:rStyle w:val="element-citation"/>
          <w:rFonts w:ascii="Times New Roman" w:hAnsi="Times New Roman" w:cs="Times New Roman"/>
          <w:sz w:val="24"/>
          <w:szCs w:val="24"/>
        </w:rPr>
        <w:t xml:space="preserve">. </w:t>
      </w:r>
      <w:r w:rsidRPr="00C92029">
        <w:rPr>
          <w:rStyle w:val="element-citation"/>
          <w:rFonts w:ascii="Times New Roman" w:hAnsi="Times New Roman" w:cs="Times New Roman"/>
          <w:i/>
          <w:sz w:val="24"/>
          <w:szCs w:val="24"/>
        </w:rPr>
        <w:t>Journal of Pharmacy Research</w:t>
      </w:r>
      <w:r w:rsidRPr="00C92029">
        <w:rPr>
          <w:rStyle w:val="element-citation"/>
          <w:rFonts w:ascii="Times New Roman" w:hAnsi="Times New Roman" w:cs="Times New Roman"/>
          <w:b/>
          <w:sz w:val="24"/>
          <w:szCs w:val="24"/>
        </w:rPr>
        <w:t xml:space="preserve"> 2</w:t>
      </w:r>
      <w:r w:rsidRPr="00C92029">
        <w:rPr>
          <w:rStyle w:val="element-citation"/>
          <w:rFonts w:ascii="Times New Roman" w:hAnsi="Times New Roman" w:cs="Times New Roman"/>
          <w:sz w:val="24"/>
          <w:szCs w:val="24"/>
        </w:rPr>
        <w:t>(11):1712-</w:t>
      </w:r>
      <w:r w:rsidR="00774EBB" w:rsidRPr="00C92029">
        <w:rPr>
          <w:rStyle w:val="element-citation"/>
          <w:rFonts w:ascii="Times New Roman" w:hAnsi="Times New Roman" w:cs="Times New Roman"/>
          <w:sz w:val="24"/>
          <w:szCs w:val="24"/>
        </w:rPr>
        <w:tab/>
      </w:r>
      <w:r w:rsidRPr="00C92029">
        <w:rPr>
          <w:rStyle w:val="element-citation"/>
          <w:rFonts w:ascii="Times New Roman" w:hAnsi="Times New Roman" w:cs="Times New Roman"/>
          <w:sz w:val="24"/>
          <w:szCs w:val="24"/>
        </w:rPr>
        <w:t>1715.</w:t>
      </w:r>
    </w:p>
    <w:p w:rsidR="009172FD" w:rsidRPr="00C92029" w:rsidRDefault="009172FD" w:rsidP="009172FD">
      <w:pPr>
        <w:spacing w:line="480" w:lineRule="auto"/>
        <w:jc w:val="both"/>
        <w:rPr>
          <w:rStyle w:val="element-citation"/>
          <w:rFonts w:ascii="Times New Roman" w:hAnsi="Times New Roman" w:cs="Times New Roman"/>
          <w:sz w:val="24"/>
          <w:szCs w:val="24"/>
        </w:rPr>
      </w:pPr>
      <w:r w:rsidRPr="00C92029">
        <w:rPr>
          <w:rStyle w:val="element-citation"/>
          <w:rFonts w:ascii="Times New Roman" w:hAnsi="Times New Roman" w:cs="Times New Roman"/>
          <w:sz w:val="24"/>
          <w:szCs w:val="24"/>
        </w:rPr>
        <w:t xml:space="preserve">Khan, M.R. (1998). Cytotoxicity assay of some Bignoniaceae. </w:t>
      </w:r>
      <w:r w:rsidRPr="00C92029">
        <w:rPr>
          <w:rStyle w:val="element-citation"/>
          <w:rFonts w:ascii="Times New Roman" w:hAnsi="Times New Roman" w:cs="Times New Roman"/>
          <w:i/>
          <w:sz w:val="24"/>
          <w:szCs w:val="24"/>
        </w:rPr>
        <w:t>Fitoterapia</w:t>
      </w:r>
      <w:r w:rsidRPr="00C92029">
        <w:rPr>
          <w:rStyle w:val="element-citation"/>
          <w:rFonts w:ascii="Times New Roman" w:hAnsi="Times New Roman" w:cs="Times New Roman"/>
          <w:sz w:val="24"/>
          <w:szCs w:val="24"/>
        </w:rPr>
        <w:t>,</w:t>
      </w:r>
      <w:r w:rsidRPr="00C92029">
        <w:rPr>
          <w:rStyle w:val="element-citation"/>
          <w:rFonts w:ascii="Times New Roman" w:hAnsi="Times New Roman" w:cs="Times New Roman"/>
          <w:b/>
          <w:sz w:val="24"/>
          <w:szCs w:val="24"/>
        </w:rPr>
        <w:t>69:</w:t>
      </w:r>
      <w:r w:rsidRPr="00C92029">
        <w:rPr>
          <w:rStyle w:val="element-citation"/>
          <w:rFonts w:ascii="Times New Roman" w:hAnsi="Times New Roman" w:cs="Times New Roman"/>
          <w:sz w:val="24"/>
          <w:szCs w:val="24"/>
        </w:rPr>
        <w:t xml:space="preserve"> 538-40</w:t>
      </w:r>
    </w:p>
    <w:p w:rsidR="009172FD" w:rsidRPr="00C92029" w:rsidRDefault="009172FD" w:rsidP="009172FD">
      <w:pPr>
        <w:spacing w:line="480" w:lineRule="auto"/>
        <w:jc w:val="both"/>
        <w:rPr>
          <w:rStyle w:val="nowrap"/>
          <w:rFonts w:ascii="Times New Roman" w:hAnsi="Times New Roman" w:cs="Times New Roman"/>
          <w:sz w:val="24"/>
          <w:szCs w:val="24"/>
        </w:rPr>
      </w:pPr>
      <w:r w:rsidRPr="00C92029">
        <w:rPr>
          <w:rStyle w:val="element-citation"/>
          <w:rFonts w:ascii="Times New Roman" w:hAnsi="Times New Roman" w:cs="Times New Roman"/>
          <w:sz w:val="24"/>
          <w:szCs w:val="24"/>
        </w:rPr>
        <w:t xml:space="preserve">Knight J. (1998). Free radicals: Their history and current status in aging and disease. </w:t>
      </w:r>
      <w:r w:rsidRPr="00C92029">
        <w:rPr>
          <w:rStyle w:val="ref-journal"/>
          <w:rFonts w:ascii="Times New Roman" w:hAnsi="Times New Roman" w:cs="Times New Roman"/>
          <w:sz w:val="24"/>
          <w:szCs w:val="24"/>
        </w:rPr>
        <w:t xml:space="preserve">Annual </w:t>
      </w:r>
      <w:r w:rsidR="00C900C8" w:rsidRPr="00C92029">
        <w:rPr>
          <w:rStyle w:val="ref-journal"/>
          <w:rFonts w:ascii="Times New Roman" w:hAnsi="Times New Roman" w:cs="Times New Roman"/>
          <w:sz w:val="24"/>
          <w:szCs w:val="24"/>
        </w:rPr>
        <w:tab/>
      </w:r>
      <w:r w:rsidRPr="00C92029">
        <w:rPr>
          <w:rStyle w:val="ref-journal"/>
          <w:rFonts w:ascii="Times New Roman" w:hAnsi="Times New Roman" w:cs="Times New Roman"/>
          <w:sz w:val="24"/>
          <w:szCs w:val="24"/>
        </w:rPr>
        <w:t xml:space="preserve">Clinic Laboratory Science, </w:t>
      </w:r>
      <w:r w:rsidRPr="00C92029">
        <w:rPr>
          <w:rStyle w:val="ref-vol"/>
          <w:rFonts w:ascii="Times New Roman" w:hAnsi="Times New Roman" w:cs="Times New Roman"/>
          <w:sz w:val="24"/>
          <w:szCs w:val="24"/>
        </w:rPr>
        <w:t>28</w:t>
      </w:r>
      <w:r w:rsidRPr="00C92029">
        <w:rPr>
          <w:rStyle w:val="element-citation"/>
          <w:rFonts w:ascii="Times New Roman" w:hAnsi="Times New Roman" w:cs="Times New Roman"/>
          <w:sz w:val="24"/>
          <w:szCs w:val="24"/>
        </w:rPr>
        <w:t xml:space="preserve">: 331–46. </w:t>
      </w:r>
    </w:p>
    <w:p w:rsidR="009172FD" w:rsidRPr="00C92029" w:rsidRDefault="009172FD" w:rsidP="009172FD">
      <w:pPr>
        <w:autoSpaceDE w:val="0"/>
        <w:autoSpaceDN w:val="0"/>
        <w:adjustRightInd w:val="0"/>
        <w:spacing w:after="0" w:line="480" w:lineRule="auto"/>
        <w:jc w:val="both"/>
        <w:rPr>
          <w:rFonts w:ascii="Times New Roman" w:hAnsi="Times New Roman" w:cs="Times New Roman"/>
          <w:i/>
          <w:iCs/>
          <w:sz w:val="24"/>
          <w:szCs w:val="24"/>
        </w:rPr>
      </w:pPr>
      <w:r w:rsidRPr="00C92029">
        <w:rPr>
          <w:rFonts w:ascii="Times New Roman" w:hAnsi="Times New Roman" w:cs="Times New Roman"/>
          <w:sz w:val="24"/>
          <w:szCs w:val="24"/>
        </w:rPr>
        <w:t xml:space="preserve">Kumar, S. and Kumar, R.D. (2010). Evaluation of antidiabetic activity of </w:t>
      </w:r>
      <w:r w:rsidRPr="00C92029">
        <w:rPr>
          <w:rFonts w:ascii="Times New Roman" w:hAnsi="Times New Roman" w:cs="Times New Roman"/>
          <w:i/>
          <w:iCs/>
          <w:sz w:val="24"/>
          <w:szCs w:val="24"/>
        </w:rPr>
        <w:t xml:space="preserve">Euphorbia hirta Linn </w:t>
      </w:r>
      <w:r w:rsidR="00C900C8" w:rsidRPr="00C92029">
        <w:rPr>
          <w:rFonts w:ascii="Times New Roman" w:hAnsi="Times New Roman" w:cs="Times New Roman"/>
          <w:i/>
          <w:iCs/>
          <w:sz w:val="24"/>
          <w:szCs w:val="24"/>
        </w:rPr>
        <w:tab/>
      </w:r>
      <w:r w:rsidRPr="00C92029">
        <w:rPr>
          <w:rFonts w:ascii="Times New Roman" w:hAnsi="Times New Roman" w:cs="Times New Roman"/>
          <w:sz w:val="24"/>
          <w:szCs w:val="24"/>
        </w:rPr>
        <w:t xml:space="preserve">in streptozotocin induced diabetic mice. </w:t>
      </w:r>
      <w:r w:rsidRPr="00C92029">
        <w:rPr>
          <w:rFonts w:ascii="Times New Roman" w:hAnsi="Times New Roman" w:cs="Times New Roman"/>
          <w:i/>
          <w:iCs/>
          <w:sz w:val="24"/>
          <w:szCs w:val="24"/>
        </w:rPr>
        <w:t>Indian Journal Nature Product Resources</w:t>
      </w:r>
      <w:r w:rsidRPr="00C92029">
        <w:rPr>
          <w:rFonts w:ascii="Times New Roman" w:hAnsi="Times New Roman" w:cs="Times New Roman"/>
          <w:sz w:val="24"/>
          <w:szCs w:val="24"/>
        </w:rPr>
        <w:t xml:space="preserve">, </w:t>
      </w:r>
      <w:r w:rsidRPr="00C92029">
        <w:rPr>
          <w:rFonts w:ascii="Times New Roman" w:hAnsi="Times New Roman" w:cs="Times New Roman"/>
          <w:b/>
          <w:bCs/>
          <w:sz w:val="24"/>
          <w:szCs w:val="24"/>
        </w:rPr>
        <w:t>1</w:t>
      </w:r>
      <w:r w:rsidRPr="00C92029">
        <w:rPr>
          <w:rFonts w:ascii="Times New Roman" w:hAnsi="Times New Roman" w:cs="Times New Roman"/>
          <w:sz w:val="24"/>
          <w:szCs w:val="24"/>
        </w:rPr>
        <w:t xml:space="preserve">: </w:t>
      </w:r>
      <w:r w:rsidR="00C900C8" w:rsidRPr="00C92029">
        <w:rPr>
          <w:rFonts w:ascii="Times New Roman" w:hAnsi="Times New Roman" w:cs="Times New Roman"/>
          <w:sz w:val="24"/>
          <w:szCs w:val="24"/>
        </w:rPr>
        <w:tab/>
      </w:r>
      <w:r w:rsidRPr="00C92029">
        <w:rPr>
          <w:rFonts w:ascii="Times New Roman" w:hAnsi="Times New Roman" w:cs="Times New Roman"/>
          <w:sz w:val="24"/>
          <w:szCs w:val="24"/>
        </w:rPr>
        <w:t>(2):200 2003.</w:t>
      </w:r>
    </w:p>
    <w:p w:rsidR="009172FD" w:rsidRPr="00C92029" w:rsidRDefault="009172FD" w:rsidP="009172FD">
      <w:pPr>
        <w:autoSpaceDE w:val="0"/>
        <w:autoSpaceDN w:val="0"/>
        <w:adjustRightInd w:val="0"/>
        <w:spacing w:after="0" w:line="480" w:lineRule="auto"/>
        <w:jc w:val="both"/>
        <w:rPr>
          <w:rFonts w:ascii="Times New Roman" w:hAnsi="Times New Roman" w:cs="Times New Roman"/>
          <w:i/>
          <w:iCs/>
          <w:sz w:val="24"/>
          <w:szCs w:val="24"/>
        </w:rPr>
      </w:pPr>
      <w:r w:rsidRPr="00C92029">
        <w:rPr>
          <w:rFonts w:ascii="Times New Roman" w:hAnsi="Times New Roman" w:cs="Times New Roman"/>
          <w:sz w:val="24"/>
          <w:szCs w:val="24"/>
        </w:rPr>
        <w:t xml:space="preserve">Kumar, S., Kumar, V. and Prakash, O. (2011). Antidiabetic and hypolipidemic activities of </w:t>
      </w:r>
      <w:r w:rsidR="00C900C8" w:rsidRPr="00C92029">
        <w:rPr>
          <w:rFonts w:ascii="Times New Roman" w:hAnsi="Times New Roman" w:cs="Times New Roman"/>
          <w:sz w:val="24"/>
          <w:szCs w:val="24"/>
        </w:rPr>
        <w:tab/>
      </w:r>
      <w:r w:rsidRPr="00C92029">
        <w:rPr>
          <w:rFonts w:ascii="Times New Roman" w:hAnsi="Times New Roman" w:cs="Times New Roman"/>
          <w:i/>
          <w:iCs/>
          <w:sz w:val="24"/>
          <w:szCs w:val="24"/>
        </w:rPr>
        <w:t xml:space="preserve">Dillenia indica </w:t>
      </w:r>
      <w:r w:rsidRPr="00C92029">
        <w:rPr>
          <w:rFonts w:ascii="Times New Roman" w:hAnsi="Times New Roman" w:cs="Times New Roman"/>
          <w:sz w:val="24"/>
          <w:szCs w:val="24"/>
        </w:rPr>
        <w:t xml:space="preserve">extract in diabetic rats. </w:t>
      </w:r>
      <w:r w:rsidRPr="00C92029">
        <w:rPr>
          <w:rFonts w:ascii="Times New Roman" w:hAnsi="Times New Roman" w:cs="Times New Roman"/>
          <w:i/>
          <w:iCs/>
          <w:sz w:val="24"/>
          <w:szCs w:val="24"/>
        </w:rPr>
        <w:t xml:space="preserve">Zhong Xi Yi Jie HE Xue Bao. </w:t>
      </w:r>
      <w:r w:rsidRPr="00C92029">
        <w:rPr>
          <w:rFonts w:ascii="Times New Roman" w:hAnsi="Times New Roman" w:cs="Times New Roman"/>
          <w:b/>
          <w:bCs/>
          <w:sz w:val="24"/>
          <w:szCs w:val="24"/>
        </w:rPr>
        <w:t>9</w:t>
      </w:r>
      <w:r w:rsidRPr="00C92029">
        <w:rPr>
          <w:rFonts w:ascii="Times New Roman" w:hAnsi="Times New Roman" w:cs="Times New Roman"/>
          <w:sz w:val="24"/>
          <w:szCs w:val="24"/>
        </w:rPr>
        <w:t>(5):570-574.</w:t>
      </w:r>
    </w:p>
    <w:p w:rsidR="009172FD" w:rsidRPr="00C92029" w:rsidRDefault="009172FD" w:rsidP="009172FD">
      <w:pPr>
        <w:autoSpaceDE w:val="0"/>
        <w:autoSpaceDN w:val="0"/>
        <w:adjustRightInd w:val="0"/>
        <w:spacing w:after="0" w:line="480" w:lineRule="auto"/>
        <w:jc w:val="both"/>
        <w:rPr>
          <w:rFonts w:ascii="Times New Roman" w:hAnsi="Times New Roman" w:cs="Times New Roman"/>
          <w:color w:val="000000"/>
          <w:sz w:val="24"/>
          <w:szCs w:val="24"/>
        </w:rPr>
      </w:pPr>
      <w:r w:rsidRPr="00C92029">
        <w:rPr>
          <w:rFonts w:ascii="Times New Roman" w:hAnsi="Times New Roman" w:cs="Times New Roman"/>
          <w:color w:val="000000"/>
          <w:sz w:val="24"/>
          <w:szCs w:val="24"/>
        </w:rPr>
        <w:t xml:space="preserve">Lenzen, S., Tiedge, M., Jorns, A. and Munday, R. (1996). Alloxan Derivative as a Tool for the </w:t>
      </w:r>
      <w:r w:rsidR="00C900C8" w:rsidRPr="00C92029">
        <w:rPr>
          <w:rFonts w:ascii="Times New Roman" w:hAnsi="Times New Roman" w:cs="Times New Roman"/>
          <w:color w:val="000000"/>
          <w:sz w:val="24"/>
          <w:szCs w:val="24"/>
        </w:rPr>
        <w:tab/>
      </w:r>
      <w:r w:rsidRPr="00C92029">
        <w:rPr>
          <w:rFonts w:ascii="Times New Roman" w:hAnsi="Times New Roman" w:cs="Times New Roman"/>
          <w:color w:val="000000"/>
          <w:sz w:val="24"/>
          <w:szCs w:val="24"/>
        </w:rPr>
        <w:t xml:space="preserve">Elucidation Action of Alloxan. In: Shafrir E (Ed.) lessons from animal diabetes. </w:t>
      </w:r>
      <w:r w:rsidR="00C900C8" w:rsidRPr="00C92029">
        <w:rPr>
          <w:rFonts w:ascii="Times New Roman" w:hAnsi="Times New Roman" w:cs="Times New Roman"/>
          <w:color w:val="000000"/>
          <w:sz w:val="24"/>
          <w:szCs w:val="24"/>
        </w:rPr>
        <w:tab/>
      </w:r>
      <w:r w:rsidRPr="00C92029">
        <w:rPr>
          <w:rFonts w:ascii="Times New Roman" w:hAnsi="Times New Roman" w:cs="Times New Roman"/>
          <w:color w:val="000000"/>
          <w:sz w:val="24"/>
          <w:szCs w:val="24"/>
        </w:rPr>
        <w:t>Birkhauser, Boston. pp 113-122.</w:t>
      </w:r>
    </w:p>
    <w:p w:rsidR="009172FD" w:rsidRPr="00C92029" w:rsidRDefault="009172FD" w:rsidP="009172FD">
      <w:pPr>
        <w:autoSpaceDE w:val="0"/>
        <w:autoSpaceDN w:val="0"/>
        <w:adjustRightInd w:val="0"/>
        <w:spacing w:after="0" w:line="480" w:lineRule="auto"/>
        <w:jc w:val="both"/>
        <w:rPr>
          <w:rFonts w:ascii="Times New Roman" w:hAnsi="Times New Roman" w:cs="Times New Roman"/>
          <w:color w:val="141314"/>
          <w:sz w:val="24"/>
          <w:szCs w:val="24"/>
        </w:rPr>
      </w:pPr>
      <w:r w:rsidRPr="00C92029">
        <w:rPr>
          <w:rFonts w:ascii="Times New Roman" w:hAnsi="Times New Roman" w:cs="Times New Roman"/>
          <w:color w:val="141314"/>
          <w:sz w:val="24"/>
          <w:szCs w:val="24"/>
        </w:rPr>
        <w:t xml:space="preserve">Lenzen, S. (2007). Alloxan and streptozotocin diabetes. In: Peschke E (ed) Endokrinologie </w:t>
      </w:r>
      <w:r w:rsidR="00C900C8" w:rsidRPr="00C92029">
        <w:rPr>
          <w:rFonts w:ascii="Times New Roman" w:hAnsi="Times New Roman" w:cs="Times New Roman"/>
          <w:color w:val="141314"/>
          <w:sz w:val="24"/>
          <w:szCs w:val="24"/>
        </w:rPr>
        <w:tab/>
      </w:r>
      <w:r w:rsidRPr="00C92029">
        <w:rPr>
          <w:rFonts w:ascii="Times New Roman" w:hAnsi="Times New Roman" w:cs="Times New Roman"/>
          <w:color w:val="141314"/>
          <w:sz w:val="24"/>
          <w:szCs w:val="24"/>
        </w:rPr>
        <w:t xml:space="preserve">IIIVorträge im Rahmen des Projektes ‘Zeitstrukturen endokriner Systeme’. </w:t>
      </w:r>
      <w:r w:rsidR="00C900C8" w:rsidRPr="00C92029">
        <w:rPr>
          <w:rFonts w:ascii="Times New Roman" w:hAnsi="Times New Roman" w:cs="Times New Roman"/>
          <w:color w:val="141314"/>
          <w:sz w:val="24"/>
          <w:szCs w:val="24"/>
        </w:rPr>
        <w:lastRenderedPageBreak/>
        <w:tab/>
      </w:r>
      <w:r w:rsidRPr="00C92029">
        <w:rPr>
          <w:rFonts w:ascii="Times New Roman" w:hAnsi="Times New Roman" w:cs="Times New Roman"/>
          <w:color w:val="141314"/>
          <w:sz w:val="24"/>
          <w:szCs w:val="24"/>
        </w:rPr>
        <w:t xml:space="preserve">[Endocrinology III lectures within the ‘time structures of endocrine systems’ project </w:t>
      </w:r>
      <w:r w:rsidR="00C900C8" w:rsidRPr="00C92029">
        <w:rPr>
          <w:rFonts w:ascii="Times New Roman" w:hAnsi="Times New Roman" w:cs="Times New Roman"/>
          <w:color w:val="141314"/>
          <w:sz w:val="24"/>
          <w:szCs w:val="24"/>
        </w:rPr>
        <w:tab/>
      </w:r>
      <w:r w:rsidRPr="00C92029">
        <w:rPr>
          <w:rFonts w:ascii="Times New Roman" w:hAnsi="Times New Roman" w:cs="Times New Roman"/>
          <w:color w:val="141314"/>
          <w:sz w:val="24"/>
          <w:szCs w:val="24"/>
        </w:rPr>
        <w:t xml:space="preserve">framework]. Abhandlung der </w:t>
      </w:r>
    </w:p>
    <w:p w:rsidR="009172FD" w:rsidRPr="00C92029" w:rsidRDefault="009172FD" w:rsidP="009172FD">
      <w:pPr>
        <w:spacing w:line="480" w:lineRule="auto"/>
        <w:jc w:val="both"/>
        <w:rPr>
          <w:rStyle w:val="element-citation"/>
          <w:rFonts w:ascii="Times New Roman" w:eastAsia="Calibri" w:hAnsi="Times New Roman" w:cs="Times New Roman"/>
          <w:sz w:val="24"/>
          <w:szCs w:val="24"/>
        </w:rPr>
      </w:pPr>
      <w:r w:rsidRPr="00C92029">
        <w:rPr>
          <w:rFonts w:ascii="Times New Roman" w:eastAsia="Calibri" w:hAnsi="Times New Roman" w:cs="Times New Roman"/>
          <w:sz w:val="24"/>
          <w:szCs w:val="24"/>
        </w:rPr>
        <w:t>Lenzen, S. (2008). "The Mechanisms of Alloxan- and Streptozotocin-induced Diabetes".</w:t>
      </w:r>
      <w:r w:rsidRPr="00C92029">
        <w:rPr>
          <w:rFonts w:ascii="Times New Roman" w:hAnsi="Times New Roman" w:cs="Times New Roman"/>
          <w:sz w:val="24"/>
          <w:szCs w:val="24"/>
        </w:rPr>
        <w:t xml:space="preserve"> </w:t>
      </w:r>
      <w:r w:rsidR="00C900C8" w:rsidRPr="00C92029">
        <w:rPr>
          <w:rFonts w:ascii="Times New Roman" w:hAnsi="Times New Roman" w:cs="Times New Roman"/>
          <w:sz w:val="24"/>
          <w:szCs w:val="24"/>
        </w:rPr>
        <w:tab/>
      </w:r>
      <w:r w:rsidRPr="00C92029">
        <w:rPr>
          <w:rFonts w:ascii="Times New Roman" w:eastAsia="Calibri" w:hAnsi="Times New Roman" w:cs="Times New Roman"/>
          <w:i/>
          <w:sz w:val="24"/>
          <w:szCs w:val="24"/>
        </w:rPr>
        <w:t>Diabetologia</w:t>
      </w:r>
      <w:r w:rsidRPr="00C92029">
        <w:rPr>
          <w:rFonts w:ascii="Times New Roman" w:eastAsia="Calibri" w:hAnsi="Times New Roman" w:cs="Times New Roman"/>
          <w:sz w:val="24"/>
          <w:szCs w:val="24"/>
        </w:rPr>
        <w:t>,  51 (2): 216–226.</w:t>
      </w:r>
      <w:r w:rsidRPr="00C92029">
        <w:rPr>
          <w:rStyle w:val="element-citation"/>
          <w:rFonts w:ascii="Times New Roman" w:eastAsia="Calibri" w:hAnsi="Times New Roman" w:cs="Times New Roman"/>
          <w:sz w:val="24"/>
          <w:szCs w:val="24"/>
        </w:rPr>
        <w:t xml:space="preserve"> </w:t>
      </w:r>
    </w:p>
    <w:p w:rsidR="009172FD" w:rsidRPr="00C92029" w:rsidRDefault="009172FD" w:rsidP="009172FD">
      <w:pPr>
        <w:spacing w:line="480" w:lineRule="auto"/>
        <w:jc w:val="both"/>
        <w:rPr>
          <w:rFonts w:ascii="Times New Roman" w:eastAsia="Calibri" w:hAnsi="Times New Roman" w:cs="Times New Roman"/>
          <w:sz w:val="24"/>
          <w:szCs w:val="24"/>
        </w:rPr>
      </w:pPr>
      <w:r w:rsidRPr="00C92029">
        <w:rPr>
          <w:rStyle w:val="element-citation"/>
          <w:rFonts w:ascii="Times New Roman" w:hAnsi="Times New Roman" w:cs="Times New Roman"/>
          <w:sz w:val="24"/>
          <w:szCs w:val="24"/>
        </w:rPr>
        <w:t xml:space="preserve">Levine M, Ramsey SC, Daruwara R. (1991). Criteria and recommendation for Vitamin C intake. </w:t>
      </w:r>
      <w:r w:rsidR="00C900C8" w:rsidRPr="00C92029">
        <w:rPr>
          <w:rStyle w:val="element-citation"/>
          <w:rFonts w:ascii="Times New Roman" w:hAnsi="Times New Roman" w:cs="Times New Roman"/>
          <w:sz w:val="24"/>
          <w:szCs w:val="24"/>
        </w:rPr>
        <w:tab/>
      </w:r>
      <w:r w:rsidRPr="00C92029">
        <w:rPr>
          <w:rStyle w:val="ref-journal"/>
          <w:rFonts w:ascii="Times New Roman" w:hAnsi="Times New Roman" w:cs="Times New Roman"/>
          <w:sz w:val="24"/>
          <w:szCs w:val="24"/>
        </w:rPr>
        <w:t xml:space="preserve">JAMA, </w:t>
      </w:r>
      <w:r w:rsidRPr="00C92029">
        <w:rPr>
          <w:rStyle w:val="ref-vol"/>
          <w:rFonts w:ascii="Times New Roman" w:hAnsi="Times New Roman" w:cs="Times New Roman"/>
          <w:sz w:val="24"/>
          <w:szCs w:val="24"/>
        </w:rPr>
        <w:t>281: 1415</w:t>
      </w:r>
      <w:r w:rsidRPr="00C92029">
        <w:rPr>
          <w:rStyle w:val="element-citation"/>
          <w:rFonts w:ascii="Times New Roman" w:hAnsi="Times New Roman" w:cs="Times New Roman"/>
          <w:sz w:val="24"/>
          <w:szCs w:val="24"/>
        </w:rPr>
        <w:t>–23.</w:t>
      </w:r>
    </w:p>
    <w:p w:rsidR="009172FD" w:rsidRPr="00C92029" w:rsidRDefault="009172FD" w:rsidP="009172FD">
      <w:p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Loew, D. and Kaszkin, K. (2002). Approaching the problem of bioequivalence of harbal </w:t>
      </w:r>
      <w:r w:rsidR="00C900C8" w:rsidRPr="00C92029">
        <w:rPr>
          <w:rFonts w:ascii="Times New Roman" w:hAnsi="Times New Roman" w:cs="Times New Roman"/>
          <w:sz w:val="24"/>
          <w:szCs w:val="24"/>
        </w:rPr>
        <w:tab/>
      </w:r>
      <w:r w:rsidRPr="00C92029">
        <w:rPr>
          <w:rFonts w:ascii="Times New Roman" w:hAnsi="Times New Roman" w:cs="Times New Roman"/>
          <w:sz w:val="24"/>
          <w:szCs w:val="24"/>
        </w:rPr>
        <w:t xml:space="preserve">medicinal products. </w:t>
      </w:r>
      <w:r w:rsidRPr="00C92029">
        <w:rPr>
          <w:rFonts w:ascii="Times New Roman" w:hAnsi="Times New Roman" w:cs="Times New Roman"/>
          <w:i/>
          <w:iCs/>
          <w:sz w:val="24"/>
          <w:szCs w:val="24"/>
        </w:rPr>
        <w:t>Phytotherap Research</w:t>
      </w:r>
      <w:r w:rsidRPr="00C92029">
        <w:rPr>
          <w:rFonts w:ascii="Times New Roman" w:hAnsi="Times New Roman" w:cs="Times New Roman"/>
          <w:sz w:val="24"/>
          <w:szCs w:val="24"/>
        </w:rPr>
        <w:t xml:space="preserve">, </w:t>
      </w:r>
      <w:r w:rsidRPr="00C92029">
        <w:rPr>
          <w:rFonts w:ascii="Times New Roman" w:hAnsi="Times New Roman" w:cs="Times New Roman"/>
          <w:b/>
          <w:bCs/>
          <w:sz w:val="24"/>
          <w:szCs w:val="24"/>
        </w:rPr>
        <w:t>16</w:t>
      </w:r>
      <w:r w:rsidRPr="00C92029">
        <w:rPr>
          <w:rFonts w:ascii="Times New Roman" w:hAnsi="Times New Roman" w:cs="Times New Roman"/>
          <w:sz w:val="24"/>
          <w:szCs w:val="24"/>
        </w:rPr>
        <w:t>:705-711.</w:t>
      </w:r>
    </w:p>
    <w:p w:rsidR="009172FD" w:rsidRPr="00C92029" w:rsidRDefault="009172FD" w:rsidP="00C900C8">
      <w:pPr>
        <w:autoSpaceDE w:val="0"/>
        <w:autoSpaceDN w:val="0"/>
        <w:adjustRightInd w:val="0"/>
        <w:spacing w:after="0" w:line="480" w:lineRule="auto"/>
        <w:jc w:val="both"/>
        <w:rPr>
          <w:rFonts w:ascii="Times New Roman" w:hAnsi="Times New Roman" w:cs="Times New Roman"/>
        </w:rPr>
      </w:pPr>
      <w:r w:rsidRPr="00C92029">
        <w:rPr>
          <w:rFonts w:ascii="Times New Roman" w:hAnsi="Times New Roman" w:cs="Times New Roman"/>
        </w:rPr>
        <w:t xml:space="preserve">Maisiri, M. and Gaundiza, M. (1996). The effect of crude oil extract of Kigelia africana and aloe excels </w:t>
      </w:r>
      <w:r w:rsidR="00C900C8" w:rsidRPr="00C92029">
        <w:rPr>
          <w:rFonts w:ascii="Times New Roman" w:hAnsi="Times New Roman" w:cs="Times New Roman"/>
        </w:rPr>
        <w:tab/>
      </w:r>
      <w:r w:rsidRPr="00C92029">
        <w:rPr>
          <w:rFonts w:ascii="Times New Roman" w:hAnsi="Times New Roman" w:cs="Times New Roman"/>
        </w:rPr>
        <w:t>on deep wound healing. University of Zimbabwe, Harere, Department of pharmacology. Pp91-94</w:t>
      </w:r>
    </w:p>
    <w:p w:rsidR="009172FD" w:rsidRPr="00C92029" w:rsidRDefault="009172FD" w:rsidP="009172FD">
      <w:pPr>
        <w:autoSpaceDE w:val="0"/>
        <w:autoSpaceDN w:val="0"/>
        <w:adjustRightInd w:val="0"/>
        <w:spacing w:after="0" w:line="480" w:lineRule="auto"/>
        <w:jc w:val="both"/>
        <w:rPr>
          <w:rFonts w:ascii="Times New Roman" w:hAnsi="Times New Roman" w:cs="Times New Roman"/>
          <w:iCs/>
          <w:sz w:val="24"/>
          <w:szCs w:val="24"/>
        </w:rPr>
      </w:pPr>
      <w:r w:rsidRPr="00C92029">
        <w:rPr>
          <w:rFonts w:ascii="Times New Roman" w:hAnsi="Times New Roman" w:cs="Times New Roman"/>
          <w:sz w:val="24"/>
          <w:szCs w:val="24"/>
        </w:rPr>
        <w:t xml:space="preserve">Marneth, L.J. (2002). Oxyradicals, lipid peroxidation and DNA damage. </w:t>
      </w:r>
      <w:r w:rsidRPr="00C92029">
        <w:rPr>
          <w:rFonts w:ascii="Times New Roman" w:hAnsi="Times New Roman" w:cs="Times New Roman"/>
          <w:i/>
          <w:iCs/>
          <w:sz w:val="24"/>
          <w:szCs w:val="24"/>
        </w:rPr>
        <w:t>Toxicology</w:t>
      </w:r>
      <w:r w:rsidRPr="00C92029">
        <w:rPr>
          <w:rFonts w:ascii="Times New Roman" w:hAnsi="Times New Roman" w:cs="Times New Roman"/>
          <w:iCs/>
          <w:sz w:val="24"/>
          <w:szCs w:val="24"/>
        </w:rPr>
        <w:t xml:space="preserve">, </w:t>
      </w:r>
      <w:r w:rsidRPr="00C92029">
        <w:rPr>
          <w:rFonts w:ascii="Times New Roman" w:hAnsi="Times New Roman" w:cs="Times New Roman"/>
          <w:b/>
          <w:bCs/>
          <w:sz w:val="24"/>
          <w:szCs w:val="24"/>
        </w:rPr>
        <w:t>181-182</w:t>
      </w:r>
      <w:r w:rsidRPr="00C92029">
        <w:rPr>
          <w:rFonts w:ascii="Times New Roman" w:hAnsi="Times New Roman" w:cs="Times New Roman"/>
          <w:sz w:val="24"/>
          <w:szCs w:val="24"/>
        </w:rPr>
        <w:t xml:space="preserve">: </w:t>
      </w:r>
      <w:r w:rsidR="00C900C8" w:rsidRPr="00C92029">
        <w:rPr>
          <w:rFonts w:ascii="Times New Roman" w:hAnsi="Times New Roman" w:cs="Times New Roman"/>
          <w:sz w:val="24"/>
          <w:szCs w:val="24"/>
        </w:rPr>
        <w:tab/>
      </w:r>
      <w:r w:rsidRPr="00C92029">
        <w:rPr>
          <w:rFonts w:ascii="Times New Roman" w:hAnsi="Times New Roman" w:cs="Times New Roman"/>
          <w:sz w:val="24"/>
          <w:szCs w:val="24"/>
        </w:rPr>
        <w:t>219-222</w:t>
      </w:r>
      <w:r w:rsidRPr="00C92029">
        <w:rPr>
          <w:rFonts w:ascii="Times New Roman" w:hAnsi="Times New Roman" w:cs="Times New Roman"/>
          <w:iCs/>
          <w:sz w:val="24"/>
          <w:szCs w:val="24"/>
        </w:rPr>
        <w:t>.</w:t>
      </w:r>
    </w:p>
    <w:p w:rsidR="009172FD" w:rsidRPr="00C92029" w:rsidRDefault="009172FD" w:rsidP="009172FD">
      <w:pPr>
        <w:spacing w:line="480" w:lineRule="auto"/>
        <w:jc w:val="both"/>
        <w:rPr>
          <w:rStyle w:val="nowrap"/>
          <w:rFonts w:ascii="Times New Roman" w:hAnsi="Times New Roman" w:cs="Times New Roman"/>
          <w:sz w:val="24"/>
          <w:szCs w:val="24"/>
        </w:rPr>
      </w:pPr>
      <w:r w:rsidRPr="00C92029">
        <w:rPr>
          <w:rStyle w:val="element-citation"/>
          <w:rFonts w:ascii="Times New Roman" w:hAnsi="Times New Roman" w:cs="Times New Roman"/>
          <w:sz w:val="24"/>
          <w:szCs w:val="24"/>
        </w:rPr>
        <w:t xml:space="preserve">Matill HA. (1947). Antioxidants. </w:t>
      </w:r>
      <w:r w:rsidRPr="00C92029">
        <w:rPr>
          <w:rStyle w:val="ref-journal"/>
          <w:rFonts w:ascii="Times New Roman" w:hAnsi="Times New Roman" w:cs="Times New Roman"/>
          <w:sz w:val="24"/>
          <w:szCs w:val="24"/>
        </w:rPr>
        <w:t xml:space="preserve">Annual Review Biochemistry, </w:t>
      </w:r>
      <w:r w:rsidRPr="00C92029">
        <w:rPr>
          <w:rStyle w:val="ref-vol"/>
          <w:rFonts w:ascii="Times New Roman" w:hAnsi="Times New Roman" w:cs="Times New Roman"/>
          <w:sz w:val="24"/>
          <w:szCs w:val="24"/>
        </w:rPr>
        <w:t>16</w:t>
      </w:r>
      <w:r w:rsidRPr="00C92029">
        <w:rPr>
          <w:rStyle w:val="element-citation"/>
          <w:rFonts w:ascii="Times New Roman" w:hAnsi="Times New Roman" w:cs="Times New Roman"/>
          <w:sz w:val="24"/>
          <w:szCs w:val="24"/>
        </w:rPr>
        <w:t xml:space="preserve">: 177–92. </w:t>
      </w:r>
    </w:p>
    <w:p w:rsidR="009172FD" w:rsidRPr="00C92029" w:rsidRDefault="009172FD" w:rsidP="009172FD">
      <w:pPr>
        <w:autoSpaceDE w:val="0"/>
        <w:autoSpaceDN w:val="0"/>
        <w:adjustRightInd w:val="0"/>
        <w:spacing w:after="0" w:line="480" w:lineRule="auto"/>
        <w:jc w:val="both"/>
        <w:rPr>
          <w:rFonts w:ascii="Times New Roman" w:hAnsi="Times New Roman" w:cs="Times New Roman"/>
        </w:rPr>
      </w:pPr>
      <w:r w:rsidRPr="00C92029">
        <w:rPr>
          <w:rFonts w:ascii="Times New Roman" w:hAnsi="Times New Roman" w:cs="Times New Roman"/>
        </w:rPr>
        <w:t xml:space="preserve">“The Merck Index, an Encyclopaedia of Chemicals and Natural Products/ ACS Division of Chemical </w:t>
      </w:r>
      <w:r w:rsidR="00C900C8" w:rsidRPr="00C92029">
        <w:rPr>
          <w:rFonts w:ascii="Times New Roman" w:hAnsi="Times New Roman" w:cs="Times New Roman"/>
        </w:rPr>
        <w:tab/>
      </w:r>
      <w:r w:rsidRPr="00C92029">
        <w:rPr>
          <w:rFonts w:ascii="Times New Roman" w:hAnsi="Times New Roman" w:cs="Times New Roman"/>
        </w:rPr>
        <w:t xml:space="preserve">information (CINF)”. </w:t>
      </w:r>
      <w:hyperlink r:id="rId18" w:history="1">
        <w:r w:rsidRPr="00C92029">
          <w:rPr>
            <w:rStyle w:val="Hyperlink"/>
            <w:rFonts w:ascii="Times New Roman" w:hAnsi="Times New Roman" w:cs="Times New Roman"/>
          </w:rPr>
          <w:t>www.acsinf.org.Retrieved</w:t>
        </w:r>
      </w:hyperlink>
      <w:r w:rsidRPr="00C92029">
        <w:rPr>
          <w:rFonts w:ascii="Times New Roman" w:hAnsi="Times New Roman" w:cs="Times New Roman"/>
        </w:rPr>
        <w:t xml:space="preserve"> 2018-04-15.</w:t>
      </w:r>
    </w:p>
    <w:p w:rsidR="009172FD" w:rsidRPr="00C92029" w:rsidRDefault="009172FD" w:rsidP="009172FD">
      <w:pPr>
        <w:autoSpaceDE w:val="0"/>
        <w:autoSpaceDN w:val="0"/>
        <w:adjustRightInd w:val="0"/>
        <w:spacing w:after="0" w:line="480" w:lineRule="auto"/>
        <w:jc w:val="both"/>
        <w:rPr>
          <w:rFonts w:ascii="Times New Roman" w:hAnsi="Times New Roman" w:cs="Times New Roman"/>
        </w:rPr>
      </w:pPr>
      <w:r w:rsidRPr="00C92029">
        <w:rPr>
          <w:rFonts w:ascii="Times New Roman" w:hAnsi="Times New Roman" w:cs="Times New Roman"/>
        </w:rPr>
        <w:t xml:space="preserve">Moideen, S.V.K, Houghton, P.J, ROCK P,, Croft, S.L. and Aboagye-Nyame, F. (1999). Activity of </w:t>
      </w:r>
      <w:r w:rsidR="00C900C8" w:rsidRPr="00C92029">
        <w:rPr>
          <w:rFonts w:ascii="Times New Roman" w:hAnsi="Times New Roman" w:cs="Times New Roman"/>
        </w:rPr>
        <w:tab/>
      </w:r>
      <w:r w:rsidRPr="00C92029">
        <w:rPr>
          <w:rFonts w:ascii="Times New Roman" w:hAnsi="Times New Roman" w:cs="Times New Roman"/>
        </w:rPr>
        <w:t xml:space="preserve">extract and naphthoquinones from Kigelia pinnata against Trypanosoma brucei brucet and </w:t>
      </w:r>
      <w:r w:rsidR="00C900C8" w:rsidRPr="00C92029">
        <w:rPr>
          <w:rFonts w:ascii="Times New Roman" w:hAnsi="Times New Roman" w:cs="Times New Roman"/>
        </w:rPr>
        <w:tab/>
      </w:r>
      <w:r w:rsidRPr="00C92029">
        <w:rPr>
          <w:rFonts w:ascii="Times New Roman" w:hAnsi="Times New Roman" w:cs="Times New Roman"/>
        </w:rPr>
        <w:t xml:space="preserve">trypanosome bruceirhodesiense. </w:t>
      </w:r>
      <w:r w:rsidRPr="00C92029">
        <w:rPr>
          <w:rFonts w:ascii="Times New Roman" w:hAnsi="Times New Roman" w:cs="Times New Roman"/>
          <w:i/>
        </w:rPr>
        <w:t>Planta medicine</w:t>
      </w:r>
      <w:r w:rsidRPr="00C92029">
        <w:rPr>
          <w:rFonts w:ascii="Times New Roman" w:hAnsi="Times New Roman" w:cs="Times New Roman"/>
        </w:rPr>
        <w:t xml:space="preserve">.  65(6): 536-40. </w:t>
      </w:r>
    </w:p>
    <w:p w:rsidR="009172FD" w:rsidRPr="00C92029" w:rsidRDefault="009172FD" w:rsidP="009172FD">
      <w:pPr>
        <w:autoSpaceDE w:val="0"/>
        <w:autoSpaceDN w:val="0"/>
        <w:adjustRightInd w:val="0"/>
        <w:spacing w:after="0" w:line="480" w:lineRule="auto"/>
        <w:jc w:val="both"/>
        <w:rPr>
          <w:rFonts w:ascii="Times New Roman" w:hAnsi="Times New Roman" w:cs="Times New Roman"/>
        </w:rPr>
      </w:pPr>
      <w:r w:rsidRPr="00C92029">
        <w:rPr>
          <w:rFonts w:ascii="Times New Roman" w:hAnsi="Times New Roman" w:cs="Times New Roman"/>
        </w:rPr>
        <w:t xml:space="preserve">Muchova, J., Sustrova, M., Garaiova, I., Liptakova, A., Blazicek, P. and Kvasnicka, P.Z. (2001). </w:t>
      </w:r>
      <w:r w:rsidR="00C900C8" w:rsidRPr="00C92029">
        <w:rPr>
          <w:rFonts w:ascii="Times New Roman" w:hAnsi="Times New Roman" w:cs="Times New Roman"/>
        </w:rPr>
        <w:tab/>
      </w:r>
      <w:r w:rsidRPr="00C92029">
        <w:rPr>
          <w:rFonts w:ascii="Times New Roman" w:hAnsi="Times New Roman" w:cs="Times New Roman"/>
        </w:rPr>
        <w:t xml:space="preserve">Influence of age on activities of antioxidant enzymes and lipid peroxidation products in </w:t>
      </w:r>
      <w:r w:rsidR="00C900C8" w:rsidRPr="00C92029">
        <w:rPr>
          <w:rFonts w:ascii="Times New Roman" w:hAnsi="Times New Roman" w:cs="Times New Roman"/>
        </w:rPr>
        <w:tab/>
      </w:r>
      <w:r w:rsidRPr="00C92029">
        <w:rPr>
          <w:rFonts w:ascii="Times New Roman" w:hAnsi="Times New Roman" w:cs="Times New Roman"/>
        </w:rPr>
        <w:t xml:space="preserve">erythrocytes and neutrophiles of Down syndrome patients. </w:t>
      </w:r>
      <w:r w:rsidRPr="00C92029">
        <w:rPr>
          <w:rFonts w:ascii="Times New Roman" w:hAnsi="Times New Roman" w:cs="Times New Roman"/>
          <w:i/>
          <w:iCs/>
        </w:rPr>
        <w:t>Free Radical Biological Medicine</w:t>
      </w:r>
      <w:r w:rsidRPr="00C92029">
        <w:rPr>
          <w:rFonts w:ascii="Times New Roman" w:hAnsi="Times New Roman" w:cs="Times New Roman"/>
        </w:rPr>
        <w:t xml:space="preserve">, </w:t>
      </w:r>
      <w:r w:rsidRPr="00C92029">
        <w:rPr>
          <w:rFonts w:ascii="Times New Roman" w:hAnsi="Times New Roman" w:cs="Times New Roman"/>
          <w:b/>
          <w:bCs/>
        </w:rPr>
        <w:t>31</w:t>
      </w:r>
      <w:r w:rsidRPr="00C92029">
        <w:rPr>
          <w:rFonts w:ascii="Times New Roman" w:hAnsi="Times New Roman" w:cs="Times New Roman"/>
        </w:rPr>
        <w:t xml:space="preserve">: </w:t>
      </w:r>
      <w:r w:rsidR="00C900C8" w:rsidRPr="00C92029">
        <w:rPr>
          <w:rFonts w:ascii="Times New Roman" w:hAnsi="Times New Roman" w:cs="Times New Roman"/>
        </w:rPr>
        <w:tab/>
      </w:r>
      <w:r w:rsidRPr="00C92029">
        <w:rPr>
          <w:rFonts w:ascii="Times New Roman" w:hAnsi="Times New Roman" w:cs="Times New Roman"/>
        </w:rPr>
        <w:t>499-508.</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lastRenderedPageBreak/>
        <w:t xml:space="preserve">Mukhergee, P.K. Verporte, and Suresh, B. (2000). ‘Evaluation of in-vivo wound healing activity </w:t>
      </w:r>
      <w:r w:rsidR="00C900C8" w:rsidRPr="00C92029">
        <w:rPr>
          <w:rFonts w:ascii="Times New Roman" w:hAnsi="Times New Roman" w:cs="Times New Roman"/>
          <w:sz w:val="24"/>
          <w:szCs w:val="24"/>
        </w:rPr>
        <w:tab/>
      </w:r>
      <w:r w:rsidRPr="00C92029">
        <w:rPr>
          <w:rFonts w:ascii="Times New Roman" w:hAnsi="Times New Roman" w:cs="Times New Roman"/>
          <w:sz w:val="24"/>
          <w:szCs w:val="24"/>
        </w:rPr>
        <w:t xml:space="preserve">of Hypericu, patulum ’ (Family: Hypericaceae) leaf extract on different wound model in </w:t>
      </w:r>
      <w:r w:rsidR="00C900C8" w:rsidRPr="00C92029">
        <w:rPr>
          <w:rFonts w:ascii="Times New Roman" w:hAnsi="Times New Roman" w:cs="Times New Roman"/>
          <w:sz w:val="24"/>
          <w:szCs w:val="24"/>
        </w:rPr>
        <w:tab/>
        <w:t>rats ‘</w:t>
      </w:r>
      <w:r w:rsidR="00C900C8" w:rsidRPr="00C92029">
        <w:rPr>
          <w:rFonts w:ascii="Times New Roman" w:hAnsi="Times New Roman" w:cs="Times New Roman"/>
          <w:i/>
          <w:sz w:val="24"/>
          <w:szCs w:val="24"/>
        </w:rPr>
        <w:t>Journal of Ethan</w:t>
      </w:r>
      <w:r w:rsidRPr="00C92029">
        <w:rPr>
          <w:rFonts w:ascii="Times New Roman" w:hAnsi="Times New Roman" w:cs="Times New Roman"/>
          <w:i/>
          <w:sz w:val="24"/>
          <w:szCs w:val="24"/>
        </w:rPr>
        <w:t>opharmacology’</w:t>
      </w:r>
      <w:r w:rsidRPr="00C92029">
        <w:rPr>
          <w:rFonts w:ascii="Times New Roman" w:hAnsi="Times New Roman" w:cs="Times New Roman"/>
          <w:sz w:val="24"/>
          <w:szCs w:val="24"/>
        </w:rPr>
        <w:t xml:space="preserve"> vol 70, no. 3, Pp.315-321. View at publisher. </w:t>
      </w:r>
      <w:r w:rsidR="00C900C8" w:rsidRPr="00C92029">
        <w:rPr>
          <w:rFonts w:ascii="Times New Roman" w:hAnsi="Times New Roman" w:cs="Times New Roman"/>
          <w:sz w:val="24"/>
          <w:szCs w:val="24"/>
        </w:rPr>
        <w:tab/>
      </w:r>
      <w:r w:rsidRPr="00C92029">
        <w:rPr>
          <w:rFonts w:ascii="Times New Roman" w:hAnsi="Times New Roman" w:cs="Times New Roman"/>
          <w:sz w:val="24"/>
          <w:szCs w:val="24"/>
        </w:rPr>
        <w:t xml:space="preserve">View at goggle scholar. View at scopus.  </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Nyarko AK. Okine LKN.Wedzi RK. Addo PA, Ofosuhene M. (2005). Sub-chronic toxicity</w:t>
      </w:r>
    </w:p>
    <w:p w:rsidR="009172FD" w:rsidRPr="00C92029" w:rsidRDefault="00C900C8" w:rsidP="009172FD">
      <w:pPr>
        <w:tabs>
          <w:tab w:val="left" w:pos="180"/>
        </w:tabs>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ab/>
      </w:r>
      <w:r w:rsidR="00E870F0" w:rsidRPr="00C92029">
        <w:rPr>
          <w:rFonts w:ascii="Times New Roman" w:hAnsi="Times New Roman" w:cs="Times New Roman"/>
          <w:sz w:val="24"/>
          <w:szCs w:val="24"/>
        </w:rPr>
        <w:tab/>
      </w:r>
      <w:r w:rsidR="009172FD" w:rsidRPr="00C92029">
        <w:rPr>
          <w:rFonts w:ascii="Times New Roman" w:hAnsi="Times New Roman" w:cs="Times New Roman"/>
          <w:sz w:val="24"/>
          <w:szCs w:val="24"/>
        </w:rPr>
        <w:t xml:space="preserve">Studies of the antidiabetic herbal preparation ADD-199 in the rat: Absence of organ </w:t>
      </w:r>
      <w:r w:rsidR="00E870F0" w:rsidRPr="00C92029">
        <w:rPr>
          <w:rFonts w:ascii="Times New Roman" w:hAnsi="Times New Roman" w:cs="Times New Roman"/>
          <w:sz w:val="24"/>
          <w:szCs w:val="24"/>
        </w:rPr>
        <w:tab/>
      </w:r>
      <w:r w:rsidR="00E870F0" w:rsidRPr="00C92029">
        <w:rPr>
          <w:rFonts w:ascii="Times New Roman" w:hAnsi="Times New Roman" w:cs="Times New Roman"/>
          <w:sz w:val="24"/>
          <w:szCs w:val="24"/>
        </w:rPr>
        <w:tab/>
        <w:t xml:space="preserve">        </w:t>
      </w:r>
      <w:r w:rsidR="009172FD" w:rsidRPr="00C92029">
        <w:rPr>
          <w:rFonts w:ascii="Times New Roman" w:hAnsi="Times New Roman" w:cs="Times New Roman"/>
          <w:sz w:val="24"/>
          <w:szCs w:val="24"/>
        </w:rPr>
        <w:t xml:space="preserve">toxicity and modulation of cytochrome P450. </w:t>
      </w:r>
      <w:r w:rsidR="009172FD" w:rsidRPr="00C92029">
        <w:rPr>
          <w:rFonts w:ascii="Times New Roman" w:hAnsi="Times New Roman" w:cs="Times New Roman"/>
          <w:i/>
          <w:sz w:val="24"/>
          <w:szCs w:val="24"/>
        </w:rPr>
        <w:t>Journal of Ethnopharmacology</w:t>
      </w:r>
      <w:r w:rsidR="009172FD" w:rsidRPr="00C92029">
        <w:rPr>
          <w:rFonts w:ascii="Times New Roman" w:hAnsi="Times New Roman" w:cs="Times New Roman"/>
          <w:sz w:val="24"/>
          <w:szCs w:val="24"/>
        </w:rPr>
        <w:t>, 97(2): 319-</w:t>
      </w:r>
      <w:r w:rsidR="00E870F0" w:rsidRPr="00C92029">
        <w:rPr>
          <w:rFonts w:ascii="Times New Roman" w:hAnsi="Times New Roman" w:cs="Times New Roman"/>
          <w:sz w:val="24"/>
          <w:szCs w:val="24"/>
        </w:rPr>
        <w:t xml:space="preserve">    </w:t>
      </w:r>
      <w:r w:rsidR="00E870F0" w:rsidRPr="00C92029">
        <w:rPr>
          <w:rFonts w:ascii="Times New Roman" w:hAnsi="Times New Roman" w:cs="Times New Roman"/>
          <w:sz w:val="24"/>
          <w:szCs w:val="24"/>
        </w:rPr>
        <w:tab/>
      </w:r>
      <w:r w:rsidR="00E870F0" w:rsidRPr="00C92029">
        <w:rPr>
          <w:rFonts w:ascii="Times New Roman" w:hAnsi="Times New Roman" w:cs="Times New Roman"/>
          <w:sz w:val="24"/>
          <w:szCs w:val="24"/>
        </w:rPr>
        <w:tab/>
      </w:r>
      <w:r w:rsidR="009172FD" w:rsidRPr="00C92029">
        <w:rPr>
          <w:rFonts w:ascii="Times New Roman" w:hAnsi="Times New Roman" w:cs="Times New Roman"/>
          <w:sz w:val="24"/>
          <w:szCs w:val="24"/>
        </w:rPr>
        <w:t>25.</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Okine LKN. Nyarko AK, Osei-Kwabena N, Oppong IV, Barnes F. Ofosuhene, M. (2004).  The</w:t>
      </w:r>
    </w:p>
    <w:p w:rsidR="009172FD" w:rsidRPr="00C92029" w:rsidRDefault="00E870F0"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ab/>
      </w:r>
      <w:r w:rsidR="009172FD" w:rsidRPr="00C92029">
        <w:rPr>
          <w:rFonts w:ascii="Times New Roman" w:hAnsi="Times New Roman" w:cs="Times New Roman"/>
          <w:sz w:val="24"/>
          <w:szCs w:val="24"/>
        </w:rPr>
        <w:t xml:space="preserve">Antidiabetic activity of the herbal preparation ADD-199 in mice: A comparative study </w:t>
      </w:r>
      <w:r w:rsidR="00C900C8" w:rsidRPr="00C92029">
        <w:rPr>
          <w:rFonts w:ascii="Times New Roman" w:hAnsi="Times New Roman" w:cs="Times New Roman"/>
          <w:sz w:val="24"/>
          <w:szCs w:val="24"/>
        </w:rPr>
        <w:tab/>
      </w:r>
      <w:r w:rsidR="009172FD" w:rsidRPr="00C92029">
        <w:rPr>
          <w:rFonts w:ascii="Times New Roman" w:hAnsi="Times New Roman" w:cs="Times New Roman"/>
          <w:sz w:val="24"/>
          <w:szCs w:val="24"/>
        </w:rPr>
        <w:t>with two oral hypoglycaemic drugs</w:t>
      </w:r>
      <w:r w:rsidR="009172FD" w:rsidRPr="00C92029">
        <w:rPr>
          <w:rFonts w:ascii="Times New Roman" w:hAnsi="Times New Roman" w:cs="Times New Roman"/>
          <w:iCs/>
          <w:sz w:val="24"/>
          <w:szCs w:val="24"/>
        </w:rPr>
        <w:t>.</w:t>
      </w:r>
      <w:r w:rsidR="009172FD" w:rsidRPr="00C92029">
        <w:rPr>
          <w:rFonts w:ascii="Times New Roman" w:hAnsi="Times New Roman" w:cs="Times New Roman"/>
          <w:i/>
          <w:iCs/>
          <w:sz w:val="24"/>
          <w:szCs w:val="24"/>
        </w:rPr>
        <w:t xml:space="preserve"> </w:t>
      </w:r>
      <w:r w:rsidR="009172FD" w:rsidRPr="00C92029">
        <w:rPr>
          <w:rFonts w:ascii="Times New Roman" w:hAnsi="Times New Roman" w:cs="Times New Roman"/>
          <w:i/>
          <w:sz w:val="24"/>
          <w:szCs w:val="24"/>
        </w:rPr>
        <w:t>Journal of Ethnopharmacology</w:t>
      </w:r>
      <w:r w:rsidR="009172FD" w:rsidRPr="00C92029">
        <w:rPr>
          <w:rFonts w:ascii="Times New Roman" w:hAnsi="Times New Roman" w:cs="Times New Roman"/>
          <w:sz w:val="24"/>
          <w:szCs w:val="24"/>
        </w:rPr>
        <w:t>, 97(1): 31-8.</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Olaleye MT. Rocha JB. (2007). commonly used medicinal plants exhibit distinct </w:t>
      </w:r>
      <w:r w:rsidRPr="00C92029">
        <w:rPr>
          <w:rFonts w:ascii="Times New Roman" w:hAnsi="Times New Roman" w:cs="Times New Roman"/>
          <w:iCs/>
          <w:sz w:val="24"/>
          <w:szCs w:val="24"/>
        </w:rPr>
        <w:t>in-vitro</w:t>
      </w:r>
      <w:r w:rsidRPr="00C92029">
        <w:rPr>
          <w:rFonts w:ascii="Times New Roman" w:hAnsi="Times New Roman" w:cs="Times New Roman"/>
          <w:sz w:val="24"/>
          <w:szCs w:val="24"/>
        </w:rPr>
        <w:t xml:space="preserve"> </w:t>
      </w:r>
      <w:r w:rsidR="00C900C8" w:rsidRPr="00C92029">
        <w:rPr>
          <w:rFonts w:ascii="Times New Roman" w:hAnsi="Times New Roman" w:cs="Times New Roman"/>
          <w:sz w:val="24"/>
          <w:szCs w:val="24"/>
        </w:rPr>
        <w:tab/>
      </w:r>
      <w:r w:rsidRPr="00C92029">
        <w:rPr>
          <w:rFonts w:ascii="Times New Roman" w:hAnsi="Times New Roman" w:cs="Times New Roman"/>
          <w:sz w:val="24"/>
          <w:szCs w:val="24"/>
        </w:rPr>
        <w:t>antioxidant activities against hepatotoxins in rat liver</w:t>
      </w:r>
      <w:r w:rsidRPr="00C92029">
        <w:rPr>
          <w:rFonts w:ascii="Times New Roman" w:hAnsi="Times New Roman" w:cs="Times New Roman"/>
          <w:iCs/>
          <w:sz w:val="24"/>
          <w:szCs w:val="24"/>
        </w:rPr>
        <w:t xml:space="preserve">. </w:t>
      </w:r>
      <w:r w:rsidRPr="00C92029">
        <w:rPr>
          <w:rFonts w:ascii="Times New Roman" w:hAnsi="Times New Roman" w:cs="Times New Roman"/>
          <w:i/>
          <w:sz w:val="24"/>
          <w:szCs w:val="24"/>
        </w:rPr>
        <w:t>Expla Toxicology Pathology</w:t>
      </w:r>
      <w:r w:rsidRPr="00C92029">
        <w:rPr>
          <w:rFonts w:ascii="Times New Roman" w:hAnsi="Times New Roman" w:cs="Times New Roman"/>
          <w:sz w:val="24"/>
          <w:szCs w:val="24"/>
        </w:rPr>
        <w:t xml:space="preserve">, </w:t>
      </w:r>
      <w:r w:rsidR="00C900C8" w:rsidRPr="00C92029">
        <w:rPr>
          <w:rFonts w:ascii="Times New Roman" w:hAnsi="Times New Roman" w:cs="Times New Roman"/>
          <w:sz w:val="24"/>
          <w:szCs w:val="24"/>
        </w:rPr>
        <w:tab/>
      </w:r>
      <w:r w:rsidRPr="00C92029">
        <w:rPr>
          <w:rFonts w:ascii="Times New Roman" w:hAnsi="Times New Roman" w:cs="Times New Roman"/>
          <w:sz w:val="24"/>
          <w:szCs w:val="24"/>
        </w:rPr>
        <w:t>58(6): 433-8.</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Oliver-bever, B. (1986). Medicinal plants in Tropical west Africa, Cambridge University Press: </w:t>
      </w:r>
      <w:r w:rsidR="00C900C8" w:rsidRPr="00C92029">
        <w:rPr>
          <w:rFonts w:ascii="Times New Roman" w:hAnsi="Times New Roman" w:cs="Times New Roman"/>
          <w:sz w:val="24"/>
          <w:szCs w:val="24"/>
        </w:rPr>
        <w:tab/>
      </w:r>
      <w:r w:rsidRPr="00C92029">
        <w:rPr>
          <w:rFonts w:ascii="Times New Roman" w:hAnsi="Times New Roman" w:cs="Times New Roman"/>
          <w:sz w:val="24"/>
          <w:szCs w:val="24"/>
        </w:rPr>
        <w:t>London, New York, New Rochelle, Melbourne, Sydney, pp240-245.</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Owolabi O, Nworgu Z. (2009). Antiulcer effect of the ethanol extract of </w:t>
      </w:r>
      <w:r w:rsidRPr="00C92029">
        <w:rPr>
          <w:rFonts w:ascii="Times New Roman" w:hAnsi="Times New Roman" w:cs="Times New Roman"/>
          <w:iCs/>
          <w:sz w:val="24"/>
          <w:szCs w:val="24"/>
        </w:rPr>
        <w:t>Kigelia africana</w:t>
      </w:r>
      <w:r w:rsidRPr="00C92029">
        <w:rPr>
          <w:rFonts w:ascii="Times New Roman" w:hAnsi="Times New Roman" w:cs="Times New Roman"/>
          <w:sz w:val="24"/>
          <w:szCs w:val="24"/>
        </w:rPr>
        <w:t xml:space="preserve"> (Lam.) </w:t>
      </w:r>
      <w:r w:rsidR="00C900C8" w:rsidRPr="00C92029">
        <w:rPr>
          <w:rFonts w:ascii="Times New Roman" w:hAnsi="Times New Roman" w:cs="Times New Roman"/>
          <w:sz w:val="24"/>
          <w:szCs w:val="24"/>
        </w:rPr>
        <w:tab/>
      </w:r>
      <w:r w:rsidRPr="00C92029">
        <w:rPr>
          <w:rFonts w:ascii="Times New Roman" w:hAnsi="Times New Roman" w:cs="Times New Roman"/>
          <w:sz w:val="24"/>
          <w:szCs w:val="24"/>
        </w:rPr>
        <w:t>Benth (</w:t>
      </w:r>
      <w:r w:rsidRPr="00C92029">
        <w:rPr>
          <w:rFonts w:ascii="Times New Roman" w:hAnsi="Times New Roman" w:cs="Times New Roman"/>
          <w:iCs/>
          <w:sz w:val="24"/>
          <w:szCs w:val="24"/>
        </w:rPr>
        <w:t>Bignoniaceae</w:t>
      </w:r>
      <w:r w:rsidRPr="00C92029">
        <w:rPr>
          <w:rFonts w:ascii="Times New Roman" w:hAnsi="Times New Roman" w:cs="Times New Roman"/>
          <w:sz w:val="24"/>
          <w:szCs w:val="24"/>
        </w:rPr>
        <w:t xml:space="preserve">), </w:t>
      </w:r>
      <w:r w:rsidRPr="00C92029">
        <w:rPr>
          <w:rFonts w:ascii="Times New Roman" w:hAnsi="Times New Roman" w:cs="Times New Roman"/>
          <w:i/>
          <w:sz w:val="24"/>
          <w:szCs w:val="24"/>
        </w:rPr>
        <w:t>The Internet Journal Pharmacology</w:t>
      </w:r>
      <w:r w:rsidRPr="00C92029">
        <w:rPr>
          <w:rFonts w:ascii="Times New Roman" w:hAnsi="Times New Roman" w:cs="Times New Roman"/>
          <w:sz w:val="24"/>
          <w:szCs w:val="24"/>
        </w:rPr>
        <w:t>, 7: 1.</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Owolabi OJ, Omogbai EKI, (2007). Analgesic and anti-inflammatory activities of the ethanolic </w:t>
      </w:r>
      <w:r w:rsidR="00C900C8" w:rsidRPr="00C92029">
        <w:rPr>
          <w:rFonts w:ascii="Times New Roman" w:hAnsi="Times New Roman" w:cs="Times New Roman"/>
          <w:sz w:val="24"/>
          <w:szCs w:val="24"/>
        </w:rPr>
        <w:tab/>
      </w:r>
      <w:r w:rsidRPr="00C92029">
        <w:rPr>
          <w:rFonts w:ascii="Times New Roman" w:hAnsi="Times New Roman" w:cs="Times New Roman"/>
          <w:sz w:val="24"/>
          <w:szCs w:val="24"/>
        </w:rPr>
        <w:t xml:space="preserve">stem bark extract of </w:t>
      </w:r>
      <w:r w:rsidRPr="00C92029">
        <w:rPr>
          <w:rFonts w:ascii="Times New Roman" w:hAnsi="Times New Roman" w:cs="Times New Roman"/>
          <w:iCs/>
          <w:sz w:val="24"/>
          <w:szCs w:val="24"/>
        </w:rPr>
        <w:t>Kigelia</w:t>
      </w:r>
      <w:r w:rsidRPr="00C92029">
        <w:rPr>
          <w:rFonts w:ascii="Times New Roman" w:hAnsi="Times New Roman" w:cs="Times New Roman"/>
          <w:sz w:val="24"/>
          <w:szCs w:val="24"/>
        </w:rPr>
        <w:t xml:space="preserve"> </w:t>
      </w:r>
      <w:r w:rsidRPr="00C92029">
        <w:rPr>
          <w:rFonts w:ascii="Times New Roman" w:hAnsi="Times New Roman" w:cs="Times New Roman"/>
          <w:iCs/>
          <w:sz w:val="24"/>
          <w:szCs w:val="24"/>
        </w:rPr>
        <w:t xml:space="preserve">africana </w:t>
      </w:r>
      <w:r w:rsidRPr="00C92029">
        <w:rPr>
          <w:rFonts w:ascii="Times New Roman" w:hAnsi="Times New Roman" w:cs="Times New Roman"/>
          <w:sz w:val="24"/>
          <w:szCs w:val="24"/>
        </w:rPr>
        <w:t>(</w:t>
      </w:r>
      <w:r w:rsidRPr="00C92029">
        <w:rPr>
          <w:rFonts w:ascii="Times New Roman" w:hAnsi="Times New Roman" w:cs="Times New Roman"/>
          <w:iCs/>
          <w:sz w:val="24"/>
          <w:szCs w:val="24"/>
        </w:rPr>
        <w:t>Bignoniaceae</w:t>
      </w:r>
      <w:r w:rsidRPr="00C92029">
        <w:rPr>
          <w:rFonts w:ascii="Times New Roman" w:hAnsi="Times New Roman" w:cs="Times New Roman"/>
          <w:sz w:val="24"/>
          <w:szCs w:val="24"/>
        </w:rPr>
        <w:t xml:space="preserve">).Africa Journal of Biotechnology, </w:t>
      </w:r>
      <w:r w:rsidR="00C900C8" w:rsidRPr="00C92029">
        <w:rPr>
          <w:rFonts w:ascii="Times New Roman" w:hAnsi="Times New Roman" w:cs="Times New Roman"/>
          <w:sz w:val="24"/>
          <w:szCs w:val="24"/>
        </w:rPr>
        <w:tab/>
      </w:r>
      <w:r w:rsidRPr="00C92029">
        <w:rPr>
          <w:rFonts w:ascii="Times New Roman" w:hAnsi="Times New Roman" w:cs="Times New Roman"/>
          <w:sz w:val="24"/>
          <w:szCs w:val="24"/>
        </w:rPr>
        <w:t>6(5); 582-585.</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Olatunji AG. Atolani O. (2009). Comprehensive scientific demystification of </w:t>
      </w:r>
      <w:r w:rsidRPr="00C92029">
        <w:rPr>
          <w:rFonts w:ascii="Times New Roman" w:hAnsi="Times New Roman" w:cs="Times New Roman"/>
          <w:iCs/>
          <w:sz w:val="24"/>
          <w:szCs w:val="24"/>
        </w:rPr>
        <w:t>Kigelia</w:t>
      </w:r>
      <w:r w:rsidRPr="00C92029">
        <w:rPr>
          <w:rFonts w:ascii="Times New Roman" w:hAnsi="Times New Roman" w:cs="Times New Roman"/>
          <w:sz w:val="24"/>
          <w:szCs w:val="24"/>
        </w:rPr>
        <w:t xml:space="preserve"> </w:t>
      </w:r>
      <w:r w:rsidRPr="00C92029">
        <w:rPr>
          <w:rFonts w:ascii="Times New Roman" w:hAnsi="Times New Roman" w:cs="Times New Roman"/>
          <w:iCs/>
          <w:sz w:val="24"/>
          <w:szCs w:val="24"/>
        </w:rPr>
        <w:t>africana</w:t>
      </w:r>
      <w:r w:rsidRPr="00C92029">
        <w:rPr>
          <w:rFonts w:ascii="Times New Roman" w:hAnsi="Times New Roman" w:cs="Times New Roman"/>
          <w:sz w:val="24"/>
          <w:szCs w:val="24"/>
        </w:rPr>
        <w:t xml:space="preserve">: A </w:t>
      </w:r>
      <w:r w:rsidR="00C900C8" w:rsidRPr="00C92029">
        <w:rPr>
          <w:rFonts w:ascii="Times New Roman" w:hAnsi="Times New Roman" w:cs="Times New Roman"/>
          <w:sz w:val="24"/>
          <w:szCs w:val="24"/>
        </w:rPr>
        <w:tab/>
      </w:r>
      <w:r w:rsidRPr="00C92029">
        <w:rPr>
          <w:rFonts w:ascii="Times New Roman" w:hAnsi="Times New Roman" w:cs="Times New Roman"/>
          <w:sz w:val="24"/>
          <w:szCs w:val="24"/>
        </w:rPr>
        <w:t xml:space="preserve">review. </w:t>
      </w:r>
      <w:r w:rsidRPr="00C92029">
        <w:rPr>
          <w:rFonts w:ascii="Times New Roman" w:hAnsi="Times New Roman" w:cs="Times New Roman"/>
          <w:i/>
          <w:sz w:val="24"/>
          <w:szCs w:val="24"/>
        </w:rPr>
        <w:t>African Journal Pure and Applied Chemistry</w:t>
      </w:r>
      <w:r w:rsidRPr="00C92029">
        <w:rPr>
          <w:rFonts w:ascii="Times New Roman" w:hAnsi="Times New Roman" w:cs="Times New Roman"/>
          <w:sz w:val="24"/>
          <w:szCs w:val="24"/>
        </w:rPr>
        <w:t>, 3(9): 158-64.</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lastRenderedPageBreak/>
        <w:t xml:space="preserve">Otimenyin SO. Uzochukwu DC. (2012). Spasmolytic and Anti-diarrhea effects of the bark of </w:t>
      </w:r>
      <w:r w:rsidR="00C900C8" w:rsidRPr="00C92029">
        <w:rPr>
          <w:rFonts w:ascii="Times New Roman" w:hAnsi="Times New Roman" w:cs="Times New Roman"/>
          <w:sz w:val="24"/>
          <w:szCs w:val="24"/>
        </w:rPr>
        <w:tab/>
      </w:r>
      <w:r w:rsidRPr="00C92029">
        <w:rPr>
          <w:rFonts w:ascii="Times New Roman" w:hAnsi="Times New Roman" w:cs="Times New Roman"/>
          <w:iCs/>
          <w:sz w:val="24"/>
          <w:szCs w:val="24"/>
        </w:rPr>
        <w:t xml:space="preserve">Erythrina senegalensis </w:t>
      </w:r>
      <w:r w:rsidRPr="00C92029">
        <w:rPr>
          <w:rFonts w:ascii="Times New Roman" w:hAnsi="Times New Roman" w:cs="Times New Roman"/>
          <w:sz w:val="24"/>
          <w:szCs w:val="24"/>
        </w:rPr>
        <w:t xml:space="preserve">and root of </w:t>
      </w:r>
      <w:r w:rsidRPr="00C92029">
        <w:rPr>
          <w:rFonts w:ascii="Times New Roman" w:hAnsi="Times New Roman" w:cs="Times New Roman"/>
          <w:iCs/>
          <w:sz w:val="24"/>
          <w:szCs w:val="24"/>
        </w:rPr>
        <w:t>Kigelia africana</w:t>
      </w:r>
      <w:r w:rsidRPr="00C92029">
        <w:rPr>
          <w:rFonts w:ascii="Times New Roman" w:hAnsi="Times New Roman" w:cs="Times New Roman"/>
          <w:sz w:val="24"/>
          <w:szCs w:val="24"/>
        </w:rPr>
        <w:t xml:space="preserve">, </w:t>
      </w:r>
      <w:r w:rsidRPr="00C92029">
        <w:rPr>
          <w:rFonts w:ascii="Times New Roman" w:hAnsi="Times New Roman" w:cs="Times New Roman"/>
          <w:i/>
          <w:sz w:val="24"/>
          <w:szCs w:val="24"/>
        </w:rPr>
        <w:t xml:space="preserve">Asian Journal Pharmacological </w:t>
      </w:r>
      <w:r w:rsidR="00C900C8" w:rsidRPr="00C92029">
        <w:rPr>
          <w:rFonts w:ascii="Times New Roman" w:hAnsi="Times New Roman" w:cs="Times New Roman"/>
          <w:i/>
          <w:sz w:val="24"/>
          <w:szCs w:val="24"/>
        </w:rPr>
        <w:tab/>
      </w:r>
      <w:r w:rsidRPr="00C92029">
        <w:rPr>
          <w:rFonts w:ascii="Times New Roman" w:hAnsi="Times New Roman" w:cs="Times New Roman"/>
          <w:i/>
          <w:sz w:val="24"/>
          <w:szCs w:val="24"/>
        </w:rPr>
        <w:t>Clinical Resolutions,</w:t>
      </w:r>
      <w:r w:rsidRPr="00C92029">
        <w:rPr>
          <w:rFonts w:ascii="Times New Roman" w:hAnsi="Times New Roman" w:cs="Times New Roman"/>
          <w:sz w:val="24"/>
          <w:szCs w:val="24"/>
        </w:rPr>
        <w:t xml:space="preserve"> 3(4): 11-14.</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Olaleye MT. Rocha JB. (2007). commonly used medicinal plants exhibit distinct </w:t>
      </w:r>
      <w:r w:rsidRPr="00C92029">
        <w:rPr>
          <w:rFonts w:ascii="Times New Roman" w:hAnsi="Times New Roman" w:cs="Times New Roman"/>
          <w:iCs/>
          <w:sz w:val="24"/>
          <w:szCs w:val="24"/>
        </w:rPr>
        <w:t>in-vitro</w:t>
      </w:r>
      <w:r w:rsidRPr="00C92029">
        <w:rPr>
          <w:rFonts w:ascii="Times New Roman" w:hAnsi="Times New Roman" w:cs="Times New Roman"/>
          <w:sz w:val="24"/>
          <w:szCs w:val="24"/>
        </w:rPr>
        <w:t xml:space="preserve"> </w:t>
      </w:r>
      <w:r w:rsidR="00C900C8" w:rsidRPr="00C92029">
        <w:rPr>
          <w:rFonts w:ascii="Times New Roman" w:hAnsi="Times New Roman" w:cs="Times New Roman"/>
          <w:sz w:val="24"/>
          <w:szCs w:val="24"/>
        </w:rPr>
        <w:tab/>
      </w:r>
      <w:r w:rsidRPr="00C92029">
        <w:rPr>
          <w:rFonts w:ascii="Times New Roman" w:hAnsi="Times New Roman" w:cs="Times New Roman"/>
          <w:sz w:val="24"/>
          <w:szCs w:val="24"/>
        </w:rPr>
        <w:t>antioxidant activities against hepatotoxins in rat liver</w:t>
      </w:r>
      <w:r w:rsidRPr="00C92029">
        <w:rPr>
          <w:rFonts w:ascii="Times New Roman" w:hAnsi="Times New Roman" w:cs="Times New Roman"/>
          <w:iCs/>
          <w:sz w:val="24"/>
          <w:szCs w:val="24"/>
        </w:rPr>
        <w:t xml:space="preserve">. </w:t>
      </w:r>
      <w:r w:rsidRPr="00C92029">
        <w:rPr>
          <w:rFonts w:ascii="Times New Roman" w:hAnsi="Times New Roman" w:cs="Times New Roman"/>
          <w:i/>
          <w:sz w:val="24"/>
          <w:szCs w:val="24"/>
        </w:rPr>
        <w:t>Expl Toxicological Pathology</w:t>
      </w:r>
      <w:r w:rsidRPr="00C92029">
        <w:rPr>
          <w:rFonts w:ascii="Times New Roman" w:hAnsi="Times New Roman" w:cs="Times New Roman"/>
          <w:sz w:val="24"/>
          <w:szCs w:val="24"/>
        </w:rPr>
        <w:t xml:space="preserve">, </w:t>
      </w:r>
      <w:r w:rsidR="00C900C8" w:rsidRPr="00C92029">
        <w:rPr>
          <w:rFonts w:ascii="Times New Roman" w:hAnsi="Times New Roman" w:cs="Times New Roman"/>
          <w:sz w:val="24"/>
          <w:szCs w:val="24"/>
        </w:rPr>
        <w:tab/>
      </w:r>
      <w:r w:rsidRPr="00C92029">
        <w:rPr>
          <w:rFonts w:ascii="Times New Roman" w:hAnsi="Times New Roman" w:cs="Times New Roman"/>
          <w:b/>
          <w:sz w:val="24"/>
          <w:szCs w:val="24"/>
        </w:rPr>
        <w:t>58</w:t>
      </w:r>
      <w:r w:rsidRPr="00C92029">
        <w:rPr>
          <w:rFonts w:ascii="Times New Roman" w:hAnsi="Times New Roman" w:cs="Times New Roman"/>
          <w:sz w:val="24"/>
          <w:szCs w:val="24"/>
        </w:rPr>
        <w:t>(6): 433-8.</w:t>
      </w:r>
    </w:p>
    <w:p w:rsidR="009172FD" w:rsidRPr="00C92029" w:rsidRDefault="009172FD" w:rsidP="009172FD">
      <w:pPr>
        <w:autoSpaceDE w:val="0"/>
        <w:autoSpaceDN w:val="0"/>
        <w:adjustRightInd w:val="0"/>
        <w:spacing w:after="0" w:line="480" w:lineRule="auto"/>
        <w:jc w:val="both"/>
        <w:rPr>
          <w:rFonts w:ascii="Times New Roman" w:hAnsi="Times New Roman" w:cs="Times New Roman"/>
          <w:color w:val="000000"/>
          <w:sz w:val="24"/>
          <w:szCs w:val="24"/>
        </w:rPr>
      </w:pPr>
      <w:r w:rsidRPr="00C92029">
        <w:rPr>
          <w:rFonts w:ascii="Times New Roman" w:hAnsi="Times New Roman" w:cs="Times New Roman"/>
          <w:color w:val="000000"/>
          <w:sz w:val="24"/>
          <w:szCs w:val="24"/>
        </w:rPr>
        <w:t xml:space="preserve">Peschke, E., Ebelt, H., Bromme, H.J. and Peschke, D. (2000). “Classical” and “New” </w:t>
      </w:r>
      <w:r w:rsidR="00C900C8" w:rsidRPr="00C92029">
        <w:rPr>
          <w:rFonts w:ascii="Times New Roman" w:hAnsi="Times New Roman" w:cs="Times New Roman"/>
          <w:color w:val="000000"/>
          <w:sz w:val="24"/>
          <w:szCs w:val="24"/>
        </w:rPr>
        <w:tab/>
      </w:r>
      <w:r w:rsidRPr="00C92029">
        <w:rPr>
          <w:rFonts w:ascii="Times New Roman" w:hAnsi="Times New Roman" w:cs="Times New Roman"/>
          <w:color w:val="000000"/>
          <w:sz w:val="24"/>
          <w:szCs w:val="24"/>
        </w:rPr>
        <w:t xml:space="preserve">diabetogens- comparison of their effect on isolated rat pancreatic islets </w:t>
      </w:r>
      <w:r w:rsidRPr="00C92029">
        <w:rPr>
          <w:rFonts w:ascii="Times New Roman" w:hAnsi="Times New Roman" w:cs="Times New Roman"/>
          <w:i/>
          <w:iCs/>
          <w:color w:val="000000"/>
          <w:sz w:val="24"/>
          <w:szCs w:val="24"/>
        </w:rPr>
        <w:t>in vitro</w:t>
      </w:r>
      <w:r w:rsidRPr="00C92029">
        <w:rPr>
          <w:rFonts w:ascii="Times New Roman" w:hAnsi="Times New Roman" w:cs="Times New Roman"/>
          <w:color w:val="000000"/>
          <w:sz w:val="24"/>
          <w:szCs w:val="24"/>
        </w:rPr>
        <w:t xml:space="preserve">. </w:t>
      </w:r>
      <w:r w:rsidRPr="00C92029">
        <w:rPr>
          <w:rFonts w:ascii="Times New Roman" w:hAnsi="Times New Roman" w:cs="Times New Roman"/>
          <w:i/>
          <w:iCs/>
          <w:color w:val="000000"/>
          <w:sz w:val="24"/>
          <w:szCs w:val="24"/>
        </w:rPr>
        <w:t xml:space="preserve">Cell </w:t>
      </w:r>
      <w:r w:rsidR="00C900C8" w:rsidRPr="00C92029">
        <w:rPr>
          <w:rFonts w:ascii="Times New Roman" w:hAnsi="Times New Roman" w:cs="Times New Roman"/>
          <w:i/>
          <w:iCs/>
          <w:color w:val="000000"/>
          <w:sz w:val="24"/>
          <w:szCs w:val="24"/>
        </w:rPr>
        <w:tab/>
      </w:r>
      <w:r w:rsidRPr="00C92029">
        <w:rPr>
          <w:rFonts w:ascii="Times New Roman" w:hAnsi="Times New Roman" w:cs="Times New Roman"/>
          <w:i/>
          <w:iCs/>
          <w:color w:val="000000"/>
          <w:sz w:val="24"/>
          <w:szCs w:val="24"/>
        </w:rPr>
        <w:t>Molecule Life Science</w:t>
      </w:r>
      <w:r w:rsidRPr="00C92029">
        <w:rPr>
          <w:rFonts w:ascii="Times New Roman" w:hAnsi="Times New Roman" w:cs="Times New Roman"/>
          <w:color w:val="000000"/>
          <w:sz w:val="24"/>
          <w:szCs w:val="24"/>
        </w:rPr>
        <w:t xml:space="preserve">, </w:t>
      </w:r>
      <w:r w:rsidRPr="00C92029">
        <w:rPr>
          <w:rFonts w:ascii="Times New Roman" w:hAnsi="Times New Roman" w:cs="Times New Roman"/>
          <w:b/>
          <w:bCs/>
          <w:color w:val="000000"/>
          <w:sz w:val="24"/>
          <w:szCs w:val="24"/>
        </w:rPr>
        <w:t>57</w:t>
      </w:r>
      <w:r w:rsidRPr="00C92029">
        <w:rPr>
          <w:rFonts w:ascii="Times New Roman" w:hAnsi="Times New Roman" w:cs="Times New Roman"/>
          <w:color w:val="000000"/>
          <w:sz w:val="24"/>
          <w:szCs w:val="24"/>
        </w:rPr>
        <w:t>: 158-164.</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Picerno P, Autore G, Marzocco S, Meloni M, Sanogo R, Aquino RP. (2005). Anti-inflammatory </w:t>
      </w:r>
      <w:r w:rsidR="00C900C8" w:rsidRPr="00C92029">
        <w:rPr>
          <w:rFonts w:ascii="Times New Roman" w:hAnsi="Times New Roman" w:cs="Times New Roman"/>
          <w:sz w:val="24"/>
          <w:szCs w:val="24"/>
        </w:rPr>
        <w:tab/>
      </w:r>
      <w:r w:rsidRPr="00C92029">
        <w:rPr>
          <w:rFonts w:ascii="Times New Roman" w:hAnsi="Times New Roman" w:cs="Times New Roman"/>
          <w:sz w:val="24"/>
          <w:szCs w:val="24"/>
        </w:rPr>
        <w:t xml:space="preserve">activity of verminoside from </w:t>
      </w:r>
      <w:r w:rsidRPr="00C92029">
        <w:rPr>
          <w:rFonts w:ascii="Times New Roman" w:hAnsi="Times New Roman" w:cs="Times New Roman"/>
          <w:iCs/>
          <w:sz w:val="24"/>
          <w:szCs w:val="24"/>
        </w:rPr>
        <w:t xml:space="preserve">Kigelia africana </w:t>
      </w:r>
      <w:r w:rsidRPr="00C92029">
        <w:rPr>
          <w:rFonts w:ascii="Times New Roman" w:hAnsi="Times New Roman" w:cs="Times New Roman"/>
          <w:sz w:val="24"/>
          <w:szCs w:val="24"/>
        </w:rPr>
        <w:t xml:space="preserve">and evaluation of cutaneous irritation in </w:t>
      </w:r>
      <w:r w:rsidR="00C900C8" w:rsidRPr="00C92029">
        <w:rPr>
          <w:rFonts w:ascii="Times New Roman" w:hAnsi="Times New Roman" w:cs="Times New Roman"/>
          <w:sz w:val="24"/>
          <w:szCs w:val="24"/>
        </w:rPr>
        <w:tab/>
      </w:r>
      <w:r w:rsidRPr="00C92029">
        <w:rPr>
          <w:rFonts w:ascii="Times New Roman" w:hAnsi="Times New Roman" w:cs="Times New Roman"/>
          <w:sz w:val="24"/>
          <w:szCs w:val="24"/>
        </w:rPr>
        <w:t xml:space="preserve">cell cultures and reconstituted human epidermis. </w:t>
      </w:r>
      <w:r w:rsidRPr="00C92029">
        <w:rPr>
          <w:rFonts w:ascii="Times New Roman" w:hAnsi="Times New Roman" w:cs="Times New Roman"/>
          <w:i/>
          <w:sz w:val="24"/>
          <w:szCs w:val="24"/>
        </w:rPr>
        <w:t>Journal of National Production</w:t>
      </w:r>
      <w:r w:rsidRPr="00C92029">
        <w:rPr>
          <w:rFonts w:ascii="Times New Roman" w:hAnsi="Times New Roman" w:cs="Times New Roman"/>
          <w:sz w:val="24"/>
          <w:szCs w:val="24"/>
        </w:rPr>
        <w:t xml:space="preserve">, </w:t>
      </w:r>
      <w:r w:rsidRPr="00C92029">
        <w:rPr>
          <w:rFonts w:ascii="Times New Roman" w:hAnsi="Times New Roman" w:cs="Times New Roman"/>
          <w:b/>
          <w:sz w:val="24"/>
          <w:szCs w:val="24"/>
        </w:rPr>
        <w:t>68</w:t>
      </w:r>
      <w:r w:rsidRPr="00C92029">
        <w:rPr>
          <w:rFonts w:ascii="Times New Roman" w:hAnsi="Times New Roman" w:cs="Times New Roman"/>
          <w:sz w:val="24"/>
          <w:szCs w:val="24"/>
        </w:rPr>
        <w:t xml:space="preserve">: </w:t>
      </w:r>
      <w:r w:rsidR="00C900C8" w:rsidRPr="00C92029">
        <w:rPr>
          <w:rFonts w:ascii="Times New Roman" w:hAnsi="Times New Roman" w:cs="Times New Roman"/>
          <w:sz w:val="24"/>
          <w:szCs w:val="24"/>
        </w:rPr>
        <w:tab/>
      </w:r>
      <w:r w:rsidRPr="00C92029">
        <w:rPr>
          <w:rFonts w:ascii="Times New Roman" w:hAnsi="Times New Roman" w:cs="Times New Roman"/>
          <w:sz w:val="24"/>
          <w:szCs w:val="24"/>
        </w:rPr>
        <w:t>1610-16.</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Pooley, E. (1993). The complete field guides to the Tree of Natal, Zululand and Traskei, First.</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Pooley, E. (2003). Mountain flowers: A field guide to the flora of the Drakensberg and Lesotho, </w:t>
      </w:r>
    </w:p>
    <w:p w:rsidR="009172FD" w:rsidRPr="00C92029" w:rsidRDefault="00C900C8"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ab/>
      </w:r>
      <w:r w:rsidR="009172FD" w:rsidRPr="00C92029">
        <w:rPr>
          <w:rFonts w:ascii="Times New Roman" w:hAnsi="Times New Roman" w:cs="Times New Roman"/>
          <w:sz w:val="24"/>
          <w:szCs w:val="24"/>
        </w:rPr>
        <w:t xml:space="preserve">First Edition, The flora publication Trust, Durban, Republic of South Africa. </w:t>
      </w:r>
    </w:p>
    <w:p w:rsidR="009172FD" w:rsidRPr="00C92029" w:rsidRDefault="009172FD" w:rsidP="009172FD">
      <w:pPr>
        <w:autoSpaceDE w:val="0"/>
        <w:autoSpaceDN w:val="0"/>
        <w:adjustRightInd w:val="0"/>
        <w:spacing w:after="0" w:line="480" w:lineRule="auto"/>
        <w:jc w:val="both"/>
        <w:rPr>
          <w:rFonts w:ascii="Times New Roman" w:hAnsi="Times New Roman" w:cs="Times New Roman"/>
          <w:i/>
          <w:iCs/>
          <w:sz w:val="24"/>
          <w:szCs w:val="24"/>
        </w:rPr>
      </w:pPr>
      <w:r w:rsidRPr="00C92029">
        <w:rPr>
          <w:rFonts w:ascii="Times New Roman" w:hAnsi="Times New Roman" w:cs="Times New Roman"/>
          <w:sz w:val="24"/>
          <w:szCs w:val="24"/>
        </w:rPr>
        <w:t xml:space="preserve">Ramachandran, V., Mandal, D., Payyavala, U., Sagai, P.D., Muthureddy, N.S. and Shanish, A. </w:t>
      </w:r>
      <w:r w:rsidR="00C900C8" w:rsidRPr="00C92029">
        <w:rPr>
          <w:rFonts w:ascii="Times New Roman" w:hAnsi="Times New Roman" w:cs="Times New Roman"/>
          <w:sz w:val="24"/>
          <w:szCs w:val="24"/>
        </w:rPr>
        <w:tab/>
      </w:r>
      <w:r w:rsidRPr="00C92029">
        <w:rPr>
          <w:rFonts w:ascii="Times New Roman" w:hAnsi="Times New Roman" w:cs="Times New Roman"/>
          <w:sz w:val="24"/>
          <w:szCs w:val="24"/>
        </w:rPr>
        <w:t xml:space="preserve">(2011). Hypoglycemic activity of </w:t>
      </w:r>
      <w:r w:rsidRPr="00C92029">
        <w:rPr>
          <w:rFonts w:ascii="Times New Roman" w:hAnsi="Times New Roman" w:cs="Times New Roman"/>
          <w:i/>
          <w:iCs/>
          <w:sz w:val="24"/>
          <w:szCs w:val="24"/>
        </w:rPr>
        <w:t xml:space="preserve">Asparagus racemosus </w:t>
      </w:r>
      <w:r w:rsidRPr="00C92029">
        <w:rPr>
          <w:rFonts w:ascii="Times New Roman" w:hAnsi="Times New Roman" w:cs="Times New Roman"/>
          <w:sz w:val="24"/>
          <w:szCs w:val="24"/>
        </w:rPr>
        <w:t xml:space="preserve">on streptozotocin-induced </w:t>
      </w:r>
      <w:r w:rsidR="00C900C8" w:rsidRPr="00C92029">
        <w:rPr>
          <w:rFonts w:ascii="Times New Roman" w:hAnsi="Times New Roman" w:cs="Times New Roman"/>
          <w:sz w:val="24"/>
          <w:szCs w:val="24"/>
        </w:rPr>
        <w:tab/>
      </w:r>
      <w:r w:rsidRPr="00C92029">
        <w:rPr>
          <w:rFonts w:ascii="Times New Roman" w:hAnsi="Times New Roman" w:cs="Times New Roman"/>
          <w:sz w:val="24"/>
          <w:szCs w:val="24"/>
        </w:rPr>
        <w:t xml:space="preserve">diabetic in rats. </w:t>
      </w:r>
      <w:r w:rsidRPr="00C92029">
        <w:rPr>
          <w:rFonts w:ascii="Times New Roman" w:hAnsi="Times New Roman" w:cs="Times New Roman"/>
          <w:i/>
          <w:iCs/>
          <w:sz w:val="24"/>
          <w:szCs w:val="24"/>
        </w:rPr>
        <w:t>Advanced Applied Science Research</w:t>
      </w:r>
      <w:r w:rsidRPr="00C92029">
        <w:rPr>
          <w:rFonts w:ascii="Times New Roman" w:hAnsi="Times New Roman" w:cs="Times New Roman"/>
          <w:sz w:val="24"/>
          <w:szCs w:val="24"/>
        </w:rPr>
        <w:t xml:space="preserve">, </w:t>
      </w:r>
      <w:r w:rsidRPr="00C92029">
        <w:rPr>
          <w:rFonts w:ascii="Times New Roman" w:hAnsi="Times New Roman" w:cs="Times New Roman"/>
          <w:b/>
          <w:bCs/>
          <w:sz w:val="24"/>
          <w:szCs w:val="24"/>
        </w:rPr>
        <w:t>2</w:t>
      </w:r>
      <w:r w:rsidRPr="00C92029">
        <w:rPr>
          <w:rFonts w:ascii="Times New Roman" w:hAnsi="Times New Roman" w:cs="Times New Roman"/>
          <w:sz w:val="24"/>
          <w:szCs w:val="24"/>
        </w:rPr>
        <w:t>(3):179-185.</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Ravi, K., Ramchandran, B. and Subramanian, S. (2004). Effect of </w:t>
      </w:r>
      <w:r w:rsidRPr="00C92029">
        <w:rPr>
          <w:rFonts w:ascii="Times New Roman" w:hAnsi="Times New Roman" w:cs="Times New Roman"/>
          <w:i/>
          <w:iCs/>
          <w:sz w:val="24"/>
          <w:szCs w:val="24"/>
        </w:rPr>
        <w:t xml:space="preserve">Eugenian jambolana </w:t>
      </w:r>
      <w:r w:rsidRPr="00C92029">
        <w:rPr>
          <w:rFonts w:ascii="Times New Roman" w:hAnsi="Times New Roman" w:cs="Times New Roman"/>
          <w:sz w:val="24"/>
          <w:szCs w:val="24"/>
        </w:rPr>
        <w:t xml:space="preserve">seed </w:t>
      </w:r>
      <w:r w:rsidR="00C900C8" w:rsidRPr="00C92029">
        <w:rPr>
          <w:rFonts w:ascii="Times New Roman" w:hAnsi="Times New Roman" w:cs="Times New Roman"/>
          <w:sz w:val="24"/>
          <w:szCs w:val="24"/>
        </w:rPr>
        <w:tab/>
      </w:r>
      <w:r w:rsidRPr="00C92029">
        <w:rPr>
          <w:rFonts w:ascii="Times New Roman" w:hAnsi="Times New Roman" w:cs="Times New Roman"/>
          <w:sz w:val="24"/>
          <w:szCs w:val="24"/>
        </w:rPr>
        <w:t xml:space="preserve">kernel on antioxidant defense system in streptozotocin-induced diabetic rats. </w:t>
      </w:r>
      <w:r w:rsidRPr="00C92029">
        <w:rPr>
          <w:rFonts w:ascii="Times New Roman" w:hAnsi="Times New Roman" w:cs="Times New Roman"/>
          <w:i/>
          <w:iCs/>
          <w:sz w:val="24"/>
          <w:szCs w:val="24"/>
        </w:rPr>
        <w:t>Life Science</w:t>
      </w:r>
      <w:r w:rsidRPr="00C92029">
        <w:rPr>
          <w:rFonts w:ascii="Times New Roman" w:hAnsi="Times New Roman" w:cs="Times New Roman"/>
          <w:sz w:val="24"/>
          <w:szCs w:val="24"/>
        </w:rPr>
        <w:t xml:space="preserve">, </w:t>
      </w:r>
      <w:r w:rsidR="00C900C8" w:rsidRPr="00C92029">
        <w:rPr>
          <w:rFonts w:ascii="Times New Roman" w:hAnsi="Times New Roman" w:cs="Times New Roman"/>
          <w:sz w:val="24"/>
          <w:szCs w:val="24"/>
        </w:rPr>
        <w:tab/>
      </w:r>
      <w:r w:rsidRPr="00C92029">
        <w:rPr>
          <w:rFonts w:ascii="Times New Roman" w:hAnsi="Times New Roman" w:cs="Times New Roman"/>
          <w:b/>
          <w:bCs/>
          <w:sz w:val="24"/>
          <w:szCs w:val="24"/>
        </w:rPr>
        <w:t>75</w:t>
      </w:r>
      <w:r w:rsidRPr="00C92029">
        <w:rPr>
          <w:rFonts w:ascii="Times New Roman" w:hAnsi="Times New Roman" w:cs="Times New Roman"/>
          <w:sz w:val="24"/>
          <w:szCs w:val="24"/>
        </w:rPr>
        <w:t>:2717-2731.</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lastRenderedPageBreak/>
        <w:t xml:space="preserve">Saini S, Kaur H, Verma B, Ripudaman, Singh S.(2009). </w:t>
      </w:r>
      <w:r w:rsidRPr="00C92029">
        <w:rPr>
          <w:rFonts w:ascii="Times New Roman" w:hAnsi="Times New Roman" w:cs="Times New Roman"/>
          <w:iCs/>
          <w:sz w:val="24"/>
          <w:szCs w:val="24"/>
        </w:rPr>
        <w:t xml:space="preserve">Kigelia africana </w:t>
      </w:r>
      <w:r w:rsidRPr="00C92029">
        <w:rPr>
          <w:rFonts w:ascii="Times New Roman" w:hAnsi="Times New Roman" w:cs="Times New Roman"/>
          <w:sz w:val="24"/>
          <w:szCs w:val="24"/>
        </w:rPr>
        <w:t xml:space="preserve">(Lam.) Benth. An </w:t>
      </w:r>
      <w:r w:rsidR="00C900C8" w:rsidRPr="00C92029">
        <w:rPr>
          <w:rFonts w:ascii="Times New Roman" w:hAnsi="Times New Roman" w:cs="Times New Roman"/>
          <w:sz w:val="24"/>
          <w:szCs w:val="24"/>
        </w:rPr>
        <w:tab/>
      </w:r>
      <w:r w:rsidRPr="00C92029">
        <w:rPr>
          <w:rFonts w:ascii="Times New Roman" w:hAnsi="Times New Roman" w:cs="Times New Roman"/>
          <w:sz w:val="24"/>
          <w:szCs w:val="24"/>
        </w:rPr>
        <w:t>overview</w:t>
      </w:r>
      <w:r w:rsidRPr="00C92029">
        <w:rPr>
          <w:rFonts w:ascii="Times New Roman" w:hAnsi="Times New Roman" w:cs="Times New Roman"/>
          <w:i/>
          <w:sz w:val="24"/>
          <w:szCs w:val="24"/>
        </w:rPr>
        <w:t>. National Production Radics</w:t>
      </w:r>
      <w:r w:rsidRPr="00C92029">
        <w:rPr>
          <w:rFonts w:ascii="Times New Roman" w:hAnsi="Times New Roman" w:cs="Times New Roman"/>
          <w:sz w:val="24"/>
          <w:szCs w:val="24"/>
        </w:rPr>
        <w:t xml:space="preserve">, </w:t>
      </w:r>
      <w:r w:rsidRPr="00C92029">
        <w:rPr>
          <w:rFonts w:ascii="Times New Roman" w:hAnsi="Times New Roman" w:cs="Times New Roman"/>
          <w:b/>
          <w:sz w:val="24"/>
          <w:szCs w:val="24"/>
        </w:rPr>
        <w:t>8</w:t>
      </w:r>
      <w:r w:rsidRPr="00C92029">
        <w:rPr>
          <w:rFonts w:ascii="Times New Roman" w:hAnsi="Times New Roman" w:cs="Times New Roman"/>
          <w:sz w:val="24"/>
          <w:szCs w:val="24"/>
        </w:rPr>
        <w:t>(2): 190-97.</w:t>
      </w:r>
    </w:p>
    <w:p w:rsidR="009172FD" w:rsidRPr="00C92029" w:rsidRDefault="009172FD" w:rsidP="009172FD">
      <w:pPr>
        <w:autoSpaceDE w:val="0"/>
        <w:autoSpaceDN w:val="0"/>
        <w:adjustRightInd w:val="0"/>
        <w:spacing w:after="0" w:line="480" w:lineRule="auto"/>
        <w:jc w:val="both"/>
        <w:rPr>
          <w:rFonts w:ascii="Times New Roman" w:hAnsi="Times New Roman" w:cs="Times New Roman"/>
          <w:color w:val="141314"/>
          <w:sz w:val="24"/>
          <w:szCs w:val="24"/>
        </w:rPr>
      </w:pPr>
      <w:r w:rsidRPr="00C92029">
        <w:rPr>
          <w:rFonts w:ascii="Times New Roman" w:hAnsi="Times New Roman" w:cs="Times New Roman"/>
          <w:color w:val="141314"/>
          <w:sz w:val="24"/>
          <w:szCs w:val="24"/>
        </w:rPr>
        <w:t xml:space="preserve">Sächs. Akad. Wiss., Mathnaturwiss Klasse, Verlag der Sächsischen Akademie der ssenschaften, </w:t>
      </w:r>
      <w:r w:rsidR="00C900C8" w:rsidRPr="00C92029">
        <w:rPr>
          <w:rFonts w:ascii="Times New Roman" w:hAnsi="Times New Roman" w:cs="Times New Roman"/>
          <w:color w:val="141314"/>
          <w:sz w:val="24"/>
          <w:szCs w:val="24"/>
        </w:rPr>
        <w:tab/>
      </w:r>
      <w:r w:rsidRPr="00C92029">
        <w:rPr>
          <w:rFonts w:ascii="Times New Roman" w:hAnsi="Times New Roman" w:cs="Times New Roman"/>
          <w:color w:val="141314"/>
          <w:sz w:val="24"/>
          <w:szCs w:val="24"/>
        </w:rPr>
        <w:t>Leipzig, commissioned by S. Hirzel Verlag, Stuttgart/ Leipzig, pp 119–138.</w:t>
      </w:r>
    </w:p>
    <w:p w:rsidR="009172FD" w:rsidRPr="00C92029" w:rsidRDefault="009172FD" w:rsidP="009172FD">
      <w:pPr>
        <w:spacing w:line="480" w:lineRule="auto"/>
        <w:jc w:val="both"/>
        <w:rPr>
          <w:rStyle w:val="element-citation"/>
          <w:rFonts w:ascii="Times New Roman" w:hAnsi="Times New Roman" w:cs="Times New Roman"/>
          <w:sz w:val="24"/>
          <w:szCs w:val="24"/>
        </w:rPr>
      </w:pPr>
      <w:r w:rsidRPr="00C92029">
        <w:rPr>
          <w:rStyle w:val="element-citation"/>
          <w:rFonts w:ascii="Times New Roman" w:hAnsi="Times New Roman" w:cs="Times New Roman"/>
          <w:sz w:val="24"/>
          <w:szCs w:val="24"/>
        </w:rPr>
        <w:t xml:space="preserve">Sen, N, Bonita (2006). Traditional medicine and Traditional healer in South Africa, Discussion </w:t>
      </w:r>
      <w:r w:rsidR="00C900C8" w:rsidRPr="00C92029">
        <w:rPr>
          <w:rStyle w:val="element-citation"/>
          <w:rFonts w:ascii="Times New Roman" w:hAnsi="Times New Roman" w:cs="Times New Roman"/>
          <w:sz w:val="24"/>
          <w:szCs w:val="24"/>
        </w:rPr>
        <w:tab/>
      </w:r>
      <w:r w:rsidRPr="00C92029">
        <w:rPr>
          <w:rStyle w:val="element-citation"/>
          <w:rFonts w:ascii="Times New Roman" w:hAnsi="Times New Roman" w:cs="Times New Roman"/>
          <w:sz w:val="24"/>
          <w:szCs w:val="24"/>
        </w:rPr>
        <w:t xml:space="preserve">paper prepared for the Treatment Action Campaign and AIDS-Law Project, 27 November </w:t>
      </w:r>
      <w:r w:rsidR="00C900C8" w:rsidRPr="00C92029">
        <w:rPr>
          <w:rStyle w:val="element-citation"/>
          <w:rFonts w:ascii="Times New Roman" w:hAnsi="Times New Roman" w:cs="Times New Roman"/>
          <w:sz w:val="24"/>
          <w:szCs w:val="24"/>
        </w:rPr>
        <w:tab/>
      </w:r>
      <w:r w:rsidRPr="00C92029">
        <w:rPr>
          <w:rStyle w:val="element-citation"/>
          <w:rFonts w:ascii="Times New Roman" w:hAnsi="Times New Roman" w:cs="Times New Roman"/>
          <w:sz w:val="24"/>
          <w:szCs w:val="24"/>
        </w:rPr>
        <w:t>2006, page 12.</w:t>
      </w:r>
    </w:p>
    <w:p w:rsidR="009172FD" w:rsidRPr="00C92029" w:rsidRDefault="009172FD" w:rsidP="009172FD">
      <w:pPr>
        <w:spacing w:line="480" w:lineRule="auto"/>
        <w:jc w:val="both"/>
        <w:rPr>
          <w:rStyle w:val="element-citation"/>
          <w:rFonts w:ascii="Times New Roman" w:hAnsi="Times New Roman" w:cs="Times New Roman"/>
          <w:sz w:val="24"/>
          <w:szCs w:val="24"/>
        </w:rPr>
      </w:pPr>
      <w:r w:rsidRPr="00C92029">
        <w:rPr>
          <w:rStyle w:val="element-citation"/>
          <w:rFonts w:ascii="Times New Roman" w:hAnsi="Times New Roman" w:cs="Times New Roman"/>
          <w:sz w:val="24"/>
          <w:szCs w:val="24"/>
        </w:rPr>
        <w:t>Shi HL, Noguchi N, Niki N.</w:t>
      </w:r>
      <w:r w:rsidRPr="00C92029">
        <w:rPr>
          <w:rStyle w:val="ref-journal"/>
          <w:rFonts w:ascii="Times New Roman" w:hAnsi="Times New Roman" w:cs="Times New Roman"/>
          <w:sz w:val="24"/>
          <w:szCs w:val="24"/>
        </w:rPr>
        <w:t xml:space="preserve"> (</w:t>
      </w:r>
      <w:r w:rsidRPr="00C92029">
        <w:rPr>
          <w:rStyle w:val="element-citation"/>
          <w:rFonts w:ascii="Times New Roman" w:hAnsi="Times New Roman" w:cs="Times New Roman"/>
          <w:sz w:val="24"/>
          <w:szCs w:val="24"/>
        </w:rPr>
        <w:t xml:space="preserve">1999). Comparative study on dynamics of antioxidative action of </w:t>
      </w:r>
      <w:r w:rsidR="00C900C8" w:rsidRPr="00C92029">
        <w:rPr>
          <w:rStyle w:val="element-citation"/>
          <w:rFonts w:ascii="Times New Roman" w:hAnsi="Times New Roman" w:cs="Times New Roman"/>
          <w:sz w:val="24"/>
          <w:szCs w:val="24"/>
        </w:rPr>
        <w:tab/>
      </w:r>
      <w:r w:rsidRPr="00C92029">
        <w:rPr>
          <w:rStyle w:val="element-citation"/>
          <w:rFonts w:ascii="Times New Roman" w:hAnsi="Times New Roman" w:cs="Times New Roman"/>
          <w:sz w:val="24"/>
          <w:szCs w:val="24"/>
        </w:rPr>
        <w:t xml:space="preserve">α- tocopheryl hydroquinone, ubiquinol and α- tocopherol, against lipid peroxidation. </w:t>
      </w:r>
      <w:r w:rsidRPr="00C92029">
        <w:rPr>
          <w:rStyle w:val="ref-journal"/>
          <w:rFonts w:ascii="Times New Roman" w:hAnsi="Times New Roman" w:cs="Times New Roman"/>
          <w:i/>
          <w:sz w:val="24"/>
          <w:szCs w:val="24"/>
        </w:rPr>
        <w:t xml:space="preserve">Free </w:t>
      </w:r>
      <w:r w:rsidR="00C900C8" w:rsidRPr="00C92029">
        <w:rPr>
          <w:rStyle w:val="ref-journal"/>
          <w:rFonts w:ascii="Times New Roman" w:hAnsi="Times New Roman" w:cs="Times New Roman"/>
          <w:i/>
          <w:sz w:val="24"/>
          <w:szCs w:val="24"/>
        </w:rPr>
        <w:tab/>
      </w:r>
      <w:r w:rsidRPr="00C92029">
        <w:rPr>
          <w:rStyle w:val="ref-journal"/>
          <w:rFonts w:ascii="Times New Roman" w:hAnsi="Times New Roman" w:cs="Times New Roman"/>
          <w:i/>
          <w:sz w:val="24"/>
          <w:szCs w:val="24"/>
        </w:rPr>
        <w:t>Radic Biology Medical,</w:t>
      </w:r>
      <w:r w:rsidRPr="00C92029">
        <w:rPr>
          <w:rStyle w:val="ref-journal"/>
          <w:rFonts w:ascii="Times New Roman" w:hAnsi="Times New Roman" w:cs="Times New Roman"/>
          <w:sz w:val="24"/>
          <w:szCs w:val="24"/>
        </w:rPr>
        <w:t xml:space="preserve"> </w:t>
      </w:r>
      <w:r w:rsidRPr="00C92029">
        <w:rPr>
          <w:rStyle w:val="ref-vol"/>
          <w:rFonts w:ascii="Times New Roman" w:hAnsi="Times New Roman" w:cs="Times New Roman"/>
          <w:sz w:val="24"/>
          <w:szCs w:val="24"/>
        </w:rPr>
        <w:t>27: 334</w:t>
      </w:r>
      <w:r w:rsidRPr="00C92029">
        <w:rPr>
          <w:rStyle w:val="element-citation"/>
          <w:rFonts w:ascii="Times New Roman" w:hAnsi="Times New Roman" w:cs="Times New Roman"/>
          <w:sz w:val="24"/>
          <w:szCs w:val="24"/>
        </w:rPr>
        <w:t xml:space="preserve">–46. </w:t>
      </w:r>
    </w:p>
    <w:p w:rsidR="009172FD" w:rsidRPr="00C92029" w:rsidRDefault="009172FD" w:rsidP="009172FD">
      <w:pPr>
        <w:spacing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Sharma US, Singh A. Agarwal V. (2010). Diuretic activities of Kigelia pinnata bark extract. </w:t>
      </w:r>
      <w:r w:rsidR="00C900C8" w:rsidRPr="00C92029">
        <w:rPr>
          <w:rFonts w:ascii="Times New Roman" w:hAnsi="Times New Roman" w:cs="Times New Roman"/>
          <w:sz w:val="24"/>
          <w:szCs w:val="24"/>
        </w:rPr>
        <w:tab/>
      </w:r>
      <w:r w:rsidRPr="00C92029">
        <w:rPr>
          <w:rFonts w:ascii="Times New Roman" w:hAnsi="Times New Roman" w:cs="Times New Roman"/>
          <w:i/>
          <w:sz w:val="24"/>
          <w:szCs w:val="24"/>
        </w:rPr>
        <w:t>Journal Pharmacology Resolution</w:t>
      </w:r>
      <w:r w:rsidRPr="00C92029">
        <w:rPr>
          <w:rFonts w:ascii="Times New Roman" w:hAnsi="Times New Roman" w:cs="Times New Roman"/>
          <w:sz w:val="24"/>
          <w:szCs w:val="24"/>
        </w:rPr>
        <w:t>, 1(2): 17-20.</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Shephered, J. (2005). Does statin monotherapy address the multiple lipid abnormalities in Type 2 </w:t>
      </w:r>
      <w:r w:rsidR="00C900C8" w:rsidRPr="00C92029">
        <w:rPr>
          <w:rFonts w:ascii="Times New Roman" w:hAnsi="Times New Roman" w:cs="Times New Roman"/>
          <w:sz w:val="24"/>
          <w:szCs w:val="24"/>
        </w:rPr>
        <w:tab/>
      </w:r>
      <w:r w:rsidRPr="00C92029">
        <w:rPr>
          <w:rFonts w:ascii="Times New Roman" w:hAnsi="Times New Roman" w:cs="Times New Roman"/>
          <w:sz w:val="24"/>
          <w:szCs w:val="24"/>
        </w:rPr>
        <w:t xml:space="preserve">diabetes? </w:t>
      </w:r>
      <w:r w:rsidRPr="00C92029">
        <w:rPr>
          <w:rFonts w:ascii="Times New Roman" w:hAnsi="Times New Roman" w:cs="Times New Roman"/>
          <w:i/>
          <w:iCs/>
          <w:sz w:val="24"/>
          <w:szCs w:val="24"/>
        </w:rPr>
        <w:t>Atherosclerosis Supplementary</w:t>
      </w:r>
      <w:r w:rsidRPr="00C92029">
        <w:rPr>
          <w:rFonts w:ascii="Times New Roman" w:hAnsi="Times New Roman" w:cs="Times New Roman"/>
          <w:sz w:val="24"/>
          <w:szCs w:val="24"/>
        </w:rPr>
        <w:t xml:space="preserve">, </w:t>
      </w:r>
      <w:r w:rsidRPr="00C92029">
        <w:rPr>
          <w:rFonts w:ascii="Times New Roman" w:hAnsi="Times New Roman" w:cs="Times New Roman"/>
          <w:b/>
          <w:bCs/>
          <w:sz w:val="24"/>
          <w:szCs w:val="24"/>
        </w:rPr>
        <w:t>6</w:t>
      </w:r>
      <w:r w:rsidRPr="00C92029">
        <w:rPr>
          <w:rFonts w:ascii="Times New Roman" w:hAnsi="Times New Roman" w:cs="Times New Roman"/>
          <w:sz w:val="24"/>
          <w:szCs w:val="24"/>
        </w:rPr>
        <w:t>:15-19.</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Shirwaikar, A., Rajendra, B and Barik, R. (2006). Effect of aqueous bark extract of </w:t>
      </w:r>
      <w:r w:rsidRPr="00C92029">
        <w:rPr>
          <w:rFonts w:ascii="Times New Roman" w:hAnsi="Times New Roman" w:cs="Times New Roman"/>
          <w:i/>
          <w:iCs/>
          <w:sz w:val="24"/>
          <w:szCs w:val="24"/>
        </w:rPr>
        <w:t xml:space="preserve">Garuga </w:t>
      </w:r>
      <w:r w:rsidR="00C900C8" w:rsidRPr="00C92029">
        <w:rPr>
          <w:rFonts w:ascii="Times New Roman" w:hAnsi="Times New Roman" w:cs="Times New Roman"/>
          <w:i/>
          <w:iCs/>
          <w:sz w:val="24"/>
          <w:szCs w:val="24"/>
        </w:rPr>
        <w:tab/>
      </w:r>
      <w:r w:rsidRPr="00C92029">
        <w:rPr>
          <w:rFonts w:ascii="Times New Roman" w:hAnsi="Times New Roman" w:cs="Times New Roman"/>
          <w:i/>
          <w:iCs/>
          <w:sz w:val="24"/>
          <w:szCs w:val="24"/>
        </w:rPr>
        <w:t xml:space="preserve">pinnata </w:t>
      </w:r>
      <w:r w:rsidRPr="00C92029">
        <w:rPr>
          <w:rFonts w:ascii="Times New Roman" w:hAnsi="Times New Roman" w:cs="Times New Roman"/>
          <w:sz w:val="24"/>
          <w:szCs w:val="24"/>
        </w:rPr>
        <w:t xml:space="preserve">Roxb in Streptozotocin – nicotinamide induced type II diabetes. </w:t>
      </w:r>
      <w:r w:rsidRPr="00C92029">
        <w:rPr>
          <w:rFonts w:ascii="Times New Roman" w:hAnsi="Times New Roman" w:cs="Times New Roman"/>
          <w:i/>
          <w:iCs/>
          <w:sz w:val="24"/>
          <w:szCs w:val="24"/>
        </w:rPr>
        <w:t xml:space="preserve">Journal of </w:t>
      </w:r>
      <w:r w:rsidR="00C900C8" w:rsidRPr="00C92029">
        <w:rPr>
          <w:rFonts w:ascii="Times New Roman" w:hAnsi="Times New Roman" w:cs="Times New Roman"/>
          <w:i/>
          <w:iCs/>
          <w:sz w:val="24"/>
          <w:szCs w:val="24"/>
        </w:rPr>
        <w:tab/>
      </w:r>
      <w:r w:rsidRPr="00C92029">
        <w:rPr>
          <w:rFonts w:ascii="Times New Roman" w:hAnsi="Times New Roman" w:cs="Times New Roman"/>
          <w:i/>
          <w:iCs/>
          <w:sz w:val="24"/>
          <w:szCs w:val="24"/>
        </w:rPr>
        <w:t xml:space="preserve">Ethnopharmacology, </w:t>
      </w:r>
      <w:r w:rsidRPr="00C92029">
        <w:rPr>
          <w:rFonts w:ascii="Times New Roman" w:hAnsi="Times New Roman" w:cs="Times New Roman"/>
          <w:b/>
          <w:bCs/>
          <w:sz w:val="24"/>
          <w:szCs w:val="24"/>
        </w:rPr>
        <w:t>107</w:t>
      </w:r>
      <w:r w:rsidRPr="00C92029">
        <w:rPr>
          <w:rFonts w:ascii="Times New Roman" w:hAnsi="Times New Roman" w:cs="Times New Roman"/>
          <w:sz w:val="24"/>
          <w:szCs w:val="24"/>
        </w:rPr>
        <w:t>:285-290.</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Siyem, D., Syngai, G., Khup, P.Z., Khongwir, B.S., Kharbuli, B. and Kayang, H. (2002). </w:t>
      </w:r>
      <w:r w:rsidR="00C900C8" w:rsidRPr="00C92029">
        <w:rPr>
          <w:rFonts w:ascii="Times New Roman" w:hAnsi="Times New Roman" w:cs="Times New Roman"/>
          <w:sz w:val="24"/>
          <w:szCs w:val="24"/>
        </w:rPr>
        <w:tab/>
      </w:r>
      <w:r w:rsidRPr="00C92029">
        <w:rPr>
          <w:rFonts w:ascii="Times New Roman" w:hAnsi="Times New Roman" w:cs="Times New Roman"/>
          <w:sz w:val="24"/>
          <w:szCs w:val="24"/>
        </w:rPr>
        <w:t xml:space="preserve">Hypogyceamic effects of </w:t>
      </w:r>
      <w:r w:rsidRPr="00C92029">
        <w:rPr>
          <w:rFonts w:ascii="Times New Roman" w:hAnsi="Times New Roman" w:cs="Times New Roman"/>
          <w:i/>
          <w:iCs/>
          <w:sz w:val="24"/>
          <w:szCs w:val="24"/>
        </w:rPr>
        <w:t>Potentilla fulgens L</w:t>
      </w:r>
      <w:r w:rsidRPr="00C92029">
        <w:rPr>
          <w:rFonts w:ascii="Times New Roman" w:hAnsi="Times New Roman" w:cs="Times New Roman"/>
          <w:sz w:val="24"/>
          <w:szCs w:val="24"/>
        </w:rPr>
        <w:t xml:space="preserve">. in normal and alloxan diabetic mice. </w:t>
      </w:r>
      <w:r w:rsidR="00C900C8" w:rsidRPr="00C92029">
        <w:rPr>
          <w:rFonts w:ascii="Times New Roman" w:hAnsi="Times New Roman" w:cs="Times New Roman"/>
          <w:sz w:val="24"/>
          <w:szCs w:val="24"/>
        </w:rPr>
        <w:tab/>
      </w:r>
      <w:r w:rsidRPr="00C92029">
        <w:rPr>
          <w:rFonts w:ascii="Times New Roman" w:hAnsi="Times New Roman" w:cs="Times New Roman"/>
          <w:i/>
          <w:iCs/>
          <w:sz w:val="24"/>
          <w:szCs w:val="24"/>
        </w:rPr>
        <w:t>Journal Ethnophymarcology</w:t>
      </w:r>
      <w:r w:rsidRPr="00C92029">
        <w:rPr>
          <w:rFonts w:ascii="Times New Roman" w:hAnsi="Times New Roman" w:cs="Times New Roman"/>
          <w:sz w:val="24"/>
          <w:szCs w:val="24"/>
        </w:rPr>
        <w:t xml:space="preserve">, </w:t>
      </w:r>
      <w:r w:rsidRPr="00C92029">
        <w:rPr>
          <w:rFonts w:ascii="Times New Roman" w:hAnsi="Times New Roman" w:cs="Times New Roman"/>
          <w:b/>
          <w:bCs/>
          <w:sz w:val="24"/>
          <w:szCs w:val="24"/>
        </w:rPr>
        <w:t>83</w:t>
      </w:r>
      <w:r w:rsidRPr="00C92029">
        <w:rPr>
          <w:rFonts w:ascii="Times New Roman" w:hAnsi="Times New Roman" w:cs="Times New Roman"/>
          <w:sz w:val="24"/>
          <w:szCs w:val="24"/>
        </w:rPr>
        <w:t>:55-61</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Slatter, D.A., Bolton, C.H. and Bailey, A.J. (2002). The importance lipid-derived </w:t>
      </w:r>
      <w:r w:rsidR="00E870F0" w:rsidRPr="00C92029">
        <w:rPr>
          <w:rFonts w:ascii="Times New Roman" w:hAnsi="Times New Roman" w:cs="Times New Roman"/>
          <w:sz w:val="24"/>
          <w:szCs w:val="24"/>
        </w:rPr>
        <w:tab/>
      </w:r>
      <w:r w:rsidR="00E85FE8" w:rsidRPr="00C92029">
        <w:rPr>
          <w:rFonts w:ascii="Times New Roman" w:hAnsi="Times New Roman" w:cs="Times New Roman"/>
          <w:sz w:val="24"/>
          <w:szCs w:val="24"/>
        </w:rPr>
        <w:t>ma</w:t>
      </w:r>
      <w:r w:rsidRPr="00C92029">
        <w:rPr>
          <w:rFonts w:ascii="Times New Roman" w:hAnsi="Times New Roman" w:cs="Times New Roman"/>
          <w:sz w:val="24"/>
          <w:szCs w:val="24"/>
        </w:rPr>
        <w:t xml:space="preserve">londialdehyde in diabetes mellitus. </w:t>
      </w:r>
      <w:r w:rsidRPr="00C92029">
        <w:rPr>
          <w:rFonts w:ascii="Times New Roman" w:hAnsi="Times New Roman" w:cs="Times New Roman"/>
          <w:i/>
          <w:iCs/>
          <w:sz w:val="24"/>
          <w:szCs w:val="24"/>
        </w:rPr>
        <w:t>Diabetologia</w:t>
      </w:r>
      <w:r w:rsidRPr="00C92029">
        <w:rPr>
          <w:rFonts w:ascii="Times New Roman" w:hAnsi="Times New Roman" w:cs="Times New Roman"/>
          <w:sz w:val="24"/>
          <w:szCs w:val="24"/>
        </w:rPr>
        <w:t xml:space="preserve">, </w:t>
      </w:r>
      <w:r w:rsidRPr="00C92029">
        <w:rPr>
          <w:rFonts w:ascii="Times New Roman" w:hAnsi="Times New Roman" w:cs="Times New Roman"/>
          <w:b/>
          <w:bCs/>
          <w:sz w:val="24"/>
          <w:szCs w:val="24"/>
        </w:rPr>
        <w:t>43</w:t>
      </w:r>
      <w:r w:rsidRPr="00C92029">
        <w:rPr>
          <w:rFonts w:ascii="Times New Roman" w:hAnsi="Times New Roman" w:cs="Times New Roman"/>
          <w:sz w:val="24"/>
          <w:szCs w:val="24"/>
        </w:rPr>
        <w:t>: 550-557.</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lastRenderedPageBreak/>
        <w:t xml:space="preserve">Sofowora, A. (1980). The presnt status of knowledge of the plants used in traditional medicine </w:t>
      </w:r>
      <w:r w:rsidR="00E870F0" w:rsidRPr="00C92029">
        <w:rPr>
          <w:rFonts w:ascii="Times New Roman" w:hAnsi="Times New Roman" w:cs="Times New Roman"/>
          <w:sz w:val="24"/>
          <w:szCs w:val="24"/>
        </w:rPr>
        <w:tab/>
      </w:r>
      <w:r w:rsidRPr="00C92029">
        <w:rPr>
          <w:rFonts w:ascii="Times New Roman" w:hAnsi="Times New Roman" w:cs="Times New Roman"/>
          <w:sz w:val="24"/>
          <w:szCs w:val="24"/>
        </w:rPr>
        <w:t xml:space="preserve">used in West African: A medical approach and chemical evaluation, </w:t>
      </w:r>
      <w:r w:rsidRPr="00C92029">
        <w:rPr>
          <w:rFonts w:ascii="Times New Roman" w:hAnsi="Times New Roman" w:cs="Times New Roman"/>
          <w:i/>
          <w:iCs/>
          <w:sz w:val="24"/>
          <w:szCs w:val="24"/>
        </w:rPr>
        <w:t>Journal of Ethnopharmacology</w:t>
      </w:r>
      <w:r w:rsidRPr="00C92029">
        <w:rPr>
          <w:rFonts w:ascii="Times New Roman" w:hAnsi="Times New Roman" w:cs="Times New Roman"/>
          <w:sz w:val="24"/>
          <w:szCs w:val="24"/>
        </w:rPr>
        <w:t xml:space="preserve">, </w:t>
      </w:r>
      <w:r w:rsidRPr="00C92029">
        <w:rPr>
          <w:rFonts w:ascii="Times New Roman" w:hAnsi="Times New Roman" w:cs="Times New Roman"/>
          <w:b/>
          <w:bCs/>
          <w:sz w:val="24"/>
          <w:szCs w:val="24"/>
        </w:rPr>
        <w:t>2</w:t>
      </w:r>
      <w:r w:rsidRPr="00C92029">
        <w:rPr>
          <w:rFonts w:ascii="Times New Roman" w:hAnsi="Times New Roman" w:cs="Times New Roman"/>
          <w:sz w:val="24"/>
          <w:szCs w:val="24"/>
        </w:rPr>
        <w:t>:109-118.</w:t>
      </w:r>
    </w:p>
    <w:p w:rsidR="00E85FE8"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Suba,V., Murrugesan, T., Bhaskara, R.R., Ghosh, L.,Pal, M., Subhash, C., Mandal, S.C. and </w:t>
      </w:r>
    </w:p>
    <w:p w:rsidR="009172FD" w:rsidRPr="00C92029" w:rsidRDefault="009172FD" w:rsidP="00C92029">
      <w:pPr>
        <w:autoSpaceDE w:val="0"/>
        <w:autoSpaceDN w:val="0"/>
        <w:adjustRightInd w:val="0"/>
        <w:spacing w:after="0" w:line="480" w:lineRule="auto"/>
        <w:jc w:val="both"/>
        <w:rPr>
          <w:rFonts w:ascii="Times New Roman" w:hAnsi="Times New Roman" w:cs="Times New Roman"/>
          <w:i/>
          <w:iCs/>
          <w:sz w:val="24"/>
          <w:szCs w:val="24"/>
        </w:rPr>
      </w:pPr>
      <w:r w:rsidRPr="00C92029">
        <w:rPr>
          <w:rFonts w:ascii="Times New Roman" w:hAnsi="Times New Roman" w:cs="Times New Roman"/>
          <w:sz w:val="24"/>
          <w:szCs w:val="24"/>
        </w:rPr>
        <w:t xml:space="preserve">Saha, B.P. (2004). Antidiabetic potential of </w:t>
      </w:r>
      <w:r w:rsidRPr="00C92029">
        <w:rPr>
          <w:rFonts w:ascii="Times New Roman" w:hAnsi="Times New Roman" w:cs="Times New Roman"/>
          <w:i/>
          <w:iCs/>
          <w:sz w:val="24"/>
          <w:szCs w:val="24"/>
        </w:rPr>
        <w:t xml:space="preserve">Barterialupulina </w:t>
      </w:r>
      <w:r w:rsidRPr="00C92029">
        <w:rPr>
          <w:rFonts w:ascii="Times New Roman" w:hAnsi="Times New Roman" w:cs="Times New Roman"/>
          <w:sz w:val="24"/>
          <w:szCs w:val="24"/>
        </w:rPr>
        <w:t xml:space="preserve">extract in rats. </w:t>
      </w:r>
      <w:r w:rsidRPr="00C92029">
        <w:rPr>
          <w:rFonts w:ascii="Times New Roman" w:hAnsi="Times New Roman" w:cs="Times New Roman"/>
          <w:i/>
          <w:iCs/>
          <w:sz w:val="24"/>
          <w:szCs w:val="24"/>
        </w:rPr>
        <w:t>Fitoterapia</w:t>
      </w:r>
      <w:r w:rsidRPr="00C92029">
        <w:rPr>
          <w:rFonts w:ascii="Times New Roman" w:hAnsi="Times New Roman" w:cs="Times New Roman"/>
          <w:sz w:val="24"/>
          <w:szCs w:val="24"/>
        </w:rPr>
        <w:t xml:space="preserve">, </w:t>
      </w:r>
      <w:r w:rsidRPr="00C92029">
        <w:rPr>
          <w:rFonts w:ascii="Times New Roman" w:hAnsi="Times New Roman" w:cs="Times New Roman"/>
          <w:b/>
          <w:bCs/>
          <w:sz w:val="24"/>
          <w:szCs w:val="24"/>
        </w:rPr>
        <w:t>7</w:t>
      </w:r>
      <w:r w:rsidRPr="00C92029">
        <w:rPr>
          <w:rFonts w:ascii="Times New Roman" w:hAnsi="Times New Roman" w:cs="Times New Roman"/>
          <w:sz w:val="24"/>
          <w:szCs w:val="24"/>
        </w:rPr>
        <w:t>:1-4.</w:t>
      </w:r>
      <w:r w:rsidRPr="00C92029">
        <w:rPr>
          <w:rFonts w:ascii="Times New Roman" w:hAnsi="Times New Roman" w:cs="Times New Roman"/>
          <w:i/>
          <w:iCs/>
          <w:sz w:val="24"/>
          <w:szCs w:val="24"/>
        </w:rPr>
        <w:t xml:space="preserve"> </w:t>
      </w:r>
    </w:p>
    <w:p w:rsidR="00E85FE8" w:rsidRPr="00C92029" w:rsidRDefault="00E85FE8" w:rsidP="009172FD">
      <w:pPr>
        <w:autoSpaceDE w:val="0"/>
        <w:autoSpaceDN w:val="0"/>
        <w:adjustRightInd w:val="0"/>
        <w:spacing w:after="0" w:line="480" w:lineRule="auto"/>
        <w:ind w:left="90" w:hanging="90"/>
        <w:jc w:val="both"/>
        <w:rPr>
          <w:rFonts w:ascii="Times New Roman" w:hAnsi="Times New Roman" w:cs="Times New Roman"/>
          <w:iCs/>
          <w:sz w:val="24"/>
          <w:szCs w:val="24"/>
        </w:rPr>
      </w:pPr>
    </w:p>
    <w:p w:rsidR="009172FD" w:rsidRPr="00C92029" w:rsidRDefault="009172FD" w:rsidP="009172FD">
      <w:pPr>
        <w:autoSpaceDE w:val="0"/>
        <w:autoSpaceDN w:val="0"/>
        <w:adjustRightInd w:val="0"/>
        <w:spacing w:after="0" w:line="480" w:lineRule="auto"/>
        <w:ind w:left="90" w:hanging="90"/>
        <w:jc w:val="both"/>
        <w:rPr>
          <w:rFonts w:ascii="Times New Roman" w:hAnsi="Times New Roman" w:cs="Times New Roman"/>
          <w:iCs/>
          <w:sz w:val="24"/>
          <w:szCs w:val="24"/>
        </w:rPr>
      </w:pPr>
      <w:r w:rsidRPr="00C92029">
        <w:rPr>
          <w:rFonts w:ascii="Times New Roman" w:hAnsi="Times New Roman" w:cs="Times New Roman"/>
          <w:iCs/>
          <w:sz w:val="24"/>
          <w:szCs w:val="24"/>
        </w:rPr>
        <w:t xml:space="preserve">Travis, G. A, Koffuor V. and Boamah, A. (2012). “Antimicrobial and anti-inflammatory </w:t>
      </w:r>
      <w:r w:rsidR="00E85FE8" w:rsidRPr="00C92029">
        <w:rPr>
          <w:rFonts w:ascii="Times New Roman" w:hAnsi="Times New Roman" w:cs="Times New Roman"/>
          <w:iCs/>
          <w:sz w:val="24"/>
          <w:szCs w:val="24"/>
        </w:rPr>
        <w:tab/>
      </w:r>
      <w:r w:rsidRPr="00C92029">
        <w:rPr>
          <w:rFonts w:ascii="Times New Roman" w:hAnsi="Times New Roman" w:cs="Times New Roman"/>
          <w:iCs/>
          <w:sz w:val="24"/>
          <w:szCs w:val="24"/>
        </w:rPr>
        <w:t xml:space="preserve">activities of Ptergota macrocarpa and cola gigantean (Steruliaceae)” Evidence-Based </w:t>
      </w:r>
      <w:r w:rsidR="00E85FE8" w:rsidRPr="00C92029">
        <w:rPr>
          <w:rFonts w:ascii="Times New Roman" w:hAnsi="Times New Roman" w:cs="Times New Roman"/>
          <w:iCs/>
          <w:sz w:val="24"/>
          <w:szCs w:val="24"/>
        </w:rPr>
        <w:tab/>
      </w:r>
      <w:r w:rsidRPr="00C92029">
        <w:rPr>
          <w:rFonts w:ascii="Times New Roman" w:hAnsi="Times New Roman" w:cs="Times New Roman"/>
          <w:iCs/>
          <w:sz w:val="24"/>
          <w:szCs w:val="24"/>
        </w:rPr>
        <w:t xml:space="preserve">Complementary and Alternative Medicine, vol Article ID 902394, 9 Pages, 2012. View at </w:t>
      </w:r>
      <w:r w:rsidR="00E85FE8" w:rsidRPr="00C92029">
        <w:rPr>
          <w:rFonts w:ascii="Times New Roman" w:hAnsi="Times New Roman" w:cs="Times New Roman"/>
          <w:iCs/>
          <w:sz w:val="24"/>
          <w:szCs w:val="24"/>
        </w:rPr>
        <w:tab/>
      </w:r>
      <w:r w:rsidRPr="00C92029">
        <w:rPr>
          <w:rFonts w:ascii="Times New Roman" w:hAnsi="Times New Roman" w:cs="Times New Roman"/>
          <w:iCs/>
          <w:sz w:val="24"/>
          <w:szCs w:val="24"/>
        </w:rPr>
        <w:t>Publisher- View at Google Scholar.</w:t>
      </w: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Tuma</w:t>
      </w:r>
      <w:r w:rsidRPr="00C92029">
        <w:rPr>
          <w:rFonts w:ascii="Times New Roman" w:hAnsi="Times New Roman" w:cs="Times New Roman"/>
          <w:iCs/>
          <w:sz w:val="24"/>
          <w:szCs w:val="24"/>
        </w:rPr>
        <w:t xml:space="preserve"> Biological Medicine</w:t>
      </w:r>
      <w:r w:rsidRPr="00C92029">
        <w:rPr>
          <w:rFonts w:ascii="Times New Roman" w:hAnsi="Times New Roman" w:cs="Times New Roman"/>
          <w:sz w:val="24"/>
          <w:szCs w:val="24"/>
        </w:rPr>
        <w:t xml:space="preserve">, </w:t>
      </w:r>
      <w:r w:rsidRPr="00C92029">
        <w:rPr>
          <w:rFonts w:ascii="Times New Roman" w:hAnsi="Times New Roman" w:cs="Times New Roman"/>
          <w:b/>
          <w:bCs/>
          <w:sz w:val="24"/>
          <w:szCs w:val="24"/>
        </w:rPr>
        <w:t>32</w:t>
      </w:r>
      <w:r w:rsidRPr="00C92029">
        <w:rPr>
          <w:rFonts w:ascii="Times New Roman" w:hAnsi="Times New Roman" w:cs="Times New Roman"/>
          <w:sz w:val="24"/>
          <w:szCs w:val="24"/>
        </w:rPr>
        <w:t>: 303-308.</w:t>
      </w:r>
    </w:p>
    <w:p w:rsidR="009172FD" w:rsidRPr="00C92029" w:rsidRDefault="009172FD" w:rsidP="009172FD">
      <w:pPr>
        <w:autoSpaceDE w:val="0"/>
        <w:autoSpaceDN w:val="0"/>
        <w:adjustRightInd w:val="0"/>
        <w:spacing w:after="0" w:line="480" w:lineRule="auto"/>
        <w:ind w:left="720" w:hanging="720"/>
        <w:jc w:val="both"/>
        <w:rPr>
          <w:rFonts w:ascii="Times New Roman" w:hAnsi="Times New Roman" w:cs="Times New Roman"/>
          <w:iCs/>
          <w:sz w:val="24"/>
          <w:szCs w:val="24"/>
          <w:lang w:val="en-US"/>
        </w:rPr>
      </w:pPr>
      <w:r w:rsidRPr="00C92029">
        <w:rPr>
          <w:rFonts w:ascii="Times New Roman" w:hAnsi="Times New Roman" w:cs="Times New Roman"/>
          <w:iCs/>
          <w:sz w:val="24"/>
          <w:szCs w:val="24"/>
          <w:lang w:val="en-US"/>
        </w:rPr>
        <w:t xml:space="preserve">Uhuo, N.E., N. Ogugua V. and Anaduaka, E.(2014). ‘A Comparative study on the </w:t>
      </w:r>
      <w:r w:rsidRPr="00C92029">
        <w:rPr>
          <w:rFonts w:ascii="Times New Roman" w:hAnsi="Times New Roman" w:cs="Times New Roman"/>
          <w:iCs/>
          <w:sz w:val="24"/>
          <w:szCs w:val="24"/>
          <w:lang w:val="en-US"/>
        </w:rPr>
        <w:tab/>
        <w:t xml:space="preserve">Effects of Ethanol Bark and Methanol Leaf Etract of Kigela africana on </w:t>
      </w:r>
      <w:r w:rsidRPr="00C92029">
        <w:rPr>
          <w:rFonts w:ascii="Times New Roman" w:hAnsi="Times New Roman" w:cs="Times New Roman"/>
          <w:iCs/>
          <w:sz w:val="24"/>
          <w:szCs w:val="24"/>
          <w:lang w:val="en-US"/>
        </w:rPr>
        <w:tab/>
        <w:t xml:space="preserve">Some Biochemical Parameters in Alloxan Induced Diabetic Rats’ Global </w:t>
      </w:r>
      <w:r w:rsidRPr="00C92029">
        <w:rPr>
          <w:rFonts w:ascii="Times New Roman" w:hAnsi="Times New Roman" w:cs="Times New Roman"/>
          <w:iCs/>
          <w:sz w:val="24"/>
          <w:szCs w:val="24"/>
          <w:lang w:val="en-US"/>
        </w:rPr>
        <w:tab/>
        <w:t xml:space="preserve">Journal of Biotechnology &amp; Biochemistry 9 (2):30-34, 2014. </w:t>
      </w:r>
    </w:p>
    <w:p w:rsidR="009172FD" w:rsidRPr="00C92029" w:rsidRDefault="009172FD" w:rsidP="009172FD">
      <w:pPr>
        <w:autoSpaceDE w:val="0"/>
        <w:autoSpaceDN w:val="0"/>
        <w:adjustRightInd w:val="0"/>
        <w:spacing w:after="0" w:line="480" w:lineRule="auto"/>
        <w:jc w:val="both"/>
        <w:rPr>
          <w:rFonts w:ascii="Times New Roman" w:hAnsi="Times New Roman" w:cs="Times New Roman"/>
          <w:i/>
          <w:iCs/>
          <w:sz w:val="24"/>
          <w:szCs w:val="24"/>
        </w:rPr>
      </w:pPr>
    </w:p>
    <w:p w:rsidR="009172FD" w:rsidRPr="00C92029" w:rsidRDefault="009172FD" w:rsidP="009172FD">
      <w:pPr>
        <w:autoSpaceDE w:val="0"/>
        <w:autoSpaceDN w:val="0"/>
        <w:adjustRightInd w:val="0"/>
        <w:spacing w:after="0" w:line="48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 Walt, J. M. and Breyer-Badik, M.G. (1962). The medicinal and poisonous plants of Southern  </w:t>
      </w:r>
      <w:r w:rsidR="00E85FE8" w:rsidRPr="00C92029">
        <w:rPr>
          <w:rFonts w:ascii="Times New Roman" w:hAnsi="Times New Roman" w:cs="Times New Roman"/>
          <w:sz w:val="24"/>
          <w:szCs w:val="24"/>
        </w:rPr>
        <w:tab/>
      </w:r>
      <w:r w:rsidRPr="00C92029">
        <w:rPr>
          <w:rFonts w:ascii="Times New Roman" w:hAnsi="Times New Roman" w:cs="Times New Roman"/>
          <w:sz w:val="24"/>
          <w:szCs w:val="24"/>
        </w:rPr>
        <w:t xml:space="preserve"> </w:t>
      </w:r>
      <w:r w:rsidR="00E85FE8" w:rsidRPr="00C92029">
        <w:rPr>
          <w:rFonts w:ascii="Times New Roman" w:hAnsi="Times New Roman" w:cs="Times New Roman"/>
          <w:sz w:val="24"/>
          <w:szCs w:val="24"/>
        </w:rPr>
        <w:tab/>
      </w:r>
      <w:r w:rsidRPr="00C92029">
        <w:rPr>
          <w:rFonts w:ascii="Times New Roman" w:hAnsi="Times New Roman" w:cs="Times New Roman"/>
          <w:sz w:val="24"/>
          <w:szCs w:val="24"/>
        </w:rPr>
        <w:t>and E</w:t>
      </w:r>
      <w:r w:rsidR="00E85FE8" w:rsidRPr="00C92029">
        <w:rPr>
          <w:rFonts w:ascii="Times New Roman" w:hAnsi="Times New Roman" w:cs="Times New Roman"/>
          <w:sz w:val="24"/>
          <w:szCs w:val="24"/>
        </w:rPr>
        <w:t>a</w:t>
      </w:r>
      <w:r w:rsidRPr="00C92029">
        <w:rPr>
          <w:rFonts w:ascii="Times New Roman" w:hAnsi="Times New Roman" w:cs="Times New Roman"/>
          <w:sz w:val="24"/>
          <w:szCs w:val="24"/>
        </w:rPr>
        <w:t>sthern African, Living stone, London.P.52.</w:t>
      </w:r>
    </w:p>
    <w:p w:rsidR="009172FD" w:rsidRPr="00C92029" w:rsidRDefault="009172FD" w:rsidP="009172FD">
      <w:pPr>
        <w:rPr>
          <w:rFonts w:ascii="Times New Roman" w:hAnsi="Times New Roman" w:cs="Times New Roman"/>
        </w:rPr>
      </w:pPr>
    </w:p>
    <w:p w:rsidR="009172FD" w:rsidRPr="00C92029" w:rsidRDefault="009172FD" w:rsidP="009172FD">
      <w:pPr>
        <w:rPr>
          <w:rFonts w:ascii="Times New Roman" w:hAnsi="Times New Roman" w:cs="Times New Roman"/>
        </w:rPr>
      </w:pPr>
    </w:p>
    <w:p w:rsidR="00E51AD1" w:rsidRPr="00C92029" w:rsidRDefault="00E51AD1" w:rsidP="009172FD">
      <w:pPr>
        <w:spacing w:line="480" w:lineRule="auto"/>
        <w:jc w:val="both"/>
        <w:rPr>
          <w:rStyle w:val="element-citation"/>
          <w:rFonts w:ascii="Times New Roman" w:hAnsi="Times New Roman" w:cs="Times New Roman"/>
          <w:sz w:val="24"/>
          <w:szCs w:val="24"/>
        </w:rPr>
      </w:pPr>
    </w:p>
    <w:p w:rsidR="000E785B" w:rsidRPr="00C92029" w:rsidRDefault="000E785B" w:rsidP="009172FD">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sectPr w:rsidR="000E785B" w:rsidRPr="00C92029" w:rsidSect="001E57B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947" w:rsidRDefault="00881947" w:rsidP="00276F2E">
      <w:pPr>
        <w:spacing w:after="0" w:line="240" w:lineRule="auto"/>
      </w:pPr>
      <w:r>
        <w:separator/>
      </w:r>
    </w:p>
  </w:endnote>
  <w:endnote w:type="continuationSeparator" w:id="1">
    <w:p w:rsidR="00881947" w:rsidRDefault="00881947" w:rsidP="00276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79D" w:rsidRDefault="002377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947" w:rsidRDefault="00881947" w:rsidP="00276F2E">
      <w:pPr>
        <w:spacing w:after="0" w:line="240" w:lineRule="auto"/>
      </w:pPr>
      <w:r>
        <w:separator/>
      </w:r>
    </w:p>
  </w:footnote>
  <w:footnote w:type="continuationSeparator" w:id="1">
    <w:p w:rsidR="00881947" w:rsidRDefault="00881947" w:rsidP="00276F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460B"/>
    <w:multiLevelType w:val="hybridMultilevel"/>
    <w:tmpl w:val="9BD81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66307"/>
    <w:multiLevelType w:val="hybridMultilevel"/>
    <w:tmpl w:val="C15C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166DE"/>
    <w:multiLevelType w:val="hybridMultilevel"/>
    <w:tmpl w:val="5D5E40F4"/>
    <w:lvl w:ilvl="0" w:tplc="3482EAE6">
      <w:start w:val="1"/>
      <w:numFmt w:val="bullet"/>
      <w:lvlText w:val=""/>
      <w:lvlJc w:val="left"/>
      <w:pPr>
        <w:tabs>
          <w:tab w:val="num" w:pos="720"/>
        </w:tabs>
        <w:ind w:left="720" w:hanging="360"/>
      </w:pPr>
      <w:rPr>
        <w:rFonts w:ascii="Wingdings 2" w:hAnsi="Wingdings 2" w:hint="default"/>
      </w:rPr>
    </w:lvl>
    <w:lvl w:ilvl="1" w:tplc="0A5CB45E" w:tentative="1">
      <w:start w:val="1"/>
      <w:numFmt w:val="bullet"/>
      <w:lvlText w:val=""/>
      <w:lvlJc w:val="left"/>
      <w:pPr>
        <w:tabs>
          <w:tab w:val="num" w:pos="1440"/>
        </w:tabs>
        <w:ind w:left="1440" w:hanging="360"/>
      </w:pPr>
      <w:rPr>
        <w:rFonts w:ascii="Wingdings 2" w:hAnsi="Wingdings 2" w:hint="default"/>
      </w:rPr>
    </w:lvl>
    <w:lvl w:ilvl="2" w:tplc="24008FC6" w:tentative="1">
      <w:start w:val="1"/>
      <w:numFmt w:val="bullet"/>
      <w:lvlText w:val=""/>
      <w:lvlJc w:val="left"/>
      <w:pPr>
        <w:tabs>
          <w:tab w:val="num" w:pos="2160"/>
        </w:tabs>
        <w:ind w:left="2160" w:hanging="360"/>
      </w:pPr>
      <w:rPr>
        <w:rFonts w:ascii="Wingdings 2" w:hAnsi="Wingdings 2" w:hint="default"/>
      </w:rPr>
    </w:lvl>
    <w:lvl w:ilvl="3" w:tplc="3A984154" w:tentative="1">
      <w:start w:val="1"/>
      <w:numFmt w:val="bullet"/>
      <w:lvlText w:val=""/>
      <w:lvlJc w:val="left"/>
      <w:pPr>
        <w:tabs>
          <w:tab w:val="num" w:pos="2880"/>
        </w:tabs>
        <w:ind w:left="2880" w:hanging="360"/>
      </w:pPr>
      <w:rPr>
        <w:rFonts w:ascii="Wingdings 2" w:hAnsi="Wingdings 2" w:hint="default"/>
      </w:rPr>
    </w:lvl>
    <w:lvl w:ilvl="4" w:tplc="B07ADB90" w:tentative="1">
      <w:start w:val="1"/>
      <w:numFmt w:val="bullet"/>
      <w:lvlText w:val=""/>
      <w:lvlJc w:val="left"/>
      <w:pPr>
        <w:tabs>
          <w:tab w:val="num" w:pos="3600"/>
        </w:tabs>
        <w:ind w:left="3600" w:hanging="360"/>
      </w:pPr>
      <w:rPr>
        <w:rFonts w:ascii="Wingdings 2" w:hAnsi="Wingdings 2" w:hint="default"/>
      </w:rPr>
    </w:lvl>
    <w:lvl w:ilvl="5" w:tplc="CCE038B2" w:tentative="1">
      <w:start w:val="1"/>
      <w:numFmt w:val="bullet"/>
      <w:lvlText w:val=""/>
      <w:lvlJc w:val="left"/>
      <w:pPr>
        <w:tabs>
          <w:tab w:val="num" w:pos="4320"/>
        </w:tabs>
        <w:ind w:left="4320" w:hanging="360"/>
      </w:pPr>
      <w:rPr>
        <w:rFonts w:ascii="Wingdings 2" w:hAnsi="Wingdings 2" w:hint="default"/>
      </w:rPr>
    </w:lvl>
    <w:lvl w:ilvl="6" w:tplc="8E14F7FE" w:tentative="1">
      <w:start w:val="1"/>
      <w:numFmt w:val="bullet"/>
      <w:lvlText w:val=""/>
      <w:lvlJc w:val="left"/>
      <w:pPr>
        <w:tabs>
          <w:tab w:val="num" w:pos="5040"/>
        </w:tabs>
        <w:ind w:left="5040" w:hanging="360"/>
      </w:pPr>
      <w:rPr>
        <w:rFonts w:ascii="Wingdings 2" w:hAnsi="Wingdings 2" w:hint="default"/>
      </w:rPr>
    </w:lvl>
    <w:lvl w:ilvl="7" w:tplc="5EF65608" w:tentative="1">
      <w:start w:val="1"/>
      <w:numFmt w:val="bullet"/>
      <w:lvlText w:val=""/>
      <w:lvlJc w:val="left"/>
      <w:pPr>
        <w:tabs>
          <w:tab w:val="num" w:pos="5760"/>
        </w:tabs>
        <w:ind w:left="5760" w:hanging="360"/>
      </w:pPr>
      <w:rPr>
        <w:rFonts w:ascii="Wingdings 2" w:hAnsi="Wingdings 2" w:hint="default"/>
      </w:rPr>
    </w:lvl>
    <w:lvl w:ilvl="8" w:tplc="D8AAAEA2" w:tentative="1">
      <w:start w:val="1"/>
      <w:numFmt w:val="bullet"/>
      <w:lvlText w:val=""/>
      <w:lvlJc w:val="left"/>
      <w:pPr>
        <w:tabs>
          <w:tab w:val="num" w:pos="6480"/>
        </w:tabs>
        <w:ind w:left="6480" w:hanging="360"/>
      </w:pPr>
      <w:rPr>
        <w:rFonts w:ascii="Wingdings 2" w:hAnsi="Wingdings 2" w:hint="default"/>
      </w:rPr>
    </w:lvl>
  </w:abstractNum>
  <w:abstractNum w:abstractNumId="3">
    <w:nsid w:val="2E4C578F"/>
    <w:multiLevelType w:val="hybridMultilevel"/>
    <w:tmpl w:val="9B16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D477BC"/>
    <w:multiLevelType w:val="hybridMultilevel"/>
    <w:tmpl w:val="80E67180"/>
    <w:lvl w:ilvl="0" w:tplc="B1F0D060">
      <w:start w:val="1"/>
      <w:numFmt w:val="bullet"/>
      <w:lvlText w:val=""/>
      <w:lvlJc w:val="left"/>
      <w:pPr>
        <w:tabs>
          <w:tab w:val="num" w:pos="720"/>
        </w:tabs>
        <w:ind w:left="720" w:hanging="360"/>
      </w:pPr>
      <w:rPr>
        <w:rFonts w:ascii="Wingdings 2" w:hAnsi="Wingdings 2" w:hint="default"/>
      </w:rPr>
    </w:lvl>
    <w:lvl w:ilvl="1" w:tplc="8752D774" w:tentative="1">
      <w:start w:val="1"/>
      <w:numFmt w:val="bullet"/>
      <w:lvlText w:val=""/>
      <w:lvlJc w:val="left"/>
      <w:pPr>
        <w:tabs>
          <w:tab w:val="num" w:pos="1440"/>
        </w:tabs>
        <w:ind w:left="1440" w:hanging="360"/>
      </w:pPr>
      <w:rPr>
        <w:rFonts w:ascii="Wingdings 2" w:hAnsi="Wingdings 2" w:hint="default"/>
      </w:rPr>
    </w:lvl>
    <w:lvl w:ilvl="2" w:tplc="3184192A" w:tentative="1">
      <w:start w:val="1"/>
      <w:numFmt w:val="bullet"/>
      <w:lvlText w:val=""/>
      <w:lvlJc w:val="left"/>
      <w:pPr>
        <w:tabs>
          <w:tab w:val="num" w:pos="2160"/>
        </w:tabs>
        <w:ind w:left="2160" w:hanging="360"/>
      </w:pPr>
      <w:rPr>
        <w:rFonts w:ascii="Wingdings 2" w:hAnsi="Wingdings 2" w:hint="default"/>
      </w:rPr>
    </w:lvl>
    <w:lvl w:ilvl="3" w:tplc="A7283E48" w:tentative="1">
      <w:start w:val="1"/>
      <w:numFmt w:val="bullet"/>
      <w:lvlText w:val=""/>
      <w:lvlJc w:val="left"/>
      <w:pPr>
        <w:tabs>
          <w:tab w:val="num" w:pos="2880"/>
        </w:tabs>
        <w:ind w:left="2880" w:hanging="360"/>
      </w:pPr>
      <w:rPr>
        <w:rFonts w:ascii="Wingdings 2" w:hAnsi="Wingdings 2" w:hint="default"/>
      </w:rPr>
    </w:lvl>
    <w:lvl w:ilvl="4" w:tplc="BD6436AA" w:tentative="1">
      <w:start w:val="1"/>
      <w:numFmt w:val="bullet"/>
      <w:lvlText w:val=""/>
      <w:lvlJc w:val="left"/>
      <w:pPr>
        <w:tabs>
          <w:tab w:val="num" w:pos="3600"/>
        </w:tabs>
        <w:ind w:left="3600" w:hanging="360"/>
      </w:pPr>
      <w:rPr>
        <w:rFonts w:ascii="Wingdings 2" w:hAnsi="Wingdings 2" w:hint="default"/>
      </w:rPr>
    </w:lvl>
    <w:lvl w:ilvl="5" w:tplc="A134F604" w:tentative="1">
      <w:start w:val="1"/>
      <w:numFmt w:val="bullet"/>
      <w:lvlText w:val=""/>
      <w:lvlJc w:val="left"/>
      <w:pPr>
        <w:tabs>
          <w:tab w:val="num" w:pos="4320"/>
        </w:tabs>
        <w:ind w:left="4320" w:hanging="360"/>
      </w:pPr>
      <w:rPr>
        <w:rFonts w:ascii="Wingdings 2" w:hAnsi="Wingdings 2" w:hint="default"/>
      </w:rPr>
    </w:lvl>
    <w:lvl w:ilvl="6" w:tplc="A9D01B2C" w:tentative="1">
      <w:start w:val="1"/>
      <w:numFmt w:val="bullet"/>
      <w:lvlText w:val=""/>
      <w:lvlJc w:val="left"/>
      <w:pPr>
        <w:tabs>
          <w:tab w:val="num" w:pos="5040"/>
        </w:tabs>
        <w:ind w:left="5040" w:hanging="360"/>
      </w:pPr>
      <w:rPr>
        <w:rFonts w:ascii="Wingdings 2" w:hAnsi="Wingdings 2" w:hint="default"/>
      </w:rPr>
    </w:lvl>
    <w:lvl w:ilvl="7" w:tplc="A7281C9E" w:tentative="1">
      <w:start w:val="1"/>
      <w:numFmt w:val="bullet"/>
      <w:lvlText w:val=""/>
      <w:lvlJc w:val="left"/>
      <w:pPr>
        <w:tabs>
          <w:tab w:val="num" w:pos="5760"/>
        </w:tabs>
        <w:ind w:left="5760" w:hanging="360"/>
      </w:pPr>
      <w:rPr>
        <w:rFonts w:ascii="Wingdings 2" w:hAnsi="Wingdings 2" w:hint="default"/>
      </w:rPr>
    </w:lvl>
    <w:lvl w:ilvl="8" w:tplc="3A4E3450" w:tentative="1">
      <w:start w:val="1"/>
      <w:numFmt w:val="bullet"/>
      <w:lvlText w:val=""/>
      <w:lvlJc w:val="left"/>
      <w:pPr>
        <w:tabs>
          <w:tab w:val="num" w:pos="6480"/>
        </w:tabs>
        <w:ind w:left="6480" w:hanging="360"/>
      </w:pPr>
      <w:rPr>
        <w:rFonts w:ascii="Wingdings 2" w:hAnsi="Wingdings 2" w:hint="default"/>
      </w:rPr>
    </w:lvl>
  </w:abstractNum>
  <w:abstractNum w:abstractNumId="5">
    <w:nsid w:val="46F55E54"/>
    <w:multiLevelType w:val="hybridMultilevel"/>
    <w:tmpl w:val="2022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9A4F03"/>
    <w:multiLevelType w:val="hybridMultilevel"/>
    <w:tmpl w:val="6720CC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F95EFE"/>
    <w:multiLevelType w:val="hybridMultilevel"/>
    <w:tmpl w:val="0E2CF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1F4D83"/>
    <w:multiLevelType w:val="hybridMultilevel"/>
    <w:tmpl w:val="DEE0E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C1150D"/>
    <w:multiLevelType w:val="multilevel"/>
    <w:tmpl w:val="6CF6B680"/>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C6A3981"/>
    <w:multiLevelType w:val="multilevel"/>
    <w:tmpl w:val="C5EEAF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
  </w:num>
  <w:num w:numId="3">
    <w:abstractNumId w:val="5"/>
  </w:num>
  <w:num w:numId="4">
    <w:abstractNumId w:val="3"/>
  </w:num>
  <w:num w:numId="5">
    <w:abstractNumId w:val="6"/>
  </w:num>
  <w:num w:numId="6">
    <w:abstractNumId w:val="0"/>
  </w:num>
  <w:num w:numId="7">
    <w:abstractNumId w:val="8"/>
  </w:num>
  <w:num w:numId="8">
    <w:abstractNumId w:val="7"/>
  </w:num>
  <w:num w:numId="9">
    <w:abstractNumId w:val="10"/>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AE2319"/>
    <w:rsid w:val="00000C0B"/>
    <w:rsid w:val="00000C4F"/>
    <w:rsid w:val="000034FD"/>
    <w:rsid w:val="0000491D"/>
    <w:rsid w:val="000051E8"/>
    <w:rsid w:val="00005578"/>
    <w:rsid w:val="00006B29"/>
    <w:rsid w:val="000110AF"/>
    <w:rsid w:val="00012A52"/>
    <w:rsid w:val="00017D6E"/>
    <w:rsid w:val="000255A2"/>
    <w:rsid w:val="00025884"/>
    <w:rsid w:val="000261C2"/>
    <w:rsid w:val="00030599"/>
    <w:rsid w:val="00031DC3"/>
    <w:rsid w:val="00031E71"/>
    <w:rsid w:val="000341D3"/>
    <w:rsid w:val="00041603"/>
    <w:rsid w:val="00043CDD"/>
    <w:rsid w:val="00045C24"/>
    <w:rsid w:val="000470FF"/>
    <w:rsid w:val="0005027C"/>
    <w:rsid w:val="000521B4"/>
    <w:rsid w:val="00054C25"/>
    <w:rsid w:val="000578AA"/>
    <w:rsid w:val="00071895"/>
    <w:rsid w:val="00075763"/>
    <w:rsid w:val="00077ACE"/>
    <w:rsid w:val="00077B0D"/>
    <w:rsid w:val="00082572"/>
    <w:rsid w:val="00082EFB"/>
    <w:rsid w:val="00085C74"/>
    <w:rsid w:val="00087D10"/>
    <w:rsid w:val="00090835"/>
    <w:rsid w:val="000979E4"/>
    <w:rsid w:val="000A0CFF"/>
    <w:rsid w:val="000A6918"/>
    <w:rsid w:val="000B0F16"/>
    <w:rsid w:val="000B2603"/>
    <w:rsid w:val="000B7F4A"/>
    <w:rsid w:val="000C0610"/>
    <w:rsid w:val="000C06CD"/>
    <w:rsid w:val="000C3FD8"/>
    <w:rsid w:val="000C41A0"/>
    <w:rsid w:val="000C58B0"/>
    <w:rsid w:val="000C5F51"/>
    <w:rsid w:val="000C72D3"/>
    <w:rsid w:val="000D0610"/>
    <w:rsid w:val="000D127A"/>
    <w:rsid w:val="000D1CD5"/>
    <w:rsid w:val="000D4DAF"/>
    <w:rsid w:val="000D53EA"/>
    <w:rsid w:val="000D59A3"/>
    <w:rsid w:val="000D59B9"/>
    <w:rsid w:val="000E6532"/>
    <w:rsid w:val="000E785B"/>
    <w:rsid w:val="000F2CF7"/>
    <w:rsid w:val="000F405F"/>
    <w:rsid w:val="000F4B3C"/>
    <w:rsid w:val="00100844"/>
    <w:rsid w:val="001072EA"/>
    <w:rsid w:val="001133A2"/>
    <w:rsid w:val="001167A5"/>
    <w:rsid w:val="00130302"/>
    <w:rsid w:val="00140A95"/>
    <w:rsid w:val="00142140"/>
    <w:rsid w:val="00145EC5"/>
    <w:rsid w:val="00146BF7"/>
    <w:rsid w:val="00146D78"/>
    <w:rsid w:val="00152D9F"/>
    <w:rsid w:val="00153763"/>
    <w:rsid w:val="00161A25"/>
    <w:rsid w:val="00162A7C"/>
    <w:rsid w:val="00171A48"/>
    <w:rsid w:val="0017233D"/>
    <w:rsid w:val="00175AE8"/>
    <w:rsid w:val="00176128"/>
    <w:rsid w:val="001770F1"/>
    <w:rsid w:val="00182914"/>
    <w:rsid w:val="0018661D"/>
    <w:rsid w:val="00196232"/>
    <w:rsid w:val="00197412"/>
    <w:rsid w:val="00197A83"/>
    <w:rsid w:val="001B5CE7"/>
    <w:rsid w:val="001C7C3E"/>
    <w:rsid w:val="001D3A85"/>
    <w:rsid w:val="001D6B64"/>
    <w:rsid w:val="001E06D2"/>
    <w:rsid w:val="001E18ED"/>
    <w:rsid w:val="001E57B8"/>
    <w:rsid w:val="001E5EF8"/>
    <w:rsid w:val="001E7B66"/>
    <w:rsid w:val="001E7DB9"/>
    <w:rsid w:val="001F093A"/>
    <w:rsid w:val="001F241B"/>
    <w:rsid w:val="001F26CC"/>
    <w:rsid w:val="001F4A44"/>
    <w:rsid w:val="001F4D73"/>
    <w:rsid w:val="001F6E9E"/>
    <w:rsid w:val="00204642"/>
    <w:rsid w:val="00205927"/>
    <w:rsid w:val="002150AD"/>
    <w:rsid w:val="00221198"/>
    <w:rsid w:val="00223D2C"/>
    <w:rsid w:val="002303B2"/>
    <w:rsid w:val="002306B0"/>
    <w:rsid w:val="00234CCE"/>
    <w:rsid w:val="002353D3"/>
    <w:rsid w:val="0023779D"/>
    <w:rsid w:val="002430FD"/>
    <w:rsid w:val="00246030"/>
    <w:rsid w:val="002463FE"/>
    <w:rsid w:val="00246723"/>
    <w:rsid w:val="00250C31"/>
    <w:rsid w:val="00253298"/>
    <w:rsid w:val="00254B92"/>
    <w:rsid w:val="00254D90"/>
    <w:rsid w:val="0025503F"/>
    <w:rsid w:val="00257122"/>
    <w:rsid w:val="002571DA"/>
    <w:rsid w:val="0025728C"/>
    <w:rsid w:val="002573EB"/>
    <w:rsid w:val="00261C14"/>
    <w:rsid w:val="002667BE"/>
    <w:rsid w:val="002709EB"/>
    <w:rsid w:val="00275731"/>
    <w:rsid w:val="002763B3"/>
    <w:rsid w:val="00276F2E"/>
    <w:rsid w:val="0027726F"/>
    <w:rsid w:val="00280DB7"/>
    <w:rsid w:val="002819A3"/>
    <w:rsid w:val="002860D0"/>
    <w:rsid w:val="00290E3A"/>
    <w:rsid w:val="0029308C"/>
    <w:rsid w:val="00294194"/>
    <w:rsid w:val="00296F0E"/>
    <w:rsid w:val="00296FDD"/>
    <w:rsid w:val="002A22AB"/>
    <w:rsid w:val="002A37E3"/>
    <w:rsid w:val="002A430E"/>
    <w:rsid w:val="002A5D15"/>
    <w:rsid w:val="002A6299"/>
    <w:rsid w:val="002B0447"/>
    <w:rsid w:val="002B30B6"/>
    <w:rsid w:val="002B6DF2"/>
    <w:rsid w:val="002C1BBB"/>
    <w:rsid w:val="002C3498"/>
    <w:rsid w:val="002C465A"/>
    <w:rsid w:val="002D29DE"/>
    <w:rsid w:val="002D5EDB"/>
    <w:rsid w:val="002E4485"/>
    <w:rsid w:val="002F0061"/>
    <w:rsid w:val="002F2D6E"/>
    <w:rsid w:val="002F3957"/>
    <w:rsid w:val="002F44DA"/>
    <w:rsid w:val="002F505E"/>
    <w:rsid w:val="002F713B"/>
    <w:rsid w:val="003004CB"/>
    <w:rsid w:val="003057E6"/>
    <w:rsid w:val="00305DD1"/>
    <w:rsid w:val="00311CAA"/>
    <w:rsid w:val="00313741"/>
    <w:rsid w:val="00314975"/>
    <w:rsid w:val="00317350"/>
    <w:rsid w:val="003220CE"/>
    <w:rsid w:val="003242C7"/>
    <w:rsid w:val="003244FD"/>
    <w:rsid w:val="003246D4"/>
    <w:rsid w:val="00330170"/>
    <w:rsid w:val="00331933"/>
    <w:rsid w:val="0033220E"/>
    <w:rsid w:val="00332A71"/>
    <w:rsid w:val="00334485"/>
    <w:rsid w:val="00334C29"/>
    <w:rsid w:val="00334E81"/>
    <w:rsid w:val="0033743E"/>
    <w:rsid w:val="003374EC"/>
    <w:rsid w:val="00342F73"/>
    <w:rsid w:val="003433ED"/>
    <w:rsid w:val="00344274"/>
    <w:rsid w:val="003544B3"/>
    <w:rsid w:val="00355801"/>
    <w:rsid w:val="003574BA"/>
    <w:rsid w:val="0036017C"/>
    <w:rsid w:val="00362E4B"/>
    <w:rsid w:val="00364BED"/>
    <w:rsid w:val="003652B7"/>
    <w:rsid w:val="003657BB"/>
    <w:rsid w:val="00365923"/>
    <w:rsid w:val="00373204"/>
    <w:rsid w:val="00373380"/>
    <w:rsid w:val="00373B1E"/>
    <w:rsid w:val="00374942"/>
    <w:rsid w:val="0037521F"/>
    <w:rsid w:val="00377875"/>
    <w:rsid w:val="00381EFF"/>
    <w:rsid w:val="00387CD7"/>
    <w:rsid w:val="00387DA4"/>
    <w:rsid w:val="0039296A"/>
    <w:rsid w:val="003946C3"/>
    <w:rsid w:val="003979FC"/>
    <w:rsid w:val="003A04DB"/>
    <w:rsid w:val="003A2FFD"/>
    <w:rsid w:val="003A3F14"/>
    <w:rsid w:val="003B3F95"/>
    <w:rsid w:val="003B5BAB"/>
    <w:rsid w:val="003B5CC3"/>
    <w:rsid w:val="003C2A48"/>
    <w:rsid w:val="003D4E41"/>
    <w:rsid w:val="003D5711"/>
    <w:rsid w:val="003E47AC"/>
    <w:rsid w:val="003E54A5"/>
    <w:rsid w:val="003F1C3B"/>
    <w:rsid w:val="003F2722"/>
    <w:rsid w:val="003F2A5E"/>
    <w:rsid w:val="003F4DF7"/>
    <w:rsid w:val="003F5EED"/>
    <w:rsid w:val="004042F9"/>
    <w:rsid w:val="00405F50"/>
    <w:rsid w:val="00407D9F"/>
    <w:rsid w:val="0041047C"/>
    <w:rsid w:val="00413C89"/>
    <w:rsid w:val="004166B4"/>
    <w:rsid w:val="004168AB"/>
    <w:rsid w:val="004325A1"/>
    <w:rsid w:val="00435FC1"/>
    <w:rsid w:val="00436495"/>
    <w:rsid w:val="00441ABB"/>
    <w:rsid w:val="00442C02"/>
    <w:rsid w:val="00444D66"/>
    <w:rsid w:val="004469C2"/>
    <w:rsid w:val="0045032D"/>
    <w:rsid w:val="0045194B"/>
    <w:rsid w:val="004525DC"/>
    <w:rsid w:val="00453FAF"/>
    <w:rsid w:val="004556D2"/>
    <w:rsid w:val="004563BB"/>
    <w:rsid w:val="00456544"/>
    <w:rsid w:val="0045726A"/>
    <w:rsid w:val="00457467"/>
    <w:rsid w:val="00466259"/>
    <w:rsid w:val="00466B17"/>
    <w:rsid w:val="0047236B"/>
    <w:rsid w:val="004733C9"/>
    <w:rsid w:val="004754C4"/>
    <w:rsid w:val="00481064"/>
    <w:rsid w:val="004810B0"/>
    <w:rsid w:val="004816C8"/>
    <w:rsid w:val="00484765"/>
    <w:rsid w:val="004854D1"/>
    <w:rsid w:val="0048715F"/>
    <w:rsid w:val="004930FF"/>
    <w:rsid w:val="004A24A4"/>
    <w:rsid w:val="004A4E49"/>
    <w:rsid w:val="004A6AA0"/>
    <w:rsid w:val="004B2E4A"/>
    <w:rsid w:val="004B5590"/>
    <w:rsid w:val="004B747F"/>
    <w:rsid w:val="004C0DCF"/>
    <w:rsid w:val="004C4BAA"/>
    <w:rsid w:val="004C4E46"/>
    <w:rsid w:val="004C71DD"/>
    <w:rsid w:val="004D0064"/>
    <w:rsid w:val="004D2FDD"/>
    <w:rsid w:val="004D33FE"/>
    <w:rsid w:val="004D3C2D"/>
    <w:rsid w:val="004D75CC"/>
    <w:rsid w:val="004D7BA3"/>
    <w:rsid w:val="004E057D"/>
    <w:rsid w:val="004E3E56"/>
    <w:rsid w:val="004E57B9"/>
    <w:rsid w:val="004E6B99"/>
    <w:rsid w:val="004F1FF6"/>
    <w:rsid w:val="004F23D0"/>
    <w:rsid w:val="005030EF"/>
    <w:rsid w:val="0050488A"/>
    <w:rsid w:val="00507268"/>
    <w:rsid w:val="00511758"/>
    <w:rsid w:val="0051338B"/>
    <w:rsid w:val="00521033"/>
    <w:rsid w:val="0052514D"/>
    <w:rsid w:val="00534598"/>
    <w:rsid w:val="00536DF5"/>
    <w:rsid w:val="00541EC6"/>
    <w:rsid w:val="00542382"/>
    <w:rsid w:val="00546FFE"/>
    <w:rsid w:val="00551EFD"/>
    <w:rsid w:val="00554020"/>
    <w:rsid w:val="0055420A"/>
    <w:rsid w:val="0055531E"/>
    <w:rsid w:val="00555ABE"/>
    <w:rsid w:val="00555E67"/>
    <w:rsid w:val="00556196"/>
    <w:rsid w:val="00556F26"/>
    <w:rsid w:val="005613DF"/>
    <w:rsid w:val="00561504"/>
    <w:rsid w:val="005634D4"/>
    <w:rsid w:val="005640E2"/>
    <w:rsid w:val="00567A0C"/>
    <w:rsid w:val="00571241"/>
    <w:rsid w:val="00573221"/>
    <w:rsid w:val="00573A90"/>
    <w:rsid w:val="00574AB9"/>
    <w:rsid w:val="0058044F"/>
    <w:rsid w:val="0058200C"/>
    <w:rsid w:val="0058402C"/>
    <w:rsid w:val="00585F0C"/>
    <w:rsid w:val="005911EF"/>
    <w:rsid w:val="00592809"/>
    <w:rsid w:val="005974E4"/>
    <w:rsid w:val="00597571"/>
    <w:rsid w:val="005A7247"/>
    <w:rsid w:val="005B1698"/>
    <w:rsid w:val="005B3569"/>
    <w:rsid w:val="005B3804"/>
    <w:rsid w:val="005B7261"/>
    <w:rsid w:val="005B765F"/>
    <w:rsid w:val="005C07BC"/>
    <w:rsid w:val="005C229F"/>
    <w:rsid w:val="005C32F4"/>
    <w:rsid w:val="005C5DE0"/>
    <w:rsid w:val="005C684E"/>
    <w:rsid w:val="005D693F"/>
    <w:rsid w:val="005D7997"/>
    <w:rsid w:val="005F11E0"/>
    <w:rsid w:val="005F14A2"/>
    <w:rsid w:val="005F3050"/>
    <w:rsid w:val="005F48CE"/>
    <w:rsid w:val="005F7A85"/>
    <w:rsid w:val="00601042"/>
    <w:rsid w:val="006065DC"/>
    <w:rsid w:val="00617943"/>
    <w:rsid w:val="0062274C"/>
    <w:rsid w:val="00623A01"/>
    <w:rsid w:val="00627B2B"/>
    <w:rsid w:val="006307E6"/>
    <w:rsid w:val="00635AA1"/>
    <w:rsid w:val="00636A36"/>
    <w:rsid w:val="006401AA"/>
    <w:rsid w:val="00646A8D"/>
    <w:rsid w:val="00650A3E"/>
    <w:rsid w:val="00651C55"/>
    <w:rsid w:val="006526EE"/>
    <w:rsid w:val="00653E6B"/>
    <w:rsid w:val="006545D5"/>
    <w:rsid w:val="00654A8F"/>
    <w:rsid w:val="00655ECE"/>
    <w:rsid w:val="00662FBA"/>
    <w:rsid w:val="00664A19"/>
    <w:rsid w:val="00670643"/>
    <w:rsid w:val="00673561"/>
    <w:rsid w:val="00674FFB"/>
    <w:rsid w:val="006759F7"/>
    <w:rsid w:val="0068267A"/>
    <w:rsid w:val="00683A4C"/>
    <w:rsid w:val="00683C55"/>
    <w:rsid w:val="006853F7"/>
    <w:rsid w:val="006855A2"/>
    <w:rsid w:val="00693D88"/>
    <w:rsid w:val="006978ED"/>
    <w:rsid w:val="006A1987"/>
    <w:rsid w:val="006A5E33"/>
    <w:rsid w:val="006B02CB"/>
    <w:rsid w:val="006B48E6"/>
    <w:rsid w:val="006B7EE1"/>
    <w:rsid w:val="006C1934"/>
    <w:rsid w:val="006C4B80"/>
    <w:rsid w:val="006D2D1E"/>
    <w:rsid w:val="006D4B52"/>
    <w:rsid w:val="006E063D"/>
    <w:rsid w:val="006E1AF4"/>
    <w:rsid w:val="006E2EE7"/>
    <w:rsid w:val="006E32D8"/>
    <w:rsid w:val="006E6A25"/>
    <w:rsid w:val="006E7023"/>
    <w:rsid w:val="006F0A2E"/>
    <w:rsid w:val="006F10F2"/>
    <w:rsid w:val="006F2E62"/>
    <w:rsid w:val="006F2FA3"/>
    <w:rsid w:val="006F4EB5"/>
    <w:rsid w:val="006F6B18"/>
    <w:rsid w:val="00700AEC"/>
    <w:rsid w:val="007023D9"/>
    <w:rsid w:val="00705223"/>
    <w:rsid w:val="00705A2C"/>
    <w:rsid w:val="00711B70"/>
    <w:rsid w:val="00712138"/>
    <w:rsid w:val="007131A1"/>
    <w:rsid w:val="00717871"/>
    <w:rsid w:val="007225C7"/>
    <w:rsid w:val="007239DE"/>
    <w:rsid w:val="0072734A"/>
    <w:rsid w:val="0072775C"/>
    <w:rsid w:val="007278A1"/>
    <w:rsid w:val="00730814"/>
    <w:rsid w:val="007326D0"/>
    <w:rsid w:val="00735B5B"/>
    <w:rsid w:val="00736569"/>
    <w:rsid w:val="00742B08"/>
    <w:rsid w:val="00745953"/>
    <w:rsid w:val="0074773E"/>
    <w:rsid w:val="00750B7F"/>
    <w:rsid w:val="007511FA"/>
    <w:rsid w:val="00751690"/>
    <w:rsid w:val="00753C66"/>
    <w:rsid w:val="00754046"/>
    <w:rsid w:val="00754C0B"/>
    <w:rsid w:val="007628B4"/>
    <w:rsid w:val="007655EF"/>
    <w:rsid w:val="007728F0"/>
    <w:rsid w:val="00773CD5"/>
    <w:rsid w:val="00774EBB"/>
    <w:rsid w:val="007815CF"/>
    <w:rsid w:val="00782E65"/>
    <w:rsid w:val="0079074F"/>
    <w:rsid w:val="00792E44"/>
    <w:rsid w:val="00794826"/>
    <w:rsid w:val="007956BE"/>
    <w:rsid w:val="007A58D9"/>
    <w:rsid w:val="007A5E40"/>
    <w:rsid w:val="007B29C7"/>
    <w:rsid w:val="007B2C2B"/>
    <w:rsid w:val="007B3A56"/>
    <w:rsid w:val="007B4A0A"/>
    <w:rsid w:val="007B5953"/>
    <w:rsid w:val="007B7319"/>
    <w:rsid w:val="007C079D"/>
    <w:rsid w:val="007C527A"/>
    <w:rsid w:val="007C70AD"/>
    <w:rsid w:val="007D0807"/>
    <w:rsid w:val="007D44C9"/>
    <w:rsid w:val="007D561A"/>
    <w:rsid w:val="007D7920"/>
    <w:rsid w:val="007E192F"/>
    <w:rsid w:val="007E25A0"/>
    <w:rsid w:val="007E4C75"/>
    <w:rsid w:val="007F65CF"/>
    <w:rsid w:val="007F6838"/>
    <w:rsid w:val="007F6F2F"/>
    <w:rsid w:val="00803F1E"/>
    <w:rsid w:val="0080600D"/>
    <w:rsid w:val="008108D5"/>
    <w:rsid w:val="0082001C"/>
    <w:rsid w:val="00820F78"/>
    <w:rsid w:val="00826D25"/>
    <w:rsid w:val="008301A0"/>
    <w:rsid w:val="00830FF5"/>
    <w:rsid w:val="00834062"/>
    <w:rsid w:val="00835D32"/>
    <w:rsid w:val="00835D44"/>
    <w:rsid w:val="008417C3"/>
    <w:rsid w:val="00844330"/>
    <w:rsid w:val="008447E2"/>
    <w:rsid w:val="00844BCF"/>
    <w:rsid w:val="00844E00"/>
    <w:rsid w:val="0084536B"/>
    <w:rsid w:val="00846504"/>
    <w:rsid w:val="00854734"/>
    <w:rsid w:val="0086179A"/>
    <w:rsid w:val="008630A0"/>
    <w:rsid w:val="00864686"/>
    <w:rsid w:val="008675D9"/>
    <w:rsid w:val="008703B0"/>
    <w:rsid w:val="00875325"/>
    <w:rsid w:val="0087633D"/>
    <w:rsid w:val="00881947"/>
    <w:rsid w:val="00884E10"/>
    <w:rsid w:val="00885B5C"/>
    <w:rsid w:val="00890A40"/>
    <w:rsid w:val="00891775"/>
    <w:rsid w:val="00891C0D"/>
    <w:rsid w:val="0089711D"/>
    <w:rsid w:val="008A0F53"/>
    <w:rsid w:val="008A75F9"/>
    <w:rsid w:val="008A78B6"/>
    <w:rsid w:val="008B540F"/>
    <w:rsid w:val="008B6C35"/>
    <w:rsid w:val="008C1D2B"/>
    <w:rsid w:val="008D3A81"/>
    <w:rsid w:val="008D40E3"/>
    <w:rsid w:val="008D5D47"/>
    <w:rsid w:val="008D65E9"/>
    <w:rsid w:val="008D6CE6"/>
    <w:rsid w:val="008D6E69"/>
    <w:rsid w:val="008D7AF9"/>
    <w:rsid w:val="008E08F5"/>
    <w:rsid w:val="008E201C"/>
    <w:rsid w:val="008E4013"/>
    <w:rsid w:val="008E56C6"/>
    <w:rsid w:val="008F417D"/>
    <w:rsid w:val="008F6596"/>
    <w:rsid w:val="00903D62"/>
    <w:rsid w:val="00904920"/>
    <w:rsid w:val="00904B1A"/>
    <w:rsid w:val="00904B83"/>
    <w:rsid w:val="009066C0"/>
    <w:rsid w:val="009110CD"/>
    <w:rsid w:val="0091209D"/>
    <w:rsid w:val="009129A2"/>
    <w:rsid w:val="009172FD"/>
    <w:rsid w:val="00924064"/>
    <w:rsid w:val="00924609"/>
    <w:rsid w:val="009314FC"/>
    <w:rsid w:val="00933110"/>
    <w:rsid w:val="00934BDD"/>
    <w:rsid w:val="00937071"/>
    <w:rsid w:val="0093741C"/>
    <w:rsid w:val="00941C18"/>
    <w:rsid w:val="009457B9"/>
    <w:rsid w:val="00946CD6"/>
    <w:rsid w:val="0095051D"/>
    <w:rsid w:val="00951551"/>
    <w:rsid w:val="009573C9"/>
    <w:rsid w:val="00961645"/>
    <w:rsid w:val="009626D4"/>
    <w:rsid w:val="00965A10"/>
    <w:rsid w:val="0097297A"/>
    <w:rsid w:val="009733D5"/>
    <w:rsid w:val="009736CC"/>
    <w:rsid w:val="00973F81"/>
    <w:rsid w:val="0097578F"/>
    <w:rsid w:val="0097581E"/>
    <w:rsid w:val="00984359"/>
    <w:rsid w:val="009844C5"/>
    <w:rsid w:val="00984CA9"/>
    <w:rsid w:val="00991320"/>
    <w:rsid w:val="00991611"/>
    <w:rsid w:val="00992427"/>
    <w:rsid w:val="009927FB"/>
    <w:rsid w:val="00992CC5"/>
    <w:rsid w:val="00993F3C"/>
    <w:rsid w:val="0099420B"/>
    <w:rsid w:val="00996C0E"/>
    <w:rsid w:val="009A06B8"/>
    <w:rsid w:val="009A415F"/>
    <w:rsid w:val="009A6CC3"/>
    <w:rsid w:val="009B5027"/>
    <w:rsid w:val="009B670D"/>
    <w:rsid w:val="009C18C5"/>
    <w:rsid w:val="009C40B9"/>
    <w:rsid w:val="009C6DC4"/>
    <w:rsid w:val="009D0E91"/>
    <w:rsid w:val="009D126B"/>
    <w:rsid w:val="009D5647"/>
    <w:rsid w:val="009E2FE8"/>
    <w:rsid w:val="009E7009"/>
    <w:rsid w:val="009E71FB"/>
    <w:rsid w:val="009E729C"/>
    <w:rsid w:val="009E7954"/>
    <w:rsid w:val="009F005A"/>
    <w:rsid w:val="009F08DE"/>
    <w:rsid w:val="009F29DE"/>
    <w:rsid w:val="009F5A30"/>
    <w:rsid w:val="009F5B3E"/>
    <w:rsid w:val="009F7242"/>
    <w:rsid w:val="00A00909"/>
    <w:rsid w:val="00A026AF"/>
    <w:rsid w:val="00A03F02"/>
    <w:rsid w:val="00A04C24"/>
    <w:rsid w:val="00A07400"/>
    <w:rsid w:val="00A07792"/>
    <w:rsid w:val="00A138D7"/>
    <w:rsid w:val="00A1599B"/>
    <w:rsid w:val="00A208AD"/>
    <w:rsid w:val="00A27342"/>
    <w:rsid w:val="00A277A5"/>
    <w:rsid w:val="00A30BC1"/>
    <w:rsid w:val="00A33338"/>
    <w:rsid w:val="00A406D1"/>
    <w:rsid w:val="00A45112"/>
    <w:rsid w:val="00A45574"/>
    <w:rsid w:val="00A465BD"/>
    <w:rsid w:val="00A548EA"/>
    <w:rsid w:val="00A56019"/>
    <w:rsid w:val="00A56114"/>
    <w:rsid w:val="00A5614C"/>
    <w:rsid w:val="00A56C25"/>
    <w:rsid w:val="00A6238C"/>
    <w:rsid w:val="00A66F3B"/>
    <w:rsid w:val="00A718BD"/>
    <w:rsid w:val="00A773B4"/>
    <w:rsid w:val="00A8104C"/>
    <w:rsid w:val="00A814B6"/>
    <w:rsid w:val="00A82152"/>
    <w:rsid w:val="00A837EB"/>
    <w:rsid w:val="00A84392"/>
    <w:rsid w:val="00A84670"/>
    <w:rsid w:val="00A8484D"/>
    <w:rsid w:val="00A84BAB"/>
    <w:rsid w:val="00A9058A"/>
    <w:rsid w:val="00AA0646"/>
    <w:rsid w:val="00AA0FD6"/>
    <w:rsid w:val="00AA2260"/>
    <w:rsid w:val="00AA4844"/>
    <w:rsid w:val="00AA4C08"/>
    <w:rsid w:val="00AA594B"/>
    <w:rsid w:val="00AA642C"/>
    <w:rsid w:val="00AB48DC"/>
    <w:rsid w:val="00AB5B3E"/>
    <w:rsid w:val="00AB5E55"/>
    <w:rsid w:val="00AB70A7"/>
    <w:rsid w:val="00AB7CF9"/>
    <w:rsid w:val="00AC10E8"/>
    <w:rsid w:val="00AC1D6D"/>
    <w:rsid w:val="00AC39AC"/>
    <w:rsid w:val="00AC6910"/>
    <w:rsid w:val="00AD2409"/>
    <w:rsid w:val="00AD575E"/>
    <w:rsid w:val="00AD5D0B"/>
    <w:rsid w:val="00AE1067"/>
    <w:rsid w:val="00AE1E9E"/>
    <w:rsid w:val="00AE2319"/>
    <w:rsid w:val="00AE38E2"/>
    <w:rsid w:val="00AE5FDD"/>
    <w:rsid w:val="00AF13FA"/>
    <w:rsid w:val="00AF3435"/>
    <w:rsid w:val="00AF387D"/>
    <w:rsid w:val="00B01A11"/>
    <w:rsid w:val="00B02340"/>
    <w:rsid w:val="00B04C9B"/>
    <w:rsid w:val="00B109D1"/>
    <w:rsid w:val="00B15D61"/>
    <w:rsid w:val="00B15D62"/>
    <w:rsid w:val="00B17634"/>
    <w:rsid w:val="00B211EC"/>
    <w:rsid w:val="00B241FC"/>
    <w:rsid w:val="00B31334"/>
    <w:rsid w:val="00B31B03"/>
    <w:rsid w:val="00B3270F"/>
    <w:rsid w:val="00B328FF"/>
    <w:rsid w:val="00B4097C"/>
    <w:rsid w:val="00B409EC"/>
    <w:rsid w:val="00B42779"/>
    <w:rsid w:val="00B43ED5"/>
    <w:rsid w:val="00B457BE"/>
    <w:rsid w:val="00B471CB"/>
    <w:rsid w:val="00B47CB1"/>
    <w:rsid w:val="00B50A99"/>
    <w:rsid w:val="00B516D2"/>
    <w:rsid w:val="00B55A30"/>
    <w:rsid w:val="00B62EB5"/>
    <w:rsid w:val="00B6400D"/>
    <w:rsid w:val="00B66B69"/>
    <w:rsid w:val="00B717E0"/>
    <w:rsid w:val="00B71921"/>
    <w:rsid w:val="00B71C49"/>
    <w:rsid w:val="00B77550"/>
    <w:rsid w:val="00B870EB"/>
    <w:rsid w:val="00B929C3"/>
    <w:rsid w:val="00B94B2A"/>
    <w:rsid w:val="00B95EB5"/>
    <w:rsid w:val="00BA2E94"/>
    <w:rsid w:val="00BA7649"/>
    <w:rsid w:val="00BA7DFE"/>
    <w:rsid w:val="00BB2918"/>
    <w:rsid w:val="00BB2A11"/>
    <w:rsid w:val="00BB459E"/>
    <w:rsid w:val="00BB6279"/>
    <w:rsid w:val="00BC19BD"/>
    <w:rsid w:val="00BC36FC"/>
    <w:rsid w:val="00BC4F77"/>
    <w:rsid w:val="00BC5D5F"/>
    <w:rsid w:val="00BC6275"/>
    <w:rsid w:val="00BD3A2B"/>
    <w:rsid w:val="00BE40BD"/>
    <w:rsid w:val="00BF09CE"/>
    <w:rsid w:val="00BF1141"/>
    <w:rsid w:val="00BF233A"/>
    <w:rsid w:val="00BF59D3"/>
    <w:rsid w:val="00BF73E2"/>
    <w:rsid w:val="00BF7EDB"/>
    <w:rsid w:val="00C1094E"/>
    <w:rsid w:val="00C14362"/>
    <w:rsid w:val="00C14747"/>
    <w:rsid w:val="00C14981"/>
    <w:rsid w:val="00C171AE"/>
    <w:rsid w:val="00C21312"/>
    <w:rsid w:val="00C24ACB"/>
    <w:rsid w:val="00C31E4F"/>
    <w:rsid w:val="00C33631"/>
    <w:rsid w:val="00C3554C"/>
    <w:rsid w:val="00C40FBC"/>
    <w:rsid w:val="00C42117"/>
    <w:rsid w:val="00C42768"/>
    <w:rsid w:val="00C541A0"/>
    <w:rsid w:val="00C61F7B"/>
    <w:rsid w:val="00C65C5B"/>
    <w:rsid w:val="00C71B13"/>
    <w:rsid w:val="00C72FCF"/>
    <w:rsid w:val="00C76386"/>
    <w:rsid w:val="00C77D11"/>
    <w:rsid w:val="00C77DCC"/>
    <w:rsid w:val="00C82D3C"/>
    <w:rsid w:val="00C871F8"/>
    <w:rsid w:val="00C900C8"/>
    <w:rsid w:val="00C900FB"/>
    <w:rsid w:val="00C92029"/>
    <w:rsid w:val="00C9206E"/>
    <w:rsid w:val="00C9389B"/>
    <w:rsid w:val="00C97884"/>
    <w:rsid w:val="00CA69A3"/>
    <w:rsid w:val="00CA6CEF"/>
    <w:rsid w:val="00CB0984"/>
    <w:rsid w:val="00CB421A"/>
    <w:rsid w:val="00CB4980"/>
    <w:rsid w:val="00CB6985"/>
    <w:rsid w:val="00CB6AFD"/>
    <w:rsid w:val="00CC050E"/>
    <w:rsid w:val="00CC1091"/>
    <w:rsid w:val="00CC14AA"/>
    <w:rsid w:val="00CC37B2"/>
    <w:rsid w:val="00CC4BBC"/>
    <w:rsid w:val="00CC69F3"/>
    <w:rsid w:val="00CC6EF9"/>
    <w:rsid w:val="00CD339F"/>
    <w:rsid w:val="00CD3A2F"/>
    <w:rsid w:val="00CD4C55"/>
    <w:rsid w:val="00CD6058"/>
    <w:rsid w:val="00CD6E71"/>
    <w:rsid w:val="00CE0FCC"/>
    <w:rsid w:val="00CE153C"/>
    <w:rsid w:val="00CE30E9"/>
    <w:rsid w:val="00CE6439"/>
    <w:rsid w:val="00CE740C"/>
    <w:rsid w:val="00CF08FF"/>
    <w:rsid w:val="00CF26D4"/>
    <w:rsid w:val="00CF3EEF"/>
    <w:rsid w:val="00CF453A"/>
    <w:rsid w:val="00CF5337"/>
    <w:rsid w:val="00D00B54"/>
    <w:rsid w:val="00D00BA4"/>
    <w:rsid w:val="00D038A8"/>
    <w:rsid w:val="00D05979"/>
    <w:rsid w:val="00D07E61"/>
    <w:rsid w:val="00D1026D"/>
    <w:rsid w:val="00D1066D"/>
    <w:rsid w:val="00D11E72"/>
    <w:rsid w:val="00D13C10"/>
    <w:rsid w:val="00D15E4F"/>
    <w:rsid w:val="00D201E6"/>
    <w:rsid w:val="00D2311F"/>
    <w:rsid w:val="00D25E89"/>
    <w:rsid w:val="00D278D1"/>
    <w:rsid w:val="00D27D17"/>
    <w:rsid w:val="00D309C7"/>
    <w:rsid w:val="00D40A19"/>
    <w:rsid w:val="00D40AB5"/>
    <w:rsid w:val="00D4338C"/>
    <w:rsid w:val="00D46285"/>
    <w:rsid w:val="00D51DE6"/>
    <w:rsid w:val="00D5478D"/>
    <w:rsid w:val="00D61153"/>
    <w:rsid w:val="00D6657A"/>
    <w:rsid w:val="00D66DFA"/>
    <w:rsid w:val="00D67B80"/>
    <w:rsid w:val="00D73762"/>
    <w:rsid w:val="00D76B83"/>
    <w:rsid w:val="00D779E2"/>
    <w:rsid w:val="00D81417"/>
    <w:rsid w:val="00D86437"/>
    <w:rsid w:val="00D90AB8"/>
    <w:rsid w:val="00D90EE6"/>
    <w:rsid w:val="00D93061"/>
    <w:rsid w:val="00D944D0"/>
    <w:rsid w:val="00DA3AD7"/>
    <w:rsid w:val="00DA4CBC"/>
    <w:rsid w:val="00DA612C"/>
    <w:rsid w:val="00DB01C6"/>
    <w:rsid w:val="00DB112C"/>
    <w:rsid w:val="00DB4C11"/>
    <w:rsid w:val="00DC0D8C"/>
    <w:rsid w:val="00DC112B"/>
    <w:rsid w:val="00DC3553"/>
    <w:rsid w:val="00DC4F1B"/>
    <w:rsid w:val="00DD0E1C"/>
    <w:rsid w:val="00DD6B3A"/>
    <w:rsid w:val="00DD6EE4"/>
    <w:rsid w:val="00DD720E"/>
    <w:rsid w:val="00DE2F7B"/>
    <w:rsid w:val="00DE3ADA"/>
    <w:rsid w:val="00DF047F"/>
    <w:rsid w:val="00DF2A41"/>
    <w:rsid w:val="00DF47D6"/>
    <w:rsid w:val="00DF5DF9"/>
    <w:rsid w:val="00DF6C81"/>
    <w:rsid w:val="00E0441B"/>
    <w:rsid w:val="00E07CB7"/>
    <w:rsid w:val="00E124E7"/>
    <w:rsid w:val="00E13730"/>
    <w:rsid w:val="00E1486A"/>
    <w:rsid w:val="00E17CCA"/>
    <w:rsid w:val="00E24366"/>
    <w:rsid w:val="00E30D4D"/>
    <w:rsid w:val="00E32DAF"/>
    <w:rsid w:val="00E34C5F"/>
    <w:rsid w:val="00E37272"/>
    <w:rsid w:val="00E51AD1"/>
    <w:rsid w:val="00E53227"/>
    <w:rsid w:val="00E55554"/>
    <w:rsid w:val="00E555D0"/>
    <w:rsid w:val="00E564A0"/>
    <w:rsid w:val="00E60B59"/>
    <w:rsid w:val="00E701C7"/>
    <w:rsid w:val="00E70D72"/>
    <w:rsid w:val="00E722A0"/>
    <w:rsid w:val="00E72451"/>
    <w:rsid w:val="00E74867"/>
    <w:rsid w:val="00E80273"/>
    <w:rsid w:val="00E80473"/>
    <w:rsid w:val="00E82CF0"/>
    <w:rsid w:val="00E85FE8"/>
    <w:rsid w:val="00E870F0"/>
    <w:rsid w:val="00E9031A"/>
    <w:rsid w:val="00E949E0"/>
    <w:rsid w:val="00EA09C8"/>
    <w:rsid w:val="00EA13C8"/>
    <w:rsid w:val="00EA2688"/>
    <w:rsid w:val="00EA51CD"/>
    <w:rsid w:val="00EA59E9"/>
    <w:rsid w:val="00EB0645"/>
    <w:rsid w:val="00EB4E76"/>
    <w:rsid w:val="00EB5A5C"/>
    <w:rsid w:val="00EB67B7"/>
    <w:rsid w:val="00EB76BB"/>
    <w:rsid w:val="00EB7F7B"/>
    <w:rsid w:val="00EC1127"/>
    <w:rsid w:val="00EC2EFE"/>
    <w:rsid w:val="00EC3773"/>
    <w:rsid w:val="00EC7904"/>
    <w:rsid w:val="00ED023A"/>
    <w:rsid w:val="00ED2E45"/>
    <w:rsid w:val="00ED3082"/>
    <w:rsid w:val="00ED3F94"/>
    <w:rsid w:val="00ED5291"/>
    <w:rsid w:val="00ED5C24"/>
    <w:rsid w:val="00EE1853"/>
    <w:rsid w:val="00EE1BDE"/>
    <w:rsid w:val="00EE3A68"/>
    <w:rsid w:val="00EE5766"/>
    <w:rsid w:val="00EE700B"/>
    <w:rsid w:val="00EE77D7"/>
    <w:rsid w:val="00EF2C51"/>
    <w:rsid w:val="00F028A3"/>
    <w:rsid w:val="00F10373"/>
    <w:rsid w:val="00F11075"/>
    <w:rsid w:val="00F11CFD"/>
    <w:rsid w:val="00F12486"/>
    <w:rsid w:val="00F13CDE"/>
    <w:rsid w:val="00F14A67"/>
    <w:rsid w:val="00F158E2"/>
    <w:rsid w:val="00F17361"/>
    <w:rsid w:val="00F2188F"/>
    <w:rsid w:val="00F22031"/>
    <w:rsid w:val="00F22886"/>
    <w:rsid w:val="00F26825"/>
    <w:rsid w:val="00F26C9B"/>
    <w:rsid w:val="00F27603"/>
    <w:rsid w:val="00F27722"/>
    <w:rsid w:val="00F35159"/>
    <w:rsid w:val="00F40225"/>
    <w:rsid w:val="00F417BF"/>
    <w:rsid w:val="00F4704C"/>
    <w:rsid w:val="00F47DCD"/>
    <w:rsid w:val="00F50911"/>
    <w:rsid w:val="00F52773"/>
    <w:rsid w:val="00F54176"/>
    <w:rsid w:val="00F55B94"/>
    <w:rsid w:val="00F610AD"/>
    <w:rsid w:val="00F63E30"/>
    <w:rsid w:val="00F6423A"/>
    <w:rsid w:val="00F709A2"/>
    <w:rsid w:val="00F70E41"/>
    <w:rsid w:val="00F73531"/>
    <w:rsid w:val="00F73FAE"/>
    <w:rsid w:val="00F77415"/>
    <w:rsid w:val="00F82B4E"/>
    <w:rsid w:val="00F90621"/>
    <w:rsid w:val="00F909FD"/>
    <w:rsid w:val="00F926C6"/>
    <w:rsid w:val="00F957AE"/>
    <w:rsid w:val="00F95F88"/>
    <w:rsid w:val="00F9705C"/>
    <w:rsid w:val="00F97CFB"/>
    <w:rsid w:val="00FA30D5"/>
    <w:rsid w:val="00FA5BB9"/>
    <w:rsid w:val="00FA6EEF"/>
    <w:rsid w:val="00FA7A83"/>
    <w:rsid w:val="00FB0A54"/>
    <w:rsid w:val="00FB0EC0"/>
    <w:rsid w:val="00FB1E90"/>
    <w:rsid w:val="00FB3194"/>
    <w:rsid w:val="00FB3641"/>
    <w:rsid w:val="00FB57AF"/>
    <w:rsid w:val="00FC1249"/>
    <w:rsid w:val="00FC3AF2"/>
    <w:rsid w:val="00FC4301"/>
    <w:rsid w:val="00FC6EC1"/>
    <w:rsid w:val="00FD1A86"/>
    <w:rsid w:val="00FD62FE"/>
    <w:rsid w:val="00FD6619"/>
    <w:rsid w:val="00FE261A"/>
    <w:rsid w:val="00FF05C9"/>
    <w:rsid w:val="00FF05CF"/>
    <w:rsid w:val="00FF0BEB"/>
    <w:rsid w:val="00FF1EE9"/>
    <w:rsid w:val="00FF45EA"/>
    <w:rsid w:val="00FF46AB"/>
    <w:rsid w:val="00FF7AF0"/>
    <w:rsid w:val="00FF7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rules v:ext="edit">
        <o:r id="V:Rule23" type="connector" idref="#_x0000_s1048"/>
        <o:r id="V:Rule24" type="connector" idref="#_x0000_s1065"/>
        <o:r id="V:Rule25" type="connector" idref="#_x0000_s1032"/>
        <o:r id="V:Rule26" type="connector" idref="#_x0000_s1055"/>
        <o:r id="V:Rule27" type="connector" idref="#_x0000_s1057"/>
        <o:r id="V:Rule28" type="connector" idref="#_x0000_s1039"/>
        <o:r id="V:Rule29" type="connector" idref="#_x0000_s1056"/>
        <o:r id="V:Rule30" type="connector" idref="#_x0000_s1063"/>
        <o:r id="V:Rule31" type="connector" idref="#_x0000_s1053"/>
        <o:r id="V:Rule32" type="connector" idref="#_x0000_s1050"/>
        <o:r id="V:Rule33" type="connector" idref="#_x0000_s1058"/>
        <o:r id="V:Rule34" type="connector" idref="#_x0000_s1046"/>
        <o:r id="V:Rule35" type="connector" idref="#_x0000_s1051"/>
        <o:r id="V:Rule36" type="connector" idref="#_x0000_s1040"/>
        <o:r id="V:Rule37" type="connector" idref="#_x0000_s1066"/>
        <o:r id="V:Rule38" type="connector" idref="#_x0000_s1061"/>
        <o:r id="V:Rule39" type="connector" idref="#_x0000_s1064"/>
        <o:r id="V:Rule40" type="connector" idref="#_x0000_s1033"/>
        <o:r id="V:Rule41" type="connector" idref="#_x0000_s1031"/>
        <o:r id="V:Rule42" type="connector" idref="#_x0000_s1060"/>
        <o:r id="V:Rule43" type="connector" idref="#_x0000_s1062"/>
        <o:r id="V:Rule4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9"/>
    <w:rPr>
      <w:lang w:val="en-GB"/>
    </w:rPr>
  </w:style>
  <w:style w:type="paragraph" w:styleId="Heading3">
    <w:name w:val="heading 3"/>
    <w:basedOn w:val="Normal"/>
    <w:next w:val="Normal"/>
    <w:link w:val="Heading3Char"/>
    <w:uiPriority w:val="9"/>
    <w:unhideWhenUsed/>
    <w:qFormat/>
    <w:rsid w:val="00CE740C"/>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319"/>
    <w:pPr>
      <w:spacing w:after="0" w:line="240" w:lineRule="auto"/>
    </w:pPr>
    <w:rPr>
      <w:lang w:val="en-GB"/>
    </w:rPr>
  </w:style>
  <w:style w:type="paragraph" w:styleId="ListParagraph">
    <w:name w:val="List Paragraph"/>
    <w:basedOn w:val="Normal"/>
    <w:uiPriority w:val="34"/>
    <w:qFormat/>
    <w:rsid w:val="00AE2319"/>
    <w:pPr>
      <w:ind w:left="720"/>
      <w:contextualSpacing/>
    </w:pPr>
  </w:style>
  <w:style w:type="character" w:customStyle="1" w:styleId="Heading3Char">
    <w:name w:val="Heading 3 Char"/>
    <w:basedOn w:val="DefaultParagraphFont"/>
    <w:link w:val="Heading3"/>
    <w:uiPriority w:val="9"/>
    <w:rsid w:val="00CE740C"/>
    <w:rPr>
      <w:rFonts w:asciiTheme="majorHAnsi" w:eastAsiaTheme="majorEastAsia" w:hAnsiTheme="majorHAnsi" w:cstheme="majorBidi"/>
      <w:b/>
      <w:bCs/>
      <w:color w:val="4F81BD" w:themeColor="accent1"/>
    </w:rPr>
  </w:style>
  <w:style w:type="paragraph" w:customStyle="1" w:styleId="p">
    <w:name w:val="p"/>
    <w:basedOn w:val="Normal"/>
    <w:rsid w:val="00CE740C"/>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B0E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92C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92CC5"/>
    <w:rPr>
      <w:i/>
      <w:iCs/>
    </w:rPr>
  </w:style>
  <w:style w:type="paragraph" w:styleId="BalloonText">
    <w:name w:val="Balloon Text"/>
    <w:basedOn w:val="Normal"/>
    <w:link w:val="BalloonTextChar"/>
    <w:uiPriority w:val="99"/>
    <w:semiHidden/>
    <w:unhideWhenUsed/>
    <w:rsid w:val="0078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E65"/>
    <w:rPr>
      <w:rFonts w:ascii="Tahoma" w:hAnsi="Tahoma" w:cs="Tahoma"/>
      <w:sz w:val="16"/>
      <w:szCs w:val="16"/>
      <w:lang w:val="en-GB"/>
    </w:rPr>
  </w:style>
  <w:style w:type="paragraph" w:styleId="Header">
    <w:name w:val="header"/>
    <w:basedOn w:val="Normal"/>
    <w:link w:val="HeaderChar"/>
    <w:uiPriority w:val="99"/>
    <w:semiHidden/>
    <w:unhideWhenUsed/>
    <w:rsid w:val="00276F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6F2E"/>
    <w:rPr>
      <w:lang w:val="en-GB"/>
    </w:rPr>
  </w:style>
  <w:style w:type="paragraph" w:styleId="Footer">
    <w:name w:val="footer"/>
    <w:basedOn w:val="Normal"/>
    <w:link w:val="FooterChar"/>
    <w:uiPriority w:val="99"/>
    <w:unhideWhenUsed/>
    <w:rsid w:val="00276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2E"/>
    <w:rPr>
      <w:lang w:val="en-GB"/>
    </w:rPr>
  </w:style>
  <w:style w:type="character" w:styleId="CommentReference">
    <w:name w:val="annotation reference"/>
    <w:basedOn w:val="DefaultParagraphFont"/>
    <w:uiPriority w:val="99"/>
    <w:semiHidden/>
    <w:unhideWhenUsed/>
    <w:rsid w:val="00AC6910"/>
    <w:rPr>
      <w:sz w:val="16"/>
      <w:szCs w:val="16"/>
    </w:rPr>
  </w:style>
  <w:style w:type="paragraph" w:styleId="CommentText">
    <w:name w:val="annotation text"/>
    <w:basedOn w:val="Normal"/>
    <w:link w:val="CommentTextChar"/>
    <w:uiPriority w:val="99"/>
    <w:semiHidden/>
    <w:unhideWhenUsed/>
    <w:rsid w:val="00AC6910"/>
    <w:pPr>
      <w:spacing w:line="240" w:lineRule="auto"/>
    </w:pPr>
    <w:rPr>
      <w:sz w:val="20"/>
      <w:szCs w:val="20"/>
    </w:rPr>
  </w:style>
  <w:style w:type="character" w:customStyle="1" w:styleId="CommentTextChar">
    <w:name w:val="Comment Text Char"/>
    <w:basedOn w:val="DefaultParagraphFont"/>
    <w:link w:val="CommentText"/>
    <w:uiPriority w:val="99"/>
    <w:semiHidden/>
    <w:rsid w:val="00AC6910"/>
    <w:rPr>
      <w:sz w:val="20"/>
      <w:szCs w:val="20"/>
      <w:lang w:val="en-GB"/>
    </w:rPr>
  </w:style>
  <w:style w:type="paragraph" w:styleId="CommentSubject">
    <w:name w:val="annotation subject"/>
    <w:basedOn w:val="CommentText"/>
    <w:next w:val="CommentText"/>
    <w:link w:val="CommentSubjectChar"/>
    <w:uiPriority w:val="99"/>
    <w:semiHidden/>
    <w:unhideWhenUsed/>
    <w:rsid w:val="00AC6910"/>
    <w:rPr>
      <w:b/>
      <w:bCs/>
    </w:rPr>
  </w:style>
  <w:style w:type="character" w:customStyle="1" w:styleId="CommentSubjectChar">
    <w:name w:val="Comment Subject Char"/>
    <w:basedOn w:val="CommentTextChar"/>
    <w:link w:val="CommentSubject"/>
    <w:uiPriority w:val="99"/>
    <w:semiHidden/>
    <w:rsid w:val="00AC6910"/>
    <w:rPr>
      <w:b/>
      <w:bCs/>
    </w:rPr>
  </w:style>
  <w:style w:type="paragraph" w:customStyle="1" w:styleId="Default">
    <w:name w:val="Default"/>
    <w:rsid w:val="008675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lement-citation">
    <w:name w:val="element-citation"/>
    <w:basedOn w:val="DefaultParagraphFont"/>
    <w:rsid w:val="00E51AD1"/>
  </w:style>
  <w:style w:type="character" w:customStyle="1" w:styleId="ref-journal">
    <w:name w:val="ref-journal"/>
    <w:basedOn w:val="DefaultParagraphFont"/>
    <w:rsid w:val="00E51AD1"/>
  </w:style>
  <w:style w:type="character" w:customStyle="1" w:styleId="ref-vol">
    <w:name w:val="ref-vol"/>
    <w:basedOn w:val="DefaultParagraphFont"/>
    <w:rsid w:val="00E51AD1"/>
  </w:style>
  <w:style w:type="character" w:customStyle="1" w:styleId="nowrap">
    <w:name w:val="nowrap"/>
    <w:basedOn w:val="DefaultParagraphFont"/>
    <w:rsid w:val="00E51AD1"/>
  </w:style>
  <w:style w:type="character" w:styleId="Hyperlink">
    <w:name w:val="Hyperlink"/>
    <w:basedOn w:val="DefaultParagraphFont"/>
    <w:uiPriority w:val="99"/>
    <w:unhideWhenUsed/>
    <w:rsid w:val="00E51AD1"/>
    <w:rPr>
      <w:color w:val="0000FF" w:themeColor="hyperlink"/>
      <w:u w:val="single"/>
    </w:rPr>
  </w:style>
  <w:style w:type="paragraph" w:styleId="Title">
    <w:name w:val="Title"/>
    <w:basedOn w:val="Normal"/>
    <w:next w:val="Normal"/>
    <w:link w:val="TitleChar"/>
    <w:uiPriority w:val="10"/>
    <w:qFormat/>
    <w:rsid w:val="009927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27FB"/>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r="http://schemas.openxmlformats.org/officeDocument/2006/relationships" xmlns:w="http://schemas.openxmlformats.org/wordprocessingml/2006/main">
  <w:divs>
    <w:div w:id="176964777">
      <w:bodyDiv w:val="1"/>
      <w:marLeft w:val="0"/>
      <w:marRight w:val="0"/>
      <w:marTop w:val="0"/>
      <w:marBottom w:val="0"/>
      <w:divBdr>
        <w:top w:val="none" w:sz="0" w:space="0" w:color="auto"/>
        <w:left w:val="none" w:sz="0" w:space="0" w:color="auto"/>
        <w:bottom w:val="none" w:sz="0" w:space="0" w:color="auto"/>
        <w:right w:val="none" w:sz="0" w:space="0" w:color="auto"/>
      </w:divBdr>
      <w:divsChild>
        <w:div w:id="459809104">
          <w:marLeft w:val="547"/>
          <w:marRight w:val="0"/>
          <w:marTop w:val="96"/>
          <w:marBottom w:val="0"/>
          <w:divBdr>
            <w:top w:val="none" w:sz="0" w:space="0" w:color="auto"/>
            <w:left w:val="none" w:sz="0" w:space="0" w:color="auto"/>
            <w:bottom w:val="none" w:sz="0" w:space="0" w:color="auto"/>
            <w:right w:val="none" w:sz="0" w:space="0" w:color="auto"/>
          </w:divBdr>
        </w:div>
      </w:divsChild>
    </w:div>
    <w:div w:id="1190216354">
      <w:bodyDiv w:val="1"/>
      <w:marLeft w:val="0"/>
      <w:marRight w:val="0"/>
      <w:marTop w:val="0"/>
      <w:marBottom w:val="0"/>
      <w:divBdr>
        <w:top w:val="none" w:sz="0" w:space="0" w:color="auto"/>
        <w:left w:val="none" w:sz="0" w:space="0" w:color="auto"/>
        <w:bottom w:val="none" w:sz="0" w:space="0" w:color="auto"/>
        <w:right w:val="none" w:sz="0" w:space="0" w:color="auto"/>
      </w:divBdr>
      <w:divsChild>
        <w:div w:id="17727776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http://www.acsinf.org.Retrieve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plantzafricana.com" TargetMode="External"/><Relationship Id="rId2" Type="http://schemas.openxmlformats.org/officeDocument/2006/relationships/numbering" Target="numbering.xml"/><Relationship Id="rId16" Type="http://schemas.openxmlformats.org/officeDocument/2006/relationships/hyperlink" Target="http://database.prota.org/search.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s://en.m.wikipedia.org/wiki/Alloxa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DR%20UHUO'S\GOU\Copy%20of%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DR%20UHUO'S\GOU\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DR%20UHUO'S\GOU\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DR%20UHUO'S\GOU\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DR%20UHUO'S\GOU\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0" i="0" u="none" strike="noStrike" kern="1200" cap="none" spc="50" normalizeH="0" baseline="0">
                <a:solidFill>
                  <a:sysClr val="windowText" lastClr="000000"/>
                </a:solidFill>
                <a:latin typeface="Aharoni" panose="02010803020104030203" pitchFamily="2" charset="-79"/>
                <a:ea typeface="+mj-ea"/>
                <a:cs typeface="Aharoni" panose="02010803020104030203" pitchFamily="2" charset="-79"/>
              </a:defRPr>
            </a:pPr>
            <a:r>
              <a:rPr lang="en-US">
                <a:latin typeface="Aharoni" panose="02010803020104030203" pitchFamily="2" charset="-79"/>
                <a:cs typeface="Aharoni" panose="02010803020104030203" pitchFamily="2" charset="-79"/>
              </a:rPr>
              <a:t>MDA (mg/ml)</a:t>
            </a:r>
          </a:p>
        </c:rich>
      </c:tx>
      <c:spPr>
        <a:noFill/>
        <a:ln>
          <a:noFill/>
        </a:ln>
        <a:effectLst/>
      </c:spPr>
    </c:title>
    <c:plotArea>
      <c:layout/>
      <c:barChart>
        <c:barDir val="col"/>
        <c:grouping val="clustered"/>
        <c:ser>
          <c:idx val="0"/>
          <c:order val="0"/>
          <c:tx>
            <c:strRef>
              <c:f>Sheet3!$B$22</c:f>
              <c:strCache>
                <c:ptCount val="1"/>
                <c:pt idx="0">
                  <c:v>MEAN</c:v>
                </c:pt>
              </c:strCache>
            </c:strRef>
          </c:tx>
          <c:spPr>
            <a:solidFill>
              <a:srgbClr val="7030A0">
                <a:alpha val="70000"/>
              </a:srgbClr>
            </a:solidFill>
            <a:ln>
              <a:noFill/>
            </a:ln>
            <a:effectLst/>
          </c:spPr>
          <c:errBars>
            <c:errBarType val="both"/>
            <c:errValType val="cust"/>
            <c:plus>
              <c:numRef>
                <c:f>Sheet3!$C$23:$C$26</c:f>
                <c:numCache>
                  <c:formatCode>General</c:formatCode>
                  <c:ptCount val="4"/>
                  <c:pt idx="0">
                    <c:v>0.12717999999999988</c:v>
                  </c:pt>
                  <c:pt idx="1">
                    <c:v>0.336370000000002</c:v>
                  </c:pt>
                  <c:pt idx="2">
                    <c:v>0.4448400000000004</c:v>
                  </c:pt>
                  <c:pt idx="3">
                    <c:v>0.29227000000000031</c:v>
                  </c:pt>
                </c:numCache>
              </c:numRef>
            </c:plus>
            <c:minus>
              <c:numRef>
                <c:f>Sheet3!$C$23:$C$26</c:f>
                <c:numCache>
                  <c:formatCode>General</c:formatCode>
                  <c:ptCount val="4"/>
                  <c:pt idx="0">
                    <c:v>0.12717999999999988</c:v>
                  </c:pt>
                  <c:pt idx="1">
                    <c:v>0.336370000000002</c:v>
                  </c:pt>
                  <c:pt idx="2">
                    <c:v>0.4448400000000004</c:v>
                  </c:pt>
                  <c:pt idx="3">
                    <c:v>0.29227000000000031</c:v>
                  </c:pt>
                </c:numCache>
              </c:numRef>
            </c:minus>
            <c:spPr>
              <a:noFill/>
              <a:ln w="9525">
                <a:solidFill>
                  <a:schemeClr val="tx1">
                    <a:lumMod val="65000"/>
                    <a:lumOff val="35000"/>
                  </a:schemeClr>
                </a:solidFill>
                <a:round/>
              </a:ln>
              <a:effectLst/>
            </c:spPr>
          </c:errBars>
          <c:cat>
            <c:strRef>
              <c:f>Sheet3!$A$23:$A$26</c:f>
              <c:strCache>
                <c:ptCount val="4"/>
                <c:pt idx="0">
                  <c:v>Normal Ctrl</c:v>
                </c:pt>
                <c:pt idx="1">
                  <c:v>Diabetic (not treated)</c:v>
                </c:pt>
                <c:pt idx="2">
                  <c:v>Diabetic+Glibenclamide</c:v>
                </c:pt>
                <c:pt idx="3">
                  <c:v>Diabetic + K. africana</c:v>
                </c:pt>
              </c:strCache>
            </c:strRef>
          </c:cat>
          <c:val>
            <c:numRef>
              <c:f>Sheet3!$B$23:$B$26</c:f>
              <c:numCache>
                <c:formatCode>General</c:formatCode>
                <c:ptCount val="4"/>
                <c:pt idx="0">
                  <c:v>2.4919999999999987</c:v>
                </c:pt>
                <c:pt idx="1">
                  <c:v>2.714</c:v>
                </c:pt>
                <c:pt idx="2">
                  <c:v>2.2519999999999998</c:v>
                </c:pt>
                <c:pt idx="3">
                  <c:v>2.6219999999999999</c:v>
                </c:pt>
              </c:numCache>
            </c:numRef>
          </c:val>
          <c:extLst xmlns:c16r2="http://schemas.microsoft.com/office/drawing/2015/06/chart">
            <c:ext xmlns:c16="http://schemas.microsoft.com/office/drawing/2014/chart" uri="{C3380CC4-5D6E-409C-BE32-E72D297353CC}">
              <c16:uniqueId val="{00000000-3AB2-4B46-90B7-6B32D4F08AF4}"/>
            </c:ext>
          </c:extLst>
        </c:ser>
        <c:gapWidth val="80"/>
        <c:overlap val="25"/>
        <c:axId val="53926912"/>
        <c:axId val="65802624"/>
      </c:barChart>
      <c:catAx>
        <c:axId val="53926912"/>
        <c:scaling>
          <c:orientation val="minMax"/>
        </c:scaling>
        <c:axPos val="b"/>
        <c:title>
          <c:tx>
            <c:rich>
              <a:bodyPr rot="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en-GB" sz="1100" b="1"/>
                  <a:t>groups</a:t>
                </a:r>
              </a:p>
            </c:rich>
          </c:tx>
          <c:spPr>
            <a:noFill/>
            <a:ln>
              <a:noFill/>
            </a:ln>
            <a:effectLst/>
          </c:spPr>
        </c:title>
        <c:numFmt formatCode="General" sourceLinked="1"/>
        <c:maj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ysClr val="windowText" lastClr="000000"/>
                </a:solidFill>
                <a:latin typeface="+mn-lt"/>
                <a:ea typeface="+mn-ea"/>
                <a:cs typeface="+mn-cs"/>
              </a:defRPr>
            </a:pPr>
            <a:endParaRPr lang="en-US"/>
          </a:p>
        </c:txPr>
        <c:crossAx val="65802624"/>
        <c:crosses val="autoZero"/>
        <c:auto val="1"/>
        <c:lblAlgn val="ctr"/>
        <c:lblOffset val="100"/>
      </c:catAx>
      <c:valAx>
        <c:axId val="6580262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en-US"/>
          </a:p>
        </c:txPr>
        <c:crossAx val="53926912"/>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solidFill>
                  <a:sysClr val="windowText" lastClr="000000"/>
                </a:solidFill>
              </a:rPr>
              <a:t>CATALASE</a:t>
            </a:r>
          </a:p>
        </c:rich>
      </c:tx>
      <c:spPr>
        <a:noFill/>
        <a:ln>
          <a:noFill/>
        </a:ln>
        <a:effectLst/>
      </c:spPr>
    </c:title>
    <c:plotArea>
      <c:layout/>
      <c:barChart>
        <c:barDir val="col"/>
        <c:grouping val="clustered"/>
        <c:ser>
          <c:idx val="0"/>
          <c:order val="0"/>
          <c:tx>
            <c:strRef>
              <c:f>Sheet1!$B$1</c:f>
              <c:strCache>
                <c:ptCount val="1"/>
                <c:pt idx="0">
                  <c:v>MEAN</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rrBars>
            <c:errBarType val="both"/>
            <c:errValType val="cust"/>
            <c:plus>
              <c:numRef>
                <c:f>Sheet1!$C$2:$C$5</c:f>
                <c:numCache>
                  <c:formatCode>General</c:formatCode>
                  <c:ptCount val="4"/>
                  <c:pt idx="0">
                    <c:v>7.8259999999999996E-2</c:v>
                  </c:pt>
                  <c:pt idx="1">
                    <c:v>8.9970000000000064E-2</c:v>
                  </c:pt>
                  <c:pt idx="2">
                    <c:v>7.8960000000000113E-2</c:v>
                  </c:pt>
                  <c:pt idx="3">
                    <c:v>0.18651000000000229</c:v>
                  </c:pt>
                </c:numCache>
              </c:numRef>
            </c:plus>
            <c:minus>
              <c:numRef>
                <c:f>Sheet1!$C$2:$C$5</c:f>
                <c:numCache>
                  <c:formatCode>General</c:formatCode>
                  <c:ptCount val="4"/>
                  <c:pt idx="0">
                    <c:v>7.8259999999999996E-2</c:v>
                  </c:pt>
                  <c:pt idx="1">
                    <c:v>8.9970000000000064E-2</c:v>
                  </c:pt>
                  <c:pt idx="2">
                    <c:v>7.8960000000000113E-2</c:v>
                  </c:pt>
                  <c:pt idx="3">
                    <c:v>0.18651000000000229</c:v>
                  </c:pt>
                </c:numCache>
              </c:numRef>
            </c:minus>
            <c:spPr>
              <a:noFill/>
              <a:ln w="9525" cap="flat" cmpd="sng" algn="ctr">
                <a:solidFill>
                  <a:schemeClr val="tx1">
                    <a:lumMod val="65000"/>
                    <a:lumOff val="35000"/>
                  </a:schemeClr>
                </a:solidFill>
                <a:round/>
              </a:ln>
              <a:effectLst/>
            </c:spPr>
          </c:errBars>
          <c:cat>
            <c:strRef>
              <c:f>Sheet1!$A$2:$A$5</c:f>
              <c:strCache>
                <c:ptCount val="4"/>
                <c:pt idx="0">
                  <c:v>Normal Ctrl</c:v>
                </c:pt>
                <c:pt idx="1">
                  <c:v>Diabetic (not treated)</c:v>
                </c:pt>
                <c:pt idx="2">
                  <c:v>Diabetic+Glibenclamide</c:v>
                </c:pt>
                <c:pt idx="3">
                  <c:v>Diabetic + K. africana</c:v>
                </c:pt>
              </c:strCache>
            </c:strRef>
          </c:cat>
          <c:val>
            <c:numRef>
              <c:f>Sheet1!$B$2:$B$5</c:f>
              <c:numCache>
                <c:formatCode>General</c:formatCode>
                <c:ptCount val="4"/>
                <c:pt idx="0">
                  <c:v>3.4779999999999998</c:v>
                </c:pt>
                <c:pt idx="1">
                  <c:v>3.4279999999999999</c:v>
                </c:pt>
                <c:pt idx="2">
                  <c:v>7.4180000000000001</c:v>
                </c:pt>
                <c:pt idx="3">
                  <c:v>6.6059999999999945</c:v>
                </c:pt>
              </c:numCache>
            </c:numRef>
          </c:val>
          <c:extLst xmlns:c16r2="http://schemas.microsoft.com/office/drawing/2015/06/chart">
            <c:ext xmlns:c16="http://schemas.microsoft.com/office/drawing/2014/chart" uri="{C3380CC4-5D6E-409C-BE32-E72D297353CC}">
              <c16:uniqueId val="{00000000-A09A-4A13-A496-8B597DDBE032}"/>
            </c:ext>
          </c:extLst>
        </c:ser>
        <c:gapWidth val="100"/>
        <c:overlap val="-24"/>
        <c:axId val="83299328"/>
        <c:axId val="83309696"/>
      </c:barChart>
      <c:catAx>
        <c:axId val="83299328"/>
        <c:scaling>
          <c:orientation val="minMax"/>
        </c:scaling>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GB" sz="1200" b="1">
                    <a:solidFill>
                      <a:sysClr val="windowText" lastClr="000000"/>
                    </a:solidFill>
                  </a:rPr>
                  <a:t>GROUPS</a:t>
                </a:r>
                <a:endParaRPr lang="en-GB" b="1">
                  <a:solidFill>
                    <a:sysClr val="windowText" lastClr="000000"/>
                  </a:solidFill>
                </a:endParaRPr>
              </a:p>
            </c:rich>
          </c:tx>
          <c:spPr>
            <a:noFill/>
            <a:ln>
              <a:noFill/>
            </a:ln>
            <a:effectLst/>
          </c:spPr>
        </c:title>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3309696"/>
        <c:crosses val="autoZero"/>
        <c:auto val="1"/>
        <c:lblAlgn val="ctr"/>
        <c:lblOffset val="100"/>
      </c:catAx>
      <c:valAx>
        <c:axId val="83309696"/>
        <c:scaling>
          <c:orientation val="minMax"/>
        </c:scaling>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GB" sz="1200" b="1">
                    <a:solidFill>
                      <a:sysClr val="windowText" lastClr="000000"/>
                    </a:solidFill>
                  </a:rPr>
                  <a:t>U/L</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329932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US"/>
              <a:t>CHOLESTEROL</a:t>
            </a:r>
          </a:p>
        </c:rich>
      </c:tx>
      <c:spPr>
        <a:noFill/>
        <a:ln>
          <a:noFill/>
        </a:ln>
        <a:effectLst/>
      </c:spPr>
    </c:title>
    <c:plotArea>
      <c:layout/>
      <c:barChart>
        <c:barDir val="col"/>
        <c:grouping val="clustered"/>
        <c:ser>
          <c:idx val="0"/>
          <c:order val="0"/>
          <c:tx>
            <c:strRef>
              <c:f>Sheet1!$B$29</c:f>
              <c:strCache>
                <c:ptCount val="1"/>
                <c:pt idx="0">
                  <c:v>MEAN</c:v>
                </c:pt>
              </c:strCache>
            </c:strRef>
          </c:tx>
          <c:spPr>
            <a:solidFill>
              <a:srgbClr val="FF0000"/>
            </a:solidFill>
            <a:ln>
              <a:noFill/>
            </a:ln>
            <a:effectLst>
              <a:outerShdw blurRad="57150" dist="19050" dir="5400000" algn="ctr" rotWithShape="0">
                <a:srgbClr val="000000">
                  <a:alpha val="63000"/>
                </a:srgbClr>
              </a:outerShdw>
            </a:effectLst>
          </c:spPr>
          <c:errBars>
            <c:errBarType val="both"/>
            <c:errValType val="cust"/>
            <c:plus>
              <c:numRef>
                <c:f>Sheet1!$C$30:$C$33</c:f>
                <c:numCache>
                  <c:formatCode>General</c:formatCode>
                  <c:ptCount val="4"/>
                  <c:pt idx="0">
                    <c:v>0.16</c:v>
                  </c:pt>
                  <c:pt idx="1">
                    <c:v>0.13191000000000044</c:v>
                  </c:pt>
                  <c:pt idx="2">
                    <c:v>0.34147000000000038</c:v>
                  </c:pt>
                  <c:pt idx="3">
                    <c:v>0.380000000000004</c:v>
                  </c:pt>
                </c:numCache>
              </c:numRef>
            </c:plus>
            <c:minus>
              <c:numRef>
                <c:f>Sheet1!$C$30:$C$33</c:f>
                <c:numCache>
                  <c:formatCode>General</c:formatCode>
                  <c:ptCount val="4"/>
                  <c:pt idx="0">
                    <c:v>0.16</c:v>
                  </c:pt>
                  <c:pt idx="1">
                    <c:v>0.13191000000000044</c:v>
                  </c:pt>
                  <c:pt idx="2">
                    <c:v>0.34147000000000038</c:v>
                  </c:pt>
                  <c:pt idx="3">
                    <c:v>0.380000000000004</c:v>
                  </c:pt>
                </c:numCache>
              </c:numRef>
            </c:minus>
            <c:spPr>
              <a:noFill/>
              <a:ln w="9525" cap="flat" cmpd="sng" algn="ctr">
                <a:solidFill>
                  <a:schemeClr val="tx1">
                    <a:lumMod val="65000"/>
                    <a:lumOff val="35000"/>
                  </a:schemeClr>
                </a:solidFill>
                <a:round/>
              </a:ln>
              <a:effectLst/>
            </c:spPr>
          </c:errBars>
          <c:cat>
            <c:strRef>
              <c:f>Sheet1!$A$30:$A$33</c:f>
              <c:strCache>
                <c:ptCount val="4"/>
                <c:pt idx="0">
                  <c:v>Normal Ctrl</c:v>
                </c:pt>
                <c:pt idx="1">
                  <c:v>Diabetic (not treated)</c:v>
                </c:pt>
                <c:pt idx="2">
                  <c:v>Diabetic+Glibenclamide</c:v>
                </c:pt>
                <c:pt idx="3">
                  <c:v>Diabetic + K. africana</c:v>
                </c:pt>
              </c:strCache>
            </c:strRef>
          </c:cat>
          <c:val>
            <c:numRef>
              <c:f>Sheet1!$B$30:$B$33</c:f>
              <c:numCache>
                <c:formatCode>General</c:formatCode>
                <c:ptCount val="4"/>
                <c:pt idx="0">
                  <c:v>4.04</c:v>
                </c:pt>
                <c:pt idx="1">
                  <c:v>4.0199999999999996</c:v>
                </c:pt>
                <c:pt idx="2">
                  <c:v>4.96</c:v>
                </c:pt>
                <c:pt idx="3">
                  <c:v>4.68</c:v>
                </c:pt>
              </c:numCache>
            </c:numRef>
          </c:val>
          <c:extLst xmlns:c16r2="http://schemas.microsoft.com/office/drawing/2015/06/chart">
            <c:ext xmlns:c16="http://schemas.microsoft.com/office/drawing/2014/chart" uri="{C3380CC4-5D6E-409C-BE32-E72D297353CC}">
              <c16:uniqueId val="{00000000-4D9E-4BA7-B5F4-04138E805340}"/>
            </c:ext>
          </c:extLst>
        </c:ser>
        <c:gapWidth val="100"/>
        <c:overlap val="-24"/>
        <c:axId val="83326080"/>
        <c:axId val="83328000"/>
      </c:barChart>
      <c:catAx>
        <c:axId val="83326080"/>
        <c:scaling>
          <c:orientation val="minMax"/>
        </c:scaling>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GB"/>
                  <a:t>GROUPS</a:t>
                </a:r>
              </a:p>
            </c:rich>
          </c:tx>
          <c:spPr>
            <a:noFill/>
            <a:ln>
              <a:noFill/>
            </a:ln>
            <a:effectLst/>
          </c:spPr>
        </c:title>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3328000"/>
        <c:crosses val="autoZero"/>
        <c:auto val="1"/>
        <c:lblAlgn val="ctr"/>
        <c:lblOffset val="100"/>
      </c:catAx>
      <c:valAx>
        <c:axId val="83328000"/>
        <c:scaling>
          <c:orientation val="minMax"/>
        </c:scaling>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GB"/>
                  <a:t>Axis Title</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33260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US"/>
              <a:t>HDL</a:t>
            </a:r>
          </a:p>
        </c:rich>
      </c:tx>
      <c:spPr>
        <a:noFill/>
        <a:ln>
          <a:noFill/>
        </a:ln>
        <a:effectLst/>
      </c:spPr>
    </c:title>
    <c:plotArea>
      <c:layout/>
      <c:barChart>
        <c:barDir val="col"/>
        <c:grouping val="clustered"/>
        <c:ser>
          <c:idx val="0"/>
          <c:order val="0"/>
          <c:tx>
            <c:strRef>
              <c:f>Sheet1!$B$15</c:f>
              <c:strCache>
                <c:ptCount val="1"/>
                <c:pt idx="0">
                  <c:v>MEAN</c:v>
                </c:pt>
              </c:strCache>
            </c:strRef>
          </c:tx>
          <c:spPr>
            <a:solidFill>
              <a:srgbClr val="002060"/>
            </a:solidFill>
            <a:ln>
              <a:noFill/>
            </a:ln>
            <a:effectLst>
              <a:outerShdw blurRad="57150" dist="19050" dir="5400000" algn="ctr" rotWithShape="0">
                <a:srgbClr val="000000">
                  <a:alpha val="63000"/>
                </a:srgbClr>
              </a:outerShdw>
            </a:effectLst>
          </c:spPr>
          <c:errBars>
            <c:errBarType val="both"/>
            <c:errValType val="cust"/>
            <c:plus>
              <c:numRef>
                <c:f>Sheet1!$C$16:$C$19</c:f>
                <c:numCache>
                  <c:formatCode>General</c:formatCode>
                  <c:ptCount val="4"/>
                  <c:pt idx="0">
                    <c:v>2.0000000000000011E-2</c:v>
                  </c:pt>
                  <c:pt idx="1">
                    <c:v>6.6330000000000014E-2</c:v>
                  </c:pt>
                  <c:pt idx="2">
                    <c:v>8.3670000000000244E-2</c:v>
                  </c:pt>
                  <c:pt idx="3">
                    <c:v>9.2740000000000003E-2</c:v>
                  </c:pt>
                </c:numCache>
              </c:numRef>
            </c:plus>
            <c:minus>
              <c:numRef>
                <c:f>Sheet1!$C$16:$C$19</c:f>
                <c:numCache>
                  <c:formatCode>General</c:formatCode>
                  <c:ptCount val="4"/>
                  <c:pt idx="0">
                    <c:v>2.0000000000000011E-2</c:v>
                  </c:pt>
                  <c:pt idx="1">
                    <c:v>6.6330000000000014E-2</c:v>
                  </c:pt>
                  <c:pt idx="2">
                    <c:v>8.3670000000000244E-2</c:v>
                  </c:pt>
                  <c:pt idx="3">
                    <c:v>9.2740000000000003E-2</c:v>
                  </c:pt>
                </c:numCache>
              </c:numRef>
            </c:minus>
            <c:spPr>
              <a:noFill/>
              <a:ln w="9525" cap="flat" cmpd="sng" algn="ctr">
                <a:solidFill>
                  <a:schemeClr val="tx1">
                    <a:lumMod val="65000"/>
                    <a:lumOff val="35000"/>
                  </a:schemeClr>
                </a:solidFill>
                <a:round/>
              </a:ln>
              <a:effectLst/>
            </c:spPr>
          </c:errBars>
          <c:cat>
            <c:strRef>
              <c:f>Sheet1!$A$16:$A$19</c:f>
              <c:strCache>
                <c:ptCount val="4"/>
                <c:pt idx="0">
                  <c:v>Normal Ctrl</c:v>
                </c:pt>
                <c:pt idx="1">
                  <c:v>Diabetic (not treated)</c:v>
                </c:pt>
                <c:pt idx="2">
                  <c:v>Diabetic+Glibenclamide</c:v>
                </c:pt>
                <c:pt idx="3">
                  <c:v>Diabetic + K. africana</c:v>
                </c:pt>
              </c:strCache>
            </c:strRef>
          </c:cat>
          <c:val>
            <c:numRef>
              <c:f>Sheet1!$B$16:$B$19</c:f>
              <c:numCache>
                <c:formatCode>General</c:formatCode>
                <c:ptCount val="4"/>
                <c:pt idx="0">
                  <c:v>1.28</c:v>
                </c:pt>
                <c:pt idx="1">
                  <c:v>1.28</c:v>
                </c:pt>
                <c:pt idx="2">
                  <c:v>1.2</c:v>
                </c:pt>
                <c:pt idx="3">
                  <c:v>1.56</c:v>
                </c:pt>
              </c:numCache>
            </c:numRef>
          </c:val>
          <c:extLst xmlns:c16r2="http://schemas.microsoft.com/office/drawing/2015/06/chart">
            <c:ext xmlns:c16="http://schemas.microsoft.com/office/drawing/2014/chart" uri="{C3380CC4-5D6E-409C-BE32-E72D297353CC}">
              <c16:uniqueId val="{00000000-683A-484F-9017-4A3F464ABEF1}"/>
            </c:ext>
          </c:extLst>
        </c:ser>
        <c:gapWidth val="100"/>
        <c:overlap val="-24"/>
        <c:axId val="83340288"/>
        <c:axId val="83358848"/>
      </c:barChart>
      <c:catAx>
        <c:axId val="83340288"/>
        <c:scaling>
          <c:orientation val="minMax"/>
        </c:scaling>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GB" sz="1200" b="1"/>
                  <a:t>GROUP</a:t>
                </a:r>
              </a:p>
            </c:rich>
          </c:tx>
          <c:spPr>
            <a:noFill/>
            <a:ln>
              <a:noFill/>
            </a:ln>
            <a:effectLst/>
          </c:spPr>
        </c:title>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3358848"/>
        <c:crosses val="autoZero"/>
        <c:auto val="1"/>
        <c:lblAlgn val="ctr"/>
        <c:lblOffset val="100"/>
      </c:catAx>
      <c:valAx>
        <c:axId val="83358848"/>
        <c:scaling>
          <c:orientation val="minMax"/>
        </c:scaling>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GB" sz="1200" b="1"/>
                  <a:t>mg/dl</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334028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US"/>
              <a:t>LDL</a:t>
            </a:r>
          </a:p>
        </c:rich>
      </c:tx>
      <c:spPr>
        <a:noFill/>
        <a:ln>
          <a:noFill/>
        </a:ln>
        <a:effectLst/>
      </c:spPr>
    </c:title>
    <c:plotArea>
      <c:layout/>
      <c:barChart>
        <c:barDir val="col"/>
        <c:grouping val="clustered"/>
        <c:ser>
          <c:idx val="0"/>
          <c:order val="0"/>
          <c:tx>
            <c:strRef>
              <c:f>Sheet1!$B$22</c:f>
              <c:strCache>
                <c:ptCount val="1"/>
                <c:pt idx="0">
                  <c:v>MEAN</c:v>
                </c:pt>
              </c:strCache>
            </c:strRef>
          </c:tx>
          <c:spPr>
            <a:solidFill>
              <a:schemeClr val="tx2"/>
            </a:solidFill>
            <a:ln>
              <a:noFill/>
            </a:ln>
            <a:effectLst>
              <a:outerShdw blurRad="57150" dist="19050" dir="5400000" algn="ctr" rotWithShape="0">
                <a:srgbClr val="000000">
                  <a:alpha val="63000"/>
                </a:srgbClr>
              </a:outerShdw>
            </a:effectLst>
          </c:spPr>
          <c:errBars>
            <c:errBarType val="both"/>
            <c:errValType val="cust"/>
            <c:plus>
              <c:numRef>
                <c:f>Sheet1!$C$23:$C$26</c:f>
                <c:numCache>
                  <c:formatCode>General</c:formatCode>
                  <c:ptCount val="4"/>
                  <c:pt idx="0">
                    <c:v>0.15171000000000254</c:v>
                  </c:pt>
                  <c:pt idx="1">
                    <c:v>0.15957000000000021</c:v>
                  </c:pt>
                  <c:pt idx="2">
                    <c:v>0.35466000000000031</c:v>
                  </c:pt>
                  <c:pt idx="3">
                    <c:v>0.36609000000000008</c:v>
                  </c:pt>
                </c:numCache>
              </c:numRef>
            </c:plus>
            <c:minus>
              <c:numRef>
                <c:f>Sheet1!$C$23:$C$26</c:f>
                <c:numCache>
                  <c:formatCode>General</c:formatCode>
                  <c:ptCount val="4"/>
                  <c:pt idx="0">
                    <c:v>0.15171000000000254</c:v>
                  </c:pt>
                  <c:pt idx="1">
                    <c:v>0.15957000000000021</c:v>
                  </c:pt>
                  <c:pt idx="2">
                    <c:v>0.35466000000000031</c:v>
                  </c:pt>
                  <c:pt idx="3">
                    <c:v>0.36609000000000008</c:v>
                  </c:pt>
                </c:numCache>
              </c:numRef>
            </c:minus>
            <c:spPr>
              <a:noFill/>
              <a:ln w="9525" cap="flat" cmpd="sng" algn="ctr">
                <a:solidFill>
                  <a:schemeClr val="tx1">
                    <a:lumMod val="65000"/>
                    <a:lumOff val="35000"/>
                  </a:schemeClr>
                </a:solidFill>
                <a:round/>
              </a:ln>
              <a:effectLst/>
            </c:spPr>
          </c:errBars>
          <c:cat>
            <c:strRef>
              <c:f>Sheet1!$A$23:$A$26</c:f>
              <c:strCache>
                <c:ptCount val="4"/>
                <c:pt idx="0">
                  <c:v>Normal Ctrl</c:v>
                </c:pt>
                <c:pt idx="1">
                  <c:v>Diabetic (not treated)</c:v>
                </c:pt>
                <c:pt idx="2">
                  <c:v>Diabetic+Glibenclamide</c:v>
                </c:pt>
                <c:pt idx="3">
                  <c:v>Diabetic + K. africana</c:v>
                </c:pt>
              </c:strCache>
            </c:strRef>
          </c:cat>
          <c:val>
            <c:numRef>
              <c:f>Sheet1!$B$23:$B$26</c:f>
              <c:numCache>
                <c:formatCode>General</c:formatCode>
                <c:ptCount val="4"/>
                <c:pt idx="0">
                  <c:v>2.504</c:v>
                </c:pt>
                <c:pt idx="1">
                  <c:v>2.4719999999999978</c:v>
                </c:pt>
                <c:pt idx="2">
                  <c:v>3.508</c:v>
                </c:pt>
                <c:pt idx="3">
                  <c:v>2.9119999999999977</c:v>
                </c:pt>
              </c:numCache>
            </c:numRef>
          </c:val>
          <c:extLst xmlns:c16r2="http://schemas.microsoft.com/office/drawing/2015/06/chart">
            <c:ext xmlns:c16="http://schemas.microsoft.com/office/drawing/2014/chart" uri="{C3380CC4-5D6E-409C-BE32-E72D297353CC}">
              <c16:uniqueId val="{00000000-60A0-4A44-A37F-E74A45F64366}"/>
            </c:ext>
          </c:extLst>
        </c:ser>
        <c:gapWidth val="100"/>
        <c:overlap val="-24"/>
        <c:axId val="83387520"/>
        <c:axId val="83389440"/>
      </c:barChart>
      <c:catAx>
        <c:axId val="83387520"/>
        <c:scaling>
          <c:orientation val="minMax"/>
        </c:scaling>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GB"/>
                  <a:t>GROUPS</a:t>
                </a:r>
              </a:p>
            </c:rich>
          </c:tx>
          <c:spPr>
            <a:noFill/>
            <a:ln>
              <a:noFill/>
            </a:ln>
            <a:effectLst/>
          </c:spPr>
        </c:title>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3389440"/>
        <c:crosses val="autoZero"/>
        <c:auto val="1"/>
        <c:lblAlgn val="ctr"/>
        <c:lblOffset val="100"/>
      </c:catAx>
      <c:valAx>
        <c:axId val="83389440"/>
        <c:scaling>
          <c:orientation val="minMax"/>
        </c:scaling>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GB"/>
                  <a:t>mg/dl</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338752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30AD8-47C5-44D5-BB67-0813109A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3210</TotalTime>
  <Pages>60</Pages>
  <Words>11476</Words>
  <Characters>65418</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MATTHEW</dc:creator>
  <cp:lastModifiedBy>VICTORIA  MATTHEW</cp:lastModifiedBy>
  <cp:revision>581</cp:revision>
  <dcterms:created xsi:type="dcterms:W3CDTF">2018-03-30T13:20:00Z</dcterms:created>
  <dcterms:modified xsi:type="dcterms:W3CDTF">2018-08-07T08:18:00Z</dcterms:modified>
</cp:coreProperties>
</file>