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2B" w:rsidRPr="00811A83" w:rsidRDefault="00234B2B" w:rsidP="00EF7E1E">
      <w:pPr>
        <w:spacing w:line="360" w:lineRule="auto"/>
        <w:ind w:left="90"/>
        <w:jc w:val="center"/>
        <w:rPr>
          <w:rFonts w:ascii="Times New Roman" w:hAnsi="Times New Roman" w:cs="Times New Roman"/>
          <w:b/>
          <w:sz w:val="24"/>
          <w:szCs w:val="24"/>
        </w:rPr>
      </w:pPr>
      <w:r w:rsidRPr="00811A83">
        <w:rPr>
          <w:rFonts w:ascii="Times New Roman" w:hAnsi="Times New Roman" w:cs="Times New Roman"/>
          <w:b/>
          <w:sz w:val="24"/>
          <w:szCs w:val="24"/>
        </w:rPr>
        <w:t>CHAPTER ONE</w:t>
      </w:r>
    </w:p>
    <w:p w:rsidR="00234B2B" w:rsidRPr="00811A83" w:rsidRDefault="00234B2B" w:rsidP="00EF7E1E">
      <w:pPr>
        <w:spacing w:line="360" w:lineRule="auto"/>
        <w:jc w:val="center"/>
        <w:rPr>
          <w:rFonts w:ascii="Times New Roman" w:hAnsi="Times New Roman" w:cs="Times New Roman"/>
          <w:b/>
          <w:sz w:val="24"/>
          <w:szCs w:val="24"/>
        </w:rPr>
      </w:pPr>
      <w:r w:rsidRPr="00811A83">
        <w:rPr>
          <w:rFonts w:ascii="Times New Roman" w:hAnsi="Times New Roman" w:cs="Times New Roman"/>
          <w:b/>
          <w:sz w:val="24"/>
          <w:szCs w:val="24"/>
        </w:rPr>
        <w:t>INTRODUCTION</w:t>
      </w:r>
    </w:p>
    <w:p w:rsidR="00EB5E1E" w:rsidRPr="00811A83" w:rsidRDefault="00EB5E1E" w:rsidP="00EB5E1E">
      <w:pPr>
        <w:pStyle w:val="NormalWeb"/>
        <w:spacing w:line="360" w:lineRule="auto"/>
        <w:jc w:val="both"/>
      </w:pPr>
      <w:r w:rsidRPr="00811A83">
        <w:t>Liquid disinfectants are antimicrobial agents that are applied to non-living objects to destroy microorganisms that are living on the objects</w:t>
      </w:r>
      <w:r w:rsidR="0080402C" w:rsidRPr="00811A83">
        <w:t>.</w:t>
      </w:r>
      <w:r w:rsidRPr="00811A83">
        <w:t xml:space="preserve"> The process of killing the microbes is called di</w:t>
      </w:r>
      <w:r w:rsidR="00F021E0">
        <w:t xml:space="preserve">sinfection which is the killing </w:t>
      </w:r>
      <w:r w:rsidRPr="00811A83">
        <w:t xml:space="preserve">of some or all of the pathogenic organisms that cause infection. Disinfection does not necessarily kill all microorganisms, especially resistant </w:t>
      </w:r>
      <w:hyperlink r:id="rId7" w:tooltip="Endospore" w:history="1">
        <w:r w:rsidR="0080402C" w:rsidRPr="00811A83">
          <w:rPr>
            <w:rStyle w:val="Hyperlink"/>
            <w:color w:val="auto"/>
            <w:u w:val="none"/>
          </w:rPr>
          <w:t xml:space="preserve">bacteria </w:t>
        </w:r>
        <w:r w:rsidRPr="00811A83">
          <w:rPr>
            <w:rStyle w:val="Hyperlink"/>
            <w:color w:val="auto"/>
            <w:u w:val="none"/>
          </w:rPr>
          <w:t>spores</w:t>
        </w:r>
      </w:hyperlink>
      <w:r w:rsidRPr="00811A83">
        <w:t xml:space="preserve">; it is less effective than </w:t>
      </w:r>
      <w:hyperlink r:id="rId8" w:tooltip="Sterilization (microbiology)" w:history="1">
        <w:r w:rsidRPr="00811A83">
          <w:rPr>
            <w:rStyle w:val="Hyperlink"/>
            <w:color w:val="auto"/>
            <w:u w:val="none"/>
          </w:rPr>
          <w:t>sterilization</w:t>
        </w:r>
      </w:hyperlink>
      <w:r w:rsidRPr="00811A83">
        <w:t>, whi</w:t>
      </w:r>
      <w:r w:rsidR="0080402C" w:rsidRPr="00811A83">
        <w:t>ch is an extreme physical and</w:t>
      </w:r>
      <w:r w:rsidRPr="00811A83">
        <w:t xml:space="preserve"> chemical process that kills all types of life</w:t>
      </w:r>
      <w:r w:rsidR="0080402C" w:rsidRPr="00811A83">
        <w:t xml:space="preserve"> (U.S </w:t>
      </w:r>
      <w:r w:rsidR="000A5817">
        <w:t>C</w:t>
      </w:r>
      <w:r w:rsidR="0080402C" w:rsidRPr="00811A83">
        <w:t xml:space="preserve">enter for </w:t>
      </w:r>
      <w:r w:rsidR="000A5817">
        <w:t>D</w:t>
      </w:r>
      <w:r w:rsidR="0080402C" w:rsidRPr="00811A83">
        <w:t xml:space="preserve">isease </w:t>
      </w:r>
      <w:r w:rsidR="000A5817">
        <w:t>C</w:t>
      </w:r>
      <w:r w:rsidR="0080402C" w:rsidRPr="00811A83">
        <w:t xml:space="preserve">ontrol and </w:t>
      </w:r>
      <w:r w:rsidR="000A5817">
        <w:t>P</w:t>
      </w:r>
      <w:r w:rsidR="0080402C" w:rsidRPr="00811A83">
        <w:t>revention, 2016).</w:t>
      </w:r>
      <w:r w:rsidRPr="00811A83">
        <w:t xml:space="preserve"> Disinfectants are different from other antimicrobial agents such as </w:t>
      </w:r>
      <w:hyperlink r:id="rId9" w:tooltip="Antibiotic" w:history="1">
        <w:r w:rsidRPr="00811A83">
          <w:rPr>
            <w:rStyle w:val="Hyperlink"/>
            <w:color w:val="auto"/>
            <w:u w:val="none"/>
          </w:rPr>
          <w:t>antibiotics</w:t>
        </w:r>
      </w:hyperlink>
      <w:r w:rsidRPr="00811A83">
        <w:t xml:space="preserve">, which destroy microorganisms within the body, and </w:t>
      </w:r>
      <w:hyperlink r:id="rId10" w:tooltip="Antiseptic" w:history="1">
        <w:r w:rsidRPr="00811A83">
          <w:rPr>
            <w:rStyle w:val="Hyperlink"/>
            <w:color w:val="auto"/>
            <w:u w:val="none"/>
          </w:rPr>
          <w:t>antiseptics</w:t>
        </w:r>
      </w:hyperlink>
      <w:r w:rsidRPr="00811A83">
        <w:t xml:space="preserve">, which destroy microorganisms on living </w:t>
      </w:r>
      <w:hyperlink r:id="rId11" w:tooltip="Biological tissue" w:history="1">
        <w:r w:rsidRPr="00811A83">
          <w:rPr>
            <w:rStyle w:val="Hyperlink"/>
            <w:color w:val="auto"/>
            <w:u w:val="none"/>
          </w:rPr>
          <w:t>tissue</w:t>
        </w:r>
      </w:hyperlink>
      <w:r w:rsidRPr="00811A83">
        <w:t xml:space="preserve">. Disinfectants are also different from </w:t>
      </w:r>
      <w:hyperlink r:id="rId12" w:tooltip="Biocide" w:history="1">
        <w:r w:rsidRPr="00811A83">
          <w:rPr>
            <w:rStyle w:val="Hyperlink"/>
            <w:color w:val="auto"/>
            <w:u w:val="none"/>
          </w:rPr>
          <w:t>biocides</w:t>
        </w:r>
      </w:hyperlink>
      <w:r w:rsidR="00371ADD" w:rsidRPr="00811A83">
        <w:t>. T</w:t>
      </w:r>
      <w:r w:rsidRPr="00811A83">
        <w:t>he latter are intended to destroy all forms</w:t>
      </w:r>
      <w:r w:rsidR="00371ADD" w:rsidRPr="00811A83">
        <w:t xml:space="preserve"> of life</w:t>
      </w:r>
      <w:r w:rsidRPr="00811A83">
        <w:t xml:space="preserve"> not just microorganisms. Disinfectants work by destroying the cell wall of microbes or interfering with the metabolism.</w:t>
      </w:r>
    </w:p>
    <w:p w:rsidR="00F62FDD" w:rsidRDefault="00EB5E1E" w:rsidP="00E269D4">
      <w:pPr>
        <w:pStyle w:val="NormalWeb"/>
        <w:spacing w:line="360" w:lineRule="auto"/>
        <w:jc w:val="both"/>
      </w:pPr>
      <w:r w:rsidRPr="00811A83">
        <w:t>Sanitizers are substances that simultaneously clean and disinfect</w:t>
      </w:r>
      <w:r w:rsidR="00C13A89" w:rsidRPr="00811A83">
        <w:t xml:space="preserve"> (</w:t>
      </w:r>
      <w:r w:rsidR="00E85D74" w:rsidRPr="00811A83">
        <w:t>M</w:t>
      </w:r>
      <w:r w:rsidR="00C13A89" w:rsidRPr="00811A83">
        <w:t xml:space="preserve">id </w:t>
      </w:r>
      <w:r w:rsidR="00E85D74" w:rsidRPr="00811A83">
        <w:t>S</w:t>
      </w:r>
      <w:r w:rsidR="00C13A89" w:rsidRPr="00811A83">
        <w:t xml:space="preserve">ussex </w:t>
      </w:r>
      <w:r w:rsidR="00E85D74" w:rsidRPr="00811A83">
        <w:t>D</w:t>
      </w:r>
      <w:r w:rsidR="00C13A89" w:rsidRPr="00811A83">
        <w:t xml:space="preserve">istrict </w:t>
      </w:r>
      <w:r w:rsidR="003D512F" w:rsidRPr="00811A83">
        <w:t>Council</w:t>
      </w:r>
      <w:r w:rsidR="00C13A89" w:rsidRPr="00811A83">
        <w:t xml:space="preserve"> 2009).</w:t>
      </w:r>
      <w:r w:rsidRPr="00811A83">
        <w:t xml:space="preserve"> Disinfectants are frequently used in hospitals, dental surgeries, kitchens, and bathrooms to kill infectious organisms.</w:t>
      </w:r>
      <w:r w:rsidR="00371ADD" w:rsidRPr="00811A83">
        <w:t xml:space="preserve"> </w:t>
      </w:r>
      <w:r w:rsidRPr="00811A83">
        <w:t xml:space="preserve">Bacterial </w:t>
      </w:r>
      <w:hyperlink r:id="rId13" w:tooltip="Endospore" w:history="1">
        <w:r w:rsidRPr="00811A83">
          <w:rPr>
            <w:rStyle w:val="Hyperlink"/>
            <w:color w:val="auto"/>
            <w:u w:val="none"/>
          </w:rPr>
          <w:t>endospores</w:t>
        </w:r>
      </w:hyperlink>
      <w:r w:rsidRPr="00811A83">
        <w:t xml:space="preserve"> are most resistant to disinfectants, but some viruses and bacteria also possess some tolerance.</w:t>
      </w:r>
    </w:p>
    <w:p w:rsidR="00E269D4" w:rsidRDefault="00E269D4" w:rsidP="00E269D4">
      <w:pPr>
        <w:pStyle w:val="NormalWeb"/>
        <w:spacing w:line="360" w:lineRule="auto"/>
        <w:jc w:val="both"/>
      </w:pPr>
      <w:r w:rsidRPr="00811A83">
        <w:t>There are arguments for creating or maintaining conditions that</w:t>
      </w:r>
      <w:r w:rsidR="00F2653E">
        <w:t xml:space="preserve"> are not conducive to bacterial </w:t>
      </w:r>
      <w:r w:rsidRPr="00811A83">
        <w:t xml:space="preserve">survival and multiplication, rather than attempting to kill them with chemicals. Bacteria can increase in number very quickly, which enables them to </w:t>
      </w:r>
      <w:hyperlink r:id="rId14" w:tooltip="Evolution" w:history="1">
        <w:r w:rsidRPr="00811A83">
          <w:rPr>
            <w:rStyle w:val="Hyperlink"/>
            <w:color w:val="auto"/>
            <w:u w:val="none"/>
          </w:rPr>
          <w:t>evolve</w:t>
        </w:r>
      </w:hyperlink>
      <w:r w:rsidRPr="00811A83">
        <w:t xml:space="preserve"> rapidly. Should some bacteria survive a chemical attack, they give rise to new generations composed </w:t>
      </w:r>
      <w:r w:rsidR="00FB2786">
        <w:t>completely of bacteria that are resistance to</w:t>
      </w:r>
      <w:r w:rsidRPr="00811A83">
        <w:t xml:space="preserve"> particular chemical used. Under a sustained chemical attack, the surviving bacteria in successive generations are increasingly resistant to the chemical used, and ultimately the chemical is rendered ineffective.</w:t>
      </w:r>
    </w:p>
    <w:p w:rsidR="004B5BA8" w:rsidRDefault="004B5BA8" w:rsidP="00E269D4">
      <w:pPr>
        <w:pStyle w:val="NormalWeb"/>
        <w:spacing w:line="360" w:lineRule="auto"/>
        <w:jc w:val="both"/>
      </w:pPr>
    </w:p>
    <w:p w:rsidR="004B5BA8" w:rsidRPr="00811A83" w:rsidRDefault="004B5BA8" w:rsidP="00E269D4">
      <w:pPr>
        <w:pStyle w:val="NormalWeb"/>
        <w:spacing w:line="360" w:lineRule="auto"/>
        <w:jc w:val="both"/>
      </w:pPr>
    </w:p>
    <w:p w:rsidR="00EC012D" w:rsidRDefault="00EC012D" w:rsidP="00EB5E1E">
      <w:pPr>
        <w:pStyle w:val="NormalWeb"/>
        <w:spacing w:line="360" w:lineRule="auto"/>
        <w:jc w:val="both"/>
        <w:rPr>
          <w:b/>
        </w:rPr>
      </w:pPr>
    </w:p>
    <w:p w:rsidR="000440AC" w:rsidRDefault="007653E4" w:rsidP="00EB5E1E">
      <w:pPr>
        <w:pStyle w:val="NormalWeb"/>
        <w:spacing w:line="360" w:lineRule="auto"/>
        <w:jc w:val="both"/>
        <w:rPr>
          <w:b/>
        </w:rPr>
      </w:pPr>
      <w:r>
        <w:rPr>
          <w:b/>
        </w:rPr>
        <w:lastRenderedPageBreak/>
        <w:t>1.1</w:t>
      </w:r>
      <w:r>
        <w:rPr>
          <w:b/>
        </w:rPr>
        <w:tab/>
      </w:r>
      <w:r w:rsidR="00E269D4" w:rsidRPr="00811A83">
        <w:rPr>
          <w:b/>
        </w:rPr>
        <w:t>A</w:t>
      </w:r>
      <w:r w:rsidR="000440AC" w:rsidRPr="00811A83">
        <w:rPr>
          <w:b/>
        </w:rPr>
        <w:t>IM</w:t>
      </w:r>
    </w:p>
    <w:p w:rsidR="00F62FDD" w:rsidRPr="00811A83" w:rsidRDefault="007653E4" w:rsidP="007653E4">
      <w:pPr>
        <w:pStyle w:val="NormalWeb"/>
        <w:numPr>
          <w:ilvl w:val="0"/>
          <w:numId w:val="12"/>
        </w:numPr>
        <w:spacing w:line="360" w:lineRule="auto"/>
        <w:jc w:val="both"/>
      </w:pPr>
      <w:r>
        <w:t>To determine the e</w:t>
      </w:r>
      <w:r w:rsidR="00F62FDD">
        <w:t xml:space="preserve">topic application of </w:t>
      </w:r>
      <w:r w:rsidR="00F62FDD" w:rsidRPr="00811A83">
        <w:t>disinfectant</w:t>
      </w:r>
      <w:r w:rsidR="00F62FDD">
        <w:t>s on wounds using animal model (Albino rats)</w:t>
      </w:r>
    </w:p>
    <w:p w:rsidR="00F62FDD" w:rsidRPr="00811A83" w:rsidRDefault="007653E4" w:rsidP="00EB5E1E">
      <w:pPr>
        <w:pStyle w:val="NormalWeb"/>
        <w:spacing w:line="360" w:lineRule="auto"/>
        <w:jc w:val="both"/>
        <w:rPr>
          <w:b/>
        </w:rPr>
      </w:pPr>
      <w:r>
        <w:rPr>
          <w:b/>
        </w:rPr>
        <w:t>1.2</w:t>
      </w:r>
      <w:r>
        <w:rPr>
          <w:b/>
        </w:rPr>
        <w:tab/>
      </w:r>
      <w:r w:rsidR="00F62FDD" w:rsidRPr="00811A83">
        <w:rPr>
          <w:b/>
        </w:rPr>
        <w:t>OBJECTIVES</w:t>
      </w:r>
    </w:p>
    <w:p w:rsidR="000440AC" w:rsidRPr="00811A83" w:rsidRDefault="007653E4" w:rsidP="007653E4">
      <w:pPr>
        <w:pStyle w:val="NormalWeb"/>
        <w:numPr>
          <w:ilvl w:val="0"/>
          <w:numId w:val="12"/>
        </w:numPr>
        <w:spacing w:line="360" w:lineRule="auto"/>
        <w:jc w:val="both"/>
      </w:pPr>
      <w:r>
        <w:t>To determine the t</w:t>
      </w:r>
      <w:r w:rsidR="000440AC" w:rsidRPr="00811A83">
        <w:t xml:space="preserve">ime duration of healing </w:t>
      </w:r>
      <w:r w:rsidR="00F62FDD">
        <w:t>using animal models</w:t>
      </w:r>
    </w:p>
    <w:p w:rsidR="000440AC" w:rsidRPr="00811A83" w:rsidRDefault="007653E4" w:rsidP="007653E4">
      <w:pPr>
        <w:pStyle w:val="NormalWeb"/>
        <w:numPr>
          <w:ilvl w:val="0"/>
          <w:numId w:val="12"/>
        </w:numPr>
        <w:spacing w:line="360" w:lineRule="auto"/>
        <w:jc w:val="both"/>
      </w:pPr>
      <w:r>
        <w:t>To determine the e</w:t>
      </w:r>
      <w:r w:rsidR="000440AC" w:rsidRPr="00811A83">
        <w:t>fficacy of the</w:t>
      </w:r>
      <w:r w:rsidR="00F62FDD">
        <w:t xml:space="preserve"> chosen</w:t>
      </w:r>
      <w:r w:rsidR="000440AC" w:rsidRPr="00811A83">
        <w:t xml:space="preserve"> disinfectants</w:t>
      </w:r>
    </w:p>
    <w:p w:rsidR="000440AC" w:rsidRPr="00811A83" w:rsidRDefault="007653E4" w:rsidP="007653E4">
      <w:pPr>
        <w:pStyle w:val="NormalWeb"/>
        <w:numPr>
          <w:ilvl w:val="0"/>
          <w:numId w:val="12"/>
        </w:numPr>
        <w:spacing w:line="360" w:lineRule="auto"/>
        <w:jc w:val="both"/>
      </w:pPr>
      <w:r>
        <w:t xml:space="preserve">To identify the organism isolated </w:t>
      </w:r>
      <w:r w:rsidR="00B64F45">
        <w:t>from</w:t>
      </w:r>
      <w:r w:rsidR="00F62FDD">
        <w:t xml:space="preserve"> the wounds</w:t>
      </w:r>
    </w:p>
    <w:p w:rsidR="00EB5E1E" w:rsidRPr="00D27125" w:rsidRDefault="00EB5E1E" w:rsidP="00EB5E1E">
      <w:pPr>
        <w:spacing w:line="360" w:lineRule="auto"/>
        <w:jc w:val="both"/>
        <w:rPr>
          <w:rFonts w:ascii="Times New Roman" w:hAnsi="Times New Roman" w:cs="Times New Roman"/>
          <w:sz w:val="24"/>
          <w:szCs w:val="24"/>
          <w:lang w:val="en-US"/>
        </w:rPr>
      </w:pPr>
    </w:p>
    <w:p w:rsidR="00234B2B" w:rsidRPr="00811A83" w:rsidRDefault="00234B2B" w:rsidP="00EB5E1E">
      <w:pPr>
        <w:spacing w:line="360" w:lineRule="auto"/>
        <w:jc w:val="both"/>
        <w:rPr>
          <w:rFonts w:ascii="Times New Roman" w:hAnsi="Times New Roman" w:cs="Times New Roman"/>
          <w:sz w:val="24"/>
          <w:szCs w:val="24"/>
        </w:rPr>
      </w:pPr>
    </w:p>
    <w:p w:rsidR="00234B2B" w:rsidRPr="00811A83" w:rsidRDefault="00234B2B" w:rsidP="00EB5E1E">
      <w:pPr>
        <w:spacing w:line="360" w:lineRule="auto"/>
        <w:jc w:val="both"/>
        <w:rPr>
          <w:rFonts w:ascii="Times New Roman" w:hAnsi="Times New Roman" w:cs="Times New Roman"/>
          <w:sz w:val="24"/>
          <w:szCs w:val="24"/>
        </w:rPr>
      </w:pPr>
    </w:p>
    <w:p w:rsidR="00234B2B" w:rsidRPr="00811A83" w:rsidRDefault="00234B2B" w:rsidP="00EB5E1E">
      <w:pPr>
        <w:spacing w:line="360" w:lineRule="auto"/>
        <w:jc w:val="both"/>
        <w:rPr>
          <w:rFonts w:ascii="Times New Roman" w:hAnsi="Times New Roman" w:cs="Times New Roman"/>
          <w:sz w:val="24"/>
          <w:szCs w:val="24"/>
        </w:rPr>
      </w:pPr>
    </w:p>
    <w:p w:rsidR="00234B2B" w:rsidRDefault="00234B2B"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AA2C07" w:rsidRDefault="00AA2C07" w:rsidP="00EB5E1E">
      <w:pPr>
        <w:spacing w:line="360" w:lineRule="auto"/>
        <w:jc w:val="both"/>
        <w:rPr>
          <w:rFonts w:ascii="Times New Roman" w:hAnsi="Times New Roman" w:cs="Times New Roman"/>
          <w:sz w:val="24"/>
          <w:szCs w:val="24"/>
        </w:rPr>
      </w:pPr>
    </w:p>
    <w:p w:rsidR="0028135B" w:rsidRDefault="0028135B" w:rsidP="00EB5E1E">
      <w:pPr>
        <w:spacing w:line="360" w:lineRule="auto"/>
        <w:jc w:val="both"/>
        <w:rPr>
          <w:rFonts w:ascii="Times New Roman" w:hAnsi="Times New Roman" w:cs="Times New Roman"/>
          <w:sz w:val="24"/>
          <w:szCs w:val="24"/>
        </w:rPr>
      </w:pPr>
    </w:p>
    <w:p w:rsidR="0028135B" w:rsidRPr="00811A83" w:rsidRDefault="0028135B" w:rsidP="00EB5E1E">
      <w:pPr>
        <w:spacing w:line="360" w:lineRule="auto"/>
        <w:jc w:val="both"/>
        <w:rPr>
          <w:rFonts w:ascii="Times New Roman" w:hAnsi="Times New Roman" w:cs="Times New Roman"/>
          <w:sz w:val="24"/>
          <w:szCs w:val="24"/>
        </w:rPr>
      </w:pPr>
    </w:p>
    <w:p w:rsidR="00FB2786" w:rsidRDefault="00FB2786" w:rsidP="00EB5E1E">
      <w:pPr>
        <w:spacing w:line="360" w:lineRule="auto"/>
        <w:jc w:val="both"/>
        <w:rPr>
          <w:rFonts w:ascii="Times New Roman" w:hAnsi="Times New Roman" w:cs="Times New Roman"/>
          <w:b/>
          <w:sz w:val="24"/>
          <w:szCs w:val="24"/>
        </w:rPr>
      </w:pPr>
    </w:p>
    <w:p w:rsidR="00EF7E1E" w:rsidRDefault="00EF7E1E" w:rsidP="00EF7E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LITERATURE REVIE</w:t>
      </w:r>
    </w:p>
    <w:p w:rsidR="00234B2B" w:rsidRPr="00811A83" w:rsidRDefault="00234B2B" w:rsidP="00EF7E1E">
      <w:pPr>
        <w:spacing w:line="360" w:lineRule="auto"/>
        <w:jc w:val="center"/>
        <w:rPr>
          <w:rFonts w:ascii="Times New Roman" w:hAnsi="Times New Roman" w:cs="Times New Roman"/>
          <w:b/>
          <w:sz w:val="24"/>
          <w:szCs w:val="24"/>
        </w:rPr>
      </w:pPr>
      <w:r w:rsidRPr="00811A83">
        <w:rPr>
          <w:rFonts w:ascii="Times New Roman" w:hAnsi="Times New Roman" w:cs="Times New Roman"/>
          <w:b/>
          <w:sz w:val="24"/>
          <w:szCs w:val="24"/>
        </w:rPr>
        <w:t>CHAPTER</w:t>
      </w:r>
      <w:r w:rsidR="00C31ACF" w:rsidRPr="00811A83">
        <w:rPr>
          <w:rFonts w:ascii="Times New Roman" w:hAnsi="Times New Roman" w:cs="Times New Roman"/>
          <w:b/>
          <w:sz w:val="24"/>
          <w:szCs w:val="24"/>
        </w:rPr>
        <w:t xml:space="preserve"> TWO</w:t>
      </w:r>
    </w:p>
    <w:p w:rsidR="0028135B" w:rsidRDefault="00172269" w:rsidP="00EB5E1E">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28135B" w:rsidRPr="0028135B">
        <w:rPr>
          <w:rFonts w:ascii="Times New Roman" w:hAnsi="Times New Roman" w:cs="Times New Roman"/>
          <w:b/>
          <w:sz w:val="24"/>
          <w:szCs w:val="24"/>
        </w:rPr>
        <w:t>Properties of disinfectants</w:t>
      </w:r>
    </w:p>
    <w:p w:rsidR="0028135B" w:rsidRDefault="0028135B" w:rsidP="00EB5E1E">
      <w:pPr>
        <w:spacing w:line="360" w:lineRule="auto"/>
        <w:jc w:val="both"/>
        <w:rPr>
          <w:rFonts w:ascii="Times New Roman" w:hAnsi="Times New Roman" w:cs="Times New Roman"/>
          <w:sz w:val="24"/>
          <w:szCs w:val="24"/>
        </w:rPr>
      </w:pPr>
      <w:r w:rsidRPr="00811A83">
        <w:rPr>
          <w:rFonts w:ascii="Times New Roman" w:hAnsi="Times New Roman" w:cs="Times New Roman"/>
          <w:sz w:val="24"/>
          <w:szCs w:val="24"/>
        </w:rPr>
        <w:t>A perfect disinfec</w:t>
      </w:r>
      <w:r w:rsidR="00B97E74">
        <w:rPr>
          <w:rFonts w:ascii="Times New Roman" w:hAnsi="Times New Roman" w:cs="Times New Roman"/>
          <w:sz w:val="24"/>
          <w:szCs w:val="24"/>
        </w:rPr>
        <w:t>tant will</w:t>
      </w:r>
      <w:r w:rsidRPr="00811A83">
        <w:rPr>
          <w:rFonts w:ascii="Times New Roman" w:hAnsi="Times New Roman" w:cs="Times New Roman"/>
          <w:sz w:val="24"/>
          <w:szCs w:val="24"/>
        </w:rPr>
        <w:t xml:space="preserve"> offer complete and full microbiological </w:t>
      </w:r>
      <w:hyperlink r:id="rId15" w:tooltip="Sterilization (microbiology)" w:history="1">
        <w:r w:rsidRPr="00811A83">
          <w:rPr>
            <w:rStyle w:val="Hyperlink"/>
            <w:rFonts w:ascii="Times New Roman" w:hAnsi="Times New Roman" w:cs="Times New Roman"/>
            <w:color w:val="auto"/>
            <w:sz w:val="24"/>
            <w:szCs w:val="24"/>
            <w:u w:val="none"/>
          </w:rPr>
          <w:t>sterilization</w:t>
        </w:r>
      </w:hyperlink>
      <w:r w:rsidRPr="00811A83">
        <w:rPr>
          <w:rFonts w:ascii="Times New Roman" w:hAnsi="Times New Roman" w:cs="Times New Roman"/>
          <w:sz w:val="24"/>
          <w:szCs w:val="24"/>
        </w:rPr>
        <w:t xml:space="preserve"> without harming humans and useful form</w:t>
      </w:r>
      <w:r w:rsidR="00B97E74">
        <w:rPr>
          <w:rFonts w:ascii="Times New Roman" w:hAnsi="Times New Roman" w:cs="Times New Roman"/>
          <w:sz w:val="24"/>
          <w:szCs w:val="24"/>
        </w:rPr>
        <w:t>s of life.</w:t>
      </w:r>
      <w:r w:rsidRPr="00811A83">
        <w:rPr>
          <w:rFonts w:ascii="Times New Roman" w:hAnsi="Times New Roman" w:cs="Times New Roman"/>
          <w:sz w:val="24"/>
          <w:szCs w:val="24"/>
        </w:rPr>
        <w:t xml:space="preserve"> </w:t>
      </w:r>
      <w:r w:rsidR="00B97E74">
        <w:rPr>
          <w:rFonts w:ascii="Times New Roman" w:hAnsi="Times New Roman" w:cs="Times New Roman"/>
          <w:sz w:val="24"/>
          <w:szCs w:val="24"/>
        </w:rPr>
        <w:t xml:space="preserve">It can </w:t>
      </w:r>
      <w:r w:rsidRPr="00811A83">
        <w:rPr>
          <w:rFonts w:ascii="Times New Roman" w:hAnsi="Times New Roman" w:cs="Times New Roman"/>
          <w:sz w:val="24"/>
          <w:szCs w:val="24"/>
        </w:rPr>
        <w:t>be</w:t>
      </w:r>
      <w:r w:rsidR="00B97E74">
        <w:rPr>
          <w:rFonts w:ascii="Times New Roman" w:hAnsi="Times New Roman" w:cs="Times New Roman"/>
          <w:sz w:val="24"/>
          <w:szCs w:val="24"/>
        </w:rPr>
        <w:t xml:space="preserve"> inexpensive</w:t>
      </w:r>
      <w:r w:rsidRPr="00811A83">
        <w:rPr>
          <w:rFonts w:ascii="Times New Roman" w:hAnsi="Times New Roman" w:cs="Times New Roman"/>
          <w:sz w:val="24"/>
          <w:szCs w:val="24"/>
        </w:rPr>
        <w:t xml:space="preserve"> and noncorrosive. Howev</w:t>
      </w:r>
      <w:r w:rsidR="00B97E74">
        <w:rPr>
          <w:rFonts w:ascii="Times New Roman" w:hAnsi="Times New Roman" w:cs="Times New Roman"/>
          <w:sz w:val="24"/>
          <w:szCs w:val="24"/>
        </w:rPr>
        <w:t xml:space="preserve">er, most disinfectants are also </w:t>
      </w:r>
      <w:r w:rsidRPr="00811A83">
        <w:rPr>
          <w:rFonts w:ascii="Times New Roman" w:hAnsi="Times New Roman" w:cs="Times New Roman"/>
          <w:sz w:val="24"/>
          <w:szCs w:val="24"/>
        </w:rPr>
        <w:t xml:space="preserve">potentially harmful (even </w:t>
      </w:r>
      <w:hyperlink r:id="rId16" w:tooltip="Toxic" w:history="1">
        <w:r w:rsidRPr="00811A83">
          <w:rPr>
            <w:rStyle w:val="Hyperlink"/>
            <w:rFonts w:ascii="Times New Roman" w:hAnsi="Times New Roman" w:cs="Times New Roman"/>
            <w:color w:val="auto"/>
            <w:sz w:val="24"/>
            <w:szCs w:val="24"/>
            <w:u w:val="none"/>
          </w:rPr>
          <w:t>toxic</w:t>
        </w:r>
      </w:hyperlink>
      <w:r w:rsidRPr="00811A83">
        <w:rPr>
          <w:rFonts w:ascii="Times New Roman" w:hAnsi="Times New Roman" w:cs="Times New Roman"/>
          <w:sz w:val="24"/>
          <w:szCs w:val="24"/>
        </w:rPr>
        <w:t>) to humans or animals</w:t>
      </w:r>
      <w:r w:rsidR="00B97E74">
        <w:rPr>
          <w:rFonts w:ascii="Times New Roman" w:hAnsi="Times New Roman" w:cs="Times New Roman"/>
          <w:sz w:val="24"/>
          <w:szCs w:val="24"/>
        </w:rPr>
        <w:t xml:space="preserve"> by nature</w:t>
      </w:r>
      <w:r w:rsidRPr="00811A83">
        <w:rPr>
          <w:rFonts w:ascii="Times New Roman" w:hAnsi="Times New Roman" w:cs="Times New Roman"/>
          <w:sz w:val="24"/>
          <w:szCs w:val="24"/>
        </w:rPr>
        <w:t xml:space="preserve">. Most modern household disinfectants contain </w:t>
      </w:r>
      <w:hyperlink r:id="rId17" w:tooltip="Denatonium" w:history="1">
        <w:r w:rsidRPr="00811A83">
          <w:rPr>
            <w:rStyle w:val="Hyperlink"/>
            <w:rFonts w:ascii="Times New Roman" w:hAnsi="Times New Roman" w:cs="Times New Roman"/>
            <w:color w:val="auto"/>
            <w:sz w:val="24"/>
            <w:szCs w:val="24"/>
            <w:u w:val="none"/>
          </w:rPr>
          <w:t>Bitrex</w:t>
        </w:r>
      </w:hyperlink>
      <w:r w:rsidRPr="00811A83">
        <w:rPr>
          <w:rFonts w:ascii="Times New Roman" w:hAnsi="Times New Roman" w:cs="Times New Roman"/>
          <w:sz w:val="24"/>
          <w:szCs w:val="24"/>
        </w:rPr>
        <w:t>, an exceptionally bitter substanc</w:t>
      </w:r>
      <w:r w:rsidR="00B97E74">
        <w:rPr>
          <w:rFonts w:ascii="Times New Roman" w:hAnsi="Times New Roman" w:cs="Times New Roman"/>
          <w:sz w:val="24"/>
          <w:szCs w:val="24"/>
        </w:rPr>
        <w:t>e added to discourage ingestion</w:t>
      </w:r>
      <w:r w:rsidRPr="00811A83">
        <w:rPr>
          <w:rFonts w:ascii="Times New Roman" w:hAnsi="Times New Roman" w:cs="Times New Roman"/>
          <w:sz w:val="24"/>
          <w:szCs w:val="24"/>
        </w:rPr>
        <w:t xml:space="preserve"> as a safety measure. Those that are used indoors should never be mixed with other cleaning products as </w:t>
      </w:r>
      <w:hyperlink r:id="rId18" w:tooltip="Chemical reaction" w:history="1">
        <w:r w:rsidRPr="00811A83">
          <w:rPr>
            <w:rStyle w:val="Hyperlink"/>
            <w:rFonts w:ascii="Times New Roman" w:hAnsi="Times New Roman" w:cs="Times New Roman"/>
            <w:color w:val="auto"/>
            <w:sz w:val="24"/>
            <w:szCs w:val="24"/>
            <w:u w:val="none"/>
          </w:rPr>
          <w:t>chemical reactions</w:t>
        </w:r>
      </w:hyperlink>
      <w:r w:rsidRPr="00811A83">
        <w:rPr>
          <w:rFonts w:ascii="Times New Roman" w:hAnsi="Times New Roman" w:cs="Times New Roman"/>
          <w:sz w:val="24"/>
          <w:szCs w:val="24"/>
        </w:rPr>
        <w:t xml:space="preserve"> can occur (Department of Health and Senior Services April 23 2016). The choice of disinfectant to be used depends on the particular situation. Some disinfectants have a wide spectrum (kill many different types of microorganisms), while others kill a smaller range of disease-causing organisms but are preferred for other properties where they may be non-corrosive, non-toxic, or inexpensive (State Department of Health., 2015).</w:t>
      </w:r>
    </w:p>
    <w:p w:rsidR="005B35C3" w:rsidRPr="00341629" w:rsidRDefault="00172269" w:rsidP="00EB5E1E">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5B35C3" w:rsidRPr="00341629">
        <w:rPr>
          <w:rFonts w:ascii="Times New Roman" w:hAnsi="Times New Roman" w:cs="Times New Roman"/>
          <w:b/>
          <w:sz w:val="24"/>
          <w:szCs w:val="24"/>
        </w:rPr>
        <w:t>Types of disinfectant</w:t>
      </w:r>
    </w:p>
    <w:p w:rsidR="005B35C3" w:rsidRPr="00341629" w:rsidRDefault="00673B86" w:rsidP="00673B86">
      <w:pPr>
        <w:pStyle w:val="ListParagraph"/>
        <w:numPr>
          <w:ilvl w:val="0"/>
          <w:numId w:val="4"/>
        </w:numPr>
        <w:spacing w:line="360" w:lineRule="auto"/>
        <w:jc w:val="both"/>
        <w:rPr>
          <w:rFonts w:ascii="Times New Roman" w:hAnsi="Times New Roman" w:cs="Times New Roman"/>
          <w:b/>
          <w:sz w:val="24"/>
          <w:szCs w:val="24"/>
        </w:rPr>
      </w:pPr>
      <w:r w:rsidRPr="00341629">
        <w:rPr>
          <w:rFonts w:ascii="Times New Roman" w:hAnsi="Times New Roman" w:cs="Times New Roman"/>
          <w:b/>
          <w:sz w:val="24"/>
          <w:szCs w:val="24"/>
        </w:rPr>
        <w:t>Air disinfectants</w:t>
      </w:r>
    </w:p>
    <w:p w:rsidR="00673B86" w:rsidRPr="00673B86" w:rsidRDefault="00F672A2" w:rsidP="00673B86">
      <w:pPr>
        <w:pStyle w:val="NormalWeb"/>
        <w:spacing w:line="360" w:lineRule="auto"/>
        <w:ind w:left="720"/>
        <w:jc w:val="both"/>
      </w:pPr>
      <w:r>
        <w:t xml:space="preserve">Air </w:t>
      </w:r>
      <w:r w:rsidR="00673B86" w:rsidRPr="00673B86">
        <w:t>disinfectants are typically chemical substances capable of disinfecting microorganisms suspended in the air. Disinfectants are generally assumed to be limited to use on surfaces, but that is not the case. In 1928, a study found that airborne microorganisms could be killed using mists of dilute bleach</w:t>
      </w:r>
      <w:r>
        <w:t xml:space="preserve"> (Robertson </w:t>
      </w:r>
      <w:r>
        <w:rPr>
          <w:i/>
        </w:rPr>
        <w:t>et al</w:t>
      </w:r>
      <w:r>
        <w:t>., June 1942).</w:t>
      </w:r>
      <w:r w:rsidR="00673B86" w:rsidRPr="00673B86">
        <w:t xml:space="preserve"> An air disinfectant must be dispersed either as an </w:t>
      </w:r>
      <w:hyperlink r:id="rId19" w:tooltip="Aerosol" w:history="1">
        <w:r w:rsidR="00673B86" w:rsidRPr="00673B86">
          <w:rPr>
            <w:rStyle w:val="Hyperlink"/>
            <w:color w:val="auto"/>
            <w:u w:val="none"/>
          </w:rPr>
          <w:t>aerosol</w:t>
        </w:r>
      </w:hyperlink>
      <w:r w:rsidR="00673B86" w:rsidRPr="00673B86">
        <w:t xml:space="preserve"> or </w:t>
      </w:r>
      <w:hyperlink r:id="rId20" w:tooltip="Vapour" w:history="1">
        <w:r w:rsidR="00673B86" w:rsidRPr="00673B86">
          <w:rPr>
            <w:rStyle w:val="Hyperlink"/>
            <w:color w:val="auto"/>
            <w:u w:val="none"/>
          </w:rPr>
          <w:t>vapour</w:t>
        </w:r>
      </w:hyperlink>
      <w:r w:rsidR="00673B86" w:rsidRPr="00673B86">
        <w:t xml:space="preserve"> at a sufficient concentration in the air to cause the number of viable infectious microorganisms to be significantly reduced.</w:t>
      </w:r>
    </w:p>
    <w:p w:rsidR="00673B86" w:rsidRPr="00673B86" w:rsidRDefault="00673B86" w:rsidP="00E41DE5">
      <w:pPr>
        <w:pStyle w:val="NormalWeb"/>
        <w:spacing w:line="360" w:lineRule="auto"/>
        <w:ind w:left="720" w:firstLine="180"/>
        <w:jc w:val="both"/>
      </w:pPr>
      <w:r w:rsidRPr="00673B86">
        <w:t xml:space="preserve">In the 1940s and early 1950s, further studies showed inactivation of diverse </w:t>
      </w:r>
      <w:hyperlink r:id="rId21" w:tooltip="Bacteria" w:history="1">
        <w:r w:rsidRPr="00673B86">
          <w:rPr>
            <w:rStyle w:val="Hyperlink"/>
            <w:color w:val="auto"/>
            <w:u w:val="none"/>
          </w:rPr>
          <w:t>bacteria</w:t>
        </w:r>
      </w:hyperlink>
      <w:r w:rsidRPr="00673B86">
        <w:t xml:space="preserve">, </w:t>
      </w:r>
      <w:hyperlink r:id="rId22" w:tooltip="Influenza virus" w:history="1">
        <w:r w:rsidRPr="00673B86">
          <w:rPr>
            <w:rStyle w:val="Hyperlink"/>
            <w:color w:val="auto"/>
            <w:u w:val="none"/>
          </w:rPr>
          <w:t>influenza virus</w:t>
        </w:r>
      </w:hyperlink>
      <w:r w:rsidRPr="00673B86">
        <w:t xml:space="preserve">, and </w:t>
      </w:r>
      <w:hyperlink r:id="rId23" w:tooltip="Penicillium chrysogenum" w:history="1">
        <w:r w:rsidRPr="00673B86">
          <w:rPr>
            <w:rStyle w:val="Hyperlink"/>
            <w:i/>
            <w:iCs/>
            <w:color w:val="auto"/>
            <w:u w:val="none"/>
          </w:rPr>
          <w:t>Penicillium chrysogenum</w:t>
        </w:r>
      </w:hyperlink>
      <w:r w:rsidRPr="00673B86">
        <w:t xml:space="preserve"> (previously </w:t>
      </w:r>
      <w:r w:rsidRPr="00673B86">
        <w:rPr>
          <w:i/>
          <w:iCs/>
        </w:rPr>
        <w:t>P. notatum</w:t>
      </w:r>
      <w:r w:rsidRPr="00673B86">
        <w:t xml:space="preserve">) </w:t>
      </w:r>
      <w:hyperlink r:id="rId24" w:tooltip="Mold" w:history="1">
        <w:r w:rsidRPr="00673B86">
          <w:rPr>
            <w:rStyle w:val="Hyperlink"/>
            <w:color w:val="auto"/>
            <w:u w:val="none"/>
          </w:rPr>
          <w:t>mold</w:t>
        </w:r>
      </w:hyperlink>
      <w:r w:rsidRPr="00673B86">
        <w:t xml:space="preserve"> </w:t>
      </w:r>
      <w:hyperlink r:id="rId25" w:tooltip="Fungus" w:history="1">
        <w:r w:rsidRPr="00673B86">
          <w:rPr>
            <w:rStyle w:val="Hyperlink"/>
            <w:color w:val="auto"/>
            <w:u w:val="none"/>
          </w:rPr>
          <w:t>fungus</w:t>
        </w:r>
      </w:hyperlink>
      <w:r w:rsidRPr="00673B86">
        <w:t xml:space="preserve"> using various glycols, principally </w:t>
      </w:r>
      <w:hyperlink r:id="rId26" w:tooltip="Propylene glycol" w:history="1">
        <w:r w:rsidRPr="00673B86">
          <w:rPr>
            <w:rStyle w:val="Hyperlink"/>
            <w:color w:val="auto"/>
            <w:u w:val="none"/>
          </w:rPr>
          <w:t>propylene glycol</w:t>
        </w:r>
      </w:hyperlink>
      <w:r w:rsidRPr="00673B86">
        <w:t xml:space="preserve"> and </w:t>
      </w:r>
      <w:hyperlink r:id="rId27" w:tooltip="Triethylene glycol" w:history="1">
        <w:r w:rsidRPr="00673B86">
          <w:rPr>
            <w:rStyle w:val="Hyperlink"/>
            <w:color w:val="auto"/>
            <w:u w:val="none"/>
          </w:rPr>
          <w:t>triethylene glycol</w:t>
        </w:r>
      </w:hyperlink>
      <w:r w:rsidR="00AE1BF9">
        <w:t xml:space="preserve"> (Lester </w:t>
      </w:r>
      <w:r w:rsidR="00AE1BF9">
        <w:rPr>
          <w:i/>
        </w:rPr>
        <w:t>et al</w:t>
      </w:r>
      <w:r w:rsidR="00AE1BF9">
        <w:t>., 1952).</w:t>
      </w:r>
      <w:r w:rsidRPr="00673B86">
        <w:t xml:space="preserve"> In principle, these chemical substances are ideal air disinfectants because they have both </w:t>
      </w:r>
      <w:r w:rsidRPr="00673B86">
        <w:lastRenderedPageBreak/>
        <w:t>high lethality to microorganisms and low mammalian toxicity</w:t>
      </w:r>
      <w:r w:rsidR="00AE1BF9">
        <w:t xml:space="preserve"> (United States En</w:t>
      </w:r>
      <w:r w:rsidR="009008ED">
        <w:t xml:space="preserve">vironmental Protection Agency., </w:t>
      </w:r>
      <w:r w:rsidR="00AE1BF9">
        <w:t>2006).</w:t>
      </w:r>
      <w:r w:rsidR="00AE1BF9" w:rsidRPr="00673B86">
        <w:t xml:space="preserve"> </w:t>
      </w:r>
    </w:p>
    <w:p w:rsidR="001A0DE9" w:rsidRDefault="00673B86" w:rsidP="001A0DE9">
      <w:pPr>
        <w:pStyle w:val="NormalWeb"/>
        <w:spacing w:line="360" w:lineRule="auto"/>
        <w:ind w:left="720"/>
        <w:jc w:val="both"/>
      </w:pPr>
      <w:r w:rsidRPr="00673B86">
        <w:t>Although glycols are effective air disinfectants in controlled laboratory environments, it is more difficult to use them effectively in real-world environments because the disinfection of air is sensitive to continuous action. Continuous action in real-world environments with outs</w:t>
      </w:r>
      <w:r w:rsidR="00A22615">
        <w:t>ide air exchanges at door</w:t>
      </w:r>
      <w:r w:rsidRPr="00673B86">
        <w:t xml:space="preserve"> and window interfaces, and in t</w:t>
      </w:r>
      <w:r w:rsidR="00A22615">
        <w:t>he presence of materials that ab</w:t>
      </w:r>
      <w:r w:rsidRPr="00673B86">
        <w:t xml:space="preserve">sorb and remove glycols from the air, poses engineering challenges that are not critical for surface disinfection. </w:t>
      </w:r>
    </w:p>
    <w:p w:rsidR="00690CA7" w:rsidRPr="00F672A2" w:rsidRDefault="00690CA7" w:rsidP="001A0DE9">
      <w:pPr>
        <w:pStyle w:val="NormalWeb"/>
        <w:numPr>
          <w:ilvl w:val="0"/>
          <w:numId w:val="4"/>
        </w:numPr>
        <w:spacing w:line="360" w:lineRule="auto"/>
        <w:jc w:val="both"/>
        <w:rPr>
          <w:b/>
        </w:rPr>
      </w:pPr>
      <w:r w:rsidRPr="00F672A2">
        <w:rPr>
          <w:b/>
        </w:rPr>
        <w:t>Alcohol</w:t>
      </w:r>
    </w:p>
    <w:p w:rsidR="00690CA7" w:rsidRDefault="00DA01D6" w:rsidP="00477900">
      <w:pPr>
        <w:pStyle w:val="NormalWeb"/>
        <w:spacing w:line="360" w:lineRule="auto"/>
        <w:ind w:left="720"/>
        <w:jc w:val="both"/>
      </w:pPr>
      <w:hyperlink r:id="rId28" w:tooltip="Alcohol" w:history="1">
        <w:r w:rsidR="00690CA7" w:rsidRPr="00690CA7">
          <w:rPr>
            <w:rStyle w:val="Hyperlink"/>
            <w:color w:val="auto"/>
            <w:u w:val="none"/>
          </w:rPr>
          <w:t>Alcohol</w:t>
        </w:r>
      </w:hyperlink>
      <w:r w:rsidR="00690CA7" w:rsidRPr="00690CA7">
        <w:t xml:space="preserve"> and alcohol plus </w:t>
      </w:r>
      <w:hyperlink r:id="rId29" w:tooltip="Quaternary ammonium cation" w:history="1">
        <w:r w:rsidR="00690CA7" w:rsidRPr="00690CA7">
          <w:rPr>
            <w:rStyle w:val="Hyperlink"/>
            <w:color w:val="auto"/>
            <w:u w:val="none"/>
          </w:rPr>
          <w:t>Quaternary ammonium cation</w:t>
        </w:r>
      </w:hyperlink>
      <w:r w:rsidR="00690CA7" w:rsidRPr="00690CA7">
        <w:t xml:space="preserve"> based compounds comprise a class of proven surface sanitizers and disinfectants approved by the </w:t>
      </w:r>
      <w:hyperlink r:id="rId30" w:tooltip="EPA" w:history="1">
        <w:r w:rsidR="00690CA7" w:rsidRPr="00690CA7">
          <w:rPr>
            <w:rStyle w:val="Hyperlink"/>
            <w:color w:val="auto"/>
            <w:u w:val="none"/>
          </w:rPr>
          <w:t>EPA</w:t>
        </w:r>
      </w:hyperlink>
      <w:r w:rsidR="00690CA7" w:rsidRPr="00690CA7">
        <w:t xml:space="preserve"> and the </w:t>
      </w:r>
      <w:hyperlink r:id="rId31" w:tooltip="Centers for Disease Control" w:history="1">
        <w:r w:rsidR="00690CA7" w:rsidRPr="00690CA7">
          <w:rPr>
            <w:rStyle w:val="Hyperlink"/>
            <w:color w:val="auto"/>
            <w:u w:val="none"/>
          </w:rPr>
          <w:t>Centers for Disease Control</w:t>
        </w:r>
      </w:hyperlink>
      <w:r w:rsidR="00690CA7" w:rsidRPr="00690CA7">
        <w:t xml:space="preserve"> for use as a hospital grade disinfectant</w:t>
      </w:r>
      <w:r w:rsidR="00A22615">
        <w:t xml:space="preserve"> (</w:t>
      </w:r>
      <w:r w:rsidR="00477900">
        <w:t>Guidelines l</w:t>
      </w:r>
      <w:r w:rsidR="00EC237F">
        <w:t>ibrary: Infection control., 28 (</w:t>
      </w:r>
      <w:r w:rsidR="00477900">
        <w:t>2016)</w:t>
      </w:r>
      <w:r w:rsidR="00690CA7" w:rsidRPr="00690CA7">
        <w:t xml:space="preserve"> Alcohols are most effective when combined with </w:t>
      </w:r>
      <w:hyperlink r:id="rId32" w:tooltip="Distilled water" w:history="1">
        <w:r w:rsidR="00690CA7" w:rsidRPr="00690CA7">
          <w:rPr>
            <w:rStyle w:val="Hyperlink"/>
            <w:color w:val="auto"/>
            <w:u w:val="none"/>
          </w:rPr>
          <w:t>distilled water</w:t>
        </w:r>
      </w:hyperlink>
      <w:r w:rsidR="00690CA7" w:rsidRPr="00690CA7">
        <w:t xml:space="preserve"> to facilitate diffusion through the cell membrane; 100% alcohol typically denatures only external membrane proteins. A mixture of 70% ethanol or </w:t>
      </w:r>
      <w:hyperlink r:id="rId33" w:tooltip="Isopropanol" w:history="1">
        <w:r w:rsidR="00690CA7" w:rsidRPr="00690CA7">
          <w:rPr>
            <w:rStyle w:val="Hyperlink"/>
            <w:color w:val="auto"/>
            <w:u w:val="none"/>
          </w:rPr>
          <w:t>iso</w:t>
        </w:r>
        <w:r w:rsidR="00AE1BF9">
          <w:rPr>
            <w:rStyle w:val="Hyperlink"/>
            <w:color w:val="auto"/>
            <w:u w:val="none"/>
          </w:rPr>
          <w:t>-</w:t>
        </w:r>
        <w:r w:rsidR="00690CA7" w:rsidRPr="00690CA7">
          <w:rPr>
            <w:rStyle w:val="Hyperlink"/>
            <w:color w:val="auto"/>
            <w:u w:val="none"/>
          </w:rPr>
          <w:t>propanol</w:t>
        </w:r>
      </w:hyperlink>
      <w:r w:rsidR="00690CA7" w:rsidRPr="00690CA7">
        <w:t xml:space="preserve"> diluted in water is effective against a wide spectrum of bacteria, though higher concentrations are often needed to disinfect wet surfaces</w:t>
      </w:r>
      <w:r w:rsidR="000E32AF">
        <w:t xml:space="preserve"> (Moorer., </w:t>
      </w:r>
      <w:r w:rsidR="00477900">
        <w:t>2003).</w:t>
      </w:r>
      <w:r w:rsidR="00690CA7" w:rsidRPr="00690CA7">
        <w:t xml:space="preserve"> Additionally, high-concentration mixtures (such as 80% ethanol + 5% iso</w:t>
      </w:r>
      <w:r w:rsidR="00477900">
        <w:t>-</w:t>
      </w:r>
      <w:r w:rsidR="00690CA7" w:rsidRPr="00690CA7">
        <w:t xml:space="preserve">propanol) are required to effectively inactivate lipid-enveloped viruses (such as </w:t>
      </w:r>
      <w:hyperlink r:id="rId34" w:tooltip="HIV" w:history="1">
        <w:r w:rsidR="00690CA7" w:rsidRPr="00690CA7">
          <w:rPr>
            <w:rStyle w:val="Hyperlink"/>
            <w:color w:val="auto"/>
            <w:u w:val="none"/>
          </w:rPr>
          <w:t>HIV</w:t>
        </w:r>
      </w:hyperlink>
      <w:r w:rsidR="00690CA7" w:rsidRPr="00690CA7">
        <w:t xml:space="preserve">, </w:t>
      </w:r>
      <w:hyperlink r:id="rId35" w:tooltip="Hepatitis B" w:history="1">
        <w:r w:rsidR="00690CA7" w:rsidRPr="00690CA7">
          <w:rPr>
            <w:rStyle w:val="Hyperlink"/>
            <w:color w:val="auto"/>
            <w:u w:val="none"/>
          </w:rPr>
          <w:t>hepatitis B</w:t>
        </w:r>
      </w:hyperlink>
      <w:r w:rsidR="00690CA7" w:rsidRPr="00690CA7">
        <w:t xml:space="preserve">, and </w:t>
      </w:r>
      <w:hyperlink r:id="rId36" w:tooltip="Hepatitis C" w:history="1">
        <w:r w:rsidR="00690CA7" w:rsidRPr="00690CA7">
          <w:rPr>
            <w:rStyle w:val="Hyperlink"/>
            <w:color w:val="auto"/>
            <w:u w:val="none"/>
          </w:rPr>
          <w:t>hepatitis C</w:t>
        </w:r>
      </w:hyperlink>
      <w:r w:rsidR="00690CA7" w:rsidRPr="00690CA7">
        <w:t>)</w:t>
      </w:r>
      <w:r w:rsidR="00C60349">
        <w:t xml:space="preserve">., </w:t>
      </w:r>
      <w:r w:rsidR="009008ED">
        <w:t>(</w:t>
      </w:r>
      <w:r w:rsidR="00477900">
        <w:t xml:space="preserve">Lages </w:t>
      </w:r>
      <w:r w:rsidR="00477900">
        <w:rPr>
          <w:i/>
        </w:rPr>
        <w:t>et al</w:t>
      </w:r>
      <w:r w:rsidR="009008ED">
        <w:t xml:space="preserve"> </w:t>
      </w:r>
      <w:r w:rsidR="00477900">
        <w:t>2018).</w:t>
      </w:r>
      <w:r w:rsidR="00690CA7">
        <w:t xml:space="preserve"> </w:t>
      </w:r>
    </w:p>
    <w:p w:rsidR="00690CA7" w:rsidRDefault="00690CA7" w:rsidP="00690CA7">
      <w:pPr>
        <w:pStyle w:val="NormalWeb"/>
        <w:spacing w:line="360" w:lineRule="auto"/>
        <w:ind w:left="720"/>
        <w:jc w:val="both"/>
      </w:pPr>
      <w:r w:rsidRPr="00690CA7">
        <w:t xml:space="preserve">The efficacy of alcohol is enhanced when in solution with the wetting agent </w:t>
      </w:r>
      <w:hyperlink r:id="rId37" w:tooltip="Dodecanoic acid" w:history="1">
        <w:r w:rsidRPr="00690CA7">
          <w:rPr>
            <w:rStyle w:val="Hyperlink"/>
            <w:color w:val="auto"/>
            <w:u w:val="none"/>
          </w:rPr>
          <w:t>dodecanoic acid</w:t>
        </w:r>
      </w:hyperlink>
      <w:r w:rsidRPr="00690CA7">
        <w:t xml:space="preserve"> (coconut soap). The synergistic effect of 29.4% ethanol with dodecanoic acid is effective against a broad spectrum of bacteria, fungi, and viruses. Further testing is being performed against </w:t>
      </w:r>
      <w:hyperlink r:id="rId38" w:tooltip="Clostridium difficile (bacteria)" w:history="1">
        <w:r w:rsidRPr="00C60349">
          <w:rPr>
            <w:rStyle w:val="Hyperlink"/>
            <w:i/>
            <w:color w:val="auto"/>
            <w:u w:val="none"/>
          </w:rPr>
          <w:t>Clostridium difficile</w:t>
        </w:r>
      </w:hyperlink>
      <w:r w:rsidR="00C60349" w:rsidRPr="00C60349">
        <w:rPr>
          <w:i/>
        </w:rPr>
        <w:t xml:space="preserve"> </w:t>
      </w:r>
      <w:r w:rsidRPr="00690CA7">
        <w:t xml:space="preserve"> spores with higher concentrations of ethanol and dodecanoic acid, which proved effective with a contact time of ten minutes.</w:t>
      </w:r>
      <w:r w:rsidR="00477900" w:rsidRPr="00690CA7">
        <w:t xml:space="preserve"> </w:t>
      </w:r>
    </w:p>
    <w:p w:rsidR="00C60349" w:rsidRDefault="00C60349" w:rsidP="00690CA7">
      <w:pPr>
        <w:pStyle w:val="NormalWeb"/>
        <w:spacing w:line="360" w:lineRule="auto"/>
        <w:ind w:left="720"/>
        <w:jc w:val="both"/>
      </w:pPr>
    </w:p>
    <w:p w:rsidR="006F30A8" w:rsidRPr="00690CA7" w:rsidRDefault="006F30A8" w:rsidP="00690CA7">
      <w:pPr>
        <w:pStyle w:val="NormalWeb"/>
        <w:spacing w:line="360" w:lineRule="auto"/>
        <w:ind w:left="720"/>
        <w:jc w:val="both"/>
      </w:pPr>
    </w:p>
    <w:p w:rsidR="00690CA7" w:rsidRPr="00F672A2" w:rsidRDefault="00690CA7" w:rsidP="00690CA7">
      <w:pPr>
        <w:pStyle w:val="ListParagraph"/>
        <w:numPr>
          <w:ilvl w:val="0"/>
          <w:numId w:val="4"/>
        </w:numPr>
        <w:spacing w:line="360" w:lineRule="auto"/>
        <w:jc w:val="both"/>
        <w:rPr>
          <w:rFonts w:ascii="Times New Roman" w:hAnsi="Times New Roman" w:cs="Times New Roman"/>
          <w:b/>
          <w:sz w:val="24"/>
          <w:szCs w:val="24"/>
        </w:rPr>
      </w:pPr>
      <w:r w:rsidRPr="00F672A2">
        <w:rPr>
          <w:rFonts w:ascii="Times New Roman" w:hAnsi="Times New Roman" w:cs="Times New Roman"/>
          <w:b/>
          <w:sz w:val="24"/>
          <w:szCs w:val="24"/>
        </w:rPr>
        <w:lastRenderedPageBreak/>
        <w:t>Aldehyes</w:t>
      </w:r>
    </w:p>
    <w:p w:rsidR="00690CA7" w:rsidRPr="00690CA7" w:rsidRDefault="00DA01D6" w:rsidP="00477900">
      <w:pPr>
        <w:pStyle w:val="NormalWeb"/>
        <w:spacing w:line="360" w:lineRule="auto"/>
        <w:ind w:left="810"/>
        <w:jc w:val="both"/>
      </w:pPr>
      <w:hyperlink r:id="rId39" w:tooltip="Aldehyde" w:history="1">
        <w:r w:rsidR="00690CA7" w:rsidRPr="00690CA7">
          <w:rPr>
            <w:rStyle w:val="Hyperlink"/>
            <w:color w:val="auto"/>
            <w:u w:val="none"/>
          </w:rPr>
          <w:t>Aldehydes</w:t>
        </w:r>
      </w:hyperlink>
      <w:r w:rsidR="00690CA7" w:rsidRPr="00690CA7">
        <w:t xml:space="preserve">, such as </w:t>
      </w:r>
      <w:hyperlink r:id="rId40" w:tooltip="Formaldehyde" w:history="1">
        <w:r w:rsidR="00690CA7" w:rsidRPr="00690CA7">
          <w:rPr>
            <w:rStyle w:val="Hyperlink"/>
            <w:color w:val="auto"/>
            <w:u w:val="none"/>
          </w:rPr>
          <w:t>formaldehyde</w:t>
        </w:r>
      </w:hyperlink>
      <w:r w:rsidR="00690CA7" w:rsidRPr="00690CA7">
        <w:t xml:space="preserve"> and </w:t>
      </w:r>
      <w:hyperlink r:id="rId41" w:tooltip="Glutaraldehyde" w:history="1">
        <w:r w:rsidR="00690CA7" w:rsidRPr="00690CA7">
          <w:rPr>
            <w:rStyle w:val="Hyperlink"/>
            <w:color w:val="auto"/>
            <w:u w:val="none"/>
          </w:rPr>
          <w:t>glutaraldehyde</w:t>
        </w:r>
      </w:hyperlink>
      <w:r w:rsidR="00690CA7" w:rsidRPr="00690CA7">
        <w:t xml:space="preserve">, have a wide microbiocidal activity and are </w:t>
      </w:r>
      <w:hyperlink r:id="rId42" w:tooltip="Sporicidal" w:history="1">
        <w:r w:rsidR="00690CA7" w:rsidRPr="00690CA7">
          <w:rPr>
            <w:rStyle w:val="Hyperlink"/>
            <w:color w:val="auto"/>
            <w:u w:val="none"/>
          </w:rPr>
          <w:t>sporicidal</w:t>
        </w:r>
      </w:hyperlink>
      <w:r w:rsidR="00690CA7" w:rsidRPr="00690CA7">
        <w:t xml:space="preserve"> and </w:t>
      </w:r>
      <w:hyperlink r:id="rId43" w:tooltip="Fungicidal" w:history="1">
        <w:r w:rsidR="00690CA7" w:rsidRPr="00690CA7">
          <w:rPr>
            <w:rStyle w:val="Hyperlink"/>
            <w:color w:val="auto"/>
            <w:u w:val="none"/>
          </w:rPr>
          <w:t>fungicidal</w:t>
        </w:r>
      </w:hyperlink>
      <w:r w:rsidR="00690CA7" w:rsidRPr="00690CA7">
        <w:t>. They are partly inactivated by organic matter and have slight residual activity.</w:t>
      </w:r>
      <w:r w:rsidR="00690CA7">
        <w:t xml:space="preserve"> </w:t>
      </w:r>
      <w:r w:rsidR="00690CA7" w:rsidRPr="00690CA7">
        <w:t xml:space="preserve">Some bacteria have developed resistance to glutaraldehyde, and it has been found that glutaraldehyde can cause asthma and other health hazards, hence </w:t>
      </w:r>
      <w:hyperlink r:id="rId44" w:tooltip="Ortho-phthalaldehyde" w:history="1">
        <w:r w:rsidR="00690CA7" w:rsidRPr="00690CA7">
          <w:rPr>
            <w:rStyle w:val="Hyperlink"/>
            <w:color w:val="auto"/>
            <w:u w:val="none"/>
          </w:rPr>
          <w:t>ortho-phthalaldehyde</w:t>
        </w:r>
      </w:hyperlink>
      <w:r w:rsidR="00690CA7" w:rsidRPr="00690CA7">
        <w:t xml:space="preserve"> is replacing glutaraldehyde.</w:t>
      </w:r>
    </w:p>
    <w:p w:rsidR="00690CA7" w:rsidRDefault="002F3DBB" w:rsidP="002F3DBB">
      <w:pPr>
        <w:pStyle w:val="ListParagraph"/>
        <w:numPr>
          <w:ilvl w:val="0"/>
          <w:numId w:val="4"/>
        </w:numPr>
        <w:spacing w:line="360" w:lineRule="auto"/>
        <w:jc w:val="both"/>
        <w:rPr>
          <w:rFonts w:ascii="Times New Roman" w:hAnsi="Times New Roman" w:cs="Times New Roman"/>
          <w:b/>
          <w:sz w:val="24"/>
          <w:szCs w:val="24"/>
        </w:rPr>
      </w:pPr>
      <w:r w:rsidRPr="002F3DBB">
        <w:rPr>
          <w:rFonts w:ascii="Times New Roman" w:hAnsi="Times New Roman" w:cs="Times New Roman"/>
          <w:b/>
          <w:sz w:val="24"/>
          <w:szCs w:val="24"/>
        </w:rPr>
        <w:t>Oxidizing Agent</w:t>
      </w:r>
    </w:p>
    <w:p w:rsidR="002F3DBB" w:rsidRPr="002F3DBB" w:rsidRDefault="00DA01D6" w:rsidP="002F3DBB">
      <w:pPr>
        <w:pStyle w:val="NormalWeb"/>
        <w:spacing w:line="360" w:lineRule="auto"/>
        <w:ind w:left="540"/>
        <w:jc w:val="both"/>
      </w:pPr>
      <w:hyperlink r:id="rId45" w:tooltip="Redox" w:history="1">
        <w:r w:rsidR="002F3DBB" w:rsidRPr="002F3DBB">
          <w:rPr>
            <w:rStyle w:val="Hyperlink"/>
            <w:color w:val="auto"/>
            <w:u w:val="none"/>
          </w:rPr>
          <w:t>Oxidizing agents</w:t>
        </w:r>
      </w:hyperlink>
      <w:r w:rsidR="002F3DBB" w:rsidRPr="002F3DBB">
        <w:t xml:space="preserve"> act by oxidizing the cell membrane of microorganisms, which results in a loss of structure and leads to cell </w:t>
      </w:r>
      <w:hyperlink r:id="rId46" w:tooltip="Lysis" w:history="1">
        <w:r w:rsidR="002F3DBB" w:rsidRPr="002F3DBB">
          <w:rPr>
            <w:rStyle w:val="Hyperlink"/>
            <w:color w:val="auto"/>
            <w:u w:val="none"/>
          </w:rPr>
          <w:t>lysis</w:t>
        </w:r>
      </w:hyperlink>
      <w:r w:rsidR="002F3DBB" w:rsidRPr="002F3DBB">
        <w:t xml:space="preserve"> and death. A large number of disinfectants operate in this way. </w:t>
      </w:r>
      <w:hyperlink r:id="rId47" w:tooltip="Chlorine" w:history="1">
        <w:r w:rsidR="002F3DBB" w:rsidRPr="002F3DBB">
          <w:rPr>
            <w:rStyle w:val="Hyperlink"/>
            <w:color w:val="auto"/>
            <w:u w:val="none"/>
          </w:rPr>
          <w:t>Chlorine</w:t>
        </w:r>
      </w:hyperlink>
      <w:r w:rsidR="002F3DBB" w:rsidRPr="002F3DBB">
        <w:t xml:space="preserve"> and </w:t>
      </w:r>
      <w:hyperlink r:id="rId48" w:tooltip="Oxygen" w:history="1">
        <w:r w:rsidR="002F3DBB" w:rsidRPr="002F3DBB">
          <w:rPr>
            <w:rStyle w:val="Hyperlink"/>
            <w:color w:val="auto"/>
            <w:u w:val="none"/>
          </w:rPr>
          <w:t>oxygen</w:t>
        </w:r>
      </w:hyperlink>
      <w:r w:rsidR="002F3DBB" w:rsidRPr="002F3DBB">
        <w:t xml:space="preserve"> are strong oxidizers, so their compounds figure heavily here.</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49" w:tooltip="Sodium hypochlorite" w:history="1">
        <w:r w:rsidR="002F3DBB" w:rsidRPr="00E41993">
          <w:rPr>
            <w:rStyle w:val="Hyperlink"/>
            <w:rFonts w:ascii="Times New Roman" w:hAnsi="Times New Roman" w:cs="Times New Roman"/>
            <w:b/>
            <w:color w:val="auto"/>
            <w:sz w:val="24"/>
            <w:szCs w:val="24"/>
            <w:u w:val="none"/>
          </w:rPr>
          <w:t>Sodium hypochlorite</w:t>
        </w:r>
      </w:hyperlink>
      <w:r w:rsidR="002F3DBB" w:rsidRPr="002F3DBB">
        <w:rPr>
          <w:rFonts w:ascii="Times New Roman" w:hAnsi="Times New Roman" w:cs="Times New Roman"/>
          <w:sz w:val="24"/>
          <w:szCs w:val="24"/>
        </w:rPr>
        <w:t xml:space="preserve"> is very commonly used. Common household </w:t>
      </w:r>
      <w:hyperlink r:id="rId50" w:tooltip="Bleach" w:history="1">
        <w:r w:rsidR="002F3DBB" w:rsidRPr="002F3DBB">
          <w:rPr>
            <w:rStyle w:val="Hyperlink"/>
            <w:rFonts w:ascii="Times New Roman" w:hAnsi="Times New Roman" w:cs="Times New Roman"/>
            <w:color w:val="auto"/>
            <w:sz w:val="24"/>
            <w:szCs w:val="24"/>
            <w:u w:val="none"/>
          </w:rPr>
          <w:t>bleach</w:t>
        </w:r>
      </w:hyperlink>
      <w:r w:rsidR="002F3DBB" w:rsidRPr="002F3DBB">
        <w:rPr>
          <w:rFonts w:ascii="Times New Roman" w:hAnsi="Times New Roman" w:cs="Times New Roman"/>
          <w:sz w:val="24"/>
          <w:szCs w:val="24"/>
        </w:rPr>
        <w:t xml:space="preserve"> is a sodium hypochlorite solution and is used in the home to disinfect drains, </w:t>
      </w:r>
      <w:hyperlink r:id="rId51" w:tooltip="Toilet" w:history="1">
        <w:r w:rsidR="002F3DBB" w:rsidRPr="002F3DBB">
          <w:rPr>
            <w:rStyle w:val="Hyperlink"/>
            <w:rFonts w:ascii="Times New Roman" w:hAnsi="Times New Roman" w:cs="Times New Roman"/>
            <w:color w:val="auto"/>
            <w:sz w:val="24"/>
            <w:szCs w:val="24"/>
            <w:u w:val="none"/>
          </w:rPr>
          <w:t>toilets</w:t>
        </w:r>
      </w:hyperlink>
      <w:r w:rsidR="002F3DBB" w:rsidRPr="002F3DBB">
        <w:rPr>
          <w:rFonts w:ascii="Times New Roman" w:hAnsi="Times New Roman" w:cs="Times New Roman"/>
          <w:sz w:val="24"/>
          <w:szCs w:val="24"/>
        </w:rPr>
        <w:t>, and other surfaces. In more dilute form, it is used in swimming pools, and in still more dilute form, it is used in drinking water. When pools and drinking water are said to be chlorinated, it is actually sodium hyp</w:t>
      </w:r>
      <w:r w:rsidR="00F12448">
        <w:rPr>
          <w:rFonts w:ascii="Times New Roman" w:hAnsi="Times New Roman" w:cs="Times New Roman"/>
          <w:sz w:val="24"/>
          <w:szCs w:val="24"/>
        </w:rPr>
        <w:t>ochlorite or a related compound (</w:t>
      </w:r>
      <w:r w:rsidR="002F3DBB" w:rsidRPr="002F3DBB">
        <w:rPr>
          <w:rFonts w:ascii="Times New Roman" w:hAnsi="Times New Roman" w:cs="Times New Roman"/>
          <w:sz w:val="24"/>
          <w:szCs w:val="24"/>
        </w:rPr>
        <w:t>not pure chlorine</w:t>
      </w:r>
      <w:r w:rsidR="00F12448">
        <w:rPr>
          <w:rFonts w:ascii="Times New Roman" w:hAnsi="Times New Roman" w:cs="Times New Roman"/>
          <w:sz w:val="24"/>
          <w:szCs w:val="24"/>
        </w:rPr>
        <w:t xml:space="preserve">) </w:t>
      </w:r>
      <w:r w:rsidR="002F3DBB" w:rsidRPr="002F3DBB">
        <w:rPr>
          <w:rFonts w:ascii="Times New Roman" w:hAnsi="Times New Roman" w:cs="Times New Roman"/>
          <w:sz w:val="24"/>
          <w:szCs w:val="24"/>
        </w:rPr>
        <w:t>that is being used. Chlorine partly reacts with proteinaceous liquids such as blood to form non-oxidizing N-chloro compounds, and thus higher concentrations must be used if disinfecting surfaces after blood spills</w:t>
      </w:r>
      <w:r w:rsidR="00C60349">
        <w:rPr>
          <w:rFonts w:ascii="Times New Roman" w:hAnsi="Times New Roman" w:cs="Times New Roman"/>
          <w:sz w:val="24"/>
          <w:szCs w:val="24"/>
        </w:rPr>
        <w:t xml:space="preserve"> </w:t>
      </w:r>
      <w:r w:rsidR="006C5479">
        <w:rPr>
          <w:rFonts w:ascii="Times New Roman" w:hAnsi="Times New Roman" w:cs="Times New Roman"/>
          <w:sz w:val="24"/>
          <w:szCs w:val="24"/>
        </w:rPr>
        <w:t>(</w:t>
      </w:r>
      <w:r w:rsidR="00F33A14">
        <w:rPr>
          <w:rFonts w:ascii="Times New Roman" w:hAnsi="Times New Roman" w:cs="Times New Roman"/>
          <w:sz w:val="24"/>
          <w:szCs w:val="24"/>
        </w:rPr>
        <w:t xml:space="preserve">Weber </w:t>
      </w:r>
      <w:r w:rsidR="00F33A14">
        <w:rPr>
          <w:rFonts w:ascii="Times New Roman" w:hAnsi="Times New Roman" w:cs="Times New Roman"/>
          <w:i/>
          <w:sz w:val="24"/>
          <w:szCs w:val="24"/>
        </w:rPr>
        <w:t>et al</w:t>
      </w:r>
      <w:r w:rsidR="006C5479">
        <w:rPr>
          <w:rFonts w:ascii="Times New Roman" w:hAnsi="Times New Roman" w:cs="Times New Roman"/>
          <w:sz w:val="24"/>
          <w:szCs w:val="24"/>
        </w:rPr>
        <w:t xml:space="preserve"> </w:t>
      </w:r>
      <w:r w:rsidR="00F33A14" w:rsidRPr="00F33A14">
        <w:rPr>
          <w:rFonts w:ascii="Times New Roman" w:hAnsi="Times New Roman" w:cs="Times New Roman"/>
          <w:sz w:val="24"/>
          <w:szCs w:val="24"/>
        </w:rPr>
        <w:t>1999</w:t>
      </w:r>
      <w:r w:rsidR="00F33A14">
        <w:rPr>
          <w:rFonts w:ascii="Times New Roman" w:hAnsi="Times New Roman" w:cs="Times New Roman"/>
          <w:sz w:val="24"/>
          <w:szCs w:val="24"/>
        </w:rPr>
        <w:t>).</w:t>
      </w:r>
      <w:r w:rsidR="002F3DBB" w:rsidRPr="002F3DBB">
        <w:rPr>
          <w:rFonts w:ascii="Times New Roman" w:hAnsi="Times New Roman" w:cs="Times New Roman"/>
          <w:sz w:val="24"/>
          <w:szCs w:val="24"/>
        </w:rPr>
        <w:t xml:space="preserve"> Commercial solutions with higher concentrations contain substantial amounts of </w:t>
      </w:r>
      <w:hyperlink r:id="rId52" w:tooltip="Sodium hydroxide" w:history="1">
        <w:r w:rsidR="002F3DBB" w:rsidRPr="002F3DBB">
          <w:rPr>
            <w:rStyle w:val="Hyperlink"/>
            <w:rFonts w:ascii="Times New Roman" w:hAnsi="Times New Roman" w:cs="Times New Roman"/>
            <w:color w:val="auto"/>
            <w:sz w:val="24"/>
            <w:szCs w:val="24"/>
            <w:u w:val="none"/>
          </w:rPr>
          <w:t>sodium hydroxide</w:t>
        </w:r>
      </w:hyperlink>
      <w:r w:rsidR="002F3DBB" w:rsidRPr="002F3DBB">
        <w:rPr>
          <w:rFonts w:ascii="Times New Roman" w:hAnsi="Times New Roman" w:cs="Times New Roman"/>
          <w:sz w:val="24"/>
          <w:szCs w:val="24"/>
        </w:rPr>
        <w:t xml:space="preserve"> for stabilization of the concentrated hypochlorite, which would otherwise decompose to</w:t>
      </w:r>
      <w:r w:rsidR="00C60349">
        <w:rPr>
          <w:rFonts w:ascii="Times New Roman" w:hAnsi="Times New Roman" w:cs="Times New Roman"/>
          <w:sz w:val="24"/>
          <w:szCs w:val="24"/>
        </w:rPr>
        <w:t xml:space="preserve"> chlorine, but the solutions become</w:t>
      </w:r>
      <w:r w:rsidR="002F3DBB" w:rsidRPr="002F3DBB">
        <w:rPr>
          <w:rFonts w:ascii="Times New Roman" w:hAnsi="Times New Roman" w:cs="Times New Roman"/>
          <w:sz w:val="24"/>
          <w:szCs w:val="24"/>
        </w:rPr>
        <w:t xml:space="preserve"> strongly basic as a result.</w:t>
      </w:r>
    </w:p>
    <w:p w:rsidR="002F3DBB" w:rsidRPr="002F3DBB" w:rsidRDefault="002F3DBB" w:rsidP="002F3DBB">
      <w:pPr>
        <w:numPr>
          <w:ilvl w:val="0"/>
          <w:numId w:val="5"/>
        </w:numPr>
        <w:spacing w:before="100" w:beforeAutospacing="1" w:after="100" w:afterAutospacing="1" w:line="360" w:lineRule="auto"/>
        <w:jc w:val="both"/>
        <w:rPr>
          <w:rFonts w:ascii="Times New Roman" w:hAnsi="Times New Roman" w:cs="Times New Roman"/>
          <w:sz w:val="24"/>
          <w:szCs w:val="24"/>
        </w:rPr>
      </w:pPr>
      <w:r w:rsidRPr="002F3DBB">
        <w:rPr>
          <w:rFonts w:ascii="Times New Roman" w:hAnsi="Times New Roman" w:cs="Times New Roman"/>
          <w:sz w:val="24"/>
          <w:szCs w:val="24"/>
        </w:rPr>
        <w:t xml:space="preserve"> </w:t>
      </w:r>
      <w:hyperlink r:id="rId53" w:tooltip="Calcium hypochlorite" w:history="1">
        <w:r w:rsidR="00320D9D" w:rsidRPr="00320D9D">
          <w:rPr>
            <w:rStyle w:val="Hyperlink"/>
            <w:rFonts w:ascii="Times New Roman" w:hAnsi="Times New Roman" w:cs="Times New Roman"/>
            <w:b/>
            <w:color w:val="auto"/>
            <w:sz w:val="24"/>
            <w:szCs w:val="24"/>
            <w:u w:val="none"/>
          </w:rPr>
          <w:t>C</w:t>
        </w:r>
        <w:r w:rsidRPr="00320D9D">
          <w:rPr>
            <w:rStyle w:val="Hyperlink"/>
            <w:rFonts w:ascii="Times New Roman" w:hAnsi="Times New Roman" w:cs="Times New Roman"/>
            <w:b/>
            <w:color w:val="auto"/>
            <w:sz w:val="24"/>
            <w:szCs w:val="24"/>
            <w:u w:val="none"/>
          </w:rPr>
          <w:t>alcium hypochlorite</w:t>
        </w:r>
      </w:hyperlink>
      <w:r w:rsidR="00320D9D">
        <w:rPr>
          <w:rFonts w:ascii="Times New Roman" w:hAnsi="Times New Roman" w:cs="Times New Roman"/>
          <w:sz w:val="24"/>
          <w:szCs w:val="24"/>
        </w:rPr>
        <w:t xml:space="preserve"> are used as </w:t>
      </w:r>
      <w:r w:rsidRPr="002F3DBB">
        <w:rPr>
          <w:rFonts w:ascii="Times New Roman" w:hAnsi="Times New Roman" w:cs="Times New Roman"/>
          <w:sz w:val="24"/>
          <w:szCs w:val="24"/>
        </w:rPr>
        <w:t xml:space="preserve">specially as a swimming pool additive. Hypochlorites yield an aqueous solution of </w:t>
      </w:r>
      <w:hyperlink r:id="rId54" w:tooltip="Hypochlorous acid" w:history="1">
        <w:r w:rsidRPr="002F3DBB">
          <w:rPr>
            <w:rStyle w:val="Hyperlink"/>
            <w:rFonts w:ascii="Times New Roman" w:hAnsi="Times New Roman" w:cs="Times New Roman"/>
            <w:color w:val="auto"/>
            <w:sz w:val="24"/>
            <w:szCs w:val="24"/>
            <w:u w:val="none"/>
          </w:rPr>
          <w:t>hypochlorous acid</w:t>
        </w:r>
      </w:hyperlink>
      <w:r w:rsidRPr="002F3DBB">
        <w:rPr>
          <w:rFonts w:ascii="Times New Roman" w:hAnsi="Times New Roman" w:cs="Times New Roman"/>
          <w:sz w:val="24"/>
          <w:szCs w:val="24"/>
        </w:rPr>
        <w:t xml:space="preserve"> that is the true disinfectant. Hypobromite solutions are also sometimes used.</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55" w:tooltip="Electrolyzed water" w:history="1">
        <w:r w:rsidR="002F3DBB" w:rsidRPr="00E41993">
          <w:rPr>
            <w:rStyle w:val="Hyperlink"/>
            <w:rFonts w:ascii="Times New Roman" w:hAnsi="Times New Roman" w:cs="Times New Roman"/>
            <w:b/>
            <w:color w:val="auto"/>
            <w:sz w:val="24"/>
            <w:szCs w:val="24"/>
            <w:u w:val="none"/>
          </w:rPr>
          <w:t>Electrolyzed water</w:t>
        </w:r>
      </w:hyperlink>
      <w:r w:rsidR="002F3DBB" w:rsidRPr="00E41993">
        <w:rPr>
          <w:rFonts w:ascii="Times New Roman" w:hAnsi="Times New Roman" w:cs="Times New Roman"/>
          <w:b/>
          <w:sz w:val="24"/>
          <w:szCs w:val="24"/>
        </w:rPr>
        <w:t xml:space="preserve"> or "Anolyte"</w:t>
      </w:r>
      <w:r w:rsidR="002F3DBB" w:rsidRPr="002F3DBB">
        <w:rPr>
          <w:rFonts w:ascii="Times New Roman" w:hAnsi="Times New Roman" w:cs="Times New Roman"/>
          <w:sz w:val="24"/>
          <w:szCs w:val="24"/>
        </w:rPr>
        <w:t xml:space="preserve"> is an oxidizing, acidic hypochlorite solution made by </w:t>
      </w:r>
      <w:hyperlink r:id="rId56" w:tooltip="Electrolysis" w:history="1">
        <w:r w:rsidR="002F3DBB" w:rsidRPr="002F3DBB">
          <w:rPr>
            <w:rStyle w:val="Hyperlink"/>
            <w:rFonts w:ascii="Times New Roman" w:hAnsi="Times New Roman" w:cs="Times New Roman"/>
            <w:color w:val="auto"/>
            <w:sz w:val="24"/>
            <w:szCs w:val="24"/>
            <w:u w:val="none"/>
          </w:rPr>
          <w:t>electrolysis</w:t>
        </w:r>
      </w:hyperlink>
      <w:r w:rsidR="002F3DBB" w:rsidRPr="002F3DBB">
        <w:rPr>
          <w:rFonts w:ascii="Times New Roman" w:hAnsi="Times New Roman" w:cs="Times New Roman"/>
          <w:sz w:val="24"/>
          <w:szCs w:val="24"/>
        </w:rPr>
        <w:t xml:space="preserve"> of </w:t>
      </w:r>
      <w:hyperlink r:id="rId57" w:tooltip="Sodium chloride" w:history="1">
        <w:r w:rsidR="002F3DBB" w:rsidRPr="002F3DBB">
          <w:rPr>
            <w:rStyle w:val="Hyperlink"/>
            <w:rFonts w:ascii="Times New Roman" w:hAnsi="Times New Roman" w:cs="Times New Roman"/>
            <w:color w:val="auto"/>
            <w:sz w:val="24"/>
            <w:szCs w:val="24"/>
            <w:u w:val="none"/>
          </w:rPr>
          <w:t>sodium chloride</w:t>
        </w:r>
      </w:hyperlink>
      <w:r w:rsidR="002F3DBB" w:rsidRPr="002F3DBB">
        <w:rPr>
          <w:rFonts w:ascii="Times New Roman" w:hAnsi="Times New Roman" w:cs="Times New Roman"/>
          <w:sz w:val="24"/>
          <w:szCs w:val="24"/>
        </w:rPr>
        <w:t xml:space="preserve"> into </w:t>
      </w:r>
      <w:hyperlink r:id="rId58" w:tooltip="Sodium hypochlorite" w:history="1">
        <w:r w:rsidR="002F3DBB" w:rsidRPr="002F3DBB">
          <w:rPr>
            <w:rStyle w:val="Hyperlink"/>
            <w:rFonts w:ascii="Times New Roman" w:hAnsi="Times New Roman" w:cs="Times New Roman"/>
            <w:color w:val="auto"/>
            <w:sz w:val="24"/>
            <w:szCs w:val="24"/>
            <w:u w:val="none"/>
          </w:rPr>
          <w:t>sodium hypochlorite</w:t>
        </w:r>
      </w:hyperlink>
      <w:r w:rsidR="002F3DBB" w:rsidRPr="002F3DBB">
        <w:rPr>
          <w:rFonts w:ascii="Times New Roman" w:hAnsi="Times New Roman" w:cs="Times New Roman"/>
          <w:sz w:val="24"/>
          <w:szCs w:val="24"/>
        </w:rPr>
        <w:t xml:space="preserve"> and hypochlorous acid. Anolyte has an oxidation-reduction potential of +600 to +1200 mV and a typical pH range of 3.5–</w:t>
      </w:r>
      <w:r w:rsidR="002F3DBB" w:rsidRPr="002F3DBB">
        <w:rPr>
          <w:rFonts w:ascii="Times New Roman" w:hAnsi="Times New Roman" w:cs="Times New Roman"/>
          <w:sz w:val="24"/>
          <w:szCs w:val="24"/>
        </w:rPr>
        <w:lastRenderedPageBreak/>
        <w:t xml:space="preserve">–8.5, but the most potent solution is produced at a controlled pH 5.0–6.3 where the predominant oxychlorine species is </w:t>
      </w:r>
      <w:hyperlink r:id="rId59" w:tooltip="Hypochlorous acid" w:history="1">
        <w:r w:rsidR="002F3DBB" w:rsidRPr="002F3DBB">
          <w:rPr>
            <w:rStyle w:val="Hyperlink"/>
            <w:rFonts w:ascii="Times New Roman" w:hAnsi="Times New Roman" w:cs="Times New Roman"/>
            <w:color w:val="auto"/>
            <w:sz w:val="24"/>
            <w:szCs w:val="24"/>
            <w:u w:val="none"/>
          </w:rPr>
          <w:t>hypochlorous acid</w:t>
        </w:r>
      </w:hyperlink>
      <w:r w:rsidR="002F3DBB" w:rsidRPr="002F3DBB">
        <w:rPr>
          <w:rFonts w:ascii="Times New Roman" w:hAnsi="Times New Roman" w:cs="Times New Roman"/>
          <w:sz w:val="24"/>
          <w:szCs w:val="24"/>
        </w:rPr>
        <w:t>.</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60" w:tooltip="Chloramine" w:history="1">
        <w:r w:rsidR="002F3DBB" w:rsidRPr="00E41993">
          <w:rPr>
            <w:rStyle w:val="Hyperlink"/>
            <w:rFonts w:ascii="Times New Roman" w:hAnsi="Times New Roman" w:cs="Times New Roman"/>
            <w:b/>
            <w:color w:val="auto"/>
            <w:sz w:val="24"/>
            <w:szCs w:val="24"/>
            <w:u w:val="none"/>
          </w:rPr>
          <w:t>Chloramine</w:t>
        </w:r>
      </w:hyperlink>
      <w:r w:rsidR="002F3DBB" w:rsidRPr="002F3DBB">
        <w:rPr>
          <w:rFonts w:ascii="Times New Roman" w:hAnsi="Times New Roman" w:cs="Times New Roman"/>
          <w:sz w:val="24"/>
          <w:szCs w:val="24"/>
        </w:rPr>
        <w:t xml:space="preserve"> is often used in drinking water treatment.</w:t>
      </w:r>
      <w:r w:rsidR="00EF7E1E">
        <w:rPr>
          <w:rFonts w:ascii="Times New Roman" w:hAnsi="Times New Roman" w:cs="Times New Roman"/>
          <w:sz w:val="24"/>
          <w:szCs w:val="24"/>
        </w:rPr>
        <w:t xml:space="preserve"> </w:t>
      </w:r>
      <w:r w:rsidR="002F3DBB" w:rsidRPr="002F3DBB">
        <w:rPr>
          <w:rFonts w:ascii="Times New Roman" w:hAnsi="Times New Roman" w:cs="Times New Roman"/>
          <w:sz w:val="24"/>
          <w:szCs w:val="24"/>
        </w:rPr>
        <w:t>The particular type of chloramine used in drinking water disinfection is called monochloramine. Monochloramine is mixed into water in levels that kill germs but are still safe to drink</w:t>
      </w:r>
      <w:r w:rsidR="00C60349">
        <w:rPr>
          <w:rFonts w:ascii="Times New Roman" w:hAnsi="Times New Roman" w:cs="Times New Roman"/>
          <w:sz w:val="24"/>
          <w:szCs w:val="24"/>
        </w:rPr>
        <w:t xml:space="preserve">., </w:t>
      </w:r>
      <w:r w:rsidR="005276C7">
        <w:rPr>
          <w:rFonts w:ascii="Times New Roman" w:hAnsi="Times New Roman" w:cs="Times New Roman"/>
          <w:sz w:val="24"/>
          <w:szCs w:val="24"/>
        </w:rPr>
        <w:t xml:space="preserve">(Cdc Gov 2 </w:t>
      </w:r>
      <w:r w:rsidR="00CE1D02">
        <w:rPr>
          <w:rFonts w:ascii="Times New Roman" w:hAnsi="Times New Roman" w:cs="Times New Roman"/>
          <w:sz w:val="24"/>
          <w:szCs w:val="24"/>
        </w:rPr>
        <w:t>2018).</w:t>
      </w:r>
      <w:r w:rsidR="00CE1D02" w:rsidRPr="002F3DBB">
        <w:rPr>
          <w:rFonts w:ascii="Times New Roman" w:hAnsi="Times New Roman" w:cs="Times New Roman"/>
          <w:sz w:val="24"/>
          <w:szCs w:val="24"/>
        </w:rPr>
        <w:t xml:space="preserve"> </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61" w:tooltip="Chloramine-T" w:history="1">
        <w:r w:rsidR="002F3DBB" w:rsidRPr="00E41993">
          <w:rPr>
            <w:rStyle w:val="Hyperlink"/>
            <w:rFonts w:ascii="Times New Roman" w:hAnsi="Times New Roman" w:cs="Times New Roman"/>
            <w:b/>
            <w:color w:val="auto"/>
            <w:sz w:val="24"/>
            <w:szCs w:val="24"/>
            <w:u w:val="none"/>
          </w:rPr>
          <w:t>Chloramine-T</w:t>
        </w:r>
      </w:hyperlink>
      <w:r w:rsidR="002F3DBB" w:rsidRPr="002F3DBB">
        <w:rPr>
          <w:rFonts w:ascii="Times New Roman" w:hAnsi="Times New Roman" w:cs="Times New Roman"/>
          <w:sz w:val="24"/>
          <w:szCs w:val="24"/>
        </w:rPr>
        <w:t xml:space="preserve"> is antibacterial even after the chlorine has been spent, since the parent compound is a </w:t>
      </w:r>
      <w:hyperlink r:id="rId62" w:tooltip="Sulfonamide (medicine)" w:history="1">
        <w:r w:rsidR="002F3DBB" w:rsidRPr="002F3DBB">
          <w:rPr>
            <w:rStyle w:val="Hyperlink"/>
            <w:rFonts w:ascii="Times New Roman" w:hAnsi="Times New Roman" w:cs="Times New Roman"/>
            <w:color w:val="auto"/>
            <w:sz w:val="24"/>
            <w:szCs w:val="24"/>
            <w:u w:val="none"/>
          </w:rPr>
          <w:t>sulfonamide</w:t>
        </w:r>
      </w:hyperlink>
      <w:r w:rsidR="002F3DBB" w:rsidRPr="002F3DBB">
        <w:rPr>
          <w:rFonts w:ascii="Times New Roman" w:hAnsi="Times New Roman" w:cs="Times New Roman"/>
          <w:sz w:val="24"/>
          <w:szCs w:val="24"/>
        </w:rPr>
        <w:t xml:space="preserve"> </w:t>
      </w:r>
      <w:hyperlink r:id="rId63" w:tooltip="Antibiotic" w:history="1">
        <w:r w:rsidR="002F3DBB" w:rsidRPr="002F3DBB">
          <w:rPr>
            <w:rStyle w:val="Hyperlink"/>
            <w:rFonts w:ascii="Times New Roman" w:hAnsi="Times New Roman" w:cs="Times New Roman"/>
            <w:color w:val="auto"/>
            <w:sz w:val="24"/>
            <w:szCs w:val="24"/>
            <w:u w:val="none"/>
          </w:rPr>
          <w:t>antibiotic</w:t>
        </w:r>
      </w:hyperlink>
      <w:r w:rsidR="002F3DBB" w:rsidRPr="002F3DBB">
        <w:rPr>
          <w:rFonts w:ascii="Times New Roman" w:hAnsi="Times New Roman" w:cs="Times New Roman"/>
          <w:sz w:val="24"/>
          <w:szCs w:val="24"/>
        </w:rPr>
        <w:t>.</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64" w:tooltip="Chlorine dioxide" w:history="1">
        <w:r w:rsidR="002F3DBB" w:rsidRPr="00E41993">
          <w:rPr>
            <w:rStyle w:val="Hyperlink"/>
            <w:rFonts w:ascii="Times New Roman" w:hAnsi="Times New Roman" w:cs="Times New Roman"/>
            <w:b/>
            <w:color w:val="auto"/>
            <w:sz w:val="24"/>
            <w:szCs w:val="24"/>
            <w:u w:val="none"/>
          </w:rPr>
          <w:t>Chlorine dioxide</w:t>
        </w:r>
      </w:hyperlink>
      <w:r w:rsidR="002F3DBB" w:rsidRPr="002F3DBB">
        <w:rPr>
          <w:rFonts w:ascii="Times New Roman" w:hAnsi="Times New Roman" w:cs="Times New Roman"/>
          <w:sz w:val="24"/>
          <w:szCs w:val="24"/>
        </w:rPr>
        <w:t xml:space="preserve"> is used as an advanced disinfectant for drinking water to reduce waterborne diseases. In certain parts of the world, it has largely replaced chlorine because it forms fewer byproducts. </w:t>
      </w:r>
      <w:hyperlink r:id="rId65" w:tooltip="Sodium chlorite" w:history="1">
        <w:r w:rsidR="002F3DBB" w:rsidRPr="002F3DBB">
          <w:rPr>
            <w:rStyle w:val="Hyperlink"/>
            <w:rFonts w:ascii="Times New Roman" w:hAnsi="Times New Roman" w:cs="Times New Roman"/>
            <w:color w:val="auto"/>
            <w:sz w:val="24"/>
            <w:szCs w:val="24"/>
            <w:u w:val="none"/>
          </w:rPr>
          <w:t>Sodium chlorite</w:t>
        </w:r>
      </w:hyperlink>
      <w:r w:rsidR="002F3DBB" w:rsidRPr="002F3DBB">
        <w:rPr>
          <w:rFonts w:ascii="Times New Roman" w:hAnsi="Times New Roman" w:cs="Times New Roman"/>
          <w:sz w:val="24"/>
          <w:szCs w:val="24"/>
        </w:rPr>
        <w:t xml:space="preserve">, </w:t>
      </w:r>
      <w:hyperlink r:id="rId66" w:tooltip="Sodium chlorate" w:history="1">
        <w:r w:rsidR="002F3DBB" w:rsidRPr="002F3DBB">
          <w:rPr>
            <w:rStyle w:val="Hyperlink"/>
            <w:rFonts w:ascii="Times New Roman" w:hAnsi="Times New Roman" w:cs="Times New Roman"/>
            <w:color w:val="auto"/>
            <w:sz w:val="24"/>
            <w:szCs w:val="24"/>
            <w:u w:val="none"/>
          </w:rPr>
          <w:t>sodium chlorate</w:t>
        </w:r>
      </w:hyperlink>
      <w:r w:rsidR="002F3DBB" w:rsidRPr="002F3DBB">
        <w:rPr>
          <w:rFonts w:ascii="Times New Roman" w:hAnsi="Times New Roman" w:cs="Times New Roman"/>
          <w:sz w:val="24"/>
          <w:szCs w:val="24"/>
        </w:rPr>
        <w:t xml:space="preserve">, and </w:t>
      </w:r>
      <w:hyperlink r:id="rId67" w:tooltip="Potassium chlorate" w:history="1">
        <w:r w:rsidR="002F3DBB" w:rsidRPr="002F3DBB">
          <w:rPr>
            <w:rStyle w:val="Hyperlink"/>
            <w:rFonts w:ascii="Times New Roman" w:hAnsi="Times New Roman" w:cs="Times New Roman"/>
            <w:color w:val="auto"/>
            <w:sz w:val="24"/>
            <w:szCs w:val="24"/>
            <w:u w:val="none"/>
          </w:rPr>
          <w:t>potassium chlorate</w:t>
        </w:r>
      </w:hyperlink>
      <w:r w:rsidR="002F3DBB" w:rsidRPr="002F3DBB">
        <w:rPr>
          <w:rFonts w:ascii="Times New Roman" w:hAnsi="Times New Roman" w:cs="Times New Roman"/>
          <w:sz w:val="24"/>
          <w:szCs w:val="24"/>
        </w:rPr>
        <w:t xml:space="preserve"> are used as precursors for generating chlorine dioxide.</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68" w:tooltip="Hydrogen peroxide" w:history="1">
        <w:r w:rsidR="002F3DBB" w:rsidRPr="00E41993">
          <w:rPr>
            <w:rStyle w:val="Hyperlink"/>
            <w:rFonts w:ascii="Times New Roman" w:hAnsi="Times New Roman" w:cs="Times New Roman"/>
            <w:b/>
            <w:color w:val="auto"/>
            <w:sz w:val="24"/>
            <w:szCs w:val="24"/>
            <w:u w:val="none"/>
          </w:rPr>
          <w:t>Hydrogen peroxide</w:t>
        </w:r>
      </w:hyperlink>
      <w:r w:rsidR="002F3DBB" w:rsidRPr="002F3DBB">
        <w:rPr>
          <w:rFonts w:ascii="Times New Roman" w:hAnsi="Times New Roman" w:cs="Times New Roman"/>
          <w:sz w:val="24"/>
          <w:szCs w:val="24"/>
        </w:rPr>
        <w:t xml:space="preserve"> is used in </w:t>
      </w:r>
      <w:hyperlink r:id="rId69" w:tooltip="Hospital" w:history="1">
        <w:r w:rsidR="002F3DBB" w:rsidRPr="002F3DBB">
          <w:rPr>
            <w:rStyle w:val="Hyperlink"/>
            <w:rFonts w:ascii="Times New Roman" w:hAnsi="Times New Roman" w:cs="Times New Roman"/>
            <w:color w:val="auto"/>
            <w:sz w:val="24"/>
            <w:szCs w:val="24"/>
            <w:u w:val="none"/>
          </w:rPr>
          <w:t>hospitals</w:t>
        </w:r>
      </w:hyperlink>
      <w:r w:rsidR="002F3DBB" w:rsidRPr="002F3DBB">
        <w:rPr>
          <w:rFonts w:ascii="Times New Roman" w:hAnsi="Times New Roman" w:cs="Times New Roman"/>
          <w:sz w:val="24"/>
          <w:szCs w:val="24"/>
        </w:rPr>
        <w:t xml:space="preserve"> to disinfect surfaces and it is used in solution alone or in combination with other chemicals as a high level disinfectant. Hydrogen peroxide is sometimes mixed with </w:t>
      </w:r>
      <w:hyperlink r:id="rId70" w:tooltip="Colloidal silver" w:history="1">
        <w:r w:rsidR="002F3DBB" w:rsidRPr="002F3DBB">
          <w:rPr>
            <w:rStyle w:val="Hyperlink"/>
            <w:rFonts w:ascii="Times New Roman" w:hAnsi="Times New Roman" w:cs="Times New Roman"/>
            <w:color w:val="auto"/>
            <w:sz w:val="24"/>
            <w:szCs w:val="24"/>
            <w:u w:val="none"/>
          </w:rPr>
          <w:t>colloidal silver</w:t>
        </w:r>
      </w:hyperlink>
      <w:r w:rsidR="002F3DBB" w:rsidRPr="002F3DBB">
        <w:rPr>
          <w:rFonts w:ascii="Times New Roman" w:hAnsi="Times New Roman" w:cs="Times New Roman"/>
          <w:sz w:val="24"/>
          <w:szCs w:val="24"/>
        </w:rPr>
        <w:t xml:space="preserve">. It is often preferred because it causes far fewer </w:t>
      </w:r>
      <w:hyperlink r:id="rId71" w:tooltip="Allergic" w:history="1">
        <w:r w:rsidR="002F3DBB" w:rsidRPr="002F3DBB">
          <w:rPr>
            <w:rStyle w:val="Hyperlink"/>
            <w:rFonts w:ascii="Times New Roman" w:hAnsi="Times New Roman" w:cs="Times New Roman"/>
            <w:color w:val="auto"/>
            <w:sz w:val="24"/>
            <w:szCs w:val="24"/>
            <w:u w:val="none"/>
          </w:rPr>
          <w:t>allergic</w:t>
        </w:r>
      </w:hyperlink>
      <w:r w:rsidR="002F3DBB" w:rsidRPr="002F3DBB">
        <w:rPr>
          <w:rFonts w:ascii="Times New Roman" w:hAnsi="Times New Roman" w:cs="Times New Roman"/>
          <w:sz w:val="24"/>
          <w:szCs w:val="24"/>
        </w:rPr>
        <w:t xml:space="preserve"> reactions than alternative disinfectants. Also used in the food packaging industry to disinfect foil containers. A 3% solution is also used as an antiseptic.</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72" w:tooltip="Vaporized hydrogen peroxide" w:history="1">
        <w:r w:rsidR="002F3DBB" w:rsidRPr="00E41993">
          <w:rPr>
            <w:rStyle w:val="Hyperlink"/>
            <w:rFonts w:ascii="Times New Roman" w:hAnsi="Times New Roman" w:cs="Times New Roman"/>
            <w:b/>
            <w:color w:val="auto"/>
            <w:sz w:val="24"/>
            <w:szCs w:val="24"/>
            <w:u w:val="none"/>
          </w:rPr>
          <w:t>Hydrogen peroxide vapo</w:t>
        </w:r>
        <w:r w:rsidR="00172269">
          <w:rPr>
            <w:rStyle w:val="Hyperlink"/>
            <w:rFonts w:ascii="Times New Roman" w:hAnsi="Times New Roman" w:cs="Times New Roman"/>
            <w:b/>
            <w:color w:val="auto"/>
            <w:sz w:val="24"/>
            <w:szCs w:val="24"/>
            <w:u w:val="none"/>
          </w:rPr>
          <w:t>u</w:t>
        </w:r>
        <w:r w:rsidR="002F3DBB" w:rsidRPr="00E41993">
          <w:rPr>
            <w:rStyle w:val="Hyperlink"/>
            <w:rFonts w:ascii="Times New Roman" w:hAnsi="Times New Roman" w:cs="Times New Roman"/>
            <w:b/>
            <w:color w:val="auto"/>
            <w:sz w:val="24"/>
            <w:szCs w:val="24"/>
            <w:u w:val="none"/>
          </w:rPr>
          <w:t>r</w:t>
        </w:r>
      </w:hyperlink>
      <w:r w:rsidR="002F3DBB" w:rsidRPr="002F3DBB">
        <w:rPr>
          <w:rFonts w:ascii="Times New Roman" w:hAnsi="Times New Roman" w:cs="Times New Roman"/>
          <w:sz w:val="24"/>
          <w:szCs w:val="24"/>
        </w:rPr>
        <w:t xml:space="preserve"> is used as a </w:t>
      </w:r>
      <w:hyperlink r:id="rId73" w:tooltip="Sterilization (microbiology)" w:history="1">
        <w:r w:rsidR="002F3DBB" w:rsidRPr="002F3DBB">
          <w:rPr>
            <w:rStyle w:val="Hyperlink"/>
            <w:rFonts w:ascii="Times New Roman" w:hAnsi="Times New Roman" w:cs="Times New Roman"/>
            <w:color w:val="auto"/>
            <w:sz w:val="24"/>
            <w:szCs w:val="24"/>
            <w:u w:val="none"/>
          </w:rPr>
          <w:t>medical sterilant</w:t>
        </w:r>
      </w:hyperlink>
      <w:r w:rsidR="002F3DBB" w:rsidRPr="002F3DBB">
        <w:rPr>
          <w:rFonts w:ascii="Times New Roman" w:hAnsi="Times New Roman" w:cs="Times New Roman"/>
          <w:sz w:val="24"/>
          <w:szCs w:val="24"/>
        </w:rPr>
        <w:t xml:space="preserve"> and as room disinfectant. Hydrogen peroxide has the advantage that it decomposes to form oxygen and water thus leaving no long term residues, but hydrogen peroxide as with most other strong oxidants is hazardous, and solutions are a primary irritant. The vapor is hazardous to the respiratory system and eyes and consequently the </w:t>
      </w:r>
      <w:hyperlink r:id="rId74" w:tooltip="Occupational Safety and Health Administration" w:history="1">
        <w:r w:rsidR="002F3DBB" w:rsidRPr="002F3DBB">
          <w:rPr>
            <w:rStyle w:val="Hyperlink"/>
            <w:rFonts w:ascii="Times New Roman" w:hAnsi="Times New Roman" w:cs="Times New Roman"/>
            <w:color w:val="auto"/>
            <w:sz w:val="24"/>
            <w:szCs w:val="24"/>
            <w:u w:val="none"/>
          </w:rPr>
          <w:t>OSHA</w:t>
        </w:r>
      </w:hyperlink>
      <w:r w:rsidR="002F3DBB" w:rsidRPr="002F3DBB">
        <w:rPr>
          <w:rFonts w:ascii="Times New Roman" w:hAnsi="Times New Roman" w:cs="Times New Roman"/>
          <w:sz w:val="24"/>
          <w:szCs w:val="24"/>
        </w:rPr>
        <w:t xml:space="preserve"> permissible exposure limit is 1 ppm (29 CFR 1910.1000 Table Z-1) calculated as an eight-hour time weighted average and the </w:t>
      </w:r>
      <w:hyperlink r:id="rId75" w:tooltip="National Institute for Occupational Safety and Health" w:history="1">
        <w:r w:rsidR="002F3DBB" w:rsidRPr="002F3DBB">
          <w:rPr>
            <w:rStyle w:val="Hyperlink"/>
            <w:rFonts w:ascii="Times New Roman" w:hAnsi="Times New Roman" w:cs="Times New Roman"/>
            <w:color w:val="auto"/>
            <w:sz w:val="24"/>
            <w:szCs w:val="24"/>
            <w:u w:val="none"/>
          </w:rPr>
          <w:t>NIOSH</w:t>
        </w:r>
      </w:hyperlink>
      <w:r w:rsidR="002F3DBB" w:rsidRPr="002F3DBB">
        <w:rPr>
          <w:rFonts w:ascii="Times New Roman" w:hAnsi="Times New Roman" w:cs="Times New Roman"/>
          <w:sz w:val="24"/>
          <w:szCs w:val="24"/>
        </w:rPr>
        <w:t xml:space="preserve"> immediately dangerous to life and health limit is 75 ppm</w:t>
      </w:r>
      <w:r w:rsidR="00C60349">
        <w:rPr>
          <w:rFonts w:ascii="Times New Roman" w:hAnsi="Times New Roman" w:cs="Times New Roman"/>
          <w:sz w:val="24"/>
          <w:szCs w:val="24"/>
        </w:rPr>
        <w:t>., Cdc gov 31(</w:t>
      </w:r>
      <w:r w:rsidR="00CE1D02">
        <w:rPr>
          <w:rFonts w:ascii="Times New Roman" w:hAnsi="Times New Roman" w:cs="Times New Roman"/>
          <w:sz w:val="24"/>
          <w:szCs w:val="24"/>
        </w:rPr>
        <w:t xml:space="preserve">2009). Therefore </w:t>
      </w:r>
      <w:r w:rsidR="002F3DBB" w:rsidRPr="002F3DBB">
        <w:rPr>
          <w:rFonts w:ascii="Times New Roman" w:hAnsi="Times New Roman" w:cs="Times New Roman"/>
          <w:sz w:val="24"/>
          <w:szCs w:val="24"/>
        </w:rPr>
        <w:t xml:space="preserve">engineering controls, personal protective equipment, gas monitoring etc. should be employed where high concentrations of hydrogen peroxide are used in the workplace. Vaporized hydrogen peroxide is one of the chemicals approved for decontamination of anthrax spores from contaminated buildings, such as occurred during the </w:t>
      </w:r>
      <w:hyperlink r:id="rId76" w:tooltip="2001 anthrax attacks" w:history="1">
        <w:r w:rsidR="002F3DBB" w:rsidRPr="002F3DBB">
          <w:rPr>
            <w:rStyle w:val="Hyperlink"/>
            <w:rFonts w:ascii="Times New Roman" w:hAnsi="Times New Roman" w:cs="Times New Roman"/>
            <w:color w:val="auto"/>
            <w:sz w:val="24"/>
            <w:szCs w:val="24"/>
            <w:u w:val="none"/>
          </w:rPr>
          <w:t>2001 anthrax attacks</w:t>
        </w:r>
      </w:hyperlink>
      <w:r w:rsidR="002F3DBB" w:rsidRPr="002F3DBB">
        <w:rPr>
          <w:rFonts w:ascii="Times New Roman" w:hAnsi="Times New Roman" w:cs="Times New Roman"/>
          <w:sz w:val="24"/>
          <w:szCs w:val="24"/>
        </w:rPr>
        <w:t xml:space="preserve"> in the U.S. It has also been shown to be effective in removing exotic animal viruses, such as avian influenza and </w:t>
      </w:r>
      <w:hyperlink r:id="rId77" w:tooltip="Newcastle disease" w:history="1">
        <w:r w:rsidR="002F3DBB" w:rsidRPr="002F3DBB">
          <w:rPr>
            <w:rStyle w:val="Hyperlink"/>
            <w:rFonts w:ascii="Times New Roman" w:hAnsi="Times New Roman" w:cs="Times New Roman"/>
            <w:color w:val="auto"/>
            <w:sz w:val="24"/>
            <w:szCs w:val="24"/>
            <w:u w:val="none"/>
          </w:rPr>
          <w:t>Newcastle disease</w:t>
        </w:r>
      </w:hyperlink>
      <w:r w:rsidR="002F3DBB" w:rsidRPr="002F3DBB">
        <w:rPr>
          <w:rFonts w:ascii="Times New Roman" w:hAnsi="Times New Roman" w:cs="Times New Roman"/>
          <w:sz w:val="24"/>
          <w:szCs w:val="24"/>
        </w:rPr>
        <w:t xml:space="preserve"> from equipment and surfaces.</w:t>
      </w:r>
    </w:p>
    <w:p w:rsidR="002F3DBB" w:rsidRPr="002F3DBB" w:rsidRDefault="002F3DBB" w:rsidP="002F3DBB">
      <w:pPr>
        <w:numPr>
          <w:ilvl w:val="0"/>
          <w:numId w:val="5"/>
        </w:numPr>
        <w:spacing w:before="100" w:beforeAutospacing="1" w:after="100" w:afterAutospacing="1" w:line="360" w:lineRule="auto"/>
        <w:jc w:val="both"/>
        <w:rPr>
          <w:rFonts w:ascii="Times New Roman" w:hAnsi="Times New Roman" w:cs="Times New Roman"/>
          <w:sz w:val="24"/>
          <w:szCs w:val="24"/>
        </w:rPr>
      </w:pPr>
      <w:r w:rsidRPr="002F3DBB">
        <w:rPr>
          <w:rFonts w:ascii="Times New Roman" w:hAnsi="Times New Roman" w:cs="Times New Roman"/>
          <w:sz w:val="24"/>
          <w:szCs w:val="24"/>
        </w:rPr>
        <w:lastRenderedPageBreak/>
        <w:t xml:space="preserve">The antimicrobial action of hydrogen peroxide can be enhanced by </w:t>
      </w:r>
      <w:hyperlink r:id="rId78" w:tooltip="Surfactant" w:history="1">
        <w:r w:rsidRPr="002F3DBB">
          <w:rPr>
            <w:rStyle w:val="Hyperlink"/>
            <w:rFonts w:ascii="Times New Roman" w:hAnsi="Times New Roman" w:cs="Times New Roman"/>
            <w:color w:val="auto"/>
            <w:sz w:val="24"/>
            <w:szCs w:val="24"/>
            <w:u w:val="none"/>
          </w:rPr>
          <w:t>surfactants</w:t>
        </w:r>
      </w:hyperlink>
      <w:r w:rsidRPr="002F3DBB">
        <w:rPr>
          <w:rFonts w:ascii="Times New Roman" w:hAnsi="Times New Roman" w:cs="Times New Roman"/>
          <w:sz w:val="24"/>
          <w:szCs w:val="24"/>
        </w:rPr>
        <w:t xml:space="preserve"> and organic acids. The resulting chemistry is known as Accelerated Hydrogen Peroxide. A 2% solution, stabilized for extended use, achieves high-level disinfection in 5 minutes, and is suitable for disinfecting medical equipment made from hard plastic, such as in </w:t>
      </w:r>
      <w:hyperlink r:id="rId79" w:tooltip="Endoscope" w:history="1">
        <w:r w:rsidRPr="002F3DBB">
          <w:rPr>
            <w:rStyle w:val="Hyperlink"/>
            <w:rFonts w:ascii="Times New Roman" w:hAnsi="Times New Roman" w:cs="Times New Roman"/>
            <w:color w:val="auto"/>
            <w:sz w:val="24"/>
            <w:szCs w:val="24"/>
            <w:u w:val="none"/>
          </w:rPr>
          <w:t>endoscopes</w:t>
        </w:r>
      </w:hyperlink>
      <w:r w:rsidR="00396E94">
        <w:rPr>
          <w:rFonts w:ascii="Times New Roman" w:hAnsi="Times New Roman" w:cs="Times New Roman"/>
          <w:sz w:val="24"/>
          <w:szCs w:val="24"/>
        </w:rPr>
        <w:t xml:space="preserve"> (</w:t>
      </w:r>
      <w:r w:rsidR="001F0CE6">
        <w:rPr>
          <w:rFonts w:ascii="Times New Roman" w:hAnsi="Times New Roman" w:cs="Times New Roman"/>
          <w:sz w:val="24"/>
          <w:szCs w:val="24"/>
        </w:rPr>
        <w:t xml:space="preserve">Omidbakhsh </w:t>
      </w:r>
      <w:r w:rsidR="001F0CE6">
        <w:rPr>
          <w:rFonts w:ascii="Times New Roman" w:hAnsi="Times New Roman" w:cs="Times New Roman"/>
          <w:i/>
          <w:sz w:val="24"/>
          <w:szCs w:val="24"/>
        </w:rPr>
        <w:t xml:space="preserve">et al </w:t>
      </w:r>
      <w:r w:rsidR="001F0CE6">
        <w:rPr>
          <w:rFonts w:ascii="Times New Roman" w:hAnsi="Times New Roman" w:cs="Times New Roman"/>
          <w:sz w:val="24"/>
          <w:szCs w:val="24"/>
        </w:rPr>
        <w:t>2006).</w:t>
      </w:r>
      <w:r w:rsidRPr="002F3DBB">
        <w:rPr>
          <w:rFonts w:ascii="Times New Roman" w:hAnsi="Times New Roman" w:cs="Times New Roman"/>
          <w:sz w:val="24"/>
          <w:szCs w:val="24"/>
        </w:rPr>
        <w:t xml:space="preserve"> The evidence available suggests that products based on Accelerated Hydrogen Peroxide, apart from being good germicides, are safer for humans and benign to the environment</w:t>
      </w:r>
      <w:r w:rsidR="001F0CE6">
        <w:rPr>
          <w:rFonts w:ascii="Times New Roman" w:hAnsi="Times New Roman" w:cs="Times New Roman"/>
          <w:sz w:val="24"/>
          <w:szCs w:val="24"/>
        </w:rPr>
        <w:t xml:space="preserve"> (Sattar </w:t>
      </w:r>
      <w:r w:rsidR="001F0CE6">
        <w:rPr>
          <w:rFonts w:ascii="Times New Roman" w:hAnsi="Times New Roman" w:cs="Times New Roman"/>
          <w:i/>
          <w:sz w:val="24"/>
          <w:szCs w:val="24"/>
        </w:rPr>
        <w:t>et al</w:t>
      </w:r>
      <w:r w:rsidR="001F0CE6">
        <w:rPr>
          <w:rFonts w:ascii="Times New Roman" w:hAnsi="Times New Roman" w:cs="Times New Roman"/>
          <w:sz w:val="24"/>
          <w:szCs w:val="24"/>
        </w:rPr>
        <w:t xml:space="preserve"> 1998).</w:t>
      </w:r>
      <w:r w:rsidR="001F0CE6" w:rsidRPr="002F3DBB">
        <w:rPr>
          <w:rFonts w:ascii="Times New Roman" w:hAnsi="Times New Roman" w:cs="Times New Roman"/>
          <w:sz w:val="24"/>
          <w:szCs w:val="24"/>
        </w:rPr>
        <w:t xml:space="preserve"> </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80" w:tooltip="Iodine" w:history="1">
        <w:r w:rsidR="002F3DBB" w:rsidRPr="00E41993">
          <w:rPr>
            <w:rStyle w:val="Hyperlink"/>
            <w:rFonts w:ascii="Times New Roman" w:hAnsi="Times New Roman" w:cs="Times New Roman"/>
            <w:b/>
            <w:color w:val="auto"/>
            <w:sz w:val="24"/>
            <w:szCs w:val="24"/>
            <w:u w:val="none"/>
          </w:rPr>
          <w:t>Iodine</w:t>
        </w:r>
      </w:hyperlink>
      <w:r w:rsidR="002F3DBB" w:rsidRPr="002F3DBB">
        <w:rPr>
          <w:rFonts w:ascii="Times New Roman" w:hAnsi="Times New Roman" w:cs="Times New Roman"/>
          <w:sz w:val="24"/>
          <w:szCs w:val="24"/>
        </w:rPr>
        <w:t xml:space="preserve"> is usually dissolved in an organic solvent or as </w:t>
      </w:r>
      <w:hyperlink r:id="rId81" w:tooltip="Lugol's iodine" w:history="1">
        <w:r w:rsidR="002F3DBB" w:rsidRPr="002F3DBB">
          <w:rPr>
            <w:rStyle w:val="Hyperlink"/>
            <w:rFonts w:ascii="Times New Roman" w:hAnsi="Times New Roman" w:cs="Times New Roman"/>
            <w:color w:val="auto"/>
            <w:sz w:val="24"/>
            <w:szCs w:val="24"/>
            <w:u w:val="none"/>
          </w:rPr>
          <w:t>Lugol's iodine</w:t>
        </w:r>
      </w:hyperlink>
      <w:r w:rsidR="002F3DBB" w:rsidRPr="002F3DBB">
        <w:rPr>
          <w:rFonts w:ascii="Times New Roman" w:hAnsi="Times New Roman" w:cs="Times New Roman"/>
          <w:sz w:val="24"/>
          <w:szCs w:val="24"/>
        </w:rPr>
        <w:t xml:space="preserve"> solution. It is used in the </w:t>
      </w:r>
      <w:hyperlink r:id="rId82" w:tooltip="Poultry" w:history="1">
        <w:r w:rsidR="002F3DBB" w:rsidRPr="002F3DBB">
          <w:rPr>
            <w:rStyle w:val="Hyperlink"/>
            <w:rFonts w:ascii="Times New Roman" w:hAnsi="Times New Roman" w:cs="Times New Roman"/>
            <w:color w:val="auto"/>
            <w:sz w:val="24"/>
            <w:szCs w:val="24"/>
            <w:u w:val="none"/>
          </w:rPr>
          <w:t>poultry</w:t>
        </w:r>
      </w:hyperlink>
      <w:r w:rsidR="002F3DBB" w:rsidRPr="002F3DBB">
        <w:rPr>
          <w:rFonts w:ascii="Times New Roman" w:hAnsi="Times New Roman" w:cs="Times New Roman"/>
          <w:sz w:val="24"/>
          <w:szCs w:val="24"/>
        </w:rPr>
        <w:t xml:space="preserve"> industry. It is added to the birds' drinking water. In human and veterinary medicine, iodine products are widely used to prepare incision sites prior to surgery. Although it increases both scar tissue formation and healing time, </w:t>
      </w:r>
      <w:hyperlink r:id="rId83" w:tooltip="Tincture of iodine" w:history="1">
        <w:r w:rsidR="002F3DBB" w:rsidRPr="002F3DBB">
          <w:rPr>
            <w:rStyle w:val="Hyperlink"/>
            <w:rFonts w:ascii="Times New Roman" w:hAnsi="Times New Roman" w:cs="Times New Roman"/>
            <w:color w:val="auto"/>
            <w:sz w:val="24"/>
            <w:szCs w:val="24"/>
            <w:u w:val="none"/>
          </w:rPr>
          <w:t>tincture of iodine</w:t>
        </w:r>
      </w:hyperlink>
      <w:r w:rsidR="002F3DBB" w:rsidRPr="002F3DBB">
        <w:rPr>
          <w:rFonts w:ascii="Times New Roman" w:hAnsi="Times New Roman" w:cs="Times New Roman"/>
          <w:sz w:val="24"/>
          <w:szCs w:val="24"/>
        </w:rPr>
        <w:t xml:space="preserve"> is used as an antiseptic for skin cuts and scrapes, and remains among the most effective antiseptics known</w:t>
      </w:r>
      <w:r w:rsidR="00E41993">
        <w:rPr>
          <w:rFonts w:ascii="Times New Roman" w:hAnsi="Times New Roman" w:cs="Times New Roman"/>
          <w:sz w:val="24"/>
          <w:szCs w:val="24"/>
        </w:rPr>
        <w:t>.</w:t>
      </w:r>
      <w:r w:rsidR="002F3DBB" w:rsidRPr="002F3DBB">
        <w:rPr>
          <w:rFonts w:ascii="Times New Roman" w:hAnsi="Times New Roman" w:cs="Times New Roman"/>
          <w:sz w:val="24"/>
          <w:szCs w:val="24"/>
        </w:rPr>
        <w:t xml:space="preserve"> Also used as an </w:t>
      </w:r>
      <w:hyperlink r:id="rId84" w:tooltip="Iodophor" w:history="1">
        <w:r w:rsidR="002F3DBB" w:rsidRPr="002F3DBB">
          <w:rPr>
            <w:rStyle w:val="Hyperlink"/>
            <w:rFonts w:ascii="Times New Roman" w:hAnsi="Times New Roman" w:cs="Times New Roman"/>
            <w:color w:val="auto"/>
            <w:sz w:val="24"/>
            <w:szCs w:val="24"/>
            <w:u w:val="none"/>
          </w:rPr>
          <w:t>iodophor</w:t>
        </w:r>
      </w:hyperlink>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85" w:tooltip="Ozone" w:history="1">
        <w:r w:rsidR="002F3DBB" w:rsidRPr="00E41993">
          <w:rPr>
            <w:rStyle w:val="Hyperlink"/>
            <w:rFonts w:ascii="Times New Roman" w:hAnsi="Times New Roman" w:cs="Times New Roman"/>
            <w:b/>
            <w:color w:val="auto"/>
            <w:sz w:val="24"/>
            <w:szCs w:val="24"/>
            <w:u w:val="none"/>
          </w:rPr>
          <w:t>Ozone</w:t>
        </w:r>
      </w:hyperlink>
      <w:r w:rsidR="002F3DBB" w:rsidRPr="002F3DBB">
        <w:rPr>
          <w:rFonts w:ascii="Times New Roman" w:hAnsi="Times New Roman" w:cs="Times New Roman"/>
          <w:sz w:val="24"/>
          <w:szCs w:val="24"/>
        </w:rPr>
        <w:t xml:space="preserve"> is a gas used for disinfecting water, laundry, foods, air, and surfaces. It is chemically aggressive and destroys many organic compounds, resulting in rapid decolorization and deodorization in addition to disinfection. Ozone decomposes relatively quickly. However, due to this characteristic of ozone, tap water chlorination cannot be entirely replaced by ozonation, as the ozone would decompose already in the water piping. Instead, it is used to remove the bulk of oxidizable matter from the water, which would produce small amounts of </w:t>
      </w:r>
      <w:hyperlink r:id="rId86" w:tooltip="Organochloride" w:history="1">
        <w:r w:rsidR="002F3DBB" w:rsidRPr="002F3DBB">
          <w:rPr>
            <w:rStyle w:val="Hyperlink"/>
            <w:rFonts w:ascii="Times New Roman" w:hAnsi="Times New Roman" w:cs="Times New Roman"/>
            <w:color w:val="auto"/>
            <w:sz w:val="24"/>
            <w:szCs w:val="24"/>
            <w:u w:val="none"/>
          </w:rPr>
          <w:t>organochlorides</w:t>
        </w:r>
      </w:hyperlink>
      <w:r w:rsidR="002F3DBB" w:rsidRPr="002F3DBB">
        <w:rPr>
          <w:rFonts w:ascii="Times New Roman" w:hAnsi="Times New Roman" w:cs="Times New Roman"/>
          <w:sz w:val="24"/>
          <w:szCs w:val="24"/>
        </w:rPr>
        <w:t xml:space="preserve"> if treated with chlorine only. Regardless, ozone has a very wide range of applications from municipal to industrial water treatment due to its powerful reactivity.</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87" w:tooltip="Peracetic acid" w:history="1">
        <w:r w:rsidR="002F3DBB" w:rsidRPr="00E41993">
          <w:rPr>
            <w:rStyle w:val="Hyperlink"/>
            <w:rFonts w:ascii="Times New Roman" w:hAnsi="Times New Roman" w:cs="Times New Roman"/>
            <w:b/>
            <w:color w:val="auto"/>
            <w:sz w:val="24"/>
            <w:szCs w:val="24"/>
            <w:u w:val="none"/>
          </w:rPr>
          <w:t>Peracetic acid</w:t>
        </w:r>
      </w:hyperlink>
      <w:r w:rsidR="002F3DBB" w:rsidRPr="002F3DBB">
        <w:rPr>
          <w:rFonts w:ascii="Times New Roman" w:hAnsi="Times New Roman" w:cs="Times New Roman"/>
          <w:sz w:val="24"/>
          <w:szCs w:val="24"/>
        </w:rPr>
        <w:t xml:space="preserve"> is a disinfectant produced by reacting hydrogen peroxide with acetic acid. It is broadly effective against microorganisms and is not deactivated by </w:t>
      </w:r>
      <w:hyperlink r:id="rId88" w:tooltip="Catalase" w:history="1">
        <w:r w:rsidR="002F3DBB" w:rsidRPr="002F3DBB">
          <w:rPr>
            <w:rStyle w:val="Hyperlink"/>
            <w:rFonts w:ascii="Times New Roman" w:hAnsi="Times New Roman" w:cs="Times New Roman"/>
            <w:color w:val="auto"/>
            <w:sz w:val="24"/>
            <w:szCs w:val="24"/>
            <w:u w:val="none"/>
          </w:rPr>
          <w:t>catalase</w:t>
        </w:r>
      </w:hyperlink>
      <w:r w:rsidR="002F3DBB" w:rsidRPr="002F3DBB">
        <w:rPr>
          <w:rFonts w:ascii="Times New Roman" w:hAnsi="Times New Roman" w:cs="Times New Roman"/>
          <w:sz w:val="24"/>
          <w:szCs w:val="24"/>
        </w:rPr>
        <w:t xml:space="preserve"> and </w:t>
      </w:r>
      <w:hyperlink r:id="rId89" w:tooltip="Peroxidase" w:history="1">
        <w:r w:rsidR="002F3DBB" w:rsidRPr="002F3DBB">
          <w:rPr>
            <w:rStyle w:val="Hyperlink"/>
            <w:rFonts w:ascii="Times New Roman" w:hAnsi="Times New Roman" w:cs="Times New Roman"/>
            <w:color w:val="auto"/>
            <w:sz w:val="24"/>
            <w:szCs w:val="24"/>
            <w:u w:val="none"/>
          </w:rPr>
          <w:t>peroxidase</w:t>
        </w:r>
      </w:hyperlink>
      <w:r w:rsidR="002F3DBB" w:rsidRPr="002F3DBB">
        <w:rPr>
          <w:rFonts w:ascii="Times New Roman" w:hAnsi="Times New Roman" w:cs="Times New Roman"/>
          <w:sz w:val="24"/>
          <w:szCs w:val="24"/>
        </w:rPr>
        <w:t xml:space="preserve">, the enzymes that break down hydrogen peroxide. It also breaks down to food safe and environmentally friendly residues (acetic acid and hydrogen peroxide), and therefore can be used in non-rinse applications. It can be used over a wide temperature range (0-40 °C), wide </w:t>
      </w:r>
      <w:hyperlink r:id="rId90" w:tooltip="PH" w:history="1">
        <w:r w:rsidR="002F3DBB" w:rsidRPr="002F3DBB">
          <w:rPr>
            <w:rStyle w:val="Hyperlink"/>
            <w:rFonts w:ascii="Times New Roman" w:hAnsi="Times New Roman" w:cs="Times New Roman"/>
            <w:color w:val="auto"/>
            <w:sz w:val="24"/>
            <w:szCs w:val="24"/>
            <w:u w:val="none"/>
          </w:rPr>
          <w:t>pH</w:t>
        </w:r>
      </w:hyperlink>
      <w:r w:rsidR="002F3DBB" w:rsidRPr="002F3DBB">
        <w:rPr>
          <w:rFonts w:ascii="Times New Roman" w:hAnsi="Times New Roman" w:cs="Times New Roman"/>
          <w:sz w:val="24"/>
          <w:szCs w:val="24"/>
        </w:rPr>
        <w:t xml:space="preserve"> range (3.0-7.5), in </w:t>
      </w:r>
      <w:hyperlink r:id="rId91" w:tooltip="Clean-in-place" w:history="1">
        <w:r w:rsidR="002F3DBB" w:rsidRPr="002F3DBB">
          <w:rPr>
            <w:rStyle w:val="Hyperlink"/>
            <w:rFonts w:ascii="Times New Roman" w:hAnsi="Times New Roman" w:cs="Times New Roman"/>
            <w:color w:val="auto"/>
            <w:sz w:val="24"/>
            <w:szCs w:val="24"/>
            <w:u w:val="none"/>
          </w:rPr>
          <w:t>clean-in-place</w:t>
        </w:r>
      </w:hyperlink>
      <w:r w:rsidR="002F3DBB" w:rsidRPr="002F3DBB">
        <w:rPr>
          <w:rFonts w:ascii="Times New Roman" w:hAnsi="Times New Roman" w:cs="Times New Roman"/>
          <w:sz w:val="24"/>
          <w:szCs w:val="24"/>
        </w:rPr>
        <w:t xml:space="preserve"> (CIP) processes, in </w:t>
      </w:r>
      <w:hyperlink r:id="rId92" w:tooltip="Hard water" w:history="1">
        <w:r w:rsidR="002F3DBB" w:rsidRPr="002F3DBB">
          <w:rPr>
            <w:rStyle w:val="Hyperlink"/>
            <w:rFonts w:ascii="Times New Roman" w:hAnsi="Times New Roman" w:cs="Times New Roman"/>
            <w:color w:val="auto"/>
            <w:sz w:val="24"/>
            <w:szCs w:val="24"/>
            <w:u w:val="none"/>
          </w:rPr>
          <w:t>hard water</w:t>
        </w:r>
      </w:hyperlink>
      <w:r w:rsidR="002F3DBB" w:rsidRPr="002F3DBB">
        <w:rPr>
          <w:rFonts w:ascii="Times New Roman" w:hAnsi="Times New Roman" w:cs="Times New Roman"/>
          <w:sz w:val="24"/>
          <w:szCs w:val="24"/>
        </w:rPr>
        <w:t xml:space="preserve"> conditions, and is not affected by protein residues.</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93" w:tooltip="Performic acid" w:history="1">
        <w:r w:rsidR="002F3DBB" w:rsidRPr="00E41993">
          <w:rPr>
            <w:rStyle w:val="Hyperlink"/>
            <w:rFonts w:ascii="Times New Roman" w:hAnsi="Times New Roman" w:cs="Times New Roman"/>
            <w:b/>
            <w:color w:val="auto"/>
            <w:sz w:val="24"/>
            <w:szCs w:val="24"/>
            <w:u w:val="none"/>
          </w:rPr>
          <w:t>Performic acid</w:t>
        </w:r>
      </w:hyperlink>
      <w:r w:rsidR="002F3DBB" w:rsidRPr="002F3DBB">
        <w:rPr>
          <w:rFonts w:ascii="Times New Roman" w:hAnsi="Times New Roman" w:cs="Times New Roman"/>
          <w:sz w:val="24"/>
          <w:szCs w:val="24"/>
        </w:rPr>
        <w:t xml:space="preserve"> is the simplest and most powerful perorganic acid. Formed from the reaction of hydrogen peroxide and formic acid, it reacts more rapidly and powerfully than </w:t>
      </w:r>
      <w:r w:rsidR="002F3DBB" w:rsidRPr="002F3DBB">
        <w:rPr>
          <w:rFonts w:ascii="Times New Roman" w:hAnsi="Times New Roman" w:cs="Times New Roman"/>
          <w:sz w:val="24"/>
          <w:szCs w:val="24"/>
        </w:rPr>
        <w:lastRenderedPageBreak/>
        <w:t>peracetic acid before breaking down to water and carbon dioxide. One must take caution when using, as it can be irritating to the skin, eyes, and mucous membranes</w:t>
      </w:r>
      <w:r w:rsidR="001F0CE6">
        <w:rPr>
          <w:rFonts w:ascii="Times New Roman" w:hAnsi="Times New Roman" w:cs="Times New Roman"/>
          <w:sz w:val="24"/>
          <w:szCs w:val="24"/>
        </w:rPr>
        <w:t>.</w:t>
      </w:r>
      <w:r w:rsidR="001F0CE6" w:rsidRPr="002F3DBB">
        <w:rPr>
          <w:rFonts w:ascii="Times New Roman" w:hAnsi="Times New Roman" w:cs="Times New Roman"/>
          <w:sz w:val="24"/>
          <w:szCs w:val="24"/>
        </w:rPr>
        <w:t xml:space="preserve"> </w:t>
      </w:r>
    </w:p>
    <w:p w:rsidR="002F3DBB" w:rsidRPr="002F3DBB"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94" w:tooltip="Potassium permanganate" w:history="1">
        <w:r w:rsidR="002F3DBB" w:rsidRPr="00E41993">
          <w:rPr>
            <w:rStyle w:val="Hyperlink"/>
            <w:rFonts w:ascii="Times New Roman" w:hAnsi="Times New Roman" w:cs="Times New Roman"/>
            <w:b/>
            <w:color w:val="auto"/>
            <w:sz w:val="24"/>
            <w:szCs w:val="24"/>
            <w:u w:val="none"/>
          </w:rPr>
          <w:t>Potassium permanganate</w:t>
        </w:r>
      </w:hyperlink>
      <w:r w:rsidR="002F3DBB" w:rsidRPr="002F3DBB">
        <w:rPr>
          <w:rFonts w:ascii="Times New Roman" w:hAnsi="Times New Roman" w:cs="Times New Roman"/>
          <w:sz w:val="24"/>
          <w:szCs w:val="24"/>
        </w:rPr>
        <w:t xml:space="preserve"> (KMnO</w:t>
      </w:r>
      <w:r w:rsidR="002F3DBB" w:rsidRPr="002F3DBB">
        <w:rPr>
          <w:rFonts w:ascii="Times New Roman" w:hAnsi="Times New Roman" w:cs="Times New Roman"/>
          <w:sz w:val="24"/>
          <w:szCs w:val="24"/>
          <w:vertAlign w:val="subscript"/>
        </w:rPr>
        <w:t>4</w:t>
      </w:r>
      <w:r w:rsidR="002F3DBB" w:rsidRPr="002F3DBB">
        <w:rPr>
          <w:rFonts w:ascii="Times New Roman" w:hAnsi="Times New Roman" w:cs="Times New Roman"/>
          <w:sz w:val="24"/>
          <w:szCs w:val="24"/>
        </w:rPr>
        <w:t xml:space="preserve">) is a purplish-black crystalline powder that colours everything it touches, through a strong oxidising action. This includes staining "stainless" steel, which somehow limits its use and makes it necessary to use plastic or glass containers. It is used to disinfect </w:t>
      </w:r>
      <w:hyperlink r:id="rId95" w:tooltip="Aquarium" w:history="1">
        <w:r w:rsidR="002F3DBB" w:rsidRPr="002F3DBB">
          <w:rPr>
            <w:rStyle w:val="Hyperlink"/>
            <w:rFonts w:ascii="Times New Roman" w:hAnsi="Times New Roman" w:cs="Times New Roman"/>
            <w:color w:val="auto"/>
            <w:sz w:val="24"/>
            <w:szCs w:val="24"/>
            <w:u w:val="none"/>
          </w:rPr>
          <w:t>aquariums</w:t>
        </w:r>
      </w:hyperlink>
      <w:r w:rsidR="002F3DBB" w:rsidRPr="002F3DBB">
        <w:rPr>
          <w:rFonts w:ascii="Times New Roman" w:hAnsi="Times New Roman" w:cs="Times New Roman"/>
          <w:sz w:val="24"/>
          <w:szCs w:val="24"/>
        </w:rPr>
        <w:t xml:space="preserve"> and is also widely used in community swimming pools to disinfect ones feet before entering the pool. Typically, a large shallow basin of KMnO</w:t>
      </w:r>
      <w:r w:rsidR="002F3DBB" w:rsidRPr="002F3DBB">
        <w:rPr>
          <w:rFonts w:ascii="Times New Roman" w:hAnsi="Times New Roman" w:cs="Times New Roman"/>
          <w:sz w:val="24"/>
          <w:szCs w:val="24"/>
          <w:vertAlign w:val="subscript"/>
        </w:rPr>
        <w:t>4</w:t>
      </w:r>
      <w:r w:rsidR="002F3DBB" w:rsidRPr="002F3DBB">
        <w:rPr>
          <w:rFonts w:ascii="Times New Roman" w:hAnsi="Times New Roman" w:cs="Times New Roman"/>
          <w:sz w:val="24"/>
          <w:szCs w:val="24"/>
        </w:rPr>
        <w:t>/water solution is kept near the pool ladder. Participants are required to step in the basin and then go into the pool. Additionally, it is widely used to disinfect community water ponds and wells in tropical countries, as well as to disinfect the mouth before pulling out teeth. It can be applied to wounds in dilute solution.</w:t>
      </w:r>
    </w:p>
    <w:p w:rsidR="002F3DBB" w:rsidRPr="00E41993" w:rsidRDefault="00DA01D6" w:rsidP="002F3DBB">
      <w:pPr>
        <w:numPr>
          <w:ilvl w:val="0"/>
          <w:numId w:val="5"/>
        </w:numPr>
        <w:spacing w:before="100" w:beforeAutospacing="1" w:after="100" w:afterAutospacing="1" w:line="360" w:lineRule="auto"/>
        <w:jc w:val="both"/>
        <w:rPr>
          <w:rFonts w:ascii="Times New Roman" w:hAnsi="Times New Roman" w:cs="Times New Roman"/>
          <w:sz w:val="24"/>
          <w:szCs w:val="24"/>
        </w:rPr>
      </w:pPr>
      <w:hyperlink r:id="rId96" w:tooltip="Potassium peroxymonosulfate" w:history="1">
        <w:r w:rsidR="002F3DBB" w:rsidRPr="00E41993">
          <w:rPr>
            <w:rStyle w:val="Hyperlink"/>
            <w:rFonts w:ascii="Times New Roman" w:hAnsi="Times New Roman" w:cs="Times New Roman"/>
            <w:b/>
            <w:color w:val="auto"/>
            <w:sz w:val="24"/>
            <w:szCs w:val="24"/>
            <w:u w:val="none"/>
          </w:rPr>
          <w:t>Potassium peroxymonosulf</w:t>
        </w:r>
        <w:r w:rsidR="00EF7E1E">
          <w:rPr>
            <w:rStyle w:val="Hyperlink"/>
            <w:rFonts w:ascii="Times New Roman" w:hAnsi="Times New Roman" w:cs="Times New Roman"/>
            <w:b/>
            <w:color w:val="auto"/>
            <w:sz w:val="24"/>
            <w:szCs w:val="24"/>
            <w:u w:val="none"/>
          </w:rPr>
          <w:t xml:space="preserve"> </w:t>
        </w:r>
        <w:r w:rsidR="002F3DBB" w:rsidRPr="00E41993">
          <w:rPr>
            <w:rStyle w:val="Hyperlink"/>
            <w:rFonts w:ascii="Times New Roman" w:hAnsi="Times New Roman" w:cs="Times New Roman"/>
            <w:b/>
            <w:color w:val="auto"/>
            <w:sz w:val="24"/>
            <w:szCs w:val="24"/>
            <w:u w:val="none"/>
          </w:rPr>
          <w:t>ate</w:t>
        </w:r>
      </w:hyperlink>
      <w:r w:rsidR="002F3DBB" w:rsidRPr="002F3DBB">
        <w:rPr>
          <w:rFonts w:ascii="Times New Roman" w:hAnsi="Times New Roman" w:cs="Times New Roman"/>
          <w:sz w:val="24"/>
          <w:szCs w:val="24"/>
        </w:rPr>
        <w:t xml:space="preserve">, the principal ingredient in </w:t>
      </w:r>
      <w:hyperlink r:id="rId97" w:tooltip="Virkon" w:history="1">
        <w:r w:rsidR="002F3DBB" w:rsidRPr="002F3DBB">
          <w:rPr>
            <w:rStyle w:val="Hyperlink"/>
            <w:rFonts w:ascii="Times New Roman" w:hAnsi="Times New Roman" w:cs="Times New Roman"/>
            <w:color w:val="auto"/>
            <w:sz w:val="24"/>
            <w:szCs w:val="24"/>
            <w:u w:val="none"/>
          </w:rPr>
          <w:t>Virkon</w:t>
        </w:r>
      </w:hyperlink>
      <w:r w:rsidR="002F3DBB" w:rsidRPr="002F3DBB">
        <w:rPr>
          <w:rFonts w:ascii="Times New Roman" w:hAnsi="Times New Roman" w:cs="Times New Roman"/>
          <w:sz w:val="24"/>
          <w:szCs w:val="24"/>
        </w:rPr>
        <w:t>, is a wide-spectrum disinfectant used in laborato</w:t>
      </w:r>
      <w:r w:rsidR="00EF7E1E">
        <w:rPr>
          <w:rFonts w:ascii="Times New Roman" w:hAnsi="Times New Roman" w:cs="Times New Roman"/>
          <w:sz w:val="24"/>
          <w:szCs w:val="24"/>
        </w:rPr>
        <w:t>z</w:t>
      </w:r>
      <w:r w:rsidR="002F3DBB" w:rsidRPr="002F3DBB">
        <w:rPr>
          <w:rFonts w:ascii="Times New Roman" w:hAnsi="Times New Roman" w:cs="Times New Roman"/>
          <w:sz w:val="24"/>
          <w:szCs w:val="24"/>
        </w:rPr>
        <w:t xml:space="preserve">ries. </w:t>
      </w:r>
      <w:hyperlink r:id="rId98" w:tooltip="Virkon" w:history="1">
        <w:r w:rsidR="002F3DBB" w:rsidRPr="002F3DBB">
          <w:rPr>
            <w:rStyle w:val="Hyperlink"/>
            <w:rFonts w:ascii="Times New Roman" w:hAnsi="Times New Roman" w:cs="Times New Roman"/>
            <w:color w:val="auto"/>
            <w:sz w:val="24"/>
            <w:szCs w:val="24"/>
            <w:u w:val="none"/>
          </w:rPr>
          <w:t>Virkon</w:t>
        </w:r>
      </w:hyperlink>
      <w:r w:rsidR="002F3DBB" w:rsidRPr="002F3DBB">
        <w:rPr>
          <w:rFonts w:ascii="Times New Roman" w:hAnsi="Times New Roman" w:cs="Times New Roman"/>
          <w:sz w:val="24"/>
          <w:szCs w:val="24"/>
        </w:rPr>
        <w:t xml:space="preserve"> kills bacteria, viruses, and fungi. It is used as a 1% solution in water, and keeps for one week once</w:t>
      </w:r>
      <w:r w:rsidR="00407EE4">
        <w:rPr>
          <w:rFonts w:ascii="Times New Roman" w:hAnsi="Times New Roman" w:cs="Times New Roman"/>
          <w:sz w:val="24"/>
          <w:szCs w:val="24"/>
        </w:rPr>
        <w:t xml:space="preserve"> it is made up. It is expensive</w:t>
      </w:r>
      <w:r w:rsidR="002F3DBB" w:rsidRPr="002F3DBB">
        <w:rPr>
          <w:rFonts w:ascii="Times New Roman" w:hAnsi="Times New Roman" w:cs="Times New Roman"/>
          <w:sz w:val="24"/>
          <w:szCs w:val="24"/>
        </w:rPr>
        <w:t xml:space="preserve"> but very effective, its pink colour fades as it is used up so it is possible to see at a glance if it is still fresh.</w:t>
      </w:r>
    </w:p>
    <w:p w:rsidR="002F3DBB" w:rsidRPr="002F3DBB" w:rsidRDefault="002F3DBB" w:rsidP="002F3DBB">
      <w:pPr>
        <w:pStyle w:val="ListParagraph"/>
        <w:spacing w:line="360" w:lineRule="auto"/>
        <w:jc w:val="both"/>
        <w:rPr>
          <w:rFonts w:ascii="Times New Roman" w:hAnsi="Times New Roman" w:cs="Times New Roman"/>
          <w:sz w:val="24"/>
          <w:szCs w:val="24"/>
        </w:rPr>
      </w:pPr>
    </w:p>
    <w:p w:rsidR="002F3DBB" w:rsidRPr="001F0CE6" w:rsidRDefault="00027638" w:rsidP="00027638">
      <w:pPr>
        <w:pStyle w:val="ListParagraph"/>
        <w:numPr>
          <w:ilvl w:val="0"/>
          <w:numId w:val="4"/>
        </w:numPr>
        <w:spacing w:line="360" w:lineRule="auto"/>
        <w:jc w:val="both"/>
        <w:rPr>
          <w:rFonts w:ascii="Times New Roman" w:hAnsi="Times New Roman" w:cs="Times New Roman"/>
          <w:b/>
          <w:sz w:val="24"/>
          <w:szCs w:val="24"/>
        </w:rPr>
      </w:pPr>
      <w:r w:rsidRPr="001F0CE6">
        <w:rPr>
          <w:rFonts w:ascii="Times New Roman" w:hAnsi="Times New Roman" w:cs="Times New Roman"/>
          <w:b/>
          <w:sz w:val="24"/>
          <w:szCs w:val="24"/>
        </w:rPr>
        <w:t>Phenols</w:t>
      </w:r>
    </w:p>
    <w:p w:rsidR="00027638" w:rsidRPr="00027638" w:rsidRDefault="00DA01D6" w:rsidP="00C60349">
      <w:pPr>
        <w:pStyle w:val="NormalWeb"/>
        <w:spacing w:line="360" w:lineRule="auto"/>
        <w:ind w:left="720"/>
        <w:jc w:val="both"/>
      </w:pPr>
      <w:hyperlink r:id="rId99" w:tooltip="Phenols" w:history="1">
        <w:r w:rsidR="00027638" w:rsidRPr="00027638">
          <w:rPr>
            <w:rStyle w:val="Hyperlink"/>
            <w:color w:val="auto"/>
            <w:u w:val="none"/>
          </w:rPr>
          <w:t>Phenolics</w:t>
        </w:r>
      </w:hyperlink>
      <w:r w:rsidR="00027638" w:rsidRPr="00027638">
        <w:t xml:space="preserve"> are active ingredients in some household disinfectants. They are also found in some mouthwashes and in disinfectant soap and hand</w:t>
      </w:r>
      <w:r w:rsidR="00EF7E1E">
        <w:t xml:space="preserve"> </w:t>
      </w:r>
      <w:r w:rsidR="00027638" w:rsidRPr="00027638">
        <w:t>washes. Phenols are toxic to cat</w:t>
      </w:r>
      <w:r w:rsidR="001F0CE6">
        <w:t>s</w:t>
      </w:r>
      <w:r w:rsidR="00027638" w:rsidRPr="00027638">
        <w:t xml:space="preserve"> and newborn </w:t>
      </w:r>
      <w:r w:rsidR="001F0CE6">
        <w:t>babies.</w:t>
      </w:r>
    </w:p>
    <w:p w:rsidR="00027638" w:rsidRPr="00027638" w:rsidRDefault="00DA01D6" w:rsidP="00027638">
      <w:pPr>
        <w:numPr>
          <w:ilvl w:val="0"/>
          <w:numId w:val="6"/>
        </w:numPr>
        <w:spacing w:before="100" w:beforeAutospacing="1" w:after="100" w:afterAutospacing="1" w:line="360" w:lineRule="auto"/>
        <w:jc w:val="both"/>
        <w:rPr>
          <w:rFonts w:ascii="Times New Roman" w:hAnsi="Times New Roman" w:cs="Times New Roman"/>
          <w:sz w:val="24"/>
          <w:szCs w:val="24"/>
        </w:rPr>
      </w:pPr>
      <w:hyperlink r:id="rId100" w:tooltip="Phenol" w:history="1">
        <w:r w:rsidR="00027638" w:rsidRPr="00027638">
          <w:rPr>
            <w:rStyle w:val="Hyperlink"/>
            <w:rFonts w:ascii="Times New Roman" w:hAnsi="Times New Roman" w:cs="Times New Roman"/>
            <w:color w:val="auto"/>
            <w:sz w:val="24"/>
            <w:szCs w:val="24"/>
            <w:u w:val="none"/>
          </w:rPr>
          <w:t>Phenol</w:t>
        </w:r>
      </w:hyperlink>
      <w:r w:rsidR="00027638" w:rsidRPr="00027638">
        <w:rPr>
          <w:rFonts w:ascii="Times New Roman" w:hAnsi="Times New Roman" w:cs="Times New Roman"/>
          <w:sz w:val="24"/>
          <w:szCs w:val="24"/>
        </w:rPr>
        <w:t xml:space="preserve"> is probably the oldest known disinfectant as it was first used by </w:t>
      </w:r>
      <w:hyperlink r:id="rId101" w:tooltip="Joseph Lister, 1st Baron Lister" w:history="1">
        <w:r w:rsidR="00027638" w:rsidRPr="00027638">
          <w:rPr>
            <w:rStyle w:val="Hyperlink"/>
            <w:rFonts w:ascii="Times New Roman" w:hAnsi="Times New Roman" w:cs="Times New Roman"/>
            <w:color w:val="auto"/>
            <w:sz w:val="24"/>
            <w:szCs w:val="24"/>
            <w:u w:val="none"/>
          </w:rPr>
          <w:t>Lister</w:t>
        </w:r>
      </w:hyperlink>
      <w:r w:rsidR="00027638" w:rsidRPr="00027638">
        <w:rPr>
          <w:rFonts w:ascii="Times New Roman" w:hAnsi="Times New Roman" w:cs="Times New Roman"/>
          <w:sz w:val="24"/>
          <w:szCs w:val="24"/>
        </w:rPr>
        <w:t xml:space="preserve">, when it was called carbolic acid. It is rather corrosive to the skin and sometimes toxic to sensitive people. Impure preparations of phenol were originally made from </w:t>
      </w:r>
      <w:hyperlink r:id="rId102" w:tooltip="Coal tar" w:history="1">
        <w:r w:rsidR="00027638" w:rsidRPr="00027638">
          <w:rPr>
            <w:rStyle w:val="Hyperlink"/>
            <w:rFonts w:ascii="Times New Roman" w:hAnsi="Times New Roman" w:cs="Times New Roman"/>
            <w:color w:val="auto"/>
            <w:sz w:val="24"/>
            <w:szCs w:val="24"/>
            <w:u w:val="none"/>
          </w:rPr>
          <w:t>coal tar</w:t>
        </w:r>
      </w:hyperlink>
      <w:r w:rsidR="00027638" w:rsidRPr="00027638">
        <w:rPr>
          <w:rFonts w:ascii="Times New Roman" w:hAnsi="Times New Roman" w:cs="Times New Roman"/>
          <w:sz w:val="24"/>
          <w:szCs w:val="24"/>
        </w:rPr>
        <w:t xml:space="preserve">, and these contained low concentrations of other </w:t>
      </w:r>
      <w:hyperlink r:id="rId103" w:tooltip="Aromatic hydrocarbon" w:history="1">
        <w:r w:rsidR="00027638" w:rsidRPr="00027638">
          <w:rPr>
            <w:rStyle w:val="Hyperlink"/>
            <w:rFonts w:ascii="Times New Roman" w:hAnsi="Times New Roman" w:cs="Times New Roman"/>
            <w:color w:val="auto"/>
            <w:sz w:val="24"/>
            <w:szCs w:val="24"/>
            <w:u w:val="none"/>
          </w:rPr>
          <w:t>aromatic hydrocarbons</w:t>
        </w:r>
      </w:hyperlink>
      <w:r w:rsidR="00027638" w:rsidRPr="00027638">
        <w:rPr>
          <w:rFonts w:ascii="Times New Roman" w:hAnsi="Times New Roman" w:cs="Times New Roman"/>
          <w:sz w:val="24"/>
          <w:szCs w:val="24"/>
        </w:rPr>
        <w:t xml:space="preserve"> including </w:t>
      </w:r>
      <w:hyperlink r:id="rId104" w:tooltip="Benzene" w:history="1">
        <w:r w:rsidR="00027638" w:rsidRPr="00027638">
          <w:rPr>
            <w:rStyle w:val="Hyperlink"/>
            <w:rFonts w:ascii="Times New Roman" w:hAnsi="Times New Roman" w:cs="Times New Roman"/>
            <w:color w:val="auto"/>
            <w:sz w:val="24"/>
            <w:szCs w:val="24"/>
            <w:u w:val="none"/>
          </w:rPr>
          <w:t>benzene</w:t>
        </w:r>
      </w:hyperlink>
      <w:r w:rsidR="00027638" w:rsidRPr="00027638">
        <w:rPr>
          <w:rFonts w:ascii="Times New Roman" w:hAnsi="Times New Roman" w:cs="Times New Roman"/>
          <w:sz w:val="24"/>
          <w:szCs w:val="24"/>
        </w:rPr>
        <w:t xml:space="preserve">, which is an </w:t>
      </w:r>
      <w:hyperlink r:id="rId105" w:tooltip="International Agency for Research on Cancer" w:history="1">
        <w:r w:rsidR="00027638" w:rsidRPr="00027638">
          <w:rPr>
            <w:rStyle w:val="Hyperlink"/>
            <w:rFonts w:ascii="Times New Roman" w:hAnsi="Times New Roman" w:cs="Times New Roman"/>
            <w:color w:val="auto"/>
            <w:sz w:val="24"/>
            <w:szCs w:val="24"/>
            <w:u w:val="none"/>
          </w:rPr>
          <w:t>IARC</w:t>
        </w:r>
      </w:hyperlink>
      <w:r w:rsidR="00027638" w:rsidRPr="00027638">
        <w:rPr>
          <w:rFonts w:ascii="Times New Roman" w:hAnsi="Times New Roman" w:cs="Times New Roman"/>
          <w:sz w:val="24"/>
          <w:szCs w:val="24"/>
        </w:rPr>
        <w:t xml:space="preserve"> </w:t>
      </w:r>
      <w:hyperlink r:id="rId106" w:tooltip="List of IARC Group 1 carcinogens" w:history="1">
        <w:r w:rsidR="00027638" w:rsidRPr="00027638">
          <w:rPr>
            <w:rStyle w:val="Hyperlink"/>
            <w:rFonts w:ascii="Times New Roman" w:hAnsi="Times New Roman" w:cs="Times New Roman"/>
            <w:color w:val="auto"/>
            <w:sz w:val="24"/>
            <w:szCs w:val="24"/>
            <w:u w:val="none"/>
          </w:rPr>
          <w:t>Group 1</w:t>
        </w:r>
      </w:hyperlink>
      <w:r w:rsidR="00027638" w:rsidRPr="00027638">
        <w:rPr>
          <w:rFonts w:ascii="Times New Roman" w:hAnsi="Times New Roman" w:cs="Times New Roman"/>
          <w:sz w:val="24"/>
          <w:szCs w:val="24"/>
        </w:rPr>
        <w:t xml:space="preserve"> </w:t>
      </w:r>
      <w:hyperlink r:id="rId107" w:tooltip="Carcinogen" w:history="1">
        <w:r w:rsidR="00027638" w:rsidRPr="00027638">
          <w:rPr>
            <w:rStyle w:val="Hyperlink"/>
            <w:rFonts w:ascii="Times New Roman" w:hAnsi="Times New Roman" w:cs="Times New Roman"/>
            <w:color w:val="auto"/>
            <w:sz w:val="24"/>
            <w:szCs w:val="24"/>
            <w:u w:val="none"/>
          </w:rPr>
          <w:t>carcinogen</w:t>
        </w:r>
      </w:hyperlink>
      <w:r w:rsidR="00027638" w:rsidRPr="00027638">
        <w:rPr>
          <w:rFonts w:ascii="Times New Roman" w:hAnsi="Times New Roman" w:cs="Times New Roman"/>
          <w:sz w:val="24"/>
          <w:szCs w:val="24"/>
        </w:rPr>
        <w:t>.</w:t>
      </w:r>
    </w:p>
    <w:p w:rsidR="00027638" w:rsidRPr="00027638" w:rsidRDefault="00DA01D6" w:rsidP="00027638">
      <w:pPr>
        <w:numPr>
          <w:ilvl w:val="0"/>
          <w:numId w:val="6"/>
        </w:numPr>
        <w:spacing w:before="100" w:beforeAutospacing="1" w:after="100" w:afterAutospacing="1" w:line="360" w:lineRule="auto"/>
        <w:jc w:val="both"/>
        <w:rPr>
          <w:rFonts w:ascii="Times New Roman" w:hAnsi="Times New Roman" w:cs="Times New Roman"/>
          <w:sz w:val="24"/>
          <w:szCs w:val="24"/>
        </w:rPr>
      </w:pPr>
      <w:hyperlink r:id="rId108" w:tooltip="2-Phenylphenol" w:history="1">
        <w:r w:rsidR="00027638" w:rsidRPr="001F0CE6">
          <w:rPr>
            <w:rStyle w:val="Hyperlink"/>
            <w:rFonts w:ascii="Times New Roman" w:hAnsi="Times New Roman" w:cs="Times New Roman"/>
            <w:b/>
            <w:i/>
            <w:iCs/>
            <w:color w:val="auto"/>
            <w:sz w:val="24"/>
            <w:szCs w:val="24"/>
            <w:u w:val="none"/>
          </w:rPr>
          <w:t>o</w:t>
        </w:r>
        <w:r w:rsidR="00027638" w:rsidRPr="001F0CE6">
          <w:rPr>
            <w:rStyle w:val="Hyperlink"/>
            <w:rFonts w:ascii="Times New Roman" w:hAnsi="Times New Roman" w:cs="Times New Roman"/>
            <w:b/>
            <w:color w:val="auto"/>
            <w:sz w:val="24"/>
            <w:szCs w:val="24"/>
            <w:u w:val="none"/>
          </w:rPr>
          <w:t>-Phenylphenol</w:t>
        </w:r>
      </w:hyperlink>
      <w:r w:rsidR="00027638" w:rsidRPr="00027638">
        <w:rPr>
          <w:rFonts w:ascii="Times New Roman" w:hAnsi="Times New Roman" w:cs="Times New Roman"/>
          <w:sz w:val="24"/>
          <w:szCs w:val="24"/>
        </w:rPr>
        <w:t xml:space="preserve"> is often used instead of </w:t>
      </w:r>
      <w:hyperlink r:id="rId109" w:tooltip="Phenol" w:history="1">
        <w:r w:rsidR="00027638" w:rsidRPr="00027638">
          <w:rPr>
            <w:rStyle w:val="Hyperlink"/>
            <w:rFonts w:ascii="Times New Roman" w:hAnsi="Times New Roman" w:cs="Times New Roman"/>
            <w:color w:val="auto"/>
            <w:sz w:val="24"/>
            <w:szCs w:val="24"/>
            <w:u w:val="none"/>
          </w:rPr>
          <w:t>phenol</w:t>
        </w:r>
      </w:hyperlink>
      <w:r w:rsidR="00027638" w:rsidRPr="00027638">
        <w:rPr>
          <w:rFonts w:ascii="Times New Roman" w:hAnsi="Times New Roman" w:cs="Times New Roman"/>
          <w:sz w:val="24"/>
          <w:szCs w:val="24"/>
        </w:rPr>
        <w:t>, since it is somewhat less corrosive.</w:t>
      </w:r>
    </w:p>
    <w:p w:rsidR="00027638" w:rsidRPr="00027638" w:rsidRDefault="00DA01D6" w:rsidP="00027638">
      <w:pPr>
        <w:numPr>
          <w:ilvl w:val="0"/>
          <w:numId w:val="6"/>
        </w:numPr>
        <w:spacing w:before="100" w:beforeAutospacing="1" w:after="100" w:afterAutospacing="1" w:line="360" w:lineRule="auto"/>
        <w:jc w:val="both"/>
        <w:rPr>
          <w:rFonts w:ascii="Times New Roman" w:hAnsi="Times New Roman" w:cs="Times New Roman"/>
          <w:sz w:val="24"/>
          <w:szCs w:val="24"/>
        </w:rPr>
      </w:pPr>
      <w:hyperlink r:id="rId110" w:tooltip="Chloroxylenol" w:history="1">
        <w:r w:rsidR="00027638" w:rsidRPr="001F0CE6">
          <w:rPr>
            <w:rStyle w:val="Hyperlink"/>
            <w:rFonts w:ascii="Times New Roman" w:hAnsi="Times New Roman" w:cs="Times New Roman"/>
            <w:b/>
            <w:color w:val="auto"/>
            <w:sz w:val="24"/>
            <w:szCs w:val="24"/>
            <w:u w:val="none"/>
          </w:rPr>
          <w:t>Chloroxylenol</w:t>
        </w:r>
      </w:hyperlink>
      <w:r w:rsidR="00027638" w:rsidRPr="00027638">
        <w:rPr>
          <w:rFonts w:ascii="Times New Roman" w:hAnsi="Times New Roman" w:cs="Times New Roman"/>
          <w:sz w:val="24"/>
          <w:szCs w:val="24"/>
        </w:rPr>
        <w:t xml:space="preserve"> is the principal ingredient in </w:t>
      </w:r>
      <w:hyperlink r:id="rId111" w:tooltip="Dettol" w:history="1">
        <w:r w:rsidR="001F0CE6">
          <w:rPr>
            <w:rStyle w:val="Hyperlink"/>
            <w:rFonts w:ascii="Times New Roman" w:hAnsi="Times New Roman" w:cs="Times New Roman"/>
            <w:color w:val="auto"/>
            <w:sz w:val="24"/>
            <w:szCs w:val="24"/>
            <w:u w:val="none"/>
          </w:rPr>
          <w:t>d</w:t>
        </w:r>
        <w:r w:rsidR="00027638" w:rsidRPr="00027638">
          <w:rPr>
            <w:rStyle w:val="Hyperlink"/>
            <w:rFonts w:ascii="Times New Roman" w:hAnsi="Times New Roman" w:cs="Times New Roman"/>
            <w:color w:val="auto"/>
            <w:sz w:val="24"/>
            <w:szCs w:val="24"/>
            <w:u w:val="none"/>
          </w:rPr>
          <w:t>ettol</w:t>
        </w:r>
      </w:hyperlink>
      <w:r w:rsidR="00027638" w:rsidRPr="00027638">
        <w:rPr>
          <w:rFonts w:ascii="Times New Roman" w:hAnsi="Times New Roman" w:cs="Times New Roman"/>
          <w:sz w:val="24"/>
          <w:szCs w:val="24"/>
        </w:rPr>
        <w:t xml:space="preserve">, a household disinfectant and </w:t>
      </w:r>
      <w:hyperlink r:id="rId112" w:tooltip="Antiseptic" w:history="1">
        <w:r w:rsidR="00027638" w:rsidRPr="00027638">
          <w:rPr>
            <w:rStyle w:val="Hyperlink"/>
            <w:rFonts w:ascii="Times New Roman" w:hAnsi="Times New Roman" w:cs="Times New Roman"/>
            <w:color w:val="auto"/>
            <w:sz w:val="24"/>
            <w:szCs w:val="24"/>
            <w:u w:val="none"/>
          </w:rPr>
          <w:t>antiseptic</w:t>
        </w:r>
      </w:hyperlink>
      <w:r w:rsidR="00027638" w:rsidRPr="00027638">
        <w:rPr>
          <w:rFonts w:ascii="Times New Roman" w:hAnsi="Times New Roman" w:cs="Times New Roman"/>
          <w:sz w:val="24"/>
          <w:szCs w:val="24"/>
        </w:rPr>
        <w:t>.</w:t>
      </w:r>
    </w:p>
    <w:p w:rsidR="00027638" w:rsidRPr="001F0CE6" w:rsidRDefault="00DA01D6" w:rsidP="00027638">
      <w:pPr>
        <w:numPr>
          <w:ilvl w:val="0"/>
          <w:numId w:val="6"/>
        </w:numPr>
        <w:spacing w:before="100" w:beforeAutospacing="1" w:after="100" w:afterAutospacing="1" w:line="360" w:lineRule="auto"/>
        <w:jc w:val="both"/>
        <w:rPr>
          <w:rFonts w:ascii="Times New Roman" w:hAnsi="Times New Roman" w:cs="Times New Roman"/>
          <w:b/>
          <w:sz w:val="24"/>
          <w:szCs w:val="24"/>
        </w:rPr>
      </w:pPr>
      <w:hyperlink r:id="rId113" w:tooltip="Hexachlorophene" w:history="1">
        <w:r w:rsidR="00027638" w:rsidRPr="001F0CE6">
          <w:rPr>
            <w:rStyle w:val="Hyperlink"/>
            <w:rFonts w:ascii="Times New Roman" w:hAnsi="Times New Roman" w:cs="Times New Roman"/>
            <w:b/>
            <w:color w:val="auto"/>
            <w:sz w:val="24"/>
            <w:szCs w:val="24"/>
            <w:u w:val="none"/>
          </w:rPr>
          <w:t>Hexachlorophene</w:t>
        </w:r>
      </w:hyperlink>
      <w:r w:rsidR="00027638" w:rsidRPr="00027638">
        <w:rPr>
          <w:rFonts w:ascii="Times New Roman" w:hAnsi="Times New Roman" w:cs="Times New Roman"/>
          <w:sz w:val="24"/>
          <w:szCs w:val="24"/>
        </w:rPr>
        <w:t xml:space="preserve"> is a phenolic that was once used as a germicidal additive to some household products but was banned due to suspected harmful effects.</w:t>
      </w:r>
    </w:p>
    <w:p w:rsidR="00027638" w:rsidRPr="00027638" w:rsidRDefault="00DA01D6" w:rsidP="00027638">
      <w:pPr>
        <w:numPr>
          <w:ilvl w:val="0"/>
          <w:numId w:val="6"/>
        </w:numPr>
        <w:spacing w:before="100" w:beforeAutospacing="1" w:after="100" w:afterAutospacing="1" w:line="360" w:lineRule="auto"/>
        <w:jc w:val="both"/>
        <w:rPr>
          <w:rFonts w:ascii="Times New Roman" w:hAnsi="Times New Roman" w:cs="Times New Roman"/>
          <w:sz w:val="24"/>
          <w:szCs w:val="24"/>
        </w:rPr>
      </w:pPr>
      <w:hyperlink r:id="rId114" w:tooltip="Thymol" w:history="1">
        <w:r w:rsidR="00027638" w:rsidRPr="001F0CE6">
          <w:rPr>
            <w:rStyle w:val="Hyperlink"/>
            <w:rFonts w:ascii="Times New Roman" w:hAnsi="Times New Roman" w:cs="Times New Roman"/>
            <w:b/>
            <w:color w:val="auto"/>
            <w:sz w:val="24"/>
            <w:szCs w:val="24"/>
            <w:u w:val="none"/>
          </w:rPr>
          <w:t>Thymol</w:t>
        </w:r>
      </w:hyperlink>
      <w:r w:rsidR="00027638" w:rsidRPr="00027638">
        <w:rPr>
          <w:rFonts w:ascii="Times New Roman" w:hAnsi="Times New Roman" w:cs="Times New Roman"/>
          <w:sz w:val="24"/>
          <w:szCs w:val="24"/>
        </w:rPr>
        <w:t xml:space="preserve"> derived from the herb thyme, is the active ingredient in some "broad spectrum" disinfectants that often bear ecological claims. It is used as a stabilizer in pharmaceutic preparations. It has been used for its antiseptic, antibacterial, and antifungal actions, and was formerly used as a vermifuge</w:t>
      </w:r>
      <w:r w:rsidR="00F87E41">
        <w:rPr>
          <w:rFonts w:ascii="Times New Roman" w:hAnsi="Times New Roman" w:cs="Times New Roman"/>
          <w:sz w:val="24"/>
          <w:szCs w:val="24"/>
        </w:rPr>
        <w:t xml:space="preserve"> (a drug that causes the death of intestinal worm).</w:t>
      </w:r>
    </w:p>
    <w:p w:rsidR="00027638" w:rsidRDefault="00DA01D6" w:rsidP="00027638">
      <w:pPr>
        <w:numPr>
          <w:ilvl w:val="0"/>
          <w:numId w:val="6"/>
        </w:numPr>
        <w:spacing w:before="100" w:beforeAutospacing="1" w:after="100" w:afterAutospacing="1" w:line="360" w:lineRule="auto"/>
        <w:jc w:val="both"/>
        <w:rPr>
          <w:rFonts w:ascii="Times New Roman" w:hAnsi="Times New Roman" w:cs="Times New Roman"/>
          <w:sz w:val="24"/>
          <w:szCs w:val="24"/>
        </w:rPr>
      </w:pPr>
      <w:hyperlink r:id="rId115" w:tooltip="Amylmetacresol" w:history="1">
        <w:r w:rsidR="00027638" w:rsidRPr="001F0CE6">
          <w:rPr>
            <w:rStyle w:val="Hyperlink"/>
            <w:rFonts w:ascii="Times New Roman" w:hAnsi="Times New Roman" w:cs="Times New Roman"/>
            <w:b/>
            <w:color w:val="auto"/>
            <w:sz w:val="24"/>
            <w:szCs w:val="24"/>
            <w:u w:val="none"/>
          </w:rPr>
          <w:t>Amylmetacresol</w:t>
        </w:r>
      </w:hyperlink>
      <w:r w:rsidR="00027638" w:rsidRPr="00027638">
        <w:rPr>
          <w:rFonts w:ascii="Times New Roman" w:hAnsi="Times New Roman" w:cs="Times New Roman"/>
          <w:sz w:val="24"/>
          <w:szCs w:val="24"/>
        </w:rPr>
        <w:t xml:space="preserve"> is found in </w:t>
      </w:r>
      <w:hyperlink r:id="rId116" w:tooltip="Strepsils" w:history="1">
        <w:r w:rsidR="00027638" w:rsidRPr="00027638">
          <w:rPr>
            <w:rStyle w:val="Hyperlink"/>
            <w:rFonts w:ascii="Times New Roman" w:hAnsi="Times New Roman" w:cs="Times New Roman"/>
            <w:color w:val="auto"/>
            <w:sz w:val="24"/>
            <w:szCs w:val="24"/>
            <w:u w:val="none"/>
          </w:rPr>
          <w:t>Strepsils</w:t>
        </w:r>
      </w:hyperlink>
      <w:r w:rsidR="00027638" w:rsidRPr="00027638">
        <w:rPr>
          <w:rFonts w:ascii="Times New Roman" w:hAnsi="Times New Roman" w:cs="Times New Roman"/>
          <w:sz w:val="24"/>
          <w:szCs w:val="24"/>
        </w:rPr>
        <w:t>, a throat disinfectant.</w:t>
      </w:r>
    </w:p>
    <w:p w:rsidR="00B452FE" w:rsidRPr="00B452FE" w:rsidRDefault="00B452FE" w:rsidP="00B452FE">
      <w:pPr>
        <w:pStyle w:val="ListParagraph"/>
        <w:numPr>
          <w:ilvl w:val="0"/>
          <w:numId w:val="4"/>
        </w:numPr>
        <w:spacing w:before="100" w:beforeAutospacing="1" w:after="100" w:afterAutospacing="1" w:line="360" w:lineRule="auto"/>
        <w:jc w:val="both"/>
        <w:rPr>
          <w:rFonts w:ascii="Times New Roman" w:hAnsi="Times New Roman" w:cs="Times New Roman"/>
          <w:b/>
          <w:sz w:val="24"/>
          <w:szCs w:val="24"/>
        </w:rPr>
      </w:pPr>
      <w:r w:rsidRPr="00B452FE">
        <w:rPr>
          <w:rFonts w:ascii="Times New Roman" w:hAnsi="Times New Roman" w:cs="Times New Roman"/>
          <w:b/>
          <w:sz w:val="24"/>
          <w:szCs w:val="24"/>
        </w:rPr>
        <w:t>Quaternary ammonium compounds</w:t>
      </w:r>
    </w:p>
    <w:p w:rsidR="00B452FE" w:rsidRPr="00B452FE" w:rsidRDefault="00DA01D6" w:rsidP="000C253E">
      <w:pPr>
        <w:pStyle w:val="NormalWeb"/>
        <w:spacing w:line="360" w:lineRule="auto"/>
        <w:ind w:left="720"/>
        <w:jc w:val="both"/>
      </w:pPr>
      <w:hyperlink r:id="rId117" w:tooltip="Quaternary ammonium compounds" w:history="1">
        <w:r w:rsidR="00B452FE" w:rsidRPr="00B452FE">
          <w:rPr>
            <w:rStyle w:val="Hyperlink"/>
            <w:color w:val="auto"/>
            <w:u w:val="none"/>
          </w:rPr>
          <w:t>Quaternary ammonium compounds</w:t>
        </w:r>
      </w:hyperlink>
      <w:r w:rsidR="00B452FE" w:rsidRPr="00B452FE">
        <w:t xml:space="preserve"> ("quats"), such as </w:t>
      </w:r>
      <w:hyperlink r:id="rId118" w:tooltip="Benzalkonium chloride" w:history="1">
        <w:r w:rsidR="00B452FE" w:rsidRPr="00B452FE">
          <w:rPr>
            <w:rStyle w:val="Hyperlink"/>
            <w:color w:val="auto"/>
            <w:u w:val="none"/>
          </w:rPr>
          <w:t>benzalkonium chloride</w:t>
        </w:r>
      </w:hyperlink>
      <w:r w:rsidR="00B452FE" w:rsidRPr="00B452FE">
        <w:t xml:space="preserve">, are a large group of related compounds. Some concentrated formulations have been shown to be effective low-level disinfectants. Quaternary Ammonia at or above 200ppm plus Alcohol solutions exhibit efficacy against difficult to kill non-enveloped viruses such as </w:t>
      </w:r>
      <w:hyperlink r:id="rId119" w:tooltip="Norovirus" w:history="1">
        <w:r w:rsidR="00B452FE" w:rsidRPr="00B452FE">
          <w:rPr>
            <w:rStyle w:val="Hyperlink"/>
            <w:color w:val="auto"/>
            <w:u w:val="none"/>
          </w:rPr>
          <w:t>norovirus</w:t>
        </w:r>
      </w:hyperlink>
      <w:r w:rsidR="00B452FE" w:rsidRPr="00B452FE">
        <w:t xml:space="preserve">, </w:t>
      </w:r>
      <w:hyperlink r:id="rId120" w:tooltip="Rotavirus" w:history="1">
        <w:r w:rsidR="00B452FE" w:rsidRPr="00B452FE">
          <w:rPr>
            <w:rStyle w:val="Hyperlink"/>
            <w:color w:val="auto"/>
            <w:u w:val="none"/>
          </w:rPr>
          <w:t>rotavirus</w:t>
        </w:r>
      </w:hyperlink>
      <w:r w:rsidR="00B452FE" w:rsidRPr="00B452FE">
        <w:t xml:space="preserve">, or </w:t>
      </w:r>
      <w:hyperlink r:id="rId121" w:tooltip="Polio virus" w:history="1">
        <w:r w:rsidR="00B452FE" w:rsidRPr="00B452FE">
          <w:rPr>
            <w:rStyle w:val="Hyperlink"/>
            <w:color w:val="auto"/>
            <w:u w:val="none"/>
          </w:rPr>
          <w:t>polio virus</w:t>
        </w:r>
      </w:hyperlink>
      <w:r w:rsidR="00B452FE" w:rsidRPr="00B452FE">
        <w:t>.</w:t>
      </w:r>
      <w:hyperlink r:id="rId122" w:anchor="cite_note-cdc.gov-11" w:history="1">
        <w:r w:rsidR="00B452FE" w:rsidRPr="00B452FE">
          <w:rPr>
            <w:rStyle w:val="Hyperlink"/>
            <w:color w:val="auto"/>
            <w:sz w:val="19"/>
            <w:szCs w:val="19"/>
            <w:u w:val="none"/>
            <w:vertAlign w:val="superscript"/>
          </w:rPr>
          <w:t>[11]</w:t>
        </w:r>
      </w:hyperlink>
      <w:r w:rsidR="00B452FE" w:rsidRPr="00B452FE">
        <w:t xml:space="preserve"> Newer synergous, low-alcohol formulations are highly effective broad-spectrum disinfectants with quick contact times (3–5 minutes) against bacteria, enveloped viruses, pathogenic fungi, and </w:t>
      </w:r>
      <w:hyperlink r:id="rId123" w:tooltip="Mycobacteria" w:history="1">
        <w:r w:rsidR="00B452FE" w:rsidRPr="00B452FE">
          <w:rPr>
            <w:rStyle w:val="Hyperlink"/>
            <w:color w:val="auto"/>
            <w:u w:val="none"/>
          </w:rPr>
          <w:t>mycobacteria</w:t>
        </w:r>
      </w:hyperlink>
      <w:r w:rsidR="00B452FE" w:rsidRPr="00B452FE">
        <w:t>. Quats are biocides that also kill algae and are used as an additive in large-scale industrial water systems to minimize undesired biological growth.</w:t>
      </w:r>
    </w:p>
    <w:p w:rsidR="00B452FE" w:rsidRPr="00B452FE" w:rsidRDefault="00B452FE" w:rsidP="00B452FE">
      <w:pPr>
        <w:pStyle w:val="Heading3"/>
        <w:numPr>
          <w:ilvl w:val="0"/>
          <w:numId w:val="4"/>
        </w:numPr>
        <w:spacing w:line="360" w:lineRule="auto"/>
        <w:jc w:val="both"/>
        <w:rPr>
          <w:sz w:val="24"/>
          <w:szCs w:val="24"/>
        </w:rPr>
      </w:pPr>
      <w:r w:rsidRPr="00B452FE">
        <w:rPr>
          <w:rStyle w:val="mw-headline"/>
          <w:sz w:val="24"/>
          <w:szCs w:val="24"/>
        </w:rPr>
        <w:t>Silver</w:t>
      </w:r>
    </w:p>
    <w:p w:rsidR="00F87E41" w:rsidRDefault="00DA01D6" w:rsidP="00D87C74">
      <w:pPr>
        <w:pStyle w:val="NormalWeb"/>
        <w:spacing w:line="360" w:lineRule="auto"/>
        <w:ind w:left="720"/>
        <w:jc w:val="both"/>
      </w:pPr>
      <w:hyperlink r:id="rId124" w:tooltip="Silver" w:history="1">
        <w:r w:rsidR="00B452FE" w:rsidRPr="00B452FE">
          <w:rPr>
            <w:rStyle w:val="Hyperlink"/>
            <w:color w:val="auto"/>
            <w:u w:val="none"/>
          </w:rPr>
          <w:t>Silver</w:t>
        </w:r>
      </w:hyperlink>
      <w:r w:rsidR="00B452FE" w:rsidRPr="00B452FE">
        <w:t xml:space="preserve"> has antimicrobial properties, but compounds suitable for disinfection are usually unstable and have a limited shelf-life. </w:t>
      </w:r>
      <w:hyperlink r:id="rId125" w:tooltip="Silver dihydrogen citrate (page does not exist)" w:history="1">
        <w:r w:rsidR="00B452FE" w:rsidRPr="00B452FE">
          <w:rPr>
            <w:rStyle w:val="Hyperlink"/>
            <w:color w:val="auto"/>
            <w:u w:val="none"/>
          </w:rPr>
          <w:t>Silver dihydrogen citrate</w:t>
        </w:r>
      </w:hyperlink>
      <w:r w:rsidR="00B452FE" w:rsidRPr="00B452FE">
        <w:t xml:space="preserve"> (SDC) is a chelated form of silver that maintains its stability. SDC kills microo</w:t>
      </w:r>
      <w:r w:rsidR="00F87E41">
        <w:t>rganisms by two modes of action</w:t>
      </w:r>
    </w:p>
    <w:p w:rsidR="00F87E41" w:rsidRDefault="00F87E41" w:rsidP="00F87E41">
      <w:pPr>
        <w:pStyle w:val="NormalWeb"/>
        <w:numPr>
          <w:ilvl w:val="0"/>
          <w:numId w:val="8"/>
        </w:numPr>
        <w:spacing w:line="360" w:lineRule="auto"/>
        <w:jc w:val="both"/>
      </w:pPr>
      <w:r w:rsidRPr="00B452FE">
        <w:t>T</w:t>
      </w:r>
      <w:r w:rsidR="00B452FE" w:rsidRPr="00B452FE">
        <w:t xml:space="preserve">he silver ion deactivates structural and metabolic membrane proteins, leading to microbial death; </w:t>
      </w:r>
    </w:p>
    <w:p w:rsidR="00B452FE" w:rsidRPr="00B452FE" w:rsidRDefault="00F87E41" w:rsidP="00F87E41">
      <w:pPr>
        <w:pStyle w:val="NormalWeb"/>
        <w:numPr>
          <w:ilvl w:val="0"/>
          <w:numId w:val="8"/>
        </w:numPr>
        <w:spacing w:line="360" w:lineRule="auto"/>
        <w:jc w:val="both"/>
      </w:pPr>
      <w:r w:rsidRPr="00B452FE">
        <w:t>T</w:t>
      </w:r>
      <w:r w:rsidR="00B452FE" w:rsidRPr="00B452FE">
        <w:t xml:space="preserve">he microbes view SDC as a food source, allowing the silver ion to enter the microbe. Once inside the organism, the silver ion denatures the DNA, which halts the microbe's ability to replicate, leading to its death. This dual action makes SDC highly and quickly effective against a broad spectrum of microbes. SDC is non-toxic, non-caustic, colorless, odorless, and tasteless, and does not produce toxic fumes. SDC is non-toxic to </w:t>
      </w:r>
      <w:r w:rsidR="00B452FE" w:rsidRPr="00B452FE">
        <w:lastRenderedPageBreak/>
        <w:t xml:space="preserve">humans and animals: the </w:t>
      </w:r>
      <w:hyperlink r:id="rId126" w:tooltip="United States Environmental Protection Agency" w:history="1">
        <w:r w:rsidR="00B452FE" w:rsidRPr="00B452FE">
          <w:rPr>
            <w:rStyle w:val="Hyperlink"/>
            <w:color w:val="auto"/>
            <w:u w:val="none"/>
          </w:rPr>
          <w:t>United States Environmental Protection Agency</w:t>
        </w:r>
      </w:hyperlink>
      <w:r w:rsidR="00B452FE" w:rsidRPr="00B452FE">
        <w:t xml:space="preserve"> classifies it into the lowest toxicity category for disinfectants, category IV.</w:t>
      </w:r>
    </w:p>
    <w:p w:rsidR="00B452FE" w:rsidRPr="00B452FE" w:rsidRDefault="00B452FE" w:rsidP="00D87C74">
      <w:pPr>
        <w:pStyle w:val="NormalWeb"/>
        <w:spacing w:line="360" w:lineRule="auto"/>
        <w:ind w:left="720"/>
        <w:jc w:val="both"/>
      </w:pPr>
      <w:r w:rsidRPr="00B452FE">
        <w:t xml:space="preserve">A meta-analysis of 26 studies by the </w:t>
      </w:r>
      <w:hyperlink r:id="rId127" w:tooltip="Cochrane Collaboration" w:history="1">
        <w:r w:rsidRPr="00B452FE">
          <w:rPr>
            <w:rStyle w:val="Hyperlink"/>
            <w:color w:val="auto"/>
            <w:u w:val="none"/>
          </w:rPr>
          <w:t>Cochrane Collaboration</w:t>
        </w:r>
      </w:hyperlink>
      <w:r w:rsidRPr="00B452FE">
        <w:t xml:space="preserve"> found that, most were small and of poor quality, and that there was not enough evidence to support the use of silver-containing dressings or creams, as generally these treatments did not promote wound healing or prevent wound infections. Some evidence suggested that silver sulphadiazine had no effect on infection, and actually slowed healing.</w:t>
      </w:r>
      <w:hyperlink r:id="rId128" w:anchor="cite_note-25" w:history="1">
        <w:r w:rsidRPr="00B452FE">
          <w:rPr>
            <w:rStyle w:val="Hyperlink"/>
            <w:color w:val="auto"/>
            <w:sz w:val="19"/>
            <w:szCs w:val="19"/>
            <w:u w:val="none"/>
            <w:vertAlign w:val="superscript"/>
          </w:rPr>
          <w:t>[25]</w:t>
        </w:r>
      </w:hyperlink>
    </w:p>
    <w:p w:rsidR="00B452FE" w:rsidRPr="00B452FE" w:rsidRDefault="00B452FE" w:rsidP="00B452FE">
      <w:pPr>
        <w:pStyle w:val="Heading3"/>
        <w:numPr>
          <w:ilvl w:val="0"/>
          <w:numId w:val="4"/>
        </w:numPr>
        <w:spacing w:line="360" w:lineRule="auto"/>
        <w:jc w:val="both"/>
        <w:rPr>
          <w:sz w:val="24"/>
          <w:szCs w:val="24"/>
        </w:rPr>
      </w:pPr>
      <w:r w:rsidRPr="00B452FE">
        <w:rPr>
          <w:rStyle w:val="mw-headline"/>
          <w:sz w:val="24"/>
          <w:szCs w:val="24"/>
        </w:rPr>
        <w:t>Copper alloy surfaces</w:t>
      </w:r>
    </w:p>
    <w:p w:rsidR="00B452FE" w:rsidRPr="00B452FE" w:rsidRDefault="00B452FE" w:rsidP="00D87C74">
      <w:pPr>
        <w:pStyle w:val="NormalWeb"/>
        <w:spacing w:line="360" w:lineRule="auto"/>
        <w:ind w:left="720"/>
        <w:jc w:val="both"/>
      </w:pPr>
      <w:r w:rsidRPr="00B452FE">
        <w:t xml:space="preserve">Copper-alloy surfaces have natural intrinsic properties to destroy a wide range of </w:t>
      </w:r>
      <w:hyperlink r:id="rId129" w:tooltip="Microorganisms" w:history="1">
        <w:r w:rsidRPr="00B452FE">
          <w:rPr>
            <w:rStyle w:val="Hyperlink"/>
            <w:color w:val="auto"/>
            <w:u w:val="none"/>
          </w:rPr>
          <w:t>microorganisms</w:t>
        </w:r>
      </w:hyperlink>
      <w:r w:rsidRPr="00B452FE">
        <w:t xml:space="preserve"> (e.g., </w:t>
      </w:r>
      <w:hyperlink r:id="rId130" w:tooltip="Escherichia coli" w:history="1">
        <w:r w:rsidRPr="00B452FE">
          <w:rPr>
            <w:rStyle w:val="Hyperlink"/>
            <w:i/>
            <w:iCs/>
            <w:color w:val="auto"/>
            <w:u w:val="none"/>
          </w:rPr>
          <w:t>E. coli</w:t>
        </w:r>
      </w:hyperlink>
      <w:r w:rsidRPr="00B452FE">
        <w:t xml:space="preserve"> O157:H7, </w:t>
      </w:r>
      <w:hyperlink r:id="rId131" w:tooltip="Methicillin" w:history="1">
        <w:r w:rsidRPr="00B452FE">
          <w:rPr>
            <w:rStyle w:val="Hyperlink"/>
            <w:color w:val="auto"/>
            <w:u w:val="none"/>
          </w:rPr>
          <w:t>methicillin</w:t>
        </w:r>
      </w:hyperlink>
      <w:r w:rsidRPr="00B452FE">
        <w:t xml:space="preserve">-resistant </w:t>
      </w:r>
      <w:hyperlink r:id="rId132" w:tooltip="Staphylococcus aureus" w:history="1">
        <w:r w:rsidRPr="00B452FE">
          <w:rPr>
            <w:rStyle w:val="Hyperlink"/>
            <w:i/>
            <w:iCs/>
            <w:color w:val="auto"/>
            <w:u w:val="none"/>
          </w:rPr>
          <w:t>Staphylococcus aureus</w:t>
        </w:r>
      </w:hyperlink>
      <w:r w:rsidRPr="00B452FE">
        <w:t xml:space="preserve"> (</w:t>
      </w:r>
      <w:hyperlink r:id="rId133" w:tooltip="Methicillin-resistant Staphylococcus aureus" w:history="1">
        <w:r w:rsidRPr="00B452FE">
          <w:rPr>
            <w:rStyle w:val="Hyperlink"/>
            <w:color w:val="auto"/>
            <w:u w:val="none"/>
          </w:rPr>
          <w:t>MRSA</w:t>
        </w:r>
      </w:hyperlink>
      <w:r w:rsidRPr="00B452FE">
        <w:t xml:space="preserve">), </w:t>
      </w:r>
      <w:hyperlink r:id="rId134" w:tooltip="Staphylococcus" w:history="1">
        <w:r w:rsidRPr="00B452FE">
          <w:rPr>
            <w:rStyle w:val="Hyperlink"/>
            <w:i/>
            <w:iCs/>
            <w:color w:val="auto"/>
            <w:u w:val="none"/>
          </w:rPr>
          <w:t>Staphylococcus</w:t>
        </w:r>
      </w:hyperlink>
      <w:r w:rsidRPr="00B452FE">
        <w:t xml:space="preserve">, </w:t>
      </w:r>
      <w:hyperlink r:id="rId135" w:tooltip="Clostridium difficile (bacteria)" w:history="1">
        <w:r w:rsidRPr="00B452FE">
          <w:rPr>
            <w:rStyle w:val="Hyperlink"/>
            <w:i/>
            <w:iCs/>
            <w:color w:val="auto"/>
            <w:u w:val="none"/>
          </w:rPr>
          <w:t>Clostridium difficile</w:t>
        </w:r>
      </w:hyperlink>
      <w:r w:rsidRPr="00B452FE">
        <w:t xml:space="preserve">, </w:t>
      </w:r>
      <w:hyperlink r:id="rId136" w:tooltip="Influenza A virus" w:history="1">
        <w:r w:rsidRPr="00B452FE">
          <w:rPr>
            <w:rStyle w:val="Hyperlink"/>
            <w:color w:val="auto"/>
            <w:u w:val="none"/>
          </w:rPr>
          <w:t>influenza A virus</w:t>
        </w:r>
      </w:hyperlink>
      <w:r w:rsidRPr="00B452FE">
        <w:t xml:space="preserve">, </w:t>
      </w:r>
      <w:hyperlink r:id="rId137" w:tooltip="Adenoviridae" w:history="1">
        <w:r w:rsidRPr="00B452FE">
          <w:rPr>
            <w:rStyle w:val="Hyperlink"/>
            <w:color w:val="auto"/>
            <w:u w:val="none"/>
          </w:rPr>
          <w:t>adenovirus</w:t>
        </w:r>
      </w:hyperlink>
      <w:r w:rsidRPr="00B452FE">
        <w:t xml:space="preserve">, and </w:t>
      </w:r>
      <w:hyperlink r:id="rId138" w:tooltip="Fungus" w:history="1">
        <w:r w:rsidRPr="00B452FE">
          <w:rPr>
            <w:rStyle w:val="Hyperlink"/>
            <w:color w:val="auto"/>
            <w:u w:val="none"/>
          </w:rPr>
          <w:t>fungi</w:t>
        </w:r>
      </w:hyperlink>
      <w:r w:rsidRPr="00B452FE">
        <w:t xml:space="preserve">). In addition, extensive tests on </w:t>
      </w:r>
      <w:hyperlink r:id="rId139" w:tooltip="E. coli" w:history="1">
        <w:r w:rsidRPr="00B452FE">
          <w:rPr>
            <w:rStyle w:val="Hyperlink"/>
            <w:color w:val="auto"/>
            <w:u w:val="none"/>
          </w:rPr>
          <w:t>E. coli</w:t>
        </w:r>
      </w:hyperlink>
      <w:r w:rsidRPr="00B452FE">
        <w:t xml:space="preserve"> O157:H7, </w:t>
      </w:r>
      <w:hyperlink r:id="rId140" w:tooltip="Methicillin" w:history="1">
        <w:r w:rsidRPr="00B452FE">
          <w:rPr>
            <w:rStyle w:val="Hyperlink"/>
            <w:color w:val="auto"/>
            <w:u w:val="none"/>
          </w:rPr>
          <w:t>methicillin</w:t>
        </w:r>
      </w:hyperlink>
      <w:r w:rsidRPr="00B452FE">
        <w:t xml:space="preserve">-resistant </w:t>
      </w:r>
      <w:hyperlink r:id="rId141" w:tooltip="Staphylococcus aureus" w:history="1">
        <w:r w:rsidRPr="00B452FE">
          <w:rPr>
            <w:rStyle w:val="Hyperlink"/>
            <w:i/>
            <w:iCs/>
            <w:color w:val="auto"/>
            <w:u w:val="none"/>
          </w:rPr>
          <w:t>Staphylococcus aureus</w:t>
        </w:r>
      </w:hyperlink>
      <w:r w:rsidRPr="00B452FE">
        <w:t xml:space="preserve"> (</w:t>
      </w:r>
      <w:hyperlink r:id="rId142" w:tooltip="Methicillin-resistant Staphylococcus aureus" w:history="1">
        <w:r w:rsidRPr="00B452FE">
          <w:rPr>
            <w:rStyle w:val="Hyperlink"/>
            <w:color w:val="auto"/>
            <w:u w:val="none"/>
          </w:rPr>
          <w:t>MRSA</w:t>
        </w:r>
      </w:hyperlink>
      <w:r w:rsidRPr="00B452FE">
        <w:t xml:space="preserve">), </w:t>
      </w:r>
      <w:hyperlink r:id="rId143" w:tooltip="Staphylococcus" w:history="1">
        <w:r w:rsidRPr="00B452FE">
          <w:rPr>
            <w:rStyle w:val="Hyperlink"/>
            <w:i/>
            <w:iCs/>
            <w:color w:val="auto"/>
            <w:u w:val="none"/>
          </w:rPr>
          <w:t>Staphylococcus</w:t>
        </w:r>
      </w:hyperlink>
      <w:r w:rsidRPr="00B452FE">
        <w:t xml:space="preserve">, </w:t>
      </w:r>
      <w:r w:rsidRPr="00B452FE">
        <w:rPr>
          <w:i/>
          <w:iCs/>
        </w:rPr>
        <w:t>Enterobacter aerogenes</w:t>
      </w:r>
      <w:r w:rsidRPr="00B452FE">
        <w:t xml:space="preserve">, and </w:t>
      </w:r>
      <w:r w:rsidRPr="00B452FE">
        <w:rPr>
          <w:i/>
          <w:iCs/>
        </w:rPr>
        <w:t>Pseudomonas aeruginosa</w:t>
      </w:r>
      <w:r w:rsidRPr="00B452FE">
        <w:t xml:space="preserve"> sanctioned by the </w:t>
      </w:r>
      <w:hyperlink r:id="rId144" w:tooltip="United States Environmental Protection Agency" w:history="1">
        <w:r w:rsidRPr="00B452FE">
          <w:rPr>
            <w:rStyle w:val="Hyperlink"/>
            <w:color w:val="auto"/>
            <w:u w:val="none"/>
          </w:rPr>
          <w:t>United States Environmental Protection Agency</w:t>
        </w:r>
      </w:hyperlink>
      <w:r w:rsidRPr="00B452FE">
        <w:t xml:space="preserve"> (EPA) using Good Laboratory Practices found</w:t>
      </w:r>
      <w:r w:rsidRPr="00B452FE">
        <w:rPr>
          <w:sz w:val="19"/>
          <w:szCs w:val="19"/>
          <w:vertAlign w:val="superscript"/>
        </w:rPr>
        <w:t>[]</w:t>
      </w:r>
      <w:r w:rsidRPr="00B452FE">
        <w:t xml:space="preserve"> that when cleaned regularly, some 355 different copper alloy surfaces:</w:t>
      </w:r>
    </w:p>
    <w:p w:rsidR="00B452FE" w:rsidRPr="00B452FE" w:rsidRDefault="00B452FE" w:rsidP="00B452FE">
      <w:pPr>
        <w:numPr>
          <w:ilvl w:val="0"/>
          <w:numId w:val="7"/>
        </w:numPr>
        <w:spacing w:before="100" w:beforeAutospacing="1" w:after="100" w:afterAutospacing="1" w:line="360" w:lineRule="auto"/>
        <w:jc w:val="both"/>
        <w:rPr>
          <w:rFonts w:ascii="Times New Roman" w:hAnsi="Times New Roman" w:cs="Times New Roman"/>
          <w:sz w:val="24"/>
          <w:szCs w:val="24"/>
        </w:rPr>
      </w:pPr>
      <w:r w:rsidRPr="00B452FE">
        <w:rPr>
          <w:rFonts w:ascii="Times New Roman" w:hAnsi="Times New Roman" w:cs="Times New Roman"/>
          <w:sz w:val="24"/>
          <w:szCs w:val="24"/>
        </w:rPr>
        <w:t>Continuously reduce bacterial contamination, achieving 99.9% reduction within two hours of exposure;</w:t>
      </w:r>
    </w:p>
    <w:p w:rsidR="00B452FE" w:rsidRPr="00B452FE" w:rsidRDefault="00B452FE" w:rsidP="00B452FE">
      <w:pPr>
        <w:numPr>
          <w:ilvl w:val="0"/>
          <w:numId w:val="7"/>
        </w:numPr>
        <w:spacing w:before="100" w:beforeAutospacing="1" w:after="100" w:afterAutospacing="1" w:line="360" w:lineRule="auto"/>
        <w:jc w:val="both"/>
        <w:rPr>
          <w:rFonts w:ascii="Times New Roman" w:hAnsi="Times New Roman" w:cs="Times New Roman"/>
          <w:sz w:val="24"/>
          <w:szCs w:val="24"/>
        </w:rPr>
      </w:pPr>
      <w:r w:rsidRPr="00B452FE">
        <w:rPr>
          <w:rFonts w:ascii="Times New Roman" w:hAnsi="Times New Roman" w:cs="Times New Roman"/>
          <w:sz w:val="24"/>
          <w:szCs w:val="24"/>
        </w:rPr>
        <w:t>Kill greater than 99.9% of Gram-negative and Gram-positive bacteria within two hours of exposure;</w:t>
      </w:r>
    </w:p>
    <w:p w:rsidR="00B452FE" w:rsidRPr="00B452FE" w:rsidRDefault="00B452FE" w:rsidP="00B452FE">
      <w:pPr>
        <w:numPr>
          <w:ilvl w:val="0"/>
          <w:numId w:val="7"/>
        </w:numPr>
        <w:spacing w:before="100" w:beforeAutospacing="1" w:after="100" w:afterAutospacing="1" w:line="360" w:lineRule="auto"/>
        <w:jc w:val="both"/>
        <w:rPr>
          <w:rFonts w:ascii="Times New Roman" w:hAnsi="Times New Roman" w:cs="Times New Roman"/>
          <w:sz w:val="24"/>
          <w:szCs w:val="24"/>
        </w:rPr>
      </w:pPr>
      <w:r w:rsidRPr="00B452FE">
        <w:rPr>
          <w:rFonts w:ascii="Times New Roman" w:hAnsi="Times New Roman" w:cs="Times New Roman"/>
          <w:sz w:val="24"/>
          <w:szCs w:val="24"/>
        </w:rPr>
        <w:t>Deliver continuous and ongoing antibacterial action, remaining effective in killing greater than 99.9% of bacteria within two hours;</w:t>
      </w:r>
    </w:p>
    <w:p w:rsidR="00B452FE" w:rsidRPr="00B452FE" w:rsidRDefault="00B452FE" w:rsidP="00B452FE">
      <w:pPr>
        <w:numPr>
          <w:ilvl w:val="0"/>
          <w:numId w:val="7"/>
        </w:numPr>
        <w:spacing w:before="100" w:beforeAutospacing="1" w:after="100" w:afterAutospacing="1" w:line="360" w:lineRule="auto"/>
        <w:jc w:val="both"/>
        <w:rPr>
          <w:rFonts w:ascii="Times New Roman" w:hAnsi="Times New Roman" w:cs="Times New Roman"/>
          <w:sz w:val="24"/>
          <w:szCs w:val="24"/>
        </w:rPr>
      </w:pPr>
      <w:r w:rsidRPr="00B452FE">
        <w:rPr>
          <w:rFonts w:ascii="Times New Roman" w:hAnsi="Times New Roman" w:cs="Times New Roman"/>
          <w:sz w:val="24"/>
          <w:szCs w:val="24"/>
        </w:rPr>
        <w:t>Kill greater than 99.9% of bacteria within two hours, and continue to kill 99% of bacteria even after repeated contamination;</w:t>
      </w:r>
    </w:p>
    <w:p w:rsidR="00B452FE" w:rsidRPr="00B452FE" w:rsidRDefault="00B452FE" w:rsidP="00B452FE">
      <w:pPr>
        <w:numPr>
          <w:ilvl w:val="0"/>
          <w:numId w:val="7"/>
        </w:numPr>
        <w:spacing w:before="100" w:beforeAutospacing="1" w:after="100" w:afterAutospacing="1" w:line="360" w:lineRule="auto"/>
        <w:jc w:val="both"/>
        <w:rPr>
          <w:rFonts w:ascii="Times New Roman" w:hAnsi="Times New Roman" w:cs="Times New Roman"/>
          <w:sz w:val="24"/>
          <w:szCs w:val="24"/>
        </w:rPr>
      </w:pPr>
      <w:r w:rsidRPr="00B452FE">
        <w:rPr>
          <w:rFonts w:ascii="Times New Roman" w:hAnsi="Times New Roman" w:cs="Times New Roman"/>
          <w:sz w:val="24"/>
          <w:szCs w:val="24"/>
        </w:rPr>
        <w:t>Help inhibit the buildup and growth of bacteria within two hours of exposure between routine cleaning and sanitizing steps.</w:t>
      </w:r>
    </w:p>
    <w:p w:rsidR="00B452FE" w:rsidRPr="00B452FE" w:rsidRDefault="00B452FE" w:rsidP="00B452FE">
      <w:pPr>
        <w:pStyle w:val="NormalWeb"/>
        <w:spacing w:line="360" w:lineRule="auto"/>
        <w:jc w:val="both"/>
      </w:pPr>
      <w:r w:rsidRPr="00B452FE">
        <w:t xml:space="preserve">These copper alloys were granted </w:t>
      </w:r>
      <w:hyperlink r:id="rId145" w:anchor="USEPA_registrations_of_antimicrobial_copper_alloy_touch_surfaces" w:tooltip="Antimicrobial copper-alloy touch surfaces" w:history="1">
        <w:r w:rsidRPr="00B452FE">
          <w:rPr>
            <w:rStyle w:val="Hyperlink"/>
            <w:color w:val="auto"/>
            <w:u w:val="none"/>
          </w:rPr>
          <w:t>EPA registrations</w:t>
        </w:r>
      </w:hyperlink>
      <w:r w:rsidRPr="00B452FE">
        <w:t xml:space="preserve"> as "antimicrobial materials with public health benefits</w:t>
      </w:r>
      <w:r w:rsidR="00FD5237" w:rsidRPr="00B452FE">
        <w:t xml:space="preserve"> </w:t>
      </w:r>
      <w:r w:rsidRPr="00B452FE">
        <w:t xml:space="preserve">which allows manufacturers to legally make claims regarding the positive public </w:t>
      </w:r>
      <w:r w:rsidRPr="00B452FE">
        <w:lastRenderedPageBreak/>
        <w:t xml:space="preserve">health benefits of products made with </w:t>
      </w:r>
      <w:hyperlink r:id="rId146" w:tooltip="Antimicrobial copper-alloy touch surfaces" w:history="1">
        <w:r w:rsidRPr="00B452FE">
          <w:rPr>
            <w:rStyle w:val="Hyperlink"/>
            <w:color w:val="auto"/>
            <w:u w:val="none"/>
          </w:rPr>
          <w:t>registered antimicrobial copper alloys</w:t>
        </w:r>
      </w:hyperlink>
      <w:r w:rsidRPr="00B452FE">
        <w:t xml:space="preserve">. EPA has approved a long list of antimicrobial copper products made from these alloys, such as bedrails, </w:t>
      </w:r>
      <w:hyperlink r:id="rId147" w:tooltip="Handrails" w:history="1">
        <w:r w:rsidRPr="00B452FE">
          <w:rPr>
            <w:rStyle w:val="Hyperlink"/>
            <w:color w:val="auto"/>
            <w:u w:val="none"/>
          </w:rPr>
          <w:t>handrails</w:t>
        </w:r>
      </w:hyperlink>
      <w:r w:rsidRPr="00B452FE">
        <w:t xml:space="preserve">, over-bed tables, </w:t>
      </w:r>
      <w:hyperlink r:id="rId148" w:tooltip="Sinks" w:history="1">
        <w:r w:rsidRPr="00B452FE">
          <w:rPr>
            <w:rStyle w:val="Hyperlink"/>
            <w:color w:val="auto"/>
            <w:u w:val="none"/>
          </w:rPr>
          <w:t>sinks</w:t>
        </w:r>
      </w:hyperlink>
      <w:r w:rsidRPr="00B452FE">
        <w:t xml:space="preserve">, </w:t>
      </w:r>
      <w:hyperlink r:id="rId149" w:tooltip="Faucets" w:history="1">
        <w:r w:rsidRPr="00B452FE">
          <w:rPr>
            <w:rStyle w:val="Hyperlink"/>
            <w:color w:val="auto"/>
            <w:u w:val="none"/>
          </w:rPr>
          <w:t>faucets</w:t>
        </w:r>
      </w:hyperlink>
      <w:r w:rsidRPr="00B452FE">
        <w:t xml:space="preserve">, </w:t>
      </w:r>
      <w:hyperlink r:id="rId150" w:tooltip="Door knobs" w:history="1">
        <w:r w:rsidRPr="00B452FE">
          <w:rPr>
            <w:rStyle w:val="Hyperlink"/>
            <w:color w:val="auto"/>
            <w:u w:val="none"/>
          </w:rPr>
          <w:t>door knobs</w:t>
        </w:r>
      </w:hyperlink>
      <w:r w:rsidRPr="00B452FE">
        <w:t xml:space="preserve">, </w:t>
      </w:r>
      <w:hyperlink r:id="rId151" w:tooltip="Toilet" w:history="1">
        <w:r w:rsidRPr="00B452FE">
          <w:rPr>
            <w:rStyle w:val="Hyperlink"/>
            <w:color w:val="auto"/>
            <w:u w:val="none"/>
          </w:rPr>
          <w:t>toilet</w:t>
        </w:r>
      </w:hyperlink>
      <w:r w:rsidRPr="00B452FE">
        <w:t xml:space="preserve"> hardware, </w:t>
      </w:r>
      <w:hyperlink r:id="rId152" w:tooltip="Computer keyboards" w:history="1">
        <w:r w:rsidRPr="00B452FE">
          <w:rPr>
            <w:rStyle w:val="Hyperlink"/>
            <w:color w:val="auto"/>
            <w:u w:val="none"/>
          </w:rPr>
          <w:t>computer keyboards</w:t>
        </w:r>
      </w:hyperlink>
      <w:r w:rsidRPr="00B452FE">
        <w:t xml:space="preserve">, </w:t>
      </w:r>
      <w:hyperlink r:id="rId153" w:tooltip="Health club" w:history="1">
        <w:r w:rsidRPr="00B452FE">
          <w:rPr>
            <w:rStyle w:val="Hyperlink"/>
            <w:color w:val="auto"/>
            <w:u w:val="none"/>
          </w:rPr>
          <w:t>health club</w:t>
        </w:r>
      </w:hyperlink>
      <w:r w:rsidRPr="00B452FE">
        <w:t xml:space="preserve"> equipment, </w:t>
      </w:r>
      <w:hyperlink r:id="rId154" w:tooltip="Shopping cart" w:history="1">
        <w:r w:rsidRPr="00B452FE">
          <w:rPr>
            <w:rStyle w:val="Hyperlink"/>
            <w:color w:val="auto"/>
            <w:u w:val="none"/>
          </w:rPr>
          <w:t>shopping cart</w:t>
        </w:r>
      </w:hyperlink>
      <w:r w:rsidRPr="00B452FE">
        <w:t xml:space="preserve"> handles, etc.. Antimicrobial copper alloy products are now being installed in healthcare facilities in the U.K., Ireland, Japan, Korea, France, Denmark, and Brazil and in the subway transit system in Santiago, Chile, where copper-zinc alloy handrails will be installed in some 30 stations between 2011 and 2014</w:t>
      </w:r>
      <w:r w:rsidR="006C5479">
        <w:t xml:space="preserve"> (Samuel.,</w:t>
      </w:r>
      <w:r w:rsidR="00FD5237">
        <w:t xml:space="preserve"> 2011).</w:t>
      </w:r>
      <w:r w:rsidR="00FD5237" w:rsidRPr="00B452FE">
        <w:t xml:space="preserve"> </w:t>
      </w:r>
    </w:p>
    <w:p w:rsidR="00B452FE" w:rsidRPr="00B452FE" w:rsidRDefault="00172269" w:rsidP="00B452FE">
      <w:pPr>
        <w:pStyle w:val="Heading3"/>
        <w:spacing w:line="360" w:lineRule="auto"/>
        <w:jc w:val="both"/>
        <w:rPr>
          <w:sz w:val="24"/>
          <w:szCs w:val="24"/>
        </w:rPr>
      </w:pPr>
      <w:r>
        <w:rPr>
          <w:rStyle w:val="mw-headline"/>
          <w:sz w:val="24"/>
          <w:szCs w:val="24"/>
        </w:rPr>
        <w:t>2.3</w:t>
      </w:r>
      <w:r>
        <w:rPr>
          <w:rStyle w:val="mw-headline"/>
          <w:sz w:val="24"/>
          <w:szCs w:val="24"/>
        </w:rPr>
        <w:tab/>
      </w:r>
      <w:r w:rsidR="00B452FE" w:rsidRPr="00B452FE">
        <w:rPr>
          <w:rStyle w:val="mw-headline"/>
          <w:sz w:val="24"/>
          <w:szCs w:val="24"/>
        </w:rPr>
        <w:t>Thymol-based disinfectant</w:t>
      </w:r>
    </w:p>
    <w:p w:rsidR="00B452FE" w:rsidRPr="00B452FE" w:rsidRDefault="00DA01D6" w:rsidP="00B452FE">
      <w:pPr>
        <w:pStyle w:val="NormalWeb"/>
        <w:spacing w:line="360" w:lineRule="auto"/>
        <w:jc w:val="both"/>
      </w:pPr>
      <w:hyperlink r:id="rId155" w:tooltip="Thymol" w:history="1">
        <w:r w:rsidR="00B452FE" w:rsidRPr="00B452FE">
          <w:rPr>
            <w:rStyle w:val="Hyperlink"/>
            <w:color w:val="auto"/>
            <w:u w:val="none"/>
          </w:rPr>
          <w:t>Thymol</w:t>
        </w:r>
      </w:hyperlink>
      <w:r w:rsidR="00B452FE" w:rsidRPr="00B452FE">
        <w:t xml:space="preserve"> </w:t>
      </w:r>
      <w:r w:rsidR="00FD5237">
        <w:t xml:space="preserve">is </w:t>
      </w:r>
      <w:r w:rsidR="00B452FE" w:rsidRPr="00B452FE">
        <w:t xml:space="preserve">a </w:t>
      </w:r>
      <w:hyperlink r:id="rId156" w:tooltip="Phenol" w:history="1">
        <w:r w:rsidR="00B452FE" w:rsidRPr="00B452FE">
          <w:rPr>
            <w:rStyle w:val="Hyperlink"/>
            <w:color w:val="auto"/>
            <w:u w:val="none"/>
          </w:rPr>
          <w:t>phenolic</w:t>
        </w:r>
      </w:hyperlink>
      <w:r w:rsidR="00B452FE" w:rsidRPr="00B452FE">
        <w:t xml:space="preserve"> chemical found in </w:t>
      </w:r>
      <w:hyperlink r:id="rId157" w:tooltip="Thyme" w:history="1">
        <w:r w:rsidR="00B452FE" w:rsidRPr="00B452FE">
          <w:rPr>
            <w:rStyle w:val="Hyperlink"/>
            <w:color w:val="auto"/>
            <w:u w:val="none"/>
          </w:rPr>
          <w:t>thyme</w:t>
        </w:r>
      </w:hyperlink>
      <w:r w:rsidR="00B452FE" w:rsidRPr="00B452FE">
        <w:t>, can be as effective as bleach in terms of disinfecting as both are considered an intermediate level disinfectant</w:t>
      </w:r>
      <w:r w:rsidR="00FD5237">
        <w:t>.</w:t>
      </w:r>
      <w:r w:rsidR="00FD5237" w:rsidRPr="00B452FE">
        <w:t xml:space="preserve"> </w:t>
      </w:r>
      <w:r w:rsidR="00B452FE" w:rsidRPr="00B452FE">
        <w:t xml:space="preserve">Thyme essential oils have bacteriostatic activity against a variety of microorganisms including </w:t>
      </w:r>
      <w:hyperlink r:id="rId158" w:tooltip="E. coli" w:history="1">
        <w:r w:rsidR="00B452FE" w:rsidRPr="00B452FE">
          <w:rPr>
            <w:rStyle w:val="Hyperlink"/>
            <w:i/>
            <w:iCs/>
            <w:color w:val="auto"/>
            <w:u w:val="none"/>
          </w:rPr>
          <w:t>E. coli</w:t>
        </w:r>
      </w:hyperlink>
      <w:r w:rsidR="00B452FE" w:rsidRPr="00B452FE">
        <w:t xml:space="preserve"> and </w:t>
      </w:r>
      <w:hyperlink r:id="rId159" w:tooltip="Staphylococcus aureus" w:history="1">
        <w:r w:rsidR="00B452FE" w:rsidRPr="00B452FE">
          <w:rPr>
            <w:rStyle w:val="Hyperlink"/>
            <w:i/>
            <w:iCs/>
            <w:color w:val="auto"/>
            <w:u w:val="none"/>
          </w:rPr>
          <w:t>S. aureus</w:t>
        </w:r>
      </w:hyperlink>
      <w:r w:rsidR="00FD5237">
        <w:t xml:space="preserve"> (Marino </w:t>
      </w:r>
      <w:r w:rsidR="00FD5237">
        <w:rPr>
          <w:i/>
        </w:rPr>
        <w:t>et al</w:t>
      </w:r>
      <w:r w:rsidR="00FD5237">
        <w:t xml:space="preserve"> 1999).</w:t>
      </w:r>
      <w:r w:rsidR="00FD5237" w:rsidRPr="00B452FE">
        <w:t xml:space="preserve"> </w:t>
      </w:r>
    </w:p>
    <w:p w:rsidR="00FD5237" w:rsidRPr="00FD5237" w:rsidRDefault="00172269" w:rsidP="00C54CD4">
      <w:pPr>
        <w:pStyle w:val="NormalWeb"/>
        <w:spacing w:line="360" w:lineRule="auto"/>
        <w:jc w:val="both"/>
        <w:rPr>
          <w:b/>
        </w:rPr>
      </w:pPr>
      <w:r>
        <w:rPr>
          <w:b/>
        </w:rPr>
        <w:t>2.4</w:t>
      </w:r>
      <w:r>
        <w:rPr>
          <w:b/>
        </w:rPr>
        <w:tab/>
      </w:r>
      <w:r w:rsidR="00C54CD4" w:rsidRPr="00FD5237">
        <w:rPr>
          <w:b/>
        </w:rPr>
        <w:t xml:space="preserve"> </w:t>
      </w:r>
      <w:hyperlink r:id="rId160" w:tooltip="Biguanide" w:history="1">
        <w:r w:rsidR="00FD5237" w:rsidRPr="00FD5237">
          <w:rPr>
            <w:rStyle w:val="Hyperlink"/>
            <w:b/>
            <w:color w:val="auto"/>
            <w:u w:val="none"/>
          </w:rPr>
          <w:t>Biguanide</w:t>
        </w:r>
      </w:hyperlink>
      <w:r w:rsidR="00C54CD4" w:rsidRPr="00FD5237">
        <w:rPr>
          <w:b/>
        </w:rPr>
        <w:t xml:space="preserve"> </w:t>
      </w:r>
      <w:hyperlink r:id="rId161" w:tooltip="Polymer" w:history="1">
        <w:r w:rsidR="00C54CD4" w:rsidRPr="00FD5237">
          <w:rPr>
            <w:rStyle w:val="Hyperlink"/>
            <w:b/>
            <w:color w:val="auto"/>
            <w:u w:val="none"/>
          </w:rPr>
          <w:t>polymer</w:t>
        </w:r>
      </w:hyperlink>
      <w:r w:rsidR="00C54CD4" w:rsidRPr="00FD5237">
        <w:rPr>
          <w:b/>
        </w:rPr>
        <w:t xml:space="preserve"> </w:t>
      </w:r>
    </w:p>
    <w:p w:rsidR="00C54CD4" w:rsidRPr="00C54CD4" w:rsidRDefault="00DA01D6" w:rsidP="00C54CD4">
      <w:pPr>
        <w:pStyle w:val="NormalWeb"/>
        <w:spacing w:line="360" w:lineRule="auto"/>
        <w:jc w:val="both"/>
      </w:pPr>
      <w:hyperlink r:id="rId162" w:tooltip="Polyaminopropyl biguanide" w:history="1">
        <w:r w:rsidR="00FD5237" w:rsidRPr="00C54CD4">
          <w:rPr>
            <w:rStyle w:val="Hyperlink"/>
            <w:color w:val="auto"/>
            <w:u w:val="none"/>
          </w:rPr>
          <w:t>P</w:t>
        </w:r>
        <w:r w:rsidR="00C54CD4" w:rsidRPr="00C54CD4">
          <w:rPr>
            <w:rStyle w:val="Hyperlink"/>
            <w:color w:val="auto"/>
            <w:u w:val="none"/>
          </w:rPr>
          <w:t>olyaminopropyl biguanide</w:t>
        </w:r>
      </w:hyperlink>
      <w:r w:rsidR="00C54CD4" w:rsidRPr="00C54CD4">
        <w:t xml:space="preserve"> is specifically bactericidal at very low concentrations (10 mg/l). It has a unique method of action: The polymer strands are incorporated into the bacterial cell wall, which disrupts the membrane and reduces its permeability, which has a lethal effect to bacteria. It is also known to bind to bacterial DNA, alter its transcription, and cause lethal DNA damage</w:t>
      </w:r>
      <w:r w:rsidR="00FD5237">
        <w:t xml:space="preserve"> (Allen </w:t>
      </w:r>
      <w:r w:rsidR="00FD5237">
        <w:rPr>
          <w:i/>
        </w:rPr>
        <w:t xml:space="preserve">et al </w:t>
      </w:r>
      <w:r w:rsidR="00FD5237">
        <w:t>2006).</w:t>
      </w:r>
      <w:r w:rsidR="00C54CD4" w:rsidRPr="00C54CD4">
        <w:t xml:space="preserve"> It has very low toxicity to higher organisms such as human cells, which have more complex and protective membranes.</w:t>
      </w:r>
    </w:p>
    <w:p w:rsidR="00C54CD4" w:rsidRPr="00170261" w:rsidRDefault="00C54CD4" w:rsidP="00C54CD4">
      <w:pPr>
        <w:pStyle w:val="NormalWeb"/>
        <w:spacing w:line="360" w:lineRule="auto"/>
        <w:jc w:val="both"/>
      </w:pPr>
      <w:r w:rsidRPr="00C54CD4">
        <w:t xml:space="preserve">Common </w:t>
      </w:r>
      <w:hyperlink r:id="rId163" w:tooltip="Sodium bicarbonate" w:history="1">
        <w:r w:rsidRPr="00C54CD4">
          <w:rPr>
            <w:rStyle w:val="Hyperlink"/>
            <w:color w:val="auto"/>
            <w:u w:val="none"/>
          </w:rPr>
          <w:t>sodium bicarbonate</w:t>
        </w:r>
      </w:hyperlink>
      <w:r w:rsidRPr="00C54CD4">
        <w:t xml:space="preserve"> (NaHCO</w:t>
      </w:r>
      <w:r w:rsidRPr="00C54CD4">
        <w:rPr>
          <w:vertAlign w:val="subscript"/>
        </w:rPr>
        <w:t>3</w:t>
      </w:r>
      <w:r w:rsidRPr="00C54CD4">
        <w:t>) has antifungal properties</w:t>
      </w:r>
      <w:r w:rsidR="00FD5237">
        <w:t xml:space="preserve"> (Zamani </w:t>
      </w:r>
      <w:r w:rsidR="00FD5237">
        <w:rPr>
          <w:i/>
        </w:rPr>
        <w:t xml:space="preserve">et al </w:t>
      </w:r>
      <w:r w:rsidR="00FD5237">
        <w:t>2007)</w:t>
      </w:r>
      <w:r w:rsidRPr="00C54CD4">
        <w:t xml:space="preserve"> and some antiviral and antibacterial properties</w:t>
      </w:r>
      <w:r w:rsidR="00A92B18">
        <w:t xml:space="preserve"> (Malik.,</w:t>
      </w:r>
      <w:r w:rsidR="00FD5237">
        <w:t xml:space="preserve"> 2006)</w:t>
      </w:r>
      <w:r w:rsidRPr="00C54CD4">
        <w:t xml:space="preserve"> though those are too weak to be effective at a home environment</w:t>
      </w:r>
      <w:r w:rsidR="00170261">
        <w:t xml:space="preserve"> </w:t>
      </w:r>
      <w:r w:rsidR="00170261" w:rsidRPr="00C54CD4">
        <w:t xml:space="preserve"> </w:t>
      </w:r>
      <w:r w:rsidR="00170261">
        <w:t xml:space="preserve">(William </w:t>
      </w:r>
      <w:r w:rsidR="00170261">
        <w:rPr>
          <w:i/>
        </w:rPr>
        <w:t xml:space="preserve">et al </w:t>
      </w:r>
      <w:r w:rsidR="00170261">
        <w:t>2000).</w:t>
      </w:r>
    </w:p>
    <w:p w:rsidR="00C54CD4" w:rsidRPr="00C54CD4" w:rsidRDefault="00DA01D6" w:rsidP="00C54CD4">
      <w:pPr>
        <w:pStyle w:val="NormalWeb"/>
        <w:spacing w:line="360" w:lineRule="auto"/>
        <w:jc w:val="both"/>
      </w:pPr>
      <w:hyperlink r:id="rId164" w:tooltip="Lactic acid" w:history="1">
        <w:r w:rsidR="00C54CD4" w:rsidRPr="00C54CD4">
          <w:rPr>
            <w:rStyle w:val="Hyperlink"/>
            <w:color w:val="auto"/>
            <w:u w:val="none"/>
          </w:rPr>
          <w:t>Lactic acid</w:t>
        </w:r>
      </w:hyperlink>
      <w:r w:rsidR="00C54CD4" w:rsidRPr="00C54CD4">
        <w:t xml:space="preserve"> is a registered disinfectant. Due to its natural and environmental profile, it has gained importance in the market.</w:t>
      </w:r>
    </w:p>
    <w:p w:rsidR="00C83B29" w:rsidRDefault="00C83B29" w:rsidP="00C54CD4">
      <w:pPr>
        <w:pStyle w:val="Heading3"/>
        <w:spacing w:line="360" w:lineRule="auto"/>
        <w:jc w:val="both"/>
        <w:rPr>
          <w:rStyle w:val="mw-headline"/>
          <w:sz w:val="24"/>
          <w:szCs w:val="24"/>
        </w:rPr>
      </w:pPr>
    </w:p>
    <w:p w:rsidR="00C83B29" w:rsidRDefault="00C83B29" w:rsidP="00C54CD4">
      <w:pPr>
        <w:pStyle w:val="Heading3"/>
        <w:spacing w:line="360" w:lineRule="auto"/>
        <w:jc w:val="both"/>
        <w:rPr>
          <w:rStyle w:val="mw-headline"/>
          <w:sz w:val="24"/>
          <w:szCs w:val="24"/>
        </w:rPr>
      </w:pPr>
    </w:p>
    <w:p w:rsidR="00C54CD4" w:rsidRPr="00C54CD4" w:rsidRDefault="00172269" w:rsidP="00C54CD4">
      <w:pPr>
        <w:pStyle w:val="Heading3"/>
        <w:spacing w:line="360" w:lineRule="auto"/>
        <w:jc w:val="both"/>
        <w:rPr>
          <w:sz w:val="24"/>
          <w:szCs w:val="24"/>
        </w:rPr>
      </w:pPr>
      <w:r>
        <w:rPr>
          <w:rStyle w:val="mw-headline"/>
          <w:sz w:val="24"/>
          <w:szCs w:val="24"/>
        </w:rPr>
        <w:lastRenderedPageBreak/>
        <w:t>2.5</w:t>
      </w:r>
      <w:r>
        <w:rPr>
          <w:rStyle w:val="mw-headline"/>
          <w:sz w:val="24"/>
          <w:szCs w:val="24"/>
        </w:rPr>
        <w:tab/>
      </w:r>
      <w:r w:rsidR="00C54CD4" w:rsidRPr="00C54CD4">
        <w:rPr>
          <w:rStyle w:val="mw-headline"/>
          <w:sz w:val="24"/>
          <w:szCs w:val="24"/>
        </w:rPr>
        <w:t>Non-chemical</w:t>
      </w:r>
    </w:p>
    <w:p w:rsidR="00C54CD4" w:rsidRPr="00C54CD4" w:rsidRDefault="00DA01D6" w:rsidP="00C54CD4">
      <w:pPr>
        <w:pStyle w:val="NormalWeb"/>
        <w:spacing w:line="360" w:lineRule="auto"/>
        <w:jc w:val="both"/>
      </w:pPr>
      <w:hyperlink r:id="rId165" w:tooltip="Ultraviolet germicidal irradiation" w:history="1">
        <w:r w:rsidR="00C54CD4" w:rsidRPr="00C54CD4">
          <w:rPr>
            <w:rStyle w:val="Hyperlink"/>
            <w:color w:val="auto"/>
            <w:u w:val="none"/>
          </w:rPr>
          <w:t>Ultraviolet germicidal irradiation</w:t>
        </w:r>
      </w:hyperlink>
      <w:r w:rsidR="00C54CD4" w:rsidRPr="00C54CD4">
        <w:t xml:space="preserve"> is the use of high-intensity shortwave </w:t>
      </w:r>
      <w:hyperlink r:id="rId166" w:tooltip="Ultraviolet light" w:history="1">
        <w:r w:rsidR="00C54CD4" w:rsidRPr="00C54CD4">
          <w:rPr>
            <w:rStyle w:val="Hyperlink"/>
            <w:color w:val="auto"/>
            <w:u w:val="none"/>
          </w:rPr>
          <w:t>ultraviolet light</w:t>
        </w:r>
      </w:hyperlink>
      <w:r w:rsidR="00C54CD4" w:rsidRPr="00C54CD4">
        <w:t xml:space="preserve"> for disinfecting smooth surfaces such as dental tools, but not porous materials that are opaque to the light such as wood or foam. Ultraviolet light is also used for municipal </w:t>
      </w:r>
      <w:hyperlink r:id="rId167" w:tooltip="Water treatment" w:history="1">
        <w:r w:rsidR="00C54CD4" w:rsidRPr="00C54CD4">
          <w:rPr>
            <w:rStyle w:val="Hyperlink"/>
            <w:color w:val="auto"/>
            <w:u w:val="none"/>
          </w:rPr>
          <w:t>water treatment</w:t>
        </w:r>
      </w:hyperlink>
      <w:r w:rsidR="00C54CD4" w:rsidRPr="00C54CD4">
        <w:t xml:space="preserve">. Ultraviolet light fixtures are often present in </w:t>
      </w:r>
      <w:hyperlink r:id="rId168" w:tooltip="Microbiology" w:history="1">
        <w:r w:rsidR="00C54CD4" w:rsidRPr="00C54CD4">
          <w:rPr>
            <w:rStyle w:val="Hyperlink"/>
            <w:color w:val="auto"/>
            <w:u w:val="none"/>
          </w:rPr>
          <w:t>microbiology</w:t>
        </w:r>
      </w:hyperlink>
      <w:r w:rsidR="00C54CD4" w:rsidRPr="00C54CD4">
        <w:t xml:space="preserve"> labs, and are activated only when there are no occupants in a room (e.g., at night).</w:t>
      </w:r>
    </w:p>
    <w:p w:rsidR="00C54CD4" w:rsidRPr="00C54CD4" w:rsidRDefault="00C54CD4" w:rsidP="00C54CD4">
      <w:pPr>
        <w:pStyle w:val="NormalWeb"/>
        <w:spacing w:line="360" w:lineRule="auto"/>
        <w:jc w:val="both"/>
      </w:pPr>
      <w:r w:rsidRPr="00C54CD4">
        <w:t xml:space="preserve">The phrase "sunlight is the best disinfectant" was </w:t>
      </w:r>
      <w:hyperlink r:id="rId169" w:tooltip="Other People's Money and How the Bankers Use It" w:history="1">
        <w:r w:rsidRPr="00C54CD4">
          <w:rPr>
            <w:rStyle w:val="Hyperlink"/>
            <w:color w:val="auto"/>
            <w:u w:val="none"/>
          </w:rPr>
          <w:t>popularized in 1913</w:t>
        </w:r>
      </w:hyperlink>
      <w:r w:rsidRPr="00C54CD4">
        <w:t xml:space="preserve"> by </w:t>
      </w:r>
      <w:hyperlink r:id="rId170" w:tooltip="United States Supreme Court" w:history="1">
        <w:r w:rsidRPr="00C54CD4">
          <w:rPr>
            <w:rStyle w:val="Hyperlink"/>
            <w:color w:val="auto"/>
            <w:u w:val="none"/>
          </w:rPr>
          <w:t>United States Supreme Court</w:t>
        </w:r>
      </w:hyperlink>
      <w:r w:rsidRPr="00C54CD4">
        <w:t xml:space="preserve"> Justice </w:t>
      </w:r>
      <w:hyperlink r:id="rId171" w:tooltip="Louis Brandeis" w:history="1">
        <w:r w:rsidRPr="00C54CD4">
          <w:rPr>
            <w:rStyle w:val="Hyperlink"/>
            <w:color w:val="auto"/>
            <w:u w:val="none"/>
          </w:rPr>
          <w:t>Louis Brandeis</w:t>
        </w:r>
      </w:hyperlink>
      <w:r w:rsidRPr="00C54CD4">
        <w:t xml:space="preserve"> and later advocates of </w:t>
      </w:r>
      <w:hyperlink r:id="rId172" w:tooltip="Government transparency" w:history="1">
        <w:r w:rsidRPr="00C54CD4">
          <w:rPr>
            <w:rStyle w:val="Hyperlink"/>
            <w:color w:val="auto"/>
            <w:u w:val="none"/>
          </w:rPr>
          <w:t>government transparency</w:t>
        </w:r>
      </w:hyperlink>
      <w:r w:rsidRPr="00C54CD4">
        <w:t xml:space="preserve">. While sunlight's ultraviolet rays can act as a disinfectant, the Earth's </w:t>
      </w:r>
      <w:hyperlink r:id="rId173" w:tooltip="Ozone layer" w:history="1">
        <w:r w:rsidRPr="00C54CD4">
          <w:rPr>
            <w:rStyle w:val="Hyperlink"/>
            <w:color w:val="auto"/>
            <w:u w:val="none"/>
          </w:rPr>
          <w:t>ozone layer</w:t>
        </w:r>
      </w:hyperlink>
      <w:r w:rsidRPr="00C54CD4">
        <w:t xml:space="preserve"> blocks the rays' most effective wavelengths. Ultraviolet light-emitting machines, such as those used to disinfect some hospital rooms, make for better disinfectants than sunlight</w:t>
      </w:r>
      <w:r w:rsidR="00C83B29">
        <w:t xml:space="preserve"> (McCarthy</w:t>
      </w:r>
      <w:r w:rsidR="006D4517">
        <w:t>.,</w:t>
      </w:r>
      <w:r w:rsidR="00C83B29">
        <w:t xml:space="preserve"> 2013).</w:t>
      </w:r>
      <w:r w:rsidR="00C83B29" w:rsidRPr="00C54CD4">
        <w:t xml:space="preserve"> </w:t>
      </w:r>
    </w:p>
    <w:p w:rsidR="00C54CD4" w:rsidRPr="00C54CD4" w:rsidRDefault="00172269" w:rsidP="00C54CD4">
      <w:pPr>
        <w:pStyle w:val="Heading2"/>
        <w:spacing w:line="360" w:lineRule="auto"/>
        <w:jc w:val="both"/>
        <w:rPr>
          <w:sz w:val="24"/>
          <w:szCs w:val="24"/>
        </w:rPr>
      </w:pPr>
      <w:r>
        <w:rPr>
          <w:rStyle w:val="mw-headline"/>
          <w:sz w:val="24"/>
          <w:szCs w:val="24"/>
        </w:rPr>
        <w:t>2.6</w:t>
      </w:r>
      <w:r>
        <w:rPr>
          <w:rStyle w:val="mw-headline"/>
          <w:sz w:val="24"/>
          <w:szCs w:val="24"/>
        </w:rPr>
        <w:tab/>
      </w:r>
      <w:r w:rsidR="00C54CD4" w:rsidRPr="00C54CD4">
        <w:rPr>
          <w:rStyle w:val="mw-headline"/>
          <w:sz w:val="24"/>
          <w:szCs w:val="24"/>
        </w:rPr>
        <w:t>Measurements of effectiveness</w:t>
      </w:r>
    </w:p>
    <w:p w:rsidR="00C54CD4" w:rsidRPr="00C54CD4" w:rsidRDefault="00C54CD4" w:rsidP="00C54CD4">
      <w:pPr>
        <w:pStyle w:val="NormalWeb"/>
        <w:spacing w:line="360" w:lineRule="auto"/>
        <w:jc w:val="both"/>
      </w:pPr>
      <w:r w:rsidRPr="00C54CD4">
        <w:t>One way to compare disinfectants is to compare how well they do against a known disinfectant and rate them accordingly. Phenol is the standard, and the corresponding rating system is called the "</w:t>
      </w:r>
      <w:hyperlink r:id="rId174" w:tooltip="Phenol coefficient" w:history="1">
        <w:r w:rsidRPr="00C54CD4">
          <w:rPr>
            <w:rStyle w:val="Hyperlink"/>
            <w:color w:val="auto"/>
            <w:u w:val="none"/>
          </w:rPr>
          <w:t>Phenol coefficient</w:t>
        </w:r>
      </w:hyperlink>
      <w:r w:rsidRPr="00C54CD4">
        <w:t xml:space="preserve">". The disinfectant to be tested is compared with phenol on a standard microbe (usually </w:t>
      </w:r>
      <w:hyperlink r:id="rId175" w:tooltip="Salmonella typhi" w:history="1">
        <w:r w:rsidRPr="00C54CD4">
          <w:rPr>
            <w:i/>
            <w:iCs/>
          </w:rPr>
          <w:t>Salmonella typhi</w:t>
        </w:r>
      </w:hyperlink>
      <w:r w:rsidRPr="00C54CD4">
        <w:t xml:space="preserve"> or </w:t>
      </w:r>
      <w:hyperlink r:id="rId176" w:tooltip="Staphylococcus aureus" w:history="1">
        <w:r w:rsidRPr="00C54CD4">
          <w:rPr>
            <w:rStyle w:val="Hyperlink"/>
            <w:i/>
            <w:iCs/>
            <w:color w:val="auto"/>
            <w:u w:val="none"/>
          </w:rPr>
          <w:t>Staphylococcus aureus</w:t>
        </w:r>
      </w:hyperlink>
      <w:r w:rsidRPr="00C54CD4">
        <w:t>). Disinfectants that are more effective than phenol have a coefficient &gt; 1. Those that are less effective have a coefficient &lt; 1.</w:t>
      </w:r>
    </w:p>
    <w:p w:rsidR="00C54CD4" w:rsidRPr="00C54CD4" w:rsidRDefault="00C54CD4" w:rsidP="00C54CD4">
      <w:pPr>
        <w:pStyle w:val="NormalWeb"/>
        <w:spacing w:line="360" w:lineRule="auto"/>
        <w:jc w:val="both"/>
      </w:pPr>
      <w:r w:rsidRPr="00C54CD4">
        <w:t>The standard European approach for disinfectant validation consists of a basic suspension test, a quantitative suspension test (with low and high levels of organic material added to act as ‘interfering substances’) and a two part simulated-use surface test</w:t>
      </w:r>
      <w:r w:rsidR="00C83B29">
        <w:t xml:space="preserve"> ( Sandle</w:t>
      </w:r>
      <w:r w:rsidR="00155561">
        <w:t>.,</w:t>
      </w:r>
      <w:r w:rsidR="00C83B29">
        <w:t xml:space="preserve"> 2012).</w:t>
      </w:r>
      <w:r w:rsidR="00C83B29" w:rsidRPr="00C54CD4">
        <w:t xml:space="preserve"> </w:t>
      </w:r>
    </w:p>
    <w:p w:rsidR="00C54CD4" w:rsidRPr="00C54CD4" w:rsidRDefault="00C54CD4" w:rsidP="00C54CD4">
      <w:pPr>
        <w:pStyle w:val="NormalWeb"/>
        <w:spacing w:line="360" w:lineRule="auto"/>
        <w:jc w:val="both"/>
      </w:pPr>
      <w:r w:rsidRPr="00C54CD4">
        <w:t xml:space="preserve">A less specific measurement of effectiveness is the </w:t>
      </w:r>
      <w:hyperlink r:id="rId177" w:tooltip="United States Environmental Protection Agency" w:history="1">
        <w:r w:rsidRPr="00C54CD4">
          <w:rPr>
            <w:rStyle w:val="Hyperlink"/>
            <w:color w:val="auto"/>
            <w:u w:val="none"/>
          </w:rPr>
          <w:t>United States Environmental Protection Agency</w:t>
        </w:r>
      </w:hyperlink>
      <w:r w:rsidRPr="00C54CD4">
        <w:t xml:space="preserve"> (EPA) classification into either </w:t>
      </w:r>
      <w:r w:rsidRPr="00C54CD4">
        <w:rPr>
          <w:i/>
          <w:iCs/>
        </w:rPr>
        <w:t>high</w:t>
      </w:r>
      <w:r w:rsidRPr="00C54CD4">
        <w:t xml:space="preserve">, </w:t>
      </w:r>
      <w:r w:rsidRPr="00C54CD4">
        <w:rPr>
          <w:i/>
          <w:iCs/>
        </w:rPr>
        <w:t>intermediate</w:t>
      </w:r>
      <w:r w:rsidRPr="00C54CD4">
        <w:t xml:space="preserve"> or </w:t>
      </w:r>
      <w:r w:rsidRPr="00C54CD4">
        <w:rPr>
          <w:i/>
          <w:iCs/>
        </w:rPr>
        <w:t>low</w:t>
      </w:r>
      <w:r w:rsidRPr="00C54CD4">
        <w:t xml:space="preserve"> levels of disinfection. "High-level disinfection kills all organisms, except high levels of bacterial spores" and is done with a chemical germicide marketed as a sterilant by the U.S. </w:t>
      </w:r>
      <w:hyperlink r:id="rId178" w:tooltip="Food and Drug Administration" w:history="1">
        <w:r w:rsidRPr="00C54CD4">
          <w:rPr>
            <w:rStyle w:val="Hyperlink"/>
            <w:color w:val="auto"/>
            <w:u w:val="none"/>
          </w:rPr>
          <w:t>Food and Drug Administration</w:t>
        </w:r>
      </w:hyperlink>
      <w:r w:rsidRPr="00C54CD4">
        <w:t xml:space="preserve"> (FDA). "Intermediate-level disinfection kills mycobacteria, most viruses, and bacteria with a chemical germicide registered as a 'tuberculocide' by the Environmental Protection Agency. Low-level </w:t>
      </w:r>
      <w:r w:rsidRPr="00C54CD4">
        <w:lastRenderedPageBreak/>
        <w:t>disinfection kills some viruses and bacteria with a chemical germicide registered as a hospital disinfectant by the EPA</w:t>
      </w:r>
      <w:r w:rsidR="00155561">
        <w:t xml:space="preserve"> (Centers for Disease Control and P</w:t>
      </w:r>
      <w:r w:rsidR="00C83B29">
        <w:t>revention</w:t>
      </w:r>
      <w:r w:rsidR="00155561">
        <w:t>.,</w:t>
      </w:r>
      <w:r w:rsidR="00C83B29">
        <w:t xml:space="preserve"> 2012)</w:t>
      </w:r>
      <w:r w:rsidR="00C83B29" w:rsidRPr="00C54CD4">
        <w:t xml:space="preserve"> </w:t>
      </w:r>
    </w:p>
    <w:p w:rsidR="00C54CD4" w:rsidRDefault="00C54CD4" w:rsidP="00C54CD4">
      <w:pPr>
        <w:pStyle w:val="NormalWeb"/>
        <w:spacing w:line="360" w:lineRule="auto"/>
        <w:jc w:val="both"/>
      </w:pPr>
      <w:r w:rsidRPr="00C54CD4">
        <w:t>An alternative assessment is to measure the Minimum inhibitory concentrations (MICs) of disinfectants against selected (and representative) microbial species, such as through the use of microbroth dilution testing</w:t>
      </w:r>
      <w:r w:rsidR="00C83B29">
        <w:t xml:space="preserve"> (Vijayakumar., 2012).</w:t>
      </w:r>
      <w:r w:rsidR="00C83B29" w:rsidRPr="00C54CD4">
        <w:t xml:space="preserve"> </w:t>
      </w:r>
    </w:p>
    <w:p w:rsidR="008B35E6" w:rsidRPr="008B35E6" w:rsidRDefault="00172269" w:rsidP="00C54CD4">
      <w:pPr>
        <w:pStyle w:val="NormalWeb"/>
        <w:spacing w:line="360" w:lineRule="auto"/>
        <w:jc w:val="both"/>
        <w:rPr>
          <w:b/>
        </w:rPr>
      </w:pPr>
      <w:r>
        <w:rPr>
          <w:b/>
        </w:rPr>
        <w:t>2.7</w:t>
      </w:r>
      <w:r>
        <w:rPr>
          <w:b/>
        </w:rPr>
        <w:tab/>
      </w:r>
      <w:r w:rsidR="008B35E6" w:rsidRPr="008B35E6">
        <w:rPr>
          <w:b/>
        </w:rPr>
        <w:t xml:space="preserve">Home disinfectants </w:t>
      </w:r>
    </w:p>
    <w:p w:rsidR="008B35E6" w:rsidRPr="008B35E6" w:rsidRDefault="008B35E6" w:rsidP="008B35E6">
      <w:pPr>
        <w:pStyle w:val="NormalWeb"/>
        <w:spacing w:line="360" w:lineRule="auto"/>
        <w:jc w:val="both"/>
      </w:pPr>
      <w:r w:rsidRPr="008B35E6">
        <w:t xml:space="preserve">By far the most cost-effective home disinfectant is the commonly used chlorine bleach (a 5% solution of </w:t>
      </w:r>
      <w:hyperlink r:id="rId179" w:tooltip="Sodium hypochlorite" w:history="1">
        <w:r w:rsidRPr="008B35E6">
          <w:rPr>
            <w:rStyle w:val="Hyperlink"/>
            <w:color w:val="auto"/>
            <w:u w:val="none"/>
          </w:rPr>
          <w:t>sodium hypochlorite</w:t>
        </w:r>
      </w:hyperlink>
      <w:r w:rsidRPr="008B35E6">
        <w:t xml:space="preserve">), which is effective against most common </w:t>
      </w:r>
      <w:hyperlink r:id="rId180" w:tooltip="Pathogens" w:history="1">
        <w:r w:rsidRPr="008B35E6">
          <w:rPr>
            <w:rStyle w:val="Hyperlink"/>
            <w:color w:val="auto"/>
            <w:u w:val="none"/>
          </w:rPr>
          <w:t>pathogens</w:t>
        </w:r>
      </w:hyperlink>
      <w:r w:rsidRPr="008B35E6">
        <w:t xml:space="preserve">, including difficult organisms such as </w:t>
      </w:r>
      <w:hyperlink r:id="rId181" w:tooltip="Tuberculosis" w:history="1">
        <w:r w:rsidRPr="008B35E6">
          <w:rPr>
            <w:rStyle w:val="Hyperlink"/>
            <w:color w:val="auto"/>
            <w:u w:val="none"/>
          </w:rPr>
          <w:t>tuberculosis</w:t>
        </w:r>
      </w:hyperlink>
      <w:r w:rsidRPr="008B35E6">
        <w:t xml:space="preserve"> (</w:t>
      </w:r>
      <w:hyperlink r:id="rId182" w:tooltip="Mycobacterium tuberculosis" w:history="1">
        <w:r w:rsidRPr="008B35E6">
          <w:rPr>
            <w:rStyle w:val="Hyperlink"/>
            <w:color w:val="auto"/>
            <w:u w:val="none"/>
          </w:rPr>
          <w:t>mycobacterium tuberculosis</w:t>
        </w:r>
      </w:hyperlink>
      <w:r w:rsidRPr="008B35E6">
        <w:t xml:space="preserve">), </w:t>
      </w:r>
      <w:hyperlink r:id="rId183" w:tooltip="Hepatitis" w:history="1">
        <w:r w:rsidRPr="008B35E6">
          <w:rPr>
            <w:rStyle w:val="Hyperlink"/>
            <w:color w:val="auto"/>
            <w:u w:val="none"/>
          </w:rPr>
          <w:t>hepatitis</w:t>
        </w:r>
      </w:hyperlink>
      <w:r w:rsidRPr="008B35E6">
        <w:t xml:space="preserve"> B and C, </w:t>
      </w:r>
      <w:hyperlink r:id="rId184" w:tooltip="Fungi" w:history="1">
        <w:r w:rsidRPr="008B35E6">
          <w:rPr>
            <w:rStyle w:val="Hyperlink"/>
            <w:color w:val="auto"/>
            <w:u w:val="none"/>
          </w:rPr>
          <w:t>fungi</w:t>
        </w:r>
      </w:hyperlink>
      <w:r w:rsidRPr="008B35E6">
        <w:t xml:space="preserve">, and antibiotic-resistant strains of </w:t>
      </w:r>
      <w:hyperlink r:id="rId185" w:tooltip="Staphylococcus" w:history="1">
        <w:r w:rsidRPr="008B35E6">
          <w:rPr>
            <w:rStyle w:val="Hyperlink"/>
            <w:color w:val="auto"/>
            <w:u w:val="none"/>
          </w:rPr>
          <w:t>staphylococcus</w:t>
        </w:r>
      </w:hyperlink>
      <w:r w:rsidRPr="008B35E6">
        <w:t xml:space="preserve"> and </w:t>
      </w:r>
      <w:hyperlink r:id="rId186" w:tooltip="Enterococcus" w:history="1">
        <w:r w:rsidRPr="008B35E6">
          <w:rPr>
            <w:rStyle w:val="Hyperlink"/>
            <w:color w:val="auto"/>
            <w:u w:val="none"/>
          </w:rPr>
          <w:t>enterococcus</w:t>
        </w:r>
      </w:hyperlink>
      <w:r w:rsidRPr="008B35E6">
        <w:t>. It even has some disinfectant action against parasitic organisms</w:t>
      </w:r>
      <w:r>
        <w:t>.</w:t>
      </w:r>
      <w:r w:rsidRPr="008B35E6">
        <w:t xml:space="preserve"> </w:t>
      </w:r>
    </w:p>
    <w:p w:rsidR="008B35E6" w:rsidRPr="008B35E6" w:rsidRDefault="008B35E6" w:rsidP="008B35E6">
      <w:pPr>
        <w:pStyle w:val="NormalWeb"/>
        <w:spacing w:line="360" w:lineRule="auto"/>
        <w:jc w:val="both"/>
      </w:pPr>
      <w:r w:rsidRPr="008B35E6">
        <w:t>Positives are that it kills the widest range of pathogens of any inexpensive disinfectant, is extremely powerful against viruses and bacteria at room temperature, is commonly available and inexpensive, and breaks down quickly into harmless components (primarily table salt and oxygen)</w:t>
      </w:r>
      <w:r>
        <w:t>.</w:t>
      </w:r>
      <w:r w:rsidRPr="008B35E6">
        <w:t xml:space="preserve"> </w:t>
      </w:r>
    </w:p>
    <w:p w:rsidR="008B35E6" w:rsidRPr="008B35E6" w:rsidRDefault="008B35E6" w:rsidP="008B35E6">
      <w:pPr>
        <w:pStyle w:val="NormalWeb"/>
        <w:spacing w:line="360" w:lineRule="auto"/>
        <w:jc w:val="both"/>
      </w:pPr>
      <w:r w:rsidRPr="008B35E6">
        <w:t xml:space="preserve">Negatives are that it is caustic to the skin, lungs, and eyes (especially at higher concentrations); like many common disinfectants, it degrades in the presence of organic substances; it has a strong odor; it is not effective against </w:t>
      </w:r>
      <w:hyperlink r:id="rId187" w:tooltip="Giardia lamblia" w:history="1">
        <w:r w:rsidRPr="008B35E6">
          <w:rPr>
            <w:rStyle w:val="Hyperlink"/>
            <w:i/>
            <w:iCs/>
            <w:color w:val="auto"/>
            <w:u w:val="none"/>
          </w:rPr>
          <w:t>Giardia lamblia</w:t>
        </w:r>
      </w:hyperlink>
      <w:r w:rsidRPr="008B35E6">
        <w:t xml:space="preserve"> and </w:t>
      </w:r>
      <w:hyperlink r:id="rId188" w:tooltip="Cryptosporidium" w:history="1">
        <w:r w:rsidRPr="008B35E6">
          <w:rPr>
            <w:rStyle w:val="Hyperlink"/>
            <w:i/>
            <w:iCs/>
            <w:color w:val="auto"/>
            <w:u w:val="none"/>
          </w:rPr>
          <w:t>Cryptosporidium</w:t>
        </w:r>
      </w:hyperlink>
      <w:r w:rsidRPr="008B35E6">
        <w:t xml:space="preserve">; and extreme caution must be taken not to combine it with ammonia or any acid (such as </w:t>
      </w:r>
      <w:hyperlink r:id="rId189" w:tooltip="Vinegar" w:history="1">
        <w:r w:rsidRPr="008B35E6">
          <w:rPr>
            <w:rStyle w:val="Hyperlink"/>
            <w:color w:val="auto"/>
            <w:u w:val="none"/>
          </w:rPr>
          <w:t>vinegar</w:t>
        </w:r>
      </w:hyperlink>
      <w:r w:rsidRPr="008B35E6">
        <w:t>), as this can cause noxious gases to be formed. The best practice is not to add anything to household bleach except water.</w:t>
      </w:r>
    </w:p>
    <w:p w:rsidR="008B35E6" w:rsidRPr="008B35E6" w:rsidRDefault="008B35E6" w:rsidP="008B35E6">
      <w:pPr>
        <w:pStyle w:val="NormalWeb"/>
        <w:spacing w:line="360" w:lineRule="auto"/>
        <w:jc w:val="both"/>
      </w:pPr>
      <w:r w:rsidRPr="008B35E6">
        <w:t xml:space="preserve">To use chlorine bleach effectively, the surface or item to be disinfected must be clean. In the bathroom or when cleaning after pets, special caution must be taken to wipe up urine first, before applying chlorine, to avoid reaction with the ammonia in urine, causing toxic gas by-products. A 1-to-20 solution in water is effective simply by being wiped on and left to dry. The user should wear rubber gloves and, in tight airless spaces, goggles. If parasitic organisms are suspected, it should be applied at 1-to-1 concentration, or even undiluted. Extreme caution must be taken to </w:t>
      </w:r>
      <w:r w:rsidRPr="008B35E6">
        <w:lastRenderedPageBreak/>
        <w:t>avoid contact with eyes and mucous membranes. Protective goggles and good ventilation are mandatory when applying concentrated bleach</w:t>
      </w:r>
      <w:r w:rsidR="00775C3E">
        <w:t>.</w:t>
      </w:r>
      <w:r w:rsidR="00775C3E" w:rsidRPr="008B35E6">
        <w:t xml:space="preserve"> </w:t>
      </w:r>
    </w:p>
    <w:p w:rsidR="00F10864" w:rsidRDefault="008B35E6" w:rsidP="00F10864">
      <w:pPr>
        <w:pStyle w:val="NormalWeb"/>
        <w:spacing w:line="360" w:lineRule="auto"/>
        <w:jc w:val="both"/>
      </w:pPr>
      <w:r w:rsidRPr="008B35E6">
        <w:t xml:space="preserve">The use of some antimicrobials such as </w:t>
      </w:r>
      <w:hyperlink r:id="rId190" w:tooltip="Triclosan" w:history="1">
        <w:r w:rsidRPr="008B35E6">
          <w:rPr>
            <w:rStyle w:val="Hyperlink"/>
            <w:color w:val="auto"/>
            <w:u w:val="none"/>
          </w:rPr>
          <w:t>triclosan</w:t>
        </w:r>
      </w:hyperlink>
      <w:r w:rsidRPr="008B35E6">
        <w:t>, in particular in the uncontrolled home environment, is controversial because it may lead to the germs becoming resistant. Chlorine bleach and alcohol do not cause resistance because they are so completely lethal, in a very direct physical way</w:t>
      </w:r>
      <w:r>
        <w:t>.</w:t>
      </w:r>
      <w:r w:rsidRPr="008B35E6">
        <w:t xml:space="preserve"> </w:t>
      </w:r>
    </w:p>
    <w:p w:rsidR="00F10864" w:rsidRDefault="00172269" w:rsidP="00F10864">
      <w:pPr>
        <w:pStyle w:val="NormalWeb"/>
        <w:spacing w:line="360" w:lineRule="auto"/>
        <w:jc w:val="both"/>
        <w:rPr>
          <w:b/>
        </w:rPr>
      </w:pPr>
      <w:r>
        <w:rPr>
          <w:b/>
        </w:rPr>
        <w:t>2.8</w:t>
      </w:r>
      <w:r>
        <w:rPr>
          <w:b/>
        </w:rPr>
        <w:tab/>
      </w:r>
      <w:r w:rsidR="00C4672C" w:rsidRPr="001D7D64">
        <w:rPr>
          <w:b/>
        </w:rPr>
        <w:t>A</w:t>
      </w:r>
      <w:r w:rsidR="00E070F0" w:rsidRPr="001D7D64">
        <w:rPr>
          <w:b/>
        </w:rPr>
        <w:t>lbino</w:t>
      </w:r>
      <w:r w:rsidR="00C4672C" w:rsidRPr="001D7D64">
        <w:rPr>
          <w:b/>
        </w:rPr>
        <w:t xml:space="preserve"> R</w:t>
      </w:r>
      <w:r w:rsidR="00E070F0" w:rsidRPr="001D7D64">
        <w:rPr>
          <w:b/>
        </w:rPr>
        <w:t>at</w:t>
      </w:r>
      <w:r w:rsidR="00C4672C" w:rsidRPr="001D7D64">
        <w:rPr>
          <w:b/>
        </w:rPr>
        <w:t xml:space="preserve"> (</w:t>
      </w:r>
      <w:r w:rsidR="0046448C">
        <w:rPr>
          <w:b/>
        </w:rPr>
        <w:t xml:space="preserve"> </w:t>
      </w:r>
      <w:r w:rsidR="0046448C" w:rsidRPr="003D54D2">
        <w:rPr>
          <w:b/>
          <w:i/>
        </w:rPr>
        <w:t>Rattus norvergicus</w:t>
      </w:r>
      <w:r w:rsidR="0046448C">
        <w:rPr>
          <w:b/>
        </w:rPr>
        <w:t>)</w:t>
      </w:r>
    </w:p>
    <w:p w:rsidR="00DD1A09" w:rsidRPr="00A915C1" w:rsidRDefault="00DD1A09" w:rsidP="00766EB9">
      <w:pPr>
        <w:pStyle w:val="NormalWeb"/>
        <w:spacing w:before="240" w:line="360" w:lineRule="auto"/>
        <w:jc w:val="both"/>
      </w:pPr>
      <w:r w:rsidRPr="00DD1A09">
        <w:t xml:space="preserve">Laboratory rats share origins with their cousins in domestication, the </w:t>
      </w:r>
      <w:hyperlink r:id="rId191" w:tooltip="Fancy rat" w:history="1">
        <w:r w:rsidRPr="00DD1A09">
          <w:rPr>
            <w:rStyle w:val="Hyperlink"/>
            <w:color w:val="auto"/>
            <w:u w:val="none"/>
          </w:rPr>
          <w:t>fancy rats</w:t>
        </w:r>
      </w:hyperlink>
      <w:r w:rsidRPr="00DD1A09">
        <w:t xml:space="preserve">. In 18th century Europe, wild Brown rats ran rampant and this infestation fueled the industry of rat-catching. </w:t>
      </w:r>
      <w:hyperlink r:id="rId192" w:tooltip="Rat-catcher" w:history="1">
        <w:r w:rsidRPr="00DD1A09">
          <w:rPr>
            <w:rStyle w:val="Hyperlink"/>
            <w:color w:val="auto"/>
            <w:u w:val="none"/>
          </w:rPr>
          <w:t>Rat-catchers</w:t>
        </w:r>
      </w:hyperlink>
      <w:r w:rsidRPr="00DD1A09">
        <w:t xml:space="preserve"> would not only make money by trapping the rodents, but also by selling them for food, or more commonly, for </w:t>
      </w:r>
      <w:hyperlink r:id="rId193" w:tooltip="Rat-baiting" w:history="1">
        <w:r w:rsidRPr="00DD1A09">
          <w:rPr>
            <w:rStyle w:val="Hyperlink"/>
            <w:color w:val="auto"/>
            <w:u w:val="none"/>
          </w:rPr>
          <w:t>rat-baiting</w:t>
        </w:r>
      </w:hyperlink>
      <w:r w:rsidRPr="00DD1A09">
        <w:t>.</w:t>
      </w:r>
      <w:r w:rsidR="00766EB9">
        <w:t xml:space="preserve"> </w:t>
      </w:r>
      <w:r w:rsidRPr="00DD1A09">
        <w:t xml:space="preserve">The first time one of these albino mutants was brought into a laboratory for a study was in 1828, in an experiment on </w:t>
      </w:r>
      <w:hyperlink r:id="rId194" w:tooltip="Fasting" w:history="1">
        <w:r w:rsidRPr="00DD1A09">
          <w:rPr>
            <w:rStyle w:val="Hyperlink"/>
            <w:color w:val="auto"/>
            <w:u w:val="none"/>
          </w:rPr>
          <w:t>fasting</w:t>
        </w:r>
      </w:hyperlink>
      <w:r w:rsidRPr="00DD1A09">
        <w:t xml:space="preserve">. Over the next 30 years rats were used for several more experiments and eventually the laboratory rat became the first animal </w:t>
      </w:r>
      <w:hyperlink r:id="rId195" w:tooltip="Domesticated" w:history="1">
        <w:r w:rsidRPr="00DD1A09">
          <w:rPr>
            <w:rStyle w:val="Hyperlink"/>
            <w:color w:val="auto"/>
            <w:u w:val="none"/>
          </w:rPr>
          <w:t>domesticated</w:t>
        </w:r>
      </w:hyperlink>
      <w:r w:rsidRPr="00DD1A09">
        <w:t xml:space="preserve"> for purely scientific reasons</w:t>
      </w:r>
      <w:r w:rsidR="00766EB9">
        <w:t>.</w:t>
      </w:r>
      <w:r w:rsidR="00766EB9" w:rsidRPr="00766EB9">
        <w:t xml:space="preserve"> </w:t>
      </w:r>
      <w:r w:rsidR="00766EB9">
        <w:t>(</w:t>
      </w:r>
      <w:r w:rsidR="00766EB9">
        <w:rPr>
          <w:rStyle w:val="HTMLCite"/>
          <w:i w:val="0"/>
        </w:rPr>
        <w:t>krinke and George</w:t>
      </w:r>
      <w:r w:rsidR="00155561">
        <w:rPr>
          <w:rStyle w:val="HTMLCite"/>
          <w:i w:val="0"/>
        </w:rPr>
        <w:t>.,</w:t>
      </w:r>
      <w:r w:rsidR="006A1DBC">
        <w:rPr>
          <w:rStyle w:val="HTMLCite"/>
          <w:i w:val="0"/>
        </w:rPr>
        <w:t xml:space="preserve"> 2000)</w:t>
      </w:r>
      <w:r w:rsidR="00A915C1">
        <w:rPr>
          <w:rStyle w:val="HTMLCite"/>
          <w:i w:val="0"/>
        </w:rPr>
        <w:t>.</w:t>
      </w:r>
    </w:p>
    <w:p w:rsidR="0046448C" w:rsidRPr="0046448C" w:rsidRDefault="00522AA4" w:rsidP="0046448C">
      <w:pPr>
        <w:pStyle w:val="NormalWeb"/>
        <w:spacing w:line="360" w:lineRule="auto"/>
        <w:jc w:val="both"/>
      </w:pPr>
      <w:r>
        <w:t>The rat found was</w:t>
      </w:r>
      <w:r w:rsidR="00E653CA" w:rsidRPr="00E653CA">
        <w:t xml:space="preserve"> use</w:t>
      </w:r>
      <w:r w:rsidR="006A1DBC">
        <w:t>d</w:t>
      </w:r>
      <w:r w:rsidR="00E653CA" w:rsidRPr="00E653CA">
        <w:t xml:space="preserve"> in laboratory research in five areas: </w:t>
      </w:r>
      <w:hyperlink r:id="rId196" w:tooltip="W. S. Small" w:history="1">
        <w:r w:rsidR="00E653CA" w:rsidRPr="00E653CA">
          <w:rPr>
            <w:rStyle w:val="Hyperlink"/>
            <w:color w:val="auto"/>
            <w:u w:val="none"/>
          </w:rPr>
          <w:t>W. S. Small</w:t>
        </w:r>
      </w:hyperlink>
      <w:r w:rsidR="00E653CA" w:rsidRPr="00E653CA">
        <w:t xml:space="preserve"> suggested that the rate of learning could be measured by rats in a maze; a suggestion employed by </w:t>
      </w:r>
      <w:hyperlink r:id="rId197" w:tooltip="John B. Watson" w:history="1">
        <w:r w:rsidR="00E653CA" w:rsidRPr="00E653CA">
          <w:rPr>
            <w:rStyle w:val="Hyperlink"/>
            <w:color w:val="auto"/>
            <w:u w:val="none"/>
          </w:rPr>
          <w:t>John B. Watson</w:t>
        </w:r>
      </w:hyperlink>
      <w:r w:rsidR="00E653CA" w:rsidRPr="00E653CA">
        <w:t xml:space="preserve"> for his Ph.D. dissertation in 1903</w:t>
      </w:r>
      <w:r>
        <w:t>, John B (1903).</w:t>
      </w:r>
      <w:r w:rsidR="00E653CA" w:rsidRPr="00E653CA">
        <w:t xml:space="preserve"> The first rat colony in America used for nutrition research was started in January 1908 by </w:t>
      </w:r>
      <w:hyperlink r:id="rId198" w:tooltip="Elmer McCollum" w:history="1">
        <w:r w:rsidR="00E653CA" w:rsidRPr="00E653CA">
          <w:rPr>
            <w:rStyle w:val="Hyperlink"/>
            <w:color w:val="auto"/>
            <w:u w:val="none"/>
          </w:rPr>
          <w:t>Elmer McCollum</w:t>
        </w:r>
      </w:hyperlink>
      <w:r w:rsidR="00155561">
        <w:t xml:space="preserve">, ( Day Harry., </w:t>
      </w:r>
      <w:r>
        <w:t>1974)</w:t>
      </w:r>
      <w:r w:rsidR="00E653CA" w:rsidRPr="00E653CA">
        <w:t xml:space="preserve"> and then nutritive requirements of rats were used by </w:t>
      </w:r>
      <w:hyperlink r:id="rId199" w:tooltip="Thomas Burr Osborne (chemist)" w:history="1">
        <w:r w:rsidR="00E653CA" w:rsidRPr="00E653CA">
          <w:rPr>
            <w:rStyle w:val="Hyperlink"/>
            <w:color w:val="auto"/>
            <w:u w:val="none"/>
          </w:rPr>
          <w:t>Thomas Burr Osborne</w:t>
        </w:r>
      </w:hyperlink>
      <w:r w:rsidR="00E653CA" w:rsidRPr="00E653CA">
        <w:t xml:space="preserve"> and </w:t>
      </w:r>
      <w:hyperlink r:id="rId200" w:tooltip="Lafayette Mendel" w:history="1">
        <w:r w:rsidR="00E653CA" w:rsidRPr="00E653CA">
          <w:rPr>
            <w:rStyle w:val="Hyperlink"/>
            <w:color w:val="auto"/>
            <w:u w:val="none"/>
          </w:rPr>
          <w:t>Lafayette Mendel</w:t>
        </w:r>
      </w:hyperlink>
      <w:r w:rsidR="00E653CA" w:rsidRPr="00E653CA">
        <w:t xml:space="preserve"> to determine the details of </w:t>
      </w:r>
      <w:hyperlink r:id="rId201" w:tooltip="Protein (nutrient)" w:history="1">
        <w:r w:rsidR="00E653CA" w:rsidRPr="00E653CA">
          <w:rPr>
            <w:rStyle w:val="Hyperlink"/>
            <w:color w:val="auto"/>
            <w:u w:val="none"/>
          </w:rPr>
          <w:t>protein nutrition</w:t>
        </w:r>
      </w:hyperlink>
      <w:r w:rsidR="00E653CA" w:rsidRPr="00E653CA">
        <w:t xml:space="preserve">. The </w:t>
      </w:r>
      <w:hyperlink r:id="rId202" w:tooltip="Reproduction" w:history="1">
        <w:r w:rsidR="00E653CA" w:rsidRPr="00E653CA">
          <w:rPr>
            <w:rStyle w:val="Hyperlink"/>
            <w:color w:val="auto"/>
            <w:u w:val="none"/>
          </w:rPr>
          <w:t>reproductive function</w:t>
        </w:r>
      </w:hyperlink>
      <w:r w:rsidR="00E653CA" w:rsidRPr="00E653CA">
        <w:t xml:space="preserve"> of rats was studied at Institute for Experimental Biology at </w:t>
      </w:r>
      <w:hyperlink r:id="rId203" w:tooltip="University of California, Berkeley" w:history="1">
        <w:r w:rsidR="00E653CA" w:rsidRPr="00E653CA">
          <w:rPr>
            <w:rStyle w:val="Hyperlink"/>
            <w:color w:val="auto"/>
            <w:u w:val="none"/>
          </w:rPr>
          <w:t>University of California, Berkeley</w:t>
        </w:r>
      </w:hyperlink>
      <w:r w:rsidR="00E653CA" w:rsidRPr="00E653CA">
        <w:t xml:space="preserve"> by </w:t>
      </w:r>
      <w:hyperlink r:id="rId204" w:tooltip="Herbert McLean Evans" w:history="1">
        <w:r w:rsidR="00E653CA" w:rsidRPr="00E653CA">
          <w:rPr>
            <w:rStyle w:val="Hyperlink"/>
            <w:color w:val="auto"/>
            <w:u w:val="none"/>
          </w:rPr>
          <w:t>Herbert McLean Evans</w:t>
        </w:r>
      </w:hyperlink>
      <w:r w:rsidR="00E653CA" w:rsidRPr="00E653CA">
        <w:t xml:space="preserve"> and Joseph A. Long</w:t>
      </w:r>
      <w:r>
        <w:t xml:space="preserve">, </w:t>
      </w:r>
      <w:r w:rsidR="00155561">
        <w:t>(</w:t>
      </w:r>
      <w:r>
        <w:t xml:space="preserve">Evans </w:t>
      </w:r>
      <w:r>
        <w:rPr>
          <w:i/>
        </w:rPr>
        <w:t>et al</w:t>
      </w:r>
      <w:r w:rsidR="00155561">
        <w:t xml:space="preserve">., </w:t>
      </w:r>
      <w:r>
        <w:t>2005).</w:t>
      </w:r>
      <w:r w:rsidR="00E653CA" w:rsidRPr="00E653CA">
        <w:t xml:space="preserve"> The </w:t>
      </w:r>
      <w:hyperlink r:id="rId205" w:tooltip="Genetics" w:history="1">
        <w:r w:rsidR="00E653CA" w:rsidRPr="00E653CA">
          <w:rPr>
            <w:rStyle w:val="Hyperlink"/>
            <w:color w:val="auto"/>
            <w:u w:val="none"/>
          </w:rPr>
          <w:t>genetics</w:t>
        </w:r>
      </w:hyperlink>
      <w:r w:rsidR="00E653CA" w:rsidRPr="00E653CA">
        <w:t xml:space="preserve"> of rats was studied by </w:t>
      </w:r>
      <w:hyperlink r:id="rId206" w:tooltip="William Ernest Castle" w:history="1">
        <w:r w:rsidR="00E653CA" w:rsidRPr="00E653CA">
          <w:rPr>
            <w:rStyle w:val="Hyperlink"/>
            <w:color w:val="auto"/>
            <w:u w:val="none"/>
          </w:rPr>
          <w:t>William Ernest Castle</w:t>
        </w:r>
      </w:hyperlink>
      <w:r w:rsidR="00E653CA" w:rsidRPr="00E653CA">
        <w:t xml:space="preserve"> at the </w:t>
      </w:r>
      <w:hyperlink r:id="rId207" w:tooltip="Bussey Institution" w:history="1">
        <w:r w:rsidR="00E653CA" w:rsidRPr="00E653CA">
          <w:rPr>
            <w:rStyle w:val="Hyperlink"/>
            <w:color w:val="auto"/>
            <w:u w:val="none"/>
          </w:rPr>
          <w:t>Bussey Institute</w:t>
        </w:r>
      </w:hyperlink>
      <w:r w:rsidR="00E653CA" w:rsidRPr="00E653CA">
        <w:t xml:space="preserve"> of </w:t>
      </w:r>
      <w:hyperlink r:id="rId208" w:tooltip="Harvard University" w:history="1">
        <w:r w:rsidR="00E653CA" w:rsidRPr="00E653CA">
          <w:rPr>
            <w:rStyle w:val="Hyperlink"/>
            <w:color w:val="auto"/>
            <w:u w:val="none"/>
          </w:rPr>
          <w:t>Harvard University</w:t>
        </w:r>
      </w:hyperlink>
      <w:r w:rsidR="00E653CA" w:rsidRPr="00E653CA">
        <w:t xml:space="preserve"> until it closed in 1994. And rats have long been used in </w:t>
      </w:r>
      <w:hyperlink r:id="rId209" w:tooltip="Cancer research" w:history="1">
        <w:r w:rsidR="00E653CA" w:rsidRPr="00E653CA">
          <w:rPr>
            <w:rStyle w:val="Hyperlink"/>
            <w:color w:val="auto"/>
            <w:u w:val="none"/>
          </w:rPr>
          <w:t>cancer research</w:t>
        </w:r>
      </w:hyperlink>
      <w:r>
        <w:t xml:space="preserve">. </w:t>
      </w:r>
      <w:r w:rsidR="0046448C" w:rsidRPr="0046448C">
        <w:t xml:space="preserve">The </w:t>
      </w:r>
      <w:r w:rsidR="0046448C" w:rsidRPr="00522AA4">
        <w:rPr>
          <w:iCs/>
        </w:rPr>
        <w:t>Wistar rat</w:t>
      </w:r>
      <w:r w:rsidR="0046448C" w:rsidRPr="00522AA4">
        <w:t xml:space="preserve"> </w:t>
      </w:r>
      <w:r w:rsidR="0046448C" w:rsidRPr="0046448C">
        <w:t xml:space="preserve">is an outbred albino rat. This breed was developed at the </w:t>
      </w:r>
      <w:hyperlink r:id="rId210" w:tooltip="Wistar Institute" w:history="1">
        <w:r w:rsidR="0046448C" w:rsidRPr="0046448C">
          <w:rPr>
            <w:rStyle w:val="Hyperlink"/>
            <w:color w:val="auto"/>
            <w:u w:val="none"/>
          </w:rPr>
          <w:t>Wistar Institute</w:t>
        </w:r>
      </w:hyperlink>
      <w:r w:rsidR="0046448C" w:rsidRPr="0046448C">
        <w:t xml:space="preserve"> in 1906 for use in biological and medical research, and is notably the first rat developed to serve as a </w:t>
      </w:r>
      <w:hyperlink r:id="rId211" w:tooltip="Model organism" w:history="1">
        <w:r w:rsidR="0046448C" w:rsidRPr="0046448C">
          <w:rPr>
            <w:rStyle w:val="Hyperlink"/>
            <w:color w:val="auto"/>
            <w:u w:val="none"/>
          </w:rPr>
          <w:t>model organism</w:t>
        </w:r>
      </w:hyperlink>
      <w:r w:rsidR="0046448C" w:rsidRPr="0046448C">
        <w:t xml:space="preserve"> at a time when laboratories primarily used the common </w:t>
      </w:r>
      <w:hyperlink r:id="rId212" w:tooltip="House mouse" w:history="1">
        <w:r w:rsidR="0046448C" w:rsidRPr="0046448C">
          <w:rPr>
            <w:rStyle w:val="Hyperlink"/>
            <w:color w:val="auto"/>
            <w:u w:val="none"/>
          </w:rPr>
          <w:t>house mouse</w:t>
        </w:r>
      </w:hyperlink>
      <w:r w:rsidR="0046448C" w:rsidRPr="0046448C">
        <w:t xml:space="preserve"> (</w:t>
      </w:r>
      <w:r w:rsidR="0046448C" w:rsidRPr="0046448C">
        <w:rPr>
          <w:i/>
          <w:iCs/>
        </w:rPr>
        <w:t>Mus musculus</w:t>
      </w:r>
      <w:r w:rsidR="0046448C" w:rsidRPr="0046448C">
        <w:t xml:space="preserve">). More than half of all laboratory rat strains are descended from the </w:t>
      </w:r>
      <w:r w:rsidR="0046448C" w:rsidRPr="0046448C">
        <w:lastRenderedPageBreak/>
        <w:t xml:space="preserve">original colony established by </w:t>
      </w:r>
      <w:hyperlink r:id="rId213" w:tooltip="Physiology" w:history="1">
        <w:r w:rsidR="0046448C" w:rsidRPr="0046448C">
          <w:rPr>
            <w:rStyle w:val="Hyperlink"/>
            <w:color w:val="auto"/>
            <w:u w:val="none"/>
          </w:rPr>
          <w:t>physiologist</w:t>
        </w:r>
      </w:hyperlink>
      <w:r w:rsidR="0046448C" w:rsidRPr="0046448C">
        <w:t xml:space="preserve"> </w:t>
      </w:r>
      <w:hyperlink r:id="rId214" w:tooltip="Henry Donaldson (page does not exist)" w:history="1">
        <w:r w:rsidR="0046448C" w:rsidRPr="0046448C">
          <w:rPr>
            <w:rStyle w:val="Hyperlink"/>
            <w:color w:val="auto"/>
            <w:u w:val="none"/>
          </w:rPr>
          <w:t>Henry Donaldson</w:t>
        </w:r>
      </w:hyperlink>
      <w:r w:rsidR="0046448C" w:rsidRPr="0046448C">
        <w:t xml:space="preserve">, scientific administrator Milton J. Greenman, and </w:t>
      </w:r>
      <w:hyperlink r:id="rId215" w:tooltip="Genetics" w:history="1">
        <w:r w:rsidR="0046448C" w:rsidRPr="0046448C">
          <w:rPr>
            <w:rStyle w:val="Hyperlink"/>
            <w:color w:val="auto"/>
            <w:u w:val="none"/>
          </w:rPr>
          <w:t>genetic researcher</w:t>
        </w:r>
      </w:hyperlink>
      <w:r w:rsidR="0046448C" w:rsidRPr="0046448C">
        <w:t>/</w:t>
      </w:r>
      <w:hyperlink r:id="rId216" w:tooltip="Embryologist" w:history="1">
        <w:r w:rsidR="0046448C" w:rsidRPr="0046448C">
          <w:rPr>
            <w:rStyle w:val="Hyperlink"/>
            <w:color w:val="auto"/>
            <w:u w:val="none"/>
          </w:rPr>
          <w:t>embryologist</w:t>
        </w:r>
      </w:hyperlink>
      <w:r w:rsidR="0046448C" w:rsidRPr="0046448C">
        <w:t xml:space="preserve"> </w:t>
      </w:r>
      <w:hyperlink r:id="rId217" w:tooltip="Helen Dean King" w:history="1">
        <w:r w:rsidR="0046448C" w:rsidRPr="0046448C">
          <w:rPr>
            <w:rStyle w:val="Hyperlink"/>
            <w:color w:val="auto"/>
            <w:u w:val="none"/>
          </w:rPr>
          <w:t>Helen Dean King</w:t>
        </w:r>
      </w:hyperlink>
      <w:r w:rsidR="00E65298">
        <w:t xml:space="preserve">, </w:t>
      </w:r>
      <w:r w:rsidR="00155561">
        <w:t xml:space="preserve">(Clause B.T., </w:t>
      </w:r>
      <w:r w:rsidR="00E65298">
        <w:t>1998).</w:t>
      </w:r>
      <w:r w:rsidR="00E65298" w:rsidRPr="0046448C">
        <w:t xml:space="preserve"> </w:t>
      </w:r>
    </w:p>
    <w:p w:rsidR="0046448C" w:rsidRPr="0046448C" w:rsidRDefault="0046448C" w:rsidP="0046448C">
      <w:pPr>
        <w:pStyle w:val="NormalWeb"/>
        <w:spacing w:line="360" w:lineRule="auto"/>
        <w:jc w:val="both"/>
      </w:pPr>
      <w:r w:rsidRPr="0046448C">
        <w:t xml:space="preserve">The Wistar rat is currently one of the most popular rats used for laboratory research. It is characterized by its wide head, long ears, and a tail length that is always less than its body length. The Sprague Dawley rat and Long–Evans rats were developed from Wistar rats. Wistar rats are more active than others like Sprague Dawley rats. </w:t>
      </w:r>
    </w:p>
    <w:p w:rsidR="0046448C" w:rsidRDefault="0046448C"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Default="008B41DF" w:rsidP="00F10864">
      <w:pPr>
        <w:pStyle w:val="NormalWeb"/>
        <w:spacing w:line="360" w:lineRule="auto"/>
        <w:jc w:val="both"/>
      </w:pPr>
    </w:p>
    <w:p w:rsidR="008B41DF" w:rsidRPr="00E653CA" w:rsidRDefault="008B41DF" w:rsidP="00F10864">
      <w:pPr>
        <w:pStyle w:val="NormalWeb"/>
        <w:spacing w:line="360" w:lineRule="auto"/>
        <w:jc w:val="both"/>
      </w:pPr>
    </w:p>
    <w:p w:rsidR="00F10864" w:rsidRPr="00015B46" w:rsidRDefault="00F10864" w:rsidP="00EF7E1E">
      <w:pPr>
        <w:pStyle w:val="NormalWeb"/>
        <w:spacing w:line="360" w:lineRule="auto"/>
        <w:jc w:val="center"/>
        <w:rPr>
          <w:b/>
        </w:rPr>
      </w:pPr>
      <w:r w:rsidRPr="00015B46">
        <w:rPr>
          <w:b/>
        </w:rPr>
        <w:lastRenderedPageBreak/>
        <w:t>CHAPTER THREE</w:t>
      </w:r>
    </w:p>
    <w:p w:rsidR="00F10864" w:rsidRPr="00015B46" w:rsidRDefault="00F10864" w:rsidP="00EF7E1E">
      <w:pPr>
        <w:pStyle w:val="NormalWeb"/>
        <w:spacing w:line="360" w:lineRule="auto"/>
        <w:jc w:val="center"/>
        <w:rPr>
          <w:b/>
        </w:rPr>
      </w:pPr>
      <w:r w:rsidRPr="00015B46">
        <w:rPr>
          <w:b/>
        </w:rPr>
        <w:t>MATERIALS AND METHODS</w:t>
      </w:r>
    </w:p>
    <w:p w:rsidR="00F10864" w:rsidRPr="00015B46" w:rsidRDefault="0035546E" w:rsidP="00F10864">
      <w:pPr>
        <w:pStyle w:val="NormalWeb"/>
        <w:spacing w:line="360" w:lineRule="auto"/>
        <w:jc w:val="both"/>
        <w:rPr>
          <w:b/>
        </w:rPr>
      </w:pPr>
      <w:r>
        <w:rPr>
          <w:b/>
        </w:rPr>
        <w:t>MA</w:t>
      </w:r>
      <w:r w:rsidR="00F10864" w:rsidRPr="00015B46">
        <w:rPr>
          <w:b/>
        </w:rPr>
        <w:t>TERIALS</w:t>
      </w:r>
    </w:p>
    <w:p w:rsidR="00112F33" w:rsidRDefault="00F10864" w:rsidP="00F10864">
      <w:pPr>
        <w:pStyle w:val="NormalWeb"/>
        <w:spacing w:line="360" w:lineRule="auto"/>
        <w:jc w:val="both"/>
      </w:pPr>
      <w:r w:rsidRPr="002847FE">
        <w:t>Animal model (10</w:t>
      </w:r>
      <w:r w:rsidR="0046448C" w:rsidRPr="002847FE">
        <w:t xml:space="preserve"> albino</w:t>
      </w:r>
      <w:r w:rsidRPr="002847FE">
        <w:t xml:space="preserve"> rats)</w:t>
      </w:r>
      <w:r w:rsidR="002847FE" w:rsidRPr="002847FE">
        <w:t>,</w:t>
      </w:r>
      <w:r w:rsidR="00172269">
        <w:t xml:space="preserve">Disinfectants i.e </w:t>
      </w:r>
      <w:r w:rsidRPr="002847FE">
        <w:t>Dettol disinfectant</w:t>
      </w:r>
      <w:r w:rsidR="002847FE" w:rsidRPr="002847FE">
        <w:t>,</w:t>
      </w:r>
      <w:r w:rsidRPr="002847FE">
        <w:t>1zal</w:t>
      </w:r>
      <w:r w:rsidR="002847FE" w:rsidRPr="002847FE">
        <w:t>,</w:t>
      </w:r>
      <w:r w:rsidRPr="002847FE">
        <w:t>Ivy disinfectant</w:t>
      </w:r>
      <w:r w:rsidR="002847FE" w:rsidRPr="002847FE">
        <w:t>,</w:t>
      </w:r>
      <w:r w:rsidR="001C6843">
        <w:t xml:space="preserve"> normal saline,</w:t>
      </w:r>
      <w:r w:rsidR="002847FE">
        <w:t xml:space="preserve"> </w:t>
      </w:r>
      <w:r>
        <w:t>Hand gloves</w:t>
      </w:r>
      <w:r w:rsidR="002847FE" w:rsidRPr="002847FE">
        <w:t>,</w:t>
      </w:r>
      <w:r w:rsidR="002847FE">
        <w:t xml:space="preserve"> </w:t>
      </w:r>
      <w:r>
        <w:t>Surgical blades</w:t>
      </w:r>
      <w:r w:rsidR="002847FE" w:rsidRPr="002847FE">
        <w:t>,</w:t>
      </w:r>
      <w:r>
        <w:t xml:space="preserve"> </w:t>
      </w:r>
      <w:r w:rsidR="002847FE">
        <w:t xml:space="preserve"> </w:t>
      </w:r>
      <w:r w:rsidR="003C7932">
        <w:t xml:space="preserve">Ethanol </w:t>
      </w:r>
      <w:r w:rsidR="002847FE">
        <w:t>,</w:t>
      </w:r>
      <w:r w:rsidR="003C7932">
        <w:t>Cotton wool</w:t>
      </w:r>
      <w:r w:rsidR="002847FE">
        <w:t xml:space="preserve">, </w:t>
      </w:r>
      <w:r w:rsidR="003C7932">
        <w:t>Swab sticks</w:t>
      </w:r>
      <w:r w:rsidR="002847FE">
        <w:t xml:space="preserve"> ,</w:t>
      </w:r>
      <w:r w:rsidR="009F3BD4">
        <w:t>Nutrient agar, Petri-dish, Wire loop</w:t>
      </w:r>
      <w:r w:rsidR="001C6843">
        <w:t>, incubator, Bunsen burner.</w:t>
      </w:r>
      <w:r w:rsidR="004B5BA8">
        <w:t xml:space="preserve"> </w:t>
      </w:r>
    </w:p>
    <w:p w:rsidR="00D86BAD" w:rsidRDefault="009F4986" w:rsidP="00F10864">
      <w:pPr>
        <w:pStyle w:val="NormalWeb"/>
        <w:spacing w:line="360" w:lineRule="auto"/>
        <w:jc w:val="both"/>
      </w:pPr>
      <w:r>
        <w:rPr>
          <w:b/>
        </w:rPr>
        <w:t>3.1</w:t>
      </w:r>
      <w:r w:rsidR="007B5746">
        <w:rPr>
          <w:b/>
        </w:rPr>
        <w:tab/>
      </w:r>
      <w:r w:rsidR="00112F33">
        <w:rPr>
          <w:b/>
        </w:rPr>
        <w:t xml:space="preserve">Case study: </w:t>
      </w:r>
      <w:r w:rsidR="004B5BA8">
        <w:t>This research was done in Godfrey Okoye University animal house.</w:t>
      </w:r>
    </w:p>
    <w:p w:rsidR="001C6843" w:rsidRDefault="009F4986" w:rsidP="007B5746">
      <w:pPr>
        <w:pStyle w:val="NormalWeb"/>
        <w:spacing w:line="360" w:lineRule="auto"/>
        <w:ind w:left="720" w:hanging="720"/>
        <w:jc w:val="both"/>
      </w:pPr>
      <w:r>
        <w:rPr>
          <w:b/>
        </w:rPr>
        <w:t>3.2</w:t>
      </w:r>
      <w:r w:rsidR="007B5746">
        <w:rPr>
          <w:b/>
        </w:rPr>
        <w:tab/>
      </w:r>
      <w:r w:rsidR="00172269" w:rsidRPr="00172269">
        <w:rPr>
          <w:b/>
        </w:rPr>
        <w:t>Sterilization</w:t>
      </w:r>
      <w:r w:rsidR="006E4A33">
        <w:t>: The work bench wa</w:t>
      </w:r>
      <w:r w:rsidR="003F4BC2">
        <w:t>s sterilized to get rid of the microorganisms p</w:t>
      </w:r>
      <w:r w:rsidR="00112384">
        <w:t>resent there and the practical wa</w:t>
      </w:r>
      <w:r w:rsidR="003F4BC2">
        <w:t>s set to be carried out.</w:t>
      </w:r>
    </w:p>
    <w:p w:rsidR="00172269" w:rsidRDefault="009F4986" w:rsidP="007B5746">
      <w:pPr>
        <w:pStyle w:val="NormalWeb"/>
        <w:spacing w:line="360" w:lineRule="auto"/>
        <w:ind w:left="720" w:hanging="720"/>
        <w:jc w:val="both"/>
      </w:pPr>
      <w:r>
        <w:rPr>
          <w:b/>
        </w:rPr>
        <w:t>3.3</w:t>
      </w:r>
      <w:r w:rsidR="007B5746">
        <w:rPr>
          <w:b/>
        </w:rPr>
        <w:tab/>
      </w:r>
      <w:r w:rsidR="00172269" w:rsidRPr="009537C0">
        <w:rPr>
          <w:b/>
        </w:rPr>
        <w:t>Labelling</w:t>
      </w:r>
      <w:r w:rsidR="006E4A33">
        <w:t>: The animals wer</w:t>
      </w:r>
      <w:r w:rsidR="00172269">
        <w:t>e divided into five (5) groups where two albino rats ar</w:t>
      </w:r>
      <w:r w:rsidR="006E4A33">
        <w:t>e put in 5 cages. Each of them wa</w:t>
      </w:r>
      <w:r w:rsidR="00172269">
        <w:t>s labelled for easy identification.</w:t>
      </w:r>
    </w:p>
    <w:p w:rsidR="00700C2C" w:rsidRPr="00DF63C2" w:rsidRDefault="009F4986" w:rsidP="00F10864">
      <w:pPr>
        <w:pStyle w:val="NormalWeb"/>
        <w:spacing w:line="360" w:lineRule="auto"/>
        <w:jc w:val="both"/>
      </w:pPr>
      <w:r>
        <w:rPr>
          <w:b/>
        </w:rPr>
        <w:t>3.4</w:t>
      </w:r>
      <w:r w:rsidR="007B5746">
        <w:rPr>
          <w:b/>
        </w:rPr>
        <w:tab/>
      </w:r>
      <w:r w:rsidR="00172269" w:rsidRPr="00172269">
        <w:rPr>
          <w:b/>
        </w:rPr>
        <w:t>Weighing:</w:t>
      </w:r>
      <w:r w:rsidR="00172269">
        <w:t xml:space="preserve"> </w:t>
      </w:r>
      <w:r w:rsidR="006E4A33">
        <w:t>The animals we</w:t>
      </w:r>
      <w:r w:rsidR="003F4BC2">
        <w:t>re weighed</w:t>
      </w:r>
      <w:r w:rsidR="00112384">
        <w:t xml:space="preserve"> before the practical wa</w:t>
      </w:r>
      <w:r w:rsidR="003F4BC2">
        <w:t xml:space="preserve">s carried out. </w:t>
      </w:r>
    </w:p>
    <w:p w:rsidR="00700C2C" w:rsidRDefault="009F4986" w:rsidP="007B5746">
      <w:pPr>
        <w:pStyle w:val="NormalWeb"/>
        <w:spacing w:line="360" w:lineRule="auto"/>
        <w:ind w:left="720" w:hanging="720"/>
        <w:jc w:val="both"/>
      </w:pPr>
      <w:r>
        <w:rPr>
          <w:b/>
        </w:rPr>
        <w:t>3.5</w:t>
      </w:r>
      <w:r w:rsidR="007B5746">
        <w:rPr>
          <w:b/>
        </w:rPr>
        <w:tab/>
      </w:r>
      <w:r w:rsidR="00700C2C" w:rsidRPr="009537C0">
        <w:rPr>
          <w:b/>
        </w:rPr>
        <w:t>Wound infliction</w:t>
      </w:r>
      <w:r w:rsidR="00700C2C">
        <w:t xml:space="preserve">: </w:t>
      </w:r>
      <w:r w:rsidR="006E4A33">
        <w:t>The animals we</w:t>
      </w:r>
      <w:r w:rsidR="00700C2C">
        <w:t>re given cuts on the right hin</w:t>
      </w:r>
      <w:r w:rsidR="00D44290">
        <w:t>d limb of their leg. The wound wa</w:t>
      </w:r>
      <w:r w:rsidR="00700C2C">
        <w:t>s allowed to be infected for 48 hours</w:t>
      </w:r>
      <w:r w:rsidR="00D44290">
        <w:t xml:space="preserve"> before it wa</w:t>
      </w:r>
      <w:r w:rsidR="009537C0">
        <w:t>s cultured</w:t>
      </w:r>
    </w:p>
    <w:p w:rsidR="009537C0" w:rsidRDefault="009F4986" w:rsidP="007B5746">
      <w:pPr>
        <w:pStyle w:val="NormalWeb"/>
        <w:spacing w:line="360" w:lineRule="auto"/>
        <w:ind w:left="720" w:hanging="720"/>
        <w:jc w:val="both"/>
      </w:pPr>
      <w:r>
        <w:rPr>
          <w:b/>
        </w:rPr>
        <w:t>3.6</w:t>
      </w:r>
      <w:r w:rsidR="007B5746">
        <w:rPr>
          <w:b/>
        </w:rPr>
        <w:tab/>
      </w:r>
      <w:r w:rsidR="009537C0" w:rsidRPr="009537C0">
        <w:rPr>
          <w:b/>
        </w:rPr>
        <w:t>Sample collection</w:t>
      </w:r>
      <w:r w:rsidR="006E4A33">
        <w:t>: Swab sticks we</w:t>
      </w:r>
      <w:r w:rsidR="009537C0">
        <w:t>re used to swab the infected area before being cultured on the nutrient ag</w:t>
      </w:r>
      <w:r w:rsidR="00D44290">
        <w:t>ar for 24 hours. The organisms we</w:t>
      </w:r>
      <w:r w:rsidR="009537C0">
        <w:t>re sub-cultured into a fresh media to get a single colony of the organisms present on the wound.</w:t>
      </w:r>
    </w:p>
    <w:p w:rsidR="007246CD" w:rsidRDefault="009F4986" w:rsidP="00F10864">
      <w:pPr>
        <w:pStyle w:val="NormalWeb"/>
        <w:spacing w:line="360" w:lineRule="auto"/>
        <w:jc w:val="both"/>
      </w:pPr>
      <w:r>
        <w:rPr>
          <w:b/>
        </w:rPr>
        <w:t>3.7</w:t>
      </w:r>
      <w:r w:rsidR="007B5746">
        <w:rPr>
          <w:b/>
        </w:rPr>
        <w:tab/>
      </w:r>
      <w:r w:rsidR="009537C0" w:rsidRPr="009537C0">
        <w:rPr>
          <w:b/>
        </w:rPr>
        <w:t>Gram staining</w:t>
      </w:r>
      <w:r w:rsidR="009537C0">
        <w:t>:</w:t>
      </w:r>
      <w:r w:rsidR="007246CD">
        <w:t xml:space="preserve"> </w:t>
      </w:r>
    </w:p>
    <w:p w:rsidR="007246CD" w:rsidRDefault="007246CD" w:rsidP="00BA4B5D">
      <w:pPr>
        <w:pStyle w:val="NormalWeb"/>
        <w:spacing w:line="360" w:lineRule="auto"/>
        <w:ind w:left="720"/>
        <w:jc w:val="both"/>
      </w:pPr>
      <w:r>
        <w:t>With the aid of a sterile wire loop</w:t>
      </w:r>
      <w:r w:rsidR="009537C0">
        <w:t xml:space="preserve"> the organisms that grew on the sub-cultured plate were smeared on clean grease slide</w:t>
      </w:r>
      <w:r>
        <w:t>s</w:t>
      </w:r>
      <w:r w:rsidR="009537C0">
        <w:t xml:space="preserve"> containing</w:t>
      </w:r>
      <w:r>
        <w:t xml:space="preserve"> a drop of</w:t>
      </w:r>
      <w:r w:rsidR="009537C0">
        <w:t xml:space="preserve"> normal saline. The slide</w:t>
      </w:r>
      <w:r>
        <w:t>s</w:t>
      </w:r>
      <w:r w:rsidR="009537C0">
        <w:t xml:space="preserve"> </w:t>
      </w:r>
      <w:r w:rsidR="00BA4B5D">
        <w:t>we</w:t>
      </w:r>
      <w:r>
        <w:t xml:space="preserve">re passed over flame three (3) </w:t>
      </w:r>
      <w:r w:rsidR="009537C0">
        <w:t>times and kept to air dry</w:t>
      </w:r>
      <w:r>
        <w:t xml:space="preserve">. </w:t>
      </w:r>
    </w:p>
    <w:p w:rsidR="007246CD" w:rsidRDefault="00BA4B5D" w:rsidP="00BA4B5D">
      <w:pPr>
        <w:pStyle w:val="NormalWeb"/>
        <w:spacing w:line="360" w:lineRule="auto"/>
        <w:ind w:left="720"/>
        <w:jc w:val="both"/>
      </w:pPr>
      <w:r>
        <w:t>Crystal violet wa</w:t>
      </w:r>
      <w:r w:rsidR="007246CD">
        <w:t>s poured on the slide for 60 seconds and washed off with water.</w:t>
      </w:r>
    </w:p>
    <w:p w:rsidR="007246CD" w:rsidRDefault="007246CD" w:rsidP="00BA4B5D">
      <w:pPr>
        <w:pStyle w:val="NormalWeb"/>
        <w:spacing w:line="360" w:lineRule="auto"/>
        <w:ind w:left="720"/>
        <w:jc w:val="both"/>
      </w:pPr>
      <w:r>
        <w:lastRenderedPageBreak/>
        <w:t xml:space="preserve"> Lugol’s iodine </w:t>
      </w:r>
      <w:r w:rsidR="00BA4B5D">
        <w:t>wa</w:t>
      </w:r>
      <w:r>
        <w:t>s poured on the slides for 60 seconds and washed off with water.</w:t>
      </w:r>
    </w:p>
    <w:p w:rsidR="009537C0" w:rsidRDefault="00BA4B5D" w:rsidP="00BA4B5D">
      <w:pPr>
        <w:pStyle w:val="NormalWeb"/>
        <w:spacing w:line="360" w:lineRule="auto"/>
        <w:ind w:left="720"/>
        <w:jc w:val="both"/>
      </w:pPr>
      <w:r>
        <w:t>Acetone wa</w:t>
      </w:r>
      <w:r w:rsidR="007246CD">
        <w:t>s used to decoulorize and washed immediately with water</w:t>
      </w:r>
    </w:p>
    <w:p w:rsidR="007246CD" w:rsidRDefault="00BA4B5D" w:rsidP="00BA4B5D">
      <w:pPr>
        <w:pStyle w:val="NormalWeb"/>
        <w:spacing w:line="360" w:lineRule="auto"/>
        <w:ind w:left="720"/>
        <w:jc w:val="both"/>
      </w:pPr>
      <w:r>
        <w:t>Safranin wa</w:t>
      </w:r>
      <w:r w:rsidR="007246CD">
        <w:t>s poured on the slide and allowed to stand for 30 seconds to counter stain the smear</w:t>
      </w:r>
      <w:r>
        <w:t xml:space="preserve"> and it wa</w:t>
      </w:r>
      <w:r w:rsidR="00BE323C">
        <w:t>s washed off with water.</w:t>
      </w:r>
    </w:p>
    <w:p w:rsidR="00BE323C" w:rsidRDefault="00BA4B5D" w:rsidP="00BA4B5D">
      <w:pPr>
        <w:pStyle w:val="NormalWeb"/>
        <w:spacing w:line="360" w:lineRule="auto"/>
        <w:ind w:left="720"/>
        <w:jc w:val="both"/>
      </w:pPr>
      <w:r>
        <w:t>The slide wa</w:t>
      </w:r>
      <w:r w:rsidR="00BE323C">
        <w:t>s</w:t>
      </w:r>
      <w:r>
        <w:t xml:space="preserve"> allowed to dry, oil immersion wa</w:t>
      </w:r>
      <w:r w:rsidR="00BE323C">
        <w:t>s put on the slide and viewed on the microscope with x100.</w:t>
      </w:r>
    </w:p>
    <w:p w:rsidR="00445229" w:rsidRDefault="009B3CFD" w:rsidP="00AF7DC5">
      <w:pPr>
        <w:pStyle w:val="NormalWeb"/>
        <w:spacing w:line="360" w:lineRule="auto"/>
        <w:ind w:left="720" w:hanging="720"/>
        <w:jc w:val="both"/>
      </w:pPr>
      <w:r>
        <w:rPr>
          <w:b/>
        </w:rPr>
        <w:t>3.8</w:t>
      </w:r>
      <w:r w:rsidR="00AF7DC5">
        <w:rPr>
          <w:b/>
        </w:rPr>
        <w:tab/>
      </w:r>
      <w:r w:rsidR="00445229" w:rsidRPr="00445229">
        <w:rPr>
          <w:b/>
        </w:rPr>
        <w:t>Treatment</w:t>
      </w:r>
      <w:r w:rsidR="00445229">
        <w:t>: with the aid of the disinfectants the wounds on the rats are disinfected. The disinfectants are labelled as thus:</w:t>
      </w:r>
    </w:p>
    <w:p w:rsidR="00445229" w:rsidRDefault="00445229" w:rsidP="00445229">
      <w:pPr>
        <w:pStyle w:val="NormalWeb"/>
        <w:spacing w:line="360" w:lineRule="auto"/>
        <w:jc w:val="both"/>
      </w:pPr>
      <w:r>
        <w:t xml:space="preserve"> </w:t>
      </w:r>
      <w:r w:rsidR="00A25C64">
        <w:t>Names</w:t>
      </w:r>
      <w:r w:rsidR="00C109D2">
        <w:t xml:space="preserve"> of the disinfectants used</w:t>
      </w:r>
      <w:r w:rsidR="00A41759">
        <w:t xml:space="preserve"> on the animals</w:t>
      </w:r>
      <w:r w:rsidR="00F37329">
        <w:t xml:space="preserve"> were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1890"/>
        <w:gridCol w:w="1620"/>
      </w:tblGrid>
      <w:tr w:rsidR="00574760" w:rsidTr="00D34DB6">
        <w:tc>
          <w:tcPr>
            <w:tcW w:w="828" w:type="dxa"/>
          </w:tcPr>
          <w:p w:rsidR="00574760" w:rsidRDefault="00574760" w:rsidP="00445229">
            <w:pPr>
              <w:pStyle w:val="NormalWeb"/>
              <w:spacing w:line="360" w:lineRule="auto"/>
              <w:jc w:val="both"/>
            </w:pPr>
            <w:r>
              <w:t>S/N</w:t>
            </w:r>
          </w:p>
        </w:tc>
        <w:tc>
          <w:tcPr>
            <w:tcW w:w="1890" w:type="dxa"/>
          </w:tcPr>
          <w:p w:rsidR="00574760" w:rsidRDefault="00574760" w:rsidP="00445229">
            <w:pPr>
              <w:pStyle w:val="NormalWeb"/>
              <w:spacing w:line="360" w:lineRule="auto"/>
              <w:jc w:val="both"/>
            </w:pPr>
            <w:r>
              <w:t>S</w:t>
            </w:r>
            <w:r w:rsidR="00D34DB6">
              <w:t>pecimen</w:t>
            </w:r>
          </w:p>
        </w:tc>
        <w:tc>
          <w:tcPr>
            <w:tcW w:w="1620" w:type="dxa"/>
          </w:tcPr>
          <w:p w:rsidR="00574760" w:rsidRDefault="00574760" w:rsidP="00445229">
            <w:pPr>
              <w:pStyle w:val="NormalWeb"/>
              <w:spacing w:line="360" w:lineRule="auto"/>
              <w:jc w:val="both"/>
            </w:pPr>
            <w:r>
              <w:t>S</w:t>
            </w:r>
            <w:r w:rsidR="00D34DB6">
              <w:t>amples</w:t>
            </w:r>
          </w:p>
        </w:tc>
      </w:tr>
      <w:tr w:rsidR="00574760" w:rsidTr="00D34DB6">
        <w:trPr>
          <w:trHeight w:val="440"/>
        </w:trPr>
        <w:tc>
          <w:tcPr>
            <w:tcW w:w="828" w:type="dxa"/>
          </w:tcPr>
          <w:p w:rsidR="00574760" w:rsidRDefault="00574760" w:rsidP="00574760">
            <w:pPr>
              <w:pStyle w:val="NormalWeb"/>
              <w:numPr>
                <w:ilvl w:val="0"/>
                <w:numId w:val="13"/>
              </w:numPr>
              <w:spacing w:line="360" w:lineRule="auto"/>
              <w:jc w:val="both"/>
            </w:pPr>
          </w:p>
        </w:tc>
        <w:tc>
          <w:tcPr>
            <w:tcW w:w="1890" w:type="dxa"/>
          </w:tcPr>
          <w:p w:rsidR="00574760" w:rsidRDefault="00574760" w:rsidP="00445229">
            <w:pPr>
              <w:pStyle w:val="NormalWeb"/>
              <w:spacing w:line="360" w:lineRule="auto"/>
              <w:jc w:val="both"/>
            </w:pPr>
            <w:r>
              <w:t>Specimen A</w:t>
            </w:r>
          </w:p>
        </w:tc>
        <w:tc>
          <w:tcPr>
            <w:tcW w:w="1620" w:type="dxa"/>
          </w:tcPr>
          <w:p w:rsidR="00574760" w:rsidRDefault="00574760" w:rsidP="00445229">
            <w:pPr>
              <w:pStyle w:val="NormalWeb"/>
              <w:spacing w:line="360" w:lineRule="auto"/>
              <w:jc w:val="both"/>
            </w:pPr>
            <w:r>
              <w:t xml:space="preserve">Control </w:t>
            </w:r>
          </w:p>
        </w:tc>
      </w:tr>
      <w:tr w:rsidR="00574760" w:rsidTr="00D34DB6">
        <w:tc>
          <w:tcPr>
            <w:tcW w:w="828" w:type="dxa"/>
          </w:tcPr>
          <w:p w:rsidR="00574760" w:rsidRDefault="00574760" w:rsidP="00574760">
            <w:pPr>
              <w:pStyle w:val="NormalWeb"/>
              <w:numPr>
                <w:ilvl w:val="0"/>
                <w:numId w:val="13"/>
              </w:numPr>
              <w:spacing w:line="360" w:lineRule="auto"/>
              <w:jc w:val="both"/>
            </w:pPr>
          </w:p>
        </w:tc>
        <w:tc>
          <w:tcPr>
            <w:tcW w:w="1890" w:type="dxa"/>
          </w:tcPr>
          <w:p w:rsidR="00574760" w:rsidRDefault="00574760" w:rsidP="00445229">
            <w:pPr>
              <w:pStyle w:val="NormalWeb"/>
              <w:spacing w:line="360" w:lineRule="auto"/>
              <w:jc w:val="both"/>
            </w:pPr>
            <w:r>
              <w:t>Specimen B</w:t>
            </w:r>
          </w:p>
        </w:tc>
        <w:tc>
          <w:tcPr>
            <w:tcW w:w="1620" w:type="dxa"/>
          </w:tcPr>
          <w:p w:rsidR="00574760" w:rsidRDefault="00574760" w:rsidP="00445229">
            <w:pPr>
              <w:pStyle w:val="NormalWeb"/>
              <w:spacing w:line="360" w:lineRule="auto"/>
              <w:jc w:val="both"/>
            </w:pPr>
            <w:r>
              <w:t>Dettol</w:t>
            </w:r>
          </w:p>
        </w:tc>
      </w:tr>
      <w:tr w:rsidR="00574760" w:rsidTr="00D34DB6">
        <w:tc>
          <w:tcPr>
            <w:tcW w:w="828" w:type="dxa"/>
          </w:tcPr>
          <w:p w:rsidR="00574760" w:rsidRDefault="00574760" w:rsidP="00574760">
            <w:pPr>
              <w:pStyle w:val="NormalWeb"/>
              <w:numPr>
                <w:ilvl w:val="0"/>
                <w:numId w:val="13"/>
              </w:numPr>
              <w:spacing w:line="360" w:lineRule="auto"/>
              <w:jc w:val="both"/>
            </w:pPr>
          </w:p>
        </w:tc>
        <w:tc>
          <w:tcPr>
            <w:tcW w:w="1890" w:type="dxa"/>
          </w:tcPr>
          <w:p w:rsidR="00574760" w:rsidRDefault="00574760" w:rsidP="00445229">
            <w:pPr>
              <w:pStyle w:val="NormalWeb"/>
              <w:spacing w:line="360" w:lineRule="auto"/>
              <w:jc w:val="both"/>
            </w:pPr>
            <w:r>
              <w:t>Specimen C</w:t>
            </w:r>
          </w:p>
        </w:tc>
        <w:tc>
          <w:tcPr>
            <w:tcW w:w="1620" w:type="dxa"/>
          </w:tcPr>
          <w:p w:rsidR="00574760" w:rsidRDefault="00574760" w:rsidP="00445229">
            <w:pPr>
              <w:pStyle w:val="NormalWeb"/>
              <w:spacing w:line="360" w:lineRule="auto"/>
              <w:jc w:val="both"/>
            </w:pPr>
            <w:r>
              <w:t>Izal</w:t>
            </w:r>
          </w:p>
        </w:tc>
      </w:tr>
      <w:tr w:rsidR="00574760" w:rsidTr="00D34DB6">
        <w:tc>
          <w:tcPr>
            <w:tcW w:w="828" w:type="dxa"/>
          </w:tcPr>
          <w:p w:rsidR="00574760" w:rsidRDefault="00574760" w:rsidP="00574760">
            <w:pPr>
              <w:pStyle w:val="NormalWeb"/>
              <w:numPr>
                <w:ilvl w:val="0"/>
                <w:numId w:val="13"/>
              </w:numPr>
              <w:spacing w:line="360" w:lineRule="auto"/>
              <w:jc w:val="both"/>
            </w:pPr>
          </w:p>
        </w:tc>
        <w:tc>
          <w:tcPr>
            <w:tcW w:w="1890" w:type="dxa"/>
          </w:tcPr>
          <w:p w:rsidR="00574760" w:rsidRDefault="00574760" w:rsidP="00445229">
            <w:pPr>
              <w:pStyle w:val="NormalWeb"/>
              <w:spacing w:line="360" w:lineRule="auto"/>
              <w:jc w:val="both"/>
            </w:pPr>
            <w:r>
              <w:t>Specimen D</w:t>
            </w:r>
          </w:p>
        </w:tc>
        <w:tc>
          <w:tcPr>
            <w:tcW w:w="1620" w:type="dxa"/>
          </w:tcPr>
          <w:p w:rsidR="00574760" w:rsidRDefault="00574760" w:rsidP="00445229">
            <w:pPr>
              <w:pStyle w:val="NormalWeb"/>
              <w:spacing w:line="360" w:lineRule="auto"/>
              <w:jc w:val="both"/>
            </w:pPr>
            <w:r>
              <w:t>Ivy</w:t>
            </w:r>
          </w:p>
        </w:tc>
      </w:tr>
      <w:tr w:rsidR="00574760" w:rsidTr="00D34DB6">
        <w:tc>
          <w:tcPr>
            <w:tcW w:w="828" w:type="dxa"/>
          </w:tcPr>
          <w:p w:rsidR="00574760" w:rsidRDefault="00574760" w:rsidP="00574760">
            <w:pPr>
              <w:pStyle w:val="NormalWeb"/>
              <w:numPr>
                <w:ilvl w:val="0"/>
                <w:numId w:val="13"/>
              </w:numPr>
              <w:spacing w:line="360" w:lineRule="auto"/>
              <w:jc w:val="both"/>
            </w:pPr>
          </w:p>
        </w:tc>
        <w:tc>
          <w:tcPr>
            <w:tcW w:w="1890" w:type="dxa"/>
          </w:tcPr>
          <w:p w:rsidR="00574760" w:rsidRDefault="00574760" w:rsidP="00445229">
            <w:pPr>
              <w:pStyle w:val="NormalWeb"/>
              <w:spacing w:line="360" w:lineRule="auto"/>
              <w:jc w:val="both"/>
            </w:pPr>
            <w:r>
              <w:t>Specimen E</w:t>
            </w:r>
          </w:p>
        </w:tc>
        <w:tc>
          <w:tcPr>
            <w:tcW w:w="1620" w:type="dxa"/>
          </w:tcPr>
          <w:p w:rsidR="00574760" w:rsidRDefault="00574760" w:rsidP="00445229">
            <w:pPr>
              <w:pStyle w:val="NormalWeb"/>
              <w:spacing w:line="360" w:lineRule="auto"/>
              <w:jc w:val="both"/>
            </w:pPr>
            <w:r>
              <w:t>Normal saline</w:t>
            </w:r>
          </w:p>
        </w:tc>
      </w:tr>
    </w:tbl>
    <w:p w:rsidR="003F4BC2" w:rsidRDefault="004004C7" w:rsidP="00F10864">
      <w:pPr>
        <w:pStyle w:val="NormalWeb"/>
        <w:spacing w:line="360" w:lineRule="auto"/>
        <w:jc w:val="both"/>
      </w:pPr>
      <w:r>
        <w:br w:type="textWrapping" w:clear="all"/>
      </w:r>
      <w:r w:rsidR="008F0C7A">
        <w:t>These disinfectants were</w:t>
      </w:r>
      <w:r w:rsidR="00C109D2">
        <w:t xml:space="preserve"> applied everyday and the </w:t>
      </w:r>
      <w:r w:rsidR="008F0C7A">
        <w:t>healing process on the wound wa</w:t>
      </w:r>
      <w:r w:rsidR="00C109D2">
        <w:t>s observed daily after the treatment.</w:t>
      </w:r>
    </w:p>
    <w:p w:rsidR="00A25CAA" w:rsidRDefault="00A25CAA" w:rsidP="00F10864">
      <w:pPr>
        <w:pStyle w:val="NormalWeb"/>
        <w:spacing w:line="360" w:lineRule="auto"/>
        <w:jc w:val="both"/>
      </w:pPr>
    </w:p>
    <w:p w:rsidR="00574760" w:rsidRDefault="00574760" w:rsidP="00F10864">
      <w:pPr>
        <w:pStyle w:val="NormalWeb"/>
        <w:spacing w:line="360" w:lineRule="auto"/>
        <w:jc w:val="both"/>
      </w:pPr>
    </w:p>
    <w:p w:rsidR="003D35FF" w:rsidRDefault="003D35FF" w:rsidP="00F10864">
      <w:pPr>
        <w:pStyle w:val="NormalWeb"/>
        <w:spacing w:line="360" w:lineRule="auto"/>
        <w:jc w:val="both"/>
      </w:pPr>
    </w:p>
    <w:p w:rsidR="0035546E" w:rsidRPr="0035546E" w:rsidRDefault="0035546E" w:rsidP="00B33C14">
      <w:pPr>
        <w:pStyle w:val="NormalWeb"/>
        <w:spacing w:line="360" w:lineRule="auto"/>
        <w:ind w:left="2880" w:firstLine="720"/>
        <w:jc w:val="both"/>
        <w:rPr>
          <w:b/>
        </w:rPr>
      </w:pPr>
      <w:r>
        <w:rPr>
          <w:b/>
        </w:rPr>
        <w:lastRenderedPageBreak/>
        <w:t>CHAPTER FOUR</w:t>
      </w:r>
    </w:p>
    <w:p w:rsidR="001A6167" w:rsidRDefault="005D10AD" w:rsidP="00F10864">
      <w:pPr>
        <w:pStyle w:val="NormalWeb"/>
        <w:spacing w:line="360" w:lineRule="auto"/>
        <w:jc w:val="both"/>
        <w:rPr>
          <w:b/>
        </w:rPr>
      </w:pPr>
      <w:r w:rsidRPr="005D10AD">
        <w:rPr>
          <w:b/>
        </w:rPr>
        <w:t>RESULT</w:t>
      </w:r>
      <w:r w:rsidR="008778CF">
        <w:rPr>
          <w:b/>
        </w:rPr>
        <w:t>S</w:t>
      </w:r>
    </w:p>
    <w:p w:rsidR="00157389" w:rsidRPr="00747B8D" w:rsidRDefault="009333AB" w:rsidP="00F10864">
      <w:pPr>
        <w:pStyle w:val="NormalWeb"/>
        <w:spacing w:line="360" w:lineRule="auto"/>
        <w:jc w:val="both"/>
      </w:pPr>
      <w:r>
        <w:t>Table 1 shows the result for the swab collected from the wound which was cultured, incubated and gram stained to identify the probable isolates</w:t>
      </w:r>
      <w:r w:rsidR="00747B8D">
        <w:t>.</w:t>
      </w:r>
    </w:p>
    <w:p w:rsidR="00A62D2C" w:rsidRDefault="00A62D2C" w:rsidP="00F10864">
      <w:pPr>
        <w:pStyle w:val="NormalWeb"/>
        <w:spacing w:line="360" w:lineRule="auto"/>
        <w:jc w:val="both"/>
      </w:pPr>
      <w:r>
        <w:t xml:space="preserve">Table </w:t>
      </w:r>
      <w:r w:rsidR="001A6167">
        <w:t>1</w:t>
      </w:r>
      <w:r w:rsidR="002D3DC0">
        <w:t xml:space="preserve">: </w:t>
      </w:r>
      <w:r w:rsidR="001A6167">
        <w:t>The result for the organisms isolated, cultured and gram s</w:t>
      </w:r>
      <w:r w:rsidR="003964B1">
        <w:t>tained we</w:t>
      </w:r>
      <w:r w:rsidR="001A6167">
        <w:t>re as follows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646"/>
      </w:tblGrid>
      <w:tr w:rsidR="005D10AD" w:rsidTr="00937CCE">
        <w:tc>
          <w:tcPr>
            <w:tcW w:w="2394" w:type="dxa"/>
            <w:tcBorders>
              <w:top w:val="single" w:sz="4" w:space="0" w:color="auto"/>
              <w:bottom w:val="single" w:sz="4" w:space="0" w:color="auto"/>
            </w:tcBorders>
          </w:tcPr>
          <w:p w:rsidR="005D10AD" w:rsidRDefault="005D10AD" w:rsidP="00F10864">
            <w:pPr>
              <w:pStyle w:val="NormalWeb"/>
              <w:spacing w:line="360" w:lineRule="auto"/>
              <w:jc w:val="both"/>
            </w:pPr>
            <w:r>
              <w:t>Specimen A</w:t>
            </w:r>
          </w:p>
        </w:tc>
        <w:tc>
          <w:tcPr>
            <w:tcW w:w="2394" w:type="dxa"/>
            <w:tcBorders>
              <w:top w:val="single" w:sz="4" w:space="0" w:color="auto"/>
              <w:bottom w:val="single" w:sz="4" w:space="0" w:color="auto"/>
            </w:tcBorders>
          </w:tcPr>
          <w:p w:rsidR="005D10AD" w:rsidRDefault="00A62D2C" w:rsidP="00F10864">
            <w:pPr>
              <w:pStyle w:val="NormalWeb"/>
              <w:spacing w:line="360" w:lineRule="auto"/>
              <w:jc w:val="both"/>
            </w:pPr>
            <w:r>
              <w:t>Gram reaction</w:t>
            </w:r>
          </w:p>
        </w:tc>
        <w:tc>
          <w:tcPr>
            <w:tcW w:w="2394" w:type="dxa"/>
            <w:tcBorders>
              <w:top w:val="single" w:sz="4" w:space="0" w:color="auto"/>
              <w:bottom w:val="single" w:sz="4" w:space="0" w:color="auto"/>
            </w:tcBorders>
          </w:tcPr>
          <w:p w:rsidR="005D10AD" w:rsidRDefault="009A21A0" w:rsidP="00F10864">
            <w:pPr>
              <w:pStyle w:val="NormalWeb"/>
              <w:spacing w:line="360" w:lineRule="auto"/>
              <w:jc w:val="both"/>
            </w:pPr>
            <w:r>
              <w:t>S</w:t>
            </w:r>
            <w:r w:rsidR="00A62D2C">
              <w:t>hape</w:t>
            </w:r>
          </w:p>
        </w:tc>
        <w:tc>
          <w:tcPr>
            <w:tcW w:w="2646" w:type="dxa"/>
            <w:tcBorders>
              <w:top w:val="single" w:sz="4" w:space="0" w:color="auto"/>
              <w:bottom w:val="single" w:sz="4" w:space="0" w:color="auto"/>
            </w:tcBorders>
          </w:tcPr>
          <w:p w:rsidR="005D10AD" w:rsidRDefault="00A62D2C" w:rsidP="00F10864">
            <w:pPr>
              <w:pStyle w:val="NormalWeb"/>
              <w:spacing w:line="360" w:lineRule="auto"/>
              <w:jc w:val="both"/>
            </w:pPr>
            <w:r>
              <w:t xml:space="preserve">Probable </w:t>
            </w:r>
            <w:r w:rsidR="005C78A4">
              <w:t>Isolates</w:t>
            </w:r>
          </w:p>
        </w:tc>
      </w:tr>
      <w:tr w:rsidR="005D10AD" w:rsidTr="00937CCE">
        <w:tc>
          <w:tcPr>
            <w:tcW w:w="2394" w:type="dxa"/>
            <w:tcBorders>
              <w:top w:val="single" w:sz="4" w:space="0" w:color="auto"/>
            </w:tcBorders>
          </w:tcPr>
          <w:p w:rsidR="005D10AD" w:rsidRDefault="00A62D2C" w:rsidP="00F10864">
            <w:pPr>
              <w:pStyle w:val="NormalWeb"/>
              <w:spacing w:line="360" w:lineRule="auto"/>
              <w:jc w:val="both"/>
            </w:pPr>
            <w:r>
              <w:t>Specimen A blue-tail</w:t>
            </w:r>
          </w:p>
        </w:tc>
        <w:tc>
          <w:tcPr>
            <w:tcW w:w="2394" w:type="dxa"/>
            <w:tcBorders>
              <w:top w:val="single" w:sz="4" w:space="0" w:color="auto"/>
            </w:tcBorders>
          </w:tcPr>
          <w:p w:rsidR="005D10AD" w:rsidRDefault="00A62D2C" w:rsidP="00F10864">
            <w:pPr>
              <w:pStyle w:val="NormalWeb"/>
              <w:spacing w:line="360" w:lineRule="auto"/>
              <w:jc w:val="both"/>
            </w:pPr>
            <w:r>
              <w:t>-</w:t>
            </w:r>
          </w:p>
        </w:tc>
        <w:tc>
          <w:tcPr>
            <w:tcW w:w="2394" w:type="dxa"/>
            <w:tcBorders>
              <w:top w:val="single" w:sz="4" w:space="0" w:color="auto"/>
            </w:tcBorders>
          </w:tcPr>
          <w:p w:rsidR="005D10AD" w:rsidRDefault="009A21A0" w:rsidP="00F10864">
            <w:pPr>
              <w:pStyle w:val="NormalWeb"/>
              <w:spacing w:line="360" w:lineRule="auto"/>
              <w:jc w:val="both"/>
            </w:pPr>
            <w:r>
              <w:t>C</w:t>
            </w:r>
            <w:r w:rsidR="00A62D2C">
              <w:t>occi</w:t>
            </w:r>
          </w:p>
        </w:tc>
        <w:tc>
          <w:tcPr>
            <w:tcW w:w="2646" w:type="dxa"/>
            <w:tcBorders>
              <w:top w:val="single" w:sz="4" w:space="0" w:color="auto"/>
            </w:tcBorders>
          </w:tcPr>
          <w:p w:rsidR="005D10AD" w:rsidRPr="00A62D2C" w:rsidRDefault="00A62D2C" w:rsidP="00F10864">
            <w:pPr>
              <w:pStyle w:val="NormalWeb"/>
              <w:spacing w:line="360" w:lineRule="auto"/>
              <w:jc w:val="both"/>
              <w:rPr>
                <w:i/>
              </w:rPr>
            </w:pPr>
            <w:r>
              <w:rPr>
                <w:i/>
              </w:rPr>
              <w:t>Escherichia coli</w:t>
            </w:r>
          </w:p>
        </w:tc>
      </w:tr>
      <w:tr w:rsidR="005D10AD" w:rsidTr="009A21A0">
        <w:tc>
          <w:tcPr>
            <w:tcW w:w="2394" w:type="dxa"/>
          </w:tcPr>
          <w:p w:rsidR="005D10AD" w:rsidRDefault="00A62D2C" w:rsidP="00F10864">
            <w:pPr>
              <w:pStyle w:val="NormalWeb"/>
              <w:spacing w:line="360" w:lineRule="auto"/>
              <w:jc w:val="both"/>
            </w:pPr>
            <w:r>
              <w:t>Specimen A plain</w:t>
            </w:r>
          </w:p>
        </w:tc>
        <w:tc>
          <w:tcPr>
            <w:tcW w:w="2394" w:type="dxa"/>
          </w:tcPr>
          <w:p w:rsidR="005D10AD" w:rsidRDefault="00A62D2C" w:rsidP="00F10864">
            <w:pPr>
              <w:pStyle w:val="NormalWeb"/>
              <w:spacing w:line="360" w:lineRule="auto"/>
              <w:jc w:val="both"/>
            </w:pPr>
            <w:r>
              <w:t>+</w:t>
            </w:r>
          </w:p>
        </w:tc>
        <w:tc>
          <w:tcPr>
            <w:tcW w:w="2394" w:type="dxa"/>
          </w:tcPr>
          <w:p w:rsidR="005D10AD" w:rsidRDefault="009A21A0" w:rsidP="00F10864">
            <w:pPr>
              <w:pStyle w:val="NormalWeb"/>
              <w:spacing w:line="360" w:lineRule="auto"/>
              <w:jc w:val="both"/>
            </w:pPr>
            <w:r>
              <w:t>C</w:t>
            </w:r>
            <w:r w:rsidR="00A62D2C">
              <w:t>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A21A0">
        <w:tc>
          <w:tcPr>
            <w:tcW w:w="2394" w:type="dxa"/>
          </w:tcPr>
          <w:p w:rsidR="005D10AD" w:rsidRDefault="00A62D2C" w:rsidP="00F10864">
            <w:pPr>
              <w:pStyle w:val="NormalWeb"/>
              <w:spacing w:line="360" w:lineRule="auto"/>
              <w:jc w:val="both"/>
            </w:pPr>
            <w:r>
              <w:t>Specimen B blue-tail</w:t>
            </w:r>
          </w:p>
        </w:tc>
        <w:tc>
          <w:tcPr>
            <w:tcW w:w="2394" w:type="dxa"/>
          </w:tcPr>
          <w:p w:rsidR="005D10AD" w:rsidRDefault="00A62D2C" w:rsidP="00F10864">
            <w:pPr>
              <w:pStyle w:val="NormalWeb"/>
              <w:spacing w:line="360" w:lineRule="auto"/>
              <w:jc w:val="both"/>
            </w:pPr>
            <w:r>
              <w:t>+</w:t>
            </w:r>
          </w:p>
        </w:tc>
        <w:tc>
          <w:tcPr>
            <w:tcW w:w="2394" w:type="dxa"/>
          </w:tcPr>
          <w:p w:rsidR="005D10AD" w:rsidRDefault="009A21A0" w:rsidP="00F10864">
            <w:pPr>
              <w:pStyle w:val="NormalWeb"/>
              <w:spacing w:line="360" w:lineRule="auto"/>
              <w:jc w:val="both"/>
            </w:pPr>
            <w:r>
              <w:t>C</w:t>
            </w:r>
            <w:r w:rsidR="00A62D2C">
              <w:t>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A21A0">
        <w:tc>
          <w:tcPr>
            <w:tcW w:w="2394" w:type="dxa"/>
          </w:tcPr>
          <w:p w:rsidR="005D10AD" w:rsidRDefault="00A62D2C" w:rsidP="00F10864">
            <w:pPr>
              <w:pStyle w:val="NormalWeb"/>
              <w:spacing w:line="360" w:lineRule="auto"/>
              <w:jc w:val="both"/>
            </w:pPr>
            <w:r>
              <w:t>Specimen B plain</w:t>
            </w:r>
          </w:p>
        </w:tc>
        <w:tc>
          <w:tcPr>
            <w:tcW w:w="2394" w:type="dxa"/>
          </w:tcPr>
          <w:p w:rsidR="005D10AD" w:rsidRDefault="00A62D2C" w:rsidP="00F10864">
            <w:pPr>
              <w:pStyle w:val="NormalWeb"/>
              <w:spacing w:line="360" w:lineRule="auto"/>
              <w:jc w:val="both"/>
            </w:pPr>
            <w:r>
              <w:t>+</w:t>
            </w:r>
          </w:p>
        </w:tc>
        <w:tc>
          <w:tcPr>
            <w:tcW w:w="2394" w:type="dxa"/>
          </w:tcPr>
          <w:p w:rsidR="005D10AD" w:rsidRDefault="009A21A0" w:rsidP="00F10864">
            <w:pPr>
              <w:pStyle w:val="NormalWeb"/>
              <w:spacing w:line="360" w:lineRule="auto"/>
              <w:jc w:val="both"/>
            </w:pPr>
            <w:r>
              <w:t>C</w:t>
            </w:r>
            <w:r w:rsidR="00A62D2C">
              <w:t>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A21A0">
        <w:tc>
          <w:tcPr>
            <w:tcW w:w="2394" w:type="dxa"/>
          </w:tcPr>
          <w:p w:rsidR="005D10AD" w:rsidRDefault="00A62D2C" w:rsidP="00F10864">
            <w:pPr>
              <w:pStyle w:val="NormalWeb"/>
              <w:spacing w:line="360" w:lineRule="auto"/>
              <w:jc w:val="both"/>
            </w:pPr>
            <w:r>
              <w:t>Specimen C blue-tail</w:t>
            </w:r>
          </w:p>
        </w:tc>
        <w:tc>
          <w:tcPr>
            <w:tcW w:w="2394" w:type="dxa"/>
          </w:tcPr>
          <w:p w:rsidR="005D10AD" w:rsidRDefault="00A62D2C" w:rsidP="00F10864">
            <w:pPr>
              <w:pStyle w:val="NormalWeb"/>
              <w:spacing w:line="360" w:lineRule="auto"/>
              <w:jc w:val="both"/>
            </w:pPr>
            <w:r>
              <w:t>+</w:t>
            </w:r>
          </w:p>
        </w:tc>
        <w:tc>
          <w:tcPr>
            <w:tcW w:w="2394" w:type="dxa"/>
          </w:tcPr>
          <w:p w:rsidR="005D10AD" w:rsidRDefault="009A21A0" w:rsidP="00F10864">
            <w:pPr>
              <w:pStyle w:val="NormalWeb"/>
              <w:spacing w:line="360" w:lineRule="auto"/>
              <w:jc w:val="both"/>
            </w:pPr>
            <w:r>
              <w:t>C</w:t>
            </w:r>
            <w:r w:rsidR="00A62D2C">
              <w:t>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A21A0">
        <w:tc>
          <w:tcPr>
            <w:tcW w:w="2394" w:type="dxa"/>
          </w:tcPr>
          <w:p w:rsidR="005D10AD" w:rsidRDefault="00A62D2C" w:rsidP="00F10864">
            <w:pPr>
              <w:pStyle w:val="NormalWeb"/>
              <w:spacing w:line="360" w:lineRule="auto"/>
              <w:jc w:val="both"/>
            </w:pPr>
            <w:r>
              <w:t>Specimen C plain</w:t>
            </w:r>
          </w:p>
        </w:tc>
        <w:tc>
          <w:tcPr>
            <w:tcW w:w="2394" w:type="dxa"/>
          </w:tcPr>
          <w:p w:rsidR="005D10AD" w:rsidRDefault="00A62D2C" w:rsidP="00F10864">
            <w:pPr>
              <w:pStyle w:val="NormalWeb"/>
              <w:spacing w:line="360" w:lineRule="auto"/>
              <w:jc w:val="both"/>
            </w:pPr>
            <w:r>
              <w:t>+</w:t>
            </w:r>
          </w:p>
        </w:tc>
        <w:tc>
          <w:tcPr>
            <w:tcW w:w="2394" w:type="dxa"/>
          </w:tcPr>
          <w:p w:rsidR="005D10AD" w:rsidRDefault="009A21A0" w:rsidP="00F10864">
            <w:pPr>
              <w:pStyle w:val="NormalWeb"/>
              <w:spacing w:line="360" w:lineRule="auto"/>
              <w:jc w:val="both"/>
            </w:pPr>
            <w:r>
              <w:t>C</w:t>
            </w:r>
            <w:r w:rsidR="00A62D2C">
              <w:t>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A21A0">
        <w:tc>
          <w:tcPr>
            <w:tcW w:w="2394" w:type="dxa"/>
          </w:tcPr>
          <w:p w:rsidR="005D10AD" w:rsidRDefault="00A62D2C" w:rsidP="00F10864">
            <w:pPr>
              <w:pStyle w:val="NormalWeb"/>
              <w:spacing w:line="360" w:lineRule="auto"/>
              <w:jc w:val="both"/>
            </w:pPr>
            <w:r>
              <w:t>Specimen D blue-tail</w:t>
            </w:r>
          </w:p>
        </w:tc>
        <w:tc>
          <w:tcPr>
            <w:tcW w:w="2394" w:type="dxa"/>
          </w:tcPr>
          <w:p w:rsidR="005D10AD" w:rsidRDefault="00A62D2C" w:rsidP="00F10864">
            <w:pPr>
              <w:pStyle w:val="NormalWeb"/>
              <w:spacing w:line="360" w:lineRule="auto"/>
              <w:jc w:val="both"/>
            </w:pPr>
            <w:r>
              <w:t>+</w:t>
            </w:r>
          </w:p>
        </w:tc>
        <w:tc>
          <w:tcPr>
            <w:tcW w:w="2394" w:type="dxa"/>
          </w:tcPr>
          <w:p w:rsidR="005D10AD" w:rsidRDefault="00A62D2C" w:rsidP="00F10864">
            <w:pPr>
              <w:pStyle w:val="NormalWeb"/>
              <w:spacing w:line="360" w:lineRule="auto"/>
              <w:jc w:val="both"/>
            </w:pPr>
            <w:r>
              <w:t>Cocci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A21A0">
        <w:tc>
          <w:tcPr>
            <w:tcW w:w="2394" w:type="dxa"/>
          </w:tcPr>
          <w:p w:rsidR="005D10AD" w:rsidRDefault="00A62D2C" w:rsidP="00F10864">
            <w:pPr>
              <w:pStyle w:val="NormalWeb"/>
              <w:spacing w:line="360" w:lineRule="auto"/>
              <w:jc w:val="both"/>
            </w:pPr>
            <w:r>
              <w:t>Specimen D plain</w:t>
            </w:r>
          </w:p>
        </w:tc>
        <w:tc>
          <w:tcPr>
            <w:tcW w:w="2394" w:type="dxa"/>
          </w:tcPr>
          <w:p w:rsidR="005D10AD" w:rsidRDefault="00A62D2C" w:rsidP="00F10864">
            <w:pPr>
              <w:pStyle w:val="NormalWeb"/>
              <w:spacing w:line="360" w:lineRule="auto"/>
              <w:jc w:val="both"/>
            </w:pPr>
            <w:r>
              <w:t>+</w:t>
            </w:r>
          </w:p>
        </w:tc>
        <w:tc>
          <w:tcPr>
            <w:tcW w:w="2394" w:type="dxa"/>
          </w:tcPr>
          <w:p w:rsidR="005D10AD" w:rsidRDefault="00A62D2C" w:rsidP="00F10864">
            <w:pPr>
              <w:pStyle w:val="NormalWeb"/>
              <w:spacing w:line="360" w:lineRule="auto"/>
              <w:jc w:val="both"/>
            </w:pPr>
            <w:r>
              <w:t>Cocci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37CCE">
        <w:tc>
          <w:tcPr>
            <w:tcW w:w="2394" w:type="dxa"/>
          </w:tcPr>
          <w:p w:rsidR="005D10AD" w:rsidRDefault="00A62D2C" w:rsidP="00F10864">
            <w:pPr>
              <w:pStyle w:val="NormalWeb"/>
              <w:spacing w:line="360" w:lineRule="auto"/>
              <w:jc w:val="both"/>
            </w:pPr>
            <w:r>
              <w:t>Specimen E blue-tail</w:t>
            </w:r>
          </w:p>
        </w:tc>
        <w:tc>
          <w:tcPr>
            <w:tcW w:w="2394" w:type="dxa"/>
          </w:tcPr>
          <w:p w:rsidR="005D10AD" w:rsidRDefault="00A62D2C" w:rsidP="00F10864">
            <w:pPr>
              <w:pStyle w:val="NormalWeb"/>
              <w:spacing w:line="360" w:lineRule="auto"/>
              <w:jc w:val="both"/>
            </w:pPr>
            <w:r>
              <w:t>+</w:t>
            </w:r>
          </w:p>
        </w:tc>
        <w:tc>
          <w:tcPr>
            <w:tcW w:w="2394" w:type="dxa"/>
          </w:tcPr>
          <w:p w:rsidR="005D10AD" w:rsidRDefault="00A62D2C" w:rsidP="00F10864">
            <w:pPr>
              <w:pStyle w:val="NormalWeb"/>
              <w:spacing w:line="360" w:lineRule="auto"/>
              <w:jc w:val="both"/>
            </w:pPr>
            <w:r>
              <w:t>Cocci</w:t>
            </w:r>
          </w:p>
        </w:tc>
        <w:tc>
          <w:tcPr>
            <w:tcW w:w="2646" w:type="dxa"/>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r w:rsidR="005D10AD" w:rsidTr="00937CCE">
        <w:tc>
          <w:tcPr>
            <w:tcW w:w="2394" w:type="dxa"/>
            <w:tcBorders>
              <w:bottom w:val="single" w:sz="4" w:space="0" w:color="auto"/>
            </w:tcBorders>
          </w:tcPr>
          <w:p w:rsidR="005D10AD" w:rsidRDefault="00A62D2C" w:rsidP="00F10864">
            <w:pPr>
              <w:pStyle w:val="NormalWeb"/>
              <w:spacing w:line="360" w:lineRule="auto"/>
              <w:jc w:val="both"/>
            </w:pPr>
            <w:r>
              <w:t>Specimen E plain</w:t>
            </w:r>
          </w:p>
        </w:tc>
        <w:tc>
          <w:tcPr>
            <w:tcW w:w="2394" w:type="dxa"/>
            <w:tcBorders>
              <w:bottom w:val="single" w:sz="4" w:space="0" w:color="auto"/>
            </w:tcBorders>
          </w:tcPr>
          <w:p w:rsidR="005D10AD" w:rsidRDefault="00A62D2C" w:rsidP="00F10864">
            <w:pPr>
              <w:pStyle w:val="NormalWeb"/>
              <w:spacing w:line="360" w:lineRule="auto"/>
              <w:jc w:val="both"/>
            </w:pPr>
            <w:r>
              <w:t>+</w:t>
            </w:r>
          </w:p>
        </w:tc>
        <w:tc>
          <w:tcPr>
            <w:tcW w:w="2394" w:type="dxa"/>
            <w:tcBorders>
              <w:bottom w:val="single" w:sz="4" w:space="0" w:color="auto"/>
            </w:tcBorders>
          </w:tcPr>
          <w:p w:rsidR="005D10AD" w:rsidRDefault="009A21A0" w:rsidP="00F10864">
            <w:pPr>
              <w:pStyle w:val="NormalWeb"/>
              <w:spacing w:line="360" w:lineRule="auto"/>
              <w:jc w:val="both"/>
            </w:pPr>
            <w:r>
              <w:t>C</w:t>
            </w:r>
            <w:r w:rsidR="00A62D2C">
              <w:t>occi</w:t>
            </w:r>
          </w:p>
        </w:tc>
        <w:tc>
          <w:tcPr>
            <w:tcW w:w="2646" w:type="dxa"/>
            <w:tcBorders>
              <w:bottom w:val="single" w:sz="4" w:space="0" w:color="auto"/>
            </w:tcBorders>
          </w:tcPr>
          <w:p w:rsidR="005D10AD" w:rsidRPr="00A62D2C" w:rsidRDefault="00A62D2C" w:rsidP="00F10864">
            <w:pPr>
              <w:pStyle w:val="NormalWeb"/>
              <w:spacing w:line="360" w:lineRule="auto"/>
              <w:jc w:val="both"/>
              <w:rPr>
                <w:i/>
              </w:rPr>
            </w:pPr>
            <w:r>
              <w:rPr>
                <w:i/>
              </w:rPr>
              <w:t xml:space="preserve">Staphylococcus </w:t>
            </w:r>
            <w:r w:rsidR="00740935">
              <w:rPr>
                <w:i/>
              </w:rPr>
              <w:t>spp</w:t>
            </w:r>
          </w:p>
        </w:tc>
      </w:tr>
    </w:tbl>
    <w:p w:rsidR="001A6167" w:rsidRDefault="001A6167" w:rsidP="00DF63C2">
      <w:pPr>
        <w:pStyle w:val="NormalWeb"/>
        <w:spacing w:line="360" w:lineRule="auto"/>
        <w:jc w:val="both"/>
      </w:pPr>
    </w:p>
    <w:p w:rsidR="001A6167" w:rsidRDefault="001A6167" w:rsidP="00DF63C2">
      <w:pPr>
        <w:pStyle w:val="NormalWeb"/>
        <w:spacing w:line="360" w:lineRule="auto"/>
        <w:jc w:val="both"/>
      </w:pPr>
    </w:p>
    <w:p w:rsidR="001A6167" w:rsidRDefault="001A6167" w:rsidP="00DF63C2">
      <w:pPr>
        <w:pStyle w:val="NormalWeb"/>
        <w:spacing w:line="360" w:lineRule="auto"/>
        <w:jc w:val="both"/>
      </w:pPr>
    </w:p>
    <w:p w:rsidR="001A6167" w:rsidRDefault="001A6167" w:rsidP="00DF63C2">
      <w:pPr>
        <w:pStyle w:val="NormalWeb"/>
        <w:spacing w:line="360" w:lineRule="auto"/>
        <w:jc w:val="both"/>
      </w:pPr>
    </w:p>
    <w:p w:rsidR="001A6167" w:rsidRDefault="001A6167" w:rsidP="00DF63C2">
      <w:pPr>
        <w:pStyle w:val="NormalWeb"/>
        <w:spacing w:line="360" w:lineRule="auto"/>
        <w:jc w:val="both"/>
      </w:pPr>
    </w:p>
    <w:p w:rsidR="001A6167" w:rsidRDefault="001A6167" w:rsidP="00DF63C2">
      <w:pPr>
        <w:pStyle w:val="NormalWeb"/>
        <w:spacing w:line="360" w:lineRule="auto"/>
        <w:jc w:val="both"/>
      </w:pPr>
    </w:p>
    <w:p w:rsidR="001A6167" w:rsidRDefault="001A6167" w:rsidP="00DF63C2">
      <w:pPr>
        <w:pStyle w:val="NormalWeb"/>
        <w:spacing w:line="360" w:lineRule="auto"/>
        <w:jc w:val="both"/>
      </w:pPr>
    </w:p>
    <w:p w:rsidR="001A6167" w:rsidRDefault="00232B66" w:rsidP="00DF63C2">
      <w:pPr>
        <w:pStyle w:val="NormalWeb"/>
        <w:spacing w:line="360" w:lineRule="auto"/>
        <w:jc w:val="both"/>
      </w:pPr>
      <w:r>
        <w:lastRenderedPageBreak/>
        <w:t>Table 2 shows the result of the weight of the animals. The weight of the container and the animals were recorded.</w:t>
      </w:r>
    </w:p>
    <w:p w:rsidR="00DF63C2" w:rsidRDefault="005A255E" w:rsidP="00DF63C2">
      <w:pPr>
        <w:pStyle w:val="NormalWeb"/>
        <w:spacing w:line="360" w:lineRule="auto"/>
        <w:jc w:val="both"/>
      </w:pPr>
      <w:r>
        <w:t xml:space="preserve">Table </w:t>
      </w:r>
      <w:r w:rsidR="001A6167">
        <w:t>2</w:t>
      </w:r>
      <w:r w:rsidR="00DF63C2">
        <w:t xml:space="preserve">: </w:t>
      </w:r>
      <w:r w:rsidR="001A6167">
        <w:t>The resul</w:t>
      </w:r>
      <w:r w:rsidR="003964B1">
        <w:t>t of the weight of the animals we</w:t>
      </w:r>
      <w:r w:rsidR="001A6167">
        <w:t xml:space="preserve">re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2250"/>
      </w:tblGrid>
      <w:tr w:rsidR="00DF63C2" w:rsidTr="00CC1FC1">
        <w:tc>
          <w:tcPr>
            <w:tcW w:w="2808" w:type="dxa"/>
            <w:tcBorders>
              <w:top w:val="single" w:sz="4" w:space="0" w:color="auto"/>
              <w:bottom w:val="single" w:sz="4" w:space="0" w:color="auto"/>
            </w:tcBorders>
          </w:tcPr>
          <w:p w:rsidR="00DF63C2" w:rsidRDefault="00DF63C2" w:rsidP="00A81E57">
            <w:pPr>
              <w:pStyle w:val="NormalWeb"/>
              <w:spacing w:line="360" w:lineRule="auto"/>
              <w:jc w:val="both"/>
            </w:pPr>
            <w:r>
              <w:t>ANIMAL</w:t>
            </w:r>
          </w:p>
        </w:tc>
        <w:tc>
          <w:tcPr>
            <w:tcW w:w="2250" w:type="dxa"/>
            <w:tcBorders>
              <w:top w:val="single" w:sz="4" w:space="0" w:color="auto"/>
              <w:bottom w:val="single" w:sz="4" w:space="0" w:color="auto"/>
            </w:tcBorders>
          </w:tcPr>
          <w:p w:rsidR="00DF63C2" w:rsidRDefault="00DF63C2" w:rsidP="00A81E57">
            <w:pPr>
              <w:pStyle w:val="NormalWeb"/>
              <w:spacing w:line="360" w:lineRule="auto"/>
              <w:jc w:val="both"/>
            </w:pPr>
            <w:r>
              <w:t>WEIGHT (g)</w:t>
            </w:r>
          </w:p>
        </w:tc>
      </w:tr>
      <w:tr w:rsidR="00DF63C2" w:rsidTr="00CC1FC1">
        <w:tc>
          <w:tcPr>
            <w:tcW w:w="2808" w:type="dxa"/>
            <w:tcBorders>
              <w:top w:val="single" w:sz="4" w:space="0" w:color="auto"/>
            </w:tcBorders>
          </w:tcPr>
          <w:p w:rsidR="00DF63C2" w:rsidRDefault="00DF63C2" w:rsidP="00A81E57">
            <w:pPr>
              <w:pStyle w:val="NormalWeb"/>
              <w:spacing w:line="360" w:lineRule="auto"/>
              <w:jc w:val="both"/>
            </w:pPr>
            <w:r>
              <w:t>Specimen A blue-tail</w:t>
            </w:r>
          </w:p>
        </w:tc>
        <w:tc>
          <w:tcPr>
            <w:tcW w:w="2250" w:type="dxa"/>
            <w:tcBorders>
              <w:top w:val="single" w:sz="4" w:space="0" w:color="auto"/>
            </w:tcBorders>
          </w:tcPr>
          <w:p w:rsidR="00DF63C2" w:rsidRDefault="00DF63C2" w:rsidP="00A81E57">
            <w:pPr>
              <w:pStyle w:val="NormalWeb"/>
              <w:spacing w:line="360" w:lineRule="auto"/>
              <w:jc w:val="both"/>
            </w:pPr>
            <w:r>
              <w:t>154.2g</w:t>
            </w:r>
          </w:p>
        </w:tc>
      </w:tr>
      <w:tr w:rsidR="00DF63C2" w:rsidTr="009A21A0">
        <w:tc>
          <w:tcPr>
            <w:tcW w:w="2808" w:type="dxa"/>
          </w:tcPr>
          <w:p w:rsidR="00DF63C2" w:rsidRDefault="00DF63C2" w:rsidP="00A81E57">
            <w:pPr>
              <w:pStyle w:val="NormalWeb"/>
              <w:spacing w:line="360" w:lineRule="auto"/>
              <w:jc w:val="both"/>
            </w:pPr>
            <w:r>
              <w:t>Specimen A plain</w:t>
            </w:r>
          </w:p>
        </w:tc>
        <w:tc>
          <w:tcPr>
            <w:tcW w:w="2250" w:type="dxa"/>
          </w:tcPr>
          <w:p w:rsidR="00DF63C2" w:rsidRDefault="00DF63C2" w:rsidP="00A81E57">
            <w:pPr>
              <w:pStyle w:val="NormalWeb"/>
              <w:spacing w:line="360" w:lineRule="auto"/>
              <w:jc w:val="both"/>
            </w:pPr>
            <w:r>
              <w:t>148.1g</w:t>
            </w:r>
          </w:p>
        </w:tc>
      </w:tr>
      <w:tr w:rsidR="00DF63C2" w:rsidTr="009A21A0">
        <w:tc>
          <w:tcPr>
            <w:tcW w:w="2808" w:type="dxa"/>
          </w:tcPr>
          <w:p w:rsidR="00DF63C2" w:rsidRDefault="00DF63C2" w:rsidP="00A81E57">
            <w:pPr>
              <w:pStyle w:val="NormalWeb"/>
              <w:spacing w:line="360" w:lineRule="auto"/>
              <w:jc w:val="both"/>
            </w:pPr>
            <w:r>
              <w:t>Specimen B blue-tail</w:t>
            </w:r>
          </w:p>
        </w:tc>
        <w:tc>
          <w:tcPr>
            <w:tcW w:w="2250" w:type="dxa"/>
          </w:tcPr>
          <w:p w:rsidR="00DF63C2" w:rsidRDefault="00DF63C2" w:rsidP="00A81E57">
            <w:pPr>
              <w:pStyle w:val="NormalWeb"/>
              <w:spacing w:line="360" w:lineRule="auto"/>
              <w:jc w:val="both"/>
            </w:pPr>
            <w:r>
              <w:t>171.2g</w:t>
            </w:r>
          </w:p>
        </w:tc>
      </w:tr>
      <w:tr w:rsidR="00DF63C2" w:rsidTr="009A21A0">
        <w:tc>
          <w:tcPr>
            <w:tcW w:w="2808" w:type="dxa"/>
          </w:tcPr>
          <w:p w:rsidR="00DF63C2" w:rsidRDefault="00DF63C2" w:rsidP="00A81E57">
            <w:pPr>
              <w:pStyle w:val="NormalWeb"/>
              <w:spacing w:line="360" w:lineRule="auto"/>
              <w:jc w:val="both"/>
            </w:pPr>
            <w:r>
              <w:t>Specimen B plain</w:t>
            </w:r>
          </w:p>
        </w:tc>
        <w:tc>
          <w:tcPr>
            <w:tcW w:w="2250" w:type="dxa"/>
          </w:tcPr>
          <w:p w:rsidR="00DF63C2" w:rsidRDefault="00DF63C2" w:rsidP="00A81E57">
            <w:pPr>
              <w:pStyle w:val="NormalWeb"/>
              <w:spacing w:line="360" w:lineRule="auto"/>
              <w:jc w:val="both"/>
            </w:pPr>
            <w:r>
              <w:t>130.1g</w:t>
            </w:r>
          </w:p>
        </w:tc>
      </w:tr>
      <w:tr w:rsidR="00DF63C2" w:rsidTr="009A21A0">
        <w:tc>
          <w:tcPr>
            <w:tcW w:w="2808" w:type="dxa"/>
          </w:tcPr>
          <w:p w:rsidR="00DF63C2" w:rsidRDefault="00DF63C2" w:rsidP="00A81E57">
            <w:pPr>
              <w:pStyle w:val="NormalWeb"/>
              <w:spacing w:line="360" w:lineRule="auto"/>
              <w:jc w:val="both"/>
            </w:pPr>
            <w:r>
              <w:t>Specimen C blue-tail</w:t>
            </w:r>
          </w:p>
        </w:tc>
        <w:tc>
          <w:tcPr>
            <w:tcW w:w="2250" w:type="dxa"/>
          </w:tcPr>
          <w:p w:rsidR="00DF63C2" w:rsidRDefault="00DF63C2" w:rsidP="00A81E57">
            <w:pPr>
              <w:pStyle w:val="NormalWeb"/>
              <w:spacing w:line="360" w:lineRule="auto"/>
              <w:jc w:val="both"/>
            </w:pPr>
            <w:r>
              <w:t>171.5g</w:t>
            </w:r>
          </w:p>
        </w:tc>
      </w:tr>
      <w:tr w:rsidR="00DF63C2" w:rsidTr="009A21A0">
        <w:tc>
          <w:tcPr>
            <w:tcW w:w="2808" w:type="dxa"/>
          </w:tcPr>
          <w:p w:rsidR="00DF63C2" w:rsidRDefault="00DF63C2" w:rsidP="00A81E57">
            <w:pPr>
              <w:pStyle w:val="NormalWeb"/>
              <w:spacing w:line="360" w:lineRule="auto"/>
              <w:jc w:val="both"/>
            </w:pPr>
            <w:r>
              <w:t>Specimen C plain</w:t>
            </w:r>
          </w:p>
        </w:tc>
        <w:tc>
          <w:tcPr>
            <w:tcW w:w="2250" w:type="dxa"/>
          </w:tcPr>
          <w:p w:rsidR="00DF63C2" w:rsidRDefault="00DF63C2" w:rsidP="00A81E57">
            <w:pPr>
              <w:pStyle w:val="NormalWeb"/>
              <w:spacing w:line="360" w:lineRule="auto"/>
              <w:jc w:val="both"/>
            </w:pPr>
            <w:r>
              <w:t>141.2g</w:t>
            </w:r>
          </w:p>
        </w:tc>
      </w:tr>
      <w:tr w:rsidR="00DF63C2" w:rsidTr="009A21A0">
        <w:tc>
          <w:tcPr>
            <w:tcW w:w="2808" w:type="dxa"/>
          </w:tcPr>
          <w:p w:rsidR="00DF63C2" w:rsidRDefault="00DF63C2" w:rsidP="00A81E57">
            <w:pPr>
              <w:pStyle w:val="NormalWeb"/>
              <w:spacing w:line="360" w:lineRule="auto"/>
              <w:jc w:val="both"/>
            </w:pPr>
            <w:r>
              <w:t>Specimen D blue-tail</w:t>
            </w:r>
          </w:p>
        </w:tc>
        <w:tc>
          <w:tcPr>
            <w:tcW w:w="2250" w:type="dxa"/>
          </w:tcPr>
          <w:p w:rsidR="00DF63C2" w:rsidRDefault="00DF63C2" w:rsidP="00A81E57">
            <w:pPr>
              <w:pStyle w:val="NormalWeb"/>
              <w:spacing w:line="360" w:lineRule="auto"/>
              <w:jc w:val="both"/>
            </w:pPr>
            <w:r>
              <w:t>146.7g</w:t>
            </w:r>
          </w:p>
        </w:tc>
      </w:tr>
      <w:tr w:rsidR="00DF63C2" w:rsidTr="009A21A0">
        <w:tc>
          <w:tcPr>
            <w:tcW w:w="2808" w:type="dxa"/>
          </w:tcPr>
          <w:p w:rsidR="00DF63C2" w:rsidRDefault="00DF63C2" w:rsidP="00A81E57">
            <w:pPr>
              <w:pStyle w:val="NormalWeb"/>
              <w:spacing w:line="360" w:lineRule="auto"/>
              <w:jc w:val="both"/>
            </w:pPr>
            <w:r>
              <w:t>Specimen D plain</w:t>
            </w:r>
          </w:p>
        </w:tc>
        <w:tc>
          <w:tcPr>
            <w:tcW w:w="2250" w:type="dxa"/>
          </w:tcPr>
          <w:p w:rsidR="00DF63C2" w:rsidRDefault="00DF63C2" w:rsidP="00A81E57">
            <w:pPr>
              <w:pStyle w:val="NormalWeb"/>
              <w:spacing w:line="360" w:lineRule="auto"/>
              <w:jc w:val="both"/>
            </w:pPr>
            <w:r>
              <w:t>133.6g</w:t>
            </w:r>
          </w:p>
        </w:tc>
      </w:tr>
      <w:tr w:rsidR="00DF63C2" w:rsidTr="00CC1FC1">
        <w:tc>
          <w:tcPr>
            <w:tcW w:w="2808" w:type="dxa"/>
          </w:tcPr>
          <w:p w:rsidR="00DF63C2" w:rsidRDefault="00DF63C2" w:rsidP="00A81E57">
            <w:pPr>
              <w:pStyle w:val="NormalWeb"/>
              <w:spacing w:line="360" w:lineRule="auto"/>
              <w:jc w:val="both"/>
            </w:pPr>
            <w:r>
              <w:t>Specimen E blue-tail</w:t>
            </w:r>
          </w:p>
        </w:tc>
        <w:tc>
          <w:tcPr>
            <w:tcW w:w="2250" w:type="dxa"/>
          </w:tcPr>
          <w:p w:rsidR="00DF63C2" w:rsidRDefault="00DF63C2" w:rsidP="00A81E57">
            <w:pPr>
              <w:pStyle w:val="NormalWeb"/>
              <w:spacing w:line="360" w:lineRule="auto"/>
              <w:jc w:val="both"/>
            </w:pPr>
            <w:r>
              <w:t>132.7g</w:t>
            </w:r>
          </w:p>
        </w:tc>
      </w:tr>
      <w:tr w:rsidR="00DF63C2" w:rsidTr="00CC1FC1">
        <w:tc>
          <w:tcPr>
            <w:tcW w:w="2808" w:type="dxa"/>
            <w:tcBorders>
              <w:bottom w:val="single" w:sz="4" w:space="0" w:color="auto"/>
            </w:tcBorders>
          </w:tcPr>
          <w:p w:rsidR="00DF63C2" w:rsidRDefault="00DF63C2" w:rsidP="00A81E57">
            <w:pPr>
              <w:pStyle w:val="NormalWeb"/>
              <w:spacing w:line="360" w:lineRule="auto"/>
              <w:jc w:val="both"/>
            </w:pPr>
            <w:r>
              <w:t>Specimen E plain</w:t>
            </w:r>
          </w:p>
        </w:tc>
        <w:tc>
          <w:tcPr>
            <w:tcW w:w="2250" w:type="dxa"/>
            <w:tcBorders>
              <w:bottom w:val="single" w:sz="4" w:space="0" w:color="auto"/>
            </w:tcBorders>
          </w:tcPr>
          <w:p w:rsidR="00DF63C2" w:rsidRDefault="00DF63C2" w:rsidP="00A81E57">
            <w:pPr>
              <w:pStyle w:val="NormalWeb"/>
              <w:spacing w:line="360" w:lineRule="auto"/>
              <w:jc w:val="both"/>
            </w:pPr>
            <w:r>
              <w:t>141.6g</w:t>
            </w:r>
          </w:p>
        </w:tc>
      </w:tr>
    </w:tbl>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Default="001A616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1A6167" w:rsidRPr="00D878F0" w:rsidRDefault="00BE1BE9" w:rsidP="00ED62A5">
      <w:pPr>
        <w:spacing w:before="100" w:beforeAutospacing="1" w:after="100" w:afterAutospacing="1" w:line="240" w:lineRule="auto"/>
        <w:rPr>
          <w:rStyle w:val="cite-accessibility-label1"/>
          <w:rFonts w:ascii="Times New Roman" w:hAnsi="Times New Roman" w:cs="Times New Roman"/>
          <w:sz w:val="24"/>
          <w:szCs w:val="24"/>
          <w:bdr w:val="none" w:sz="0" w:space="0" w:color="auto"/>
        </w:rPr>
      </w:pPr>
      <w:r w:rsidRPr="00BE1BE9">
        <w:rPr>
          <w:rStyle w:val="cite-accessibility-label1"/>
          <w:rFonts w:ascii="Times New Roman" w:hAnsi="Times New Roman" w:cs="Times New Roman"/>
          <w:sz w:val="24"/>
          <w:szCs w:val="24"/>
          <w:bdr w:val="none" w:sz="0" w:space="0" w:color="auto"/>
        </w:rPr>
        <w:lastRenderedPageBreak/>
        <w:t xml:space="preserve">Table </w:t>
      </w:r>
      <w:r>
        <w:rPr>
          <w:rStyle w:val="cite-accessibility-label1"/>
          <w:rFonts w:ascii="Times New Roman" w:hAnsi="Times New Roman" w:cs="Times New Roman"/>
          <w:sz w:val="24"/>
          <w:szCs w:val="24"/>
          <w:bdr w:val="none" w:sz="0" w:space="0" w:color="auto"/>
        </w:rPr>
        <w:t>3 shows the result for the time duration of healing between the animals that were treated with disinfectants.</w:t>
      </w:r>
    </w:p>
    <w:p w:rsidR="0035546E" w:rsidRDefault="005A255E" w:rsidP="00ED62A5">
      <w:pPr>
        <w:spacing w:before="100" w:beforeAutospacing="1" w:after="100" w:afterAutospacing="1" w:line="240" w:lineRule="auto"/>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Table </w:t>
      </w:r>
      <w:r w:rsidR="001A6167">
        <w:rPr>
          <w:rStyle w:val="cite-accessibility-label1"/>
          <w:rFonts w:ascii="Times New Roman" w:hAnsi="Times New Roman" w:cs="Times New Roman"/>
          <w:sz w:val="24"/>
          <w:szCs w:val="24"/>
          <w:bdr w:val="none" w:sz="0" w:space="0" w:color="auto"/>
        </w:rPr>
        <w:t>3</w:t>
      </w:r>
      <w:r>
        <w:rPr>
          <w:rStyle w:val="cite-accessibility-label1"/>
          <w:rFonts w:ascii="Times New Roman" w:hAnsi="Times New Roman" w:cs="Times New Roman"/>
          <w:sz w:val="24"/>
          <w:szCs w:val="24"/>
          <w:bdr w:val="none" w:sz="0" w:space="0" w:color="auto"/>
        </w:rPr>
        <w:t xml:space="preserve">: </w:t>
      </w:r>
      <w:r w:rsidR="000A2FA5">
        <w:rPr>
          <w:rStyle w:val="cite-accessibility-label1"/>
          <w:rFonts w:ascii="Times New Roman" w:hAnsi="Times New Roman" w:cs="Times New Roman"/>
          <w:sz w:val="24"/>
          <w:szCs w:val="24"/>
          <w:bdr w:val="none" w:sz="0" w:space="0" w:color="auto"/>
        </w:rPr>
        <w:t>Result for time duration of healing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1764"/>
        <w:gridCol w:w="3024"/>
      </w:tblGrid>
      <w:tr w:rsidR="0089626A" w:rsidTr="00165977">
        <w:tc>
          <w:tcPr>
            <w:tcW w:w="2394" w:type="dxa"/>
            <w:tcBorders>
              <w:top w:val="single" w:sz="4" w:space="0" w:color="auto"/>
              <w:bottom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Specimen</w:t>
            </w:r>
          </w:p>
        </w:tc>
        <w:tc>
          <w:tcPr>
            <w:tcW w:w="1764" w:type="dxa"/>
            <w:tcBorders>
              <w:top w:val="single" w:sz="4" w:space="0" w:color="auto"/>
              <w:bottom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Samples</w:t>
            </w:r>
          </w:p>
        </w:tc>
        <w:tc>
          <w:tcPr>
            <w:tcW w:w="3024" w:type="dxa"/>
            <w:tcBorders>
              <w:top w:val="single" w:sz="4" w:space="0" w:color="auto"/>
              <w:bottom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Nature of wound</w:t>
            </w:r>
          </w:p>
        </w:tc>
      </w:tr>
      <w:tr w:rsidR="0089626A" w:rsidTr="00165977">
        <w:tc>
          <w:tcPr>
            <w:tcW w:w="2394" w:type="dxa"/>
            <w:tcBorders>
              <w:top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Specimen A</w:t>
            </w:r>
          </w:p>
        </w:tc>
        <w:tc>
          <w:tcPr>
            <w:tcW w:w="1764" w:type="dxa"/>
            <w:tcBorders>
              <w:top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Control </w:t>
            </w:r>
          </w:p>
        </w:tc>
        <w:tc>
          <w:tcPr>
            <w:tcW w:w="3024" w:type="dxa"/>
            <w:tcBorders>
              <w:top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Scarred</w:t>
            </w:r>
          </w:p>
        </w:tc>
      </w:tr>
      <w:tr w:rsidR="0089626A" w:rsidTr="0089626A">
        <w:tc>
          <w:tcPr>
            <w:tcW w:w="239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Specimen B</w:t>
            </w:r>
          </w:p>
        </w:tc>
        <w:tc>
          <w:tcPr>
            <w:tcW w:w="176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Dettol</w:t>
            </w:r>
          </w:p>
        </w:tc>
        <w:tc>
          <w:tcPr>
            <w:tcW w:w="302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Healed </w:t>
            </w:r>
          </w:p>
        </w:tc>
      </w:tr>
      <w:tr w:rsidR="0089626A" w:rsidTr="0089626A">
        <w:tc>
          <w:tcPr>
            <w:tcW w:w="239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Specimen C</w:t>
            </w:r>
          </w:p>
        </w:tc>
        <w:tc>
          <w:tcPr>
            <w:tcW w:w="176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Izal </w:t>
            </w:r>
          </w:p>
        </w:tc>
        <w:tc>
          <w:tcPr>
            <w:tcW w:w="302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Healed </w:t>
            </w:r>
          </w:p>
        </w:tc>
      </w:tr>
      <w:tr w:rsidR="0089626A" w:rsidTr="00165977">
        <w:tc>
          <w:tcPr>
            <w:tcW w:w="239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Specimen D</w:t>
            </w:r>
          </w:p>
        </w:tc>
        <w:tc>
          <w:tcPr>
            <w:tcW w:w="176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Ivy’s</w:t>
            </w:r>
          </w:p>
        </w:tc>
        <w:tc>
          <w:tcPr>
            <w:tcW w:w="3024" w:type="dxa"/>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Healed </w:t>
            </w:r>
          </w:p>
        </w:tc>
      </w:tr>
      <w:tr w:rsidR="0089626A" w:rsidTr="00165977">
        <w:tc>
          <w:tcPr>
            <w:tcW w:w="2394" w:type="dxa"/>
            <w:tcBorders>
              <w:bottom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Specimen E</w:t>
            </w:r>
          </w:p>
        </w:tc>
        <w:tc>
          <w:tcPr>
            <w:tcW w:w="1764" w:type="dxa"/>
            <w:tcBorders>
              <w:bottom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Normal saline</w:t>
            </w:r>
          </w:p>
        </w:tc>
        <w:tc>
          <w:tcPr>
            <w:tcW w:w="3024" w:type="dxa"/>
            <w:tcBorders>
              <w:bottom w:val="single" w:sz="4" w:space="0" w:color="auto"/>
            </w:tcBorders>
          </w:tcPr>
          <w:p w:rsidR="0089626A" w:rsidRDefault="0089626A" w:rsidP="00ED62A5">
            <w:pPr>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Healed </w:t>
            </w:r>
          </w:p>
        </w:tc>
      </w:tr>
    </w:tbl>
    <w:p w:rsidR="00DF63C2" w:rsidRPr="00DF63C2" w:rsidRDefault="00DF63C2" w:rsidP="00ED62A5">
      <w:pPr>
        <w:spacing w:before="100" w:beforeAutospacing="1" w:after="100" w:afterAutospacing="1" w:line="240" w:lineRule="auto"/>
        <w:rPr>
          <w:rStyle w:val="cite-accessibility-label1"/>
          <w:rFonts w:ascii="Times New Roman" w:hAnsi="Times New Roman" w:cs="Times New Roman"/>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6332D" w:rsidRDefault="00B6332D"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DF63C2" w:rsidRDefault="00DF63C2"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7E15" w:rsidRDefault="00AA7E15"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062232" w:rsidRDefault="00062232"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062232" w:rsidRDefault="00062232"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062232" w:rsidRDefault="00062232"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Pr="00B51FAF" w:rsidRDefault="00B51FAF" w:rsidP="00ED62A5">
      <w:pPr>
        <w:spacing w:before="100" w:beforeAutospacing="1" w:after="100" w:afterAutospacing="1" w:line="240" w:lineRule="auto"/>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lastRenderedPageBreak/>
        <w:t>Table 4 shows result for the efficacy of the used disinfectants. This table shows the days of healing between the animals and the disinfectants used on them</w:t>
      </w:r>
    </w:p>
    <w:p w:rsidR="00AA2C07" w:rsidRPr="00E568EC" w:rsidRDefault="00AA2C07" w:rsidP="00ED62A5">
      <w:pPr>
        <w:spacing w:before="100" w:beforeAutospacing="1" w:after="100" w:afterAutospacing="1" w:line="240" w:lineRule="auto"/>
        <w:rPr>
          <w:rStyle w:val="cite-accessibility-label1"/>
          <w:rFonts w:ascii="Times New Roman" w:hAnsi="Times New Roman" w:cs="Times New Roman"/>
          <w:sz w:val="24"/>
          <w:szCs w:val="24"/>
          <w:bdr w:val="none" w:sz="0" w:space="0" w:color="auto"/>
        </w:rPr>
      </w:pPr>
      <w:r w:rsidRPr="00E568EC">
        <w:rPr>
          <w:rStyle w:val="cite-accessibility-label1"/>
          <w:rFonts w:ascii="Times New Roman" w:hAnsi="Times New Roman" w:cs="Times New Roman"/>
          <w:sz w:val="24"/>
          <w:szCs w:val="24"/>
          <w:bdr w:val="none" w:sz="0" w:space="0" w:color="auto"/>
        </w:rPr>
        <w:t>Table 4: result for the ef</w:t>
      </w:r>
      <w:r w:rsidR="00920FFF">
        <w:rPr>
          <w:rStyle w:val="cite-accessibility-label1"/>
          <w:rFonts w:ascii="Times New Roman" w:hAnsi="Times New Roman" w:cs="Times New Roman"/>
          <w:sz w:val="24"/>
          <w:szCs w:val="24"/>
          <w:bdr w:val="none" w:sz="0" w:space="0" w:color="auto"/>
        </w:rPr>
        <w:t xml:space="preserve">ficacy of the used disinfectants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6"/>
        <w:gridCol w:w="2011"/>
        <w:gridCol w:w="711"/>
        <w:gridCol w:w="544"/>
        <w:gridCol w:w="512"/>
        <w:gridCol w:w="6"/>
        <w:gridCol w:w="436"/>
        <w:gridCol w:w="487"/>
        <w:gridCol w:w="623"/>
        <w:gridCol w:w="623"/>
        <w:gridCol w:w="555"/>
        <w:gridCol w:w="10"/>
        <w:gridCol w:w="487"/>
        <w:gridCol w:w="645"/>
      </w:tblGrid>
      <w:tr w:rsidR="00A76A85" w:rsidRPr="00271FA4" w:rsidTr="00424CC8">
        <w:trPr>
          <w:trHeight w:val="395"/>
        </w:trPr>
        <w:tc>
          <w:tcPr>
            <w:tcW w:w="1926" w:type="dxa"/>
            <w:tcBorders>
              <w:top w:val="single" w:sz="4" w:space="0" w:color="auto"/>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 xml:space="preserve">Disinfectants </w:t>
            </w:r>
          </w:p>
        </w:tc>
        <w:tc>
          <w:tcPr>
            <w:tcW w:w="2011" w:type="dxa"/>
            <w:tcBorders>
              <w:top w:val="single" w:sz="4" w:space="0" w:color="auto"/>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Efficacy </w:t>
            </w:r>
          </w:p>
        </w:tc>
        <w:tc>
          <w:tcPr>
            <w:tcW w:w="711" w:type="dxa"/>
            <w:tcBorders>
              <w:top w:val="single" w:sz="4" w:space="0" w:color="auto"/>
              <w:bottom w:val="single" w:sz="4" w:space="0" w:color="auto"/>
            </w:tcBorders>
          </w:tcPr>
          <w:p w:rsidR="00A76A85"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Day</w:t>
            </w:r>
            <w:r>
              <w:rPr>
                <w:rStyle w:val="cite-accessibility-label1"/>
                <w:rFonts w:ascii="Times New Roman" w:hAnsi="Times New Roman" w:cs="Times New Roman"/>
                <w:sz w:val="24"/>
                <w:szCs w:val="24"/>
                <w:bdr w:val="none" w:sz="0" w:space="0" w:color="auto"/>
              </w:rPr>
              <w:t>s</w:t>
            </w: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1</w:t>
            </w:r>
          </w:p>
        </w:tc>
        <w:tc>
          <w:tcPr>
            <w:tcW w:w="544"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2</w:t>
            </w:r>
          </w:p>
        </w:tc>
        <w:tc>
          <w:tcPr>
            <w:tcW w:w="512"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3</w:t>
            </w:r>
          </w:p>
        </w:tc>
        <w:tc>
          <w:tcPr>
            <w:tcW w:w="442" w:type="dxa"/>
            <w:gridSpan w:val="2"/>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4</w:t>
            </w:r>
          </w:p>
        </w:tc>
        <w:tc>
          <w:tcPr>
            <w:tcW w:w="487"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5</w:t>
            </w:r>
          </w:p>
        </w:tc>
        <w:tc>
          <w:tcPr>
            <w:tcW w:w="623"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6</w:t>
            </w:r>
          </w:p>
        </w:tc>
        <w:tc>
          <w:tcPr>
            <w:tcW w:w="623"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7</w:t>
            </w:r>
          </w:p>
        </w:tc>
        <w:tc>
          <w:tcPr>
            <w:tcW w:w="555"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8</w:t>
            </w:r>
          </w:p>
        </w:tc>
        <w:tc>
          <w:tcPr>
            <w:tcW w:w="497" w:type="dxa"/>
            <w:gridSpan w:val="2"/>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9</w:t>
            </w:r>
          </w:p>
        </w:tc>
        <w:tc>
          <w:tcPr>
            <w:tcW w:w="645" w:type="dxa"/>
            <w:tcBorders>
              <w:top w:val="single" w:sz="4" w:space="0" w:color="auto"/>
              <w:bottom w:val="single" w:sz="4" w:space="0" w:color="auto"/>
            </w:tcBorders>
          </w:tcPr>
          <w:p w:rsidR="00A76A85" w:rsidRDefault="00A76A85">
            <w:pPr>
              <w:rPr>
                <w:rStyle w:val="cite-accessibility-label1"/>
                <w:rFonts w:ascii="Times New Roman" w:hAnsi="Times New Roman" w:cs="Times New Roman"/>
                <w:sz w:val="24"/>
                <w:szCs w:val="24"/>
                <w:bdr w:val="none" w:sz="0" w:space="0" w:color="auto"/>
              </w:rPr>
            </w:pPr>
          </w:p>
          <w:p w:rsidR="00A76A85" w:rsidRPr="00271FA4" w:rsidRDefault="00A76A85" w:rsidP="00A76A85">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10</w:t>
            </w:r>
          </w:p>
        </w:tc>
      </w:tr>
      <w:tr w:rsidR="00A76A85" w:rsidRPr="00271FA4" w:rsidTr="00424CC8">
        <w:tc>
          <w:tcPr>
            <w:tcW w:w="1926"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Control </w:t>
            </w:r>
          </w:p>
        </w:tc>
        <w:tc>
          <w:tcPr>
            <w:tcW w:w="2011" w:type="dxa"/>
            <w:tcBorders>
              <w:top w:val="single" w:sz="4" w:space="0" w:color="auto"/>
            </w:tcBorders>
          </w:tcPr>
          <w:p w:rsidR="00A76A85" w:rsidRPr="00271FA4" w:rsidRDefault="00A76A85" w:rsidP="00284793">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 xml:space="preserve">Very Effective </w:t>
            </w:r>
          </w:p>
        </w:tc>
        <w:tc>
          <w:tcPr>
            <w:tcW w:w="711"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44"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18" w:type="dxa"/>
            <w:gridSpan w:val="2"/>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36"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565" w:type="dxa"/>
            <w:gridSpan w:val="2"/>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487"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645" w:type="dxa"/>
            <w:tcBorders>
              <w:top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r>
      <w:tr w:rsidR="00A76A85" w:rsidRPr="00271FA4" w:rsidTr="00424CC8">
        <w:tc>
          <w:tcPr>
            <w:tcW w:w="1926"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Dettol</w:t>
            </w:r>
          </w:p>
        </w:tc>
        <w:tc>
          <w:tcPr>
            <w:tcW w:w="2011"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Very Effective</w:t>
            </w:r>
          </w:p>
        </w:tc>
        <w:tc>
          <w:tcPr>
            <w:tcW w:w="711"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44"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18" w:type="dxa"/>
            <w:gridSpan w:val="2"/>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36"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65" w:type="dxa"/>
            <w:gridSpan w:val="2"/>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487"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645"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r>
      <w:tr w:rsidR="00A76A85" w:rsidRPr="00271FA4" w:rsidTr="00424CC8">
        <w:tc>
          <w:tcPr>
            <w:tcW w:w="1926"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Izal</w:t>
            </w:r>
          </w:p>
        </w:tc>
        <w:tc>
          <w:tcPr>
            <w:tcW w:w="2011"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Very Effective</w:t>
            </w:r>
          </w:p>
        </w:tc>
        <w:tc>
          <w:tcPr>
            <w:tcW w:w="711"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44"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18" w:type="dxa"/>
            <w:gridSpan w:val="2"/>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36"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65" w:type="dxa"/>
            <w:gridSpan w:val="2"/>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487"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c>
          <w:tcPr>
            <w:tcW w:w="645"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p>
        </w:tc>
      </w:tr>
      <w:tr w:rsidR="00A76A85" w:rsidRPr="00271FA4" w:rsidTr="00424CC8">
        <w:tc>
          <w:tcPr>
            <w:tcW w:w="1926"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Ivy</w:t>
            </w:r>
          </w:p>
        </w:tc>
        <w:tc>
          <w:tcPr>
            <w:tcW w:w="2011"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Slowly Effective</w:t>
            </w:r>
          </w:p>
        </w:tc>
        <w:tc>
          <w:tcPr>
            <w:tcW w:w="711"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44"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18" w:type="dxa"/>
            <w:gridSpan w:val="2"/>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36"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65" w:type="dxa"/>
            <w:gridSpan w:val="2"/>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45" w:type="dxa"/>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r>
      <w:tr w:rsidR="00A76A85" w:rsidRPr="00271FA4" w:rsidTr="00424CC8">
        <w:tc>
          <w:tcPr>
            <w:tcW w:w="1926"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Normal saline</w:t>
            </w:r>
          </w:p>
        </w:tc>
        <w:tc>
          <w:tcPr>
            <w:tcW w:w="2011"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sidRPr="00271FA4">
              <w:rPr>
                <w:rStyle w:val="cite-accessibility-label1"/>
                <w:rFonts w:ascii="Times New Roman" w:hAnsi="Times New Roman" w:cs="Times New Roman"/>
                <w:sz w:val="24"/>
                <w:szCs w:val="24"/>
                <w:bdr w:val="none" w:sz="0" w:space="0" w:color="auto"/>
              </w:rPr>
              <w:t>Slowly Effective</w:t>
            </w:r>
          </w:p>
        </w:tc>
        <w:tc>
          <w:tcPr>
            <w:tcW w:w="711"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44"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18" w:type="dxa"/>
            <w:gridSpan w:val="2"/>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36"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23"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565" w:type="dxa"/>
            <w:gridSpan w:val="2"/>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487"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c>
          <w:tcPr>
            <w:tcW w:w="645" w:type="dxa"/>
            <w:tcBorders>
              <w:bottom w:val="single" w:sz="4" w:space="0" w:color="auto"/>
            </w:tcBorders>
          </w:tcPr>
          <w:p w:rsidR="00A76A85" w:rsidRPr="00271FA4" w:rsidRDefault="00A76A85" w:rsidP="00416300">
            <w:pPr>
              <w:tabs>
                <w:tab w:val="left" w:pos="6795"/>
              </w:tabs>
              <w:spacing w:before="100" w:beforeAutospacing="1" w:after="100" w:afterAutospacing="1"/>
              <w:rPr>
                <w:rStyle w:val="cite-accessibility-label1"/>
                <w:rFonts w:ascii="Times New Roman" w:hAnsi="Times New Roman" w:cs="Times New Roman"/>
                <w:sz w:val="24"/>
                <w:szCs w:val="24"/>
                <w:bdr w:val="none" w:sz="0" w:space="0" w:color="auto"/>
              </w:rPr>
            </w:pPr>
            <w:r>
              <w:rPr>
                <w:rStyle w:val="cite-accessibility-label1"/>
                <w:rFonts w:ascii="Times New Roman" w:hAnsi="Times New Roman" w:cs="Times New Roman"/>
                <w:sz w:val="24"/>
                <w:szCs w:val="24"/>
                <w:bdr w:val="none" w:sz="0" w:space="0" w:color="auto"/>
              </w:rPr>
              <w:t>+++</w:t>
            </w:r>
          </w:p>
        </w:tc>
      </w:tr>
    </w:tbl>
    <w:p w:rsidR="00AA2C07" w:rsidRDefault="00416300" w:rsidP="00416300">
      <w:pPr>
        <w:tabs>
          <w:tab w:val="left" w:pos="6795"/>
        </w:tabs>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r>
        <w:rPr>
          <w:rStyle w:val="cite-accessibility-label1"/>
          <w:rFonts w:ascii="Times New Roman" w:hAnsi="Times New Roman" w:cs="Times New Roman"/>
          <w:b/>
          <w:sz w:val="24"/>
          <w:szCs w:val="24"/>
          <w:bdr w:val="none" w:sz="0" w:space="0" w:color="auto"/>
        </w:rPr>
        <w:tab/>
      </w: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AA2C07" w:rsidRDefault="00AA2C07"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BB3AB8" w:rsidRDefault="00BB3AB8" w:rsidP="00062232">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35546E" w:rsidRDefault="0035546E" w:rsidP="00775281">
      <w:pPr>
        <w:spacing w:before="100" w:beforeAutospacing="1" w:after="100" w:afterAutospacing="1" w:line="240" w:lineRule="auto"/>
        <w:ind w:left="2880" w:firstLine="720"/>
        <w:rPr>
          <w:rStyle w:val="cite-accessibility-label1"/>
          <w:rFonts w:ascii="Times New Roman" w:hAnsi="Times New Roman" w:cs="Times New Roman"/>
          <w:b/>
          <w:sz w:val="24"/>
          <w:szCs w:val="24"/>
          <w:bdr w:val="none" w:sz="0" w:space="0" w:color="auto"/>
        </w:rPr>
      </w:pPr>
      <w:r>
        <w:rPr>
          <w:rStyle w:val="cite-accessibility-label1"/>
          <w:rFonts w:ascii="Times New Roman" w:hAnsi="Times New Roman" w:cs="Times New Roman"/>
          <w:b/>
          <w:sz w:val="24"/>
          <w:szCs w:val="24"/>
          <w:bdr w:val="none" w:sz="0" w:space="0" w:color="auto"/>
        </w:rPr>
        <w:lastRenderedPageBreak/>
        <w:t>CHAPTER FIVE</w:t>
      </w:r>
    </w:p>
    <w:p w:rsidR="00AA7E15" w:rsidRDefault="00775281"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r>
        <w:rPr>
          <w:rStyle w:val="cite-accessibility-label1"/>
          <w:rFonts w:ascii="Times New Roman" w:hAnsi="Times New Roman" w:cs="Times New Roman"/>
          <w:b/>
          <w:sz w:val="24"/>
          <w:szCs w:val="24"/>
          <w:bdr w:val="none" w:sz="0" w:space="0" w:color="auto"/>
        </w:rPr>
        <w:t>5.1</w:t>
      </w:r>
      <w:r>
        <w:rPr>
          <w:rStyle w:val="cite-accessibility-label1"/>
          <w:rFonts w:ascii="Times New Roman" w:hAnsi="Times New Roman" w:cs="Times New Roman"/>
          <w:b/>
          <w:sz w:val="24"/>
          <w:szCs w:val="24"/>
          <w:bdr w:val="none" w:sz="0" w:space="0" w:color="auto"/>
        </w:rPr>
        <w:tab/>
      </w:r>
      <w:r w:rsidR="00AA7E15">
        <w:rPr>
          <w:rStyle w:val="cite-accessibility-label1"/>
          <w:rFonts w:ascii="Times New Roman" w:hAnsi="Times New Roman" w:cs="Times New Roman"/>
          <w:b/>
          <w:sz w:val="24"/>
          <w:szCs w:val="24"/>
          <w:bdr w:val="none" w:sz="0" w:space="0" w:color="auto"/>
        </w:rPr>
        <w:t>DISCUSSION</w:t>
      </w:r>
    </w:p>
    <w:p w:rsidR="00720ED0" w:rsidRPr="00BE6C9F" w:rsidRDefault="004215D9" w:rsidP="00720ED0">
      <w:pPr>
        <w:pStyle w:val="p"/>
        <w:shd w:val="clear" w:color="auto" w:fill="FFFFFF"/>
        <w:spacing w:line="360" w:lineRule="auto"/>
        <w:jc w:val="both"/>
      </w:pPr>
      <w:r>
        <w:t>From the result above it wa</w:t>
      </w:r>
      <w:r w:rsidR="009A21A0" w:rsidRPr="00720ED0">
        <w:t xml:space="preserve">s noticed that </w:t>
      </w:r>
      <w:r w:rsidR="00A81E57" w:rsidRPr="00720ED0">
        <w:t>specimen A being the control healed six (6) days after the infection but there was still a scar of the wound; specimen B and specimen C healed</w:t>
      </w:r>
      <w:r w:rsidR="005D79B5">
        <w:t xml:space="preserve"> seven (7) days</w:t>
      </w:r>
      <w:r w:rsidR="00A81E57" w:rsidRPr="00720ED0">
        <w:t xml:space="preserve"> later after being t</w:t>
      </w:r>
      <w:r w:rsidR="00726D04">
        <w:t>reated with Dettol and Izal</w:t>
      </w:r>
      <w:r w:rsidR="00A81E57" w:rsidRPr="00720ED0">
        <w:t xml:space="preserve"> as</w:t>
      </w:r>
      <w:r w:rsidR="009A21A0" w:rsidRPr="00720ED0">
        <w:t xml:space="preserve"> the effective disinfectants that aid</w:t>
      </w:r>
      <w:r w:rsidR="00A81E57" w:rsidRPr="00720ED0">
        <w:t>ed</w:t>
      </w:r>
      <w:r w:rsidR="009A21A0" w:rsidRPr="00720ED0">
        <w:t xml:space="preserve"> in the healing of the wound. </w:t>
      </w:r>
      <w:r w:rsidR="00A81E57" w:rsidRPr="00720ED0">
        <w:t xml:space="preserve">Specimen D and specimen E healed three (3) days later </w:t>
      </w:r>
      <w:r w:rsidR="00503AB5" w:rsidRPr="00720ED0">
        <w:t>with the application of</w:t>
      </w:r>
      <w:r w:rsidR="00A81E57" w:rsidRPr="00720ED0">
        <w:t xml:space="preserve"> </w:t>
      </w:r>
      <w:r w:rsidR="00726D04">
        <w:t>Ivy and Normal saline</w:t>
      </w:r>
      <w:r w:rsidR="009A21A0" w:rsidRPr="00720ED0">
        <w:t xml:space="preserve"> </w:t>
      </w:r>
      <w:r w:rsidR="00503AB5" w:rsidRPr="00720ED0">
        <w:t xml:space="preserve">and this </w:t>
      </w:r>
      <w:r w:rsidR="009A21A0" w:rsidRPr="00720ED0">
        <w:t xml:space="preserve">can be seen as </w:t>
      </w:r>
      <w:r w:rsidR="00726D04">
        <w:t>the disinfectant that wa</w:t>
      </w:r>
      <w:r w:rsidR="009A21A0" w:rsidRPr="00720ED0">
        <w:t xml:space="preserve">s slow in healing the wound. </w:t>
      </w:r>
      <w:r w:rsidR="00726D04">
        <w:t>There we</w:t>
      </w:r>
      <w:r w:rsidR="00237041" w:rsidRPr="00720ED0">
        <w:t xml:space="preserve">re arguments for creating or maintaining conditions that are not conducive to bacterial survival and multiplication, rather than attempting to kill them with chemicals. Bacteria can increase in number very quickly, which enables them to </w:t>
      </w:r>
      <w:hyperlink r:id="rId218" w:tooltip="Evolution" w:history="1">
        <w:r w:rsidR="00237041" w:rsidRPr="00720ED0">
          <w:rPr>
            <w:rStyle w:val="Hyperlink"/>
            <w:color w:val="auto"/>
            <w:u w:val="none"/>
          </w:rPr>
          <w:t>evolve</w:t>
        </w:r>
      </w:hyperlink>
      <w:r w:rsidR="00237041" w:rsidRPr="00720ED0">
        <w:t xml:space="preserve"> rapidly. Should some bacteria survive a chemical attack, they give rise to new generations composed completely of bacteria that are resistance to particular chemical used. Under a sustained chemical attack, the surviving bacteria in successive generations are increasingly resistant to the chemical used, and ultimately the chemical is rendered ineffective</w:t>
      </w:r>
      <w:r w:rsidR="008551DE">
        <w:t xml:space="preserve"> </w:t>
      </w:r>
      <w:r w:rsidR="00E6776A" w:rsidRPr="00720ED0">
        <w:t>(</w:t>
      </w:r>
      <w:r w:rsidR="00E6776A" w:rsidRPr="00720ED0">
        <w:rPr>
          <w:rStyle w:val="citation"/>
        </w:rPr>
        <w:t>Hunt and Hopt</w:t>
      </w:r>
      <w:r w:rsidR="00962097" w:rsidRPr="00720ED0">
        <w:rPr>
          <w:rStyle w:val="citation"/>
        </w:rPr>
        <w:t>, 1997</w:t>
      </w:r>
      <w:r w:rsidR="00E6776A" w:rsidRPr="00720ED0">
        <w:rPr>
          <w:rStyle w:val="citation"/>
        </w:rPr>
        <w:t>)</w:t>
      </w:r>
      <w:r w:rsidR="004F2AFF" w:rsidRPr="00720ED0">
        <w:t xml:space="preserve">. </w:t>
      </w:r>
      <w:r w:rsidR="00543DD0" w:rsidRPr="00720ED0">
        <w:t>The progression of a colonized wound to an infected state cannot be predicted by the presence of a specific type of bacterium or a specific patho</w:t>
      </w:r>
      <w:r w:rsidR="009827CB">
        <w:t>-</w:t>
      </w:r>
      <w:r w:rsidR="00543DD0" w:rsidRPr="00720ED0">
        <w:t>physiological condition, because a multitude of factors are likely to simultaneously influence wound pathogenesis. Microbiological factors such as the population density, the types of microorganisms present, and microbial interactions and host factors such as the efficacy of the immune response and the condition of the tissue are all critical and must be considered collectively as factors predisposing to infection.</w:t>
      </w:r>
      <w:r w:rsidR="00720ED0" w:rsidRPr="00720ED0">
        <w:t xml:space="preserve"> As well as the need to control microbial populations that exist in wounds in order to minimize the likelihood of wound infection, there is a need to control the dissemination of potentially pathogenic members of the wound micro</w:t>
      </w:r>
      <w:r w:rsidR="00185B2F">
        <w:t>-</w:t>
      </w:r>
      <w:r w:rsidR="00720ED0" w:rsidRPr="00720ED0">
        <w:t>flora into the surrounding environment in order to minimize the opportunity for cross-infection. In this respect, wound dressings should be considered an important</w:t>
      </w:r>
      <w:r w:rsidR="00720ED0">
        <w:t xml:space="preserve">. </w:t>
      </w:r>
      <w:r w:rsidR="00720ED0" w:rsidRPr="00720ED0">
        <w:t>During normal wound healing, the deposition of a collagen matrix forms a scaffold that supports n</w:t>
      </w:r>
      <w:r w:rsidR="00185B2F">
        <w:t>ew blood vessels</w:t>
      </w:r>
      <w:r w:rsidR="00720ED0" w:rsidRPr="00720ED0">
        <w:t xml:space="preserve"> and these, in turn, enable the delivery of oxygen and nutrients required to maintain the healing process</w:t>
      </w:r>
      <w:r w:rsidR="003A49EA">
        <w:t xml:space="preserve"> (</w:t>
      </w:r>
      <w:r w:rsidR="0053238D">
        <w:t>P</w:t>
      </w:r>
      <w:r w:rsidR="003A49EA">
        <w:t xml:space="preserve">feifer </w:t>
      </w:r>
      <w:r w:rsidR="003A49EA">
        <w:rPr>
          <w:i/>
        </w:rPr>
        <w:t>et al</w:t>
      </w:r>
      <w:r w:rsidR="003A49EA">
        <w:t xml:space="preserve"> 1997)</w:t>
      </w:r>
      <w:r w:rsidR="00185B2F">
        <w:t>. T</w:t>
      </w:r>
      <w:r w:rsidR="007D0DFB">
        <w:t>here wa</w:t>
      </w:r>
      <w:r w:rsidR="00875BCF" w:rsidRPr="00875BCF">
        <w:t>s widespread debate regarding when and how infected wounds should be treated, whether non</w:t>
      </w:r>
      <w:r w:rsidR="00185B2F">
        <w:t>-</w:t>
      </w:r>
      <w:r w:rsidR="00875BCF" w:rsidRPr="00875BCF">
        <w:t>infected, non</w:t>
      </w:r>
      <w:r w:rsidR="00185B2F">
        <w:t>-</w:t>
      </w:r>
      <w:r w:rsidR="00875BCF" w:rsidRPr="00875BCF">
        <w:t>healing wounds should be treated with antimicrobial agents, what agents should be used, and whether topical or systemic antimicrobial agents should be administered.</w:t>
      </w:r>
      <w:r w:rsidR="0012018F">
        <w:t xml:space="preserve"> </w:t>
      </w:r>
      <w:r w:rsidR="0012018F" w:rsidRPr="00E932DB">
        <w:t xml:space="preserve">In summary, a continuous dialogue between the </w:t>
      </w:r>
      <w:r w:rsidR="0012018F" w:rsidRPr="00E932DB">
        <w:lastRenderedPageBreak/>
        <w:t>microbiology department and the wound care practitioner is essential to ensure that</w:t>
      </w:r>
      <w:r w:rsidR="0012018F">
        <w:t xml:space="preserve"> </w:t>
      </w:r>
      <w:r w:rsidR="0012018F" w:rsidRPr="00E932DB">
        <w:t>only wounds that are likely to benefit from a microbiological investigation are sampled (i.e., those with clinical signs of infection or those</w:t>
      </w:r>
      <w:r w:rsidR="0012018F">
        <w:t xml:space="preserve"> that are failing to heal),</w:t>
      </w:r>
      <w:r w:rsidR="007D0DFB">
        <w:t xml:space="preserve"> the microbiologist had</w:t>
      </w:r>
      <w:r w:rsidR="0012018F" w:rsidRPr="00E932DB">
        <w:t xml:space="preserve"> a thorough understanding of the clinical </w:t>
      </w:r>
      <w:r w:rsidR="0012018F">
        <w:t>presentation of the wound,</w:t>
      </w:r>
      <w:r w:rsidR="0012018F" w:rsidRPr="00E932DB">
        <w:t xml:space="preserve"> the microbiologist has an understanding of the method of w</w:t>
      </w:r>
      <w:r w:rsidR="0012018F">
        <w:t>ound sampling,</w:t>
      </w:r>
      <w:r w:rsidR="0012018F" w:rsidRPr="00E932DB">
        <w:t xml:space="preserve"> the microbiologist is aware of the requirements of the practitioner and the </w:t>
      </w:r>
      <w:r w:rsidR="0012018F">
        <w:t xml:space="preserve">urgency of the results. </w:t>
      </w:r>
      <w:r w:rsidR="00185B2F">
        <w:t xml:space="preserve"> </w:t>
      </w:r>
      <w:r w:rsidR="00185B2F" w:rsidRPr="00185B2F">
        <w:t>The value of Gram's stain in facilitating early and appropriate treatment of a wo</w:t>
      </w:r>
      <w:r w:rsidR="0029635A">
        <w:t>und infection by the clinician was questionable and wa</w:t>
      </w:r>
      <w:r w:rsidR="00185B2F" w:rsidRPr="00185B2F">
        <w:t>s primarily</w:t>
      </w:r>
      <w:r w:rsidR="00185B2F">
        <w:t xml:space="preserve"> dependent on the type of wound</w:t>
      </w:r>
      <w:r w:rsidR="00185B2F" w:rsidRPr="00185B2F">
        <w:t xml:space="preserve"> </w:t>
      </w:r>
      <w:r w:rsidR="00185B2F">
        <w:t>(</w:t>
      </w:r>
      <w:r w:rsidR="00185B2F" w:rsidRPr="00185B2F">
        <w:t>Meislin et al</w:t>
      </w:r>
      <w:r w:rsidR="009B7519">
        <w:t>., 1977</w:t>
      </w:r>
      <w:r w:rsidR="00185B2F">
        <w:t>)</w:t>
      </w:r>
      <w:r w:rsidR="00B70A2C">
        <w:t xml:space="preserve"> r</w:t>
      </w:r>
      <w:r w:rsidR="00185B2F" w:rsidRPr="00185B2F">
        <w:t xml:space="preserve">eported that the Gram stain reliably indicates sterile and mixed abscesses, as well as those containing pure </w:t>
      </w:r>
      <w:r w:rsidR="00185B2F" w:rsidRPr="00185B2F">
        <w:rPr>
          <w:rStyle w:val="Emphasis"/>
        </w:rPr>
        <w:t>S. aureus</w:t>
      </w:r>
      <w:r w:rsidR="00185B2F" w:rsidRPr="00185B2F">
        <w:t>. Similarly, this procedure may also facilitate identification of the etiological agent of wound infection</w:t>
      </w:r>
      <w:r w:rsidR="00185B2F">
        <w:t>,</w:t>
      </w:r>
      <w:r w:rsidR="0029635A">
        <w:t xml:space="preserve"> where there wa</w:t>
      </w:r>
      <w:r w:rsidR="00185B2F" w:rsidRPr="00185B2F">
        <w:t>s a higher probability of one microorganism being involved (e.g., clusters of gram-positive cocci). However, in most other wound types that are characterized by a complex aerobic-anaerobic micro</w:t>
      </w:r>
      <w:r w:rsidR="008C2011">
        <w:t>-</w:t>
      </w:r>
      <w:r w:rsidR="0029635A">
        <w:t>flora, the Gram stain had</w:t>
      </w:r>
      <w:r w:rsidR="00185B2F" w:rsidRPr="00185B2F">
        <w:t xml:space="preserve"> little value, although the combined presence of leukocytes and bacteria is likely to be a good indicator of infection, as reported by Hussey et al</w:t>
      </w:r>
      <w:r w:rsidR="00BE6C9F">
        <w:t xml:space="preserve">. </w:t>
      </w:r>
      <w:r w:rsidR="00BE6C9F" w:rsidRPr="00BE6C9F">
        <w:t>In wound management, Gram staining of a known volume of tissue biopsy specimen homogenate has been used to rapidly estimate the microbial load of a wound and thus facilitate successful closure of surgical wounds</w:t>
      </w:r>
      <w:r w:rsidR="00B70A2C">
        <w:t xml:space="preserve"> (Hegger </w:t>
      </w:r>
      <w:r w:rsidR="00B70A2C">
        <w:rPr>
          <w:i/>
        </w:rPr>
        <w:t xml:space="preserve">et al, </w:t>
      </w:r>
      <w:r w:rsidR="00B70A2C">
        <w:t>1969</w:t>
      </w:r>
      <w:r w:rsidR="00C14C81">
        <w:t>)</w:t>
      </w:r>
      <w:r w:rsidR="00BE6C9F" w:rsidRPr="00BE6C9F">
        <w:t>. Also, the presence of microorganisms in a Gram-stained smear prepared from a wound swab has been shown to consistently</w:t>
      </w:r>
      <w:r w:rsidR="008C2011">
        <w:t xml:space="preserve"> reflect a microbial load of</w:t>
      </w:r>
      <w:r w:rsidR="00BE6C9F" w:rsidRPr="00BE6C9F">
        <w:t xml:space="preserve"> organisms isolated by a quantit</w:t>
      </w:r>
      <w:r w:rsidR="00BE6C9F">
        <w:t>ative swab technique from open</w:t>
      </w:r>
      <w:r w:rsidR="00BE6C9F" w:rsidRPr="00BE6C9F">
        <w:t xml:space="preserve"> wounds </w:t>
      </w:r>
      <w:r w:rsidR="00C14C81">
        <w:t xml:space="preserve">(Levine </w:t>
      </w:r>
      <w:r w:rsidR="00C14C81">
        <w:rPr>
          <w:i/>
        </w:rPr>
        <w:t>et al</w:t>
      </w:r>
      <w:r w:rsidR="00C14C81">
        <w:t>, 1976)</w:t>
      </w:r>
      <w:r w:rsidR="00BE6C9F" w:rsidRPr="00BE6C9F">
        <w:t xml:space="preserve">. </w:t>
      </w:r>
    </w:p>
    <w:p w:rsidR="00237041" w:rsidRDefault="00237041" w:rsidP="00237041">
      <w:pPr>
        <w:pStyle w:val="NormalWeb"/>
        <w:spacing w:line="360" w:lineRule="auto"/>
        <w:jc w:val="both"/>
      </w:pPr>
    </w:p>
    <w:p w:rsidR="00C14C81" w:rsidRDefault="00C14C81" w:rsidP="00237041">
      <w:pPr>
        <w:pStyle w:val="NormalWeb"/>
        <w:spacing w:line="360" w:lineRule="auto"/>
        <w:jc w:val="both"/>
      </w:pPr>
    </w:p>
    <w:p w:rsidR="00C14C81" w:rsidRDefault="00C14C81" w:rsidP="00237041">
      <w:pPr>
        <w:pStyle w:val="NormalWeb"/>
        <w:spacing w:line="360" w:lineRule="auto"/>
        <w:jc w:val="both"/>
      </w:pPr>
    </w:p>
    <w:p w:rsidR="00C14C81" w:rsidRDefault="00C14C81" w:rsidP="00237041">
      <w:pPr>
        <w:pStyle w:val="NormalWeb"/>
        <w:spacing w:line="360" w:lineRule="auto"/>
        <w:jc w:val="both"/>
      </w:pPr>
    </w:p>
    <w:p w:rsidR="00C14C81" w:rsidRDefault="00C14C81" w:rsidP="00237041">
      <w:pPr>
        <w:pStyle w:val="NormalWeb"/>
        <w:spacing w:line="360" w:lineRule="auto"/>
        <w:jc w:val="both"/>
      </w:pPr>
    </w:p>
    <w:p w:rsidR="000D2CF8" w:rsidRPr="00875BCF" w:rsidRDefault="000D2CF8" w:rsidP="00237041">
      <w:pPr>
        <w:pStyle w:val="NormalWeb"/>
        <w:spacing w:line="360" w:lineRule="auto"/>
        <w:jc w:val="both"/>
      </w:pPr>
    </w:p>
    <w:p w:rsidR="00AA7E15" w:rsidRDefault="00775281" w:rsidP="00503AB5">
      <w:pPr>
        <w:spacing w:before="100" w:beforeAutospacing="1" w:after="100" w:afterAutospacing="1" w:line="360" w:lineRule="auto"/>
        <w:jc w:val="both"/>
        <w:rPr>
          <w:rStyle w:val="cite-accessibility-label1"/>
          <w:rFonts w:ascii="Times New Roman" w:hAnsi="Times New Roman" w:cs="Times New Roman"/>
          <w:b/>
          <w:sz w:val="24"/>
          <w:szCs w:val="24"/>
          <w:bdr w:val="none" w:sz="0" w:space="0" w:color="auto"/>
          <w:lang w:val="en-US"/>
        </w:rPr>
      </w:pPr>
      <w:r>
        <w:rPr>
          <w:rStyle w:val="cite-accessibility-label1"/>
          <w:rFonts w:ascii="Times New Roman" w:hAnsi="Times New Roman" w:cs="Times New Roman"/>
          <w:b/>
          <w:sz w:val="24"/>
          <w:szCs w:val="24"/>
          <w:bdr w:val="none" w:sz="0" w:space="0" w:color="auto"/>
          <w:lang w:val="en-US"/>
        </w:rPr>
        <w:lastRenderedPageBreak/>
        <w:t>5.2</w:t>
      </w:r>
      <w:r>
        <w:rPr>
          <w:rStyle w:val="cite-accessibility-label1"/>
          <w:rFonts w:ascii="Times New Roman" w:hAnsi="Times New Roman" w:cs="Times New Roman"/>
          <w:b/>
          <w:sz w:val="24"/>
          <w:szCs w:val="24"/>
          <w:bdr w:val="none" w:sz="0" w:space="0" w:color="auto"/>
          <w:lang w:val="en-US"/>
        </w:rPr>
        <w:tab/>
      </w:r>
      <w:r w:rsidR="00972A7D">
        <w:rPr>
          <w:rStyle w:val="cite-accessibility-label1"/>
          <w:rFonts w:ascii="Times New Roman" w:hAnsi="Times New Roman" w:cs="Times New Roman"/>
          <w:b/>
          <w:sz w:val="24"/>
          <w:szCs w:val="24"/>
          <w:bdr w:val="none" w:sz="0" w:space="0" w:color="auto"/>
          <w:lang w:val="en-US"/>
        </w:rPr>
        <w:t>CONCLUSION</w:t>
      </w:r>
    </w:p>
    <w:p w:rsidR="00972A7D" w:rsidRPr="00B62E71" w:rsidRDefault="00B62E71" w:rsidP="00972A7D">
      <w:pPr>
        <w:spacing w:before="100" w:beforeAutospacing="1" w:after="100" w:afterAutospacing="1" w:line="360" w:lineRule="auto"/>
        <w:jc w:val="both"/>
        <w:rPr>
          <w:rFonts w:ascii="Times New Roman" w:hAnsi="Times New Roman" w:cs="Times New Roman"/>
          <w:sz w:val="24"/>
          <w:szCs w:val="24"/>
          <w:lang w:val="en-US"/>
        </w:rPr>
      </w:pPr>
      <w:r>
        <w:rPr>
          <w:rStyle w:val="cite-accessibility-label1"/>
          <w:rFonts w:ascii="Times New Roman" w:hAnsi="Times New Roman" w:cs="Times New Roman"/>
          <w:sz w:val="24"/>
          <w:szCs w:val="24"/>
          <w:bdr w:val="none" w:sz="0" w:space="0" w:color="auto"/>
          <w:lang w:val="en-US"/>
        </w:rPr>
        <w:t>From the result above it can be said that Dett</w:t>
      </w:r>
      <w:r w:rsidR="009A1CF4">
        <w:rPr>
          <w:rStyle w:val="cite-accessibility-label1"/>
          <w:rFonts w:ascii="Times New Roman" w:hAnsi="Times New Roman" w:cs="Times New Roman"/>
          <w:sz w:val="24"/>
          <w:szCs w:val="24"/>
          <w:bdr w:val="none" w:sz="0" w:space="0" w:color="auto"/>
          <w:lang w:val="en-US"/>
        </w:rPr>
        <w:t>ol and Izal which were</w:t>
      </w:r>
      <w:r w:rsidR="004C6F61">
        <w:rPr>
          <w:rStyle w:val="cite-accessibility-label1"/>
          <w:rFonts w:ascii="Times New Roman" w:hAnsi="Times New Roman" w:cs="Times New Roman"/>
          <w:sz w:val="24"/>
          <w:szCs w:val="24"/>
          <w:bdr w:val="none" w:sz="0" w:space="0" w:color="auto"/>
          <w:lang w:val="en-US"/>
        </w:rPr>
        <w:t xml:space="preserve"> used in the treatment of wound of these animal model (albino rats) proved effective and thus can be used to t</w:t>
      </w:r>
      <w:r w:rsidR="002D42D0">
        <w:rPr>
          <w:rStyle w:val="cite-accessibility-label1"/>
          <w:rFonts w:ascii="Times New Roman" w:hAnsi="Times New Roman" w:cs="Times New Roman"/>
          <w:sz w:val="24"/>
          <w:szCs w:val="24"/>
          <w:bdr w:val="none" w:sz="0" w:space="0" w:color="auto"/>
          <w:lang w:val="en-US"/>
        </w:rPr>
        <w:t>reat cuts or wound on animals t</w:t>
      </w:r>
      <w:r>
        <w:rPr>
          <w:rStyle w:val="cite-accessibility-label1"/>
          <w:rFonts w:ascii="Times New Roman" w:hAnsi="Times New Roman" w:cs="Times New Roman"/>
          <w:sz w:val="24"/>
          <w:szCs w:val="24"/>
          <w:bdr w:val="none" w:sz="0" w:space="0" w:color="auto"/>
          <w:lang w:val="en-US"/>
        </w:rPr>
        <w:t xml:space="preserve">his is because the chemical contents in the disinfectant are able to kill the bacteria and encourage healing whereas </w:t>
      </w:r>
      <w:r w:rsidR="002D42D0">
        <w:rPr>
          <w:rStyle w:val="cite-accessibility-label1"/>
          <w:rFonts w:ascii="Times New Roman" w:hAnsi="Times New Roman" w:cs="Times New Roman"/>
          <w:sz w:val="24"/>
          <w:szCs w:val="24"/>
          <w:bdr w:val="none" w:sz="0" w:space="0" w:color="auto"/>
          <w:lang w:val="en-US"/>
        </w:rPr>
        <w:t>ivy and normal saline which were also</w:t>
      </w:r>
      <w:r>
        <w:rPr>
          <w:rStyle w:val="cite-accessibility-label1"/>
          <w:rFonts w:ascii="Times New Roman" w:hAnsi="Times New Roman" w:cs="Times New Roman"/>
          <w:sz w:val="24"/>
          <w:szCs w:val="24"/>
          <w:bdr w:val="none" w:sz="0" w:space="0" w:color="auto"/>
          <w:lang w:val="en-US"/>
        </w:rPr>
        <w:t xml:space="preserve"> used </w:t>
      </w:r>
      <w:r w:rsidR="002D42D0">
        <w:rPr>
          <w:rStyle w:val="cite-accessibility-label1"/>
          <w:rFonts w:ascii="Times New Roman" w:hAnsi="Times New Roman" w:cs="Times New Roman"/>
          <w:sz w:val="24"/>
          <w:szCs w:val="24"/>
          <w:bdr w:val="none" w:sz="0" w:space="0" w:color="auto"/>
          <w:lang w:val="en-US"/>
        </w:rPr>
        <w:t>could</w:t>
      </w:r>
      <w:r>
        <w:rPr>
          <w:rStyle w:val="cite-accessibility-label1"/>
          <w:rFonts w:ascii="Times New Roman" w:hAnsi="Times New Roman" w:cs="Times New Roman"/>
          <w:sz w:val="24"/>
          <w:szCs w:val="24"/>
          <w:bdr w:val="none" w:sz="0" w:space="0" w:color="auto"/>
          <w:lang w:val="en-US"/>
        </w:rPr>
        <w:t xml:space="preserve"> heal the wounds and kill microorganisms. </w:t>
      </w:r>
      <w:r w:rsidR="004C6F61">
        <w:rPr>
          <w:rFonts w:ascii="Times New Roman" w:hAnsi="Times New Roman" w:cs="Times New Roman"/>
          <w:sz w:val="24"/>
          <w:szCs w:val="24"/>
          <w:lang w:val="en-US"/>
        </w:rPr>
        <w:t>This concludes that with the aid of Dettol and Izal</w:t>
      </w:r>
      <w:r w:rsidR="00ED24DF">
        <w:rPr>
          <w:rFonts w:ascii="Times New Roman" w:hAnsi="Times New Roman" w:cs="Times New Roman"/>
          <w:sz w:val="24"/>
          <w:szCs w:val="24"/>
          <w:lang w:val="en-US"/>
        </w:rPr>
        <w:t xml:space="preserve"> the organisms can be killed and the</w:t>
      </w:r>
      <w:r w:rsidR="004C6F61">
        <w:rPr>
          <w:rFonts w:ascii="Times New Roman" w:hAnsi="Times New Roman" w:cs="Times New Roman"/>
          <w:sz w:val="24"/>
          <w:szCs w:val="24"/>
          <w:lang w:val="en-US"/>
        </w:rPr>
        <w:t xml:space="preserve"> infected wound can be healed </w:t>
      </w:r>
      <w:r w:rsidR="009A1CF4">
        <w:rPr>
          <w:rFonts w:ascii="Times New Roman" w:hAnsi="Times New Roman" w:cs="Times New Roman"/>
          <w:sz w:val="24"/>
          <w:szCs w:val="24"/>
          <w:lang w:val="en-US"/>
        </w:rPr>
        <w:t>with</w:t>
      </w:r>
      <w:r w:rsidR="004C6F61">
        <w:rPr>
          <w:rFonts w:ascii="Times New Roman" w:hAnsi="Times New Roman" w:cs="Times New Roman"/>
          <w:sz w:val="24"/>
          <w:szCs w:val="24"/>
          <w:lang w:val="en-US"/>
        </w:rPr>
        <w:t>in a period of seven (7) days.</w:t>
      </w:r>
    </w:p>
    <w:p w:rsidR="00972A7D" w:rsidRDefault="00972A7D"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972A7D" w:rsidRDefault="00972A7D"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972A7D" w:rsidRDefault="00972A7D"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0F7E81" w:rsidRDefault="000F7E81"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1F3E35" w:rsidRDefault="001F3E35"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8F0C7A" w:rsidRPr="00972A7D" w:rsidRDefault="008F0C7A" w:rsidP="00503AB5">
      <w:pPr>
        <w:spacing w:before="100" w:beforeAutospacing="1" w:after="100" w:afterAutospacing="1" w:line="360" w:lineRule="auto"/>
        <w:jc w:val="both"/>
        <w:rPr>
          <w:rStyle w:val="cite-accessibility-label1"/>
          <w:rFonts w:ascii="Times New Roman" w:hAnsi="Times New Roman" w:cs="Times New Roman"/>
          <w:sz w:val="24"/>
          <w:szCs w:val="24"/>
          <w:bdr w:val="none" w:sz="0" w:space="0" w:color="auto"/>
          <w:lang w:val="en-US"/>
        </w:rPr>
      </w:pPr>
    </w:p>
    <w:p w:rsidR="00AA5446" w:rsidRDefault="00ED62A5"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r w:rsidRPr="00ED62A5">
        <w:rPr>
          <w:rStyle w:val="cite-accessibility-label1"/>
          <w:rFonts w:ascii="Times New Roman" w:hAnsi="Times New Roman" w:cs="Times New Roman"/>
          <w:b/>
          <w:sz w:val="24"/>
          <w:szCs w:val="24"/>
          <w:bdr w:val="none" w:sz="0" w:space="0" w:color="auto"/>
        </w:rPr>
        <w:lastRenderedPageBreak/>
        <w:t>REFERENCES</w:t>
      </w:r>
    </w:p>
    <w:p w:rsidR="00564465" w:rsidRDefault="00564465" w:rsidP="00ED62A5">
      <w:pPr>
        <w:spacing w:before="100" w:beforeAutospacing="1" w:after="100" w:afterAutospacing="1" w:line="240" w:lineRule="auto"/>
        <w:rPr>
          <w:rStyle w:val="cite-accessibility-label1"/>
          <w:rFonts w:ascii="Times New Roman" w:hAnsi="Times New Roman" w:cs="Times New Roman"/>
          <w:b/>
          <w:sz w:val="24"/>
          <w:szCs w:val="24"/>
          <w:bdr w:val="none" w:sz="0" w:space="0" w:color="auto"/>
        </w:rPr>
      </w:pPr>
    </w:p>
    <w:p w:rsidR="00564465" w:rsidRDefault="003961EC" w:rsidP="00564465">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Aguiar Newman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C.</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Barbee Susan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L.</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Rutala William</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Sobsey Mark</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D.</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Weber David J. (2000). "Antimicrobial Activity of Home Disinfectants and Natural Products Against Potential Human Pathogens". </w:t>
      </w:r>
      <w:r w:rsidRPr="009F1EC3">
        <w:rPr>
          <w:rStyle w:val="HTMLCite"/>
          <w:rFonts w:ascii="Times New Roman" w:hAnsi="Times New Roman" w:cs="Times New Roman"/>
          <w:sz w:val="24"/>
          <w:szCs w:val="24"/>
        </w:rPr>
        <w:t>Infection Control and Hospital Epidemiology</w:t>
      </w:r>
      <w:r w:rsidRPr="00C877DE">
        <w:rPr>
          <w:rStyle w:val="HTMLCite"/>
          <w:rFonts w:ascii="Times New Roman" w:hAnsi="Times New Roman" w:cs="Times New Roman"/>
          <w:i w:val="0"/>
          <w:sz w:val="24"/>
          <w:szCs w:val="24"/>
        </w:rPr>
        <w:t xml:space="preserve">. The University of Chicago Press on behalf of The Society for Healthcare Epidemiology of America. </w:t>
      </w:r>
      <w:r w:rsidRPr="003227F7">
        <w:rPr>
          <w:rStyle w:val="HTMLCite"/>
          <w:rFonts w:ascii="Times New Roman" w:hAnsi="Times New Roman" w:cs="Times New Roman"/>
          <w:bCs/>
          <w:i w:val="0"/>
          <w:sz w:val="24"/>
          <w:szCs w:val="24"/>
        </w:rPr>
        <w:t>21</w:t>
      </w:r>
      <w:r w:rsidRPr="00C877DE">
        <w:rPr>
          <w:rStyle w:val="HTMLCite"/>
          <w:rFonts w:ascii="Times New Roman" w:hAnsi="Times New Roman" w:cs="Times New Roman"/>
          <w:i w:val="0"/>
          <w:sz w:val="24"/>
          <w:szCs w:val="24"/>
        </w:rPr>
        <w:t xml:space="preserve"> (1): 33–38.</w:t>
      </w:r>
    </w:p>
    <w:p w:rsidR="00B6332D" w:rsidRPr="00B6332D" w:rsidRDefault="00B6332D" w:rsidP="00B6332D">
      <w:pPr>
        <w:spacing w:before="100" w:beforeAutospacing="1" w:after="100" w:afterAutospacing="1" w:line="240" w:lineRule="auto"/>
        <w:ind w:left="540" w:hanging="540"/>
        <w:jc w:val="both"/>
        <w:rPr>
          <w:rStyle w:val="HTMLCite"/>
          <w:rFonts w:ascii="Times New Roman" w:hAnsi="Times New Roman" w:cs="Times New Roman"/>
          <w:i w:val="0"/>
          <w:iCs w:val="0"/>
          <w:sz w:val="24"/>
          <w:szCs w:val="24"/>
        </w:rPr>
      </w:pPr>
      <w:r w:rsidRPr="00F021E0">
        <w:rPr>
          <w:rStyle w:val="HTMLCite"/>
          <w:rFonts w:ascii="Times New Roman" w:hAnsi="Times New Roman" w:cs="Times New Roman"/>
          <w:i w:val="0"/>
          <w:sz w:val="24"/>
          <w:szCs w:val="24"/>
          <w:lang w:val="en-US"/>
        </w:rPr>
        <w:t xml:space="preserve">Ali Abadi, A.A., Sharifi Tehrani, A., Zamani, M. (2007). </w:t>
      </w:r>
      <w:r w:rsidRPr="00C877DE">
        <w:rPr>
          <w:rStyle w:val="HTMLCite"/>
          <w:rFonts w:ascii="Times New Roman" w:hAnsi="Times New Roman" w:cs="Times New Roman"/>
          <w:i w:val="0"/>
          <w:sz w:val="24"/>
          <w:szCs w:val="24"/>
        </w:rPr>
        <w:t xml:space="preserve">"Evaluation of antifungal activity of carbonate and bicarbonate salts alone or in combination with biocontrol agents in control of citrus green mold". </w:t>
      </w:r>
      <w:r w:rsidRPr="009F1EC3">
        <w:rPr>
          <w:rStyle w:val="HTMLCite"/>
          <w:rFonts w:ascii="Times New Roman" w:hAnsi="Times New Roman" w:cs="Times New Roman"/>
          <w:sz w:val="24"/>
          <w:szCs w:val="24"/>
        </w:rPr>
        <w:t>Communications in Agricultural and Applied Biological Sciences</w:t>
      </w:r>
      <w:r w:rsidRPr="00C877DE">
        <w:rPr>
          <w:rStyle w:val="HTMLCite"/>
          <w:rFonts w:ascii="Times New Roman" w:hAnsi="Times New Roman" w:cs="Times New Roman"/>
          <w:i w:val="0"/>
          <w:sz w:val="24"/>
          <w:szCs w:val="24"/>
        </w:rPr>
        <w:t xml:space="preserve">. </w:t>
      </w:r>
      <w:r w:rsidRPr="009F1EC3">
        <w:rPr>
          <w:rStyle w:val="HTMLCite"/>
          <w:rFonts w:ascii="Times New Roman" w:hAnsi="Times New Roman" w:cs="Times New Roman"/>
          <w:bCs/>
          <w:i w:val="0"/>
          <w:sz w:val="24"/>
          <w:szCs w:val="24"/>
        </w:rPr>
        <w:t>72</w:t>
      </w:r>
      <w:r w:rsidRPr="00C877DE">
        <w:rPr>
          <w:rStyle w:val="HTMLCite"/>
          <w:rFonts w:ascii="Times New Roman" w:hAnsi="Times New Roman" w:cs="Times New Roman"/>
          <w:i w:val="0"/>
          <w:sz w:val="24"/>
          <w:szCs w:val="24"/>
        </w:rPr>
        <w:t xml:space="preserve"> (4): 773–7.</w:t>
      </w:r>
      <w:r w:rsidRPr="00C877DE">
        <w:rPr>
          <w:rStyle w:val="z3988"/>
          <w:rFonts w:ascii="Times New Roman" w:hAnsi="Times New Roman" w:cs="Times New Roman"/>
          <w:vanish/>
          <w:sz w:val="24"/>
          <w:szCs w:val="24"/>
        </w:rPr>
        <w:t>  </w:t>
      </w:r>
    </w:p>
    <w:p w:rsidR="00B6332D" w:rsidRDefault="00B6332D"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Allen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M</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J</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Morby</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P</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White</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G</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F</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(2006). </w:t>
      </w:r>
      <w:r w:rsidRPr="00D01B33">
        <w:rPr>
          <w:rStyle w:val="HTMLCite"/>
          <w:rFonts w:ascii="Times New Roman" w:hAnsi="Times New Roman" w:cs="Times New Roman"/>
          <w:i w:val="0"/>
          <w:sz w:val="24"/>
          <w:szCs w:val="24"/>
        </w:rPr>
        <w:t>"The response of Escherichia coli to exposure to the biocide polyhexamethylene biguanide"</w:t>
      </w:r>
      <w:r w:rsidRPr="00C877DE">
        <w:rPr>
          <w:rStyle w:val="HTMLCite"/>
          <w:rFonts w:ascii="Times New Roman" w:hAnsi="Times New Roman" w:cs="Times New Roman"/>
          <w:i w:val="0"/>
          <w:sz w:val="24"/>
          <w:szCs w:val="24"/>
        </w:rPr>
        <w:t xml:space="preserve">. </w:t>
      </w:r>
      <w:r w:rsidRPr="009F1EC3">
        <w:rPr>
          <w:rStyle w:val="HTMLCite"/>
          <w:rFonts w:ascii="Times New Roman" w:hAnsi="Times New Roman" w:cs="Times New Roman"/>
          <w:sz w:val="24"/>
          <w:szCs w:val="24"/>
        </w:rPr>
        <w:t>Microbiology.</w:t>
      </w:r>
      <w:r w:rsidRPr="00C877DE">
        <w:rPr>
          <w:rStyle w:val="HTMLCite"/>
          <w:rFonts w:ascii="Times New Roman" w:hAnsi="Times New Roman" w:cs="Times New Roman"/>
          <w:i w:val="0"/>
          <w:sz w:val="24"/>
          <w:szCs w:val="24"/>
        </w:rPr>
        <w:t xml:space="preserve"> </w:t>
      </w:r>
      <w:r w:rsidRPr="009F1EC3">
        <w:rPr>
          <w:rStyle w:val="HTMLCite"/>
          <w:rFonts w:ascii="Times New Roman" w:hAnsi="Times New Roman" w:cs="Times New Roman"/>
          <w:bCs/>
          <w:i w:val="0"/>
          <w:sz w:val="24"/>
          <w:szCs w:val="24"/>
        </w:rPr>
        <w:t>152</w:t>
      </w:r>
      <w:r>
        <w:rPr>
          <w:rStyle w:val="HTMLCite"/>
          <w:rFonts w:ascii="Times New Roman" w:hAnsi="Times New Roman" w:cs="Times New Roman"/>
          <w:i w:val="0"/>
          <w:sz w:val="24"/>
          <w:szCs w:val="24"/>
        </w:rPr>
        <w:t xml:space="preserve"> (Pt 4): 989–1000.</w:t>
      </w:r>
      <w:r w:rsidRPr="00C877DE">
        <w:rPr>
          <w:rStyle w:val="HTMLCite"/>
          <w:rFonts w:ascii="Times New Roman" w:hAnsi="Times New Roman" w:cs="Times New Roman"/>
          <w:i w:val="0"/>
          <w:sz w:val="24"/>
          <w:szCs w:val="24"/>
        </w:rPr>
        <w:t xml:space="preserve"> </w:t>
      </w:r>
      <w:r w:rsidRPr="009F1EC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26 May 2011.</w:t>
      </w:r>
    </w:p>
    <w:p w:rsidR="0083742A" w:rsidRPr="0083742A" w:rsidRDefault="0083742A" w:rsidP="0083742A">
      <w:pPr>
        <w:spacing w:before="100" w:beforeAutospacing="1" w:after="100" w:afterAutospacing="1" w:line="240" w:lineRule="auto"/>
        <w:ind w:left="540" w:hanging="540"/>
        <w:jc w:val="both"/>
        <w:rPr>
          <w:rStyle w:val="HTMLCite"/>
          <w:rFonts w:ascii="Times New Roman" w:hAnsi="Times New Roman" w:cs="Times New Roman"/>
          <w:i w:val="0"/>
          <w:iCs w:val="0"/>
          <w:sz w:val="24"/>
          <w:szCs w:val="24"/>
        </w:rPr>
      </w:pPr>
      <w:r w:rsidRPr="00E52247">
        <w:rPr>
          <w:rStyle w:val="HTMLCite"/>
          <w:rFonts w:ascii="Times New Roman" w:hAnsi="Times New Roman" w:cs="Times New Roman"/>
          <w:i w:val="0"/>
          <w:sz w:val="24"/>
          <w:szCs w:val="24"/>
        </w:rPr>
        <w:t>"Antimicro</w:t>
      </w:r>
      <w:r>
        <w:rPr>
          <w:rStyle w:val="HTMLCite"/>
          <w:rFonts w:ascii="Times New Roman" w:hAnsi="Times New Roman" w:cs="Times New Roman"/>
          <w:i w:val="0"/>
          <w:sz w:val="24"/>
          <w:szCs w:val="24"/>
        </w:rPr>
        <w:t>bial Products: Who Needs Them? (15 September 1997).</w:t>
      </w:r>
      <w:r w:rsidRPr="00E52247">
        <w:rPr>
          <w:rStyle w:val="HTMLCite"/>
          <w:rFonts w:ascii="Times New Roman" w:hAnsi="Times New Roman" w:cs="Times New Roman"/>
          <w:i w:val="0"/>
          <w:sz w:val="24"/>
          <w:szCs w:val="24"/>
        </w:rPr>
        <w:t xml:space="preserve"> Washington Toxics Coalition"</w:t>
      </w:r>
      <w:r w:rsidRPr="00C877DE">
        <w:rPr>
          <w:rStyle w:val="HTMLCite"/>
          <w:rFonts w:ascii="Times New Roman" w:hAnsi="Times New Roman" w:cs="Times New Roman"/>
          <w:i w:val="0"/>
          <w:sz w:val="24"/>
          <w:szCs w:val="24"/>
        </w:rPr>
        <w:t xml:space="preserve">. Watoxics.org. </w:t>
      </w:r>
    </w:p>
    <w:p w:rsidR="00B6332D" w:rsidRPr="00B6332D" w:rsidRDefault="00B6332D" w:rsidP="00B6332D">
      <w:pPr>
        <w:spacing w:before="100" w:beforeAutospacing="1" w:after="100" w:afterAutospacing="1" w:line="240" w:lineRule="auto"/>
        <w:ind w:left="630" w:hanging="630"/>
        <w:jc w:val="both"/>
        <w:rPr>
          <w:rStyle w:val="HTMLCite"/>
          <w:rFonts w:ascii="Times New Roman" w:hAnsi="Times New Roman" w:cs="Times New Roman"/>
          <w:i w:val="0"/>
          <w:iCs w:val="0"/>
          <w:sz w:val="24"/>
          <w:szCs w:val="24"/>
        </w:rPr>
      </w:pPr>
      <w:r w:rsidRPr="00D01B33">
        <w:rPr>
          <w:rStyle w:val="HTMLCite"/>
          <w:rFonts w:ascii="Times New Roman" w:hAnsi="Times New Roman" w:cs="Times New Roman"/>
          <w:i w:val="0"/>
          <w:sz w:val="24"/>
          <w:szCs w:val="24"/>
        </w:rPr>
        <w:t>"Archived copy"</w:t>
      </w:r>
      <w:r w:rsidRPr="00C877DE">
        <w:rPr>
          <w:rStyle w:val="HTMLCite"/>
          <w:rFonts w:ascii="Times New Roman" w:hAnsi="Times New Roman" w:cs="Times New Roman"/>
          <w:i w:val="0"/>
          <w:sz w:val="24"/>
          <w:szCs w:val="24"/>
        </w:rPr>
        <w:t xml:space="preserve"> (PDF). Archived from </w:t>
      </w:r>
      <w:r w:rsidRPr="00D01B33">
        <w:rPr>
          <w:rStyle w:val="HTMLCite"/>
          <w:rFonts w:ascii="Times New Roman" w:hAnsi="Times New Roman" w:cs="Times New Roman"/>
          <w:i w:val="0"/>
          <w:sz w:val="24"/>
          <w:szCs w:val="24"/>
        </w:rPr>
        <w:t>the original</w:t>
      </w:r>
      <w:r w:rsidRPr="00C877DE">
        <w:rPr>
          <w:rStyle w:val="HTMLCite"/>
          <w:rFonts w:ascii="Times New Roman" w:hAnsi="Times New Roman" w:cs="Times New Roman"/>
          <w:i w:val="0"/>
          <w:sz w:val="24"/>
          <w:szCs w:val="24"/>
        </w:rPr>
        <w:t xml:space="preserve"> (PDF) on 3 February 2015</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29 January</w:t>
      </w:r>
      <w:r w:rsidRPr="00C877DE">
        <w:rPr>
          <w:rStyle w:val="reference-accessdate"/>
          <w:rFonts w:ascii="Times New Roman" w:hAnsi="Times New Roman" w:cs="Times New Roman"/>
          <w:iCs/>
          <w:sz w:val="24"/>
          <w:szCs w:val="24"/>
        </w:rPr>
        <w:t xml:space="preserve"> 2015</w:t>
      </w:r>
      <w:r w:rsidRPr="00C877DE">
        <w:rPr>
          <w:rStyle w:val="HTMLCite"/>
          <w:rFonts w:ascii="Times New Roman" w:hAnsi="Times New Roman" w:cs="Times New Roman"/>
          <w:i w:val="0"/>
          <w:sz w:val="24"/>
          <w:szCs w:val="24"/>
        </w:rPr>
        <w:t>.</w:t>
      </w:r>
      <w:r w:rsidRPr="00C877DE">
        <w:rPr>
          <w:rStyle w:val="z3988"/>
          <w:rFonts w:ascii="Times New Roman" w:hAnsi="Times New Roman" w:cs="Times New Roman"/>
          <w:vanish/>
          <w:sz w:val="24"/>
          <w:szCs w:val="24"/>
        </w:rPr>
        <w:t> </w:t>
      </w:r>
    </w:p>
    <w:p w:rsidR="00B6332D" w:rsidRPr="00B6332D" w:rsidRDefault="00B6332D"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D01B33">
        <w:rPr>
          <w:rStyle w:val="HTMLCite"/>
          <w:rFonts w:ascii="Times New Roman" w:hAnsi="Times New Roman" w:cs="Times New Roman"/>
          <w:i w:val="0"/>
          <w:sz w:val="24"/>
          <w:szCs w:val="24"/>
        </w:rPr>
        <w:t>"Archived copy"</w:t>
      </w:r>
      <w:r w:rsidRPr="00C877DE">
        <w:rPr>
          <w:rStyle w:val="HTMLCite"/>
          <w:rFonts w:ascii="Times New Roman" w:hAnsi="Times New Roman" w:cs="Times New Roman"/>
          <w:i w:val="0"/>
          <w:sz w:val="24"/>
          <w:szCs w:val="24"/>
        </w:rPr>
        <w:t xml:space="preserve"> (PDF). </w:t>
      </w:r>
      <w:r w:rsidRPr="00D01B33">
        <w:rPr>
          <w:rStyle w:val="HTMLCite"/>
          <w:rFonts w:ascii="Times New Roman" w:hAnsi="Times New Roman" w:cs="Times New Roman"/>
          <w:i w:val="0"/>
          <w:sz w:val="24"/>
          <w:szCs w:val="24"/>
        </w:rPr>
        <w:t>Archived</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(PDF) from the original on 26 February 2015</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29 January</w:t>
      </w:r>
      <w:r w:rsidRPr="00C877DE">
        <w:rPr>
          <w:rStyle w:val="reference-accessdate"/>
          <w:rFonts w:ascii="Times New Roman" w:hAnsi="Times New Roman" w:cs="Times New Roman"/>
          <w:iCs/>
          <w:sz w:val="24"/>
          <w:szCs w:val="24"/>
        </w:rPr>
        <w:t xml:space="preserve"> 2015</w:t>
      </w:r>
      <w:r w:rsidRPr="00C877DE">
        <w:rPr>
          <w:rStyle w:val="HTMLCite"/>
          <w:rFonts w:ascii="Times New Roman" w:hAnsi="Times New Roman" w:cs="Times New Roman"/>
          <w:i w:val="0"/>
          <w:sz w:val="24"/>
          <w:szCs w:val="24"/>
        </w:rPr>
        <w:t>.</w:t>
      </w:r>
      <w:r w:rsidRPr="00C877DE">
        <w:rPr>
          <w:rStyle w:val="z3988"/>
          <w:rFonts w:ascii="Times New Roman" w:hAnsi="Times New Roman" w:cs="Times New Roman"/>
          <w:vanish/>
          <w:sz w:val="24"/>
          <w:szCs w:val="24"/>
        </w:rPr>
        <w:t> </w:t>
      </w:r>
    </w:p>
    <w:p w:rsidR="00B6332D" w:rsidRDefault="00B6332D"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Barbee</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L</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Rutala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W</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Sobsey</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M</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D</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Weber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D</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J</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(December 1999). "The effect of blood on the antiviral activity of sodium hypochlorite, a phenolic, and a quaternary ammonium compound". Infection Control and Hospital Epidemiology. </w:t>
      </w:r>
      <w:r w:rsidRPr="00D01B33">
        <w:rPr>
          <w:rStyle w:val="HTMLCite"/>
          <w:rFonts w:ascii="Times New Roman" w:hAnsi="Times New Roman" w:cs="Times New Roman"/>
          <w:bCs/>
          <w:i w:val="0"/>
          <w:sz w:val="24"/>
          <w:szCs w:val="24"/>
        </w:rPr>
        <w:t>20</w:t>
      </w:r>
      <w:r w:rsidRPr="00C877DE">
        <w:rPr>
          <w:rStyle w:val="HTMLCite"/>
          <w:rFonts w:ascii="Times New Roman" w:hAnsi="Times New Roman" w:cs="Times New Roman"/>
          <w:i w:val="0"/>
          <w:sz w:val="24"/>
          <w:szCs w:val="24"/>
        </w:rPr>
        <w:t xml:space="preserve"> (12): 821–7.</w:t>
      </w:r>
    </w:p>
    <w:p w:rsidR="00C14C81" w:rsidRPr="00C14C81" w:rsidRDefault="00C14C81"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Bartlett, J.G., Gorbach, S.L., May</w:t>
      </w:r>
      <w:r w:rsidR="00B03076">
        <w:rPr>
          <w:rStyle w:val="HTMLCite"/>
          <w:rFonts w:ascii="Times New Roman" w:hAnsi="Times New Roman" w:cs="Times New Roman"/>
          <w:i w:val="0"/>
          <w:sz w:val="24"/>
          <w:szCs w:val="24"/>
        </w:rPr>
        <w:t>hew</w:t>
      </w:r>
      <w:r>
        <w:rPr>
          <w:rStyle w:val="HTMLCite"/>
          <w:rFonts w:ascii="Times New Roman" w:hAnsi="Times New Roman" w:cs="Times New Roman"/>
          <w:i w:val="0"/>
          <w:sz w:val="24"/>
          <w:szCs w:val="24"/>
        </w:rPr>
        <w:t xml:space="preserve">, J.W., Onderdonk, A.B., Thadepalli, H. (1976. Rapid diagnosis of anaerobic infections by direct gas-liquid chromatography of clinical specimens. </w:t>
      </w:r>
      <w:r>
        <w:rPr>
          <w:rStyle w:val="HTMLCite"/>
          <w:rFonts w:ascii="Times New Roman" w:hAnsi="Times New Roman" w:cs="Times New Roman"/>
          <w:sz w:val="24"/>
          <w:szCs w:val="24"/>
        </w:rPr>
        <w:t>Journal of clinical investigation</w:t>
      </w:r>
      <w:r>
        <w:rPr>
          <w:rStyle w:val="HTMLCite"/>
          <w:rFonts w:ascii="Times New Roman" w:hAnsi="Times New Roman" w:cs="Times New Roman"/>
          <w:i w:val="0"/>
          <w:sz w:val="24"/>
          <w:szCs w:val="24"/>
        </w:rPr>
        <w:t>. 57: 478-484.</w:t>
      </w:r>
    </w:p>
    <w:p w:rsidR="00B6332D" w:rsidRDefault="00B6332D"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945690">
        <w:rPr>
          <w:rStyle w:val="HTMLCite"/>
          <w:rFonts w:ascii="Times New Roman" w:hAnsi="Times New Roman" w:cs="Times New Roman"/>
          <w:i w:val="0"/>
          <w:sz w:val="24"/>
          <w:szCs w:val="24"/>
        </w:rPr>
        <w:t>Bigg E</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 Puck</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 xml:space="preserve"> T</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T</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 Miller</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 xml:space="preserve"> B</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F</w:t>
      </w:r>
      <w:r>
        <w:rPr>
          <w:rStyle w:val="HTMLCite"/>
          <w:rFonts w:ascii="Times New Roman" w:hAnsi="Times New Roman" w:cs="Times New Roman"/>
          <w:i w:val="0"/>
          <w:sz w:val="24"/>
          <w:szCs w:val="24"/>
        </w:rPr>
        <w:t>.,</w:t>
      </w:r>
      <w:r w:rsidRPr="00945690">
        <w:rPr>
          <w:rStyle w:val="reference-text3"/>
          <w:rFonts w:ascii="Times New Roman" w:hAnsi="Times New Roman" w:cs="Times New Roman"/>
          <w:i/>
          <w:sz w:val="24"/>
          <w:szCs w:val="24"/>
        </w:rPr>
        <w:t xml:space="preserve"> </w:t>
      </w:r>
      <w:r w:rsidRPr="00945690">
        <w:rPr>
          <w:rStyle w:val="HTMLCite"/>
          <w:rFonts w:ascii="Times New Roman" w:hAnsi="Times New Roman" w:cs="Times New Roman"/>
          <w:i w:val="0"/>
          <w:sz w:val="24"/>
          <w:szCs w:val="24"/>
        </w:rPr>
        <w:t>Robertson</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 xml:space="preserve"> O</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H</w:t>
      </w:r>
      <w:r>
        <w:rPr>
          <w:rStyle w:val="HTMLCite"/>
          <w:rFonts w:ascii="Times New Roman" w:hAnsi="Times New Roman" w:cs="Times New Roman"/>
          <w:i w:val="0"/>
          <w:sz w:val="24"/>
          <w:szCs w:val="24"/>
        </w:rPr>
        <w:t>.</w:t>
      </w:r>
      <w:r w:rsidRPr="00945690">
        <w:rPr>
          <w:rStyle w:val="HTMLCite"/>
          <w:rFonts w:ascii="Times New Roman" w:hAnsi="Times New Roman" w:cs="Times New Roman"/>
          <w:i w:val="0"/>
          <w:sz w:val="24"/>
          <w:szCs w:val="24"/>
        </w:rPr>
        <w:t xml:space="preserve">, (June 1942). </w:t>
      </w:r>
      <w:r w:rsidRPr="00E653CA">
        <w:rPr>
          <w:rStyle w:val="HTMLCite"/>
          <w:rFonts w:ascii="Times New Roman" w:hAnsi="Times New Roman" w:cs="Times New Roman"/>
          <w:i w:val="0"/>
          <w:sz w:val="24"/>
          <w:szCs w:val="24"/>
        </w:rPr>
        <w:t>"The bactericidal action of propylene glycol vapor on microorganisms suspended in air"</w:t>
      </w:r>
      <w:r w:rsidRPr="00945690">
        <w:rPr>
          <w:rStyle w:val="HTMLCite"/>
          <w:rFonts w:ascii="Times New Roman" w:hAnsi="Times New Roman" w:cs="Times New Roman"/>
          <w:i w:val="0"/>
          <w:sz w:val="24"/>
          <w:szCs w:val="24"/>
        </w:rPr>
        <w:t xml:space="preserve">. </w:t>
      </w:r>
      <w:r w:rsidRPr="00945690">
        <w:rPr>
          <w:rStyle w:val="HTMLCite"/>
          <w:rFonts w:ascii="Times New Roman" w:hAnsi="Times New Roman" w:cs="Times New Roman"/>
          <w:sz w:val="24"/>
          <w:szCs w:val="24"/>
        </w:rPr>
        <w:t>Journal of Experimental Medicine</w:t>
      </w:r>
      <w:r w:rsidRPr="00945690">
        <w:rPr>
          <w:rStyle w:val="HTMLCite"/>
          <w:rFonts w:ascii="Times New Roman" w:hAnsi="Times New Roman" w:cs="Times New Roman"/>
          <w:i w:val="0"/>
          <w:sz w:val="24"/>
          <w:szCs w:val="24"/>
        </w:rPr>
        <w:t xml:space="preserve">. </w:t>
      </w:r>
      <w:r w:rsidRPr="0040398A">
        <w:rPr>
          <w:rStyle w:val="HTMLCite"/>
          <w:rFonts w:ascii="Times New Roman" w:hAnsi="Times New Roman" w:cs="Times New Roman"/>
          <w:bCs/>
          <w:i w:val="0"/>
          <w:sz w:val="24"/>
          <w:szCs w:val="24"/>
        </w:rPr>
        <w:t>75</w:t>
      </w:r>
      <w:r w:rsidRPr="00945690">
        <w:rPr>
          <w:rStyle w:val="HTMLCite"/>
          <w:rFonts w:ascii="Times New Roman" w:hAnsi="Times New Roman" w:cs="Times New Roman"/>
          <w:i w:val="0"/>
          <w:sz w:val="24"/>
          <w:szCs w:val="24"/>
        </w:rPr>
        <w:t xml:space="preserve"> (6): 593–610. </w:t>
      </w:r>
    </w:p>
    <w:p w:rsidR="00C14C81" w:rsidRPr="00392055" w:rsidRDefault="00C14C81"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Bowler, P.G., Delargy, H., Fondberg, L., Prince, D. (1993). The viral barrier properties of some wound dressings and their role in infection control</w:t>
      </w:r>
      <w:r w:rsidR="00392055">
        <w:rPr>
          <w:rStyle w:val="HTMLCite"/>
          <w:rFonts w:ascii="Times New Roman" w:hAnsi="Times New Roman" w:cs="Times New Roman"/>
          <w:i w:val="0"/>
          <w:sz w:val="24"/>
          <w:szCs w:val="24"/>
        </w:rPr>
        <w:t xml:space="preserve">. </w:t>
      </w:r>
      <w:r w:rsidR="00392055">
        <w:rPr>
          <w:rStyle w:val="HTMLCite"/>
          <w:rFonts w:ascii="Times New Roman" w:hAnsi="Times New Roman" w:cs="Times New Roman"/>
          <w:sz w:val="24"/>
          <w:szCs w:val="24"/>
        </w:rPr>
        <w:t>Wounds</w:t>
      </w:r>
      <w:r w:rsidR="00392055">
        <w:rPr>
          <w:rStyle w:val="HTMLCite"/>
          <w:rFonts w:ascii="Times New Roman" w:hAnsi="Times New Roman" w:cs="Times New Roman"/>
          <w:i w:val="0"/>
          <w:sz w:val="24"/>
          <w:szCs w:val="24"/>
        </w:rPr>
        <w:t>; 5:1-8</w:t>
      </w:r>
    </w:p>
    <w:p w:rsidR="00B6332D" w:rsidRPr="00B6332D" w:rsidRDefault="00B6332D" w:rsidP="00B6332D">
      <w:pPr>
        <w:spacing w:before="100" w:beforeAutospacing="1" w:after="100" w:afterAutospacing="1" w:line="240" w:lineRule="auto"/>
        <w:ind w:left="540" w:hanging="540"/>
        <w:jc w:val="both"/>
        <w:rPr>
          <w:rFonts w:ascii="Times New Roman" w:hAnsi="Times New Roman" w:cs="Times New Roman"/>
          <w:sz w:val="24"/>
          <w:szCs w:val="24"/>
        </w:rPr>
      </w:pPr>
      <w:r>
        <w:rPr>
          <w:rStyle w:val="HTMLCite"/>
          <w:rFonts w:ascii="Times New Roman" w:hAnsi="Times New Roman" w:cs="Times New Roman"/>
          <w:i w:val="0"/>
          <w:sz w:val="24"/>
          <w:szCs w:val="24"/>
        </w:rPr>
        <w:t xml:space="preserve">"CDC </w:t>
      </w:r>
      <w:r w:rsidRPr="00D01B33">
        <w:rPr>
          <w:rStyle w:val="HTMLCite"/>
          <w:rFonts w:ascii="Times New Roman" w:hAnsi="Times New Roman" w:cs="Times New Roman"/>
          <w:i w:val="0"/>
          <w:sz w:val="24"/>
          <w:szCs w:val="24"/>
        </w:rPr>
        <w:t xml:space="preserve"> Immediately Dangerous to Life or Health Concentrations (IDLH): Chemical Listing and Documentation of Revised IDLH Values - NIOSH Publications and Products"</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sz w:val="24"/>
          <w:szCs w:val="24"/>
        </w:rPr>
        <w:t>Cdc.gov</w:t>
      </w:r>
      <w:r w:rsidRPr="00C877DE">
        <w:rPr>
          <w:rStyle w:val="HTMLCite"/>
          <w:rFonts w:ascii="Times New Roman" w:hAnsi="Times New Roman" w:cs="Times New Roman"/>
          <w:i w:val="0"/>
          <w:sz w:val="24"/>
          <w:szCs w:val="24"/>
        </w:rPr>
        <w:t xml:space="preserve">. 31 </w:t>
      </w:r>
      <w:r w:rsidRPr="00C877DE">
        <w:rPr>
          <w:rStyle w:val="HTMLCite"/>
          <w:rFonts w:ascii="Times New Roman" w:hAnsi="Times New Roman" w:cs="Times New Roman"/>
          <w:i w:val="0"/>
          <w:sz w:val="24"/>
          <w:szCs w:val="24"/>
        </w:rPr>
        <w:lastRenderedPageBreak/>
        <w:t xml:space="preserve">July 2009.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17 November 2012</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10 November</w:t>
      </w:r>
      <w:r w:rsidRPr="00C877DE">
        <w:rPr>
          <w:rStyle w:val="reference-accessdate"/>
          <w:rFonts w:ascii="Times New Roman" w:hAnsi="Times New Roman" w:cs="Times New Roman"/>
          <w:iCs/>
          <w:sz w:val="24"/>
          <w:szCs w:val="24"/>
        </w:rPr>
        <w:t xml:space="preserve"> 2012</w:t>
      </w:r>
      <w:r w:rsidRPr="00C877DE">
        <w:rPr>
          <w:rStyle w:val="HTMLCite"/>
          <w:rFonts w:ascii="Times New Roman" w:hAnsi="Times New Roman" w:cs="Times New Roman"/>
          <w:i w:val="0"/>
          <w:sz w:val="24"/>
          <w:szCs w:val="24"/>
        </w:rPr>
        <w:t>.</w:t>
      </w:r>
      <w:r w:rsidRPr="00C877DE">
        <w:rPr>
          <w:rStyle w:val="z3988"/>
          <w:rFonts w:ascii="Times New Roman" w:hAnsi="Times New Roman" w:cs="Times New Roman"/>
          <w:vanish/>
          <w:sz w:val="24"/>
          <w:szCs w:val="24"/>
        </w:rPr>
        <w:t>  </w:t>
      </w:r>
    </w:p>
    <w:p w:rsidR="00B6332D" w:rsidRDefault="00B6332D"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Fonts w:ascii="Times New Roman" w:hAnsi="Times New Roman" w:cs="Times New Roman"/>
          <w:sz w:val="24"/>
          <w:szCs w:val="24"/>
        </w:rPr>
        <w:t xml:space="preserve"> </w:t>
      </w:r>
      <w:r w:rsidRPr="00D01B33">
        <w:rPr>
          <w:rStyle w:val="HTMLCite"/>
          <w:rFonts w:ascii="Times New Roman" w:hAnsi="Times New Roman" w:cs="Times New Roman"/>
          <w:i w:val="0"/>
          <w:sz w:val="24"/>
          <w:szCs w:val="24"/>
        </w:rPr>
        <w:t>"CDC Works 24/7"</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sz w:val="24"/>
          <w:szCs w:val="24"/>
        </w:rPr>
        <w:t>cdc.gov</w:t>
      </w:r>
      <w:r w:rsidRPr="00C877DE">
        <w:rPr>
          <w:rStyle w:val="HTMLCite"/>
          <w:rFonts w:ascii="Times New Roman" w:hAnsi="Times New Roman" w:cs="Times New Roman"/>
          <w:i w:val="0"/>
          <w:sz w:val="24"/>
          <w:szCs w:val="24"/>
        </w:rPr>
        <w:t xml:space="preserve">. 2 May 2018.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23 February 2011</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3 May</w:t>
      </w:r>
      <w:r w:rsidRPr="00C877DE">
        <w:rPr>
          <w:rStyle w:val="reference-accessdate"/>
          <w:rFonts w:ascii="Times New Roman" w:hAnsi="Times New Roman" w:cs="Times New Roman"/>
          <w:iCs/>
          <w:sz w:val="24"/>
          <w:szCs w:val="24"/>
        </w:rPr>
        <w:t xml:space="preserve"> 2018</w:t>
      </w:r>
      <w:r w:rsidRPr="00C877DE">
        <w:rPr>
          <w:rStyle w:val="HTMLCite"/>
          <w:rFonts w:ascii="Times New Roman" w:hAnsi="Times New Roman" w:cs="Times New Roman"/>
          <w:i w:val="0"/>
          <w:sz w:val="24"/>
          <w:szCs w:val="24"/>
        </w:rPr>
        <w:t>.</w:t>
      </w:r>
    </w:p>
    <w:p w:rsidR="00B6332D" w:rsidRPr="00B6332D" w:rsidRDefault="00B6332D" w:rsidP="00B6332D">
      <w:pPr>
        <w:spacing w:before="100" w:beforeAutospacing="1" w:after="100" w:afterAutospacing="1" w:line="240" w:lineRule="auto"/>
        <w:ind w:left="450" w:hanging="450"/>
        <w:jc w:val="both"/>
        <w:rPr>
          <w:rStyle w:val="HTMLCite"/>
          <w:rFonts w:ascii="Times New Roman" w:hAnsi="Times New Roman" w:cs="Times New Roman"/>
          <w:i w:val="0"/>
          <w:iCs w:val="0"/>
          <w:sz w:val="24"/>
          <w:szCs w:val="24"/>
        </w:rPr>
      </w:pPr>
      <w:r w:rsidRPr="00E52247">
        <w:rPr>
          <w:rStyle w:val="HTMLCite"/>
          <w:rFonts w:ascii="Times New Roman" w:hAnsi="Times New Roman" w:cs="Times New Roman"/>
          <w:sz w:val="24"/>
          <w:szCs w:val="24"/>
        </w:rPr>
        <w:t>Centers for Disease Control and Prevention</w:t>
      </w:r>
      <w:r w:rsidRPr="00C877DE">
        <w:rPr>
          <w:rStyle w:val="HTMLCite"/>
          <w:rFonts w:ascii="Times New Roman" w:hAnsi="Times New Roman" w:cs="Times New Roman"/>
          <w:i w:val="0"/>
          <w:sz w:val="24"/>
          <w:szCs w:val="24"/>
        </w:rPr>
        <w:t xml:space="preserve"> (21 December 2012). </w:t>
      </w:r>
      <w:r w:rsidRPr="00E52247">
        <w:rPr>
          <w:rStyle w:val="HTMLCite"/>
          <w:rFonts w:ascii="Times New Roman" w:hAnsi="Times New Roman" w:cs="Times New Roman"/>
          <w:i w:val="0"/>
          <w:sz w:val="24"/>
          <w:szCs w:val="24"/>
        </w:rPr>
        <w:t>"Sterilization or Disinfection of Medical Devices"</w:t>
      </w:r>
      <w:r w:rsidRPr="00C877DE">
        <w:rPr>
          <w:rStyle w:val="HTMLCite"/>
          <w:rFonts w:ascii="Times New Roman" w:hAnsi="Times New Roman" w:cs="Times New Roman"/>
          <w:i w:val="0"/>
          <w:sz w:val="24"/>
          <w:szCs w:val="24"/>
        </w:rPr>
        <w:t>. CDC.</w:t>
      </w:r>
      <w:r w:rsidRPr="00C877DE">
        <w:rPr>
          <w:rStyle w:val="z3988"/>
          <w:rFonts w:ascii="Times New Roman" w:hAnsi="Times New Roman" w:cs="Times New Roman"/>
          <w:vanish/>
          <w:sz w:val="24"/>
          <w:szCs w:val="24"/>
        </w:rPr>
        <w:t> </w:t>
      </w:r>
    </w:p>
    <w:p w:rsidR="00B6332D" w:rsidRDefault="00B6332D" w:rsidP="00B6332D">
      <w:pPr>
        <w:spacing w:before="100" w:beforeAutospacing="1" w:after="100" w:afterAutospacing="1" w:line="240" w:lineRule="auto"/>
        <w:ind w:left="630" w:hanging="630"/>
        <w:jc w:val="both"/>
        <w:rPr>
          <w:rFonts w:ascii="Times New Roman" w:hAnsi="Times New Roman" w:cs="Times New Roman"/>
          <w:sz w:val="24"/>
          <w:szCs w:val="24"/>
        </w:rPr>
      </w:pPr>
      <w:r w:rsidRPr="0040398A">
        <w:rPr>
          <w:rStyle w:val="HTMLCite"/>
          <w:rFonts w:ascii="Times New Roman" w:hAnsi="Times New Roman" w:cs="Times New Roman"/>
          <w:i w:val="0"/>
          <w:sz w:val="24"/>
          <w:szCs w:val="24"/>
        </w:rPr>
        <w:t>"Clean &amp; Disinfect Mold, Bacteria &amp; Viruses in any Environment"</w:t>
      </w:r>
      <w:r w:rsidRPr="00C877DE">
        <w:rPr>
          <w:rStyle w:val="HTMLCite"/>
          <w:rFonts w:ascii="Times New Roman" w:hAnsi="Times New Roman" w:cs="Times New Roman"/>
          <w:i w:val="0"/>
          <w:sz w:val="24"/>
          <w:szCs w:val="24"/>
        </w:rPr>
        <w:t xml:space="preserve">. </w:t>
      </w:r>
      <w:r w:rsidRPr="0040398A">
        <w:rPr>
          <w:rStyle w:val="HTMLCite"/>
          <w:rFonts w:ascii="Times New Roman" w:hAnsi="Times New Roman" w:cs="Times New Roman"/>
          <w:sz w:val="24"/>
          <w:szCs w:val="24"/>
        </w:rPr>
        <w:t>UrthPRO</w:t>
      </w:r>
      <w:r w:rsidRPr="00C877DE">
        <w:rPr>
          <w:rStyle w:val="HTMLCite"/>
          <w:rFonts w:ascii="Times New Roman" w:hAnsi="Times New Roman" w:cs="Times New Roman"/>
          <w:i w:val="0"/>
          <w:sz w:val="24"/>
          <w:szCs w:val="24"/>
        </w:rPr>
        <w:t xml:space="preserve">. Archived from </w:t>
      </w:r>
      <w:r w:rsidRPr="0040398A">
        <w:rPr>
          <w:rStyle w:val="HTMLCite"/>
          <w:rFonts w:ascii="Times New Roman" w:hAnsi="Times New Roman" w:cs="Times New Roman"/>
          <w:i w:val="0"/>
          <w:sz w:val="24"/>
          <w:szCs w:val="24"/>
        </w:rPr>
        <w:t>the original</w:t>
      </w:r>
      <w:r w:rsidRPr="00C877DE">
        <w:rPr>
          <w:rStyle w:val="HTMLCite"/>
          <w:rFonts w:ascii="Times New Roman" w:hAnsi="Times New Roman" w:cs="Times New Roman"/>
          <w:i w:val="0"/>
          <w:sz w:val="24"/>
          <w:szCs w:val="24"/>
        </w:rPr>
        <w:t xml:space="preserve"> on February 2, 2011</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November 18,</w:t>
      </w:r>
      <w:r w:rsidRPr="00C877DE">
        <w:rPr>
          <w:rStyle w:val="reference-accessdate"/>
          <w:rFonts w:ascii="Times New Roman" w:hAnsi="Times New Roman" w:cs="Times New Roman"/>
          <w:iCs/>
          <w:sz w:val="24"/>
          <w:szCs w:val="24"/>
        </w:rPr>
        <w:t xml:space="preserve"> 2010</w:t>
      </w:r>
      <w:r w:rsidRPr="00C877DE">
        <w:rPr>
          <w:rStyle w:val="HTMLCite"/>
          <w:rFonts w:ascii="Times New Roman" w:hAnsi="Times New Roman" w:cs="Times New Roman"/>
          <w:i w:val="0"/>
          <w:sz w:val="24"/>
          <w:szCs w:val="24"/>
        </w:rPr>
        <w:t>.</w:t>
      </w:r>
      <w:r w:rsidRPr="00C877DE">
        <w:rPr>
          <w:rStyle w:val="z3988"/>
          <w:rFonts w:ascii="Times New Roman" w:hAnsi="Times New Roman" w:cs="Times New Roman"/>
          <w:vanish/>
          <w:sz w:val="24"/>
          <w:szCs w:val="24"/>
        </w:rPr>
        <w:t>  </w:t>
      </w:r>
    </w:p>
    <w:p w:rsidR="00B6332D" w:rsidRPr="008B101F" w:rsidRDefault="00B6332D" w:rsidP="00B6332D">
      <w:pPr>
        <w:spacing w:before="100" w:beforeAutospacing="1" w:after="100" w:afterAutospacing="1" w:line="240" w:lineRule="auto"/>
        <w:ind w:left="630" w:hanging="630"/>
        <w:jc w:val="both"/>
        <w:rPr>
          <w:rFonts w:ascii="Times New Roman" w:hAnsi="Times New Roman" w:cs="Times New Roman"/>
          <w:i/>
          <w:sz w:val="24"/>
          <w:szCs w:val="24"/>
        </w:rPr>
      </w:pPr>
      <w:r w:rsidRPr="008B101F">
        <w:rPr>
          <w:rStyle w:val="reference-text3"/>
          <w:rFonts w:ascii="Times New Roman" w:hAnsi="Times New Roman" w:cs="Times New Roman"/>
          <w:sz w:val="24"/>
          <w:szCs w:val="24"/>
        </w:rPr>
        <w:t>Cleaning and disinfecting</w:t>
      </w:r>
      <w:r>
        <w:rPr>
          <w:rStyle w:val="reference-text3"/>
          <w:rFonts w:ascii="Times New Roman" w:hAnsi="Times New Roman" w:cs="Times New Roman"/>
          <w:sz w:val="24"/>
          <w:szCs w:val="24"/>
        </w:rPr>
        <w:t>.</w:t>
      </w:r>
      <w:r w:rsidRPr="00ED62A5">
        <w:rPr>
          <w:rStyle w:val="reference-text3"/>
          <w:rFonts w:ascii="Times New Roman" w:hAnsi="Times New Roman" w:cs="Times New Roman"/>
          <w:sz w:val="24"/>
          <w:szCs w:val="24"/>
        </w:rPr>
        <w:t xml:space="preserve"> Archived July</w:t>
      </w:r>
      <w:r>
        <w:rPr>
          <w:rStyle w:val="reference-text3"/>
          <w:rFonts w:ascii="Times New Roman" w:hAnsi="Times New Roman" w:cs="Times New Roman"/>
          <w:sz w:val="24"/>
          <w:szCs w:val="24"/>
        </w:rPr>
        <w:t xml:space="preserve"> 9</w:t>
      </w:r>
      <w:r w:rsidRPr="00ED62A5">
        <w:rPr>
          <w:rStyle w:val="reference-text3"/>
          <w:rFonts w:ascii="Times New Roman" w:hAnsi="Times New Roman" w:cs="Times New Roman"/>
          <w:sz w:val="24"/>
          <w:szCs w:val="24"/>
        </w:rPr>
        <w:t xml:space="preserve"> 2011 at the Wayback Machine., (2009), </w:t>
      </w:r>
      <w:r w:rsidRPr="008B101F">
        <w:rPr>
          <w:rStyle w:val="reference-text3"/>
          <w:rFonts w:ascii="Times New Roman" w:hAnsi="Times New Roman" w:cs="Times New Roman"/>
          <w:i/>
          <w:iCs/>
          <w:sz w:val="24"/>
          <w:szCs w:val="24"/>
        </w:rPr>
        <w:t>Mid Sussex District Council</w:t>
      </w:r>
      <w:r w:rsidRPr="008B101F">
        <w:rPr>
          <w:rStyle w:val="reference-text3"/>
          <w:rFonts w:ascii="Times New Roman" w:hAnsi="Times New Roman" w:cs="Times New Roman"/>
          <w:i/>
          <w:sz w:val="24"/>
          <w:szCs w:val="24"/>
        </w:rPr>
        <w:t>, UK.</w:t>
      </w:r>
    </w:p>
    <w:p w:rsidR="00B6332D" w:rsidRDefault="00B6332D"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8B101F">
        <w:rPr>
          <w:rStyle w:val="HTMLCite"/>
          <w:rFonts w:ascii="Times New Roman" w:hAnsi="Times New Roman" w:cs="Times New Roman"/>
          <w:i w:val="0"/>
          <w:sz w:val="24"/>
          <w:szCs w:val="24"/>
        </w:rPr>
        <w:t>"Common Cleaning Products May Be Dangerous When Mixed"</w:t>
      </w:r>
      <w:r>
        <w:rPr>
          <w:rStyle w:val="HTMLCite"/>
          <w:rFonts w:ascii="Times New Roman" w:hAnsi="Times New Roman" w:cs="Times New Roman"/>
          <w:i w:val="0"/>
          <w:sz w:val="24"/>
          <w:szCs w:val="24"/>
        </w:rPr>
        <w:t xml:space="preserve"> (23 March 2016).</w:t>
      </w:r>
      <w:r w:rsidRPr="00C877DE">
        <w:rPr>
          <w:rStyle w:val="HTMLCite"/>
          <w:rFonts w:ascii="Times New Roman" w:hAnsi="Times New Roman" w:cs="Times New Roman"/>
          <w:sz w:val="24"/>
          <w:szCs w:val="24"/>
        </w:rPr>
        <w:t xml:space="preserve"> </w:t>
      </w:r>
      <w:r w:rsidRPr="008B101F">
        <w:rPr>
          <w:rStyle w:val="HTMLCite"/>
          <w:rFonts w:ascii="Times New Roman" w:hAnsi="Times New Roman" w:cs="Times New Roman"/>
          <w:sz w:val="24"/>
          <w:szCs w:val="24"/>
        </w:rPr>
        <w:t>New Jersey Department of Health and Senior Services</w:t>
      </w:r>
      <w:r w:rsidRPr="00ED62A5">
        <w:rPr>
          <w:rStyle w:val="HTMLCite"/>
          <w:rFonts w:ascii="Times New Roman" w:hAnsi="Times New Roman" w:cs="Times New Roman"/>
          <w:i w:val="0"/>
          <w:sz w:val="24"/>
          <w:szCs w:val="24"/>
        </w:rPr>
        <w:t>.</w:t>
      </w:r>
    </w:p>
    <w:p w:rsidR="00B6332D" w:rsidRDefault="00B6332D"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 xml:space="preserve">Committee on Research Standards (May 1950). </w:t>
      </w:r>
      <w:r w:rsidRPr="008B101F">
        <w:rPr>
          <w:rStyle w:val="HTMLCite"/>
          <w:rFonts w:ascii="Times New Roman" w:hAnsi="Times New Roman" w:cs="Times New Roman"/>
          <w:i w:val="0"/>
          <w:sz w:val="24"/>
          <w:szCs w:val="24"/>
        </w:rPr>
        <w:t>"Air Sanitation (Progress in the Control of Air-Borne Infections)"</w:t>
      </w:r>
      <w:r w:rsidRPr="00C877DE">
        <w:rPr>
          <w:rStyle w:val="HTMLCite"/>
          <w:rFonts w:ascii="Times New Roman" w:hAnsi="Times New Roman" w:cs="Times New Roman"/>
          <w:i w:val="0"/>
          <w:sz w:val="24"/>
          <w:szCs w:val="24"/>
        </w:rPr>
        <w:t xml:space="preserve">. </w:t>
      </w:r>
      <w:r w:rsidRPr="008B101F">
        <w:rPr>
          <w:rStyle w:val="HTMLCite"/>
          <w:rFonts w:ascii="Times New Roman" w:hAnsi="Times New Roman" w:cs="Times New Roman"/>
          <w:sz w:val="24"/>
          <w:szCs w:val="24"/>
        </w:rPr>
        <w:t>American Journal of Public Health and the Nation's Health</w:t>
      </w:r>
      <w:r w:rsidRPr="00C877DE">
        <w:rPr>
          <w:rStyle w:val="HTMLCite"/>
          <w:rFonts w:ascii="Times New Roman" w:hAnsi="Times New Roman" w:cs="Times New Roman"/>
          <w:i w:val="0"/>
          <w:sz w:val="24"/>
          <w:szCs w:val="24"/>
        </w:rPr>
        <w:t xml:space="preserve">. </w:t>
      </w:r>
      <w:r w:rsidRPr="0040398A">
        <w:rPr>
          <w:rStyle w:val="HTMLCite"/>
          <w:rFonts w:ascii="Times New Roman" w:hAnsi="Times New Roman" w:cs="Times New Roman"/>
          <w:bCs/>
          <w:i w:val="0"/>
          <w:sz w:val="24"/>
          <w:szCs w:val="24"/>
        </w:rPr>
        <w:t>40</w:t>
      </w:r>
      <w:r w:rsidRPr="00C877DE">
        <w:rPr>
          <w:rStyle w:val="HTMLCite"/>
          <w:rFonts w:ascii="Times New Roman" w:hAnsi="Times New Roman" w:cs="Times New Roman"/>
          <w:i w:val="0"/>
          <w:sz w:val="24"/>
          <w:szCs w:val="24"/>
        </w:rPr>
        <w:t xml:space="preserve"> (5 Pt 2): 82–88.</w:t>
      </w:r>
    </w:p>
    <w:p w:rsidR="007B3813" w:rsidRDefault="00B6332D"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476CDE">
        <w:rPr>
          <w:rStyle w:val="HTMLCite"/>
          <w:rFonts w:ascii="Times New Roman" w:hAnsi="Times New Roman" w:cs="Times New Roman"/>
          <w:i w:val="0"/>
          <w:sz w:val="24"/>
          <w:szCs w:val="24"/>
        </w:rPr>
        <w:t>"Disinfection &amp; Sterilization Guidelines"</w:t>
      </w:r>
      <w:r>
        <w:rPr>
          <w:rStyle w:val="HTMLCite"/>
          <w:rFonts w:ascii="Times New Roman" w:hAnsi="Times New Roman" w:cs="Times New Roman"/>
          <w:i w:val="0"/>
          <w:sz w:val="24"/>
          <w:szCs w:val="24"/>
        </w:rPr>
        <w:t xml:space="preserve"> (28 December 2016).</w:t>
      </w:r>
      <w:r w:rsidRPr="00C877DE">
        <w:rPr>
          <w:rStyle w:val="HTMLCite"/>
          <w:rFonts w:ascii="Times New Roman" w:hAnsi="Times New Roman" w:cs="Times New Roman"/>
          <w:i w:val="0"/>
          <w:sz w:val="24"/>
          <w:szCs w:val="24"/>
        </w:rPr>
        <w:t xml:space="preserve"> </w:t>
      </w:r>
      <w:r w:rsidRPr="00476CDE">
        <w:rPr>
          <w:rStyle w:val="HTMLCite"/>
          <w:rFonts w:ascii="Times New Roman" w:hAnsi="Times New Roman" w:cs="Times New Roman"/>
          <w:sz w:val="24"/>
          <w:szCs w:val="24"/>
        </w:rPr>
        <w:t>Guidelines Library: Infection Control. CDC</w:t>
      </w:r>
      <w:r w:rsidRPr="00C877DE">
        <w:rPr>
          <w:rStyle w:val="HTMLCite"/>
          <w:rFonts w:ascii="Times New Roman" w:hAnsi="Times New Roman" w:cs="Times New Roman"/>
          <w:i w:val="0"/>
          <w:sz w:val="24"/>
          <w:szCs w:val="24"/>
        </w:rPr>
        <w:t xml:space="preserve">. </w:t>
      </w:r>
    </w:p>
    <w:p w:rsidR="007B3813" w:rsidRDefault="007B3813" w:rsidP="00E02FDA">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83742A">
        <w:rPr>
          <w:rStyle w:val="HTMLCite"/>
          <w:rFonts w:ascii="Times New Roman" w:hAnsi="Times New Roman" w:cs="Times New Roman"/>
          <w:i w:val="0"/>
          <w:sz w:val="24"/>
          <w:szCs w:val="24"/>
        </w:rPr>
        <w:t>"Division of Oral Health - Infection Control Glossary" (13 April 2016)</w:t>
      </w:r>
      <w:r>
        <w:rPr>
          <w:rStyle w:val="HTMLCite"/>
          <w:rFonts w:ascii="Times New Roman" w:hAnsi="Times New Roman" w:cs="Times New Roman"/>
          <w:i w:val="0"/>
          <w:sz w:val="24"/>
          <w:szCs w:val="24"/>
        </w:rPr>
        <w:t>.</w:t>
      </w:r>
      <w:r w:rsidRPr="00ED62A5">
        <w:rPr>
          <w:rStyle w:val="HTMLCite"/>
          <w:rFonts w:ascii="Times New Roman" w:hAnsi="Times New Roman" w:cs="Times New Roman"/>
          <w:i w:val="0"/>
          <w:sz w:val="24"/>
          <w:szCs w:val="24"/>
        </w:rPr>
        <w:t xml:space="preserve"> </w:t>
      </w:r>
      <w:r w:rsidRPr="00160A53">
        <w:rPr>
          <w:rStyle w:val="HTMLCite"/>
          <w:rFonts w:ascii="Times New Roman" w:hAnsi="Times New Roman" w:cs="Times New Roman"/>
          <w:sz w:val="24"/>
          <w:szCs w:val="24"/>
        </w:rPr>
        <w:t>U.S. Centers for Disease Control and Prevention</w:t>
      </w:r>
      <w:r w:rsidRPr="00ED62A5">
        <w:rPr>
          <w:rStyle w:val="HTMLCite"/>
          <w:rFonts w:ascii="Times New Roman" w:hAnsi="Times New Roman" w:cs="Times New Roman"/>
          <w:i w:val="0"/>
          <w:sz w:val="24"/>
          <w:szCs w:val="24"/>
        </w:rPr>
        <w:t xml:space="preserve">. </w:t>
      </w:r>
    </w:p>
    <w:p w:rsidR="00B6332D" w:rsidRPr="00E02FDA" w:rsidRDefault="007B3813" w:rsidP="00E02FDA">
      <w:pPr>
        <w:spacing w:before="100" w:beforeAutospacing="1" w:after="100" w:afterAutospacing="1" w:line="240" w:lineRule="auto"/>
        <w:ind w:left="540" w:hanging="540"/>
        <w:jc w:val="both"/>
        <w:rPr>
          <w:rFonts w:ascii="Times New Roman" w:hAnsi="Times New Roman" w:cs="Times New Roman"/>
          <w:iCs/>
          <w:sz w:val="24"/>
          <w:szCs w:val="24"/>
          <w:lang w:val="en-US"/>
        </w:rPr>
      </w:pPr>
      <w:r w:rsidRPr="00C1636D">
        <w:rPr>
          <w:rStyle w:val="HTMLCite"/>
          <w:rFonts w:ascii="Times New Roman" w:hAnsi="Times New Roman" w:cs="Times New Roman"/>
          <w:i w:val="0"/>
          <w:sz w:val="24"/>
          <w:szCs w:val="24"/>
          <w:lang w:val="en-US"/>
        </w:rPr>
        <w:t xml:space="preserve">Doran, E.T., Hegger, J.P., Robson, M.C. (1969). </w:t>
      </w:r>
      <w:r w:rsidRPr="00E02FDA">
        <w:rPr>
          <w:rStyle w:val="HTMLCite"/>
          <w:rFonts w:ascii="Times New Roman" w:hAnsi="Times New Roman" w:cs="Times New Roman"/>
          <w:i w:val="0"/>
          <w:sz w:val="24"/>
          <w:szCs w:val="24"/>
          <w:lang w:val="en-US"/>
        </w:rPr>
        <w:t xml:space="preserve">Quantitative assessment of bacterial </w:t>
      </w:r>
      <w:r w:rsidR="00E02FDA">
        <w:rPr>
          <w:rStyle w:val="HTMLCite"/>
          <w:rFonts w:ascii="Times New Roman" w:hAnsi="Times New Roman" w:cs="Times New Roman"/>
          <w:i w:val="0"/>
          <w:sz w:val="24"/>
          <w:szCs w:val="24"/>
          <w:lang w:val="en-US"/>
        </w:rPr>
        <w:t>contamination</w:t>
      </w:r>
      <w:r w:rsidR="00B03076">
        <w:rPr>
          <w:rStyle w:val="HTMLCite"/>
          <w:rFonts w:ascii="Times New Roman" w:hAnsi="Times New Roman" w:cs="Times New Roman"/>
          <w:i w:val="0"/>
          <w:sz w:val="24"/>
          <w:szCs w:val="24"/>
          <w:lang w:val="en-US"/>
        </w:rPr>
        <w:t xml:space="preserve"> of open wounds by a slide technique. Tans R S</w:t>
      </w:r>
      <w:r w:rsidR="00B03076">
        <w:rPr>
          <w:rStyle w:val="HTMLCite"/>
          <w:rFonts w:ascii="Times New Roman" w:hAnsi="Times New Roman" w:cs="Times New Roman"/>
          <w:i w:val="0"/>
          <w:sz w:val="24"/>
          <w:szCs w:val="24"/>
          <w:lang w:val="en-US"/>
        </w:rPr>
        <w:tab/>
        <w:t>oc TROP med hyg; 63: 532-534.</w:t>
      </w:r>
      <w:r w:rsidR="00B6332D" w:rsidRPr="00E02FDA">
        <w:rPr>
          <w:rStyle w:val="z3988"/>
          <w:rFonts w:ascii="Times New Roman" w:hAnsi="Times New Roman" w:cs="Times New Roman"/>
          <w:i/>
          <w:vanish/>
          <w:sz w:val="24"/>
          <w:szCs w:val="24"/>
          <w:lang w:val="en-US"/>
        </w:rPr>
        <w:t> </w:t>
      </w:r>
      <w:r w:rsidR="00B6332D" w:rsidRPr="00E02FDA">
        <w:rPr>
          <w:rStyle w:val="z3988"/>
          <w:rFonts w:ascii="Times New Roman" w:hAnsi="Times New Roman" w:cs="Times New Roman"/>
          <w:vanish/>
          <w:sz w:val="24"/>
          <w:szCs w:val="24"/>
          <w:lang w:val="en-US"/>
        </w:rPr>
        <w:t> </w:t>
      </w:r>
    </w:p>
    <w:p w:rsidR="00B6332D" w:rsidRDefault="00B6332D" w:rsidP="00E02FDA">
      <w:pPr>
        <w:spacing w:before="100" w:beforeAutospacing="1" w:after="100" w:afterAutospacing="1" w:line="240" w:lineRule="auto"/>
        <w:ind w:left="540" w:hanging="540"/>
        <w:jc w:val="both"/>
        <w:rPr>
          <w:rFonts w:ascii="Times New Roman" w:hAnsi="Times New Roman" w:cs="Times New Roman"/>
          <w:sz w:val="24"/>
          <w:szCs w:val="24"/>
        </w:rPr>
      </w:pPr>
      <w:r w:rsidRPr="00C877DE">
        <w:rPr>
          <w:rStyle w:val="HTMLCite"/>
          <w:rFonts w:ascii="Times New Roman" w:hAnsi="Times New Roman" w:cs="Times New Roman"/>
          <w:i w:val="0"/>
          <w:sz w:val="24"/>
          <w:szCs w:val="24"/>
        </w:rPr>
        <w:t>Dunklin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E</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Kaye</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sidRPr="00C877DE">
        <w:rPr>
          <w:rFonts w:ascii="Times New Roman" w:hAnsi="Times New Roman" w:cs="Times New Roman"/>
          <w:sz w:val="24"/>
          <w:szCs w:val="24"/>
        </w:rPr>
        <w:t xml:space="preserve"> </w:t>
      </w:r>
      <w:r w:rsidRPr="00C877DE">
        <w:rPr>
          <w:rStyle w:val="HTMLCite"/>
          <w:rFonts w:ascii="Times New Roman" w:hAnsi="Times New Roman" w:cs="Times New Roman"/>
          <w:i w:val="0"/>
          <w:sz w:val="24"/>
          <w:szCs w:val="24"/>
        </w:rPr>
        <w:t>Lester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W</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Robertson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O</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H</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(July 1950). </w:t>
      </w:r>
      <w:r w:rsidRPr="008B101F">
        <w:rPr>
          <w:rStyle w:val="HTMLCite"/>
          <w:rFonts w:ascii="Times New Roman" w:hAnsi="Times New Roman" w:cs="Times New Roman"/>
          <w:i w:val="0"/>
          <w:sz w:val="24"/>
          <w:szCs w:val="24"/>
        </w:rPr>
        <w:t>"Factors of Importance in the Use of Triethylene Glycol Vapor for Aerial Disinfection"</w:t>
      </w:r>
      <w:r w:rsidRPr="00C877DE">
        <w:rPr>
          <w:rStyle w:val="HTMLCite"/>
          <w:rFonts w:ascii="Times New Roman" w:hAnsi="Times New Roman" w:cs="Times New Roman"/>
          <w:i w:val="0"/>
          <w:sz w:val="24"/>
          <w:szCs w:val="24"/>
        </w:rPr>
        <w:t>.</w:t>
      </w:r>
      <w:r w:rsidRPr="00476CDE">
        <w:rPr>
          <w:rStyle w:val="HTMLCite"/>
          <w:rFonts w:ascii="Times New Roman" w:hAnsi="Times New Roman" w:cs="Times New Roman"/>
          <w:sz w:val="24"/>
          <w:szCs w:val="24"/>
        </w:rPr>
        <w:t xml:space="preserve"> American Journal of Public Health and the Nation's Health</w:t>
      </w:r>
      <w:r w:rsidRPr="00C877DE">
        <w:rPr>
          <w:rStyle w:val="HTMLCite"/>
          <w:rFonts w:ascii="Times New Roman" w:hAnsi="Times New Roman" w:cs="Times New Roman"/>
          <w:i w:val="0"/>
          <w:sz w:val="24"/>
          <w:szCs w:val="24"/>
        </w:rPr>
        <w:t xml:space="preserve">. </w:t>
      </w:r>
      <w:r w:rsidRPr="0040398A">
        <w:rPr>
          <w:rStyle w:val="HTMLCite"/>
          <w:rFonts w:ascii="Times New Roman" w:hAnsi="Times New Roman" w:cs="Times New Roman"/>
          <w:bCs/>
          <w:i w:val="0"/>
          <w:sz w:val="24"/>
          <w:szCs w:val="24"/>
        </w:rPr>
        <w:t>40</w:t>
      </w:r>
      <w:r w:rsidRPr="00C877DE">
        <w:rPr>
          <w:rStyle w:val="HTMLCite"/>
          <w:rFonts w:ascii="Times New Roman" w:hAnsi="Times New Roman" w:cs="Times New Roman"/>
          <w:i w:val="0"/>
          <w:sz w:val="24"/>
          <w:szCs w:val="24"/>
        </w:rPr>
        <w:t xml:space="preserve"> (7): 813–820.</w:t>
      </w:r>
      <w:r w:rsidRPr="00C877DE">
        <w:rPr>
          <w:rStyle w:val="z3988"/>
          <w:rFonts w:ascii="Times New Roman" w:hAnsi="Times New Roman" w:cs="Times New Roman"/>
          <w:vanish/>
          <w:sz w:val="24"/>
          <w:szCs w:val="24"/>
        </w:rPr>
        <w:t> </w:t>
      </w:r>
    </w:p>
    <w:p w:rsidR="00EB07D4" w:rsidRDefault="00945690"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C877DE">
        <w:rPr>
          <w:rFonts w:ascii="Times New Roman" w:hAnsi="Times New Roman" w:cs="Times New Roman"/>
          <w:sz w:val="24"/>
          <w:szCs w:val="24"/>
        </w:rPr>
        <w:t xml:space="preserve"> </w:t>
      </w:r>
      <w:r w:rsidRPr="00C877DE">
        <w:rPr>
          <w:rStyle w:val="HTMLCite"/>
          <w:rFonts w:ascii="Times New Roman" w:hAnsi="Times New Roman" w:cs="Times New Roman"/>
          <w:i w:val="0"/>
          <w:sz w:val="24"/>
          <w:szCs w:val="24"/>
        </w:rPr>
        <w:t>Dunklin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E</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sidRPr="00C877DE">
        <w:rPr>
          <w:rStyle w:val="reference-text3"/>
          <w:rFonts w:ascii="Times New Roman" w:hAnsi="Times New Roman" w:cs="Times New Roman"/>
          <w:sz w:val="24"/>
          <w:szCs w:val="24"/>
        </w:rPr>
        <w:t xml:space="preserve"> </w:t>
      </w:r>
      <w:r w:rsidRPr="00C877DE">
        <w:rPr>
          <w:rStyle w:val="HTMLCite"/>
          <w:rFonts w:ascii="Times New Roman" w:hAnsi="Times New Roman" w:cs="Times New Roman"/>
          <w:i w:val="0"/>
          <w:sz w:val="24"/>
          <w:szCs w:val="24"/>
        </w:rPr>
        <w:t>Lester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W</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Robertson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O</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H</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(April 1952). "Bactericidal effects of propylene and triethylene glycol vapors on airborne Escherichia coli". </w:t>
      </w:r>
      <w:r w:rsidRPr="00E653CA">
        <w:rPr>
          <w:rStyle w:val="HTMLCite"/>
          <w:rFonts w:ascii="Times New Roman" w:hAnsi="Times New Roman" w:cs="Times New Roman"/>
          <w:sz w:val="24"/>
          <w:szCs w:val="24"/>
        </w:rPr>
        <w:t>Science</w:t>
      </w:r>
      <w:r w:rsidRPr="00C877DE">
        <w:rPr>
          <w:rStyle w:val="HTMLCite"/>
          <w:rFonts w:ascii="Times New Roman" w:hAnsi="Times New Roman" w:cs="Times New Roman"/>
          <w:i w:val="0"/>
          <w:sz w:val="24"/>
          <w:szCs w:val="24"/>
        </w:rPr>
        <w:t xml:space="preserve">. </w:t>
      </w:r>
      <w:r w:rsidRPr="0040398A">
        <w:rPr>
          <w:rStyle w:val="HTMLCite"/>
          <w:rFonts w:ascii="Times New Roman" w:hAnsi="Times New Roman" w:cs="Times New Roman"/>
          <w:bCs/>
          <w:i w:val="0"/>
          <w:sz w:val="24"/>
          <w:szCs w:val="24"/>
        </w:rPr>
        <w:t>115</w:t>
      </w:r>
      <w:r w:rsidRPr="00C877DE">
        <w:rPr>
          <w:rStyle w:val="HTMLCite"/>
          <w:rFonts w:ascii="Times New Roman" w:hAnsi="Times New Roman" w:cs="Times New Roman"/>
          <w:i w:val="0"/>
          <w:sz w:val="24"/>
          <w:szCs w:val="24"/>
        </w:rPr>
        <w:t xml:space="preserve"> (2988): 379–382.</w:t>
      </w:r>
    </w:p>
    <w:p w:rsidR="00EB431F" w:rsidRDefault="00EB07D4"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lang w:val="en-US"/>
        </w:rPr>
      </w:pPr>
      <w:r w:rsidRPr="00EB07D4">
        <w:rPr>
          <w:rStyle w:val="HTMLCite"/>
          <w:rFonts w:ascii="Times New Roman" w:hAnsi="Times New Roman" w:cs="Times New Roman"/>
          <w:i w:val="0"/>
          <w:sz w:val="24"/>
          <w:szCs w:val="24"/>
          <w:lang w:val="en-US"/>
        </w:rPr>
        <w:t>Duun, L.J., Wilson, P. (1990). Ev</w:t>
      </w:r>
      <w:r>
        <w:rPr>
          <w:rStyle w:val="HTMLCite"/>
          <w:rFonts w:ascii="Times New Roman" w:hAnsi="Times New Roman" w:cs="Times New Roman"/>
          <w:i w:val="0"/>
          <w:sz w:val="24"/>
          <w:szCs w:val="24"/>
          <w:lang w:val="en-US"/>
        </w:rPr>
        <w:t xml:space="preserve">aluating the permeability of hydrocolloid dressings to multi resistant </w:t>
      </w:r>
      <w:r>
        <w:rPr>
          <w:rStyle w:val="HTMLCite"/>
          <w:rFonts w:ascii="Times New Roman" w:hAnsi="Times New Roman" w:cs="Times New Roman"/>
          <w:sz w:val="24"/>
          <w:szCs w:val="24"/>
          <w:lang w:val="en-US"/>
        </w:rPr>
        <w:t>staphylococcus aureus</w:t>
      </w:r>
      <w:r>
        <w:rPr>
          <w:rStyle w:val="HTMLCite"/>
          <w:rFonts w:ascii="Times New Roman" w:hAnsi="Times New Roman" w:cs="Times New Roman"/>
          <w:i w:val="0"/>
          <w:sz w:val="24"/>
          <w:szCs w:val="24"/>
          <w:lang w:val="en-US"/>
        </w:rPr>
        <w:t xml:space="preserve">. </w:t>
      </w:r>
      <w:r>
        <w:rPr>
          <w:rStyle w:val="HTMLCite"/>
          <w:rFonts w:ascii="Times New Roman" w:hAnsi="Times New Roman" w:cs="Times New Roman"/>
          <w:sz w:val="24"/>
          <w:szCs w:val="24"/>
          <w:lang w:val="en-US"/>
        </w:rPr>
        <w:t>Pharmaceutical journal</w:t>
      </w:r>
      <w:r w:rsidR="00EB431F">
        <w:rPr>
          <w:rStyle w:val="HTMLCite"/>
          <w:rFonts w:ascii="Times New Roman" w:hAnsi="Times New Roman" w:cs="Times New Roman"/>
          <w:i w:val="0"/>
          <w:sz w:val="24"/>
          <w:szCs w:val="24"/>
          <w:lang w:val="en-US"/>
        </w:rPr>
        <w:t>.</w:t>
      </w:r>
    </w:p>
    <w:p w:rsidR="00945690" w:rsidRPr="00EB07D4" w:rsidRDefault="00EB431F" w:rsidP="00B6332D">
      <w:pPr>
        <w:spacing w:before="100" w:beforeAutospacing="1" w:after="100" w:afterAutospacing="1" w:line="240" w:lineRule="auto"/>
        <w:ind w:left="630" w:hanging="630"/>
        <w:jc w:val="both"/>
        <w:rPr>
          <w:rStyle w:val="HTMLCite"/>
          <w:rFonts w:ascii="Times New Roman" w:hAnsi="Times New Roman" w:cs="Times New Roman"/>
          <w:i w:val="0"/>
          <w:iCs w:val="0"/>
          <w:sz w:val="24"/>
          <w:szCs w:val="24"/>
          <w:lang w:val="en-US"/>
        </w:rPr>
      </w:pPr>
      <w:r>
        <w:rPr>
          <w:rStyle w:val="HTMLCite"/>
          <w:rFonts w:ascii="Times New Roman" w:hAnsi="Times New Roman" w:cs="Times New Roman"/>
          <w:i w:val="0"/>
          <w:sz w:val="24"/>
          <w:szCs w:val="24"/>
          <w:lang w:val="en-US"/>
        </w:rPr>
        <w:t xml:space="preserve">Eaglstein, W.H., Marshall, D.A., Mertz, P.M. (1985) Occlusive wound dressings to prevent bacterial invasion and wound infection. </w:t>
      </w:r>
      <w:r>
        <w:rPr>
          <w:rStyle w:val="HTMLCite"/>
          <w:rFonts w:ascii="Times New Roman" w:hAnsi="Times New Roman" w:cs="Times New Roman"/>
          <w:sz w:val="24"/>
          <w:szCs w:val="24"/>
          <w:lang w:val="en-US"/>
        </w:rPr>
        <w:t xml:space="preserve">J Am acad dermatol </w:t>
      </w:r>
      <w:r>
        <w:rPr>
          <w:rStyle w:val="HTMLCite"/>
          <w:rFonts w:ascii="Times New Roman" w:hAnsi="Times New Roman" w:cs="Times New Roman"/>
          <w:i w:val="0"/>
          <w:sz w:val="24"/>
          <w:szCs w:val="24"/>
          <w:lang w:val="en-US"/>
        </w:rPr>
        <w:t>; 12: 662-668.</w:t>
      </w:r>
      <w:r w:rsidR="00945690" w:rsidRPr="00EB07D4">
        <w:rPr>
          <w:rStyle w:val="z3988"/>
          <w:rFonts w:ascii="Times New Roman" w:hAnsi="Times New Roman" w:cs="Times New Roman"/>
          <w:vanish/>
          <w:sz w:val="24"/>
          <w:szCs w:val="24"/>
          <w:lang w:val="en-US"/>
        </w:rPr>
        <w:t> </w:t>
      </w:r>
    </w:p>
    <w:p w:rsidR="0083742A" w:rsidRDefault="0083742A" w:rsidP="0083742A">
      <w:pPr>
        <w:spacing w:before="100" w:beforeAutospacing="1" w:after="100" w:afterAutospacing="1" w:line="240" w:lineRule="auto"/>
        <w:ind w:left="450" w:hanging="450"/>
        <w:jc w:val="both"/>
        <w:rPr>
          <w:rStyle w:val="reference-text3"/>
          <w:rFonts w:ascii="Times New Roman" w:hAnsi="Times New Roman" w:cs="Times New Roman"/>
          <w:sz w:val="24"/>
          <w:szCs w:val="24"/>
        </w:rPr>
      </w:pPr>
      <w:r w:rsidRPr="00D01B33">
        <w:rPr>
          <w:rStyle w:val="reference-text3"/>
          <w:rFonts w:ascii="Times New Roman" w:hAnsi="Times New Roman" w:cs="Times New Roman"/>
          <w:sz w:val="24"/>
          <w:szCs w:val="24"/>
        </w:rPr>
        <w:lastRenderedPageBreak/>
        <w:t>EPA registers copper-containing alloy products</w:t>
      </w:r>
      <w:r w:rsidRPr="00C877DE">
        <w:rPr>
          <w:rStyle w:val="reference-text3"/>
          <w:rFonts w:ascii="Times New Roman" w:hAnsi="Times New Roman" w:cs="Times New Roman"/>
          <w:sz w:val="24"/>
          <w:szCs w:val="24"/>
        </w:rPr>
        <w:t xml:space="preserve"> </w:t>
      </w:r>
      <w:r w:rsidRPr="00D01B33">
        <w:rPr>
          <w:rStyle w:val="reference-text3"/>
          <w:rFonts w:ascii="Times New Roman" w:hAnsi="Times New Roman" w:cs="Times New Roman"/>
          <w:sz w:val="24"/>
          <w:szCs w:val="24"/>
        </w:rPr>
        <w:t>Archived</w:t>
      </w:r>
      <w:r w:rsidRPr="00C877DE">
        <w:rPr>
          <w:rStyle w:val="reference-text3"/>
          <w:rFonts w:ascii="Times New Roman" w:hAnsi="Times New Roman" w:cs="Times New Roman"/>
          <w:sz w:val="24"/>
          <w:szCs w:val="24"/>
        </w:rPr>
        <w:t xml:space="preserve"> 24 September 2015 at the </w:t>
      </w:r>
      <w:r w:rsidRPr="00D01B33">
        <w:rPr>
          <w:rStyle w:val="reference-text3"/>
          <w:rFonts w:ascii="Times New Roman" w:hAnsi="Times New Roman" w:cs="Times New Roman"/>
          <w:sz w:val="24"/>
          <w:szCs w:val="24"/>
        </w:rPr>
        <w:t>Wayback Machine</w:t>
      </w:r>
      <w:r w:rsidRPr="00C877DE">
        <w:rPr>
          <w:rStyle w:val="reference-text3"/>
          <w:rFonts w:ascii="Times New Roman" w:hAnsi="Times New Roman" w:cs="Times New Roman"/>
          <w:sz w:val="24"/>
          <w:szCs w:val="24"/>
        </w:rPr>
        <w:t>., May 2008</w:t>
      </w:r>
      <w:r>
        <w:rPr>
          <w:rStyle w:val="reference-text3"/>
          <w:rFonts w:ascii="Times New Roman" w:hAnsi="Times New Roman" w:cs="Times New Roman"/>
          <w:sz w:val="24"/>
          <w:szCs w:val="24"/>
        </w:rPr>
        <w:t>.</w:t>
      </w:r>
    </w:p>
    <w:p w:rsidR="0083742A" w:rsidRDefault="0083742A" w:rsidP="0083742A">
      <w:pPr>
        <w:spacing w:before="100" w:beforeAutospacing="1" w:after="100" w:afterAutospacing="1" w:line="240" w:lineRule="auto"/>
        <w:ind w:left="540" w:hanging="540"/>
        <w:jc w:val="both"/>
        <w:rPr>
          <w:rStyle w:val="reference-text3"/>
          <w:rFonts w:ascii="Times New Roman" w:hAnsi="Times New Roman" w:cs="Times New Roman"/>
          <w:iCs/>
          <w:sz w:val="24"/>
          <w:szCs w:val="24"/>
        </w:rPr>
      </w:pPr>
      <w:r w:rsidRPr="00E52247">
        <w:rPr>
          <w:rStyle w:val="reference-text3"/>
          <w:rFonts w:ascii="Times New Roman" w:hAnsi="Times New Roman" w:cs="Times New Roman"/>
          <w:iCs/>
          <w:sz w:val="24"/>
          <w:szCs w:val="24"/>
        </w:rPr>
        <w:t>EPA's Registered Sterilizers, Tuberculocides, and Antimicrobial Products Against</w:t>
      </w:r>
      <w:r w:rsidRPr="00C877DE">
        <w:rPr>
          <w:rStyle w:val="reference-text3"/>
          <w:rFonts w:ascii="Times New Roman" w:hAnsi="Times New Roman" w:cs="Times New Roman"/>
          <w:iCs/>
          <w:sz w:val="24"/>
          <w:szCs w:val="24"/>
        </w:rPr>
        <w:t xml:space="preserve"> </w:t>
      </w:r>
      <w:r w:rsidRPr="00E52247">
        <w:rPr>
          <w:rStyle w:val="reference-text3"/>
          <w:rFonts w:ascii="Times New Roman" w:hAnsi="Times New Roman" w:cs="Times New Roman"/>
          <w:iCs/>
          <w:sz w:val="24"/>
          <w:szCs w:val="24"/>
        </w:rPr>
        <w:t>HIV</w:t>
      </w:r>
      <w:r w:rsidRPr="00C877DE">
        <w:rPr>
          <w:rStyle w:val="reference-text3"/>
          <w:rFonts w:ascii="Times New Roman" w:hAnsi="Times New Roman" w:cs="Times New Roman"/>
          <w:iCs/>
          <w:sz w:val="24"/>
          <w:szCs w:val="24"/>
        </w:rPr>
        <w:t>-1, and Hepatitis B and Hepatitis C Viruses.</w:t>
      </w:r>
      <w:r>
        <w:rPr>
          <w:rStyle w:val="reference-text3"/>
          <w:rFonts w:ascii="Times New Roman" w:hAnsi="Times New Roman" w:cs="Times New Roman"/>
          <w:iCs/>
          <w:sz w:val="24"/>
          <w:szCs w:val="24"/>
        </w:rPr>
        <w:t xml:space="preserve"> (4 January 2006).</w:t>
      </w:r>
      <w:r w:rsidRPr="00C877DE">
        <w:rPr>
          <w:rStyle w:val="reference-text3"/>
          <w:rFonts w:ascii="Times New Roman" w:hAnsi="Times New Roman" w:cs="Times New Roman"/>
          <w:iCs/>
          <w:sz w:val="24"/>
          <w:szCs w:val="24"/>
        </w:rPr>
        <w:t xml:space="preserve"> </w:t>
      </w:r>
    </w:p>
    <w:p w:rsidR="000640F9" w:rsidRDefault="000640F9" w:rsidP="0083742A">
      <w:pPr>
        <w:spacing w:before="100" w:beforeAutospacing="1" w:after="100" w:afterAutospacing="1" w:line="240" w:lineRule="auto"/>
        <w:ind w:left="540" w:hanging="540"/>
        <w:jc w:val="both"/>
        <w:rPr>
          <w:rStyle w:val="reference-text3"/>
          <w:rFonts w:ascii="Times New Roman" w:hAnsi="Times New Roman" w:cs="Times New Roman"/>
          <w:iCs/>
          <w:sz w:val="24"/>
          <w:szCs w:val="24"/>
        </w:rPr>
      </w:pPr>
      <w:r>
        <w:rPr>
          <w:rStyle w:val="reference-text3"/>
          <w:rFonts w:ascii="Times New Roman" w:hAnsi="Times New Roman" w:cs="Times New Roman"/>
          <w:iCs/>
          <w:sz w:val="24"/>
          <w:szCs w:val="24"/>
        </w:rPr>
        <w:t>Eron, L.J. (1999) targeting</w:t>
      </w:r>
      <w:r w:rsidR="00EB431F">
        <w:rPr>
          <w:rStyle w:val="reference-text3"/>
          <w:rFonts w:ascii="Times New Roman" w:hAnsi="Times New Roman" w:cs="Times New Roman"/>
          <w:iCs/>
          <w:sz w:val="24"/>
          <w:szCs w:val="24"/>
        </w:rPr>
        <w:t xml:space="preserve"> lurking pathogens in acute traumatic and chronic wounds, j emerg med; 1: 31-33.</w:t>
      </w:r>
    </w:p>
    <w:p w:rsidR="009C53D5" w:rsidRPr="00A172DD" w:rsidRDefault="009C53D5" w:rsidP="0083742A">
      <w:pPr>
        <w:spacing w:before="100" w:beforeAutospacing="1" w:after="100" w:afterAutospacing="1" w:line="240" w:lineRule="auto"/>
        <w:ind w:left="540" w:hanging="540"/>
        <w:jc w:val="both"/>
        <w:rPr>
          <w:rStyle w:val="HTMLCite"/>
          <w:rFonts w:ascii="Times New Roman" w:hAnsi="Times New Roman" w:cs="Times New Roman"/>
          <w:i w:val="0"/>
          <w:sz w:val="24"/>
          <w:szCs w:val="24"/>
          <w:lang w:val="en-US"/>
        </w:rPr>
      </w:pPr>
      <w:r w:rsidRPr="005643E6">
        <w:rPr>
          <w:rStyle w:val="reference-text3"/>
          <w:rFonts w:ascii="Times New Roman" w:hAnsi="Times New Roman" w:cs="Times New Roman"/>
          <w:iCs/>
          <w:sz w:val="24"/>
          <w:szCs w:val="24"/>
          <w:lang w:val="en-US"/>
        </w:rPr>
        <w:t>Feller, L.. Prasad, J.K., Taddonio, T.E., Tait, M.J.,</w:t>
      </w:r>
      <w:r w:rsidR="00A172DD" w:rsidRPr="005643E6">
        <w:rPr>
          <w:rStyle w:val="reference-text3"/>
          <w:rFonts w:ascii="Times New Roman" w:hAnsi="Times New Roman" w:cs="Times New Roman"/>
          <w:iCs/>
          <w:sz w:val="24"/>
          <w:szCs w:val="24"/>
          <w:lang w:val="en-US"/>
        </w:rPr>
        <w:t xml:space="preserve"> Thompson, P.D. (1988). </w:t>
      </w:r>
      <w:r w:rsidR="00A172DD" w:rsidRPr="00A172DD">
        <w:rPr>
          <w:rStyle w:val="reference-text3"/>
          <w:rFonts w:ascii="Times New Roman" w:hAnsi="Times New Roman" w:cs="Times New Roman"/>
          <w:iCs/>
          <w:sz w:val="24"/>
          <w:szCs w:val="24"/>
          <w:lang w:val="en-US"/>
        </w:rPr>
        <w:t>Rapid quantification of bacterial an</w:t>
      </w:r>
      <w:r w:rsidR="00A172DD">
        <w:rPr>
          <w:rStyle w:val="reference-text3"/>
          <w:rFonts w:ascii="Times New Roman" w:hAnsi="Times New Roman" w:cs="Times New Roman"/>
          <w:iCs/>
          <w:sz w:val="24"/>
          <w:szCs w:val="24"/>
          <w:lang w:val="en-US"/>
        </w:rPr>
        <w:t>d fungal growth in burn wounds: biopsy homogenatr gram stain versus microbial culture results. Burns ; 14: 180-184.</w:t>
      </w:r>
    </w:p>
    <w:p w:rsidR="0083742A" w:rsidRDefault="00B6332D"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476CDE">
        <w:rPr>
          <w:rStyle w:val="HTMLCite"/>
          <w:rFonts w:ascii="Times New Roman" w:hAnsi="Times New Roman" w:cs="Times New Roman"/>
          <w:i w:val="0"/>
          <w:sz w:val="24"/>
          <w:szCs w:val="24"/>
        </w:rPr>
        <w:t>"Food Safety A to Z Reference Guide-B"</w:t>
      </w:r>
      <w:r w:rsidRPr="00C877DE">
        <w:rPr>
          <w:rStyle w:val="HTMLCite"/>
          <w:rFonts w:ascii="Times New Roman" w:hAnsi="Times New Roman" w:cs="Times New Roman"/>
          <w:i w:val="0"/>
          <w:sz w:val="24"/>
          <w:szCs w:val="24"/>
        </w:rPr>
        <w:t xml:space="preserve">. </w:t>
      </w:r>
      <w:hyperlink r:id="rId219" w:tooltip="FDA" w:history="1">
        <w:r w:rsidRPr="00476CDE">
          <w:rPr>
            <w:rStyle w:val="HTMLCite"/>
            <w:rFonts w:ascii="Times New Roman" w:hAnsi="Times New Roman" w:cs="Times New Roman"/>
            <w:sz w:val="24"/>
            <w:szCs w:val="24"/>
          </w:rPr>
          <w:t>FDA</w:t>
        </w:r>
      </w:hyperlink>
      <w:r w:rsidRPr="00476CDE">
        <w:rPr>
          <w:rStyle w:val="HTMLCite"/>
          <w:rFonts w:ascii="Times New Roman" w:hAnsi="Times New Roman" w:cs="Times New Roman"/>
          <w:sz w:val="24"/>
          <w:szCs w:val="24"/>
        </w:rPr>
        <w:t xml:space="preserve"> CFSAN</w:t>
      </w:r>
      <w:r w:rsidRPr="00C877DE">
        <w:rPr>
          <w:rStyle w:val="HTMLCite"/>
          <w:rFonts w:ascii="Times New Roman" w:hAnsi="Times New Roman" w:cs="Times New Roman"/>
          <w:i w:val="0"/>
          <w:sz w:val="24"/>
          <w:szCs w:val="24"/>
        </w:rPr>
        <w:t xml:space="preserve"> Archived from </w:t>
      </w:r>
      <w:r w:rsidRPr="0040398A">
        <w:rPr>
          <w:rStyle w:val="HTMLCite"/>
          <w:rFonts w:ascii="Times New Roman" w:hAnsi="Times New Roman" w:cs="Times New Roman"/>
          <w:i w:val="0"/>
          <w:sz w:val="24"/>
          <w:szCs w:val="24"/>
        </w:rPr>
        <w:t>the original</w:t>
      </w:r>
      <w:r w:rsidRPr="00C877DE">
        <w:rPr>
          <w:rStyle w:val="HTMLCite"/>
          <w:rFonts w:ascii="Times New Roman" w:hAnsi="Times New Roman" w:cs="Times New Roman"/>
          <w:i w:val="0"/>
          <w:sz w:val="24"/>
          <w:szCs w:val="24"/>
        </w:rPr>
        <w:t xml:space="preserve"> on 3 January </w:t>
      </w:r>
      <w:r w:rsidR="00E723E5">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2006</w:t>
      </w:r>
      <w:r w:rsidR="00E723E5">
        <w:rPr>
          <w:rStyle w:val="HTMLCite"/>
          <w:rFonts w:ascii="Times New Roman" w:hAnsi="Times New Roman" w:cs="Times New Roman"/>
          <w:i w:val="0"/>
          <w:sz w:val="24"/>
          <w:szCs w:val="24"/>
        </w:rPr>
        <w:t>)</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10 September</w:t>
      </w:r>
      <w:r w:rsidRPr="00C877DE">
        <w:rPr>
          <w:rStyle w:val="reference-accessdate"/>
          <w:rFonts w:ascii="Times New Roman" w:hAnsi="Times New Roman" w:cs="Times New Roman"/>
          <w:iCs/>
          <w:sz w:val="24"/>
          <w:szCs w:val="24"/>
        </w:rPr>
        <w:t xml:space="preserve"> 2009</w:t>
      </w:r>
      <w:r w:rsidRPr="00C877DE">
        <w:rPr>
          <w:rStyle w:val="HTMLCite"/>
          <w:rFonts w:ascii="Times New Roman" w:hAnsi="Times New Roman" w:cs="Times New Roman"/>
          <w:i w:val="0"/>
          <w:sz w:val="24"/>
          <w:szCs w:val="24"/>
        </w:rPr>
        <w:t>.</w:t>
      </w:r>
    </w:p>
    <w:p w:rsidR="00ED72B2" w:rsidRDefault="00ED72B2" w:rsidP="00B6332D">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Gottrup, F., Hunt, T.K., Janssen, H.,  Niinikoski, J., Robertson, J.J.S., Rooman, R. (1991). Wound healing. Petersfield, United Kingdom weightson</w:t>
      </w:r>
    </w:p>
    <w:p w:rsidR="0083742A" w:rsidRDefault="0083742A" w:rsidP="0083742A">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Goyal</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M</w:t>
      </w:r>
      <w:r>
        <w:rPr>
          <w:rStyle w:val="HTMLCite"/>
          <w:rFonts w:ascii="Times New Roman" w:hAnsi="Times New Roman" w:cs="Times New Roman"/>
          <w:i w:val="0"/>
          <w:sz w:val="24"/>
          <w:szCs w:val="24"/>
        </w:rPr>
        <w:t>.,</w:t>
      </w:r>
      <w:r w:rsidRPr="00C877DE">
        <w:rPr>
          <w:rFonts w:ascii="Times New Roman" w:hAnsi="Times New Roman" w:cs="Times New Roman"/>
          <w:sz w:val="24"/>
          <w:szCs w:val="24"/>
        </w:rPr>
        <w:t xml:space="preserve"> </w:t>
      </w:r>
      <w:r w:rsidRPr="00C877DE">
        <w:rPr>
          <w:rStyle w:val="HTMLCite"/>
          <w:rFonts w:ascii="Times New Roman" w:hAnsi="Times New Roman" w:cs="Times New Roman"/>
          <w:i w:val="0"/>
          <w:sz w:val="24"/>
          <w:szCs w:val="24"/>
        </w:rPr>
        <w:t>Lages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L</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Ramakrishnan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M</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(February 2008). "In-vivo efficacy of hand sanitisers against feline calicivirus: a surrogate for norovirus". </w:t>
      </w:r>
      <w:r w:rsidRPr="00ED72B2">
        <w:rPr>
          <w:rStyle w:val="HTMLCite"/>
          <w:rFonts w:ascii="Times New Roman" w:hAnsi="Times New Roman" w:cs="Times New Roman"/>
          <w:sz w:val="24"/>
          <w:szCs w:val="24"/>
        </w:rPr>
        <w:t xml:space="preserve">The Journal of Hospital Infection. </w:t>
      </w:r>
      <w:r w:rsidRPr="00476CDE">
        <w:rPr>
          <w:rStyle w:val="HTMLCite"/>
          <w:rFonts w:ascii="Times New Roman" w:hAnsi="Times New Roman" w:cs="Times New Roman"/>
          <w:bCs/>
          <w:i w:val="0"/>
          <w:sz w:val="24"/>
          <w:szCs w:val="24"/>
        </w:rPr>
        <w:t>68</w:t>
      </w:r>
      <w:r w:rsidRPr="00C877DE">
        <w:rPr>
          <w:rStyle w:val="HTMLCite"/>
          <w:rFonts w:ascii="Times New Roman" w:hAnsi="Times New Roman" w:cs="Times New Roman"/>
          <w:i w:val="0"/>
          <w:sz w:val="24"/>
          <w:szCs w:val="24"/>
        </w:rPr>
        <w:t xml:space="preserve"> (2): 159–63.</w:t>
      </w:r>
    </w:p>
    <w:p w:rsidR="00EB431F" w:rsidRDefault="0083742A" w:rsidP="0083742A">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Goyal</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M</w:t>
      </w:r>
      <w:r>
        <w:rPr>
          <w:rStyle w:val="HTMLCite"/>
          <w:rFonts w:ascii="Times New Roman" w:hAnsi="Times New Roman" w:cs="Times New Roman"/>
          <w:i w:val="0"/>
          <w:sz w:val="24"/>
          <w:szCs w:val="24"/>
        </w:rPr>
        <w:t>.,</w:t>
      </w:r>
      <w:r w:rsidRPr="00C877DE">
        <w:rPr>
          <w:rFonts w:ascii="Times New Roman" w:hAnsi="Times New Roman" w:cs="Times New Roman"/>
          <w:sz w:val="24"/>
          <w:szCs w:val="24"/>
        </w:rPr>
        <w:t xml:space="preserve"> </w:t>
      </w:r>
      <w:r w:rsidRPr="00C877DE">
        <w:rPr>
          <w:rStyle w:val="HTMLCite"/>
          <w:rFonts w:ascii="Times New Roman" w:hAnsi="Times New Roman" w:cs="Times New Roman"/>
          <w:i w:val="0"/>
          <w:sz w:val="24"/>
          <w:szCs w:val="24"/>
        </w:rPr>
        <w:t>Malik</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Y</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S</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(May 2006). "Virucidal efficacy of sodium bicarbonate on a food contact surface against feline calicivirus, a norovirus surrogate". </w:t>
      </w:r>
      <w:r w:rsidRPr="009F1EC3">
        <w:rPr>
          <w:rStyle w:val="HTMLCite"/>
          <w:rFonts w:ascii="Times New Roman" w:hAnsi="Times New Roman" w:cs="Times New Roman"/>
          <w:sz w:val="24"/>
          <w:szCs w:val="24"/>
        </w:rPr>
        <w:t>International Journal of Food Microbiology</w:t>
      </w:r>
      <w:r w:rsidRPr="00C877DE">
        <w:rPr>
          <w:rStyle w:val="HTMLCite"/>
          <w:rFonts w:ascii="Times New Roman" w:hAnsi="Times New Roman" w:cs="Times New Roman"/>
          <w:i w:val="0"/>
          <w:sz w:val="24"/>
          <w:szCs w:val="24"/>
        </w:rPr>
        <w:t xml:space="preserve">. </w:t>
      </w:r>
      <w:r w:rsidRPr="009F1EC3">
        <w:rPr>
          <w:rStyle w:val="HTMLCite"/>
          <w:rFonts w:ascii="Times New Roman" w:hAnsi="Times New Roman" w:cs="Times New Roman"/>
          <w:bCs/>
          <w:i w:val="0"/>
          <w:sz w:val="24"/>
          <w:szCs w:val="24"/>
        </w:rPr>
        <w:t>109</w:t>
      </w:r>
      <w:r w:rsidRPr="00C877DE">
        <w:rPr>
          <w:rStyle w:val="HTMLCite"/>
          <w:rFonts w:ascii="Times New Roman" w:hAnsi="Times New Roman" w:cs="Times New Roman"/>
          <w:i w:val="0"/>
          <w:sz w:val="24"/>
          <w:szCs w:val="24"/>
        </w:rPr>
        <w:t xml:space="preserve"> (1–2): 160–3.</w:t>
      </w:r>
    </w:p>
    <w:p w:rsidR="0083742A" w:rsidRPr="00EB431F" w:rsidRDefault="00EB431F" w:rsidP="0083742A">
      <w:pPr>
        <w:spacing w:before="100" w:beforeAutospacing="1" w:after="100" w:afterAutospacing="1" w:line="240" w:lineRule="auto"/>
        <w:ind w:left="540" w:hanging="540"/>
        <w:jc w:val="both"/>
        <w:rPr>
          <w:rFonts w:ascii="Times New Roman" w:hAnsi="Times New Roman" w:cs="Times New Roman"/>
          <w:sz w:val="24"/>
          <w:szCs w:val="24"/>
        </w:rPr>
      </w:pPr>
      <w:r w:rsidRPr="00EB431F">
        <w:rPr>
          <w:rStyle w:val="HTMLCite"/>
          <w:rFonts w:ascii="Times New Roman" w:hAnsi="Times New Roman" w:cs="Times New Roman"/>
          <w:i w:val="0"/>
          <w:sz w:val="24"/>
          <w:szCs w:val="24"/>
        </w:rPr>
        <w:t>Graves, M.H., Kocka, F.E., Lerner, S.A.,</w:t>
      </w:r>
      <w:r>
        <w:rPr>
          <w:rStyle w:val="HTMLCite"/>
          <w:rFonts w:ascii="Times New Roman" w:hAnsi="Times New Roman" w:cs="Times New Roman"/>
          <w:i w:val="0"/>
          <w:sz w:val="24"/>
          <w:szCs w:val="24"/>
        </w:rPr>
        <w:t xml:space="preserve"> </w:t>
      </w:r>
      <w:r w:rsidRPr="00EB431F">
        <w:rPr>
          <w:rStyle w:val="HTMLCite"/>
          <w:rFonts w:ascii="Times New Roman" w:hAnsi="Times New Roman" w:cs="Times New Roman"/>
          <w:i w:val="0"/>
          <w:sz w:val="24"/>
          <w:szCs w:val="24"/>
        </w:rPr>
        <w:t>McGe</w:t>
      </w:r>
      <w:r>
        <w:rPr>
          <w:rStyle w:val="HTMLCite"/>
          <w:rFonts w:ascii="Times New Roman" w:hAnsi="Times New Roman" w:cs="Times New Roman"/>
          <w:i w:val="0"/>
          <w:sz w:val="24"/>
          <w:szCs w:val="24"/>
        </w:rPr>
        <w:t xml:space="preserve">hee, M.D., </w:t>
      </w:r>
      <w:r w:rsidRPr="00EB431F">
        <w:rPr>
          <w:rStyle w:val="HTMLCite"/>
          <w:rFonts w:ascii="Times New Roman" w:hAnsi="Times New Roman" w:cs="Times New Roman"/>
          <w:i w:val="0"/>
          <w:sz w:val="24"/>
          <w:szCs w:val="24"/>
        </w:rPr>
        <w:t xml:space="preserve"> Meislin, J.A.,</w:t>
      </w:r>
      <w:r>
        <w:rPr>
          <w:rStyle w:val="HTMLCite"/>
          <w:rFonts w:ascii="Times New Roman" w:hAnsi="Times New Roman" w:cs="Times New Roman"/>
          <w:i w:val="0"/>
          <w:sz w:val="24"/>
          <w:szCs w:val="24"/>
        </w:rPr>
        <w:t xml:space="preserve"> Morello, J.A., Rosen, p. (1977)</w:t>
      </w:r>
      <w:r w:rsidRPr="00EB431F">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 xml:space="preserve">Cutaneous abscesses: anaerobic and aerobic bacteriology and out patient management. </w:t>
      </w:r>
      <w:r>
        <w:rPr>
          <w:rStyle w:val="HTMLCite"/>
          <w:rFonts w:ascii="Times New Roman" w:hAnsi="Times New Roman" w:cs="Times New Roman"/>
          <w:sz w:val="24"/>
          <w:szCs w:val="24"/>
        </w:rPr>
        <w:t>Ann intern med</w:t>
      </w:r>
      <w:r>
        <w:rPr>
          <w:rStyle w:val="HTMLCite"/>
          <w:rFonts w:ascii="Times New Roman" w:hAnsi="Times New Roman" w:cs="Times New Roman"/>
          <w:i w:val="0"/>
          <w:sz w:val="24"/>
          <w:szCs w:val="24"/>
        </w:rPr>
        <w:t xml:space="preserve"> ;</w:t>
      </w:r>
      <w:r>
        <w:rPr>
          <w:rStyle w:val="HTMLCite"/>
          <w:rFonts w:ascii="Times New Roman" w:hAnsi="Times New Roman" w:cs="Times New Roman"/>
          <w:sz w:val="24"/>
          <w:szCs w:val="24"/>
        </w:rPr>
        <w:t xml:space="preserve"> </w:t>
      </w:r>
      <w:r>
        <w:rPr>
          <w:rStyle w:val="HTMLCite"/>
          <w:rFonts w:ascii="Times New Roman" w:hAnsi="Times New Roman" w:cs="Times New Roman"/>
          <w:i w:val="0"/>
          <w:sz w:val="24"/>
          <w:szCs w:val="24"/>
        </w:rPr>
        <w:t>87; 145-149.</w:t>
      </w:r>
      <w:r w:rsidR="0083742A" w:rsidRPr="00EB431F">
        <w:rPr>
          <w:rStyle w:val="z3988"/>
          <w:rFonts w:ascii="Times New Roman" w:hAnsi="Times New Roman" w:cs="Times New Roman"/>
          <w:vanish/>
          <w:sz w:val="24"/>
          <w:szCs w:val="24"/>
        </w:rPr>
        <w:t> </w:t>
      </w:r>
    </w:p>
    <w:p w:rsidR="002642D9" w:rsidRDefault="0083742A" w:rsidP="0083742A">
      <w:pPr>
        <w:spacing w:before="100" w:beforeAutospacing="1" w:after="100" w:afterAutospacing="1" w:line="240" w:lineRule="auto"/>
        <w:ind w:left="450" w:hanging="540"/>
        <w:jc w:val="both"/>
        <w:rPr>
          <w:rStyle w:val="HTMLCite"/>
          <w:rFonts w:ascii="Times New Roman" w:hAnsi="Times New Roman" w:cs="Times New Roman"/>
          <w:i w:val="0"/>
          <w:sz w:val="24"/>
          <w:szCs w:val="24"/>
        </w:rPr>
      </w:pPr>
      <w:r w:rsidRPr="00E52247">
        <w:rPr>
          <w:rStyle w:val="HTMLCite"/>
          <w:rFonts w:ascii="Times New Roman" w:hAnsi="Times New Roman" w:cs="Times New Roman"/>
          <w:i w:val="0"/>
          <w:sz w:val="24"/>
          <w:szCs w:val="24"/>
        </w:rPr>
        <w:t>"Heat Disinfection and Sterilization"</w:t>
      </w:r>
      <w:r>
        <w:rPr>
          <w:rStyle w:val="HTMLCite"/>
          <w:rFonts w:ascii="Times New Roman" w:hAnsi="Times New Roman" w:cs="Times New Roman"/>
          <w:i w:val="0"/>
          <w:sz w:val="24"/>
          <w:szCs w:val="24"/>
        </w:rPr>
        <w:t xml:space="preserve"> (8 January 2017).</w:t>
      </w:r>
      <w:r w:rsidRPr="00C877DE">
        <w:rPr>
          <w:rStyle w:val="HTMLCite"/>
          <w:rFonts w:ascii="Times New Roman" w:hAnsi="Times New Roman" w:cs="Times New Roman"/>
          <w:i w:val="0"/>
          <w:sz w:val="24"/>
          <w:szCs w:val="24"/>
        </w:rPr>
        <w:t xml:space="preserve"> </w:t>
      </w:r>
      <w:r w:rsidRPr="00E52247">
        <w:rPr>
          <w:rStyle w:val="HTMLCite"/>
          <w:rFonts w:ascii="Times New Roman" w:hAnsi="Times New Roman" w:cs="Times New Roman"/>
          <w:i w:val="0"/>
          <w:sz w:val="24"/>
          <w:szCs w:val="24"/>
        </w:rPr>
        <w:t>University of Iowa</w:t>
      </w:r>
      <w:r w:rsidRPr="00C877DE">
        <w:rPr>
          <w:rStyle w:val="HTMLCite"/>
          <w:rFonts w:ascii="Times New Roman" w:hAnsi="Times New Roman" w:cs="Times New Roman"/>
          <w:i w:val="0"/>
          <w:sz w:val="24"/>
          <w:szCs w:val="24"/>
        </w:rPr>
        <w:t xml:space="preserve">, </w:t>
      </w:r>
      <w:r w:rsidRPr="00E52247">
        <w:rPr>
          <w:rStyle w:val="HTMLCite"/>
          <w:rFonts w:ascii="Times New Roman" w:hAnsi="Times New Roman" w:cs="Times New Roman"/>
          <w:sz w:val="24"/>
          <w:szCs w:val="24"/>
        </w:rPr>
        <w:t>Environmental Health &amp; Safety</w:t>
      </w:r>
      <w:r w:rsidRPr="00C877DE">
        <w:rPr>
          <w:rStyle w:val="HTMLCite"/>
          <w:rFonts w:ascii="Times New Roman" w:hAnsi="Times New Roman" w:cs="Times New Roman"/>
          <w:i w:val="0"/>
          <w:sz w:val="24"/>
          <w:szCs w:val="24"/>
        </w:rPr>
        <w:t>.</w:t>
      </w:r>
    </w:p>
    <w:p w:rsidR="00B6332D" w:rsidRPr="00B6332D" w:rsidRDefault="002642D9" w:rsidP="0083742A">
      <w:pPr>
        <w:spacing w:before="100" w:beforeAutospacing="1" w:after="100" w:afterAutospacing="1" w:line="240" w:lineRule="auto"/>
        <w:ind w:left="450" w:hanging="540"/>
        <w:jc w:val="both"/>
        <w:rPr>
          <w:rFonts w:ascii="Times New Roman" w:hAnsi="Times New Roman" w:cs="Times New Roman"/>
          <w:sz w:val="24"/>
          <w:szCs w:val="24"/>
        </w:rPr>
      </w:pPr>
      <w:r>
        <w:rPr>
          <w:rStyle w:val="HTMLCite"/>
          <w:rFonts w:ascii="Times New Roman" w:hAnsi="Times New Roman" w:cs="Times New Roman"/>
          <w:i w:val="0"/>
          <w:sz w:val="24"/>
          <w:szCs w:val="24"/>
        </w:rPr>
        <w:t>Hopt, H.W., Hunt, H.T. (1997)</w:t>
      </w:r>
      <w:r w:rsidR="00E32D51">
        <w:rPr>
          <w:rStyle w:val="HTMLCite"/>
          <w:rFonts w:ascii="Times New Roman" w:hAnsi="Times New Roman" w:cs="Times New Roman"/>
          <w:i w:val="0"/>
          <w:sz w:val="24"/>
          <w:szCs w:val="24"/>
        </w:rPr>
        <w:t xml:space="preserve"> wound healing and wound infection: what surgeons and anaesthelogists can do. Surg clin north Am; 77: 587-606.</w:t>
      </w:r>
      <w:r w:rsidR="0083742A" w:rsidRPr="00C877DE">
        <w:rPr>
          <w:rStyle w:val="z3988"/>
          <w:rFonts w:ascii="Times New Roman" w:hAnsi="Times New Roman" w:cs="Times New Roman"/>
          <w:vanish/>
          <w:sz w:val="24"/>
          <w:szCs w:val="24"/>
        </w:rPr>
        <w:t>   </w:t>
      </w:r>
      <w:r w:rsidR="00B6332D" w:rsidRPr="00C877DE">
        <w:rPr>
          <w:rStyle w:val="z3988"/>
          <w:rFonts w:ascii="Times New Roman" w:hAnsi="Times New Roman" w:cs="Times New Roman"/>
          <w:vanish/>
          <w:sz w:val="24"/>
          <w:szCs w:val="24"/>
        </w:rPr>
        <w:t> </w:t>
      </w:r>
    </w:p>
    <w:p w:rsidR="00160A53" w:rsidRDefault="00AA5446"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8B101F">
        <w:rPr>
          <w:rStyle w:val="HTMLCite"/>
          <w:rFonts w:ascii="Times New Roman" w:hAnsi="Times New Roman" w:cs="Times New Roman"/>
          <w:i w:val="0"/>
          <w:sz w:val="24"/>
          <w:szCs w:val="24"/>
        </w:rPr>
        <w:t>"Hospital Disinfectants for General Disinfection of Environmental Surfaces"</w:t>
      </w:r>
      <w:r w:rsidR="00160A53">
        <w:rPr>
          <w:rStyle w:val="HTMLCite"/>
          <w:rFonts w:ascii="Times New Roman" w:hAnsi="Times New Roman" w:cs="Times New Roman"/>
          <w:i w:val="0"/>
          <w:sz w:val="24"/>
          <w:szCs w:val="24"/>
        </w:rPr>
        <w:t xml:space="preserve"> (24 September 2015).</w:t>
      </w:r>
      <w:r w:rsidRPr="00ED62A5">
        <w:rPr>
          <w:rStyle w:val="HTMLCite"/>
          <w:rFonts w:ascii="Times New Roman" w:hAnsi="Times New Roman" w:cs="Times New Roman"/>
          <w:i w:val="0"/>
          <w:sz w:val="24"/>
          <w:szCs w:val="24"/>
        </w:rPr>
        <w:t xml:space="preserve"> </w:t>
      </w:r>
      <w:r w:rsidRPr="008B101F">
        <w:rPr>
          <w:rStyle w:val="HTMLCite"/>
          <w:rFonts w:ascii="Times New Roman" w:hAnsi="Times New Roman" w:cs="Times New Roman"/>
          <w:sz w:val="24"/>
          <w:szCs w:val="24"/>
        </w:rPr>
        <w:t>New York State Department of Health</w:t>
      </w:r>
      <w:r w:rsidRPr="00ED62A5">
        <w:rPr>
          <w:rStyle w:val="HTMLCite"/>
          <w:rFonts w:ascii="Times New Roman" w:hAnsi="Times New Roman" w:cs="Times New Roman"/>
          <w:i w:val="0"/>
          <w:sz w:val="24"/>
          <w:szCs w:val="24"/>
        </w:rPr>
        <w:t>.</w:t>
      </w:r>
    </w:p>
    <w:p w:rsidR="00FE37C5" w:rsidRDefault="00FE37C5" w:rsidP="00B6332D">
      <w:pPr>
        <w:spacing w:before="100" w:beforeAutospacing="1" w:after="100" w:afterAutospacing="1" w:line="240" w:lineRule="auto"/>
        <w:ind w:left="630" w:hanging="630"/>
        <w:jc w:val="both"/>
        <w:rPr>
          <w:rStyle w:val="HTMLCite"/>
          <w:rFonts w:ascii="Times New Roman" w:hAnsi="Times New Roman" w:cs="Times New Roman"/>
          <w:sz w:val="24"/>
          <w:szCs w:val="24"/>
        </w:rPr>
      </w:pPr>
      <w:r>
        <w:rPr>
          <w:rStyle w:val="HTMLCite"/>
          <w:rFonts w:ascii="Times New Roman" w:hAnsi="Times New Roman" w:cs="Times New Roman"/>
          <w:i w:val="0"/>
          <w:sz w:val="24"/>
          <w:szCs w:val="24"/>
        </w:rPr>
        <w:t xml:space="preserve">Hussy, M.J., Levy, E.S., Meyer, P., Pombar, X., Strassner, H.T. (1998) Evaluating rapid diagnostic tests of intra amniotic fluid  to serum level ratio. </w:t>
      </w:r>
      <w:r>
        <w:rPr>
          <w:rStyle w:val="HTMLCite"/>
          <w:rFonts w:ascii="Times New Roman" w:hAnsi="Times New Roman" w:cs="Times New Roman"/>
          <w:sz w:val="24"/>
          <w:szCs w:val="24"/>
        </w:rPr>
        <w:t>Am J Obster Gynecol</w:t>
      </w:r>
      <w:r>
        <w:rPr>
          <w:rStyle w:val="HTMLCite"/>
          <w:rFonts w:ascii="Times New Roman" w:hAnsi="Times New Roman" w:cs="Times New Roman"/>
          <w:i w:val="0"/>
          <w:sz w:val="24"/>
          <w:szCs w:val="24"/>
        </w:rPr>
        <w:t xml:space="preserve"> </w:t>
      </w:r>
      <w:r w:rsidRPr="00FE37C5">
        <w:rPr>
          <w:rStyle w:val="HTMLCite"/>
          <w:rFonts w:ascii="Times New Roman" w:hAnsi="Times New Roman" w:cs="Times New Roman"/>
          <w:i w:val="0"/>
          <w:sz w:val="24"/>
          <w:szCs w:val="24"/>
        </w:rPr>
        <w:t>; 179: 650-656</w:t>
      </w:r>
      <w:r>
        <w:rPr>
          <w:rStyle w:val="HTMLCite"/>
          <w:rFonts w:ascii="Times New Roman" w:hAnsi="Times New Roman" w:cs="Times New Roman"/>
          <w:sz w:val="24"/>
          <w:szCs w:val="24"/>
        </w:rPr>
        <w:t>.</w:t>
      </w:r>
    </w:p>
    <w:p w:rsidR="00FE37C5" w:rsidRPr="00FE37C5" w:rsidRDefault="00FE37C5" w:rsidP="00B6332D">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 xml:space="preserve">Jennings, R., Potter, C.W., Reeder, S., Smith, T.L. () surgical wound dressings as barriers to an enveloped virus. </w:t>
      </w:r>
      <w:r>
        <w:rPr>
          <w:rStyle w:val="HTMLCite"/>
          <w:rFonts w:ascii="Times New Roman" w:hAnsi="Times New Roman" w:cs="Times New Roman"/>
          <w:sz w:val="24"/>
          <w:szCs w:val="24"/>
        </w:rPr>
        <w:t>J Hosp Infect</w:t>
      </w:r>
      <w:r>
        <w:rPr>
          <w:rStyle w:val="HTMLCite"/>
          <w:rFonts w:ascii="Times New Roman" w:hAnsi="Times New Roman" w:cs="Times New Roman"/>
          <w:i w:val="0"/>
          <w:sz w:val="24"/>
          <w:szCs w:val="24"/>
        </w:rPr>
        <w:t xml:space="preserve"> </w:t>
      </w:r>
    </w:p>
    <w:p w:rsidR="00564465" w:rsidRDefault="00564465" w:rsidP="00564465">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lastRenderedPageBreak/>
        <w:t>Kannan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V</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V</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Manoharan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C</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Sandle</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T</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Vijayakumar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(May 2012). "In vitro Antifungal Efficacy of Biguanides and Quaternary Ammonium Compounds against Cleanroom Fungal Isolates". </w:t>
      </w:r>
      <w:r w:rsidRPr="00E52247">
        <w:rPr>
          <w:rStyle w:val="HTMLCite"/>
          <w:rFonts w:ascii="Times New Roman" w:hAnsi="Times New Roman" w:cs="Times New Roman"/>
          <w:sz w:val="24"/>
          <w:szCs w:val="24"/>
        </w:rPr>
        <w:t>PDA Journal of Pharmaceutical Science Technology</w:t>
      </w:r>
      <w:r w:rsidRPr="00C877DE">
        <w:rPr>
          <w:rStyle w:val="HTMLCite"/>
          <w:rFonts w:ascii="Times New Roman" w:hAnsi="Times New Roman" w:cs="Times New Roman"/>
          <w:i w:val="0"/>
          <w:sz w:val="24"/>
          <w:szCs w:val="24"/>
        </w:rPr>
        <w:t xml:space="preserve">. </w:t>
      </w:r>
      <w:r w:rsidRPr="00125C41">
        <w:rPr>
          <w:rStyle w:val="HTMLCite"/>
          <w:rFonts w:ascii="Times New Roman" w:hAnsi="Times New Roman" w:cs="Times New Roman"/>
          <w:bCs/>
          <w:i w:val="0"/>
          <w:sz w:val="24"/>
          <w:szCs w:val="24"/>
        </w:rPr>
        <w:t>66</w:t>
      </w:r>
      <w:r w:rsidRPr="00C877DE">
        <w:rPr>
          <w:rStyle w:val="HTMLCite"/>
          <w:rFonts w:ascii="Times New Roman" w:hAnsi="Times New Roman" w:cs="Times New Roman"/>
          <w:i w:val="0"/>
          <w:sz w:val="24"/>
          <w:szCs w:val="24"/>
        </w:rPr>
        <w:t xml:space="preserve"> (3): 236–42. </w:t>
      </w:r>
    </w:p>
    <w:p w:rsidR="00EB7874" w:rsidRDefault="00EB7874" w:rsidP="00564465">
      <w:pPr>
        <w:spacing w:before="100" w:beforeAutospacing="1" w:after="100" w:afterAutospacing="1" w:line="240" w:lineRule="auto"/>
        <w:ind w:left="540" w:hanging="540"/>
        <w:jc w:val="both"/>
        <w:rPr>
          <w:rStyle w:val="HTMLCite"/>
          <w:rFonts w:ascii="Times New Roman" w:hAnsi="Times New Roman" w:cs="Times New Roman"/>
          <w:i w:val="0"/>
          <w:sz w:val="24"/>
          <w:szCs w:val="24"/>
          <w:lang w:val="en-US"/>
        </w:rPr>
      </w:pPr>
      <w:r w:rsidRPr="00EB7874">
        <w:rPr>
          <w:rStyle w:val="HTMLCite"/>
          <w:rFonts w:ascii="Times New Roman" w:hAnsi="Times New Roman" w:cs="Times New Roman"/>
          <w:i w:val="0"/>
          <w:sz w:val="24"/>
          <w:szCs w:val="24"/>
          <w:lang w:val="en-US"/>
        </w:rPr>
        <w:t>Lawrence, J.C.H.A. (1987). Are th</w:t>
      </w:r>
      <w:r>
        <w:rPr>
          <w:rStyle w:val="HTMLCite"/>
          <w:rFonts w:ascii="Times New Roman" w:hAnsi="Times New Roman" w:cs="Times New Roman"/>
          <w:i w:val="0"/>
          <w:sz w:val="24"/>
          <w:szCs w:val="24"/>
          <w:lang w:val="en-US"/>
        </w:rPr>
        <w:t>e hydrocolloid dressings bacteria proof</w:t>
      </w:r>
      <w:r w:rsidR="00356F5B">
        <w:rPr>
          <w:rStyle w:val="HTMLCite"/>
          <w:rFonts w:ascii="Times New Roman" w:hAnsi="Times New Roman" w:cs="Times New Roman"/>
          <w:i w:val="0"/>
          <w:sz w:val="24"/>
          <w:szCs w:val="24"/>
          <w:lang w:val="en-US"/>
        </w:rPr>
        <w:t>; 239: 184.</w:t>
      </w:r>
    </w:p>
    <w:p w:rsidR="00356F5B" w:rsidRPr="00356F5B" w:rsidRDefault="00356F5B" w:rsidP="00564465">
      <w:pPr>
        <w:spacing w:before="100" w:beforeAutospacing="1" w:after="100" w:afterAutospacing="1" w:line="240" w:lineRule="auto"/>
        <w:ind w:left="540" w:hanging="540"/>
        <w:jc w:val="both"/>
        <w:rPr>
          <w:rStyle w:val="HTMLCite"/>
          <w:rFonts w:ascii="Times New Roman" w:hAnsi="Times New Roman" w:cs="Times New Roman"/>
          <w:i w:val="0"/>
          <w:sz w:val="24"/>
          <w:szCs w:val="24"/>
          <w:lang w:val="en-US"/>
        </w:rPr>
      </w:pPr>
      <w:r w:rsidRPr="00356F5B">
        <w:rPr>
          <w:rStyle w:val="HTMLCite"/>
          <w:rFonts w:ascii="Times New Roman" w:hAnsi="Times New Roman" w:cs="Times New Roman"/>
          <w:i w:val="0"/>
          <w:sz w:val="24"/>
          <w:szCs w:val="24"/>
          <w:lang w:val="en-US"/>
        </w:rPr>
        <w:t>Levine, N.S., Lindberg, R.B., Mas</w:t>
      </w:r>
      <w:r>
        <w:rPr>
          <w:rStyle w:val="HTMLCite"/>
          <w:rFonts w:ascii="Times New Roman" w:hAnsi="Times New Roman" w:cs="Times New Roman"/>
          <w:i w:val="0"/>
          <w:sz w:val="24"/>
          <w:szCs w:val="24"/>
          <w:lang w:val="en-US"/>
        </w:rPr>
        <w:t xml:space="preserve">on, A.D., Pruit, B.A. (1976). The quantitative swab culture and smear: a quick simple method for determining the nmber of viable bacteria on pen wound. </w:t>
      </w:r>
      <w:r>
        <w:rPr>
          <w:rStyle w:val="HTMLCite"/>
          <w:rFonts w:ascii="Times New Roman" w:hAnsi="Times New Roman" w:cs="Times New Roman"/>
          <w:sz w:val="24"/>
          <w:szCs w:val="24"/>
          <w:lang w:val="en-US"/>
        </w:rPr>
        <w:t>J Trauma</w:t>
      </w:r>
      <w:r>
        <w:rPr>
          <w:rStyle w:val="HTMLCite"/>
          <w:rFonts w:ascii="Times New Roman" w:hAnsi="Times New Roman" w:cs="Times New Roman"/>
          <w:i w:val="0"/>
          <w:sz w:val="24"/>
          <w:szCs w:val="24"/>
          <w:lang w:val="en-US"/>
        </w:rPr>
        <w:t xml:space="preserve"> ;16: 89-94.</w:t>
      </w:r>
    </w:p>
    <w:p w:rsidR="00564465" w:rsidRPr="00564465" w:rsidRDefault="00564465" w:rsidP="00564465">
      <w:pPr>
        <w:spacing w:before="100" w:beforeAutospacing="1" w:after="100" w:afterAutospacing="1" w:line="240" w:lineRule="auto"/>
        <w:ind w:left="540" w:hanging="540"/>
        <w:jc w:val="both"/>
        <w:rPr>
          <w:rStyle w:val="HTMLCite"/>
          <w:rFonts w:ascii="Times New Roman" w:hAnsi="Times New Roman" w:cs="Times New Roman"/>
          <w:i w:val="0"/>
          <w:iCs w:val="0"/>
          <w:sz w:val="24"/>
          <w:szCs w:val="24"/>
        </w:rPr>
      </w:pPr>
      <w:r w:rsidRPr="004C6F61">
        <w:rPr>
          <w:rStyle w:val="HTMLCite"/>
          <w:rFonts w:ascii="Times New Roman" w:hAnsi="Times New Roman" w:cs="Times New Roman"/>
          <w:i w:val="0"/>
          <w:sz w:val="24"/>
          <w:szCs w:val="24"/>
          <w:lang w:val="en-US"/>
        </w:rPr>
        <w:t xml:space="preserve">Marino., Marilena., Bersani., Carla., Comi., Giuseppe. </w:t>
      </w:r>
      <w:r w:rsidRPr="00C877DE">
        <w:rPr>
          <w:rStyle w:val="HTMLCite"/>
          <w:rFonts w:ascii="Times New Roman" w:hAnsi="Times New Roman" w:cs="Times New Roman"/>
          <w:i w:val="0"/>
          <w:sz w:val="24"/>
          <w:szCs w:val="24"/>
        </w:rPr>
        <w:t xml:space="preserve">(1999). </w:t>
      </w:r>
      <w:r w:rsidRPr="00D01B33">
        <w:rPr>
          <w:rStyle w:val="HTMLCite"/>
          <w:rFonts w:ascii="Times New Roman" w:hAnsi="Times New Roman" w:cs="Times New Roman"/>
          <w:i w:val="0"/>
          <w:sz w:val="24"/>
          <w:szCs w:val="24"/>
        </w:rPr>
        <w:t>"Antimicrobial Activity of the Essential Oils of Thymus vulgaris L. Measured Using a Bioimpedometric Method"</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sz w:val="24"/>
          <w:szCs w:val="24"/>
        </w:rPr>
        <w:t>Journal of Food Protection</w:t>
      </w:r>
      <w:r w:rsidRPr="00C877DE">
        <w:rPr>
          <w:rStyle w:val="HTMLCite"/>
          <w:rFonts w:ascii="Times New Roman" w:hAnsi="Times New Roman" w:cs="Times New Roman"/>
          <w:i w:val="0"/>
          <w:sz w:val="24"/>
          <w:szCs w:val="24"/>
        </w:rPr>
        <w:t xml:space="preserve"> (9): 1017–1023.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3 February 2015.</w:t>
      </w:r>
      <w:r w:rsidRPr="00C877DE">
        <w:rPr>
          <w:rStyle w:val="z3988"/>
          <w:rFonts w:ascii="Times New Roman" w:hAnsi="Times New Roman" w:cs="Times New Roman"/>
          <w:vanish/>
          <w:sz w:val="24"/>
          <w:szCs w:val="24"/>
        </w:rPr>
        <w:t> </w:t>
      </w:r>
    </w:p>
    <w:p w:rsidR="00564465" w:rsidRDefault="00564465" w:rsidP="00564465">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McCarthy, Ciara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(August 9, 2013). </w:t>
      </w:r>
      <w:r w:rsidRPr="00E52247">
        <w:rPr>
          <w:rStyle w:val="HTMLCite"/>
          <w:rFonts w:ascii="Times New Roman" w:hAnsi="Times New Roman" w:cs="Times New Roman"/>
          <w:i w:val="0"/>
          <w:sz w:val="24"/>
          <w:szCs w:val="24"/>
        </w:rPr>
        <w:t>"Is Sunlight Actually the Best Disinfectant?"</w:t>
      </w:r>
      <w:r w:rsidRPr="00C877DE">
        <w:rPr>
          <w:rStyle w:val="HTMLCite"/>
          <w:rFonts w:ascii="Times New Roman" w:hAnsi="Times New Roman" w:cs="Times New Roman"/>
          <w:i w:val="0"/>
          <w:sz w:val="24"/>
          <w:szCs w:val="24"/>
        </w:rPr>
        <w:t xml:space="preserve">. </w:t>
      </w:r>
      <w:r w:rsidRPr="00E52247">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March 5, 2017.</w:t>
      </w:r>
    </w:p>
    <w:p w:rsidR="00564465" w:rsidRPr="00C877DE" w:rsidRDefault="00564465" w:rsidP="00564465">
      <w:pPr>
        <w:spacing w:before="100" w:beforeAutospacing="1" w:after="100" w:afterAutospacing="1" w:line="240" w:lineRule="auto"/>
        <w:ind w:left="630" w:hanging="630"/>
        <w:jc w:val="both"/>
        <w:rPr>
          <w:rFonts w:ascii="Times New Roman" w:hAnsi="Times New Roman" w:cs="Times New Roman"/>
          <w:sz w:val="24"/>
          <w:szCs w:val="24"/>
        </w:rPr>
      </w:pPr>
      <w:r w:rsidRPr="00C877DE">
        <w:rPr>
          <w:rStyle w:val="HTMLCite"/>
          <w:rFonts w:ascii="Times New Roman" w:hAnsi="Times New Roman" w:cs="Times New Roman"/>
          <w:i w:val="0"/>
          <w:sz w:val="24"/>
          <w:szCs w:val="24"/>
        </w:rPr>
        <w:t>Moorer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W</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(August 2003). "Antiviral activity of alcohol for surface disinfection". </w:t>
      </w:r>
      <w:r w:rsidRPr="00476CDE">
        <w:rPr>
          <w:rStyle w:val="HTMLCite"/>
          <w:rFonts w:ascii="Times New Roman" w:hAnsi="Times New Roman" w:cs="Times New Roman"/>
          <w:i w:val="0"/>
          <w:sz w:val="24"/>
          <w:szCs w:val="24"/>
        </w:rPr>
        <w:t>International Journal of Dental Hygiene</w:t>
      </w:r>
      <w:r w:rsidRPr="00C877DE">
        <w:rPr>
          <w:rStyle w:val="HTMLCite"/>
          <w:rFonts w:ascii="Times New Roman" w:hAnsi="Times New Roman" w:cs="Times New Roman"/>
          <w:i w:val="0"/>
          <w:sz w:val="24"/>
          <w:szCs w:val="24"/>
        </w:rPr>
        <w:t xml:space="preserve"> </w:t>
      </w:r>
      <w:r w:rsidRPr="00476CDE">
        <w:rPr>
          <w:rStyle w:val="HTMLCite"/>
          <w:rFonts w:ascii="Times New Roman" w:hAnsi="Times New Roman" w:cs="Times New Roman"/>
          <w:bCs/>
          <w:i w:val="0"/>
          <w:sz w:val="24"/>
          <w:szCs w:val="24"/>
        </w:rPr>
        <w:t>1</w:t>
      </w:r>
      <w:r w:rsidRPr="00C877DE">
        <w:rPr>
          <w:rStyle w:val="HTMLCite"/>
          <w:rFonts w:ascii="Times New Roman" w:hAnsi="Times New Roman" w:cs="Times New Roman"/>
          <w:i w:val="0"/>
          <w:sz w:val="24"/>
          <w:szCs w:val="24"/>
        </w:rPr>
        <w:t xml:space="preserve"> (3): 138–42.</w:t>
      </w:r>
      <w:r w:rsidRPr="00C877DE">
        <w:rPr>
          <w:rStyle w:val="z3988"/>
          <w:rFonts w:ascii="Times New Roman" w:hAnsi="Times New Roman" w:cs="Times New Roman"/>
          <w:vanish/>
          <w:sz w:val="24"/>
          <w:szCs w:val="24"/>
        </w:rPr>
        <w:t> </w:t>
      </w:r>
    </w:p>
    <w:p w:rsidR="00564465" w:rsidRPr="00C877DE" w:rsidRDefault="00564465" w:rsidP="00564465">
      <w:pPr>
        <w:spacing w:before="100" w:beforeAutospacing="1" w:after="100" w:afterAutospacing="1" w:line="240" w:lineRule="auto"/>
        <w:ind w:left="540" w:hanging="540"/>
        <w:jc w:val="both"/>
        <w:rPr>
          <w:rFonts w:ascii="Times New Roman" w:hAnsi="Times New Roman" w:cs="Times New Roman"/>
          <w:sz w:val="24"/>
          <w:szCs w:val="24"/>
        </w:rPr>
      </w:pPr>
      <w:r w:rsidRPr="00C877DE">
        <w:rPr>
          <w:rStyle w:val="HTMLCite"/>
          <w:rFonts w:ascii="Times New Roman" w:hAnsi="Times New Roman" w:cs="Times New Roman"/>
          <w:i w:val="0"/>
          <w:sz w:val="24"/>
          <w:szCs w:val="24"/>
        </w:rPr>
        <w:t>Moorer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W</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R</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Schuitemaker</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H</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Terpstra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F</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G</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w:t>
      </w:r>
      <w:r w:rsidRPr="00C877DE">
        <w:rPr>
          <w:rFonts w:ascii="Times New Roman" w:hAnsi="Times New Roman" w:cs="Times New Roman"/>
          <w:sz w:val="24"/>
          <w:szCs w:val="24"/>
        </w:rPr>
        <w:t xml:space="preserve"> </w:t>
      </w:r>
      <w:r>
        <w:rPr>
          <w:rStyle w:val="HTMLCite"/>
          <w:rFonts w:ascii="Times New Roman" w:hAnsi="Times New Roman" w:cs="Times New Roman"/>
          <w:i w:val="0"/>
          <w:sz w:val="24"/>
          <w:szCs w:val="24"/>
        </w:rPr>
        <w:t>V</w:t>
      </w:r>
      <w:r w:rsidRPr="00C877DE">
        <w:rPr>
          <w:rStyle w:val="HTMLCite"/>
          <w:rFonts w:ascii="Times New Roman" w:hAnsi="Times New Roman" w:cs="Times New Roman"/>
          <w:i w:val="0"/>
          <w:sz w:val="24"/>
          <w:szCs w:val="24"/>
        </w:rPr>
        <w:t>an Engelenburg</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F</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A</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(June 2002). "The virucidal spectrum of a high concentration alcohol mixture". </w:t>
      </w:r>
      <w:r w:rsidRPr="00476CDE">
        <w:rPr>
          <w:rStyle w:val="HTMLCite"/>
          <w:rFonts w:ascii="Times New Roman" w:hAnsi="Times New Roman" w:cs="Times New Roman"/>
          <w:i w:val="0"/>
          <w:sz w:val="24"/>
          <w:szCs w:val="24"/>
        </w:rPr>
        <w:t>The Journal of Hospital Infection</w:t>
      </w:r>
      <w:r w:rsidRPr="00C877DE">
        <w:rPr>
          <w:rStyle w:val="HTMLCite"/>
          <w:rFonts w:ascii="Times New Roman" w:hAnsi="Times New Roman" w:cs="Times New Roman"/>
          <w:i w:val="0"/>
          <w:sz w:val="24"/>
          <w:szCs w:val="24"/>
        </w:rPr>
        <w:t xml:space="preserve">. </w:t>
      </w:r>
      <w:r w:rsidRPr="00476CDE">
        <w:rPr>
          <w:rStyle w:val="HTMLCite"/>
          <w:rFonts w:ascii="Times New Roman" w:hAnsi="Times New Roman" w:cs="Times New Roman"/>
          <w:bCs/>
          <w:i w:val="0"/>
          <w:sz w:val="24"/>
          <w:szCs w:val="24"/>
        </w:rPr>
        <w:t>51</w:t>
      </w:r>
      <w:r w:rsidRPr="00C877DE">
        <w:rPr>
          <w:rStyle w:val="HTMLCite"/>
          <w:rFonts w:ascii="Times New Roman" w:hAnsi="Times New Roman" w:cs="Times New Roman"/>
          <w:i w:val="0"/>
          <w:sz w:val="24"/>
          <w:szCs w:val="24"/>
        </w:rPr>
        <w:t xml:space="preserve"> (2): 121–5.</w:t>
      </w:r>
      <w:r w:rsidRPr="00C877DE">
        <w:rPr>
          <w:rStyle w:val="z3988"/>
          <w:rFonts w:ascii="Times New Roman" w:hAnsi="Times New Roman" w:cs="Times New Roman"/>
          <w:vanish/>
          <w:sz w:val="24"/>
          <w:szCs w:val="24"/>
        </w:rPr>
        <w:t> </w:t>
      </w:r>
    </w:p>
    <w:p w:rsidR="00075821" w:rsidRDefault="00564465" w:rsidP="00075821">
      <w:pPr>
        <w:spacing w:before="100" w:beforeAutospacing="1" w:after="100" w:afterAutospacing="1" w:line="240" w:lineRule="auto"/>
        <w:ind w:left="630" w:hanging="630"/>
        <w:jc w:val="both"/>
        <w:rPr>
          <w:rStyle w:val="HTMLCite"/>
          <w:rFonts w:ascii="Times New Roman" w:hAnsi="Times New Roman" w:cs="Times New Roman"/>
          <w:i w:val="0"/>
          <w:sz w:val="24"/>
          <w:szCs w:val="24"/>
        </w:rPr>
      </w:pPr>
      <w:r>
        <w:rPr>
          <w:rStyle w:val="HTMLCite"/>
          <w:rFonts w:ascii="Times New Roman" w:hAnsi="Times New Roman" w:cs="Times New Roman"/>
          <w:i w:val="0"/>
          <w:sz w:val="24"/>
          <w:szCs w:val="24"/>
        </w:rPr>
        <w:t xml:space="preserve">Omidbakh., </w:t>
      </w:r>
      <w:r w:rsidRPr="00C877DE">
        <w:rPr>
          <w:rStyle w:val="HTMLCite"/>
          <w:rFonts w:ascii="Times New Roman" w:hAnsi="Times New Roman" w:cs="Times New Roman"/>
          <w:i w:val="0"/>
          <w:sz w:val="24"/>
          <w:szCs w:val="24"/>
        </w:rPr>
        <w:t xml:space="preserve">(2006). "A new peroxide-based flexible endoscope-compatible high-level disinfectant". </w:t>
      </w:r>
      <w:r w:rsidRPr="00D01B33">
        <w:rPr>
          <w:rStyle w:val="HTMLCite"/>
          <w:rFonts w:ascii="Times New Roman" w:hAnsi="Times New Roman" w:cs="Times New Roman"/>
          <w:sz w:val="24"/>
          <w:szCs w:val="24"/>
        </w:rPr>
        <w:t>American Journal of Infection Control</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bCs/>
          <w:i w:val="0"/>
          <w:sz w:val="24"/>
          <w:szCs w:val="24"/>
        </w:rPr>
        <w:t>34</w:t>
      </w:r>
      <w:r w:rsidRPr="00C877DE">
        <w:rPr>
          <w:rStyle w:val="HTMLCite"/>
          <w:rFonts w:ascii="Times New Roman" w:hAnsi="Times New Roman" w:cs="Times New Roman"/>
          <w:i w:val="0"/>
          <w:sz w:val="24"/>
          <w:szCs w:val="24"/>
        </w:rPr>
        <w:t xml:space="preserve"> (9): 571–577.</w:t>
      </w:r>
    </w:p>
    <w:p w:rsidR="00564465" w:rsidRPr="00C877DE" w:rsidRDefault="00564465" w:rsidP="00564465">
      <w:pPr>
        <w:spacing w:before="100" w:beforeAutospacing="1" w:after="100" w:afterAutospacing="1" w:line="240" w:lineRule="auto"/>
        <w:ind w:left="630" w:hanging="630"/>
        <w:jc w:val="both"/>
        <w:rPr>
          <w:rFonts w:ascii="Times New Roman" w:hAnsi="Times New Roman" w:cs="Times New Roman"/>
          <w:sz w:val="24"/>
          <w:szCs w:val="24"/>
        </w:rPr>
      </w:pPr>
      <w:r w:rsidRPr="00D01B33">
        <w:rPr>
          <w:rStyle w:val="HTMLCite"/>
          <w:rFonts w:ascii="Times New Roman" w:hAnsi="Times New Roman" w:cs="Times New Roman"/>
          <w:i w:val="0"/>
          <w:sz w:val="24"/>
          <w:szCs w:val="24"/>
        </w:rPr>
        <w:t>"Phenol and Phenolic Poisoning in Dogs and Cats"</w:t>
      </w:r>
      <w:r w:rsidRPr="00C877DE">
        <w:rPr>
          <w:rStyle w:val="HTMLCite"/>
          <w:rFonts w:ascii="Times New Roman" w:hAnsi="Times New Roman" w:cs="Times New Roman"/>
          <w:i w:val="0"/>
          <w:sz w:val="24"/>
          <w:szCs w:val="24"/>
        </w:rPr>
        <w:t xml:space="preserve">. www.peteducation.com.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19 September 2016.</w:t>
      </w:r>
      <w:r w:rsidRPr="00C877DE">
        <w:rPr>
          <w:rStyle w:val="z3988"/>
          <w:rFonts w:ascii="Times New Roman" w:hAnsi="Times New Roman" w:cs="Times New Roman"/>
          <w:vanish/>
          <w:sz w:val="24"/>
          <w:szCs w:val="24"/>
        </w:rPr>
        <w:t> </w:t>
      </w:r>
    </w:p>
    <w:p w:rsidR="00564465" w:rsidRDefault="00564465" w:rsidP="00564465">
      <w:pPr>
        <w:spacing w:before="100" w:beforeAutospacing="1" w:after="100" w:afterAutospacing="1" w:line="240" w:lineRule="auto"/>
        <w:ind w:left="720" w:hanging="720"/>
        <w:jc w:val="both"/>
        <w:rPr>
          <w:rStyle w:val="HTMLCite"/>
          <w:rFonts w:ascii="Times New Roman" w:hAnsi="Times New Roman" w:cs="Times New Roman"/>
          <w:i w:val="0"/>
          <w:sz w:val="24"/>
          <w:szCs w:val="24"/>
        </w:rPr>
      </w:pPr>
      <w:r w:rsidRPr="00D01B33">
        <w:rPr>
          <w:rStyle w:val="HTMLCite"/>
          <w:rFonts w:ascii="Times New Roman" w:hAnsi="Times New Roman" w:cs="Times New Roman"/>
          <w:i w:val="0"/>
          <w:sz w:val="24"/>
          <w:szCs w:val="24"/>
        </w:rPr>
        <w:t>"Phenol - National Library of Medicine HSDB Database"</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sz w:val="24"/>
          <w:szCs w:val="24"/>
        </w:rPr>
        <w:t>toxnet.nlm.nih.gov</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1 December 2017.</w:t>
      </w:r>
    </w:p>
    <w:p w:rsidR="00564465" w:rsidRDefault="00564465" w:rsidP="00564465">
      <w:pPr>
        <w:spacing w:before="100" w:beforeAutospacing="1" w:after="100" w:afterAutospacing="1" w:line="240" w:lineRule="auto"/>
        <w:ind w:left="630" w:hanging="630"/>
        <w:jc w:val="both"/>
        <w:rPr>
          <w:rFonts w:ascii="Times New Roman" w:hAnsi="Times New Roman" w:cs="Times New Roman"/>
          <w:sz w:val="24"/>
          <w:szCs w:val="24"/>
        </w:rPr>
      </w:pPr>
      <w:r w:rsidRPr="00C877DE">
        <w:rPr>
          <w:rStyle w:val="HTMLCite"/>
          <w:rFonts w:ascii="Times New Roman" w:hAnsi="Times New Roman" w:cs="Times New Roman"/>
          <w:i w:val="0"/>
          <w:sz w:val="24"/>
          <w:szCs w:val="24"/>
        </w:rPr>
        <w:t>Samuel</w:t>
      </w:r>
      <w:r>
        <w:rPr>
          <w:rStyle w:val="HTMLCite"/>
          <w:rFonts w:ascii="Times New Roman" w:hAnsi="Times New Roman" w:cs="Times New Roman"/>
          <w:i w:val="0"/>
          <w:sz w:val="24"/>
          <w:szCs w:val="24"/>
        </w:rPr>
        <w:t>, A.,</w:t>
      </w:r>
      <w:r w:rsidRPr="00C877DE">
        <w:rPr>
          <w:rStyle w:val="HTMLCite"/>
          <w:rFonts w:ascii="Times New Roman" w:hAnsi="Times New Roman" w:cs="Times New Roman"/>
          <w:i w:val="0"/>
          <w:sz w:val="24"/>
          <w:szCs w:val="24"/>
        </w:rPr>
        <w:t xml:space="preserve"> (22 July 2011). </w:t>
      </w:r>
      <w:r w:rsidRPr="00D01B33">
        <w:rPr>
          <w:rStyle w:val="HTMLCite"/>
          <w:rFonts w:ascii="Times New Roman" w:hAnsi="Times New Roman" w:cs="Times New Roman"/>
          <w:i w:val="0"/>
          <w:sz w:val="24"/>
          <w:szCs w:val="24"/>
        </w:rPr>
        <w:t>"Chilean subway protected with Antimicrobial Copper - Rail News from"</w:t>
      </w:r>
      <w:r w:rsidRPr="00C877DE">
        <w:rPr>
          <w:rStyle w:val="HTMLCite"/>
          <w:rFonts w:ascii="Times New Roman" w:hAnsi="Times New Roman" w:cs="Times New Roman"/>
          <w:i w:val="0"/>
          <w:sz w:val="24"/>
          <w:szCs w:val="24"/>
        </w:rPr>
        <w:t xml:space="preserve">. rail.co. Archived from </w:t>
      </w:r>
      <w:r w:rsidRPr="00D01B33">
        <w:rPr>
          <w:rStyle w:val="HTMLCite"/>
          <w:rFonts w:ascii="Times New Roman" w:hAnsi="Times New Roman" w:cs="Times New Roman"/>
          <w:i w:val="0"/>
          <w:sz w:val="24"/>
          <w:szCs w:val="24"/>
        </w:rPr>
        <w:t>the original</w:t>
      </w:r>
      <w:r w:rsidRPr="00C877DE">
        <w:rPr>
          <w:rStyle w:val="HTMLCite"/>
          <w:rFonts w:ascii="Times New Roman" w:hAnsi="Times New Roman" w:cs="Times New Roman"/>
          <w:i w:val="0"/>
          <w:sz w:val="24"/>
          <w:szCs w:val="24"/>
        </w:rPr>
        <w:t xml:space="preserve"> on 24 July 2012</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10 November</w:t>
      </w:r>
      <w:r w:rsidRPr="00C877DE">
        <w:rPr>
          <w:rStyle w:val="reference-accessdate"/>
          <w:rFonts w:ascii="Times New Roman" w:hAnsi="Times New Roman" w:cs="Times New Roman"/>
          <w:iCs/>
          <w:sz w:val="24"/>
          <w:szCs w:val="24"/>
        </w:rPr>
        <w:t xml:space="preserve"> 2012</w:t>
      </w:r>
      <w:r w:rsidRPr="00C877DE">
        <w:rPr>
          <w:rStyle w:val="HTMLCite"/>
          <w:rFonts w:ascii="Times New Roman" w:hAnsi="Times New Roman" w:cs="Times New Roman"/>
          <w:i w:val="0"/>
          <w:sz w:val="24"/>
          <w:szCs w:val="24"/>
        </w:rPr>
        <w:t>.</w:t>
      </w:r>
      <w:r w:rsidRPr="00C877DE">
        <w:rPr>
          <w:rStyle w:val="z3988"/>
          <w:rFonts w:ascii="Times New Roman" w:hAnsi="Times New Roman" w:cs="Times New Roman"/>
          <w:vanish/>
          <w:sz w:val="24"/>
          <w:szCs w:val="24"/>
        </w:rPr>
        <w:t> </w:t>
      </w:r>
    </w:p>
    <w:p w:rsidR="00564465" w:rsidRDefault="00564465" w:rsidP="00564465">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Fonts w:ascii="Times New Roman" w:hAnsi="Times New Roman" w:cs="Times New Roman"/>
          <w:sz w:val="24"/>
          <w:szCs w:val="24"/>
        </w:rPr>
        <w:t xml:space="preserve"> </w:t>
      </w:r>
      <w:r>
        <w:rPr>
          <w:rStyle w:val="HTMLCite"/>
          <w:rFonts w:ascii="Times New Roman" w:hAnsi="Times New Roman" w:cs="Times New Roman"/>
          <w:i w:val="0"/>
          <w:sz w:val="24"/>
          <w:szCs w:val="24"/>
        </w:rPr>
        <w:t>Sandle, T.</w:t>
      </w:r>
      <w:r w:rsidRPr="00C877DE">
        <w:rPr>
          <w:rStyle w:val="HTMLCite"/>
          <w:rFonts w:ascii="Times New Roman" w:hAnsi="Times New Roman" w:cs="Times New Roman"/>
          <w:i w:val="0"/>
          <w:sz w:val="24"/>
          <w:szCs w:val="24"/>
        </w:rPr>
        <w:t xml:space="preserve"> (2012). </w:t>
      </w:r>
      <w:r w:rsidRPr="00E52247">
        <w:rPr>
          <w:rStyle w:val="HTMLCite"/>
          <w:rFonts w:ascii="Times New Roman" w:hAnsi="Times New Roman" w:cs="Times New Roman"/>
          <w:sz w:val="24"/>
          <w:szCs w:val="24"/>
        </w:rPr>
        <w:t>The CDC Handbook</w:t>
      </w:r>
      <w:r w:rsidRPr="00C877DE">
        <w:rPr>
          <w:rStyle w:val="HTMLCite"/>
          <w:rFonts w:ascii="Times New Roman" w:hAnsi="Times New Roman" w:cs="Times New Roman"/>
          <w:i w:val="0"/>
          <w:sz w:val="24"/>
          <w:szCs w:val="24"/>
        </w:rPr>
        <w:t>: A Guide to Cleaning and D</w:t>
      </w:r>
      <w:r>
        <w:rPr>
          <w:rStyle w:val="HTMLCite"/>
          <w:rFonts w:ascii="Times New Roman" w:hAnsi="Times New Roman" w:cs="Times New Roman"/>
          <w:i w:val="0"/>
          <w:sz w:val="24"/>
          <w:szCs w:val="24"/>
        </w:rPr>
        <w:t>isinfecting Cleanrooms.1st ed</w:t>
      </w:r>
      <w:r w:rsidRPr="00C877DE">
        <w:rPr>
          <w:rStyle w:val="HTMLCite"/>
          <w:rFonts w:ascii="Times New Roman" w:hAnsi="Times New Roman" w:cs="Times New Roman"/>
          <w:i w:val="0"/>
          <w:sz w:val="24"/>
          <w:szCs w:val="24"/>
        </w:rPr>
        <w:t>. Grosvenor House Publishing Limited.</w:t>
      </w:r>
    </w:p>
    <w:p w:rsidR="00564465" w:rsidRPr="00564465" w:rsidRDefault="00564465" w:rsidP="00564465">
      <w:pPr>
        <w:spacing w:before="100" w:beforeAutospacing="1" w:after="100" w:afterAutospacing="1" w:line="240" w:lineRule="auto"/>
        <w:ind w:left="540" w:hanging="540"/>
        <w:jc w:val="both"/>
        <w:rPr>
          <w:rStyle w:val="HTMLCite"/>
          <w:rFonts w:ascii="Times New Roman" w:hAnsi="Times New Roman" w:cs="Times New Roman"/>
          <w:i w:val="0"/>
          <w:iCs w:val="0"/>
          <w:sz w:val="24"/>
          <w:szCs w:val="24"/>
        </w:rPr>
      </w:pPr>
      <w:r>
        <w:rPr>
          <w:rStyle w:val="HTMLCite"/>
          <w:rFonts w:ascii="Times New Roman" w:hAnsi="Times New Roman" w:cs="Times New Roman"/>
          <w:i w:val="0"/>
          <w:sz w:val="24"/>
          <w:szCs w:val="24"/>
        </w:rPr>
        <w:t>Sattar.,</w:t>
      </w:r>
      <w:r w:rsidRPr="00C877DE">
        <w:rPr>
          <w:rStyle w:val="HTMLCite"/>
          <w:rFonts w:ascii="Times New Roman" w:hAnsi="Times New Roman" w:cs="Times New Roman"/>
          <w:i w:val="0"/>
          <w:sz w:val="24"/>
          <w:szCs w:val="24"/>
        </w:rPr>
        <w:t xml:space="preserve"> (Winter 1998). "A product based on accelerated hydrogen peroxide: Evidence for broad-spectrum activity". </w:t>
      </w:r>
      <w:r w:rsidRPr="00D01B33">
        <w:rPr>
          <w:rStyle w:val="HTMLCite"/>
          <w:rFonts w:ascii="Times New Roman" w:hAnsi="Times New Roman" w:cs="Times New Roman"/>
          <w:sz w:val="24"/>
          <w:szCs w:val="24"/>
        </w:rPr>
        <w:t>Canadian Journal of Infection Control</w:t>
      </w:r>
      <w:r w:rsidRPr="00C877DE">
        <w:rPr>
          <w:rStyle w:val="HTMLCite"/>
          <w:rFonts w:ascii="Times New Roman" w:hAnsi="Times New Roman" w:cs="Times New Roman"/>
          <w:i w:val="0"/>
          <w:sz w:val="24"/>
          <w:szCs w:val="24"/>
        </w:rPr>
        <w:t>: 123–130.</w:t>
      </w:r>
      <w:r w:rsidRPr="00C877DE">
        <w:rPr>
          <w:rStyle w:val="z3988"/>
          <w:rFonts w:ascii="Times New Roman" w:hAnsi="Times New Roman" w:cs="Times New Roman"/>
          <w:vanish/>
          <w:sz w:val="24"/>
          <w:szCs w:val="24"/>
        </w:rPr>
        <w:t>  </w:t>
      </w:r>
    </w:p>
    <w:p w:rsidR="00564465" w:rsidRDefault="00564465" w:rsidP="00564465">
      <w:pPr>
        <w:spacing w:before="100" w:beforeAutospacing="1" w:after="100" w:afterAutospacing="1" w:line="240" w:lineRule="auto"/>
        <w:ind w:left="540" w:hanging="540"/>
        <w:jc w:val="both"/>
        <w:rPr>
          <w:rStyle w:val="HTMLCite"/>
          <w:rFonts w:ascii="Times New Roman" w:hAnsi="Times New Roman" w:cs="Times New Roman"/>
          <w:i w:val="0"/>
          <w:sz w:val="24"/>
          <w:szCs w:val="24"/>
        </w:rPr>
      </w:pPr>
      <w:r w:rsidRPr="00C877DE">
        <w:rPr>
          <w:rStyle w:val="HTMLCite"/>
          <w:rFonts w:ascii="Times New Roman" w:hAnsi="Times New Roman" w:cs="Times New Roman"/>
          <w:i w:val="0"/>
          <w:sz w:val="24"/>
          <w:szCs w:val="24"/>
        </w:rPr>
        <w:t>Storm-Versloot</w:t>
      </w:r>
      <w:r>
        <w:rPr>
          <w:rStyle w:val="HTMLCite"/>
          <w:rFonts w:ascii="Times New Roman" w:hAnsi="Times New Roman" w:cs="Times New Roman"/>
          <w:i w:val="0"/>
          <w:sz w:val="24"/>
          <w:szCs w:val="24"/>
        </w:rPr>
        <w:t xml:space="preserve">., </w:t>
      </w:r>
      <w:r w:rsidRPr="00C877DE">
        <w:rPr>
          <w:rStyle w:val="HTMLCite"/>
          <w:rFonts w:ascii="Times New Roman" w:hAnsi="Times New Roman" w:cs="Times New Roman"/>
          <w:i w:val="0"/>
          <w:sz w:val="24"/>
          <w:szCs w:val="24"/>
        </w:rPr>
        <w:t>Ubbink</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D</w:t>
      </w:r>
      <w:r>
        <w:rPr>
          <w:rStyle w:val="HTMLCite"/>
          <w:rFonts w:ascii="Times New Roman" w:hAnsi="Times New Roman" w:cs="Times New Roman"/>
          <w:i w:val="0"/>
          <w:sz w:val="24"/>
          <w:szCs w:val="24"/>
        </w:rPr>
        <w:t>.T.,</w:t>
      </w:r>
      <w:r w:rsidRPr="00C877DE">
        <w:rPr>
          <w:rStyle w:val="HTMLCite"/>
          <w:rFonts w:ascii="Times New Roman" w:hAnsi="Times New Roman" w:cs="Times New Roman"/>
          <w:i w:val="0"/>
          <w:sz w:val="24"/>
          <w:szCs w:val="24"/>
        </w:rPr>
        <w:t xml:space="preserve"> Vermeulen</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H</w:t>
      </w:r>
      <w:r>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 xml:space="preserve"> M</w:t>
      </w:r>
      <w:r>
        <w:rPr>
          <w:rStyle w:val="HTMLCite"/>
          <w:rFonts w:ascii="Times New Roman" w:hAnsi="Times New Roman" w:cs="Times New Roman"/>
          <w:i w:val="0"/>
          <w:sz w:val="24"/>
          <w:szCs w:val="24"/>
        </w:rPr>
        <w:t>.N.,</w:t>
      </w:r>
      <w:r w:rsidRPr="00C877DE">
        <w:rPr>
          <w:rStyle w:val="HTMLCite"/>
          <w:rFonts w:ascii="Times New Roman" w:hAnsi="Times New Roman" w:cs="Times New Roman"/>
          <w:i w:val="0"/>
          <w:sz w:val="24"/>
          <w:szCs w:val="24"/>
        </w:rPr>
        <w:t xml:space="preserve"> Vos</w:t>
      </w:r>
      <w:r>
        <w:rPr>
          <w:rStyle w:val="HTMLCite"/>
          <w:rFonts w:ascii="Times New Roman" w:hAnsi="Times New Roman" w:cs="Times New Roman"/>
          <w:i w:val="0"/>
          <w:sz w:val="24"/>
          <w:szCs w:val="24"/>
        </w:rPr>
        <w:t>, CG.,</w:t>
      </w:r>
      <w:r w:rsidRPr="00C877DE">
        <w:rPr>
          <w:rStyle w:val="HTMLCite"/>
          <w:rFonts w:ascii="Times New Roman" w:hAnsi="Times New Roman" w:cs="Times New Roman"/>
          <w:i w:val="0"/>
          <w:sz w:val="24"/>
          <w:szCs w:val="24"/>
        </w:rPr>
        <w:t xml:space="preserve"> (17 March 2010). </w:t>
      </w:r>
      <w:r w:rsidRPr="00D01B33">
        <w:rPr>
          <w:rStyle w:val="HTMLCite"/>
          <w:rFonts w:ascii="Times New Roman" w:hAnsi="Times New Roman" w:cs="Times New Roman"/>
          <w:i w:val="0"/>
          <w:sz w:val="24"/>
          <w:szCs w:val="24"/>
        </w:rPr>
        <w:t xml:space="preserve">"Probably that silver-containing dressings and creams do not prevent wound infection or promote </w:t>
      </w:r>
      <w:r w:rsidRPr="00D01B33">
        <w:rPr>
          <w:rStyle w:val="HTMLCite"/>
          <w:rFonts w:ascii="Times New Roman" w:hAnsi="Times New Roman" w:cs="Times New Roman"/>
          <w:i w:val="0"/>
          <w:sz w:val="24"/>
          <w:szCs w:val="24"/>
        </w:rPr>
        <w:lastRenderedPageBreak/>
        <w:t>healing"</w:t>
      </w:r>
      <w:r w:rsidRPr="00C877DE">
        <w:rPr>
          <w:rStyle w:val="HTMLCite"/>
          <w:rFonts w:ascii="Times New Roman" w:hAnsi="Times New Roman" w:cs="Times New Roman"/>
          <w:i w:val="0"/>
          <w:sz w:val="24"/>
          <w:szCs w:val="24"/>
        </w:rPr>
        <w:t xml:space="preserve">. Cochrane.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17 March 2011</w:t>
      </w:r>
      <w:r w:rsidRPr="00C877DE">
        <w:rPr>
          <w:rStyle w:val="reference-accessdate"/>
          <w:rFonts w:ascii="Times New Roman" w:hAnsi="Times New Roman" w:cs="Times New Roman"/>
          <w:iCs/>
          <w:sz w:val="24"/>
          <w:szCs w:val="24"/>
        </w:rPr>
        <w:t xml:space="preserve">. Retrieved </w:t>
      </w:r>
      <w:r w:rsidRPr="00C877DE">
        <w:rPr>
          <w:rStyle w:val="nowrap1"/>
          <w:rFonts w:ascii="Times New Roman" w:hAnsi="Times New Roman" w:cs="Times New Roman"/>
          <w:iCs/>
          <w:sz w:val="24"/>
          <w:szCs w:val="24"/>
        </w:rPr>
        <w:t>19 April</w:t>
      </w:r>
      <w:r w:rsidRPr="00C877DE">
        <w:rPr>
          <w:rStyle w:val="reference-accessdate"/>
          <w:rFonts w:ascii="Times New Roman" w:hAnsi="Times New Roman" w:cs="Times New Roman"/>
          <w:iCs/>
          <w:sz w:val="24"/>
          <w:szCs w:val="24"/>
        </w:rPr>
        <w:t xml:space="preserve"> 2016</w:t>
      </w:r>
      <w:r w:rsidRPr="00C877DE">
        <w:rPr>
          <w:rStyle w:val="HTMLCite"/>
          <w:rFonts w:ascii="Times New Roman" w:hAnsi="Times New Roman" w:cs="Times New Roman"/>
          <w:i w:val="0"/>
          <w:sz w:val="24"/>
          <w:szCs w:val="24"/>
        </w:rPr>
        <w:t>.</w:t>
      </w:r>
    </w:p>
    <w:p w:rsidR="00564465" w:rsidRPr="00564465" w:rsidRDefault="00564465" w:rsidP="00564465">
      <w:pPr>
        <w:spacing w:before="100" w:beforeAutospacing="1" w:after="100" w:afterAutospacing="1" w:line="240" w:lineRule="auto"/>
        <w:ind w:left="450" w:hanging="450"/>
        <w:jc w:val="both"/>
        <w:rPr>
          <w:rStyle w:val="HTMLCite"/>
          <w:rFonts w:ascii="Times New Roman" w:hAnsi="Times New Roman" w:cs="Times New Roman"/>
          <w:i w:val="0"/>
          <w:iCs w:val="0"/>
          <w:sz w:val="24"/>
          <w:szCs w:val="24"/>
        </w:rPr>
      </w:pPr>
      <w:r w:rsidRPr="00D01B33">
        <w:rPr>
          <w:rStyle w:val="HTMLCite"/>
          <w:rFonts w:ascii="Times New Roman" w:hAnsi="Times New Roman" w:cs="Times New Roman"/>
          <w:i w:val="0"/>
          <w:sz w:val="24"/>
          <w:szCs w:val="24"/>
        </w:rPr>
        <w:t>"The PubChem Project"</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sz w:val="24"/>
          <w:szCs w:val="24"/>
        </w:rPr>
        <w:t>pubchem.ncbi.nlm.nih.gov</w:t>
      </w:r>
      <w:r w:rsidRPr="00C877DE">
        <w:rPr>
          <w:rStyle w:val="HTMLCite"/>
          <w:rFonts w:ascii="Times New Roman" w:hAnsi="Times New Roman" w:cs="Times New Roman"/>
          <w:i w:val="0"/>
          <w:sz w:val="24"/>
          <w:szCs w:val="24"/>
        </w:rPr>
        <w:t xml:space="preserve">. </w:t>
      </w:r>
      <w:r w:rsidRPr="00D01B33">
        <w:rPr>
          <w:rStyle w:val="HTMLCite"/>
          <w:rFonts w:ascii="Times New Roman" w:hAnsi="Times New Roman" w:cs="Times New Roman"/>
          <w:i w:val="0"/>
          <w:sz w:val="24"/>
          <w:szCs w:val="24"/>
        </w:rPr>
        <w:t>Archived</w:t>
      </w:r>
      <w:r w:rsidRPr="00C877DE">
        <w:rPr>
          <w:rStyle w:val="HTMLCite"/>
          <w:rFonts w:ascii="Times New Roman" w:hAnsi="Times New Roman" w:cs="Times New Roman"/>
          <w:i w:val="0"/>
          <w:sz w:val="24"/>
          <w:szCs w:val="24"/>
        </w:rPr>
        <w:t xml:space="preserve"> from the original on 8 August 2014.</w:t>
      </w:r>
      <w:r w:rsidRPr="00C877DE">
        <w:rPr>
          <w:rStyle w:val="z3988"/>
          <w:rFonts w:ascii="Times New Roman" w:hAnsi="Times New Roman" w:cs="Times New Roman"/>
          <w:vanish/>
          <w:sz w:val="24"/>
          <w:szCs w:val="24"/>
        </w:rPr>
        <w:t>      </w:t>
      </w:r>
    </w:p>
    <w:p w:rsidR="00AA5446" w:rsidRPr="00C877DE" w:rsidRDefault="00AA5446" w:rsidP="00B6332D">
      <w:pPr>
        <w:spacing w:before="100" w:beforeAutospacing="1" w:after="100" w:afterAutospacing="1" w:line="240" w:lineRule="auto"/>
        <w:ind w:left="630" w:hanging="630"/>
        <w:jc w:val="both"/>
        <w:rPr>
          <w:rFonts w:ascii="Times New Roman" w:hAnsi="Times New Roman" w:cs="Times New Roman"/>
          <w:sz w:val="24"/>
          <w:szCs w:val="24"/>
        </w:rPr>
      </w:pPr>
      <w:r w:rsidRPr="00ED62A5">
        <w:rPr>
          <w:rStyle w:val="HTMLCite"/>
          <w:rFonts w:ascii="Times New Roman" w:hAnsi="Times New Roman" w:cs="Times New Roman"/>
          <w:i w:val="0"/>
          <w:sz w:val="24"/>
          <w:szCs w:val="24"/>
        </w:rPr>
        <w:t xml:space="preserve"> </w:t>
      </w:r>
      <w:r w:rsidRPr="008B101F">
        <w:rPr>
          <w:rStyle w:val="HTMLCite"/>
          <w:rFonts w:ascii="Times New Roman" w:hAnsi="Times New Roman" w:cs="Times New Roman"/>
          <w:sz w:val="24"/>
          <w:szCs w:val="24"/>
        </w:rPr>
        <w:t>United States Environmental Protection Agency</w:t>
      </w:r>
      <w:r w:rsidRPr="00C877DE">
        <w:rPr>
          <w:rStyle w:val="HTMLCite"/>
          <w:rFonts w:ascii="Times New Roman" w:hAnsi="Times New Roman" w:cs="Times New Roman"/>
          <w:i w:val="0"/>
          <w:sz w:val="24"/>
          <w:szCs w:val="24"/>
        </w:rPr>
        <w:t xml:space="preserve"> (September 2006). "Re</w:t>
      </w:r>
      <w:r w:rsidR="00160A53">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registration eligibility decision for propylene glycol and dipropylene glycol". EPA 739-R-06-002.</w:t>
      </w:r>
      <w:r w:rsidRPr="00C877DE">
        <w:rPr>
          <w:rStyle w:val="z3988"/>
          <w:rFonts w:ascii="Times New Roman" w:hAnsi="Times New Roman" w:cs="Times New Roman"/>
          <w:vanish/>
          <w:sz w:val="24"/>
          <w:szCs w:val="24"/>
        </w:rPr>
        <w:t> </w:t>
      </w:r>
    </w:p>
    <w:p w:rsidR="00AA5446" w:rsidRPr="00B6332D" w:rsidRDefault="00AA5446" w:rsidP="00B6332D">
      <w:pPr>
        <w:spacing w:before="100" w:beforeAutospacing="1" w:after="100" w:afterAutospacing="1" w:line="240" w:lineRule="auto"/>
        <w:ind w:left="630" w:hanging="630"/>
        <w:jc w:val="both"/>
        <w:rPr>
          <w:rFonts w:ascii="Times New Roman" w:hAnsi="Times New Roman" w:cs="Times New Roman"/>
          <w:sz w:val="24"/>
          <w:szCs w:val="24"/>
        </w:rPr>
      </w:pPr>
      <w:r w:rsidRPr="008B101F">
        <w:rPr>
          <w:rStyle w:val="HTMLCite"/>
          <w:rFonts w:ascii="Times New Roman" w:hAnsi="Times New Roman" w:cs="Times New Roman"/>
          <w:sz w:val="24"/>
          <w:szCs w:val="24"/>
        </w:rPr>
        <w:t>United States Environmental Protection Agency</w:t>
      </w:r>
      <w:r w:rsidRPr="00C877DE">
        <w:rPr>
          <w:rStyle w:val="HTMLCite"/>
          <w:rFonts w:ascii="Times New Roman" w:hAnsi="Times New Roman" w:cs="Times New Roman"/>
          <w:i w:val="0"/>
          <w:sz w:val="24"/>
          <w:szCs w:val="24"/>
        </w:rPr>
        <w:t xml:space="preserve"> (September 2005). "Re</w:t>
      </w:r>
      <w:r w:rsidR="00160A53">
        <w:rPr>
          <w:rStyle w:val="HTMLCite"/>
          <w:rFonts w:ascii="Times New Roman" w:hAnsi="Times New Roman" w:cs="Times New Roman"/>
          <w:i w:val="0"/>
          <w:sz w:val="24"/>
          <w:szCs w:val="24"/>
        </w:rPr>
        <w:t>-</w:t>
      </w:r>
      <w:r w:rsidRPr="00C877DE">
        <w:rPr>
          <w:rStyle w:val="HTMLCite"/>
          <w:rFonts w:ascii="Times New Roman" w:hAnsi="Times New Roman" w:cs="Times New Roman"/>
          <w:i w:val="0"/>
          <w:sz w:val="24"/>
          <w:szCs w:val="24"/>
        </w:rPr>
        <w:t>registration eligibility decision for triethylene glycol". EPA 739-R-05-002.</w:t>
      </w:r>
      <w:r w:rsidRPr="00C877DE">
        <w:rPr>
          <w:rStyle w:val="z3988"/>
          <w:rFonts w:ascii="Times New Roman" w:hAnsi="Times New Roman" w:cs="Times New Roman"/>
          <w:vanish/>
          <w:sz w:val="24"/>
          <w:szCs w:val="24"/>
        </w:rPr>
        <w:t> </w:t>
      </w:r>
    </w:p>
    <w:p w:rsidR="00AA5446" w:rsidRPr="00C877DE" w:rsidRDefault="00AA5446" w:rsidP="00C877DE">
      <w:pPr>
        <w:pStyle w:val="NormalWeb"/>
        <w:jc w:val="both"/>
      </w:pPr>
    </w:p>
    <w:p w:rsidR="00AA5446" w:rsidRPr="00C877DE" w:rsidRDefault="00AA5446" w:rsidP="00C877DE">
      <w:pPr>
        <w:pStyle w:val="NormalWeb"/>
        <w:jc w:val="both"/>
      </w:pPr>
    </w:p>
    <w:sectPr w:rsidR="00AA5446" w:rsidRPr="00C877DE" w:rsidSect="00730B4F">
      <w:footerReference w:type="default" r:id="rId2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59" w:rsidRDefault="009C5759" w:rsidP="00B6332D">
      <w:pPr>
        <w:spacing w:after="0" w:line="240" w:lineRule="auto"/>
      </w:pPr>
      <w:r>
        <w:separator/>
      </w:r>
    </w:p>
  </w:endnote>
  <w:endnote w:type="continuationSeparator" w:id="1">
    <w:p w:rsidR="009C5759" w:rsidRDefault="009C5759" w:rsidP="00B63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235"/>
      <w:docPartObj>
        <w:docPartGallery w:val="Page Numbers (Bottom of Page)"/>
        <w:docPartUnique/>
      </w:docPartObj>
    </w:sdtPr>
    <w:sdtContent>
      <w:p w:rsidR="00157389" w:rsidRDefault="00157389">
        <w:pPr>
          <w:pStyle w:val="Footer"/>
          <w:jc w:val="right"/>
        </w:pPr>
        <w:r>
          <w:t xml:space="preserve">Page | </w:t>
        </w:r>
        <w:fldSimple w:instr=" PAGE   \* MERGEFORMAT ">
          <w:r w:rsidR="00EF7E1E">
            <w:rPr>
              <w:noProof/>
            </w:rPr>
            <w:t>29</w:t>
          </w:r>
        </w:fldSimple>
        <w:r>
          <w:t xml:space="preserve"> </w:t>
        </w:r>
      </w:p>
    </w:sdtContent>
  </w:sdt>
  <w:p w:rsidR="00157389" w:rsidRDefault="00157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59" w:rsidRDefault="009C5759" w:rsidP="00B6332D">
      <w:pPr>
        <w:spacing w:after="0" w:line="240" w:lineRule="auto"/>
      </w:pPr>
      <w:r>
        <w:separator/>
      </w:r>
    </w:p>
  </w:footnote>
  <w:footnote w:type="continuationSeparator" w:id="1">
    <w:p w:rsidR="009C5759" w:rsidRDefault="009C5759" w:rsidP="00B63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C14"/>
    <w:multiLevelType w:val="multilevel"/>
    <w:tmpl w:val="AF58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55990"/>
    <w:multiLevelType w:val="multilevel"/>
    <w:tmpl w:val="8584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7773"/>
    <w:multiLevelType w:val="hybridMultilevel"/>
    <w:tmpl w:val="7A0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B1414"/>
    <w:multiLevelType w:val="multilevel"/>
    <w:tmpl w:val="067CF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328C6"/>
    <w:multiLevelType w:val="multilevel"/>
    <w:tmpl w:val="C12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94980"/>
    <w:multiLevelType w:val="multilevel"/>
    <w:tmpl w:val="A6EE6AA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66A56"/>
    <w:multiLevelType w:val="hybridMultilevel"/>
    <w:tmpl w:val="F696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A6C76"/>
    <w:multiLevelType w:val="multilevel"/>
    <w:tmpl w:val="5FD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E4C2E"/>
    <w:multiLevelType w:val="hybridMultilevel"/>
    <w:tmpl w:val="69345A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7B674EE"/>
    <w:multiLevelType w:val="hybridMultilevel"/>
    <w:tmpl w:val="4872B79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BE15782"/>
    <w:multiLevelType w:val="hybridMultilevel"/>
    <w:tmpl w:val="F58C9A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915AB"/>
    <w:multiLevelType w:val="multilevel"/>
    <w:tmpl w:val="CA56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F02F9F"/>
    <w:multiLevelType w:val="hybridMultilevel"/>
    <w:tmpl w:val="3E7A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11"/>
  </w:num>
  <w:num w:numId="6">
    <w:abstractNumId w:val="5"/>
  </w:num>
  <w:num w:numId="7">
    <w:abstractNumId w:val="4"/>
  </w:num>
  <w:num w:numId="8">
    <w:abstractNumId w:val="9"/>
  </w:num>
  <w:num w:numId="9">
    <w:abstractNumId w:val="3"/>
  </w:num>
  <w:num w:numId="10">
    <w:abstractNumId w:val="12"/>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6BB"/>
    <w:rsid w:val="00005273"/>
    <w:rsid w:val="00015B46"/>
    <w:rsid w:val="00027638"/>
    <w:rsid w:val="00030C83"/>
    <w:rsid w:val="00040C90"/>
    <w:rsid w:val="000440AC"/>
    <w:rsid w:val="000538F3"/>
    <w:rsid w:val="00062232"/>
    <w:rsid w:val="000640F9"/>
    <w:rsid w:val="0007454D"/>
    <w:rsid w:val="00075821"/>
    <w:rsid w:val="00091FF9"/>
    <w:rsid w:val="000A0606"/>
    <w:rsid w:val="000A2FA5"/>
    <w:rsid w:val="000A5817"/>
    <w:rsid w:val="000C253E"/>
    <w:rsid w:val="000D248A"/>
    <w:rsid w:val="000D2CF8"/>
    <w:rsid w:val="000D2D52"/>
    <w:rsid w:val="000D4E2A"/>
    <w:rsid w:val="000E0D49"/>
    <w:rsid w:val="000E32AF"/>
    <w:rsid w:val="000E3F44"/>
    <w:rsid w:val="000F6835"/>
    <w:rsid w:val="000F7E81"/>
    <w:rsid w:val="00112384"/>
    <w:rsid w:val="00112F33"/>
    <w:rsid w:val="0012007E"/>
    <w:rsid w:val="0012018F"/>
    <w:rsid w:val="00125C41"/>
    <w:rsid w:val="00127F2D"/>
    <w:rsid w:val="00145333"/>
    <w:rsid w:val="00155561"/>
    <w:rsid w:val="00157389"/>
    <w:rsid w:val="00160A53"/>
    <w:rsid w:val="00165977"/>
    <w:rsid w:val="00170261"/>
    <w:rsid w:val="00170DCD"/>
    <w:rsid w:val="00172269"/>
    <w:rsid w:val="00176199"/>
    <w:rsid w:val="00181B1A"/>
    <w:rsid w:val="00185B2F"/>
    <w:rsid w:val="001923AA"/>
    <w:rsid w:val="001A0DE9"/>
    <w:rsid w:val="001A4144"/>
    <w:rsid w:val="001A6167"/>
    <w:rsid w:val="001C4EA5"/>
    <w:rsid w:val="001C6843"/>
    <w:rsid w:val="001D7D64"/>
    <w:rsid w:val="001F0CE6"/>
    <w:rsid w:val="001F3E35"/>
    <w:rsid w:val="001F4BA1"/>
    <w:rsid w:val="001F5768"/>
    <w:rsid w:val="002026EF"/>
    <w:rsid w:val="00224939"/>
    <w:rsid w:val="00232B66"/>
    <w:rsid w:val="00234B2B"/>
    <w:rsid w:val="002369AE"/>
    <w:rsid w:val="00237041"/>
    <w:rsid w:val="00244B85"/>
    <w:rsid w:val="00245198"/>
    <w:rsid w:val="002642D9"/>
    <w:rsid w:val="00264E10"/>
    <w:rsid w:val="00271FA4"/>
    <w:rsid w:val="002771CB"/>
    <w:rsid w:val="0028135B"/>
    <w:rsid w:val="00284793"/>
    <w:rsid w:val="002847FE"/>
    <w:rsid w:val="00293399"/>
    <w:rsid w:val="0029635A"/>
    <w:rsid w:val="002B0F50"/>
    <w:rsid w:val="002C300E"/>
    <w:rsid w:val="002D29FA"/>
    <w:rsid w:val="002D3DC0"/>
    <w:rsid w:val="002D42D0"/>
    <w:rsid w:val="002F3DBB"/>
    <w:rsid w:val="00304BBF"/>
    <w:rsid w:val="003077F6"/>
    <w:rsid w:val="00320D9D"/>
    <w:rsid w:val="003227F7"/>
    <w:rsid w:val="0032518D"/>
    <w:rsid w:val="003307F6"/>
    <w:rsid w:val="00341629"/>
    <w:rsid w:val="0035546E"/>
    <w:rsid w:val="00356F5B"/>
    <w:rsid w:val="00364B4E"/>
    <w:rsid w:val="00371ADD"/>
    <w:rsid w:val="00380726"/>
    <w:rsid w:val="00392055"/>
    <w:rsid w:val="003961EC"/>
    <w:rsid w:val="003964B1"/>
    <w:rsid w:val="00396C7B"/>
    <w:rsid w:val="00396E94"/>
    <w:rsid w:val="003A1633"/>
    <w:rsid w:val="003A18D9"/>
    <w:rsid w:val="003A479E"/>
    <w:rsid w:val="003A47C4"/>
    <w:rsid w:val="003A49EA"/>
    <w:rsid w:val="003A6FA3"/>
    <w:rsid w:val="003C7932"/>
    <w:rsid w:val="003D35FF"/>
    <w:rsid w:val="003D512F"/>
    <w:rsid w:val="003D54D2"/>
    <w:rsid w:val="003D557B"/>
    <w:rsid w:val="003E1E58"/>
    <w:rsid w:val="003E4B6E"/>
    <w:rsid w:val="003F397A"/>
    <w:rsid w:val="003F4BC2"/>
    <w:rsid w:val="004004C7"/>
    <w:rsid w:val="0040398A"/>
    <w:rsid w:val="004044C4"/>
    <w:rsid w:val="00407EE4"/>
    <w:rsid w:val="00416300"/>
    <w:rsid w:val="004215D9"/>
    <w:rsid w:val="0042326F"/>
    <w:rsid w:val="00424B27"/>
    <w:rsid w:val="00424CC8"/>
    <w:rsid w:val="00445229"/>
    <w:rsid w:val="00451B1F"/>
    <w:rsid w:val="0046448C"/>
    <w:rsid w:val="00465B7A"/>
    <w:rsid w:val="00476CDE"/>
    <w:rsid w:val="00476D28"/>
    <w:rsid w:val="00477900"/>
    <w:rsid w:val="004B5BA8"/>
    <w:rsid w:val="004B6108"/>
    <w:rsid w:val="004C6F61"/>
    <w:rsid w:val="004D0F28"/>
    <w:rsid w:val="004D68AB"/>
    <w:rsid w:val="004F2AFF"/>
    <w:rsid w:val="00503AB5"/>
    <w:rsid w:val="005104D6"/>
    <w:rsid w:val="00511E9B"/>
    <w:rsid w:val="005146F3"/>
    <w:rsid w:val="0051520E"/>
    <w:rsid w:val="00522AA4"/>
    <w:rsid w:val="005276C7"/>
    <w:rsid w:val="0053238D"/>
    <w:rsid w:val="00540AE1"/>
    <w:rsid w:val="00541342"/>
    <w:rsid w:val="00543DD0"/>
    <w:rsid w:val="005643E6"/>
    <w:rsid w:val="00564465"/>
    <w:rsid w:val="00574760"/>
    <w:rsid w:val="005824E7"/>
    <w:rsid w:val="0058437F"/>
    <w:rsid w:val="005A255E"/>
    <w:rsid w:val="005A453E"/>
    <w:rsid w:val="005B355B"/>
    <w:rsid w:val="005B35C3"/>
    <w:rsid w:val="005C78A4"/>
    <w:rsid w:val="005D10AD"/>
    <w:rsid w:val="005D2FA8"/>
    <w:rsid w:val="005D363E"/>
    <w:rsid w:val="005D79B5"/>
    <w:rsid w:val="005E09AD"/>
    <w:rsid w:val="005E0C3E"/>
    <w:rsid w:val="0060253D"/>
    <w:rsid w:val="00612F6C"/>
    <w:rsid w:val="0064230B"/>
    <w:rsid w:val="00643FE6"/>
    <w:rsid w:val="006477AC"/>
    <w:rsid w:val="0066584E"/>
    <w:rsid w:val="00670F1B"/>
    <w:rsid w:val="00673B86"/>
    <w:rsid w:val="00690530"/>
    <w:rsid w:val="00690CA7"/>
    <w:rsid w:val="006A1DBC"/>
    <w:rsid w:val="006B56BB"/>
    <w:rsid w:val="006C0929"/>
    <w:rsid w:val="006C270F"/>
    <w:rsid w:val="006C5479"/>
    <w:rsid w:val="006D4517"/>
    <w:rsid w:val="006E4A33"/>
    <w:rsid w:val="006E602F"/>
    <w:rsid w:val="006F30A8"/>
    <w:rsid w:val="00700C2C"/>
    <w:rsid w:val="007147E0"/>
    <w:rsid w:val="00720ED0"/>
    <w:rsid w:val="007246CD"/>
    <w:rsid w:val="00726D04"/>
    <w:rsid w:val="00730B4F"/>
    <w:rsid w:val="00740648"/>
    <w:rsid w:val="00740935"/>
    <w:rsid w:val="007431C0"/>
    <w:rsid w:val="00747B8D"/>
    <w:rsid w:val="00756392"/>
    <w:rsid w:val="007653E4"/>
    <w:rsid w:val="00766EB9"/>
    <w:rsid w:val="00770CEF"/>
    <w:rsid w:val="0077484E"/>
    <w:rsid w:val="00775281"/>
    <w:rsid w:val="00775C3E"/>
    <w:rsid w:val="00787FBA"/>
    <w:rsid w:val="00787FD0"/>
    <w:rsid w:val="007A2E94"/>
    <w:rsid w:val="007B3813"/>
    <w:rsid w:val="007B5746"/>
    <w:rsid w:val="007D0DFB"/>
    <w:rsid w:val="007E331B"/>
    <w:rsid w:val="00803AEC"/>
    <w:rsid w:val="0080402C"/>
    <w:rsid w:val="00806E67"/>
    <w:rsid w:val="00810F68"/>
    <w:rsid w:val="00811A83"/>
    <w:rsid w:val="0083742A"/>
    <w:rsid w:val="008417AF"/>
    <w:rsid w:val="008551DE"/>
    <w:rsid w:val="00856CCA"/>
    <w:rsid w:val="00874167"/>
    <w:rsid w:val="00875290"/>
    <w:rsid w:val="00875BCF"/>
    <w:rsid w:val="008778CF"/>
    <w:rsid w:val="0088110A"/>
    <w:rsid w:val="00885E66"/>
    <w:rsid w:val="00886F7D"/>
    <w:rsid w:val="00891296"/>
    <w:rsid w:val="0089626A"/>
    <w:rsid w:val="008B101F"/>
    <w:rsid w:val="008B35E6"/>
    <w:rsid w:val="008B41DF"/>
    <w:rsid w:val="008B6DD3"/>
    <w:rsid w:val="008C2011"/>
    <w:rsid w:val="008C5DB6"/>
    <w:rsid w:val="008D46E9"/>
    <w:rsid w:val="008E274A"/>
    <w:rsid w:val="008F0C7A"/>
    <w:rsid w:val="008F5475"/>
    <w:rsid w:val="008F7D06"/>
    <w:rsid w:val="009008ED"/>
    <w:rsid w:val="009071DD"/>
    <w:rsid w:val="00920FFF"/>
    <w:rsid w:val="009240B3"/>
    <w:rsid w:val="00926087"/>
    <w:rsid w:val="009333AB"/>
    <w:rsid w:val="00937CCE"/>
    <w:rsid w:val="00943E41"/>
    <w:rsid w:val="00944E0D"/>
    <w:rsid w:val="00945690"/>
    <w:rsid w:val="009502F5"/>
    <w:rsid w:val="00953433"/>
    <w:rsid w:val="0095356E"/>
    <w:rsid w:val="009537C0"/>
    <w:rsid w:val="00962097"/>
    <w:rsid w:val="00972A7D"/>
    <w:rsid w:val="009827CB"/>
    <w:rsid w:val="009844FA"/>
    <w:rsid w:val="00997DC2"/>
    <w:rsid w:val="009A1CF4"/>
    <w:rsid w:val="009A21A0"/>
    <w:rsid w:val="009B3CFD"/>
    <w:rsid w:val="009B7519"/>
    <w:rsid w:val="009B78A0"/>
    <w:rsid w:val="009C53D5"/>
    <w:rsid w:val="009C5759"/>
    <w:rsid w:val="009E5AAE"/>
    <w:rsid w:val="009F1EC3"/>
    <w:rsid w:val="009F3BD4"/>
    <w:rsid w:val="009F4986"/>
    <w:rsid w:val="00A052E0"/>
    <w:rsid w:val="00A172DD"/>
    <w:rsid w:val="00A20B4A"/>
    <w:rsid w:val="00A22615"/>
    <w:rsid w:val="00A22CA7"/>
    <w:rsid w:val="00A25C64"/>
    <w:rsid w:val="00A25CAA"/>
    <w:rsid w:val="00A358E7"/>
    <w:rsid w:val="00A41759"/>
    <w:rsid w:val="00A46FF0"/>
    <w:rsid w:val="00A526B6"/>
    <w:rsid w:val="00A55A82"/>
    <w:rsid w:val="00A57276"/>
    <w:rsid w:val="00A62D2C"/>
    <w:rsid w:val="00A722DC"/>
    <w:rsid w:val="00A76A85"/>
    <w:rsid w:val="00A81E57"/>
    <w:rsid w:val="00A915C1"/>
    <w:rsid w:val="00A92B18"/>
    <w:rsid w:val="00A97EB2"/>
    <w:rsid w:val="00A97FB8"/>
    <w:rsid w:val="00AA2C07"/>
    <w:rsid w:val="00AA5446"/>
    <w:rsid w:val="00AA7E15"/>
    <w:rsid w:val="00AB6A8F"/>
    <w:rsid w:val="00AC44BD"/>
    <w:rsid w:val="00AE1BF9"/>
    <w:rsid w:val="00AE5FC5"/>
    <w:rsid w:val="00AF7DC5"/>
    <w:rsid w:val="00B0098C"/>
    <w:rsid w:val="00B03076"/>
    <w:rsid w:val="00B0424F"/>
    <w:rsid w:val="00B076E7"/>
    <w:rsid w:val="00B21C98"/>
    <w:rsid w:val="00B3384D"/>
    <w:rsid w:val="00B33C14"/>
    <w:rsid w:val="00B452FE"/>
    <w:rsid w:val="00B51FAF"/>
    <w:rsid w:val="00B60073"/>
    <w:rsid w:val="00B62E71"/>
    <w:rsid w:val="00B6332D"/>
    <w:rsid w:val="00B636F5"/>
    <w:rsid w:val="00B64F45"/>
    <w:rsid w:val="00B70A2C"/>
    <w:rsid w:val="00B847B8"/>
    <w:rsid w:val="00B8634B"/>
    <w:rsid w:val="00B97E74"/>
    <w:rsid w:val="00BA262D"/>
    <w:rsid w:val="00BA4B5D"/>
    <w:rsid w:val="00BA7D0B"/>
    <w:rsid w:val="00BB3AB8"/>
    <w:rsid w:val="00BC2E5F"/>
    <w:rsid w:val="00BD6033"/>
    <w:rsid w:val="00BD6B50"/>
    <w:rsid w:val="00BE1BE9"/>
    <w:rsid w:val="00BE323C"/>
    <w:rsid w:val="00BE38FA"/>
    <w:rsid w:val="00BE629F"/>
    <w:rsid w:val="00BE6C9F"/>
    <w:rsid w:val="00C109D2"/>
    <w:rsid w:val="00C13A89"/>
    <w:rsid w:val="00C14C81"/>
    <w:rsid w:val="00C1636D"/>
    <w:rsid w:val="00C16FB1"/>
    <w:rsid w:val="00C27E4C"/>
    <w:rsid w:val="00C31ACF"/>
    <w:rsid w:val="00C4672C"/>
    <w:rsid w:val="00C52BF0"/>
    <w:rsid w:val="00C54CD4"/>
    <w:rsid w:val="00C60349"/>
    <w:rsid w:val="00C71AC0"/>
    <w:rsid w:val="00C71D9E"/>
    <w:rsid w:val="00C83B29"/>
    <w:rsid w:val="00C877DE"/>
    <w:rsid w:val="00C90EB5"/>
    <w:rsid w:val="00CA658C"/>
    <w:rsid w:val="00CB2BE1"/>
    <w:rsid w:val="00CC1FC1"/>
    <w:rsid w:val="00CC7B23"/>
    <w:rsid w:val="00CD60D9"/>
    <w:rsid w:val="00CE1D02"/>
    <w:rsid w:val="00CE7A10"/>
    <w:rsid w:val="00D01B33"/>
    <w:rsid w:val="00D24704"/>
    <w:rsid w:val="00D27125"/>
    <w:rsid w:val="00D32690"/>
    <w:rsid w:val="00D34DB6"/>
    <w:rsid w:val="00D35CBF"/>
    <w:rsid w:val="00D37480"/>
    <w:rsid w:val="00D41646"/>
    <w:rsid w:val="00D44290"/>
    <w:rsid w:val="00D45AE9"/>
    <w:rsid w:val="00D57137"/>
    <w:rsid w:val="00D579C1"/>
    <w:rsid w:val="00D726FD"/>
    <w:rsid w:val="00D72CCE"/>
    <w:rsid w:val="00D77FD8"/>
    <w:rsid w:val="00D86BAD"/>
    <w:rsid w:val="00D878F0"/>
    <w:rsid w:val="00D87C74"/>
    <w:rsid w:val="00D94AA0"/>
    <w:rsid w:val="00D97180"/>
    <w:rsid w:val="00DA0114"/>
    <w:rsid w:val="00DA01D6"/>
    <w:rsid w:val="00DB1625"/>
    <w:rsid w:val="00DB4F24"/>
    <w:rsid w:val="00DC1105"/>
    <w:rsid w:val="00DC4A24"/>
    <w:rsid w:val="00DD1A09"/>
    <w:rsid w:val="00DD433A"/>
    <w:rsid w:val="00DF63C2"/>
    <w:rsid w:val="00E00A8E"/>
    <w:rsid w:val="00E02FDA"/>
    <w:rsid w:val="00E0411D"/>
    <w:rsid w:val="00E070F0"/>
    <w:rsid w:val="00E2181E"/>
    <w:rsid w:val="00E269D4"/>
    <w:rsid w:val="00E32D51"/>
    <w:rsid w:val="00E41993"/>
    <w:rsid w:val="00E41DE5"/>
    <w:rsid w:val="00E52247"/>
    <w:rsid w:val="00E54CE9"/>
    <w:rsid w:val="00E568EC"/>
    <w:rsid w:val="00E65298"/>
    <w:rsid w:val="00E653CA"/>
    <w:rsid w:val="00E6776A"/>
    <w:rsid w:val="00E70519"/>
    <w:rsid w:val="00E723E5"/>
    <w:rsid w:val="00E85D74"/>
    <w:rsid w:val="00E932DB"/>
    <w:rsid w:val="00EA0025"/>
    <w:rsid w:val="00EB07D4"/>
    <w:rsid w:val="00EB3F46"/>
    <w:rsid w:val="00EB431F"/>
    <w:rsid w:val="00EB5E1E"/>
    <w:rsid w:val="00EB7874"/>
    <w:rsid w:val="00EC012D"/>
    <w:rsid w:val="00EC1904"/>
    <w:rsid w:val="00EC237F"/>
    <w:rsid w:val="00EC6438"/>
    <w:rsid w:val="00ED24DF"/>
    <w:rsid w:val="00ED46D7"/>
    <w:rsid w:val="00ED62A5"/>
    <w:rsid w:val="00ED72B2"/>
    <w:rsid w:val="00EE12CC"/>
    <w:rsid w:val="00EF407B"/>
    <w:rsid w:val="00EF77BD"/>
    <w:rsid w:val="00EF7E1E"/>
    <w:rsid w:val="00F021E0"/>
    <w:rsid w:val="00F10864"/>
    <w:rsid w:val="00F12448"/>
    <w:rsid w:val="00F2653E"/>
    <w:rsid w:val="00F330C8"/>
    <w:rsid w:val="00F33A14"/>
    <w:rsid w:val="00F34FCF"/>
    <w:rsid w:val="00F37329"/>
    <w:rsid w:val="00F50FCB"/>
    <w:rsid w:val="00F62FDD"/>
    <w:rsid w:val="00F672A2"/>
    <w:rsid w:val="00F72E6A"/>
    <w:rsid w:val="00F82104"/>
    <w:rsid w:val="00F87E41"/>
    <w:rsid w:val="00F95F49"/>
    <w:rsid w:val="00FA77E9"/>
    <w:rsid w:val="00FB2786"/>
    <w:rsid w:val="00FB7983"/>
    <w:rsid w:val="00FC3ACC"/>
    <w:rsid w:val="00FD3C3D"/>
    <w:rsid w:val="00FD5237"/>
    <w:rsid w:val="00FD67F7"/>
    <w:rsid w:val="00FE37C5"/>
    <w:rsid w:val="00FF3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4F"/>
    <w:rPr>
      <w:lang w:val="en-GB"/>
    </w:rPr>
  </w:style>
  <w:style w:type="paragraph" w:styleId="Heading2">
    <w:name w:val="heading 2"/>
    <w:basedOn w:val="Normal"/>
    <w:link w:val="Heading2Char"/>
    <w:uiPriority w:val="9"/>
    <w:qFormat/>
    <w:rsid w:val="00CC7B2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C7B2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CC7B2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B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7B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7B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D67F7"/>
    <w:rPr>
      <w:color w:val="0000FF"/>
      <w:u w:val="single"/>
    </w:rPr>
  </w:style>
  <w:style w:type="paragraph" w:styleId="NormalWeb">
    <w:name w:val="Normal (Web)"/>
    <w:basedOn w:val="Normal"/>
    <w:uiPriority w:val="99"/>
    <w:unhideWhenUsed/>
    <w:rsid w:val="00FD67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TMLPreformattedChar">
    <w:name w:val="HTML Preformatted Char"/>
    <w:basedOn w:val="DefaultParagraphFont"/>
    <w:link w:val="HTMLPreformatted"/>
    <w:uiPriority w:val="99"/>
    <w:semiHidden/>
    <w:rsid w:val="00CC7B2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C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CC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23"/>
    <w:rPr>
      <w:rFonts w:ascii="Tahoma" w:hAnsi="Tahoma" w:cs="Tahoma"/>
      <w:sz w:val="16"/>
      <w:szCs w:val="16"/>
      <w:lang w:val="en-GB"/>
    </w:rPr>
  </w:style>
  <w:style w:type="character" w:customStyle="1" w:styleId="mw-headline">
    <w:name w:val="mw-headline"/>
    <w:basedOn w:val="DefaultParagraphFont"/>
    <w:rsid w:val="00A97FB8"/>
  </w:style>
  <w:style w:type="character" w:customStyle="1" w:styleId="mw-editsection1">
    <w:name w:val="mw-editsection1"/>
    <w:basedOn w:val="DefaultParagraphFont"/>
    <w:rsid w:val="00A97FB8"/>
  </w:style>
  <w:style w:type="character" w:customStyle="1" w:styleId="mw-editsection-bracket">
    <w:name w:val="mw-editsection-bracket"/>
    <w:basedOn w:val="DefaultParagraphFont"/>
    <w:rsid w:val="00A97FB8"/>
  </w:style>
  <w:style w:type="character" w:styleId="Strong">
    <w:name w:val="Strong"/>
    <w:basedOn w:val="DefaultParagraphFont"/>
    <w:uiPriority w:val="22"/>
    <w:qFormat/>
    <w:rsid w:val="00BE38FA"/>
    <w:rPr>
      <w:b/>
      <w:bCs/>
    </w:rPr>
  </w:style>
  <w:style w:type="paragraph" w:customStyle="1" w:styleId="mw-ext-cite-error">
    <w:name w:val="mw-ext-cite-error"/>
    <w:basedOn w:val="Normal"/>
    <w:rsid w:val="00BE38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mwe-math-mathml-display">
    <w:name w:val="mwe-math-mathml-display"/>
    <w:basedOn w:val="Normal"/>
    <w:rsid w:val="00BE38FA"/>
    <w:pPr>
      <w:spacing w:before="144" w:after="144" w:line="240" w:lineRule="auto"/>
      <w:ind w:left="384"/>
    </w:pPr>
    <w:rPr>
      <w:rFonts w:ascii="Times New Roman" w:eastAsia="Times New Roman" w:hAnsi="Times New Roman" w:cs="Times New Roman"/>
      <w:sz w:val="24"/>
      <w:szCs w:val="24"/>
      <w:lang w:val="en-US"/>
    </w:rPr>
  </w:style>
  <w:style w:type="paragraph" w:customStyle="1" w:styleId="mwe-math-mathml-a11y">
    <w:name w:val="mwe-math-mathml-a11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math-fallback-image-inline">
    <w:name w:val="mwe-math-fallback-image-inline"/>
    <w:basedOn w:val="Normal"/>
    <w:rsid w:val="00BE38F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mwe-math-fallback-image-display">
    <w:name w:val="mwe-math-fallback-image-display"/>
    <w:basedOn w:val="Normal"/>
    <w:rsid w:val="00BE38FA"/>
    <w:pPr>
      <w:spacing w:before="144" w:after="144" w:line="240" w:lineRule="auto"/>
      <w:ind w:left="384"/>
    </w:pPr>
    <w:rPr>
      <w:rFonts w:ascii="Times New Roman" w:eastAsia="Times New Roman" w:hAnsi="Times New Roman" w:cs="Times New Roman"/>
      <w:sz w:val="24"/>
      <w:szCs w:val="24"/>
      <w:lang w:val="en-US"/>
    </w:rPr>
  </w:style>
  <w:style w:type="paragraph" w:customStyle="1" w:styleId="mwe-math-fallback-source-inline">
    <w:name w:val="mwe-math-fallback-source-inline"/>
    <w:basedOn w:val="Normal"/>
    <w:rsid w:val="00BE38F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mwe-math-fallback-source-display">
    <w:name w:val="mwe-math-fallback-source-displa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acontainer">
    <w:name w:val="mediacontai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pupmediatransform">
    <w:name w:val="popupmediatransform"/>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goodarticle">
    <w:name w:val="badge-goodarticl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recommendedarticle">
    <w:name w:val="badge-recommendedarticl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featuredarticle">
    <w:name w:val="badge-featuredarticl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featuredportal">
    <w:name w:val="badge-featuredporta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featuredlist">
    <w:name w:val="badge-featuredlis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problematic">
    <w:name w:val="badge-problematic"/>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proofread">
    <w:name w:val="badge-proofrea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validated">
    <w:name w:val="badge-validate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digitaldocument">
    <w:name w:val="badge-digitaldocumen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headline-anchor">
    <w:name w:val="mw-headline-anchor"/>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w-wiki-logo">
    <w:name w:val="mw-wiki-logo"/>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b-langlinks-link">
    <w:name w:val="wb-langlinks-link"/>
    <w:basedOn w:val="Normal"/>
    <w:rsid w:val="00BE38FA"/>
    <w:pPr>
      <w:spacing w:before="100" w:beforeAutospacing="1" w:after="100" w:afterAutospacing="1" w:line="270" w:lineRule="atLeast"/>
      <w:jc w:val="right"/>
    </w:pPr>
    <w:rPr>
      <w:rFonts w:ascii="Times New Roman" w:eastAsia="Times New Roman" w:hAnsi="Times New Roman" w:cs="Times New Roman"/>
      <w:sz w:val="18"/>
      <w:szCs w:val="18"/>
      <w:lang w:val="en-US"/>
    </w:rPr>
  </w:style>
  <w:style w:type="paragraph" w:customStyle="1" w:styleId="wp-teahouse-question-form">
    <w:name w:val="wp-teahouse-question-form"/>
    <w:basedOn w:val="Normal"/>
    <w:rsid w:val="00BE38F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teahouse-respond-form">
    <w:name w:val="wp-teahouse-respond-form"/>
    <w:basedOn w:val="Normal"/>
    <w:rsid w:val="00BE38F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erencetooltip">
    <w:name w:val="referencetooltip"/>
    <w:basedOn w:val="Normal"/>
    <w:rsid w:val="00BE38FA"/>
    <w:pPr>
      <w:spacing w:after="0" w:line="240" w:lineRule="auto"/>
    </w:pPr>
    <w:rPr>
      <w:rFonts w:ascii="Times New Roman" w:eastAsia="Times New Roman" w:hAnsi="Times New Roman" w:cs="Times New Roman"/>
      <w:sz w:val="15"/>
      <w:szCs w:val="15"/>
      <w:lang w:val="en-US"/>
    </w:rPr>
  </w:style>
  <w:style w:type="paragraph" w:customStyle="1" w:styleId="rtflipped">
    <w:name w:val="rtflippe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settings">
    <w:name w:val="rtsettings"/>
    <w:basedOn w:val="Normal"/>
    <w:rsid w:val="00BE38FA"/>
    <w:pPr>
      <w:spacing w:after="100" w:afterAutospacing="1" w:line="240" w:lineRule="auto"/>
      <w:ind w:right="-105"/>
    </w:pPr>
    <w:rPr>
      <w:rFonts w:ascii="Times New Roman" w:eastAsia="Times New Roman" w:hAnsi="Times New Roman" w:cs="Times New Roman"/>
      <w:sz w:val="24"/>
      <w:szCs w:val="24"/>
      <w:lang w:val="en-US"/>
    </w:rPr>
  </w:style>
  <w:style w:type="paragraph" w:customStyle="1" w:styleId="rttarget">
    <w:name w:val="rttarget"/>
    <w:basedOn w:val="Normal"/>
    <w:rsid w:val="00BE38FA"/>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spinner">
    <w:name w:val="mw-spin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spinner-small">
    <w:name w:val="mw-spinner-smal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spinner-large">
    <w:name w:val="mw-spinner-larg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spinner-block">
    <w:name w:val="mw-spinner-block"/>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spinner-inline">
    <w:name w:val="mw-spinner-inline"/>
    <w:basedOn w:val="Normal"/>
    <w:rsid w:val="00BE38FA"/>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suggestions">
    <w:name w:val="suggestions"/>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suggestions-special">
    <w:name w:val="suggestions-special"/>
    <w:basedOn w:val="Normal"/>
    <w:rsid w:val="00BE38FA"/>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lang w:val="en-US"/>
    </w:rPr>
  </w:style>
  <w:style w:type="paragraph" w:customStyle="1" w:styleId="suggestions-results">
    <w:name w:val="suggestions-results"/>
    <w:basedOn w:val="Normal"/>
    <w:rsid w:val="00BE38FA"/>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uggestions-result">
    <w:name w:val="suggestions-result"/>
    <w:basedOn w:val="Normal"/>
    <w:rsid w:val="00BE38FA"/>
    <w:pPr>
      <w:spacing w:after="0" w:line="360" w:lineRule="atLeast"/>
    </w:pPr>
    <w:rPr>
      <w:rFonts w:ascii="Times New Roman" w:eastAsia="Times New Roman" w:hAnsi="Times New Roman" w:cs="Times New Roman"/>
      <w:color w:val="000000"/>
      <w:sz w:val="24"/>
      <w:szCs w:val="24"/>
      <w:lang w:val="en-US"/>
    </w:rPr>
  </w:style>
  <w:style w:type="paragraph" w:customStyle="1" w:styleId="suggestions-result-current">
    <w:name w:val="suggestions-result-current"/>
    <w:basedOn w:val="Normal"/>
    <w:rsid w:val="00BE38FA"/>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highlight">
    <w:name w:val="highlight"/>
    <w:basedOn w:val="Normal"/>
    <w:rsid w:val="00BE38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cn-closebutton">
    <w:name w:val="cn-closebutton"/>
    <w:basedOn w:val="Normal"/>
    <w:rsid w:val="00BE38FA"/>
    <w:pPr>
      <w:spacing w:before="100" w:beforeAutospacing="1" w:after="100" w:afterAutospacing="1" w:line="240" w:lineRule="auto"/>
      <w:ind w:firstLine="300"/>
    </w:pPr>
    <w:rPr>
      <w:rFonts w:ascii="Times New Roman" w:eastAsia="Times New Roman" w:hAnsi="Times New Roman" w:cs="Times New Roman"/>
      <w:sz w:val="24"/>
      <w:szCs w:val="24"/>
      <w:lang w:val="en-US"/>
    </w:rPr>
  </w:style>
  <w:style w:type="paragraph" w:customStyle="1" w:styleId="uls-menu">
    <w:name w:val="uls-menu"/>
    <w:basedOn w:val="Normal"/>
    <w:rsid w:val="00BE38FA"/>
    <w:pPr>
      <w:spacing w:before="100" w:beforeAutospacing="1" w:after="100" w:afterAutospacing="1" w:line="240" w:lineRule="auto"/>
    </w:pPr>
    <w:rPr>
      <w:rFonts w:ascii="Times New Roman" w:eastAsia="Times New Roman" w:hAnsi="Times New Roman" w:cs="Times New Roman"/>
      <w:sz w:val="27"/>
      <w:szCs w:val="27"/>
      <w:lang w:val="en-US"/>
    </w:rPr>
  </w:style>
  <w:style w:type="paragraph" w:customStyle="1" w:styleId="uls-search-wrapper-wrapper">
    <w:name w:val="uls-search-wrapper-wrapper"/>
    <w:basedOn w:val="Normal"/>
    <w:rsid w:val="00BE38FA"/>
    <w:pPr>
      <w:spacing w:before="75" w:after="75" w:line="240" w:lineRule="auto"/>
    </w:pPr>
    <w:rPr>
      <w:rFonts w:ascii="Times New Roman" w:eastAsia="Times New Roman" w:hAnsi="Times New Roman" w:cs="Times New Roman"/>
      <w:sz w:val="24"/>
      <w:szCs w:val="24"/>
      <w:lang w:val="en-US"/>
    </w:rPr>
  </w:style>
  <w:style w:type="paragraph" w:customStyle="1" w:styleId="uls-icon-back">
    <w:name w:val="uls-icon-back"/>
    <w:basedOn w:val="Normal"/>
    <w:rsid w:val="00BE38FA"/>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ditfont-monospace">
    <w:name w:val="mw-editfont-monospace"/>
    <w:basedOn w:val="Normal"/>
    <w:rsid w:val="00BE38FA"/>
    <w:pPr>
      <w:spacing w:before="100" w:beforeAutospacing="1" w:after="100" w:afterAutospacing="1" w:line="240" w:lineRule="auto"/>
    </w:pPr>
    <w:rPr>
      <w:rFonts w:ascii="Courier New" w:eastAsia="Times New Roman" w:hAnsi="Courier New" w:cs="Courier New"/>
      <w:sz w:val="20"/>
      <w:szCs w:val="20"/>
      <w:lang w:val="en-US"/>
    </w:rPr>
  </w:style>
  <w:style w:type="paragraph" w:customStyle="1" w:styleId="mw-editfont-sans-serif">
    <w:name w:val="mw-editfont-sans-serif"/>
    <w:basedOn w:val="Normal"/>
    <w:rsid w:val="00BE38FA"/>
    <w:pPr>
      <w:spacing w:before="100" w:beforeAutospacing="1" w:after="100" w:afterAutospacing="1" w:line="240" w:lineRule="auto"/>
    </w:pPr>
    <w:rPr>
      <w:rFonts w:ascii="Arial" w:eastAsia="Times New Roman" w:hAnsi="Arial" w:cs="Arial"/>
      <w:sz w:val="20"/>
      <w:szCs w:val="20"/>
      <w:lang w:val="en-US"/>
    </w:rPr>
  </w:style>
  <w:style w:type="paragraph" w:customStyle="1" w:styleId="mw-editfont-serif">
    <w:name w:val="mw-editfont-serif"/>
    <w:basedOn w:val="Normal"/>
    <w:rsid w:val="00BE38FA"/>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mw-ui-button">
    <w:name w:val="mw-ui-button"/>
    <w:basedOn w:val="Normal"/>
    <w:rsid w:val="00BE38FA"/>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val="en-US"/>
    </w:rPr>
  </w:style>
  <w:style w:type="paragraph" w:customStyle="1" w:styleId="mw-ui-icon">
    <w:name w:val="mw-ui-icon"/>
    <w:basedOn w:val="Normal"/>
    <w:rsid w:val="00BE38FA"/>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mwembedplayer">
    <w:name w:val="mwembedplay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oadingspinner">
    <w:name w:val="loadingspin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imported-resource">
    <w:name w:val="mw-imported-resource"/>
    <w:basedOn w:val="Normal"/>
    <w:rsid w:val="00BE38F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altura-icon">
    <w:name w:val="kaltura-icon"/>
    <w:basedOn w:val="Normal"/>
    <w:rsid w:val="00BE38FA"/>
    <w:pPr>
      <w:spacing w:before="30" w:after="100" w:afterAutospacing="1" w:line="240" w:lineRule="auto"/>
      <w:ind w:left="45"/>
    </w:pPr>
    <w:rPr>
      <w:rFonts w:ascii="Times New Roman" w:eastAsia="Times New Roman" w:hAnsi="Times New Roman" w:cs="Times New Roman"/>
      <w:sz w:val="24"/>
      <w:szCs w:val="24"/>
      <w:lang w:val="en-US"/>
    </w:rPr>
  </w:style>
  <w:style w:type="paragraph" w:customStyle="1" w:styleId="mw-fullscreen-overlay">
    <w:name w:val="mw-fullscreen-overlay"/>
    <w:basedOn w:val="Normal"/>
    <w:rsid w:val="00BE38FA"/>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y-btn-large">
    <w:name w:val="play-btn-larg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ouselcontainer">
    <w:name w:val="carouselcontai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ouselvideotitle">
    <w:name w:val="carouselvideotitle"/>
    <w:basedOn w:val="Normal"/>
    <w:rsid w:val="00BE38FA"/>
    <w:pPr>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carouselvideotitletext">
    <w:name w:val="carouselvideotitletex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ouseltitleduration">
    <w:name w:val="carouseltitleduration"/>
    <w:basedOn w:val="Normal"/>
    <w:rsid w:val="00BE38FA"/>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val="en-US"/>
    </w:rPr>
  </w:style>
  <w:style w:type="paragraph" w:customStyle="1" w:styleId="carouselimgtitle">
    <w:name w:val="carouselimgtitle"/>
    <w:basedOn w:val="Normal"/>
    <w:rsid w:val="00BE38FA"/>
    <w:pPr>
      <w:spacing w:before="100" w:beforeAutospacing="1" w:after="100" w:afterAutospacing="1" w:line="240" w:lineRule="auto"/>
      <w:jc w:val="center"/>
    </w:pPr>
    <w:rPr>
      <w:rFonts w:ascii="Times New Roman" w:eastAsia="Times New Roman" w:hAnsi="Times New Roman" w:cs="Times New Roman"/>
      <w:color w:val="FFFFFF"/>
      <w:sz w:val="24"/>
      <w:szCs w:val="24"/>
      <w:lang w:val="en-US"/>
    </w:rPr>
  </w:style>
  <w:style w:type="paragraph" w:customStyle="1" w:styleId="carouselimgduration">
    <w:name w:val="carouselimgduration"/>
    <w:basedOn w:val="Normal"/>
    <w:rsid w:val="00BE38F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carouselprevbutton">
    <w:name w:val="carouselprevbutt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ouselnextbutton">
    <w:name w:val="carouselnextbutt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container">
    <w:name w:val="alert-contai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title">
    <w:name w:val="alert-title"/>
    <w:basedOn w:val="Normal"/>
    <w:rsid w:val="00BE38FA"/>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alert-message">
    <w:name w:val="alert-message"/>
    <w:basedOn w:val="Normal"/>
    <w:rsid w:val="00BE38FA"/>
    <w:pPr>
      <w:spacing w:before="100" w:beforeAutospacing="1" w:after="100" w:afterAutospacing="1" w:line="240" w:lineRule="auto"/>
      <w:jc w:val="center"/>
    </w:pPr>
    <w:rPr>
      <w:rFonts w:ascii="Times New Roman" w:eastAsia="Times New Roman" w:hAnsi="Times New Roman" w:cs="Times New Roman"/>
      <w:sz w:val="21"/>
      <w:szCs w:val="21"/>
      <w:lang w:val="en-US"/>
    </w:rPr>
  </w:style>
  <w:style w:type="paragraph" w:customStyle="1" w:styleId="alert-buttons-container">
    <w:name w:val="alert-buttons-container"/>
    <w:basedOn w:val="Normal"/>
    <w:rsid w:val="00BE38F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alert-button">
    <w:name w:val="alert-button"/>
    <w:basedOn w:val="Normal"/>
    <w:rsid w:val="00BE38FA"/>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mw-tmh-playtext">
    <w:name w:val="mw-tmh-playtex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3d-wrapper">
    <w:name w:val="mw-3d-wrapper"/>
    <w:basedOn w:val="Normal"/>
    <w:rsid w:val="00BE38FA"/>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mw-3d-badge">
    <w:name w:val="mw-3d-badge"/>
    <w:basedOn w:val="Normal"/>
    <w:rsid w:val="00BE38FA"/>
    <w:pPr>
      <w:shd w:val="clear" w:color="auto" w:fill="F8F9FA"/>
      <w:spacing w:before="100" w:beforeAutospacing="1" w:after="100" w:afterAutospacing="1" w:line="285" w:lineRule="atLeast"/>
    </w:pPr>
    <w:rPr>
      <w:rFonts w:ascii="Times New Roman" w:eastAsia="Times New Roman" w:hAnsi="Times New Roman" w:cs="Times New Roman"/>
      <w:b/>
      <w:bCs/>
      <w:color w:val="1E1F21"/>
      <w:sz w:val="21"/>
      <w:szCs w:val="21"/>
      <w:lang w:val="en-US"/>
    </w:rPr>
  </w:style>
  <w:style w:type="paragraph" w:customStyle="1" w:styleId="mw-3d-thumb-placeholder">
    <w:name w:val="mw-3d-thumb-placeholder"/>
    <w:basedOn w:val="Normal"/>
    <w:rsid w:val="00BE38FA"/>
    <w:pPr>
      <w:spacing w:before="100" w:beforeAutospacing="1" w:after="100" w:afterAutospacing="1" w:line="240" w:lineRule="auto"/>
    </w:pPr>
    <w:rPr>
      <w:rFonts w:ascii="Times New Roman" w:eastAsia="Times New Roman" w:hAnsi="Times New Roman" w:cs="Times New Roman"/>
      <w:color w:val="222222"/>
      <w:sz w:val="24"/>
      <w:szCs w:val="24"/>
      <w:lang w:val="en-US"/>
    </w:rPr>
  </w:style>
  <w:style w:type="paragraph" w:customStyle="1" w:styleId="ve-init-mw-tempwikitexteditorwidget">
    <w:name w:val="ve-init-mw-tempwikitexteditorwidget"/>
    <w:basedOn w:val="Normal"/>
    <w:rsid w:val="00BE38FA"/>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mw-mmv-overlay">
    <w:name w:val="mw-mmv-overlay"/>
    <w:basedOn w:val="Normal"/>
    <w:rsid w:val="00BE38FA"/>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mmv-filepage-buttons">
    <w:name w:val="mw-mmv-filepage-buttons"/>
    <w:basedOn w:val="Normal"/>
    <w:rsid w:val="00BE38FA"/>
    <w:pPr>
      <w:spacing w:before="75" w:after="100" w:afterAutospacing="1" w:line="240" w:lineRule="auto"/>
    </w:pPr>
    <w:rPr>
      <w:rFonts w:ascii="Times New Roman" w:eastAsia="Times New Roman" w:hAnsi="Times New Roman" w:cs="Times New Roman"/>
      <w:sz w:val="24"/>
      <w:szCs w:val="24"/>
      <w:lang w:val="en-US"/>
    </w:rPr>
  </w:style>
  <w:style w:type="paragraph" w:customStyle="1" w:styleId="mwe-popups-settings-icon">
    <w:name w:val="mwe-popups-settings-icon"/>
    <w:basedOn w:val="Normal"/>
    <w:rsid w:val="00BE38FA"/>
    <w:pPr>
      <w:spacing w:before="100" w:beforeAutospacing="1" w:after="100" w:afterAutospacing="1" w:line="240" w:lineRule="auto"/>
      <w:ind w:right="-180"/>
    </w:pPr>
    <w:rPr>
      <w:rFonts w:ascii="Times New Roman" w:eastAsia="Times New Roman" w:hAnsi="Times New Roman" w:cs="Times New Roman"/>
      <w:sz w:val="24"/>
      <w:szCs w:val="24"/>
      <w:lang w:val="en-US"/>
    </w:rPr>
  </w:style>
  <w:style w:type="paragraph" w:customStyle="1" w:styleId="mwe-popups-sade-face-icon">
    <w:name w:val="mwe-popups-sade-face-icon"/>
    <w:basedOn w:val="Normal"/>
    <w:rsid w:val="00BE38FA"/>
    <w:pPr>
      <w:spacing w:before="240" w:after="0" w:line="240" w:lineRule="auto"/>
      <w:ind w:left="240" w:right="240"/>
    </w:pPr>
    <w:rPr>
      <w:rFonts w:ascii="Times New Roman" w:eastAsia="Times New Roman" w:hAnsi="Times New Roman" w:cs="Times New Roman"/>
      <w:sz w:val="24"/>
      <w:szCs w:val="24"/>
      <w:lang w:val="en-US"/>
    </w:rPr>
  </w:style>
  <w:style w:type="paragraph" w:customStyle="1" w:styleId="mwe-popups">
    <w:name w:val="mwe-popups"/>
    <w:basedOn w:val="Normal"/>
    <w:rsid w:val="00BE38FA"/>
    <w:pPr>
      <w:shd w:val="clear" w:color="auto" w:fill="FFFFFF"/>
      <w:spacing w:before="100" w:beforeAutospacing="1" w:after="100" w:afterAutospacing="1" w:line="300" w:lineRule="atLeast"/>
    </w:pPr>
    <w:rPr>
      <w:rFonts w:ascii="Times New Roman" w:eastAsia="Times New Roman" w:hAnsi="Times New Roman" w:cs="Times New Roman"/>
      <w:vanish/>
      <w:sz w:val="21"/>
      <w:szCs w:val="21"/>
      <w:lang w:val="en-US"/>
    </w:rPr>
  </w:style>
  <w:style w:type="paragraph" w:customStyle="1" w:styleId="mwe-popups-settings-help">
    <w:name w:val="mwe-popups-settings-help"/>
    <w:basedOn w:val="Normal"/>
    <w:rsid w:val="00BE38FA"/>
    <w:pPr>
      <w:spacing w:before="600" w:after="600" w:line="240" w:lineRule="auto"/>
      <w:ind w:left="600" w:right="600"/>
    </w:pPr>
    <w:rPr>
      <w:rFonts w:ascii="Times New Roman" w:eastAsia="Times New Roman" w:hAnsi="Times New Roman" w:cs="Times New Roman"/>
      <w:b/>
      <w:bCs/>
      <w:sz w:val="20"/>
      <w:szCs w:val="20"/>
      <w:lang w:val="en-US"/>
    </w:rPr>
  </w:style>
  <w:style w:type="paragraph" w:customStyle="1" w:styleId="mwe-popups-overlay">
    <w:name w:val="mwe-popups-overla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init-mw-desktoparticletarget-loading-overlay">
    <w:name w:val="ve-init-mw-desktoparticletarget-loading-overlay"/>
    <w:basedOn w:val="Normal"/>
    <w:rsid w:val="00BE38FA"/>
    <w:pPr>
      <w:spacing w:after="100" w:afterAutospacing="1" w:line="240" w:lineRule="auto"/>
    </w:pPr>
    <w:rPr>
      <w:rFonts w:ascii="Times New Roman" w:eastAsia="Times New Roman" w:hAnsi="Times New Roman" w:cs="Times New Roman"/>
      <w:sz w:val="24"/>
      <w:szCs w:val="24"/>
      <w:lang w:val="en-US"/>
    </w:rPr>
  </w:style>
  <w:style w:type="paragraph" w:customStyle="1" w:styleId="ve-init-mw-desktoparticletarget-progress">
    <w:name w:val="ve-init-mw-desktoparticletarget-progress"/>
    <w:basedOn w:val="Normal"/>
    <w:rsid w:val="00BE38FA"/>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val="en-US"/>
    </w:rPr>
  </w:style>
  <w:style w:type="paragraph" w:customStyle="1" w:styleId="ve-init-mw-desktoparticletarget-progress-bar">
    <w:name w:val="ve-init-mw-desktoparticletarget-progress-bar"/>
    <w:basedOn w:val="Normal"/>
    <w:rsid w:val="00BE38FA"/>
    <w:pPr>
      <w:shd w:val="clear" w:color="auto" w:fill="3366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init-mw-desktoparticletarget-toolbarplaceholder">
    <w:name w:val="ve-init-mw-desktoparticletarget-toolbarplaceholder"/>
    <w:basedOn w:val="Normal"/>
    <w:rsid w:val="00BE38FA"/>
    <w:pPr>
      <w:pBdr>
        <w:bottom w:val="single" w:sz="6" w:space="0" w:color="C8CCD1"/>
      </w:pBdr>
      <w:spacing w:after="300" w:line="240" w:lineRule="auto"/>
      <w:ind w:left="-300" w:right="-300"/>
    </w:pPr>
    <w:rPr>
      <w:rFonts w:ascii="Times New Roman" w:eastAsia="Times New Roman" w:hAnsi="Times New Roman" w:cs="Times New Roman"/>
      <w:sz w:val="19"/>
      <w:szCs w:val="19"/>
      <w:lang w:val="en-US"/>
    </w:rPr>
  </w:style>
  <w:style w:type="paragraph" w:customStyle="1" w:styleId="mw-editsection">
    <w:name w:val="mw-editsecti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ditsection-divider">
    <w:name w:val="mw-editsection-divider"/>
    <w:basedOn w:val="Normal"/>
    <w:rsid w:val="00BE38FA"/>
    <w:pPr>
      <w:spacing w:before="100" w:beforeAutospacing="1" w:after="100" w:afterAutospacing="1" w:line="240" w:lineRule="auto"/>
    </w:pPr>
    <w:rPr>
      <w:rFonts w:ascii="Times New Roman" w:eastAsia="Times New Roman" w:hAnsi="Times New Roman" w:cs="Times New Roman"/>
      <w:color w:val="54595D"/>
      <w:sz w:val="24"/>
      <w:szCs w:val="24"/>
      <w:lang w:val="en-US"/>
    </w:rPr>
  </w:style>
  <w:style w:type="paragraph" w:customStyle="1" w:styleId="ve-init-mw-desktoparticletarget-toolbar">
    <w:name w:val="ve-init-mw-desktoparticletarget-toolbar"/>
    <w:basedOn w:val="Normal"/>
    <w:rsid w:val="00BE38FA"/>
    <w:pPr>
      <w:spacing w:after="300" w:line="240" w:lineRule="auto"/>
      <w:ind w:left="-300" w:right="-300"/>
    </w:pPr>
    <w:rPr>
      <w:rFonts w:ascii="Times New Roman" w:eastAsia="Times New Roman" w:hAnsi="Times New Roman" w:cs="Times New Roman"/>
      <w:sz w:val="19"/>
      <w:szCs w:val="19"/>
      <w:lang w:val="en-US"/>
    </w:rPr>
  </w:style>
  <w:style w:type="paragraph" w:customStyle="1" w:styleId="ve-init-mw-desktoparticletarget-toolbarplaceholder-open">
    <w:name w:val="ve-init-mw-desktoparticletarget-toolbarplaceholder-ope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helper-hidden">
    <w:name w:val="ui-helper-hidden"/>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helper-hidden-accessible">
    <w:name w:val="ui-helper-hidden-accessible"/>
    <w:basedOn w:val="Normal"/>
    <w:rsid w:val="00BE38FA"/>
    <w:pPr>
      <w:spacing w:after="0" w:line="240" w:lineRule="auto"/>
      <w:ind w:left="-15" w:right="-15"/>
    </w:pPr>
    <w:rPr>
      <w:rFonts w:ascii="Times New Roman" w:eastAsia="Times New Roman" w:hAnsi="Times New Roman" w:cs="Times New Roman"/>
      <w:sz w:val="24"/>
      <w:szCs w:val="24"/>
      <w:lang w:val="en-US"/>
    </w:rPr>
  </w:style>
  <w:style w:type="paragraph" w:customStyle="1" w:styleId="ui-helper-reset">
    <w:name w:val="ui-helper-reset"/>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ui-helper-zfix">
    <w:name w:val="ui-helper-zfix"/>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
    <w:name w:val="ui-icon"/>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widget-overlay">
    <w:name w:val="ui-widget-overlay"/>
    <w:basedOn w:val="Normal"/>
    <w:rsid w:val="00BE38FA"/>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
    <w:name w:val="ui-widget"/>
    <w:basedOn w:val="Normal"/>
    <w:rsid w:val="00BE38FA"/>
    <w:pPr>
      <w:spacing w:before="100" w:beforeAutospacing="1" w:after="100" w:afterAutospacing="1" w:line="240" w:lineRule="auto"/>
    </w:pPr>
    <w:rPr>
      <w:rFonts w:ascii="Arial" w:eastAsia="Times New Roman" w:hAnsi="Arial" w:cs="Arial"/>
      <w:sz w:val="19"/>
      <w:szCs w:val="19"/>
      <w:lang w:val="en-US"/>
    </w:rPr>
  </w:style>
  <w:style w:type="paragraph" w:customStyle="1" w:styleId="ui-widget-content">
    <w:name w:val="ui-widget-content"/>
    <w:basedOn w:val="Normal"/>
    <w:rsid w:val="00BE38F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362B36"/>
      <w:sz w:val="24"/>
      <w:szCs w:val="24"/>
      <w:lang w:val="en-US"/>
    </w:rPr>
  </w:style>
  <w:style w:type="paragraph" w:customStyle="1" w:styleId="ui-widget-header">
    <w:name w:val="ui-widget-header"/>
    <w:basedOn w:val="Normal"/>
    <w:rsid w:val="00BE38FA"/>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uto"/>
    </w:pPr>
    <w:rPr>
      <w:rFonts w:ascii="Times New Roman" w:eastAsia="Times New Roman" w:hAnsi="Times New Roman" w:cs="Times New Roman"/>
      <w:b/>
      <w:bCs/>
      <w:color w:val="222222"/>
      <w:sz w:val="24"/>
      <w:szCs w:val="24"/>
      <w:lang w:val="en-US"/>
    </w:rPr>
  </w:style>
  <w:style w:type="paragraph" w:customStyle="1" w:styleId="ui-state-default">
    <w:name w:val="ui-state-default"/>
    <w:basedOn w:val="Normal"/>
    <w:rsid w:val="00BE38FA"/>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en-US"/>
    </w:rPr>
  </w:style>
  <w:style w:type="paragraph" w:customStyle="1" w:styleId="ui-state-hover">
    <w:name w:val="ui-state-hover"/>
    <w:basedOn w:val="Normal"/>
    <w:rsid w:val="00BE38F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ui-state-focus">
    <w:name w:val="ui-state-focus"/>
    <w:basedOn w:val="Normal"/>
    <w:rsid w:val="00BE38F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ui-state-active">
    <w:name w:val="ui-state-active"/>
    <w:basedOn w:val="Normal"/>
    <w:rsid w:val="00BE38FA"/>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ui-state-highlight">
    <w:name w:val="ui-state-highlight"/>
    <w:basedOn w:val="Normal"/>
    <w:rsid w:val="00BE38FA"/>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
    <w:name w:val="ui-state-error"/>
    <w:basedOn w:val="Normal"/>
    <w:rsid w:val="00BE38FA"/>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state-error-text">
    <w:name w:val="ui-state-error-text"/>
    <w:basedOn w:val="Normal"/>
    <w:rsid w:val="00BE38F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priority-primary">
    <w:name w:val="ui-priority-primary"/>
    <w:basedOn w:val="Normal"/>
    <w:rsid w:val="00BE38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
    <w:name w:val="ui-priority-secondar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
    <w:name w:val="ui-state-disable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shadow">
    <w:name w:val="ui-widget-shadow"/>
    <w:basedOn w:val="Normal"/>
    <w:rsid w:val="00BE38FA"/>
    <w:pPr>
      <w:shd w:val="clear" w:color="auto" w:fill="000000"/>
      <w:spacing w:after="0" w:line="240" w:lineRule="auto"/>
      <w:ind w:left="-105"/>
    </w:pPr>
    <w:rPr>
      <w:rFonts w:ascii="Times New Roman" w:eastAsia="Times New Roman" w:hAnsi="Times New Roman" w:cs="Times New Roman"/>
      <w:sz w:val="24"/>
      <w:szCs w:val="24"/>
      <w:lang w:val="en-US"/>
    </w:rPr>
  </w:style>
  <w:style w:type="paragraph" w:customStyle="1" w:styleId="ui-slider">
    <w:name w:val="ui-slid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lider-horizontal">
    <w:name w:val="ui-slider-horizonta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lider-vertical">
    <w:name w:val="ui-slider-vertica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g-menu-container">
    <w:name w:val="fg-menu-contai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g-menu">
    <w:name w:val="fg-menu"/>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fg-menu-breadcrumb">
    <w:name w:val="fg-menu-breadcrumb"/>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fg-menu-footer">
    <w:name w:val="fg-menu-footer"/>
    <w:basedOn w:val="Normal"/>
    <w:rsid w:val="00BE38FA"/>
    <w:pPr>
      <w:spacing w:before="96" w:after="100" w:afterAutospacing="1" w:line="240" w:lineRule="auto"/>
    </w:pPr>
    <w:rPr>
      <w:rFonts w:ascii="Times New Roman" w:eastAsia="Times New Roman" w:hAnsi="Times New Roman" w:cs="Times New Roman"/>
      <w:sz w:val="24"/>
      <w:szCs w:val="24"/>
      <w:lang w:val="en-US"/>
    </w:rPr>
  </w:style>
  <w:style w:type="paragraph" w:customStyle="1" w:styleId="fg-menu-header">
    <w:name w:val="fg-menu-header"/>
    <w:basedOn w:val="Normal"/>
    <w:rsid w:val="00BE38FA"/>
    <w:pPr>
      <w:spacing w:before="100" w:beforeAutospacing="1" w:after="96" w:line="240" w:lineRule="auto"/>
    </w:pPr>
    <w:rPr>
      <w:rFonts w:ascii="Times New Roman" w:eastAsia="Times New Roman" w:hAnsi="Times New Roman" w:cs="Times New Roman"/>
      <w:sz w:val="24"/>
      <w:szCs w:val="24"/>
      <w:lang w:val="en-US"/>
    </w:rPr>
  </w:style>
  <w:style w:type="paragraph" w:customStyle="1" w:styleId="k-player">
    <w:name w:val="k-player"/>
    <w:basedOn w:val="Normal"/>
    <w:rsid w:val="00BE38FA"/>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k-edit-screen">
    <w:name w:val="k-edit-screen"/>
    <w:basedOn w:val="Normal"/>
    <w:rsid w:val="00BE38FA"/>
    <w:pPr>
      <w:shd w:val="clear" w:color="auto" w:fill="181818"/>
      <w:spacing w:before="100" w:beforeAutospacing="1" w:after="100" w:afterAutospacing="1" w:line="240" w:lineRule="auto"/>
      <w:jc w:val="center"/>
    </w:pPr>
    <w:rPr>
      <w:rFonts w:ascii="Times New Roman" w:eastAsia="Times New Roman" w:hAnsi="Times New Roman" w:cs="Times New Roman"/>
      <w:color w:val="FFFFFF"/>
      <w:sz w:val="24"/>
      <w:szCs w:val="24"/>
      <w:lang w:val="en-US"/>
    </w:rPr>
  </w:style>
  <w:style w:type="paragraph" w:customStyle="1" w:styleId="mwplayercontainer">
    <w:name w:val="mwplayercontainer"/>
    <w:basedOn w:val="Normal"/>
    <w:rsid w:val="00BE38FA"/>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yerselectlist">
    <w:name w:val="player_select_list"/>
    <w:basedOn w:val="Normal"/>
    <w:rsid w:val="00BE38FA"/>
    <w:pPr>
      <w:spacing w:before="100" w:beforeAutospacing="1" w:after="100" w:afterAutospacing="1" w:line="240" w:lineRule="auto"/>
    </w:pPr>
    <w:rPr>
      <w:rFonts w:ascii="Times New Roman" w:eastAsia="Times New Roman" w:hAnsi="Times New Roman" w:cs="Times New Roman"/>
      <w:color w:val="FFFFFF"/>
      <w:sz w:val="20"/>
      <w:szCs w:val="20"/>
      <w:lang w:val="en-US"/>
    </w:rPr>
  </w:style>
  <w:style w:type="paragraph" w:customStyle="1" w:styleId="mvplayhead">
    <w:name w:val="mv_playhea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vstatus">
    <w:name w:val="mv_status"/>
    <w:basedOn w:val="Normal"/>
    <w:rsid w:val="00BE38F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setoggplayerpref">
    <w:name w:val="set_ogg_player_pref"/>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rgeplaybutton">
    <w:name w:val="large_play_butt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link">
    <w:name w:val="ui-icon_link"/>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progressbar-value">
    <w:name w:val="ui-progressbar-valu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tmlstyled">
    <w:name w:val="ttmlstyled"/>
    <w:basedOn w:val="Normal"/>
    <w:rsid w:val="00BE38FA"/>
    <w:pPr>
      <w:shd w:val="clear" w:color="auto" w:fill="333333"/>
      <w:spacing w:before="100" w:beforeAutospacing="1" w:after="100" w:afterAutospacing="1" w:line="240" w:lineRule="auto"/>
      <w:jc w:val="center"/>
    </w:pPr>
    <w:rPr>
      <w:rFonts w:ascii="Times New Roman" w:eastAsia="Times New Roman" w:hAnsi="Times New Roman" w:cs="Times New Roman"/>
      <w:color w:val="FFFFFF"/>
      <w:spacing w:val="10"/>
      <w:sz w:val="24"/>
      <w:szCs w:val="24"/>
      <w:lang w:val="en-US"/>
    </w:rPr>
  </w:style>
  <w:style w:type="paragraph" w:customStyle="1" w:styleId="nocolbreak">
    <w:name w:val="nocolbreak"/>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ox">
    <w:name w:val="navbox"/>
    <w:basedOn w:val="Normal"/>
    <w:rsid w:val="00BE38FA"/>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lang w:val="en-US"/>
    </w:rPr>
  </w:style>
  <w:style w:type="paragraph" w:customStyle="1" w:styleId="navbox-inner">
    <w:name w:val="navbox-in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ox-subgroup">
    <w:name w:val="navbox-subgroup"/>
    <w:basedOn w:val="Normal"/>
    <w:rsid w:val="00BE38FA"/>
    <w:pPr>
      <w:shd w:val="clear" w:color="auto" w:fill="FDFDFD"/>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ox-group">
    <w:name w:val="navbox-group"/>
    <w:basedOn w:val="Normal"/>
    <w:rsid w:val="00BE38FA"/>
    <w:pPr>
      <w:spacing w:before="100" w:beforeAutospacing="1" w:after="100" w:afterAutospacing="1" w:line="360" w:lineRule="atLeast"/>
      <w:jc w:val="center"/>
    </w:pPr>
    <w:rPr>
      <w:rFonts w:ascii="Times New Roman" w:eastAsia="Times New Roman" w:hAnsi="Times New Roman" w:cs="Times New Roman"/>
      <w:sz w:val="24"/>
      <w:szCs w:val="24"/>
      <w:lang w:val="en-US"/>
    </w:rPr>
  </w:style>
  <w:style w:type="paragraph" w:customStyle="1" w:styleId="navbox-title">
    <w:name w:val="navbox-title"/>
    <w:basedOn w:val="Normal"/>
    <w:rsid w:val="00BE38F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val="en-US"/>
    </w:rPr>
  </w:style>
  <w:style w:type="paragraph" w:customStyle="1" w:styleId="navbox-abovebelow">
    <w:name w:val="navbox-abovebelow"/>
    <w:basedOn w:val="Normal"/>
    <w:rsid w:val="00BE38F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val="en-US"/>
    </w:rPr>
  </w:style>
  <w:style w:type="paragraph" w:customStyle="1" w:styleId="navbox-list">
    <w:name w:val="navbox-list"/>
    <w:basedOn w:val="Normal"/>
    <w:rsid w:val="00BE38FA"/>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navbox-even">
    <w:name w:val="navbox-even"/>
    <w:basedOn w:val="Normal"/>
    <w:rsid w:val="00BE38FA"/>
    <w:pPr>
      <w:shd w:val="clear" w:color="auto" w:fill="F7F7F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ox-odd">
    <w:name w:val="navbox-od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ar">
    <w:name w:val="navbar"/>
    <w:basedOn w:val="Normal"/>
    <w:rsid w:val="00BE38F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collapsebutton">
    <w:name w:val="collapsebutton"/>
    <w:basedOn w:val="Normal"/>
    <w:rsid w:val="00BE38FA"/>
    <w:pPr>
      <w:spacing w:before="100" w:beforeAutospacing="1" w:after="100" w:afterAutospacing="1" w:line="240" w:lineRule="auto"/>
      <w:ind w:left="120"/>
      <w:jc w:val="right"/>
    </w:pPr>
    <w:rPr>
      <w:rFonts w:ascii="Times New Roman" w:eastAsia="Times New Roman" w:hAnsi="Times New Roman" w:cs="Times New Roman"/>
      <w:sz w:val="24"/>
      <w:szCs w:val="24"/>
      <w:lang w:val="en-US"/>
    </w:rPr>
  </w:style>
  <w:style w:type="paragraph" w:customStyle="1" w:styleId="infobox">
    <w:name w:val="infobox"/>
    <w:basedOn w:val="Normal"/>
    <w:rsid w:val="00BE38FA"/>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ascii="Times New Roman" w:eastAsia="Times New Roman" w:hAnsi="Times New Roman" w:cs="Times New Roman"/>
      <w:color w:val="000000"/>
      <w:sz w:val="21"/>
      <w:szCs w:val="21"/>
      <w:lang w:val="en-US"/>
    </w:rPr>
  </w:style>
  <w:style w:type="paragraph" w:customStyle="1" w:styleId="messagebox">
    <w:name w:val="messagebox"/>
    <w:basedOn w:val="Normal"/>
    <w:rsid w:val="00BE38FA"/>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ascii="Times New Roman" w:eastAsia="Times New Roman" w:hAnsi="Times New Roman" w:cs="Times New Roman"/>
      <w:sz w:val="24"/>
      <w:szCs w:val="24"/>
      <w:lang w:val="en-US"/>
    </w:rPr>
  </w:style>
  <w:style w:type="paragraph" w:customStyle="1" w:styleId="visualhide">
    <w:name w:val="visualhi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atnote">
    <w:name w:val="hatnote"/>
    <w:basedOn w:val="Normal"/>
    <w:rsid w:val="00BE38FA"/>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geo-default">
    <w:name w:val="geo-defaul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eo-dms">
    <w:name w:val="geo-dms"/>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eo-dec">
    <w:name w:val="geo-dec"/>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eo-nondefault">
    <w:name w:val="geo-nondefault"/>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geo-multi-punct">
    <w:name w:val="geo-multi-punct"/>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longitude">
    <w:name w:val="longitu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titude">
    <w:name w:val="latitu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wrap">
    <w:name w:val="nowrap"/>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rap">
    <w:name w:val="wrap"/>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mplate-documentation">
    <w:name w:val="template-documentation"/>
    <w:basedOn w:val="Normal"/>
    <w:rsid w:val="00BE38FA"/>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ascii="Times New Roman" w:eastAsia="Times New Roman" w:hAnsi="Times New Roman" w:cs="Times New Roman"/>
      <w:sz w:val="24"/>
      <w:szCs w:val="24"/>
      <w:lang w:val="en-US"/>
    </w:rPr>
  </w:style>
  <w:style w:type="paragraph" w:customStyle="1" w:styleId="mw-tag-markers">
    <w:name w:val="mw-tag-markers"/>
    <w:basedOn w:val="Normal"/>
    <w:rsid w:val="00BE38FA"/>
    <w:pPr>
      <w:spacing w:before="100" w:beforeAutospacing="1" w:after="100" w:afterAutospacing="1" w:line="240" w:lineRule="auto"/>
    </w:pPr>
    <w:rPr>
      <w:rFonts w:ascii="Times New Roman" w:eastAsia="Times New Roman" w:hAnsi="Times New Roman" w:cs="Times New Roman"/>
      <w:i/>
      <w:iCs/>
      <w:lang w:val="en-US"/>
    </w:rPr>
  </w:style>
  <w:style w:type="paragraph" w:customStyle="1" w:styleId="sysop-show">
    <w:name w:val="sysop-show"/>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templateeditor-show">
    <w:name w:val="templateeditor-show"/>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extendedmover-show">
    <w:name w:val="extendedmover-show"/>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patroller-show">
    <w:name w:val="patroller-show"/>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autoconfirmed-show">
    <w:name w:val="autoconfirmed-show"/>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ser-show">
    <w:name w:val="user-show"/>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times-serif">
    <w:name w:val="times-serif"/>
    <w:basedOn w:val="Normal"/>
    <w:rsid w:val="00BE38F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portal-column-left">
    <w:name w:val="portal-column-lef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rtal-column-right">
    <w:name w:val="portal-column-righ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rtal-column-left-wide">
    <w:name w:val="portal-column-left-wi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rtal-column-right-narrow">
    <w:name w:val="portal-column-right-narrow"/>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rtal-column-left-extra-wide">
    <w:name w:val="portal-column-left-extra-wi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rtal-column-right-extra-narrow">
    <w:name w:val="portal-column-right-extra-narrow"/>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laggedrevsdraftsynced">
    <w:name w:val="flaggedrevs_draft_synced"/>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flaggedrevsstablesynced">
    <w:name w:val="flaggedrevs_stable_synced"/>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ortkey">
    <w:name w:val="sortke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ditsection-visualeditor">
    <w:name w:val="mw-editsection-visualedito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cial-label">
    <w:name w:val="special-labe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cial-query">
    <w:name w:val="special-quer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cial-hover">
    <w:name w:val="special-hov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search">
    <w:name w:val="uls-search"/>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filtersuggestion">
    <w:name w:val="uls-filtersuggesti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lcd-region-title">
    <w:name w:val="uls-lcd-region-titl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mmv-view-expanded">
    <w:name w:val="mw-mmv-view-expande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mmv-view-config">
    <w:name w:val="mw-mmv-view-config"/>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popups-container">
    <w:name w:val="mwe-popups-contai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popups-extract">
    <w:name w:val="mwe-popups-extrac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indicators">
    <w:name w:val="mw-indicators"/>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ui-surface">
    <w:name w:val="ve-ui-surfac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init-mw-desktoparticletarget-editablecontent">
    <w:name w:val="ve-init-mw-desktoparticletarget-editableconten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lider-handle">
    <w:name w:val="ui-slider-handl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lider-range">
    <w:name w:val="ui-slider-rang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rol-bar">
    <w:name w:val="control-ba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yhead">
    <w:name w:val="play_hea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me-disp">
    <w:name w:val="time-disp"/>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urce-switch">
    <w:name w:val="source-switch"/>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button">
    <w:name w:val="lbutt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button">
    <w:name w:val="rbutt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options">
    <w:name w:val="k-options"/>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menu-screens">
    <w:name w:val="k-menu-screens"/>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menu">
    <w:name w:val="k-menu"/>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olumecontrol">
    <w:name w:val="volume_contro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olume-slider">
    <w:name w:val="volume-slid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reditsbox">
    <w:name w:val="credits_box"/>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attribution">
    <w:name w:val="k-attributio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verlay-win">
    <w:name w:val="overlay-wi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verlay-content">
    <w:name w:val="overlay-conten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olcontainer">
    <w:name w:val="vol_contain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mpty-li">
    <w:name w:val="mw-empty-li"/>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collapsible-toggle">
    <w:name w:val="mw-collapsible-toggl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box">
    <w:name w:val="imbox"/>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ide-when-compact">
    <w:name w:val="hide-when-compac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number">
    <w:name w:val="tocnumb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text">
    <w:name w:val="toctex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lflink">
    <w:name w:val="selflink"/>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header">
    <w:name w:val="wpb-head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outside">
    <w:name w:val="wpb-outsi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image">
    <w:name w:val="mbox-imag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imageright">
    <w:name w:val="mbox-imagerigh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empty-cell">
    <w:name w:val="mbox-empty-cel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text-span">
    <w:name w:val="mbox-text-span"/>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elected">
    <w:name w:val="ui-selecte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small">
    <w:name w:val="mbox-smal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small-left">
    <w:name w:val="mbox-small-lef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no-found-more">
    <w:name w:val="uls-no-found-mor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play">
    <w:name w:val="ui-icon-play"/>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pause">
    <w:name w:val="ui-icon-paus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pycode">
    <w:name w:val="copycod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mbox">
    <w:name w:val="tmbox"/>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settings-trigger">
    <w:name w:val="uls-settings-trigg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tterhead">
    <w:name w:val="letterhead"/>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trigger">
    <w:name w:val="uls-trigger"/>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math-mathml-inline">
    <w:name w:val="mwe-math-mathml-inline"/>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te-accessibility-label">
    <w:name w:val="cite-accessibility-label"/>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text">
    <w:name w:val="alert-text"/>
    <w:basedOn w:val="Normal"/>
    <w:rsid w:val="00BE38F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oo-ui-element-hidden">
    <w:name w:val="oo-ui-element-hidden"/>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editnotice-redlink">
    <w:name w:val="editnotice-redlink"/>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ui-checkbox">
    <w:name w:val="mw-ui-checkbox"/>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x-text">
    <w:name w:val="mbox-tex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putbox-element">
    <w:name w:val="inputbox-element"/>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
    <w:name w:val="reference"/>
    <w:basedOn w:val="DefaultParagraphFont"/>
    <w:rsid w:val="00BE38FA"/>
    <w:rPr>
      <w:sz w:val="19"/>
      <w:szCs w:val="19"/>
    </w:rPr>
  </w:style>
  <w:style w:type="character" w:customStyle="1" w:styleId="updatedmarker">
    <w:name w:val="updatedmarker"/>
    <w:basedOn w:val="DefaultParagraphFont"/>
    <w:rsid w:val="00BE38FA"/>
    <w:rPr>
      <w:color w:val="006400"/>
      <w:shd w:val="clear" w:color="auto" w:fill="auto"/>
    </w:rPr>
  </w:style>
  <w:style w:type="character" w:customStyle="1" w:styleId="brokenref">
    <w:name w:val="brokenref"/>
    <w:basedOn w:val="DefaultParagraphFont"/>
    <w:rsid w:val="00BE38FA"/>
    <w:rPr>
      <w:vanish/>
      <w:webHidden w:val="0"/>
      <w:specVanish w:val="0"/>
    </w:rPr>
  </w:style>
  <w:style w:type="character" w:customStyle="1" w:styleId="texhtml">
    <w:name w:val="texhtml"/>
    <w:basedOn w:val="DefaultParagraphFont"/>
    <w:rsid w:val="00BE38FA"/>
    <w:rPr>
      <w:rFonts w:ascii="Times New Roman" w:hAnsi="Times New Roman" w:cs="Times New Roman" w:hint="default"/>
      <w:sz w:val="28"/>
      <w:szCs w:val="28"/>
    </w:rPr>
  </w:style>
  <w:style w:type="character" w:customStyle="1" w:styleId="mwe-math-mathml-inline1">
    <w:name w:val="mwe-math-mathml-inline1"/>
    <w:basedOn w:val="DefaultParagraphFont"/>
    <w:rsid w:val="00BE38FA"/>
    <w:rPr>
      <w:vanish w:val="0"/>
      <w:webHidden w:val="0"/>
      <w:sz w:val="28"/>
      <w:szCs w:val="28"/>
      <w:specVanish w:val="0"/>
    </w:rPr>
  </w:style>
  <w:style w:type="character" w:customStyle="1" w:styleId="ui-icon1">
    <w:name w:val="ui-icon1"/>
    <w:basedOn w:val="DefaultParagraphFont"/>
    <w:rsid w:val="00BE38FA"/>
    <w:rPr>
      <w:vanish w:val="0"/>
      <w:webHidden w:val="0"/>
      <w:specVanish w:val="0"/>
    </w:rPr>
  </w:style>
  <w:style w:type="character" w:customStyle="1" w:styleId="ui-text">
    <w:name w:val="ui-text"/>
    <w:basedOn w:val="DefaultParagraphFont"/>
    <w:rsid w:val="00BE38FA"/>
  </w:style>
  <w:style w:type="paragraph" w:customStyle="1" w:styleId="mediacontainer1">
    <w:name w:val="mediacontainer1"/>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popupmediatransform1">
    <w:name w:val="popupmediatransform1"/>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uls-settings-trigger1">
    <w:name w:val="uls-settings-trigger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settings-trigger2">
    <w:name w:val="uls-settings-trigger2"/>
    <w:basedOn w:val="Normal"/>
    <w:rsid w:val="00BE38FA"/>
    <w:pPr>
      <w:spacing w:before="45" w:after="100" w:afterAutospacing="1" w:line="240" w:lineRule="auto"/>
    </w:pPr>
    <w:rPr>
      <w:rFonts w:ascii="Times New Roman" w:eastAsia="Times New Roman" w:hAnsi="Times New Roman" w:cs="Times New Roman"/>
      <w:sz w:val="24"/>
      <w:szCs w:val="24"/>
      <w:lang w:val="en-US"/>
    </w:rPr>
  </w:style>
  <w:style w:type="paragraph" w:customStyle="1" w:styleId="mw-editsection-divider1">
    <w:name w:val="mw-editsection-divider1"/>
    <w:basedOn w:val="Normal"/>
    <w:rsid w:val="00BE38FA"/>
    <w:pPr>
      <w:spacing w:before="100" w:beforeAutospacing="1" w:after="100" w:afterAutospacing="1" w:line="240" w:lineRule="auto"/>
    </w:pPr>
    <w:rPr>
      <w:rFonts w:ascii="Times New Roman" w:eastAsia="Times New Roman" w:hAnsi="Times New Roman" w:cs="Times New Roman"/>
      <w:vanish/>
      <w:color w:val="54595D"/>
      <w:sz w:val="24"/>
      <w:szCs w:val="24"/>
      <w:lang w:val="en-US"/>
    </w:rPr>
  </w:style>
  <w:style w:type="paragraph" w:customStyle="1" w:styleId="mw-editsection-visualeditor1">
    <w:name w:val="mw-editsection-visualeditor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w-editsection-divider2">
    <w:name w:val="mw-editsection-divider2"/>
    <w:basedOn w:val="Normal"/>
    <w:rsid w:val="00BE38FA"/>
    <w:pPr>
      <w:spacing w:before="100" w:beforeAutospacing="1" w:after="100" w:afterAutospacing="1" w:line="240" w:lineRule="auto"/>
    </w:pPr>
    <w:rPr>
      <w:rFonts w:ascii="Times New Roman" w:eastAsia="Times New Roman" w:hAnsi="Times New Roman" w:cs="Times New Roman"/>
      <w:vanish/>
      <w:color w:val="54595D"/>
      <w:sz w:val="24"/>
      <w:szCs w:val="24"/>
      <w:lang w:val="en-US"/>
    </w:rPr>
  </w:style>
  <w:style w:type="paragraph" w:customStyle="1" w:styleId="mw-editsection-visualeditor2">
    <w:name w:val="mw-editsection-visualeditor2"/>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pecial-label1">
    <w:name w:val="special-label1"/>
    <w:basedOn w:val="Normal"/>
    <w:rsid w:val="00BE38FA"/>
    <w:pPr>
      <w:spacing w:before="100" w:beforeAutospacing="1" w:after="100" w:afterAutospacing="1" w:line="240" w:lineRule="auto"/>
    </w:pPr>
    <w:rPr>
      <w:rFonts w:ascii="Times New Roman" w:eastAsia="Times New Roman" w:hAnsi="Times New Roman" w:cs="Times New Roman"/>
      <w:color w:val="72777D"/>
      <w:sz w:val="24"/>
      <w:szCs w:val="24"/>
      <w:lang w:val="en-US"/>
    </w:rPr>
  </w:style>
  <w:style w:type="paragraph" w:customStyle="1" w:styleId="special-query1">
    <w:name w:val="special-query1"/>
    <w:basedOn w:val="Normal"/>
    <w:rsid w:val="00BE38FA"/>
    <w:pPr>
      <w:spacing w:before="100" w:beforeAutospacing="1" w:after="100" w:afterAutospacing="1" w:line="240" w:lineRule="auto"/>
    </w:pPr>
    <w:rPr>
      <w:rFonts w:ascii="Times New Roman" w:eastAsia="Times New Roman" w:hAnsi="Times New Roman" w:cs="Times New Roman"/>
      <w:i/>
      <w:iCs/>
      <w:color w:val="000000"/>
      <w:sz w:val="24"/>
      <w:szCs w:val="24"/>
      <w:lang w:val="en-US"/>
    </w:rPr>
  </w:style>
  <w:style w:type="paragraph" w:customStyle="1" w:styleId="special-hover1">
    <w:name w:val="special-hover1"/>
    <w:basedOn w:val="Normal"/>
    <w:rsid w:val="00BE38FA"/>
    <w:pPr>
      <w:shd w:val="clear" w:color="auto" w:fill="C8CCD1"/>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cial-label2">
    <w:name w:val="special-label2"/>
    <w:basedOn w:val="Normal"/>
    <w:rsid w:val="00BE38F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special-query2">
    <w:name w:val="special-query2"/>
    <w:basedOn w:val="Normal"/>
    <w:rsid w:val="00BE38F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ls-no-found-more1">
    <w:name w:val="uls-no-found-more1"/>
    <w:basedOn w:val="Normal"/>
    <w:rsid w:val="00BE38FA"/>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menu1">
    <w:name w:val="uls-menu1"/>
    <w:basedOn w:val="Normal"/>
    <w:rsid w:val="00BE38F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uls-search1">
    <w:name w:val="uls-search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filtersuggestion1">
    <w:name w:val="uls-filtersuggestion1"/>
    <w:basedOn w:val="Normal"/>
    <w:rsid w:val="00BE38FA"/>
    <w:pPr>
      <w:spacing w:before="100" w:beforeAutospacing="1" w:after="100" w:afterAutospacing="1" w:line="240" w:lineRule="auto"/>
    </w:pPr>
    <w:rPr>
      <w:rFonts w:ascii="Times New Roman" w:eastAsia="Times New Roman" w:hAnsi="Times New Roman" w:cs="Times New Roman"/>
      <w:color w:val="72777D"/>
      <w:sz w:val="24"/>
      <w:szCs w:val="24"/>
      <w:lang w:val="en-US"/>
    </w:rPr>
  </w:style>
  <w:style w:type="paragraph" w:customStyle="1" w:styleId="uls-lcd-region-title1">
    <w:name w:val="uls-lcd-region-title1"/>
    <w:basedOn w:val="Normal"/>
    <w:rsid w:val="00BE38FA"/>
    <w:pPr>
      <w:spacing w:before="100" w:beforeAutospacing="1" w:after="100" w:afterAutospacing="1" w:line="240" w:lineRule="auto"/>
    </w:pPr>
    <w:rPr>
      <w:rFonts w:ascii="Times New Roman" w:eastAsia="Times New Roman" w:hAnsi="Times New Roman" w:cs="Times New Roman"/>
      <w:color w:val="54595D"/>
      <w:sz w:val="24"/>
      <w:szCs w:val="24"/>
      <w:lang w:val="en-US"/>
    </w:rPr>
  </w:style>
  <w:style w:type="paragraph" w:customStyle="1" w:styleId="play-btn-large1">
    <w:name w:val="play-btn-large1"/>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special-query3">
    <w:name w:val="special-query3"/>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trigger1">
    <w:name w:val="uls-trigger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ls-trigger2">
    <w:name w:val="uls-trigger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mmv-view-expanded1">
    <w:name w:val="mw-mmv-view-expanded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mmv-view-config1">
    <w:name w:val="mw-mmv-view-config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popups-container1">
    <w:name w:val="mwe-popups-container1"/>
    <w:basedOn w:val="Normal"/>
    <w:rsid w:val="00BE38FA"/>
    <w:pPr>
      <w:spacing w:after="100" w:afterAutospacing="1" w:line="240" w:lineRule="auto"/>
    </w:pPr>
    <w:rPr>
      <w:rFonts w:ascii="Times New Roman" w:eastAsia="Times New Roman" w:hAnsi="Times New Roman" w:cs="Times New Roman"/>
      <w:color w:val="222222"/>
      <w:sz w:val="24"/>
      <w:szCs w:val="24"/>
      <w:lang w:val="en-US"/>
    </w:rPr>
  </w:style>
  <w:style w:type="paragraph" w:customStyle="1" w:styleId="mwe-popups-extract1">
    <w:name w:val="mwe-popups-extract1"/>
    <w:basedOn w:val="Normal"/>
    <w:rsid w:val="00BE38FA"/>
    <w:pPr>
      <w:spacing w:before="240" w:after="240" w:line="240" w:lineRule="auto"/>
      <w:ind w:left="240" w:right="240"/>
    </w:pPr>
    <w:rPr>
      <w:rFonts w:ascii="Times New Roman" w:eastAsia="Times New Roman" w:hAnsi="Times New Roman" w:cs="Times New Roman"/>
      <w:color w:val="222222"/>
      <w:sz w:val="24"/>
      <w:szCs w:val="24"/>
      <w:lang w:val="en-US"/>
    </w:rPr>
  </w:style>
  <w:style w:type="paragraph" w:customStyle="1" w:styleId="mwe-popups-extract2">
    <w:name w:val="mwe-popups-extract2"/>
    <w:basedOn w:val="Normal"/>
    <w:rsid w:val="00BE38FA"/>
    <w:pPr>
      <w:spacing w:before="240" w:after="240" w:line="240" w:lineRule="auto"/>
      <w:ind w:left="240" w:right="240"/>
    </w:pPr>
    <w:rPr>
      <w:rFonts w:ascii="Times New Roman" w:eastAsia="Times New Roman" w:hAnsi="Times New Roman" w:cs="Times New Roman"/>
      <w:color w:val="222222"/>
      <w:sz w:val="24"/>
      <w:szCs w:val="24"/>
      <w:lang w:val="en-US"/>
    </w:rPr>
  </w:style>
  <w:style w:type="paragraph" w:customStyle="1" w:styleId="mw-indicators1">
    <w:name w:val="mw-indicators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ve-ui-surface1">
    <w:name w:val="ve-ui-surface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ve-init-mw-desktoparticletarget-editablecontent1">
    <w:name w:val="ve-init-mw-desktoparticletarget-editablecontent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ve-init-mw-tempwikitexteditorwidget1">
    <w:name w:val="ve-init-mw-tempwikitexteditorwidget1"/>
    <w:basedOn w:val="Normal"/>
    <w:rsid w:val="00BE38FA"/>
    <w:pPr>
      <w:spacing w:before="100" w:beforeAutospacing="1" w:after="100" w:afterAutospacing="1" w:line="360" w:lineRule="atLeast"/>
    </w:pPr>
    <w:rPr>
      <w:rFonts w:ascii="Times New Roman" w:eastAsia="Times New Roman" w:hAnsi="Times New Roman" w:cs="Times New Roman"/>
      <w:vanish/>
      <w:sz w:val="24"/>
      <w:szCs w:val="24"/>
      <w:lang w:val="en-US"/>
    </w:rPr>
  </w:style>
  <w:style w:type="paragraph" w:customStyle="1" w:styleId="ve-ui-surface2">
    <w:name w:val="ve-ui-surface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1">
    <w:name w:val="ui-widget1"/>
    <w:basedOn w:val="Normal"/>
    <w:rsid w:val="00BE38FA"/>
    <w:pPr>
      <w:spacing w:before="100" w:beforeAutospacing="1" w:after="100" w:afterAutospacing="1" w:line="240" w:lineRule="auto"/>
    </w:pPr>
    <w:rPr>
      <w:rFonts w:ascii="Arial" w:eastAsia="Times New Roman" w:hAnsi="Arial" w:cs="Arial"/>
      <w:sz w:val="24"/>
      <w:szCs w:val="24"/>
      <w:lang w:val="en-US"/>
    </w:rPr>
  </w:style>
  <w:style w:type="paragraph" w:customStyle="1" w:styleId="ui-state-default1">
    <w:name w:val="ui-state-default1"/>
    <w:basedOn w:val="Normal"/>
    <w:rsid w:val="00BE38FA"/>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en-US"/>
    </w:rPr>
  </w:style>
  <w:style w:type="paragraph" w:customStyle="1" w:styleId="ui-state-default2">
    <w:name w:val="ui-state-default2"/>
    <w:basedOn w:val="Normal"/>
    <w:rsid w:val="00BE38FA"/>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en-US"/>
    </w:rPr>
  </w:style>
  <w:style w:type="paragraph" w:customStyle="1" w:styleId="ui-state-hover1">
    <w:name w:val="ui-state-hover1"/>
    <w:basedOn w:val="Normal"/>
    <w:rsid w:val="00BE38F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ui-state-hover2">
    <w:name w:val="ui-state-hover2"/>
    <w:basedOn w:val="Normal"/>
    <w:rsid w:val="00BE38F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ui-state-focus1">
    <w:name w:val="ui-state-focus1"/>
    <w:basedOn w:val="Normal"/>
    <w:rsid w:val="00BE38F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ui-state-focus2">
    <w:name w:val="ui-state-focus2"/>
    <w:basedOn w:val="Normal"/>
    <w:rsid w:val="00BE38F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ui-state-active1">
    <w:name w:val="ui-state-active1"/>
    <w:basedOn w:val="Normal"/>
    <w:rsid w:val="00BE38FA"/>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ui-state-active2">
    <w:name w:val="ui-state-active2"/>
    <w:basedOn w:val="Normal"/>
    <w:rsid w:val="00BE38FA"/>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ui-state-highlight1">
    <w:name w:val="ui-state-highlight1"/>
    <w:basedOn w:val="Normal"/>
    <w:rsid w:val="00BE38FA"/>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highlight2">
    <w:name w:val="ui-state-highlight2"/>
    <w:basedOn w:val="Normal"/>
    <w:rsid w:val="00BE38FA"/>
    <w:pPr>
      <w:pBdr>
        <w:top w:val="single" w:sz="6" w:space="0" w:color="F9DD34"/>
        <w:left w:val="single" w:sz="6" w:space="0" w:color="F9DD34"/>
        <w:bottom w:val="single" w:sz="6" w:space="0" w:color="F9DD34"/>
        <w:right w:val="single" w:sz="6" w:space="0" w:color="F9DD34"/>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1">
    <w:name w:val="ui-state-error1"/>
    <w:basedOn w:val="Normal"/>
    <w:rsid w:val="00BE38FA"/>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state-error2">
    <w:name w:val="ui-state-error2"/>
    <w:basedOn w:val="Normal"/>
    <w:rsid w:val="00BE38FA"/>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state-error-text1">
    <w:name w:val="ui-state-error-text1"/>
    <w:basedOn w:val="Normal"/>
    <w:rsid w:val="00BE38F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state-error-text2">
    <w:name w:val="ui-state-error-text2"/>
    <w:basedOn w:val="Normal"/>
    <w:rsid w:val="00BE38FA"/>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ui-priority-primary1">
    <w:name w:val="ui-priority-primary1"/>
    <w:basedOn w:val="Normal"/>
    <w:rsid w:val="00BE38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primary2">
    <w:name w:val="ui-priority-primary2"/>
    <w:basedOn w:val="Normal"/>
    <w:rsid w:val="00BE38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1">
    <w:name w:val="ui-priority-secondary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priority-secondary2">
    <w:name w:val="ui-priority-secondary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1">
    <w:name w:val="ui-state-disabled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2">
    <w:name w:val="ui-state-disabled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2">
    <w:name w:val="ui-icon2"/>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3">
    <w:name w:val="ui-icon3"/>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4">
    <w:name w:val="ui-icon4"/>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5">
    <w:name w:val="ui-icon5"/>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6">
    <w:name w:val="ui-icon6"/>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7">
    <w:name w:val="ui-icon7"/>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8">
    <w:name w:val="ui-icon8"/>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9">
    <w:name w:val="ui-icon9"/>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10">
    <w:name w:val="ui-icon10"/>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slider-handle1">
    <w:name w:val="ui-slider-handle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lider-range1">
    <w:name w:val="ui-slider-range1"/>
    <w:basedOn w:val="Normal"/>
    <w:rsid w:val="00BE38FA"/>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ui-slider-handle2">
    <w:name w:val="ui-slider-handle2"/>
    <w:basedOn w:val="Normal"/>
    <w:rsid w:val="00BE38FA"/>
    <w:pPr>
      <w:spacing w:before="100" w:beforeAutospacing="1" w:after="100" w:afterAutospacing="1" w:line="240" w:lineRule="auto"/>
      <w:ind w:left="-144"/>
    </w:pPr>
    <w:rPr>
      <w:rFonts w:ascii="Times New Roman" w:eastAsia="Times New Roman" w:hAnsi="Times New Roman" w:cs="Times New Roman"/>
      <w:sz w:val="24"/>
      <w:szCs w:val="24"/>
      <w:lang w:val="en-US"/>
    </w:rPr>
  </w:style>
  <w:style w:type="paragraph" w:customStyle="1" w:styleId="ui-slider-handle3">
    <w:name w:val="ui-slider-handle3"/>
    <w:basedOn w:val="Normal"/>
    <w:rsid w:val="00BE38FA"/>
    <w:pPr>
      <w:spacing w:before="100" w:beforeAutospacing="1" w:after="0" w:line="240" w:lineRule="auto"/>
    </w:pPr>
    <w:rPr>
      <w:rFonts w:ascii="Times New Roman" w:eastAsia="Times New Roman" w:hAnsi="Times New Roman" w:cs="Times New Roman"/>
      <w:sz w:val="24"/>
      <w:szCs w:val="24"/>
      <w:lang w:val="en-US"/>
    </w:rPr>
  </w:style>
  <w:style w:type="paragraph" w:customStyle="1" w:styleId="ui-slider-range2">
    <w:name w:val="ui-slider-range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content1">
    <w:name w:val="ui-widget-content1"/>
    <w:basedOn w:val="Normal"/>
    <w:rsid w:val="00BE38F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lang w:val="en-US"/>
    </w:rPr>
  </w:style>
  <w:style w:type="paragraph" w:customStyle="1" w:styleId="play-btn-large2">
    <w:name w:val="play-btn-large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lay-btn-large3">
    <w:name w:val="play-btn-large3"/>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11">
    <w:name w:val="ui-icon11"/>
    <w:basedOn w:val="Normal"/>
    <w:rsid w:val="00BE38FA"/>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play1">
    <w:name w:val="ui-icon-play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pause1">
    <w:name w:val="ui-icon-pause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rol-bar1">
    <w:name w:val="control-bar1"/>
    <w:basedOn w:val="Normal"/>
    <w:rsid w:val="00BE38FA"/>
    <w:pPr>
      <w:pBdr>
        <w:top w:val="single" w:sz="2" w:space="2" w:color="C8C8C8"/>
        <w:left w:val="single" w:sz="6" w:space="5" w:color="C8C8C8"/>
        <w:bottom w:val="single" w:sz="6" w:space="0" w:color="C8C8C8"/>
        <w:right w:val="single" w:sz="2" w:space="0" w:color="C8C8C8"/>
      </w:pBdr>
      <w:spacing w:after="100" w:afterAutospacing="1" w:line="240" w:lineRule="auto"/>
    </w:pPr>
    <w:rPr>
      <w:rFonts w:ascii="Arial" w:eastAsia="Times New Roman" w:hAnsi="Arial" w:cs="Arial"/>
      <w:color w:val="555555"/>
      <w:sz w:val="17"/>
      <w:szCs w:val="17"/>
      <w:lang w:val="en-US"/>
    </w:rPr>
  </w:style>
  <w:style w:type="paragraph" w:customStyle="1" w:styleId="playhead1">
    <w:name w:val="play_head1"/>
    <w:basedOn w:val="Normal"/>
    <w:rsid w:val="00BE38FA"/>
    <w:pPr>
      <w:pBdr>
        <w:top w:val="single" w:sz="6" w:space="0" w:color="EEEEEE"/>
        <w:left w:val="single" w:sz="6" w:space="0" w:color="EEEEEE"/>
        <w:bottom w:val="single" w:sz="6" w:space="0" w:color="EEEEEE"/>
        <w:right w:val="single" w:sz="6" w:space="0" w:color="EEEEEE"/>
      </w:pBdr>
      <w:spacing w:before="75" w:after="0" w:line="240" w:lineRule="auto"/>
      <w:ind w:right="30"/>
    </w:pPr>
    <w:rPr>
      <w:rFonts w:ascii="Times New Roman" w:eastAsia="Times New Roman" w:hAnsi="Times New Roman" w:cs="Times New Roman"/>
      <w:sz w:val="24"/>
      <w:szCs w:val="24"/>
      <w:lang w:val="en-US"/>
    </w:rPr>
  </w:style>
  <w:style w:type="paragraph" w:customStyle="1" w:styleId="ui-slider-handle4">
    <w:name w:val="ui-slider-handle4"/>
    <w:basedOn w:val="Normal"/>
    <w:rsid w:val="00BE38FA"/>
    <w:pPr>
      <w:pBdr>
        <w:top w:val="single" w:sz="6" w:space="0" w:color="888888"/>
        <w:left w:val="single" w:sz="6" w:space="0" w:color="888888"/>
        <w:bottom w:val="single" w:sz="6" w:space="0" w:color="888888"/>
        <w:right w:val="single" w:sz="6" w:space="0" w:color="888888"/>
      </w:pBdr>
      <w:spacing w:after="0" w:line="240" w:lineRule="auto"/>
      <w:ind w:left="-75"/>
    </w:pPr>
    <w:rPr>
      <w:rFonts w:ascii="Times New Roman" w:eastAsia="Times New Roman" w:hAnsi="Times New Roman" w:cs="Times New Roman"/>
      <w:sz w:val="24"/>
      <w:szCs w:val="24"/>
      <w:lang w:val="en-US"/>
    </w:rPr>
  </w:style>
  <w:style w:type="paragraph" w:customStyle="1" w:styleId="fg-menu-container1">
    <w:name w:val="fg-menu-container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me-disp1">
    <w:name w:val="time-disp1"/>
    <w:basedOn w:val="Normal"/>
    <w:rsid w:val="00BE38FA"/>
    <w:pPr>
      <w:spacing w:before="100" w:beforeAutospacing="1" w:after="100" w:afterAutospacing="1" w:line="300" w:lineRule="atLeast"/>
    </w:pPr>
    <w:rPr>
      <w:rFonts w:ascii="Arial" w:eastAsia="Times New Roman" w:hAnsi="Arial" w:cs="Arial"/>
      <w:color w:val="555555"/>
      <w:sz w:val="17"/>
      <w:szCs w:val="17"/>
      <w:lang w:val="en-US"/>
    </w:rPr>
  </w:style>
  <w:style w:type="paragraph" w:customStyle="1" w:styleId="source-switch1">
    <w:name w:val="source-switch1"/>
    <w:basedOn w:val="Normal"/>
    <w:rsid w:val="00BE38FA"/>
    <w:pPr>
      <w:spacing w:before="100" w:beforeAutospacing="1" w:after="100" w:afterAutospacing="1" w:line="300" w:lineRule="atLeast"/>
      <w:jc w:val="center"/>
    </w:pPr>
    <w:rPr>
      <w:rFonts w:ascii="Arial" w:eastAsia="Times New Roman" w:hAnsi="Arial" w:cs="Arial"/>
      <w:color w:val="555555"/>
      <w:sz w:val="17"/>
      <w:szCs w:val="17"/>
      <w:lang w:val="en-US"/>
    </w:rPr>
  </w:style>
  <w:style w:type="paragraph" w:customStyle="1" w:styleId="lbutton1">
    <w:name w:val="lbutton1"/>
    <w:basedOn w:val="Normal"/>
    <w:rsid w:val="00BE38FA"/>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rbutton1">
    <w:name w:val="rbutton1"/>
    <w:basedOn w:val="Normal"/>
    <w:rsid w:val="00BE38FA"/>
    <w:pPr>
      <w:spacing w:before="30" w:after="100" w:afterAutospacing="1" w:line="240" w:lineRule="auto"/>
    </w:pPr>
    <w:rPr>
      <w:rFonts w:ascii="Times New Roman" w:eastAsia="Times New Roman" w:hAnsi="Times New Roman" w:cs="Times New Roman"/>
      <w:sz w:val="24"/>
      <w:szCs w:val="24"/>
      <w:lang w:val="en-US"/>
    </w:rPr>
  </w:style>
  <w:style w:type="paragraph" w:customStyle="1" w:styleId="k-options1">
    <w:name w:val="k-options1"/>
    <w:basedOn w:val="Normal"/>
    <w:rsid w:val="00BE38FA"/>
    <w:pPr>
      <w:pBdr>
        <w:top w:val="single" w:sz="6" w:space="0" w:color="AAAAAA"/>
        <w:left w:val="single" w:sz="6" w:space="0" w:color="AAAAAA"/>
        <w:bottom w:val="single" w:sz="6" w:space="0" w:color="AAAAAA"/>
        <w:right w:val="single" w:sz="6" w:space="0" w:color="AAAAAA"/>
      </w:pBdr>
      <w:spacing w:after="100" w:afterAutospacing="1" w:line="240" w:lineRule="auto"/>
      <w:jc w:val="center"/>
    </w:pPr>
    <w:rPr>
      <w:rFonts w:ascii="Lucida Sans" w:eastAsia="Times New Roman" w:hAnsi="Lucida Sans" w:cs="Times New Roman"/>
      <w:caps/>
      <w:color w:val="555555"/>
      <w:sz w:val="17"/>
      <w:szCs w:val="17"/>
      <w:lang w:val="en-US"/>
    </w:rPr>
  </w:style>
  <w:style w:type="paragraph" w:customStyle="1" w:styleId="k-menu-screens1">
    <w:name w:val="k-menu-screens1"/>
    <w:basedOn w:val="Normal"/>
    <w:rsid w:val="00BE38FA"/>
    <w:pPr>
      <w:spacing w:before="100" w:beforeAutospacing="1" w:after="100" w:afterAutospacing="1" w:line="240" w:lineRule="auto"/>
    </w:pPr>
    <w:rPr>
      <w:rFonts w:ascii="Times New Roman" w:eastAsia="Times New Roman" w:hAnsi="Times New Roman" w:cs="Times New Roman"/>
      <w:sz w:val="21"/>
      <w:szCs w:val="21"/>
      <w:lang w:val="en-US"/>
    </w:rPr>
  </w:style>
  <w:style w:type="paragraph" w:customStyle="1" w:styleId="k-menu1">
    <w:name w:val="k-menu1"/>
    <w:basedOn w:val="Normal"/>
    <w:rsid w:val="00BE38FA"/>
    <w:pPr>
      <w:shd w:val="clear" w:color="auto" w:fill="181818"/>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volumecontrol1">
    <w:name w:val="volume_control1"/>
    <w:basedOn w:val="Normal"/>
    <w:rsid w:val="00BE38FA"/>
    <w:pPr>
      <w:spacing w:before="100" w:beforeAutospacing="1" w:after="100" w:afterAutospacing="1" w:line="240" w:lineRule="auto"/>
      <w:ind w:right="30"/>
    </w:pPr>
    <w:rPr>
      <w:rFonts w:ascii="Times New Roman" w:eastAsia="Times New Roman" w:hAnsi="Times New Roman" w:cs="Times New Roman"/>
      <w:sz w:val="24"/>
      <w:szCs w:val="24"/>
      <w:lang w:val="en-US"/>
    </w:rPr>
  </w:style>
  <w:style w:type="paragraph" w:customStyle="1" w:styleId="volume-slider1">
    <w:name w:val="volume-slider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lider-range3">
    <w:name w:val="ui-slider-range3"/>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reditsbox1">
    <w:name w:val="credits_box1"/>
    <w:basedOn w:val="Normal"/>
    <w:rsid w:val="00BE38FA"/>
    <w:pP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attribution1">
    <w:name w:val="k-attribution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acontainer2">
    <w:name w:val="mediacontainer2"/>
    <w:basedOn w:val="Normal"/>
    <w:rsid w:val="00BE38FA"/>
    <w:pPr>
      <w:spacing w:after="0" w:line="240" w:lineRule="auto"/>
    </w:pPr>
    <w:rPr>
      <w:rFonts w:ascii="Times New Roman" w:eastAsia="Times New Roman" w:hAnsi="Times New Roman" w:cs="Times New Roman"/>
      <w:sz w:val="24"/>
      <w:szCs w:val="24"/>
      <w:lang w:val="en-US"/>
    </w:rPr>
  </w:style>
  <w:style w:type="character" w:customStyle="1" w:styleId="ui-icon12">
    <w:name w:val="ui-icon12"/>
    <w:basedOn w:val="DefaultParagraphFont"/>
    <w:rsid w:val="00BE38FA"/>
    <w:rPr>
      <w:vanish w:val="0"/>
      <w:webHidden w:val="0"/>
      <w:specVanish w:val="0"/>
    </w:rPr>
  </w:style>
  <w:style w:type="character" w:customStyle="1" w:styleId="ui-text1">
    <w:name w:val="ui-text1"/>
    <w:basedOn w:val="DefaultParagraphFont"/>
    <w:rsid w:val="00BE38FA"/>
  </w:style>
  <w:style w:type="paragraph" w:customStyle="1" w:styleId="ui-widget-overlay1">
    <w:name w:val="ui-widget-overlay1"/>
    <w:basedOn w:val="Normal"/>
    <w:rsid w:val="00BE38FA"/>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elected1">
    <w:name w:val="ui-selected1"/>
    <w:basedOn w:val="Normal"/>
    <w:rsid w:val="00BE38F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overlay-win1">
    <w:name w:val="overlay-win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verlay-content1">
    <w:name w:val="overlay-content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olcontainer1">
    <w:name w:val="vol_container1"/>
    <w:basedOn w:val="Normal"/>
    <w:rsid w:val="00BE38FA"/>
    <w:pPr>
      <w:shd w:val="clear" w:color="auto" w:fill="27272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pycode1">
    <w:name w:val="copycode1"/>
    <w:basedOn w:val="Normal"/>
    <w:rsid w:val="00BE38F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iconlink1">
    <w:name w:val="ui-icon_link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hover3">
    <w:name w:val="ui-state-hover3"/>
    <w:basedOn w:val="Normal"/>
    <w:rsid w:val="00BE38FA"/>
    <w:pP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en-US"/>
    </w:rPr>
  </w:style>
  <w:style w:type="paragraph" w:customStyle="1" w:styleId="mw-empty-li1">
    <w:name w:val="mw-empty-li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navbox1">
    <w:name w:val="navbox1"/>
    <w:basedOn w:val="Normal"/>
    <w:rsid w:val="00BE38FA"/>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lang w:val="en-US"/>
    </w:rPr>
  </w:style>
  <w:style w:type="paragraph" w:customStyle="1" w:styleId="navbox-title1">
    <w:name w:val="navbox-title1"/>
    <w:basedOn w:val="Normal"/>
    <w:rsid w:val="00BE38F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val="en-US"/>
    </w:rPr>
  </w:style>
  <w:style w:type="paragraph" w:customStyle="1" w:styleId="navbox-group1">
    <w:name w:val="navbox-group1"/>
    <w:basedOn w:val="Normal"/>
    <w:rsid w:val="00BE38F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val="en-US"/>
    </w:rPr>
  </w:style>
  <w:style w:type="paragraph" w:customStyle="1" w:styleId="navbox-abovebelow1">
    <w:name w:val="navbox-abovebelow1"/>
    <w:basedOn w:val="Normal"/>
    <w:rsid w:val="00BE38F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val="en-US"/>
    </w:rPr>
  </w:style>
  <w:style w:type="paragraph" w:customStyle="1" w:styleId="navbar1">
    <w:name w:val="navbar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ar2">
    <w:name w:val="navbar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bar3">
    <w:name w:val="navbar3"/>
    <w:basedOn w:val="Normal"/>
    <w:rsid w:val="00BE38FA"/>
    <w:pPr>
      <w:spacing w:before="100" w:beforeAutospacing="1" w:after="100" w:afterAutospacing="1" w:line="240" w:lineRule="auto"/>
      <w:ind w:right="120"/>
    </w:pPr>
    <w:rPr>
      <w:rFonts w:ascii="Times New Roman" w:eastAsia="Times New Roman" w:hAnsi="Times New Roman" w:cs="Times New Roman"/>
      <w:sz w:val="21"/>
      <w:szCs w:val="21"/>
      <w:lang w:val="en-US"/>
    </w:rPr>
  </w:style>
  <w:style w:type="paragraph" w:customStyle="1" w:styleId="mw-collapsible-toggle1">
    <w:name w:val="mw-collapsible-toggle1"/>
    <w:basedOn w:val="Normal"/>
    <w:rsid w:val="00BE38FA"/>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mw-collapsible-toggle2">
    <w:name w:val="mw-collapsible-toggle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box1">
    <w:name w:val="imbox1"/>
    <w:basedOn w:val="Normal"/>
    <w:rsid w:val="00BE38FA"/>
    <w:pPr>
      <w:spacing w:after="0" w:line="240" w:lineRule="auto"/>
      <w:ind w:left="-120" w:right="-120"/>
    </w:pPr>
    <w:rPr>
      <w:rFonts w:ascii="Times New Roman" w:eastAsia="Times New Roman" w:hAnsi="Times New Roman" w:cs="Times New Roman"/>
      <w:sz w:val="24"/>
      <w:szCs w:val="24"/>
      <w:lang w:val="en-US"/>
    </w:rPr>
  </w:style>
  <w:style w:type="paragraph" w:customStyle="1" w:styleId="imbox2">
    <w:name w:val="imbox2"/>
    <w:basedOn w:val="Normal"/>
    <w:rsid w:val="00BE38FA"/>
    <w:pPr>
      <w:spacing w:before="60" w:after="60" w:line="240" w:lineRule="auto"/>
      <w:ind w:left="60" w:right="60"/>
    </w:pPr>
    <w:rPr>
      <w:rFonts w:ascii="Times New Roman" w:eastAsia="Times New Roman" w:hAnsi="Times New Roman" w:cs="Times New Roman"/>
      <w:sz w:val="24"/>
      <w:szCs w:val="24"/>
      <w:lang w:val="en-US"/>
    </w:rPr>
  </w:style>
  <w:style w:type="paragraph" w:customStyle="1" w:styleId="tmbox1">
    <w:name w:val="tmbox1"/>
    <w:basedOn w:val="Normal"/>
    <w:rsid w:val="00BE38FA"/>
    <w:pPr>
      <w:spacing w:before="30" w:after="30" w:line="240" w:lineRule="auto"/>
    </w:pPr>
    <w:rPr>
      <w:rFonts w:ascii="Times New Roman" w:eastAsia="Times New Roman" w:hAnsi="Times New Roman" w:cs="Times New Roman"/>
      <w:sz w:val="24"/>
      <w:szCs w:val="24"/>
      <w:lang w:val="en-US"/>
    </w:rPr>
  </w:style>
  <w:style w:type="paragraph" w:customStyle="1" w:styleId="mbox-small1">
    <w:name w:val="mbox-small1"/>
    <w:basedOn w:val="Normal"/>
    <w:rsid w:val="00BE38FA"/>
    <w:pPr>
      <w:spacing w:before="60" w:after="60" w:line="300" w:lineRule="atLeast"/>
      <w:ind w:left="240"/>
    </w:pPr>
    <w:rPr>
      <w:rFonts w:ascii="Times New Roman" w:eastAsia="Times New Roman" w:hAnsi="Times New Roman" w:cs="Times New Roman"/>
      <w:sz w:val="21"/>
      <w:szCs w:val="21"/>
      <w:lang w:val="en-US"/>
    </w:rPr>
  </w:style>
  <w:style w:type="paragraph" w:customStyle="1" w:styleId="mbox-small-left1">
    <w:name w:val="mbox-small-left1"/>
    <w:basedOn w:val="Normal"/>
    <w:rsid w:val="00BE38FA"/>
    <w:pPr>
      <w:spacing w:before="60" w:after="60" w:line="300" w:lineRule="atLeast"/>
      <w:ind w:right="240"/>
    </w:pPr>
    <w:rPr>
      <w:rFonts w:ascii="Times New Roman" w:eastAsia="Times New Roman" w:hAnsi="Times New Roman" w:cs="Times New Roman"/>
      <w:sz w:val="21"/>
      <w:szCs w:val="21"/>
      <w:lang w:val="en-US"/>
    </w:rPr>
  </w:style>
  <w:style w:type="paragraph" w:customStyle="1" w:styleId="mbox-image1">
    <w:name w:val="mbox-image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box-imageright1">
    <w:name w:val="mbox-imageright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box-empty-cell1">
    <w:name w:val="mbox-empty-cell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box-text1">
    <w:name w:val="mbox-text1"/>
    <w:basedOn w:val="Normal"/>
    <w:rsid w:val="00BE38FA"/>
    <w:pPr>
      <w:spacing w:after="0" w:line="240" w:lineRule="auto"/>
    </w:pPr>
    <w:rPr>
      <w:rFonts w:ascii="Times New Roman" w:eastAsia="Times New Roman" w:hAnsi="Times New Roman" w:cs="Times New Roman"/>
      <w:sz w:val="24"/>
      <w:szCs w:val="24"/>
      <w:lang w:val="en-US"/>
    </w:rPr>
  </w:style>
  <w:style w:type="paragraph" w:customStyle="1" w:styleId="mbox-text-span1">
    <w:name w:val="mbox-text-span1"/>
    <w:basedOn w:val="Normal"/>
    <w:rsid w:val="00BE38FA"/>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mbox-text-span2">
    <w:name w:val="mbox-text-span2"/>
    <w:basedOn w:val="Normal"/>
    <w:rsid w:val="00BE38FA"/>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hide-when-compact1">
    <w:name w:val="hide-when-compact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tocnumber1">
    <w:name w:val="tocnumber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text1">
    <w:name w:val="toctext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number2">
    <w:name w:val="tocnumber2"/>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elflink1">
    <w:name w:val="selflink1"/>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header1">
    <w:name w:val="wpb-header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wpb-header2">
    <w:name w:val="wpb-header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pb-outside1">
    <w:name w:val="wpb-outside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editnotice-redlink1">
    <w:name w:val="editnotice-redlink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box-image2">
    <w:name w:val="mbox-image2"/>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box-imageright2">
    <w:name w:val="mbox-imageright2"/>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character" w:customStyle="1" w:styleId="texhtml1">
    <w:name w:val="texhtml1"/>
    <w:basedOn w:val="DefaultParagraphFont"/>
    <w:rsid w:val="00BE38FA"/>
    <w:rPr>
      <w:rFonts w:ascii="Times New Roman" w:hAnsi="Times New Roman" w:cs="Times New Roman" w:hint="default"/>
      <w:sz w:val="24"/>
      <w:szCs w:val="24"/>
    </w:rPr>
  </w:style>
  <w:style w:type="paragraph" w:customStyle="1" w:styleId="letterhead1">
    <w:name w:val="letterhead1"/>
    <w:basedOn w:val="Normal"/>
    <w:rsid w:val="00BE38FA"/>
    <w:pPr>
      <w:shd w:val="clear" w:color="auto" w:fill="FAF9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rtkey1">
    <w:name w:val="sortkey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ortkey2">
    <w:name w:val="sortkey2"/>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inputbox-element1">
    <w:name w:val="inputbox-element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w-ui-checkbox1">
    <w:name w:val="mw-ui-checkbox1"/>
    <w:basedOn w:val="Normal"/>
    <w:rsid w:val="00BE38FA"/>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w-indicators2">
    <w:name w:val="mw-indicators2"/>
    <w:basedOn w:val="Normal"/>
    <w:rsid w:val="00BE38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omain">
    <w:name w:val="domain"/>
    <w:basedOn w:val="DefaultParagraphFont"/>
    <w:rsid w:val="00BE38FA"/>
  </w:style>
  <w:style w:type="character" w:customStyle="1" w:styleId="phylum">
    <w:name w:val="phylum"/>
    <w:basedOn w:val="DefaultParagraphFont"/>
    <w:rsid w:val="00BE38FA"/>
  </w:style>
  <w:style w:type="character" w:customStyle="1" w:styleId="class">
    <w:name w:val="class"/>
    <w:basedOn w:val="DefaultParagraphFont"/>
    <w:rsid w:val="00BE38FA"/>
  </w:style>
  <w:style w:type="character" w:customStyle="1" w:styleId="order">
    <w:name w:val="order"/>
    <w:basedOn w:val="DefaultParagraphFont"/>
    <w:rsid w:val="00BE38FA"/>
  </w:style>
  <w:style w:type="character" w:customStyle="1" w:styleId="family">
    <w:name w:val="family"/>
    <w:basedOn w:val="DefaultParagraphFont"/>
    <w:rsid w:val="00BE38FA"/>
  </w:style>
  <w:style w:type="character" w:customStyle="1" w:styleId="genus">
    <w:name w:val="genus"/>
    <w:basedOn w:val="DefaultParagraphFont"/>
    <w:rsid w:val="00BE38FA"/>
  </w:style>
  <w:style w:type="character" w:customStyle="1" w:styleId="species">
    <w:name w:val="species"/>
    <w:basedOn w:val="DefaultParagraphFont"/>
    <w:rsid w:val="00BE38FA"/>
  </w:style>
  <w:style w:type="character" w:customStyle="1" w:styleId="binomial">
    <w:name w:val="binomial"/>
    <w:basedOn w:val="DefaultParagraphFont"/>
    <w:rsid w:val="00BE38FA"/>
  </w:style>
  <w:style w:type="character" w:customStyle="1" w:styleId="nowrap1">
    <w:name w:val="nowrap1"/>
    <w:basedOn w:val="DefaultParagraphFont"/>
    <w:rsid w:val="00BE38FA"/>
  </w:style>
  <w:style w:type="paragraph" w:styleId="ListParagraph">
    <w:name w:val="List Paragraph"/>
    <w:basedOn w:val="Normal"/>
    <w:uiPriority w:val="34"/>
    <w:qFormat/>
    <w:rsid w:val="00BE38FA"/>
    <w:pPr>
      <w:ind w:left="720"/>
      <w:contextualSpacing/>
    </w:pPr>
  </w:style>
  <w:style w:type="character" w:styleId="HTMLCite">
    <w:name w:val="HTML Cite"/>
    <w:basedOn w:val="DefaultParagraphFont"/>
    <w:uiPriority w:val="99"/>
    <w:semiHidden/>
    <w:unhideWhenUsed/>
    <w:rsid w:val="00C71AC0"/>
    <w:rPr>
      <w:i/>
      <w:iCs/>
    </w:rPr>
  </w:style>
  <w:style w:type="character" w:customStyle="1" w:styleId="reference-accessdate">
    <w:name w:val="reference-accessdate"/>
    <w:basedOn w:val="DefaultParagraphFont"/>
    <w:rsid w:val="00C71AC0"/>
  </w:style>
  <w:style w:type="paragraph" w:customStyle="1" w:styleId="badge-goodlist">
    <w:name w:val="badge-goodlist"/>
    <w:basedOn w:val="Normal"/>
    <w:rsid w:val="00AA54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mmv-button">
    <w:name w:val="mw-mmv-button"/>
    <w:basedOn w:val="Normal"/>
    <w:rsid w:val="00AA5446"/>
    <w:pPr>
      <w:spacing w:before="100" w:beforeAutospacing="1" w:after="100" w:afterAutospacing="1" w:line="240" w:lineRule="auto"/>
      <w:ind w:firstLine="25072"/>
    </w:pPr>
    <w:rPr>
      <w:rFonts w:ascii="Times New Roman" w:eastAsia="Times New Roman" w:hAnsi="Times New Roman" w:cs="Times New Roman"/>
      <w:sz w:val="24"/>
      <w:szCs w:val="24"/>
      <w:lang w:val="en-US"/>
    </w:rPr>
  </w:style>
  <w:style w:type="paragraph" w:customStyle="1" w:styleId="reference-text">
    <w:name w:val="reference-text"/>
    <w:basedOn w:val="Normal"/>
    <w:rsid w:val="00AA54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e-popups-title">
    <w:name w:val="mwe-popups-title"/>
    <w:basedOn w:val="Normal"/>
    <w:rsid w:val="00AA54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erence-text1">
    <w:name w:val="reference-text1"/>
    <w:basedOn w:val="Normal"/>
    <w:rsid w:val="00AA54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erence-text2">
    <w:name w:val="reference-text2"/>
    <w:basedOn w:val="Normal"/>
    <w:rsid w:val="00AA5446"/>
    <w:pPr>
      <w:bidi/>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w-ui-icon1">
    <w:name w:val="mw-ui-icon1"/>
    <w:basedOn w:val="Normal"/>
    <w:rsid w:val="00AA5446"/>
    <w:pPr>
      <w:spacing w:before="315" w:after="120" w:line="360" w:lineRule="atLeast"/>
    </w:pPr>
    <w:rPr>
      <w:rFonts w:ascii="Times New Roman" w:eastAsia="Times New Roman" w:hAnsi="Times New Roman" w:cs="Times New Roman"/>
      <w:sz w:val="24"/>
      <w:szCs w:val="24"/>
      <w:lang w:val="en-US"/>
    </w:rPr>
  </w:style>
  <w:style w:type="paragraph" w:customStyle="1" w:styleId="mwe-popups-title1">
    <w:name w:val="mwe-popups-title1"/>
    <w:basedOn w:val="Normal"/>
    <w:rsid w:val="00AA5446"/>
    <w:pPr>
      <w:spacing w:after="0" w:line="240" w:lineRule="auto"/>
      <w:ind w:left="240" w:right="240"/>
    </w:pPr>
    <w:rPr>
      <w:rFonts w:ascii="Times New Roman" w:eastAsia="Times New Roman" w:hAnsi="Times New Roman" w:cs="Times New Roman"/>
      <w:b/>
      <w:bCs/>
      <w:sz w:val="24"/>
      <w:szCs w:val="24"/>
      <w:lang w:val="en-US"/>
    </w:rPr>
  </w:style>
  <w:style w:type="character" w:customStyle="1" w:styleId="mw-cite-backlink">
    <w:name w:val="mw-cite-backlink"/>
    <w:basedOn w:val="DefaultParagraphFont"/>
    <w:rsid w:val="00AA5446"/>
  </w:style>
  <w:style w:type="character" w:customStyle="1" w:styleId="cite-accessibility-label1">
    <w:name w:val="cite-accessibility-label1"/>
    <w:basedOn w:val="DefaultParagraphFont"/>
    <w:rsid w:val="00AA5446"/>
    <w:rPr>
      <w:bdr w:val="none" w:sz="0" w:space="0" w:color="auto" w:frame="1"/>
    </w:rPr>
  </w:style>
  <w:style w:type="character" w:customStyle="1" w:styleId="reference-text3">
    <w:name w:val="reference-text3"/>
    <w:basedOn w:val="DefaultParagraphFont"/>
    <w:rsid w:val="00AA5446"/>
  </w:style>
  <w:style w:type="character" w:customStyle="1" w:styleId="z3988">
    <w:name w:val="z3988"/>
    <w:basedOn w:val="DefaultParagraphFont"/>
    <w:rsid w:val="00AA5446"/>
  </w:style>
  <w:style w:type="character" w:customStyle="1" w:styleId="plainlinks">
    <w:name w:val="plainlinks"/>
    <w:basedOn w:val="DefaultParagraphFont"/>
    <w:rsid w:val="00AA5446"/>
  </w:style>
  <w:style w:type="paragraph" w:styleId="Header">
    <w:name w:val="header"/>
    <w:basedOn w:val="Normal"/>
    <w:link w:val="HeaderChar"/>
    <w:uiPriority w:val="99"/>
    <w:semiHidden/>
    <w:unhideWhenUsed/>
    <w:rsid w:val="00B63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32D"/>
    <w:rPr>
      <w:lang w:val="en-GB"/>
    </w:rPr>
  </w:style>
  <w:style w:type="paragraph" w:styleId="Footer">
    <w:name w:val="footer"/>
    <w:basedOn w:val="Normal"/>
    <w:link w:val="FooterChar"/>
    <w:uiPriority w:val="99"/>
    <w:unhideWhenUsed/>
    <w:rsid w:val="00B6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2D"/>
    <w:rPr>
      <w:lang w:val="en-GB"/>
    </w:rPr>
  </w:style>
  <w:style w:type="table" w:styleId="TableGrid">
    <w:name w:val="Table Grid"/>
    <w:basedOn w:val="TableNormal"/>
    <w:uiPriority w:val="59"/>
    <w:rsid w:val="00D57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DefaultParagraphFont"/>
    <w:rsid w:val="00E6776A"/>
  </w:style>
  <w:style w:type="paragraph" w:customStyle="1" w:styleId="p">
    <w:name w:val="p"/>
    <w:basedOn w:val="Normal"/>
    <w:rsid w:val="00720E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551DE"/>
    <w:rPr>
      <w:i/>
      <w:iCs/>
    </w:rPr>
  </w:style>
</w:styles>
</file>

<file path=word/webSettings.xml><?xml version="1.0" encoding="utf-8"?>
<w:webSettings xmlns:r="http://schemas.openxmlformats.org/officeDocument/2006/relationships" xmlns:w="http://schemas.openxmlformats.org/wordprocessingml/2006/main">
  <w:divs>
    <w:div w:id="137693741">
      <w:bodyDiv w:val="1"/>
      <w:marLeft w:val="0"/>
      <w:marRight w:val="0"/>
      <w:marTop w:val="0"/>
      <w:marBottom w:val="0"/>
      <w:divBdr>
        <w:top w:val="none" w:sz="0" w:space="0" w:color="auto"/>
        <w:left w:val="none" w:sz="0" w:space="0" w:color="auto"/>
        <w:bottom w:val="none" w:sz="0" w:space="0" w:color="auto"/>
        <w:right w:val="none" w:sz="0" w:space="0" w:color="auto"/>
      </w:divBdr>
      <w:divsChild>
        <w:div w:id="1509559651">
          <w:marLeft w:val="0"/>
          <w:marRight w:val="0"/>
          <w:marTop w:val="0"/>
          <w:marBottom w:val="0"/>
          <w:divBdr>
            <w:top w:val="none" w:sz="0" w:space="0" w:color="auto"/>
            <w:left w:val="none" w:sz="0" w:space="0" w:color="auto"/>
            <w:bottom w:val="none" w:sz="0" w:space="0" w:color="auto"/>
            <w:right w:val="none" w:sz="0" w:space="0" w:color="auto"/>
          </w:divBdr>
          <w:divsChild>
            <w:div w:id="1241135414">
              <w:marLeft w:val="0"/>
              <w:marRight w:val="0"/>
              <w:marTop w:val="0"/>
              <w:marBottom w:val="0"/>
              <w:divBdr>
                <w:top w:val="none" w:sz="0" w:space="0" w:color="auto"/>
                <w:left w:val="none" w:sz="0" w:space="0" w:color="auto"/>
                <w:bottom w:val="none" w:sz="0" w:space="0" w:color="auto"/>
                <w:right w:val="none" w:sz="0" w:space="0" w:color="auto"/>
              </w:divBdr>
              <w:divsChild>
                <w:div w:id="1752267633">
                  <w:marLeft w:val="0"/>
                  <w:marRight w:val="0"/>
                  <w:marTop w:val="0"/>
                  <w:marBottom w:val="0"/>
                  <w:divBdr>
                    <w:top w:val="none" w:sz="0" w:space="0" w:color="auto"/>
                    <w:left w:val="none" w:sz="0" w:space="0" w:color="auto"/>
                    <w:bottom w:val="none" w:sz="0" w:space="0" w:color="auto"/>
                    <w:right w:val="none" w:sz="0" w:space="0" w:color="auto"/>
                  </w:divBdr>
                  <w:divsChild>
                    <w:div w:id="3469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50286">
      <w:bodyDiv w:val="1"/>
      <w:marLeft w:val="0"/>
      <w:marRight w:val="0"/>
      <w:marTop w:val="0"/>
      <w:marBottom w:val="0"/>
      <w:divBdr>
        <w:top w:val="none" w:sz="0" w:space="0" w:color="auto"/>
        <w:left w:val="none" w:sz="0" w:space="0" w:color="auto"/>
        <w:bottom w:val="none" w:sz="0" w:space="0" w:color="auto"/>
        <w:right w:val="none" w:sz="0" w:space="0" w:color="auto"/>
      </w:divBdr>
      <w:divsChild>
        <w:div w:id="75984637">
          <w:marLeft w:val="0"/>
          <w:marRight w:val="0"/>
          <w:marTop w:val="0"/>
          <w:marBottom w:val="0"/>
          <w:divBdr>
            <w:top w:val="none" w:sz="0" w:space="0" w:color="auto"/>
            <w:left w:val="none" w:sz="0" w:space="0" w:color="auto"/>
            <w:bottom w:val="none" w:sz="0" w:space="0" w:color="auto"/>
            <w:right w:val="none" w:sz="0" w:space="0" w:color="auto"/>
          </w:divBdr>
          <w:divsChild>
            <w:div w:id="680741159">
              <w:marLeft w:val="0"/>
              <w:marRight w:val="0"/>
              <w:marTop w:val="0"/>
              <w:marBottom w:val="0"/>
              <w:divBdr>
                <w:top w:val="none" w:sz="0" w:space="0" w:color="auto"/>
                <w:left w:val="none" w:sz="0" w:space="0" w:color="auto"/>
                <w:bottom w:val="none" w:sz="0" w:space="0" w:color="auto"/>
                <w:right w:val="none" w:sz="0" w:space="0" w:color="auto"/>
              </w:divBdr>
              <w:divsChild>
                <w:div w:id="286011580">
                  <w:marLeft w:val="0"/>
                  <w:marRight w:val="0"/>
                  <w:marTop w:val="0"/>
                  <w:marBottom w:val="0"/>
                  <w:divBdr>
                    <w:top w:val="none" w:sz="0" w:space="0" w:color="auto"/>
                    <w:left w:val="none" w:sz="0" w:space="0" w:color="auto"/>
                    <w:bottom w:val="none" w:sz="0" w:space="0" w:color="auto"/>
                    <w:right w:val="none" w:sz="0" w:space="0" w:color="auto"/>
                  </w:divBdr>
                  <w:divsChild>
                    <w:div w:id="5955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5443">
      <w:bodyDiv w:val="1"/>
      <w:marLeft w:val="0"/>
      <w:marRight w:val="0"/>
      <w:marTop w:val="0"/>
      <w:marBottom w:val="0"/>
      <w:divBdr>
        <w:top w:val="none" w:sz="0" w:space="0" w:color="auto"/>
        <w:left w:val="none" w:sz="0" w:space="0" w:color="auto"/>
        <w:bottom w:val="none" w:sz="0" w:space="0" w:color="auto"/>
        <w:right w:val="none" w:sz="0" w:space="0" w:color="auto"/>
      </w:divBdr>
      <w:divsChild>
        <w:div w:id="155267593">
          <w:marLeft w:val="0"/>
          <w:marRight w:val="0"/>
          <w:marTop w:val="0"/>
          <w:marBottom w:val="0"/>
          <w:divBdr>
            <w:top w:val="none" w:sz="0" w:space="0" w:color="auto"/>
            <w:left w:val="none" w:sz="0" w:space="0" w:color="auto"/>
            <w:bottom w:val="none" w:sz="0" w:space="0" w:color="auto"/>
            <w:right w:val="none" w:sz="0" w:space="0" w:color="auto"/>
          </w:divBdr>
          <w:divsChild>
            <w:div w:id="1570967360">
              <w:marLeft w:val="0"/>
              <w:marRight w:val="0"/>
              <w:marTop w:val="0"/>
              <w:marBottom w:val="0"/>
              <w:divBdr>
                <w:top w:val="none" w:sz="0" w:space="0" w:color="auto"/>
                <w:left w:val="none" w:sz="0" w:space="0" w:color="auto"/>
                <w:bottom w:val="none" w:sz="0" w:space="0" w:color="auto"/>
                <w:right w:val="none" w:sz="0" w:space="0" w:color="auto"/>
              </w:divBdr>
              <w:divsChild>
                <w:div w:id="1394810931">
                  <w:marLeft w:val="0"/>
                  <w:marRight w:val="0"/>
                  <w:marTop w:val="0"/>
                  <w:marBottom w:val="0"/>
                  <w:divBdr>
                    <w:top w:val="none" w:sz="0" w:space="0" w:color="auto"/>
                    <w:left w:val="none" w:sz="0" w:space="0" w:color="auto"/>
                    <w:bottom w:val="none" w:sz="0" w:space="0" w:color="auto"/>
                    <w:right w:val="none" w:sz="0" w:space="0" w:color="auto"/>
                  </w:divBdr>
                  <w:divsChild>
                    <w:div w:id="833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6502">
      <w:bodyDiv w:val="1"/>
      <w:marLeft w:val="0"/>
      <w:marRight w:val="0"/>
      <w:marTop w:val="0"/>
      <w:marBottom w:val="0"/>
      <w:divBdr>
        <w:top w:val="none" w:sz="0" w:space="0" w:color="auto"/>
        <w:left w:val="none" w:sz="0" w:space="0" w:color="auto"/>
        <w:bottom w:val="none" w:sz="0" w:space="0" w:color="auto"/>
        <w:right w:val="none" w:sz="0" w:space="0" w:color="auto"/>
      </w:divBdr>
      <w:divsChild>
        <w:div w:id="1799181548">
          <w:marLeft w:val="0"/>
          <w:marRight w:val="0"/>
          <w:marTop w:val="0"/>
          <w:marBottom w:val="0"/>
          <w:divBdr>
            <w:top w:val="none" w:sz="0" w:space="0" w:color="auto"/>
            <w:left w:val="none" w:sz="0" w:space="0" w:color="auto"/>
            <w:bottom w:val="none" w:sz="0" w:space="0" w:color="auto"/>
            <w:right w:val="none" w:sz="0" w:space="0" w:color="auto"/>
          </w:divBdr>
          <w:divsChild>
            <w:div w:id="1417047187">
              <w:marLeft w:val="0"/>
              <w:marRight w:val="0"/>
              <w:marTop w:val="0"/>
              <w:marBottom w:val="0"/>
              <w:divBdr>
                <w:top w:val="none" w:sz="0" w:space="0" w:color="auto"/>
                <w:left w:val="none" w:sz="0" w:space="0" w:color="auto"/>
                <w:bottom w:val="none" w:sz="0" w:space="0" w:color="auto"/>
                <w:right w:val="none" w:sz="0" w:space="0" w:color="auto"/>
              </w:divBdr>
              <w:divsChild>
                <w:div w:id="1479423412">
                  <w:marLeft w:val="0"/>
                  <w:marRight w:val="0"/>
                  <w:marTop w:val="0"/>
                  <w:marBottom w:val="0"/>
                  <w:divBdr>
                    <w:top w:val="none" w:sz="0" w:space="0" w:color="auto"/>
                    <w:left w:val="none" w:sz="0" w:space="0" w:color="auto"/>
                    <w:bottom w:val="none" w:sz="0" w:space="0" w:color="auto"/>
                    <w:right w:val="none" w:sz="0" w:space="0" w:color="auto"/>
                  </w:divBdr>
                  <w:divsChild>
                    <w:div w:id="3564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5078">
      <w:bodyDiv w:val="1"/>
      <w:marLeft w:val="0"/>
      <w:marRight w:val="0"/>
      <w:marTop w:val="0"/>
      <w:marBottom w:val="0"/>
      <w:divBdr>
        <w:top w:val="none" w:sz="0" w:space="0" w:color="auto"/>
        <w:left w:val="none" w:sz="0" w:space="0" w:color="auto"/>
        <w:bottom w:val="none" w:sz="0" w:space="0" w:color="auto"/>
        <w:right w:val="none" w:sz="0" w:space="0" w:color="auto"/>
      </w:divBdr>
      <w:divsChild>
        <w:div w:id="200364045">
          <w:marLeft w:val="0"/>
          <w:marRight w:val="0"/>
          <w:marTop w:val="0"/>
          <w:marBottom w:val="0"/>
          <w:divBdr>
            <w:top w:val="none" w:sz="0" w:space="0" w:color="auto"/>
            <w:left w:val="none" w:sz="0" w:space="0" w:color="auto"/>
            <w:bottom w:val="none" w:sz="0" w:space="0" w:color="auto"/>
            <w:right w:val="none" w:sz="0" w:space="0" w:color="auto"/>
          </w:divBdr>
          <w:divsChild>
            <w:div w:id="1341195708">
              <w:marLeft w:val="0"/>
              <w:marRight w:val="0"/>
              <w:marTop w:val="0"/>
              <w:marBottom w:val="0"/>
              <w:divBdr>
                <w:top w:val="none" w:sz="0" w:space="0" w:color="auto"/>
                <w:left w:val="none" w:sz="0" w:space="0" w:color="auto"/>
                <w:bottom w:val="none" w:sz="0" w:space="0" w:color="auto"/>
                <w:right w:val="none" w:sz="0" w:space="0" w:color="auto"/>
              </w:divBdr>
              <w:divsChild>
                <w:div w:id="631447987">
                  <w:marLeft w:val="0"/>
                  <w:marRight w:val="0"/>
                  <w:marTop w:val="0"/>
                  <w:marBottom w:val="0"/>
                  <w:divBdr>
                    <w:top w:val="none" w:sz="0" w:space="0" w:color="auto"/>
                    <w:left w:val="none" w:sz="0" w:space="0" w:color="auto"/>
                    <w:bottom w:val="none" w:sz="0" w:space="0" w:color="auto"/>
                    <w:right w:val="none" w:sz="0" w:space="0" w:color="auto"/>
                  </w:divBdr>
                  <w:divsChild>
                    <w:div w:id="5592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9109">
      <w:bodyDiv w:val="1"/>
      <w:marLeft w:val="0"/>
      <w:marRight w:val="0"/>
      <w:marTop w:val="0"/>
      <w:marBottom w:val="0"/>
      <w:divBdr>
        <w:top w:val="none" w:sz="0" w:space="0" w:color="auto"/>
        <w:left w:val="none" w:sz="0" w:space="0" w:color="auto"/>
        <w:bottom w:val="none" w:sz="0" w:space="0" w:color="auto"/>
        <w:right w:val="none" w:sz="0" w:space="0" w:color="auto"/>
      </w:divBdr>
      <w:divsChild>
        <w:div w:id="2067530733">
          <w:marLeft w:val="0"/>
          <w:marRight w:val="0"/>
          <w:marTop w:val="0"/>
          <w:marBottom w:val="0"/>
          <w:divBdr>
            <w:top w:val="none" w:sz="0" w:space="0" w:color="auto"/>
            <w:left w:val="none" w:sz="0" w:space="0" w:color="auto"/>
            <w:bottom w:val="none" w:sz="0" w:space="0" w:color="auto"/>
            <w:right w:val="none" w:sz="0" w:space="0" w:color="auto"/>
          </w:divBdr>
          <w:divsChild>
            <w:div w:id="1614626380">
              <w:marLeft w:val="0"/>
              <w:marRight w:val="0"/>
              <w:marTop w:val="0"/>
              <w:marBottom w:val="0"/>
              <w:divBdr>
                <w:top w:val="none" w:sz="0" w:space="0" w:color="auto"/>
                <w:left w:val="none" w:sz="0" w:space="0" w:color="auto"/>
                <w:bottom w:val="none" w:sz="0" w:space="0" w:color="auto"/>
                <w:right w:val="none" w:sz="0" w:space="0" w:color="auto"/>
              </w:divBdr>
              <w:divsChild>
                <w:div w:id="1775856506">
                  <w:marLeft w:val="0"/>
                  <w:marRight w:val="0"/>
                  <w:marTop w:val="0"/>
                  <w:marBottom w:val="0"/>
                  <w:divBdr>
                    <w:top w:val="none" w:sz="0" w:space="0" w:color="auto"/>
                    <w:left w:val="none" w:sz="0" w:space="0" w:color="auto"/>
                    <w:bottom w:val="none" w:sz="0" w:space="0" w:color="auto"/>
                    <w:right w:val="none" w:sz="0" w:space="0" w:color="auto"/>
                  </w:divBdr>
                  <w:divsChild>
                    <w:div w:id="276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27628">
      <w:bodyDiv w:val="1"/>
      <w:marLeft w:val="0"/>
      <w:marRight w:val="0"/>
      <w:marTop w:val="0"/>
      <w:marBottom w:val="0"/>
      <w:divBdr>
        <w:top w:val="none" w:sz="0" w:space="0" w:color="auto"/>
        <w:left w:val="none" w:sz="0" w:space="0" w:color="auto"/>
        <w:bottom w:val="none" w:sz="0" w:space="0" w:color="auto"/>
        <w:right w:val="none" w:sz="0" w:space="0" w:color="auto"/>
      </w:divBdr>
      <w:divsChild>
        <w:div w:id="363944366">
          <w:marLeft w:val="0"/>
          <w:marRight w:val="0"/>
          <w:marTop w:val="0"/>
          <w:marBottom w:val="0"/>
          <w:divBdr>
            <w:top w:val="none" w:sz="0" w:space="0" w:color="auto"/>
            <w:left w:val="none" w:sz="0" w:space="0" w:color="auto"/>
            <w:bottom w:val="none" w:sz="0" w:space="0" w:color="auto"/>
            <w:right w:val="none" w:sz="0" w:space="0" w:color="auto"/>
          </w:divBdr>
          <w:divsChild>
            <w:div w:id="801191103">
              <w:marLeft w:val="0"/>
              <w:marRight w:val="0"/>
              <w:marTop w:val="0"/>
              <w:marBottom w:val="0"/>
              <w:divBdr>
                <w:top w:val="none" w:sz="0" w:space="0" w:color="auto"/>
                <w:left w:val="none" w:sz="0" w:space="0" w:color="auto"/>
                <w:bottom w:val="none" w:sz="0" w:space="0" w:color="auto"/>
                <w:right w:val="none" w:sz="0" w:space="0" w:color="auto"/>
              </w:divBdr>
              <w:divsChild>
                <w:div w:id="1032267129">
                  <w:marLeft w:val="0"/>
                  <w:marRight w:val="0"/>
                  <w:marTop w:val="0"/>
                  <w:marBottom w:val="0"/>
                  <w:divBdr>
                    <w:top w:val="none" w:sz="0" w:space="0" w:color="auto"/>
                    <w:left w:val="none" w:sz="0" w:space="0" w:color="auto"/>
                    <w:bottom w:val="none" w:sz="0" w:space="0" w:color="auto"/>
                    <w:right w:val="none" w:sz="0" w:space="0" w:color="auto"/>
                  </w:divBdr>
                  <w:divsChild>
                    <w:div w:id="16389763">
                      <w:marLeft w:val="0"/>
                      <w:marRight w:val="0"/>
                      <w:marTop w:val="0"/>
                      <w:marBottom w:val="0"/>
                      <w:divBdr>
                        <w:top w:val="none" w:sz="0" w:space="0" w:color="auto"/>
                        <w:left w:val="none" w:sz="0" w:space="0" w:color="auto"/>
                        <w:bottom w:val="none" w:sz="0" w:space="0" w:color="auto"/>
                        <w:right w:val="none" w:sz="0" w:space="0" w:color="auto"/>
                      </w:divBdr>
                      <w:divsChild>
                        <w:div w:id="1215004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7278004">
      <w:bodyDiv w:val="1"/>
      <w:marLeft w:val="0"/>
      <w:marRight w:val="0"/>
      <w:marTop w:val="0"/>
      <w:marBottom w:val="0"/>
      <w:divBdr>
        <w:top w:val="none" w:sz="0" w:space="0" w:color="auto"/>
        <w:left w:val="none" w:sz="0" w:space="0" w:color="auto"/>
        <w:bottom w:val="none" w:sz="0" w:space="0" w:color="auto"/>
        <w:right w:val="none" w:sz="0" w:space="0" w:color="auto"/>
      </w:divBdr>
      <w:divsChild>
        <w:div w:id="1683896862">
          <w:marLeft w:val="0"/>
          <w:marRight w:val="0"/>
          <w:marTop w:val="0"/>
          <w:marBottom w:val="0"/>
          <w:divBdr>
            <w:top w:val="none" w:sz="0" w:space="0" w:color="auto"/>
            <w:left w:val="none" w:sz="0" w:space="0" w:color="auto"/>
            <w:bottom w:val="none" w:sz="0" w:space="0" w:color="auto"/>
            <w:right w:val="none" w:sz="0" w:space="0" w:color="auto"/>
          </w:divBdr>
          <w:divsChild>
            <w:div w:id="565919214">
              <w:marLeft w:val="0"/>
              <w:marRight w:val="0"/>
              <w:marTop w:val="0"/>
              <w:marBottom w:val="0"/>
              <w:divBdr>
                <w:top w:val="none" w:sz="0" w:space="0" w:color="auto"/>
                <w:left w:val="none" w:sz="0" w:space="0" w:color="auto"/>
                <w:bottom w:val="none" w:sz="0" w:space="0" w:color="auto"/>
                <w:right w:val="none" w:sz="0" w:space="0" w:color="auto"/>
              </w:divBdr>
              <w:divsChild>
                <w:div w:id="843787481">
                  <w:marLeft w:val="0"/>
                  <w:marRight w:val="0"/>
                  <w:marTop w:val="0"/>
                  <w:marBottom w:val="0"/>
                  <w:divBdr>
                    <w:top w:val="none" w:sz="0" w:space="0" w:color="auto"/>
                    <w:left w:val="none" w:sz="0" w:space="0" w:color="auto"/>
                    <w:bottom w:val="none" w:sz="0" w:space="0" w:color="auto"/>
                    <w:right w:val="none" w:sz="0" w:space="0" w:color="auto"/>
                  </w:divBdr>
                  <w:divsChild>
                    <w:div w:id="1426918569">
                      <w:marLeft w:val="0"/>
                      <w:marRight w:val="0"/>
                      <w:marTop w:val="0"/>
                      <w:marBottom w:val="0"/>
                      <w:divBdr>
                        <w:top w:val="none" w:sz="0" w:space="0" w:color="auto"/>
                        <w:left w:val="none" w:sz="0" w:space="0" w:color="auto"/>
                        <w:bottom w:val="none" w:sz="0" w:space="0" w:color="auto"/>
                        <w:right w:val="none" w:sz="0" w:space="0" w:color="auto"/>
                      </w:divBdr>
                      <w:divsChild>
                        <w:div w:id="646131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6812083">
      <w:bodyDiv w:val="1"/>
      <w:marLeft w:val="0"/>
      <w:marRight w:val="0"/>
      <w:marTop w:val="0"/>
      <w:marBottom w:val="0"/>
      <w:divBdr>
        <w:top w:val="none" w:sz="0" w:space="0" w:color="auto"/>
        <w:left w:val="none" w:sz="0" w:space="0" w:color="auto"/>
        <w:bottom w:val="none" w:sz="0" w:space="0" w:color="auto"/>
        <w:right w:val="none" w:sz="0" w:space="0" w:color="auto"/>
      </w:divBdr>
      <w:divsChild>
        <w:div w:id="1817642319">
          <w:marLeft w:val="0"/>
          <w:marRight w:val="0"/>
          <w:marTop w:val="0"/>
          <w:marBottom w:val="0"/>
          <w:divBdr>
            <w:top w:val="none" w:sz="0" w:space="0" w:color="auto"/>
            <w:left w:val="none" w:sz="0" w:space="0" w:color="auto"/>
            <w:bottom w:val="none" w:sz="0" w:space="0" w:color="auto"/>
            <w:right w:val="none" w:sz="0" w:space="0" w:color="auto"/>
          </w:divBdr>
          <w:divsChild>
            <w:div w:id="1530529355">
              <w:marLeft w:val="0"/>
              <w:marRight w:val="0"/>
              <w:marTop w:val="0"/>
              <w:marBottom w:val="0"/>
              <w:divBdr>
                <w:top w:val="none" w:sz="0" w:space="0" w:color="auto"/>
                <w:left w:val="none" w:sz="0" w:space="0" w:color="auto"/>
                <w:bottom w:val="none" w:sz="0" w:space="0" w:color="auto"/>
                <w:right w:val="none" w:sz="0" w:space="0" w:color="auto"/>
              </w:divBdr>
              <w:divsChild>
                <w:div w:id="302393773">
                  <w:marLeft w:val="0"/>
                  <w:marRight w:val="0"/>
                  <w:marTop w:val="0"/>
                  <w:marBottom w:val="0"/>
                  <w:divBdr>
                    <w:top w:val="none" w:sz="0" w:space="0" w:color="auto"/>
                    <w:left w:val="none" w:sz="0" w:space="0" w:color="auto"/>
                    <w:bottom w:val="none" w:sz="0" w:space="0" w:color="auto"/>
                    <w:right w:val="none" w:sz="0" w:space="0" w:color="auto"/>
                  </w:divBdr>
                  <w:divsChild>
                    <w:div w:id="20118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62">
      <w:bodyDiv w:val="1"/>
      <w:marLeft w:val="0"/>
      <w:marRight w:val="0"/>
      <w:marTop w:val="0"/>
      <w:marBottom w:val="0"/>
      <w:divBdr>
        <w:top w:val="none" w:sz="0" w:space="0" w:color="auto"/>
        <w:left w:val="none" w:sz="0" w:space="0" w:color="auto"/>
        <w:bottom w:val="none" w:sz="0" w:space="0" w:color="auto"/>
        <w:right w:val="none" w:sz="0" w:space="0" w:color="auto"/>
      </w:divBdr>
      <w:divsChild>
        <w:div w:id="280304816">
          <w:marLeft w:val="0"/>
          <w:marRight w:val="0"/>
          <w:marTop w:val="0"/>
          <w:marBottom w:val="0"/>
          <w:divBdr>
            <w:top w:val="none" w:sz="0" w:space="0" w:color="auto"/>
            <w:left w:val="none" w:sz="0" w:space="0" w:color="auto"/>
            <w:bottom w:val="none" w:sz="0" w:space="0" w:color="auto"/>
            <w:right w:val="none" w:sz="0" w:space="0" w:color="auto"/>
          </w:divBdr>
          <w:divsChild>
            <w:div w:id="145168389">
              <w:marLeft w:val="0"/>
              <w:marRight w:val="0"/>
              <w:marTop w:val="0"/>
              <w:marBottom w:val="0"/>
              <w:divBdr>
                <w:top w:val="none" w:sz="0" w:space="0" w:color="auto"/>
                <w:left w:val="none" w:sz="0" w:space="0" w:color="auto"/>
                <w:bottom w:val="none" w:sz="0" w:space="0" w:color="auto"/>
                <w:right w:val="none" w:sz="0" w:space="0" w:color="auto"/>
              </w:divBdr>
              <w:divsChild>
                <w:div w:id="1898584323">
                  <w:marLeft w:val="0"/>
                  <w:marRight w:val="0"/>
                  <w:marTop w:val="0"/>
                  <w:marBottom w:val="0"/>
                  <w:divBdr>
                    <w:top w:val="none" w:sz="0" w:space="0" w:color="auto"/>
                    <w:left w:val="none" w:sz="0" w:space="0" w:color="auto"/>
                    <w:bottom w:val="none" w:sz="0" w:space="0" w:color="auto"/>
                    <w:right w:val="none" w:sz="0" w:space="0" w:color="auto"/>
                  </w:divBdr>
                  <w:divsChild>
                    <w:div w:id="16172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9696">
      <w:bodyDiv w:val="1"/>
      <w:marLeft w:val="0"/>
      <w:marRight w:val="0"/>
      <w:marTop w:val="0"/>
      <w:marBottom w:val="0"/>
      <w:divBdr>
        <w:top w:val="none" w:sz="0" w:space="0" w:color="auto"/>
        <w:left w:val="none" w:sz="0" w:space="0" w:color="auto"/>
        <w:bottom w:val="none" w:sz="0" w:space="0" w:color="auto"/>
        <w:right w:val="none" w:sz="0" w:space="0" w:color="auto"/>
      </w:divBdr>
      <w:divsChild>
        <w:div w:id="1954091240">
          <w:marLeft w:val="0"/>
          <w:marRight w:val="0"/>
          <w:marTop w:val="0"/>
          <w:marBottom w:val="0"/>
          <w:divBdr>
            <w:top w:val="none" w:sz="0" w:space="0" w:color="auto"/>
            <w:left w:val="none" w:sz="0" w:space="0" w:color="auto"/>
            <w:bottom w:val="none" w:sz="0" w:space="0" w:color="auto"/>
            <w:right w:val="none" w:sz="0" w:space="0" w:color="auto"/>
          </w:divBdr>
          <w:divsChild>
            <w:div w:id="1377197312">
              <w:marLeft w:val="0"/>
              <w:marRight w:val="0"/>
              <w:marTop w:val="0"/>
              <w:marBottom w:val="0"/>
              <w:divBdr>
                <w:top w:val="none" w:sz="0" w:space="0" w:color="auto"/>
                <w:left w:val="none" w:sz="0" w:space="0" w:color="auto"/>
                <w:bottom w:val="none" w:sz="0" w:space="0" w:color="auto"/>
                <w:right w:val="none" w:sz="0" w:space="0" w:color="auto"/>
              </w:divBdr>
              <w:divsChild>
                <w:div w:id="1678576496">
                  <w:marLeft w:val="0"/>
                  <w:marRight w:val="0"/>
                  <w:marTop w:val="0"/>
                  <w:marBottom w:val="0"/>
                  <w:divBdr>
                    <w:top w:val="none" w:sz="0" w:space="0" w:color="auto"/>
                    <w:left w:val="none" w:sz="0" w:space="0" w:color="auto"/>
                    <w:bottom w:val="none" w:sz="0" w:space="0" w:color="auto"/>
                    <w:right w:val="none" w:sz="0" w:space="0" w:color="auto"/>
                  </w:divBdr>
                  <w:divsChild>
                    <w:div w:id="63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7294">
      <w:bodyDiv w:val="1"/>
      <w:marLeft w:val="0"/>
      <w:marRight w:val="0"/>
      <w:marTop w:val="0"/>
      <w:marBottom w:val="0"/>
      <w:divBdr>
        <w:top w:val="none" w:sz="0" w:space="0" w:color="auto"/>
        <w:left w:val="none" w:sz="0" w:space="0" w:color="auto"/>
        <w:bottom w:val="none" w:sz="0" w:space="0" w:color="auto"/>
        <w:right w:val="none" w:sz="0" w:space="0" w:color="auto"/>
      </w:divBdr>
      <w:divsChild>
        <w:div w:id="674890560">
          <w:marLeft w:val="0"/>
          <w:marRight w:val="0"/>
          <w:marTop w:val="0"/>
          <w:marBottom w:val="0"/>
          <w:divBdr>
            <w:top w:val="none" w:sz="0" w:space="0" w:color="auto"/>
            <w:left w:val="none" w:sz="0" w:space="0" w:color="auto"/>
            <w:bottom w:val="none" w:sz="0" w:space="0" w:color="auto"/>
            <w:right w:val="none" w:sz="0" w:space="0" w:color="auto"/>
          </w:divBdr>
          <w:divsChild>
            <w:div w:id="611668812">
              <w:marLeft w:val="0"/>
              <w:marRight w:val="0"/>
              <w:marTop w:val="0"/>
              <w:marBottom w:val="0"/>
              <w:divBdr>
                <w:top w:val="none" w:sz="0" w:space="0" w:color="auto"/>
                <w:left w:val="none" w:sz="0" w:space="0" w:color="auto"/>
                <w:bottom w:val="none" w:sz="0" w:space="0" w:color="auto"/>
                <w:right w:val="none" w:sz="0" w:space="0" w:color="auto"/>
              </w:divBdr>
              <w:divsChild>
                <w:div w:id="1302344381">
                  <w:marLeft w:val="0"/>
                  <w:marRight w:val="0"/>
                  <w:marTop w:val="0"/>
                  <w:marBottom w:val="0"/>
                  <w:divBdr>
                    <w:top w:val="none" w:sz="0" w:space="0" w:color="auto"/>
                    <w:left w:val="none" w:sz="0" w:space="0" w:color="auto"/>
                    <w:bottom w:val="none" w:sz="0" w:space="0" w:color="auto"/>
                    <w:right w:val="none" w:sz="0" w:space="0" w:color="auto"/>
                  </w:divBdr>
                  <w:divsChild>
                    <w:div w:id="1487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177">
      <w:bodyDiv w:val="1"/>
      <w:marLeft w:val="0"/>
      <w:marRight w:val="0"/>
      <w:marTop w:val="0"/>
      <w:marBottom w:val="0"/>
      <w:divBdr>
        <w:top w:val="none" w:sz="0" w:space="0" w:color="auto"/>
        <w:left w:val="none" w:sz="0" w:space="0" w:color="auto"/>
        <w:bottom w:val="none" w:sz="0" w:space="0" w:color="auto"/>
        <w:right w:val="none" w:sz="0" w:space="0" w:color="auto"/>
      </w:divBdr>
      <w:divsChild>
        <w:div w:id="60254397">
          <w:marLeft w:val="0"/>
          <w:marRight w:val="0"/>
          <w:marTop w:val="0"/>
          <w:marBottom w:val="0"/>
          <w:divBdr>
            <w:top w:val="none" w:sz="0" w:space="0" w:color="auto"/>
            <w:left w:val="none" w:sz="0" w:space="0" w:color="auto"/>
            <w:bottom w:val="none" w:sz="0" w:space="0" w:color="auto"/>
            <w:right w:val="none" w:sz="0" w:space="0" w:color="auto"/>
          </w:divBdr>
          <w:divsChild>
            <w:div w:id="1424842839">
              <w:marLeft w:val="0"/>
              <w:marRight w:val="0"/>
              <w:marTop w:val="0"/>
              <w:marBottom w:val="0"/>
              <w:divBdr>
                <w:top w:val="none" w:sz="0" w:space="0" w:color="auto"/>
                <w:left w:val="none" w:sz="0" w:space="0" w:color="auto"/>
                <w:bottom w:val="none" w:sz="0" w:space="0" w:color="auto"/>
                <w:right w:val="none" w:sz="0" w:space="0" w:color="auto"/>
              </w:divBdr>
              <w:divsChild>
                <w:div w:id="435641172">
                  <w:marLeft w:val="0"/>
                  <w:marRight w:val="0"/>
                  <w:marTop w:val="0"/>
                  <w:marBottom w:val="0"/>
                  <w:divBdr>
                    <w:top w:val="none" w:sz="0" w:space="0" w:color="auto"/>
                    <w:left w:val="none" w:sz="0" w:space="0" w:color="auto"/>
                    <w:bottom w:val="none" w:sz="0" w:space="0" w:color="auto"/>
                    <w:right w:val="none" w:sz="0" w:space="0" w:color="auto"/>
                  </w:divBdr>
                  <w:divsChild>
                    <w:div w:id="17650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96211">
      <w:bodyDiv w:val="1"/>
      <w:marLeft w:val="0"/>
      <w:marRight w:val="0"/>
      <w:marTop w:val="0"/>
      <w:marBottom w:val="0"/>
      <w:divBdr>
        <w:top w:val="none" w:sz="0" w:space="0" w:color="auto"/>
        <w:left w:val="none" w:sz="0" w:space="0" w:color="auto"/>
        <w:bottom w:val="none" w:sz="0" w:space="0" w:color="auto"/>
        <w:right w:val="none" w:sz="0" w:space="0" w:color="auto"/>
      </w:divBdr>
      <w:divsChild>
        <w:div w:id="2007393436">
          <w:marLeft w:val="0"/>
          <w:marRight w:val="0"/>
          <w:marTop w:val="0"/>
          <w:marBottom w:val="0"/>
          <w:divBdr>
            <w:top w:val="none" w:sz="0" w:space="0" w:color="auto"/>
            <w:left w:val="none" w:sz="0" w:space="0" w:color="auto"/>
            <w:bottom w:val="none" w:sz="0" w:space="0" w:color="auto"/>
            <w:right w:val="none" w:sz="0" w:space="0" w:color="auto"/>
          </w:divBdr>
          <w:divsChild>
            <w:div w:id="1856304">
              <w:marLeft w:val="0"/>
              <w:marRight w:val="0"/>
              <w:marTop w:val="0"/>
              <w:marBottom w:val="0"/>
              <w:divBdr>
                <w:top w:val="none" w:sz="0" w:space="0" w:color="auto"/>
                <w:left w:val="none" w:sz="0" w:space="0" w:color="auto"/>
                <w:bottom w:val="none" w:sz="0" w:space="0" w:color="auto"/>
                <w:right w:val="none" w:sz="0" w:space="0" w:color="auto"/>
              </w:divBdr>
              <w:divsChild>
                <w:div w:id="1549951900">
                  <w:marLeft w:val="0"/>
                  <w:marRight w:val="0"/>
                  <w:marTop w:val="0"/>
                  <w:marBottom w:val="0"/>
                  <w:divBdr>
                    <w:top w:val="none" w:sz="0" w:space="0" w:color="auto"/>
                    <w:left w:val="none" w:sz="0" w:space="0" w:color="auto"/>
                    <w:bottom w:val="none" w:sz="0" w:space="0" w:color="auto"/>
                    <w:right w:val="none" w:sz="0" w:space="0" w:color="auto"/>
                  </w:divBdr>
                  <w:divsChild>
                    <w:div w:id="18948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2225">
      <w:bodyDiv w:val="1"/>
      <w:marLeft w:val="0"/>
      <w:marRight w:val="0"/>
      <w:marTop w:val="0"/>
      <w:marBottom w:val="0"/>
      <w:divBdr>
        <w:top w:val="none" w:sz="0" w:space="0" w:color="auto"/>
        <w:left w:val="none" w:sz="0" w:space="0" w:color="auto"/>
        <w:bottom w:val="none" w:sz="0" w:space="0" w:color="auto"/>
        <w:right w:val="none" w:sz="0" w:space="0" w:color="auto"/>
      </w:divBdr>
      <w:divsChild>
        <w:div w:id="2052069857">
          <w:marLeft w:val="0"/>
          <w:marRight w:val="0"/>
          <w:marTop w:val="0"/>
          <w:marBottom w:val="0"/>
          <w:divBdr>
            <w:top w:val="none" w:sz="0" w:space="0" w:color="auto"/>
            <w:left w:val="none" w:sz="0" w:space="0" w:color="auto"/>
            <w:bottom w:val="none" w:sz="0" w:space="0" w:color="auto"/>
            <w:right w:val="none" w:sz="0" w:space="0" w:color="auto"/>
          </w:divBdr>
          <w:divsChild>
            <w:div w:id="1578174251">
              <w:marLeft w:val="0"/>
              <w:marRight w:val="0"/>
              <w:marTop w:val="0"/>
              <w:marBottom w:val="0"/>
              <w:divBdr>
                <w:top w:val="none" w:sz="0" w:space="0" w:color="auto"/>
                <w:left w:val="none" w:sz="0" w:space="0" w:color="auto"/>
                <w:bottom w:val="none" w:sz="0" w:space="0" w:color="auto"/>
                <w:right w:val="none" w:sz="0" w:space="0" w:color="auto"/>
              </w:divBdr>
              <w:divsChild>
                <w:div w:id="757604497">
                  <w:marLeft w:val="0"/>
                  <w:marRight w:val="0"/>
                  <w:marTop w:val="0"/>
                  <w:marBottom w:val="0"/>
                  <w:divBdr>
                    <w:top w:val="none" w:sz="0" w:space="0" w:color="auto"/>
                    <w:left w:val="none" w:sz="0" w:space="0" w:color="auto"/>
                    <w:bottom w:val="none" w:sz="0" w:space="0" w:color="auto"/>
                    <w:right w:val="none" w:sz="0" w:space="0" w:color="auto"/>
                  </w:divBdr>
                  <w:divsChild>
                    <w:div w:id="112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37666">
      <w:bodyDiv w:val="1"/>
      <w:marLeft w:val="0"/>
      <w:marRight w:val="0"/>
      <w:marTop w:val="0"/>
      <w:marBottom w:val="0"/>
      <w:divBdr>
        <w:top w:val="none" w:sz="0" w:space="0" w:color="auto"/>
        <w:left w:val="none" w:sz="0" w:space="0" w:color="auto"/>
        <w:bottom w:val="none" w:sz="0" w:space="0" w:color="auto"/>
        <w:right w:val="none" w:sz="0" w:space="0" w:color="auto"/>
      </w:divBdr>
    </w:div>
    <w:div w:id="1614360669">
      <w:bodyDiv w:val="1"/>
      <w:marLeft w:val="0"/>
      <w:marRight w:val="0"/>
      <w:marTop w:val="0"/>
      <w:marBottom w:val="0"/>
      <w:divBdr>
        <w:top w:val="none" w:sz="0" w:space="0" w:color="auto"/>
        <w:left w:val="none" w:sz="0" w:space="0" w:color="auto"/>
        <w:bottom w:val="none" w:sz="0" w:space="0" w:color="auto"/>
        <w:right w:val="none" w:sz="0" w:space="0" w:color="auto"/>
      </w:divBdr>
      <w:divsChild>
        <w:div w:id="2048985761">
          <w:marLeft w:val="0"/>
          <w:marRight w:val="0"/>
          <w:marTop w:val="0"/>
          <w:marBottom w:val="0"/>
          <w:divBdr>
            <w:top w:val="none" w:sz="0" w:space="0" w:color="auto"/>
            <w:left w:val="none" w:sz="0" w:space="0" w:color="auto"/>
            <w:bottom w:val="none" w:sz="0" w:space="0" w:color="auto"/>
            <w:right w:val="none" w:sz="0" w:space="0" w:color="auto"/>
          </w:divBdr>
          <w:divsChild>
            <w:div w:id="1030691828">
              <w:marLeft w:val="0"/>
              <w:marRight w:val="0"/>
              <w:marTop w:val="0"/>
              <w:marBottom w:val="0"/>
              <w:divBdr>
                <w:top w:val="none" w:sz="0" w:space="0" w:color="auto"/>
                <w:left w:val="none" w:sz="0" w:space="0" w:color="auto"/>
                <w:bottom w:val="none" w:sz="0" w:space="0" w:color="auto"/>
                <w:right w:val="none" w:sz="0" w:space="0" w:color="auto"/>
              </w:divBdr>
              <w:divsChild>
                <w:div w:id="1693605976">
                  <w:marLeft w:val="0"/>
                  <w:marRight w:val="0"/>
                  <w:marTop w:val="0"/>
                  <w:marBottom w:val="0"/>
                  <w:divBdr>
                    <w:top w:val="none" w:sz="0" w:space="0" w:color="auto"/>
                    <w:left w:val="none" w:sz="0" w:space="0" w:color="auto"/>
                    <w:bottom w:val="none" w:sz="0" w:space="0" w:color="auto"/>
                    <w:right w:val="none" w:sz="0" w:space="0" w:color="auto"/>
                  </w:divBdr>
                  <w:divsChild>
                    <w:div w:id="727845441">
                      <w:marLeft w:val="0"/>
                      <w:marRight w:val="0"/>
                      <w:marTop w:val="0"/>
                      <w:marBottom w:val="0"/>
                      <w:divBdr>
                        <w:top w:val="none" w:sz="0" w:space="0" w:color="auto"/>
                        <w:left w:val="none" w:sz="0" w:space="0" w:color="auto"/>
                        <w:bottom w:val="none" w:sz="0" w:space="0" w:color="auto"/>
                        <w:right w:val="none" w:sz="0" w:space="0" w:color="auto"/>
                      </w:divBdr>
                      <w:divsChild>
                        <w:div w:id="416944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5430248">
      <w:bodyDiv w:val="1"/>
      <w:marLeft w:val="0"/>
      <w:marRight w:val="0"/>
      <w:marTop w:val="0"/>
      <w:marBottom w:val="0"/>
      <w:divBdr>
        <w:top w:val="none" w:sz="0" w:space="0" w:color="auto"/>
        <w:left w:val="none" w:sz="0" w:space="0" w:color="auto"/>
        <w:bottom w:val="none" w:sz="0" w:space="0" w:color="auto"/>
        <w:right w:val="none" w:sz="0" w:space="0" w:color="auto"/>
      </w:divBdr>
      <w:divsChild>
        <w:div w:id="2146195241">
          <w:marLeft w:val="0"/>
          <w:marRight w:val="1"/>
          <w:marTop w:val="0"/>
          <w:marBottom w:val="0"/>
          <w:divBdr>
            <w:top w:val="none" w:sz="0" w:space="0" w:color="auto"/>
            <w:left w:val="none" w:sz="0" w:space="0" w:color="auto"/>
            <w:bottom w:val="none" w:sz="0" w:space="0" w:color="auto"/>
            <w:right w:val="none" w:sz="0" w:space="0" w:color="auto"/>
          </w:divBdr>
          <w:divsChild>
            <w:div w:id="1268973825">
              <w:marLeft w:val="0"/>
              <w:marRight w:val="0"/>
              <w:marTop w:val="0"/>
              <w:marBottom w:val="0"/>
              <w:divBdr>
                <w:top w:val="none" w:sz="0" w:space="0" w:color="auto"/>
                <w:left w:val="none" w:sz="0" w:space="0" w:color="auto"/>
                <w:bottom w:val="none" w:sz="0" w:space="0" w:color="auto"/>
                <w:right w:val="none" w:sz="0" w:space="0" w:color="auto"/>
              </w:divBdr>
              <w:divsChild>
                <w:div w:id="241530006">
                  <w:marLeft w:val="0"/>
                  <w:marRight w:val="0"/>
                  <w:marTop w:val="0"/>
                  <w:marBottom w:val="0"/>
                  <w:divBdr>
                    <w:top w:val="none" w:sz="0" w:space="0" w:color="auto"/>
                    <w:left w:val="none" w:sz="0" w:space="0" w:color="auto"/>
                    <w:bottom w:val="none" w:sz="0" w:space="0" w:color="auto"/>
                    <w:right w:val="none" w:sz="0" w:space="0" w:color="auto"/>
                  </w:divBdr>
                  <w:divsChild>
                    <w:div w:id="57825073">
                      <w:marLeft w:val="0"/>
                      <w:marRight w:val="0"/>
                      <w:marTop w:val="0"/>
                      <w:marBottom w:val="0"/>
                      <w:divBdr>
                        <w:top w:val="none" w:sz="0" w:space="0" w:color="auto"/>
                        <w:left w:val="none" w:sz="0" w:space="0" w:color="auto"/>
                        <w:bottom w:val="none" w:sz="0" w:space="0" w:color="auto"/>
                        <w:right w:val="none" w:sz="0" w:space="0" w:color="auto"/>
                      </w:divBdr>
                      <w:divsChild>
                        <w:div w:id="1869374641">
                          <w:marLeft w:val="384"/>
                          <w:marRight w:val="384"/>
                          <w:marTop w:val="0"/>
                          <w:marBottom w:val="0"/>
                          <w:divBdr>
                            <w:top w:val="none" w:sz="0" w:space="0" w:color="auto"/>
                            <w:left w:val="none" w:sz="0" w:space="0" w:color="auto"/>
                            <w:bottom w:val="none" w:sz="0" w:space="0" w:color="auto"/>
                            <w:right w:val="none" w:sz="0" w:space="0" w:color="auto"/>
                          </w:divBdr>
                          <w:divsChild>
                            <w:div w:id="370764467">
                              <w:marLeft w:val="0"/>
                              <w:marRight w:val="0"/>
                              <w:marTop w:val="0"/>
                              <w:marBottom w:val="0"/>
                              <w:divBdr>
                                <w:top w:val="none" w:sz="0" w:space="0" w:color="auto"/>
                                <w:left w:val="none" w:sz="0" w:space="0" w:color="auto"/>
                                <w:bottom w:val="none" w:sz="0" w:space="0" w:color="auto"/>
                                <w:right w:val="none" w:sz="0" w:space="0" w:color="auto"/>
                              </w:divBdr>
                              <w:divsChild>
                                <w:div w:id="558975158">
                                  <w:marLeft w:val="0"/>
                                  <w:marRight w:val="0"/>
                                  <w:marTop w:val="0"/>
                                  <w:marBottom w:val="0"/>
                                  <w:divBdr>
                                    <w:top w:val="none" w:sz="0" w:space="0" w:color="auto"/>
                                    <w:left w:val="none" w:sz="0" w:space="0" w:color="auto"/>
                                    <w:bottom w:val="none" w:sz="0" w:space="0" w:color="auto"/>
                                    <w:right w:val="none" w:sz="0" w:space="0" w:color="auto"/>
                                  </w:divBdr>
                                  <w:divsChild>
                                    <w:div w:id="1574973948">
                                      <w:marLeft w:val="0"/>
                                      <w:marRight w:val="0"/>
                                      <w:marTop w:val="0"/>
                                      <w:marBottom w:val="0"/>
                                      <w:divBdr>
                                        <w:top w:val="none" w:sz="0" w:space="0" w:color="auto"/>
                                        <w:left w:val="none" w:sz="0" w:space="0" w:color="auto"/>
                                        <w:bottom w:val="none" w:sz="0" w:space="0" w:color="auto"/>
                                        <w:right w:val="none" w:sz="0" w:space="0" w:color="auto"/>
                                      </w:divBdr>
                                      <w:divsChild>
                                        <w:div w:id="48117643">
                                          <w:marLeft w:val="0"/>
                                          <w:marRight w:val="0"/>
                                          <w:marTop w:val="0"/>
                                          <w:marBottom w:val="0"/>
                                          <w:divBdr>
                                            <w:top w:val="none" w:sz="0" w:space="0" w:color="auto"/>
                                            <w:left w:val="none" w:sz="0" w:space="0" w:color="auto"/>
                                            <w:bottom w:val="none" w:sz="0" w:space="0" w:color="auto"/>
                                            <w:right w:val="none" w:sz="0" w:space="0" w:color="auto"/>
                                          </w:divBdr>
                                          <w:divsChild>
                                            <w:div w:id="1485732999">
                                              <w:marLeft w:val="0"/>
                                              <w:marRight w:val="0"/>
                                              <w:marTop w:val="0"/>
                                              <w:marBottom w:val="0"/>
                                              <w:divBdr>
                                                <w:top w:val="none" w:sz="0" w:space="0" w:color="auto"/>
                                                <w:left w:val="none" w:sz="0" w:space="0" w:color="auto"/>
                                                <w:bottom w:val="none" w:sz="0" w:space="0" w:color="auto"/>
                                                <w:right w:val="none" w:sz="0" w:space="0" w:color="auto"/>
                                              </w:divBdr>
                                              <w:divsChild>
                                                <w:div w:id="1680809144">
                                                  <w:marLeft w:val="0"/>
                                                  <w:marRight w:val="0"/>
                                                  <w:marTop w:val="0"/>
                                                  <w:marBottom w:val="0"/>
                                                  <w:divBdr>
                                                    <w:top w:val="none" w:sz="0" w:space="0" w:color="auto"/>
                                                    <w:left w:val="none" w:sz="0" w:space="0" w:color="auto"/>
                                                    <w:bottom w:val="none" w:sz="0" w:space="0" w:color="auto"/>
                                                    <w:right w:val="none" w:sz="0" w:space="0" w:color="auto"/>
                                                  </w:divBdr>
                                                  <w:divsChild>
                                                    <w:div w:id="185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068367">
      <w:bodyDiv w:val="1"/>
      <w:marLeft w:val="0"/>
      <w:marRight w:val="0"/>
      <w:marTop w:val="0"/>
      <w:marBottom w:val="0"/>
      <w:divBdr>
        <w:top w:val="none" w:sz="0" w:space="0" w:color="auto"/>
        <w:left w:val="none" w:sz="0" w:space="0" w:color="auto"/>
        <w:bottom w:val="none" w:sz="0" w:space="0" w:color="auto"/>
        <w:right w:val="none" w:sz="0" w:space="0" w:color="auto"/>
      </w:divBdr>
      <w:divsChild>
        <w:div w:id="1071733612">
          <w:marLeft w:val="0"/>
          <w:marRight w:val="0"/>
          <w:marTop w:val="0"/>
          <w:marBottom w:val="0"/>
          <w:divBdr>
            <w:top w:val="none" w:sz="0" w:space="0" w:color="auto"/>
            <w:left w:val="none" w:sz="0" w:space="0" w:color="auto"/>
            <w:bottom w:val="none" w:sz="0" w:space="0" w:color="auto"/>
            <w:right w:val="none" w:sz="0" w:space="0" w:color="auto"/>
          </w:divBdr>
          <w:divsChild>
            <w:div w:id="2112310045">
              <w:marLeft w:val="0"/>
              <w:marRight w:val="0"/>
              <w:marTop w:val="0"/>
              <w:marBottom w:val="0"/>
              <w:divBdr>
                <w:top w:val="none" w:sz="0" w:space="0" w:color="auto"/>
                <w:left w:val="none" w:sz="0" w:space="0" w:color="auto"/>
                <w:bottom w:val="none" w:sz="0" w:space="0" w:color="auto"/>
                <w:right w:val="none" w:sz="0" w:space="0" w:color="auto"/>
              </w:divBdr>
              <w:divsChild>
                <w:div w:id="1709258856">
                  <w:marLeft w:val="0"/>
                  <w:marRight w:val="0"/>
                  <w:marTop w:val="0"/>
                  <w:marBottom w:val="0"/>
                  <w:divBdr>
                    <w:top w:val="none" w:sz="0" w:space="0" w:color="auto"/>
                    <w:left w:val="none" w:sz="0" w:space="0" w:color="auto"/>
                    <w:bottom w:val="none" w:sz="0" w:space="0" w:color="auto"/>
                    <w:right w:val="none" w:sz="0" w:space="0" w:color="auto"/>
                  </w:divBdr>
                  <w:divsChild>
                    <w:div w:id="1805150348">
                      <w:marLeft w:val="0"/>
                      <w:marRight w:val="0"/>
                      <w:marTop w:val="0"/>
                      <w:marBottom w:val="0"/>
                      <w:divBdr>
                        <w:top w:val="none" w:sz="0" w:space="0" w:color="auto"/>
                        <w:left w:val="none" w:sz="0" w:space="0" w:color="auto"/>
                        <w:bottom w:val="none" w:sz="0" w:space="0" w:color="auto"/>
                        <w:right w:val="none" w:sz="0" w:space="0" w:color="auto"/>
                      </w:divBdr>
                      <w:divsChild>
                        <w:div w:id="176429961">
                          <w:marLeft w:val="0"/>
                          <w:marRight w:val="0"/>
                          <w:marTop w:val="0"/>
                          <w:marBottom w:val="0"/>
                          <w:divBdr>
                            <w:top w:val="none" w:sz="0" w:space="0" w:color="auto"/>
                            <w:left w:val="none" w:sz="0" w:space="0" w:color="auto"/>
                            <w:bottom w:val="none" w:sz="0" w:space="0" w:color="auto"/>
                            <w:right w:val="none" w:sz="0" w:space="0" w:color="auto"/>
                          </w:divBdr>
                          <w:divsChild>
                            <w:div w:id="1178812237">
                              <w:marLeft w:val="0"/>
                              <w:marRight w:val="0"/>
                              <w:marTop w:val="0"/>
                              <w:marBottom w:val="0"/>
                              <w:divBdr>
                                <w:top w:val="none" w:sz="0" w:space="0" w:color="auto"/>
                                <w:left w:val="none" w:sz="0" w:space="0" w:color="auto"/>
                                <w:bottom w:val="none" w:sz="0" w:space="0" w:color="auto"/>
                                <w:right w:val="none" w:sz="0" w:space="0" w:color="auto"/>
                              </w:divBdr>
                              <w:divsChild>
                                <w:div w:id="522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8728">
                          <w:marLeft w:val="0"/>
                          <w:marRight w:val="0"/>
                          <w:marTop w:val="0"/>
                          <w:marBottom w:val="0"/>
                          <w:divBdr>
                            <w:top w:val="none" w:sz="0" w:space="0" w:color="auto"/>
                            <w:left w:val="none" w:sz="0" w:space="0" w:color="auto"/>
                            <w:bottom w:val="none" w:sz="0" w:space="0" w:color="auto"/>
                            <w:right w:val="none" w:sz="0" w:space="0" w:color="auto"/>
                          </w:divBdr>
                          <w:divsChild>
                            <w:div w:id="296112840">
                              <w:marLeft w:val="0"/>
                              <w:marRight w:val="0"/>
                              <w:marTop w:val="0"/>
                              <w:marBottom w:val="0"/>
                              <w:divBdr>
                                <w:top w:val="none" w:sz="0" w:space="0" w:color="auto"/>
                                <w:left w:val="none" w:sz="0" w:space="0" w:color="auto"/>
                                <w:bottom w:val="none" w:sz="0" w:space="0" w:color="auto"/>
                                <w:right w:val="none" w:sz="0" w:space="0" w:color="auto"/>
                              </w:divBdr>
                              <w:divsChild>
                                <w:div w:id="19347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9948">
      <w:bodyDiv w:val="1"/>
      <w:marLeft w:val="0"/>
      <w:marRight w:val="0"/>
      <w:marTop w:val="0"/>
      <w:marBottom w:val="0"/>
      <w:divBdr>
        <w:top w:val="none" w:sz="0" w:space="0" w:color="auto"/>
        <w:left w:val="none" w:sz="0" w:space="0" w:color="auto"/>
        <w:bottom w:val="none" w:sz="0" w:space="0" w:color="auto"/>
        <w:right w:val="none" w:sz="0" w:space="0" w:color="auto"/>
      </w:divBdr>
    </w:div>
    <w:div w:id="1862088250">
      <w:bodyDiv w:val="1"/>
      <w:marLeft w:val="0"/>
      <w:marRight w:val="0"/>
      <w:marTop w:val="0"/>
      <w:marBottom w:val="0"/>
      <w:divBdr>
        <w:top w:val="none" w:sz="0" w:space="0" w:color="auto"/>
        <w:left w:val="none" w:sz="0" w:space="0" w:color="auto"/>
        <w:bottom w:val="none" w:sz="0" w:space="0" w:color="auto"/>
        <w:right w:val="none" w:sz="0" w:space="0" w:color="auto"/>
      </w:divBdr>
    </w:div>
    <w:div w:id="1948265979">
      <w:bodyDiv w:val="1"/>
      <w:marLeft w:val="0"/>
      <w:marRight w:val="0"/>
      <w:marTop w:val="0"/>
      <w:marBottom w:val="0"/>
      <w:divBdr>
        <w:top w:val="none" w:sz="0" w:space="0" w:color="auto"/>
        <w:left w:val="none" w:sz="0" w:space="0" w:color="auto"/>
        <w:bottom w:val="none" w:sz="0" w:space="0" w:color="auto"/>
        <w:right w:val="none" w:sz="0" w:space="0" w:color="auto"/>
      </w:divBdr>
      <w:divsChild>
        <w:div w:id="321660500">
          <w:marLeft w:val="0"/>
          <w:marRight w:val="0"/>
          <w:marTop w:val="0"/>
          <w:marBottom w:val="0"/>
          <w:divBdr>
            <w:top w:val="none" w:sz="0" w:space="0" w:color="auto"/>
            <w:left w:val="none" w:sz="0" w:space="0" w:color="auto"/>
            <w:bottom w:val="none" w:sz="0" w:space="0" w:color="auto"/>
            <w:right w:val="none" w:sz="0" w:space="0" w:color="auto"/>
          </w:divBdr>
          <w:divsChild>
            <w:div w:id="882136864">
              <w:marLeft w:val="0"/>
              <w:marRight w:val="0"/>
              <w:marTop w:val="0"/>
              <w:marBottom w:val="0"/>
              <w:divBdr>
                <w:top w:val="none" w:sz="0" w:space="0" w:color="auto"/>
                <w:left w:val="none" w:sz="0" w:space="0" w:color="auto"/>
                <w:bottom w:val="none" w:sz="0" w:space="0" w:color="auto"/>
                <w:right w:val="none" w:sz="0" w:space="0" w:color="auto"/>
              </w:divBdr>
              <w:divsChild>
                <w:div w:id="32733087">
                  <w:marLeft w:val="0"/>
                  <w:marRight w:val="0"/>
                  <w:marTop w:val="0"/>
                  <w:marBottom w:val="0"/>
                  <w:divBdr>
                    <w:top w:val="none" w:sz="0" w:space="0" w:color="auto"/>
                    <w:left w:val="none" w:sz="0" w:space="0" w:color="auto"/>
                    <w:bottom w:val="none" w:sz="0" w:space="0" w:color="auto"/>
                    <w:right w:val="none" w:sz="0" w:space="0" w:color="auto"/>
                  </w:divBdr>
                  <w:divsChild>
                    <w:div w:id="1549217492">
                      <w:marLeft w:val="0"/>
                      <w:marRight w:val="0"/>
                      <w:marTop w:val="0"/>
                      <w:marBottom w:val="0"/>
                      <w:divBdr>
                        <w:top w:val="none" w:sz="0" w:space="0" w:color="auto"/>
                        <w:left w:val="none" w:sz="0" w:space="0" w:color="auto"/>
                        <w:bottom w:val="none" w:sz="0" w:space="0" w:color="auto"/>
                        <w:right w:val="none" w:sz="0" w:space="0" w:color="auto"/>
                      </w:divBdr>
                      <w:divsChild>
                        <w:div w:id="176432202">
                          <w:marLeft w:val="0"/>
                          <w:marRight w:val="0"/>
                          <w:marTop w:val="0"/>
                          <w:marBottom w:val="0"/>
                          <w:divBdr>
                            <w:top w:val="none" w:sz="0" w:space="0" w:color="auto"/>
                            <w:left w:val="none" w:sz="0" w:space="0" w:color="auto"/>
                            <w:bottom w:val="none" w:sz="0" w:space="0" w:color="auto"/>
                            <w:right w:val="none" w:sz="0" w:space="0" w:color="auto"/>
                          </w:divBdr>
                          <w:divsChild>
                            <w:div w:id="341056304">
                              <w:marLeft w:val="0"/>
                              <w:marRight w:val="0"/>
                              <w:marTop w:val="0"/>
                              <w:marBottom w:val="0"/>
                              <w:divBdr>
                                <w:top w:val="none" w:sz="0" w:space="0" w:color="auto"/>
                                <w:left w:val="none" w:sz="0" w:space="0" w:color="auto"/>
                                <w:bottom w:val="none" w:sz="0" w:space="0" w:color="auto"/>
                                <w:right w:val="none" w:sz="0" w:space="0" w:color="auto"/>
                              </w:divBdr>
                              <w:divsChild>
                                <w:div w:id="1930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7226">
                          <w:marLeft w:val="0"/>
                          <w:marRight w:val="0"/>
                          <w:marTop w:val="0"/>
                          <w:marBottom w:val="120"/>
                          <w:divBdr>
                            <w:top w:val="none" w:sz="0" w:space="0" w:color="auto"/>
                            <w:left w:val="none" w:sz="0" w:space="0" w:color="auto"/>
                            <w:bottom w:val="none" w:sz="0" w:space="0" w:color="auto"/>
                            <w:right w:val="none" w:sz="0" w:space="0" w:color="auto"/>
                          </w:divBdr>
                        </w:div>
                        <w:div w:id="1177690005">
                          <w:marLeft w:val="0"/>
                          <w:marRight w:val="0"/>
                          <w:marTop w:val="0"/>
                          <w:marBottom w:val="0"/>
                          <w:divBdr>
                            <w:top w:val="none" w:sz="0" w:space="0" w:color="auto"/>
                            <w:left w:val="none" w:sz="0" w:space="0" w:color="auto"/>
                            <w:bottom w:val="none" w:sz="0" w:space="0" w:color="auto"/>
                            <w:right w:val="none" w:sz="0" w:space="0" w:color="auto"/>
                          </w:divBdr>
                          <w:divsChild>
                            <w:div w:id="2098087412">
                              <w:marLeft w:val="0"/>
                              <w:marRight w:val="0"/>
                              <w:marTop w:val="0"/>
                              <w:marBottom w:val="0"/>
                              <w:divBdr>
                                <w:top w:val="none" w:sz="0" w:space="0" w:color="auto"/>
                                <w:left w:val="none" w:sz="0" w:space="0" w:color="auto"/>
                                <w:bottom w:val="none" w:sz="0" w:space="0" w:color="auto"/>
                                <w:right w:val="none" w:sz="0" w:space="0" w:color="auto"/>
                              </w:divBdr>
                              <w:divsChild>
                                <w:div w:id="443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536">
                          <w:marLeft w:val="0"/>
                          <w:marRight w:val="0"/>
                          <w:marTop w:val="0"/>
                          <w:marBottom w:val="120"/>
                          <w:divBdr>
                            <w:top w:val="none" w:sz="0" w:space="0" w:color="auto"/>
                            <w:left w:val="none" w:sz="0" w:space="0" w:color="auto"/>
                            <w:bottom w:val="none" w:sz="0" w:space="0" w:color="auto"/>
                            <w:right w:val="none" w:sz="0" w:space="0" w:color="auto"/>
                          </w:divBdr>
                        </w:div>
                        <w:div w:id="2123839906">
                          <w:marLeft w:val="0"/>
                          <w:marRight w:val="0"/>
                          <w:marTop w:val="0"/>
                          <w:marBottom w:val="0"/>
                          <w:divBdr>
                            <w:top w:val="none" w:sz="0" w:space="0" w:color="auto"/>
                            <w:left w:val="none" w:sz="0" w:space="0" w:color="auto"/>
                            <w:bottom w:val="none" w:sz="0" w:space="0" w:color="auto"/>
                            <w:right w:val="none" w:sz="0" w:space="0" w:color="auto"/>
                          </w:divBdr>
                          <w:divsChild>
                            <w:div w:id="761341958">
                              <w:marLeft w:val="0"/>
                              <w:marRight w:val="0"/>
                              <w:marTop w:val="0"/>
                              <w:marBottom w:val="0"/>
                              <w:divBdr>
                                <w:top w:val="none" w:sz="0" w:space="0" w:color="auto"/>
                                <w:left w:val="none" w:sz="0" w:space="0" w:color="auto"/>
                                <w:bottom w:val="none" w:sz="0" w:space="0" w:color="auto"/>
                                <w:right w:val="none" w:sz="0" w:space="0" w:color="auto"/>
                              </w:divBdr>
                              <w:divsChild>
                                <w:div w:id="10316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78859">
      <w:bodyDiv w:val="1"/>
      <w:marLeft w:val="0"/>
      <w:marRight w:val="0"/>
      <w:marTop w:val="0"/>
      <w:marBottom w:val="0"/>
      <w:divBdr>
        <w:top w:val="none" w:sz="0" w:space="0" w:color="auto"/>
        <w:left w:val="none" w:sz="0" w:space="0" w:color="auto"/>
        <w:bottom w:val="none" w:sz="0" w:space="0" w:color="auto"/>
        <w:right w:val="none" w:sz="0" w:space="0" w:color="auto"/>
      </w:divBdr>
      <w:divsChild>
        <w:div w:id="2068650366">
          <w:marLeft w:val="0"/>
          <w:marRight w:val="0"/>
          <w:marTop w:val="0"/>
          <w:marBottom w:val="0"/>
          <w:divBdr>
            <w:top w:val="none" w:sz="0" w:space="0" w:color="auto"/>
            <w:left w:val="none" w:sz="0" w:space="0" w:color="auto"/>
            <w:bottom w:val="none" w:sz="0" w:space="0" w:color="auto"/>
            <w:right w:val="none" w:sz="0" w:space="0" w:color="auto"/>
          </w:divBdr>
          <w:divsChild>
            <w:div w:id="206646455">
              <w:marLeft w:val="0"/>
              <w:marRight w:val="0"/>
              <w:marTop w:val="0"/>
              <w:marBottom w:val="0"/>
              <w:divBdr>
                <w:top w:val="none" w:sz="0" w:space="0" w:color="auto"/>
                <w:left w:val="none" w:sz="0" w:space="0" w:color="auto"/>
                <w:bottom w:val="none" w:sz="0" w:space="0" w:color="auto"/>
                <w:right w:val="none" w:sz="0" w:space="0" w:color="auto"/>
              </w:divBdr>
              <w:divsChild>
                <w:div w:id="769158078">
                  <w:marLeft w:val="0"/>
                  <w:marRight w:val="0"/>
                  <w:marTop w:val="0"/>
                  <w:marBottom w:val="0"/>
                  <w:divBdr>
                    <w:top w:val="none" w:sz="0" w:space="0" w:color="auto"/>
                    <w:left w:val="none" w:sz="0" w:space="0" w:color="auto"/>
                    <w:bottom w:val="none" w:sz="0" w:space="0" w:color="auto"/>
                    <w:right w:val="none" w:sz="0" w:space="0" w:color="auto"/>
                  </w:divBdr>
                  <w:divsChild>
                    <w:div w:id="7814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Quaternary_ammonium_compounds" TargetMode="External"/><Relationship Id="rId21" Type="http://schemas.openxmlformats.org/officeDocument/2006/relationships/hyperlink" Target="https://en.wikipedia.org/wiki/Bacteria" TargetMode="External"/><Relationship Id="rId42" Type="http://schemas.openxmlformats.org/officeDocument/2006/relationships/hyperlink" Target="https://en.wikipedia.org/wiki/Sporicidal" TargetMode="External"/><Relationship Id="rId63" Type="http://schemas.openxmlformats.org/officeDocument/2006/relationships/hyperlink" Target="https://en.wikipedia.org/wiki/Antibiotic" TargetMode="External"/><Relationship Id="rId84" Type="http://schemas.openxmlformats.org/officeDocument/2006/relationships/hyperlink" Target="https://en.wikipedia.org/wiki/Iodophor" TargetMode="External"/><Relationship Id="rId138" Type="http://schemas.openxmlformats.org/officeDocument/2006/relationships/hyperlink" Target="https://en.wikipedia.org/wiki/Fungus" TargetMode="External"/><Relationship Id="rId159" Type="http://schemas.openxmlformats.org/officeDocument/2006/relationships/hyperlink" Target="https://en.wikipedia.org/wiki/Staphylococcus_aureus" TargetMode="External"/><Relationship Id="rId170" Type="http://schemas.openxmlformats.org/officeDocument/2006/relationships/hyperlink" Target="https://en.wikipedia.org/wiki/United_States_Supreme_Court" TargetMode="External"/><Relationship Id="rId191" Type="http://schemas.openxmlformats.org/officeDocument/2006/relationships/hyperlink" Target="https://en.wikipedia.org/wiki/Fancy_rat" TargetMode="External"/><Relationship Id="rId205" Type="http://schemas.openxmlformats.org/officeDocument/2006/relationships/hyperlink" Target="https://en.wikipedia.org/wiki/Genetics" TargetMode="External"/><Relationship Id="rId107" Type="http://schemas.openxmlformats.org/officeDocument/2006/relationships/hyperlink" Target="https://en.wikipedia.org/wiki/Carcinogen" TargetMode="External"/><Relationship Id="rId11" Type="http://schemas.openxmlformats.org/officeDocument/2006/relationships/hyperlink" Target="https://en.wikipedia.org/wiki/Biological_tissue" TargetMode="External"/><Relationship Id="rId32" Type="http://schemas.openxmlformats.org/officeDocument/2006/relationships/hyperlink" Target="https://en.wikipedia.org/wiki/Distilled_water" TargetMode="External"/><Relationship Id="rId53" Type="http://schemas.openxmlformats.org/officeDocument/2006/relationships/hyperlink" Target="https://en.wikipedia.org/wiki/Calcium_hypochlorite" TargetMode="External"/><Relationship Id="rId74" Type="http://schemas.openxmlformats.org/officeDocument/2006/relationships/hyperlink" Target="https://en.wikipedia.org/wiki/Occupational_Safety_and_Health_Administration" TargetMode="External"/><Relationship Id="rId128" Type="http://schemas.openxmlformats.org/officeDocument/2006/relationships/hyperlink" Target="https://en.wikipedia.org/wiki/Disinfectant" TargetMode="External"/><Relationship Id="rId149" Type="http://schemas.openxmlformats.org/officeDocument/2006/relationships/hyperlink" Target="https://en.wikipedia.org/wiki/Faucets" TargetMode="External"/><Relationship Id="rId5" Type="http://schemas.openxmlformats.org/officeDocument/2006/relationships/footnotes" Target="footnotes.xml"/><Relationship Id="rId90" Type="http://schemas.openxmlformats.org/officeDocument/2006/relationships/hyperlink" Target="https://en.wikipedia.org/wiki/PH" TargetMode="External"/><Relationship Id="rId95" Type="http://schemas.openxmlformats.org/officeDocument/2006/relationships/hyperlink" Target="https://en.wikipedia.org/wiki/Aquarium" TargetMode="External"/><Relationship Id="rId160" Type="http://schemas.openxmlformats.org/officeDocument/2006/relationships/hyperlink" Target="https://en.wikipedia.org/wiki/Biguanide" TargetMode="External"/><Relationship Id="rId165" Type="http://schemas.openxmlformats.org/officeDocument/2006/relationships/hyperlink" Target="https://en.wikipedia.org/wiki/Ultraviolet_germicidal_irradiation" TargetMode="External"/><Relationship Id="rId181" Type="http://schemas.openxmlformats.org/officeDocument/2006/relationships/hyperlink" Target="https://en.wikipedia.org/wiki/Tuberculosis" TargetMode="External"/><Relationship Id="rId186" Type="http://schemas.openxmlformats.org/officeDocument/2006/relationships/hyperlink" Target="https://en.wikipedia.org/wiki/Enterococcus" TargetMode="External"/><Relationship Id="rId216" Type="http://schemas.openxmlformats.org/officeDocument/2006/relationships/hyperlink" Target="https://en.wikipedia.org/wiki/Embryologist" TargetMode="External"/><Relationship Id="rId211" Type="http://schemas.openxmlformats.org/officeDocument/2006/relationships/hyperlink" Target="https://en.wikipedia.org/wiki/Model_organism" TargetMode="External"/><Relationship Id="rId22" Type="http://schemas.openxmlformats.org/officeDocument/2006/relationships/hyperlink" Target="https://en.wikipedia.org/wiki/Influenza_virus" TargetMode="External"/><Relationship Id="rId27" Type="http://schemas.openxmlformats.org/officeDocument/2006/relationships/hyperlink" Target="https://en.wikipedia.org/wiki/Triethylene_glycol" TargetMode="External"/><Relationship Id="rId43" Type="http://schemas.openxmlformats.org/officeDocument/2006/relationships/hyperlink" Target="https://en.wikipedia.org/wiki/Fungicidal" TargetMode="External"/><Relationship Id="rId48" Type="http://schemas.openxmlformats.org/officeDocument/2006/relationships/hyperlink" Target="https://en.wikipedia.org/wiki/Oxygen" TargetMode="External"/><Relationship Id="rId64" Type="http://schemas.openxmlformats.org/officeDocument/2006/relationships/hyperlink" Target="https://en.wikipedia.org/wiki/Chlorine_dioxide" TargetMode="External"/><Relationship Id="rId69" Type="http://schemas.openxmlformats.org/officeDocument/2006/relationships/hyperlink" Target="https://en.wikipedia.org/wiki/Hospital" TargetMode="External"/><Relationship Id="rId113" Type="http://schemas.openxmlformats.org/officeDocument/2006/relationships/hyperlink" Target="https://en.wikipedia.org/wiki/Hexachlorophene" TargetMode="External"/><Relationship Id="rId118" Type="http://schemas.openxmlformats.org/officeDocument/2006/relationships/hyperlink" Target="https://en.wikipedia.org/wiki/Benzalkonium_chloride" TargetMode="External"/><Relationship Id="rId134" Type="http://schemas.openxmlformats.org/officeDocument/2006/relationships/hyperlink" Target="https://en.wikipedia.org/wiki/Staphylococcus" TargetMode="External"/><Relationship Id="rId139" Type="http://schemas.openxmlformats.org/officeDocument/2006/relationships/hyperlink" Target="https://en.wikipedia.org/wiki/E._coli" TargetMode="External"/><Relationship Id="rId80" Type="http://schemas.openxmlformats.org/officeDocument/2006/relationships/hyperlink" Target="https://en.wikipedia.org/wiki/Iodine" TargetMode="External"/><Relationship Id="rId85" Type="http://schemas.openxmlformats.org/officeDocument/2006/relationships/hyperlink" Target="https://en.wikipedia.org/wiki/Ozone" TargetMode="External"/><Relationship Id="rId150" Type="http://schemas.openxmlformats.org/officeDocument/2006/relationships/hyperlink" Target="https://en.wikipedia.org/wiki/Door_knobs" TargetMode="External"/><Relationship Id="rId155" Type="http://schemas.openxmlformats.org/officeDocument/2006/relationships/hyperlink" Target="https://en.wikipedia.org/wiki/Thymol" TargetMode="External"/><Relationship Id="rId171" Type="http://schemas.openxmlformats.org/officeDocument/2006/relationships/hyperlink" Target="https://en.wikipedia.org/wiki/Louis_Brandeis" TargetMode="External"/><Relationship Id="rId176" Type="http://schemas.openxmlformats.org/officeDocument/2006/relationships/hyperlink" Target="https://en.wikipedia.org/wiki/Staphylococcus_aureus" TargetMode="External"/><Relationship Id="rId192" Type="http://schemas.openxmlformats.org/officeDocument/2006/relationships/hyperlink" Target="https://en.wikipedia.org/wiki/Rat-catcher" TargetMode="External"/><Relationship Id="rId197" Type="http://schemas.openxmlformats.org/officeDocument/2006/relationships/hyperlink" Target="https://en.wikipedia.org/wiki/John_B._Watson" TargetMode="External"/><Relationship Id="rId206" Type="http://schemas.openxmlformats.org/officeDocument/2006/relationships/hyperlink" Target="https://en.wikipedia.org/wiki/William_Ernest_Castle" TargetMode="External"/><Relationship Id="rId201" Type="http://schemas.openxmlformats.org/officeDocument/2006/relationships/hyperlink" Target="https://en.wikipedia.org/wiki/Protein_(nutrient)" TargetMode="External"/><Relationship Id="rId222" Type="http://schemas.openxmlformats.org/officeDocument/2006/relationships/theme" Target="theme/theme1.xml"/><Relationship Id="rId12" Type="http://schemas.openxmlformats.org/officeDocument/2006/relationships/hyperlink" Target="https://en.wikipedia.org/wiki/Biocide" TargetMode="External"/><Relationship Id="rId17" Type="http://schemas.openxmlformats.org/officeDocument/2006/relationships/hyperlink" Target="https://en.wikipedia.org/wiki/Denatonium" TargetMode="External"/><Relationship Id="rId33" Type="http://schemas.openxmlformats.org/officeDocument/2006/relationships/hyperlink" Target="https://en.wikipedia.org/wiki/Isopropanol" TargetMode="External"/><Relationship Id="rId38" Type="http://schemas.openxmlformats.org/officeDocument/2006/relationships/hyperlink" Target="https://en.wikipedia.org/wiki/Clostridium_difficile_(bacteria)" TargetMode="External"/><Relationship Id="rId59" Type="http://schemas.openxmlformats.org/officeDocument/2006/relationships/hyperlink" Target="https://en.wikipedia.org/wiki/Hypochlorous_acid" TargetMode="External"/><Relationship Id="rId103" Type="http://schemas.openxmlformats.org/officeDocument/2006/relationships/hyperlink" Target="https://en.wikipedia.org/wiki/Aromatic_hydrocarbon" TargetMode="External"/><Relationship Id="rId108" Type="http://schemas.openxmlformats.org/officeDocument/2006/relationships/hyperlink" Target="https://en.wikipedia.org/wiki/2-Phenylphenol" TargetMode="External"/><Relationship Id="rId124" Type="http://schemas.openxmlformats.org/officeDocument/2006/relationships/hyperlink" Target="https://en.wikipedia.org/wiki/Silver" TargetMode="External"/><Relationship Id="rId129" Type="http://schemas.openxmlformats.org/officeDocument/2006/relationships/hyperlink" Target="https://en.wikipedia.org/wiki/Microorganisms" TargetMode="External"/><Relationship Id="rId54" Type="http://schemas.openxmlformats.org/officeDocument/2006/relationships/hyperlink" Target="https://en.wikipedia.org/wiki/Hypochlorous_acid" TargetMode="External"/><Relationship Id="rId70" Type="http://schemas.openxmlformats.org/officeDocument/2006/relationships/hyperlink" Target="https://en.wikipedia.org/wiki/Colloidal_silver" TargetMode="External"/><Relationship Id="rId75" Type="http://schemas.openxmlformats.org/officeDocument/2006/relationships/hyperlink" Target="https://en.wikipedia.org/wiki/National_Institute_for_Occupational_Safety_and_Health" TargetMode="External"/><Relationship Id="rId91" Type="http://schemas.openxmlformats.org/officeDocument/2006/relationships/hyperlink" Target="https://en.wikipedia.org/wiki/Clean-in-place" TargetMode="External"/><Relationship Id="rId96" Type="http://schemas.openxmlformats.org/officeDocument/2006/relationships/hyperlink" Target="https://en.wikipedia.org/wiki/Potassium_peroxymonosulfate" TargetMode="External"/><Relationship Id="rId140" Type="http://schemas.openxmlformats.org/officeDocument/2006/relationships/hyperlink" Target="https://en.wikipedia.org/wiki/Methicillin" TargetMode="External"/><Relationship Id="rId145" Type="http://schemas.openxmlformats.org/officeDocument/2006/relationships/hyperlink" Target="https://en.wikipedia.org/wiki/Antimicrobial_copper-alloy_touch_surfaces" TargetMode="External"/><Relationship Id="rId161" Type="http://schemas.openxmlformats.org/officeDocument/2006/relationships/hyperlink" Target="https://en.wikipedia.org/wiki/Polymer" TargetMode="External"/><Relationship Id="rId166" Type="http://schemas.openxmlformats.org/officeDocument/2006/relationships/hyperlink" Target="https://en.wikipedia.org/wiki/Ultraviolet_light" TargetMode="External"/><Relationship Id="rId182" Type="http://schemas.openxmlformats.org/officeDocument/2006/relationships/hyperlink" Target="https://en.wikipedia.org/wiki/Mycobacterium_tuberculosis" TargetMode="External"/><Relationship Id="rId187" Type="http://schemas.openxmlformats.org/officeDocument/2006/relationships/hyperlink" Target="https://en.wikipedia.org/wiki/Giardia_lamblia" TargetMode="External"/><Relationship Id="rId217" Type="http://schemas.openxmlformats.org/officeDocument/2006/relationships/hyperlink" Target="https://en.wikipedia.org/wiki/Helen_Dean_Kin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n.wikipedia.org/wiki/House_mouse" TargetMode="External"/><Relationship Id="rId23" Type="http://schemas.openxmlformats.org/officeDocument/2006/relationships/hyperlink" Target="https://en.wikipedia.org/wiki/Penicillium_chrysogenum" TargetMode="External"/><Relationship Id="rId28" Type="http://schemas.openxmlformats.org/officeDocument/2006/relationships/hyperlink" Target="https://en.wikipedia.org/wiki/Alcohol" TargetMode="External"/><Relationship Id="rId49" Type="http://schemas.openxmlformats.org/officeDocument/2006/relationships/hyperlink" Target="https://en.wikipedia.org/wiki/Sodium_hypochlorite" TargetMode="External"/><Relationship Id="rId114" Type="http://schemas.openxmlformats.org/officeDocument/2006/relationships/hyperlink" Target="https://en.wikipedia.org/wiki/Thymol" TargetMode="External"/><Relationship Id="rId119" Type="http://schemas.openxmlformats.org/officeDocument/2006/relationships/hyperlink" Target="https://en.wikipedia.org/wiki/Norovirus" TargetMode="External"/><Relationship Id="rId44" Type="http://schemas.openxmlformats.org/officeDocument/2006/relationships/hyperlink" Target="https://en.wikipedia.org/wiki/Ortho-phthalaldehyde" TargetMode="External"/><Relationship Id="rId60" Type="http://schemas.openxmlformats.org/officeDocument/2006/relationships/hyperlink" Target="https://en.wikipedia.org/wiki/Chloramine" TargetMode="External"/><Relationship Id="rId65" Type="http://schemas.openxmlformats.org/officeDocument/2006/relationships/hyperlink" Target="https://en.wikipedia.org/wiki/Sodium_chlorite" TargetMode="External"/><Relationship Id="rId81" Type="http://schemas.openxmlformats.org/officeDocument/2006/relationships/hyperlink" Target="https://en.wikipedia.org/wiki/Lugol%27s_iodine" TargetMode="External"/><Relationship Id="rId86" Type="http://schemas.openxmlformats.org/officeDocument/2006/relationships/hyperlink" Target="https://en.wikipedia.org/wiki/Organochloride" TargetMode="External"/><Relationship Id="rId130" Type="http://schemas.openxmlformats.org/officeDocument/2006/relationships/hyperlink" Target="https://en.wikipedia.org/wiki/Escherichia_coli" TargetMode="External"/><Relationship Id="rId135" Type="http://schemas.openxmlformats.org/officeDocument/2006/relationships/hyperlink" Target="https://en.wikipedia.org/wiki/Clostridium_difficile_(bacteria)" TargetMode="External"/><Relationship Id="rId151" Type="http://schemas.openxmlformats.org/officeDocument/2006/relationships/hyperlink" Target="https://en.wikipedia.org/wiki/Toilet" TargetMode="External"/><Relationship Id="rId156" Type="http://schemas.openxmlformats.org/officeDocument/2006/relationships/hyperlink" Target="https://en.wikipedia.org/wiki/Phenol" TargetMode="External"/><Relationship Id="rId177" Type="http://schemas.openxmlformats.org/officeDocument/2006/relationships/hyperlink" Target="https://en.wikipedia.org/wiki/United_States_Environmental_Protection_Agency" TargetMode="External"/><Relationship Id="rId198" Type="http://schemas.openxmlformats.org/officeDocument/2006/relationships/hyperlink" Target="https://en.wikipedia.org/wiki/Elmer_McCollum" TargetMode="External"/><Relationship Id="rId172" Type="http://schemas.openxmlformats.org/officeDocument/2006/relationships/hyperlink" Target="https://en.wikipedia.org/wiki/Government_transparency" TargetMode="External"/><Relationship Id="rId193" Type="http://schemas.openxmlformats.org/officeDocument/2006/relationships/hyperlink" Target="https://en.wikipedia.org/wiki/Rat-baiting" TargetMode="External"/><Relationship Id="rId202" Type="http://schemas.openxmlformats.org/officeDocument/2006/relationships/hyperlink" Target="https://en.wikipedia.org/wiki/Reproduction" TargetMode="External"/><Relationship Id="rId207" Type="http://schemas.openxmlformats.org/officeDocument/2006/relationships/hyperlink" Target="https://en.wikipedia.org/wiki/Bussey_Institution" TargetMode="External"/><Relationship Id="rId13" Type="http://schemas.openxmlformats.org/officeDocument/2006/relationships/hyperlink" Target="https://en.wikipedia.org/wiki/Endospore" TargetMode="External"/><Relationship Id="rId18" Type="http://schemas.openxmlformats.org/officeDocument/2006/relationships/hyperlink" Target="https://en.wikipedia.org/wiki/Chemical_reaction" TargetMode="External"/><Relationship Id="rId39" Type="http://schemas.openxmlformats.org/officeDocument/2006/relationships/hyperlink" Target="https://en.wikipedia.org/wiki/Aldehyde" TargetMode="External"/><Relationship Id="rId109" Type="http://schemas.openxmlformats.org/officeDocument/2006/relationships/hyperlink" Target="https://en.wikipedia.org/wiki/Phenol" TargetMode="External"/><Relationship Id="rId34" Type="http://schemas.openxmlformats.org/officeDocument/2006/relationships/hyperlink" Target="https://en.wikipedia.org/wiki/HIV" TargetMode="External"/><Relationship Id="rId50" Type="http://schemas.openxmlformats.org/officeDocument/2006/relationships/hyperlink" Target="https://en.wikipedia.org/wiki/Bleach" TargetMode="External"/><Relationship Id="rId55" Type="http://schemas.openxmlformats.org/officeDocument/2006/relationships/hyperlink" Target="https://en.wikipedia.org/wiki/Electrolyzed_water" TargetMode="External"/><Relationship Id="rId76" Type="http://schemas.openxmlformats.org/officeDocument/2006/relationships/hyperlink" Target="https://en.wikipedia.org/wiki/2001_anthrax_attacks" TargetMode="External"/><Relationship Id="rId97" Type="http://schemas.openxmlformats.org/officeDocument/2006/relationships/hyperlink" Target="https://en.wikipedia.org/wiki/Virkon" TargetMode="External"/><Relationship Id="rId104" Type="http://schemas.openxmlformats.org/officeDocument/2006/relationships/hyperlink" Target="https://en.wikipedia.org/wiki/Benzene" TargetMode="External"/><Relationship Id="rId120" Type="http://schemas.openxmlformats.org/officeDocument/2006/relationships/hyperlink" Target="https://en.wikipedia.org/wiki/Rotavirus" TargetMode="External"/><Relationship Id="rId125" Type="http://schemas.openxmlformats.org/officeDocument/2006/relationships/hyperlink" Target="https://en.wikipedia.org/w/index.php?title=Silver_dihydrogen_citrate&amp;action=edit&amp;redlink=1" TargetMode="External"/><Relationship Id="rId141" Type="http://schemas.openxmlformats.org/officeDocument/2006/relationships/hyperlink" Target="https://en.wikipedia.org/wiki/Staphylococcus_aureus" TargetMode="External"/><Relationship Id="rId146" Type="http://schemas.openxmlformats.org/officeDocument/2006/relationships/hyperlink" Target="https://en.wikipedia.org/wiki/Antimicrobial_copper-alloy_touch_surfaces" TargetMode="External"/><Relationship Id="rId167" Type="http://schemas.openxmlformats.org/officeDocument/2006/relationships/hyperlink" Target="https://en.wikipedia.org/wiki/Water_treatment" TargetMode="External"/><Relationship Id="rId188" Type="http://schemas.openxmlformats.org/officeDocument/2006/relationships/hyperlink" Target="https://en.wikipedia.org/wiki/Cryptosporidium" TargetMode="External"/><Relationship Id="rId7" Type="http://schemas.openxmlformats.org/officeDocument/2006/relationships/hyperlink" Target="https://en.wikipedia.org/wiki/Endospore" TargetMode="External"/><Relationship Id="rId71" Type="http://schemas.openxmlformats.org/officeDocument/2006/relationships/hyperlink" Target="https://en.wikipedia.org/wiki/Allergic" TargetMode="External"/><Relationship Id="rId92" Type="http://schemas.openxmlformats.org/officeDocument/2006/relationships/hyperlink" Target="https://en.wikipedia.org/wiki/Hard_water" TargetMode="External"/><Relationship Id="rId162" Type="http://schemas.openxmlformats.org/officeDocument/2006/relationships/hyperlink" Target="https://en.wikipedia.org/wiki/Polyaminopropyl_biguanide" TargetMode="External"/><Relationship Id="rId183" Type="http://schemas.openxmlformats.org/officeDocument/2006/relationships/hyperlink" Target="https://en.wikipedia.org/wiki/Hepatitis" TargetMode="External"/><Relationship Id="rId213" Type="http://schemas.openxmlformats.org/officeDocument/2006/relationships/hyperlink" Target="https://en.wikipedia.org/wiki/Physiology" TargetMode="External"/><Relationship Id="rId218" Type="http://schemas.openxmlformats.org/officeDocument/2006/relationships/hyperlink" Target="https://en.wikipedia.org/wiki/Evolution" TargetMode="External"/><Relationship Id="rId2" Type="http://schemas.openxmlformats.org/officeDocument/2006/relationships/styles" Target="styles.xml"/><Relationship Id="rId29" Type="http://schemas.openxmlformats.org/officeDocument/2006/relationships/hyperlink" Target="https://en.wikipedia.org/wiki/Quaternary_ammonium_cation" TargetMode="External"/><Relationship Id="rId24" Type="http://schemas.openxmlformats.org/officeDocument/2006/relationships/hyperlink" Target="https://en.wikipedia.org/wiki/Mold" TargetMode="External"/><Relationship Id="rId40" Type="http://schemas.openxmlformats.org/officeDocument/2006/relationships/hyperlink" Target="https://en.wikipedia.org/wiki/Formaldehyde" TargetMode="External"/><Relationship Id="rId45" Type="http://schemas.openxmlformats.org/officeDocument/2006/relationships/hyperlink" Target="https://en.wikipedia.org/wiki/Redox" TargetMode="External"/><Relationship Id="rId66" Type="http://schemas.openxmlformats.org/officeDocument/2006/relationships/hyperlink" Target="https://en.wikipedia.org/wiki/Sodium_chlorate" TargetMode="External"/><Relationship Id="rId87" Type="http://schemas.openxmlformats.org/officeDocument/2006/relationships/hyperlink" Target="https://en.wikipedia.org/wiki/Peracetic_acid" TargetMode="External"/><Relationship Id="rId110" Type="http://schemas.openxmlformats.org/officeDocument/2006/relationships/hyperlink" Target="https://en.wikipedia.org/wiki/Chloroxylenol" TargetMode="External"/><Relationship Id="rId115" Type="http://schemas.openxmlformats.org/officeDocument/2006/relationships/hyperlink" Target="https://en.wikipedia.org/wiki/Amylmetacresol" TargetMode="External"/><Relationship Id="rId131" Type="http://schemas.openxmlformats.org/officeDocument/2006/relationships/hyperlink" Target="https://en.wikipedia.org/wiki/Methicillin" TargetMode="External"/><Relationship Id="rId136" Type="http://schemas.openxmlformats.org/officeDocument/2006/relationships/hyperlink" Target="https://en.wikipedia.org/wiki/Influenza_A_virus" TargetMode="External"/><Relationship Id="rId157" Type="http://schemas.openxmlformats.org/officeDocument/2006/relationships/hyperlink" Target="https://en.wikipedia.org/wiki/Thyme" TargetMode="External"/><Relationship Id="rId178" Type="http://schemas.openxmlformats.org/officeDocument/2006/relationships/hyperlink" Target="https://en.wikipedia.org/wiki/Food_and_Drug_Administration" TargetMode="External"/><Relationship Id="rId61" Type="http://schemas.openxmlformats.org/officeDocument/2006/relationships/hyperlink" Target="https://en.wikipedia.org/wiki/Chloramine-T" TargetMode="External"/><Relationship Id="rId82" Type="http://schemas.openxmlformats.org/officeDocument/2006/relationships/hyperlink" Target="https://en.wikipedia.org/wiki/Poultry" TargetMode="External"/><Relationship Id="rId152" Type="http://schemas.openxmlformats.org/officeDocument/2006/relationships/hyperlink" Target="https://en.wikipedia.org/wiki/Computer_keyboards" TargetMode="External"/><Relationship Id="rId173" Type="http://schemas.openxmlformats.org/officeDocument/2006/relationships/hyperlink" Target="https://en.wikipedia.org/wiki/Ozone_layer" TargetMode="External"/><Relationship Id="rId194" Type="http://schemas.openxmlformats.org/officeDocument/2006/relationships/hyperlink" Target="https://en.wikipedia.org/wiki/Fasting" TargetMode="External"/><Relationship Id="rId199" Type="http://schemas.openxmlformats.org/officeDocument/2006/relationships/hyperlink" Target="https://en.wikipedia.org/wiki/Thomas_Burr_Osborne_(chemist)" TargetMode="External"/><Relationship Id="rId203" Type="http://schemas.openxmlformats.org/officeDocument/2006/relationships/hyperlink" Target="https://en.wikipedia.org/wiki/University_of_California,_Berkeley" TargetMode="External"/><Relationship Id="rId208" Type="http://schemas.openxmlformats.org/officeDocument/2006/relationships/hyperlink" Target="https://en.wikipedia.org/wiki/Harvard_University" TargetMode="External"/><Relationship Id="rId19" Type="http://schemas.openxmlformats.org/officeDocument/2006/relationships/hyperlink" Target="https://en.wikipedia.org/wiki/Aerosol" TargetMode="External"/><Relationship Id="rId14" Type="http://schemas.openxmlformats.org/officeDocument/2006/relationships/hyperlink" Target="https://en.wikipedia.org/wiki/Evolution" TargetMode="External"/><Relationship Id="rId30" Type="http://schemas.openxmlformats.org/officeDocument/2006/relationships/hyperlink" Target="https://en.wikipedia.org/wiki/EPA" TargetMode="External"/><Relationship Id="rId35" Type="http://schemas.openxmlformats.org/officeDocument/2006/relationships/hyperlink" Target="https://en.wikipedia.org/wiki/Hepatitis_B" TargetMode="External"/><Relationship Id="rId56" Type="http://schemas.openxmlformats.org/officeDocument/2006/relationships/hyperlink" Target="https://en.wikipedia.org/wiki/Electrolysis" TargetMode="External"/><Relationship Id="rId77" Type="http://schemas.openxmlformats.org/officeDocument/2006/relationships/hyperlink" Target="https://en.wikipedia.org/wiki/Newcastle_disease" TargetMode="External"/><Relationship Id="rId100" Type="http://schemas.openxmlformats.org/officeDocument/2006/relationships/hyperlink" Target="https://en.wikipedia.org/wiki/Phenol" TargetMode="External"/><Relationship Id="rId105" Type="http://schemas.openxmlformats.org/officeDocument/2006/relationships/hyperlink" Target="https://en.wikipedia.org/wiki/International_Agency_for_Research_on_Cancer" TargetMode="External"/><Relationship Id="rId126" Type="http://schemas.openxmlformats.org/officeDocument/2006/relationships/hyperlink" Target="https://en.wikipedia.org/wiki/United_States_Environmental_Protection_Agency" TargetMode="External"/><Relationship Id="rId147" Type="http://schemas.openxmlformats.org/officeDocument/2006/relationships/hyperlink" Target="https://en.wikipedia.org/wiki/Handrails" TargetMode="External"/><Relationship Id="rId168" Type="http://schemas.openxmlformats.org/officeDocument/2006/relationships/hyperlink" Target="https://en.wikipedia.org/wiki/Microbiology" TargetMode="External"/><Relationship Id="rId8" Type="http://schemas.openxmlformats.org/officeDocument/2006/relationships/hyperlink" Target="https://en.wikipedia.org/wiki/Sterilization_(microbiology)" TargetMode="External"/><Relationship Id="rId51" Type="http://schemas.openxmlformats.org/officeDocument/2006/relationships/hyperlink" Target="https://en.wikipedia.org/wiki/Toilet" TargetMode="External"/><Relationship Id="rId72" Type="http://schemas.openxmlformats.org/officeDocument/2006/relationships/hyperlink" Target="https://en.wikipedia.org/wiki/Vaporized_hydrogen_peroxide" TargetMode="External"/><Relationship Id="rId93" Type="http://schemas.openxmlformats.org/officeDocument/2006/relationships/hyperlink" Target="https://en.wikipedia.org/wiki/Performic_acid" TargetMode="External"/><Relationship Id="rId98" Type="http://schemas.openxmlformats.org/officeDocument/2006/relationships/hyperlink" Target="https://en.wikipedia.org/wiki/Virkon" TargetMode="External"/><Relationship Id="rId121" Type="http://schemas.openxmlformats.org/officeDocument/2006/relationships/hyperlink" Target="https://en.wikipedia.org/wiki/Polio_virus" TargetMode="External"/><Relationship Id="rId142" Type="http://schemas.openxmlformats.org/officeDocument/2006/relationships/hyperlink" Target="https://en.wikipedia.org/wiki/Methicillin-resistant_Staphylococcus_aureus" TargetMode="External"/><Relationship Id="rId163" Type="http://schemas.openxmlformats.org/officeDocument/2006/relationships/hyperlink" Target="https://en.wikipedia.org/wiki/Sodium_bicarbonate" TargetMode="External"/><Relationship Id="rId184" Type="http://schemas.openxmlformats.org/officeDocument/2006/relationships/hyperlink" Target="https://en.wikipedia.org/wiki/Fungi" TargetMode="External"/><Relationship Id="rId189" Type="http://schemas.openxmlformats.org/officeDocument/2006/relationships/hyperlink" Target="https://en.wikipedia.org/wiki/Vinegar" TargetMode="External"/><Relationship Id="rId219" Type="http://schemas.openxmlformats.org/officeDocument/2006/relationships/hyperlink" Target="https://en.wikipedia.org/wiki/FDA" TargetMode="External"/><Relationship Id="rId3" Type="http://schemas.openxmlformats.org/officeDocument/2006/relationships/settings" Target="settings.xml"/><Relationship Id="rId214" Type="http://schemas.openxmlformats.org/officeDocument/2006/relationships/hyperlink" Target="https://en.wikipedia.org/w/index.php?title=Henry_Donaldson&amp;action=edit&amp;redlink=1" TargetMode="External"/><Relationship Id="rId25" Type="http://schemas.openxmlformats.org/officeDocument/2006/relationships/hyperlink" Target="https://en.wikipedia.org/wiki/Fungus" TargetMode="External"/><Relationship Id="rId46" Type="http://schemas.openxmlformats.org/officeDocument/2006/relationships/hyperlink" Target="https://en.wikipedia.org/wiki/Lysis" TargetMode="External"/><Relationship Id="rId67" Type="http://schemas.openxmlformats.org/officeDocument/2006/relationships/hyperlink" Target="https://en.wikipedia.org/wiki/Potassium_chlorate" TargetMode="External"/><Relationship Id="rId116" Type="http://schemas.openxmlformats.org/officeDocument/2006/relationships/hyperlink" Target="https://en.wikipedia.org/wiki/Strepsils" TargetMode="External"/><Relationship Id="rId137" Type="http://schemas.openxmlformats.org/officeDocument/2006/relationships/hyperlink" Target="https://en.wikipedia.org/wiki/Adenoviridae" TargetMode="External"/><Relationship Id="rId158" Type="http://schemas.openxmlformats.org/officeDocument/2006/relationships/hyperlink" Target="https://en.wikipedia.org/wiki/E._coli" TargetMode="External"/><Relationship Id="rId20" Type="http://schemas.openxmlformats.org/officeDocument/2006/relationships/hyperlink" Target="https://en.wikipedia.org/wiki/Vapour" TargetMode="External"/><Relationship Id="rId41" Type="http://schemas.openxmlformats.org/officeDocument/2006/relationships/hyperlink" Target="https://en.wikipedia.org/wiki/Glutaraldehyde" TargetMode="External"/><Relationship Id="rId62" Type="http://schemas.openxmlformats.org/officeDocument/2006/relationships/hyperlink" Target="https://en.wikipedia.org/wiki/Sulfonamide_(medicine)" TargetMode="External"/><Relationship Id="rId83" Type="http://schemas.openxmlformats.org/officeDocument/2006/relationships/hyperlink" Target="https://en.wikipedia.org/wiki/Tincture_of_iodine" TargetMode="External"/><Relationship Id="rId88" Type="http://schemas.openxmlformats.org/officeDocument/2006/relationships/hyperlink" Target="https://en.wikipedia.org/wiki/Catalase" TargetMode="External"/><Relationship Id="rId111" Type="http://schemas.openxmlformats.org/officeDocument/2006/relationships/hyperlink" Target="https://en.wikipedia.org/wiki/Dettol" TargetMode="External"/><Relationship Id="rId132" Type="http://schemas.openxmlformats.org/officeDocument/2006/relationships/hyperlink" Target="https://en.wikipedia.org/wiki/Staphylococcus_aureus" TargetMode="External"/><Relationship Id="rId153" Type="http://schemas.openxmlformats.org/officeDocument/2006/relationships/hyperlink" Target="https://en.wikipedia.org/wiki/Health_club" TargetMode="External"/><Relationship Id="rId174" Type="http://schemas.openxmlformats.org/officeDocument/2006/relationships/hyperlink" Target="https://en.wikipedia.org/wiki/Phenol_coefficient" TargetMode="External"/><Relationship Id="rId179" Type="http://schemas.openxmlformats.org/officeDocument/2006/relationships/hyperlink" Target="https://en.wikipedia.org/wiki/Sodium_hypochlorite" TargetMode="External"/><Relationship Id="rId195" Type="http://schemas.openxmlformats.org/officeDocument/2006/relationships/hyperlink" Target="https://en.wikipedia.org/wiki/Domesticated" TargetMode="External"/><Relationship Id="rId209" Type="http://schemas.openxmlformats.org/officeDocument/2006/relationships/hyperlink" Target="https://en.wikipedia.org/wiki/Cancer_research" TargetMode="External"/><Relationship Id="rId190" Type="http://schemas.openxmlformats.org/officeDocument/2006/relationships/hyperlink" Target="https://en.wikipedia.org/wiki/Triclosan" TargetMode="External"/><Relationship Id="rId204" Type="http://schemas.openxmlformats.org/officeDocument/2006/relationships/hyperlink" Target="https://en.wikipedia.org/wiki/Herbert_McLean_Evans" TargetMode="External"/><Relationship Id="rId220" Type="http://schemas.openxmlformats.org/officeDocument/2006/relationships/footer" Target="footer1.xml"/><Relationship Id="rId15" Type="http://schemas.openxmlformats.org/officeDocument/2006/relationships/hyperlink" Target="https://en.wikipedia.org/wiki/Sterilization_(microbiology)" TargetMode="External"/><Relationship Id="rId36" Type="http://schemas.openxmlformats.org/officeDocument/2006/relationships/hyperlink" Target="https://en.wikipedia.org/wiki/Hepatitis_C" TargetMode="External"/><Relationship Id="rId57" Type="http://schemas.openxmlformats.org/officeDocument/2006/relationships/hyperlink" Target="https://en.wikipedia.org/wiki/Sodium_chloride" TargetMode="External"/><Relationship Id="rId106" Type="http://schemas.openxmlformats.org/officeDocument/2006/relationships/hyperlink" Target="https://en.wikipedia.org/wiki/List_of_IARC_Group_1_carcinogens" TargetMode="External"/><Relationship Id="rId127" Type="http://schemas.openxmlformats.org/officeDocument/2006/relationships/hyperlink" Target="https://en.wikipedia.org/wiki/Cochrane_Collaboration" TargetMode="External"/><Relationship Id="rId10" Type="http://schemas.openxmlformats.org/officeDocument/2006/relationships/hyperlink" Target="https://en.wikipedia.org/wiki/Antiseptic" TargetMode="External"/><Relationship Id="rId31" Type="http://schemas.openxmlformats.org/officeDocument/2006/relationships/hyperlink" Target="https://en.wikipedia.org/wiki/Centers_for_Disease_Control" TargetMode="External"/><Relationship Id="rId52" Type="http://schemas.openxmlformats.org/officeDocument/2006/relationships/hyperlink" Target="https://en.wikipedia.org/wiki/Sodium_hydroxide" TargetMode="External"/><Relationship Id="rId73" Type="http://schemas.openxmlformats.org/officeDocument/2006/relationships/hyperlink" Target="https://en.wikipedia.org/wiki/Sterilization_(microbiology)" TargetMode="External"/><Relationship Id="rId78" Type="http://schemas.openxmlformats.org/officeDocument/2006/relationships/hyperlink" Target="https://en.wikipedia.org/wiki/Surfactant" TargetMode="External"/><Relationship Id="rId94" Type="http://schemas.openxmlformats.org/officeDocument/2006/relationships/hyperlink" Target="https://en.wikipedia.org/wiki/Potassium_permanganate" TargetMode="External"/><Relationship Id="rId99" Type="http://schemas.openxmlformats.org/officeDocument/2006/relationships/hyperlink" Target="https://en.wikipedia.org/wiki/Phenols" TargetMode="External"/><Relationship Id="rId101" Type="http://schemas.openxmlformats.org/officeDocument/2006/relationships/hyperlink" Target="https://en.wikipedia.org/wiki/Joseph_Lister,_1st_Baron_Lister" TargetMode="External"/><Relationship Id="rId122" Type="http://schemas.openxmlformats.org/officeDocument/2006/relationships/hyperlink" Target="https://en.wikipedia.org/wiki/Disinfectant" TargetMode="External"/><Relationship Id="rId143" Type="http://schemas.openxmlformats.org/officeDocument/2006/relationships/hyperlink" Target="https://en.wikipedia.org/wiki/Staphylococcus" TargetMode="External"/><Relationship Id="rId148" Type="http://schemas.openxmlformats.org/officeDocument/2006/relationships/hyperlink" Target="https://en.wikipedia.org/wiki/Sinks" TargetMode="External"/><Relationship Id="rId164" Type="http://schemas.openxmlformats.org/officeDocument/2006/relationships/hyperlink" Target="https://en.wikipedia.org/wiki/Lactic_acid" TargetMode="External"/><Relationship Id="rId169" Type="http://schemas.openxmlformats.org/officeDocument/2006/relationships/hyperlink" Target="https://en.wikipedia.org/wiki/Other_People%27s_Money_and_How_the_Bankers_Use_It" TargetMode="External"/><Relationship Id="rId185" Type="http://schemas.openxmlformats.org/officeDocument/2006/relationships/hyperlink" Target="https://en.wikipedia.org/wiki/Staphylococcus" TargetMode="External"/><Relationship Id="rId4" Type="http://schemas.openxmlformats.org/officeDocument/2006/relationships/webSettings" Target="webSettings.xml"/><Relationship Id="rId9" Type="http://schemas.openxmlformats.org/officeDocument/2006/relationships/hyperlink" Target="https://en.wikipedia.org/wiki/Antibiotic" TargetMode="External"/><Relationship Id="rId180" Type="http://schemas.openxmlformats.org/officeDocument/2006/relationships/hyperlink" Target="https://en.wikipedia.org/wiki/Pathogens" TargetMode="External"/><Relationship Id="rId210" Type="http://schemas.openxmlformats.org/officeDocument/2006/relationships/hyperlink" Target="https://en.wikipedia.org/wiki/Wistar_Institute" TargetMode="External"/><Relationship Id="rId215" Type="http://schemas.openxmlformats.org/officeDocument/2006/relationships/hyperlink" Target="https://en.wikipedia.org/wiki/Genetics" TargetMode="External"/><Relationship Id="rId26" Type="http://schemas.openxmlformats.org/officeDocument/2006/relationships/hyperlink" Target="https://en.wikipedia.org/wiki/Propylene_glycol" TargetMode="External"/><Relationship Id="rId47" Type="http://schemas.openxmlformats.org/officeDocument/2006/relationships/hyperlink" Target="https://en.wikipedia.org/wiki/Chlorine" TargetMode="External"/><Relationship Id="rId68" Type="http://schemas.openxmlformats.org/officeDocument/2006/relationships/hyperlink" Target="https://en.wikipedia.org/wiki/Hydrogen_peroxide" TargetMode="External"/><Relationship Id="rId89" Type="http://schemas.openxmlformats.org/officeDocument/2006/relationships/hyperlink" Target="https://en.wikipedia.org/wiki/Peroxidase" TargetMode="External"/><Relationship Id="rId112" Type="http://schemas.openxmlformats.org/officeDocument/2006/relationships/hyperlink" Target="https://en.wikipedia.org/wiki/Antiseptic" TargetMode="External"/><Relationship Id="rId133" Type="http://schemas.openxmlformats.org/officeDocument/2006/relationships/hyperlink" Target="https://en.wikipedia.org/wiki/Methicillin-resistant_Staphylococcus_aureus" TargetMode="External"/><Relationship Id="rId154" Type="http://schemas.openxmlformats.org/officeDocument/2006/relationships/hyperlink" Target="https://en.wikipedia.org/wiki/Shopping_cart" TargetMode="External"/><Relationship Id="rId175" Type="http://schemas.openxmlformats.org/officeDocument/2006/relationships/hyperlink" Target="https://en.wikipedia.org/wiki/Salmonella_typhi" TargetMode="External"/><Relationship Id="rId196" Type="http://schemas.openxmlformats.org/officeDocument/2006/relationships/hyperlink" Target="https://en.wikipedia.org/wiki/W._S._Small" TargetMode="External"/><Relationship Id="rId200" Type="http://schemas.openxmlformats.org/officeDocument/2006/relationships/hyperlink" Target="https://en.wikipedia.org/wiki/Lafayette_Mendel" TargetMode="External"/><Relationship Id="rId16" Type="http://schemas.openxmlformats.org/officeDocument/2006/relationships/hyperlink" Target="https://en.wikipedia.org/wiki/Toxic" TargetMode="External"/><Relationship Id="rId221" Type="http://schemas.openxmlformats.org/officeDocument/2006/relationships/fontTable" Target="fontTable.xml"/><Relationship Id="rId37" Type="http://schemas.openxmlformats.org/officeDocument/2006/relationships/hyperlink" Target="https://en.wikipedia.org/wiki/Dodecanoic_acid" TargetMode="External"/><Relationship Id="rId58" Type="http://schemas.openxmlformats.org/officeDocument/2006/relationships/hyperlink" Target="https://en.wikipedia.org/wiki/Sodium_hypochlorite" TargetMode="External"/><Relationship Id="rId79" Type="http://schemas.openxmlformats.org/officeDocument/2006/relationships/hyperlink" Target="https://en.wikipedia.org/wiki/Endoscope" TargetMode="External"/><Relationship Id="rId102" Type="http://schemas.openxmlformats.org/officeDocument/2006/relationships/hyperlink" Target="https://en.wikipedia.org/wiki/Coal_tar" TargetMode="External"/><Relationship Id="rId123" Type="http://schemas.openxmlformats.org/officeDocument/2006/relationships/hyperlink" Target="https://en.wikipedia.org/wiki/Mycobacteria" TargetMode="External"/><Relationship Id="rId144" Type="http://schemas.openxmlformats.org/officeDocument/2006/relationships/hyperlink" Target="https://en.wikipedia.org/wiki/United_States_Environmental_Protection_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6023</TotalTime>
  <Pages>29</Pages>
  <Words>9679</Words>
  <Characters>55172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Madubuchi Chiamaka</dc:creator>
  <cp:keywords/>
  <dc:description/>
  <cp:lastModifiedBy>Madubuchi Chiamaka</cp:lastModifiedBy>
  <cp:revision>146</cp:revision>
  <dcterms:created xsi:type="dcterms:W3CDTF">2018-03-15T02:22:00Z</dcterms:created>
  <dcterms:modified xsi:type="dcterms:W3CDTF">2018-07-27T18:10:00Z</dcterms:modified>
</cp:coreProperties>
</file>