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62" w:rsidRPr="00E41E12" w:rsidRDefault="00241C62" w:rsidP="00241C62">
      <w:pPr>
        <w:spacing w:line="480" w:lineRule="auto"/>
        <w:jc w:val="center"/>
        <w:rPr>
          <w:rFonts w:ascii="Times New Roman" w:hAnsi="Times New Roman" w:cs="Times New Roman"/>
          <w:b/>
          <w:noProof/>
          <w:sz w:val="24"/>
          <w:szCs w:val="24"/>
        </w:rPr>
      </w:pPr>
      <w:r w:rsidRPr="00073054">
        <w:rPr>
          <w:rFonts w:ascii="Times New Roman" w:hAnsi="Times New Roman" w:cs="Times New Roman"/>
          <w:b/>
          <w:noProof/>
          <w:sz w:val="24"/>
          <w:szCs w:val="24"/>
        </w:rPr>
        <w:t xml:space="preserve">MOLECULAR IDENTIFICATION OF </w:t>
      </w:r>
      <w:r w:rsidRPr="00073054">
        <w:rPr>
          <w:rFonts w:ascii="Times New Roman" w:hAnsi="Times New Roman" w:cs="Times New Roman"/>
          <w:b/>
          <w:i/>
          <w:noProof/>
          <w:sz w:val="24"/>
          <w:szCs w:val="24"/>
        </w:rPr>
        <w:t>Bacillus thuringiensis</w:t>
      </w:r>
      <w:r w:rsidRPr="00073054">
        <w:rPr>
          <w:rFonts w:ascii="Times New Roman" w:hAnsi="Times New Roman" w:cs="Times New Roman"/>
          <w:b/>
          <w:noProof/>
          <w:sz w:val="24"/>
          <w:szCs w:val="24"/>
        </w:rPr>
        <w:t xml:space="preserve"> AND ITS INSECTICIDAL PROPERITY AGAINST MOSQUITO LARVA</w:t>
      </w:r>
    </w:p>
    <w:p w:rsidR="00241C62" w:rsidRDefault="00241C62" w:rsidP="00241C62">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D6516">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Ozokonkwo, Onyinyechi Cecilia, </w:t>
      </w:r>
      <w:r w:rsidRPr="00BD6516">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Ede, </w:t>
      </w:r>
      <w:proofErr w:type="spellStart"/>
      <w:r>
        <w:rPr>
          <w:rFonts w:ascii="Times New Roman" w:eastAsia="Times New Roman" w:hAnsi="Times New Roman" w:cs="Times New Roman"/>
          <w:sz w:val="24"/>
        </w:rPr>
        <w:t>Immaculata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Chikamso</w:t>
      </w:r>
      <w:proofErr w:type="spellEnd"/>
      <w:r>
        <w:rPr>
          <w:rFonts w:ascii="Times New Roman" w:eastAsia="Times New Roman" w:hAnsi="Times New Roman" w:cs="Times New Roman"/>
          <w:sz w:val="24"/>
        </w:rPr>
        <w:t xml:space="preserve"> and </w:t>
      </w:r>
      <w:r w:rsidRPr="00D77C77">
        <w:rPr>
          <w:rFonts w:ascii="Times New Roman" w:eastAsia="Times New Roman" w:hAnsi="Times New Roman"/>
          <w:sz w:val="24"/>
          <w:vertAlign w:val="superscript"/>
        </w:rPr>
        <w:t>3</w:t>
      </w:r>
      <w:r>
        <w:rPr>
          <w:rFonts w:ascii="Times New Roman" w:eastAsia="Times New Roman" w:hAnsi="Times New Roman"/>
          <w:sz w:val="24"/>
        </w:rPr>
        <w:t xml:space="preserve">Amadi, Jude </w:t>
      </w:r>
      <w:proofErr w:type="spellStart"/>
      <w:r>
        <w:rPr>
          <w:rFonts w:ascii="Times New Roman" w:eastAsia="Times New Roman" w:hAnsi="Times New Roman"/>
          <w:sz w:val="24"/>
        </w:rPr>
        <w:t>Ezejiofor</w:t>
      </w:r>
      <w:proofErr w:type="spellEnd"/>
      <w:r>
        <w:rPr>
          <w:rFonts w:ascii="Times New Roman" w:eastAsia="Times New Roman" w:hAnsi="Times New Roman" w:cs="Times New Roman"/>
          <w:sz w:val="24"/>
        </w:rPr>
        <w:t xml:space="preserve"> </w:t>
      </w:r>
      <w:r w:rsidRPr="00D77C77">
        <w:rPr>
          <w:rFonts w:ascii="Times New Roman" w:eastAsia="Times New Roman" w:hAnsi="Times New Roman"/>
          <w:sz w:val="24"/>
          <w:vertAlign w:val="superscript"/>
        </w:rPr>
        <w:t>1&amp;2</w:t>
      </w:r>
      <w:r>
        <w:rPr>
          <w:rFonts w:ascii="Times New Roman" w:eastAsia="Times New Roman" w:hAnsi="Times New Roman"/>
          <w:sz w:val="24"/>
        </w:rPr>
        <w:t>Department of Microbiology</w:t>
      </w:r>
      <w:r>
        <w:rPr>
          <w:rFonts w:ascii="Times New Roman" w:eastAsia="Times New Roman" w:hAnsi="Times New Roman" w:cs="Times New Roman"/>
          <w:sz w:val="24"/>
        </w:rPr>
        <w:t>,</w:t>
      </w:r>
      <w:r w:rsidRPr="00F21670">
        <w:rPr>
          <w:rFonts w:ascii="Times New Roman" w:eastAsia="Times New Roman" w:hAnsi="Times New Roman" w:cs="Times New Roman"/>
          <w:sz w:val="24"/>
        </w:rPr>
        <w:t xml:space="preserve"> Godfrey Okoye University, Enugu, Nigeria,</w:t>
      </w:r>
      <w:r>
        <w:rPr>
          <w:rFonts w:ascii="Times New Roman" w:eastAsia="Times New Roman" w:hAnsi="Times New Roman"/>
          <w:sz w:val="24"/>
        </w:rPr>
        <w:t xml:space="preserve"> </w:t>
      </w:r>
      <w:hyperlink r:id="rId4" w:history="1">
        <w:r w:rsidRPr="00AE6CEA">
          <w:rPr>
            <w:rStyle w:val="Hyperlink"/>
            <w:rFonts w:ascii="Times New Roman" w:eastAsia="Times New Roman" w:hAnsi="Times New Roman"/>
            <w:sz w:val="24"/>
          </w:rPr>
          <w:t>onyinyececilia@yahoo.com</w:t>
        </w:r>
      </w:hyperlink>
      <w:r>
        <w:rPr>
          <w:rFonts w:ascii="Times New Roman" w:eastAsia="Times New Roman" w:hAnsi="Times New Roman"/>
          <w:sz w:val="24"/>
        </w:rPr>
        <w:t xml:space="preserve"> </w:t>
      </w:r>
      <w:r w:rsidRPr="00D77C77">
        <w:rPr>
          <w:rFonts w:ascii="Times New Roman" w:eastAsia="Times New Roman" w:hAnsi="Times New Roman"/>
          <w:sz w:val="24"/>
          <w:vertAlign w:val="superscript"/>
        </w:rPr>
        <w:t>3</w:t>
      </w:r>
      <w:r>
        <w:rPr>
          <w:rFonts w:ascii="Times New Roman" w:eastAsia="Times New Roman" w:hAnsi="Times New Roman"/>
          <w:sz w:val="24"/>
        </w:rPr>
        <w:t xml:space="preserve">Department of Botany, </w:t>
      </w:r>
      <w:proofErr w:type="spellStart"/>
      <w:r>
        <w:rPr>
          <w:rFonts w:ascii="Times New Roman" w:eastAsia="Times New Roman" w:hAnsi="Times New Roman"/>
          <w:sz w:val="24"/>
        </w:rPr>
        <w:t>Nnamdi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Azikiwe</w:t>
      </w:r>
      <w:proofErr w:type="spellEnd"/>
      <w:r>
        <w:rPr>
          <w:rFonts w:ascii="Times New Roman" w:eastAsia="Times New Roman" w:hAnsi="Times New Roman"/>
          <w:sz w:val="24"/>
        </w:rPr>
        <w:t xml:space="preserve"> University, Awka.</w:t>
      </w:r>
      <w:r w:rsidRPr="00F21670">
        <w:rPr>
          <w:rFonts w:ascii="Times New Roman" w:eastAsia="Times New Roman" w:hAnsi="Times New Roman" w:cs="Times New Roman"/>
          <w:sz w:val="24"/>
        </w:rPr>
        <w:t xml:space="preserve"> </w:t>
      </w:r>
      <w:hyperlink r:id="rId5" w:history="1">
        <w:r w:rsidRPr="009A64A7">
          <w:rPr>
            <w:rStyle w:val="Hyperlink"/>
            <w:rFonts w:ascii="Times New Roman" w:eastAsia="Times New Roman" w:hAnsi="Times New Roman"/>
            <w:sz w:val="24"/>
          </w:rPr>
          <w:t>jamadi2009@yahoo.com</w:t>
        </w:r>
      </w:hyperlink>
      <w:r>
        <w:rPr>
          <w:rFonts w:ascii="Times New Roman" w:eastAsia="Times New Roman" w:hAnsi="Times New Roman"/>
          <w:sz w:val="24"/>
        </w:rPr>
        <w:t xml:space="preserve"> </w:t>
      </w:r>
    </w:p>
    <w:p w:rsidR="00241C62" w:rsidRDefault="00241C62" w:rsidP="00241C62">
      <w:pPr>
        <w:spacing w:line="480" w:lineRule="auto"/>
        <w:rPr>
          <w:rFonts w:ascii="Times New Roman" w:hAnsi="Times New Roman" w:cs="Times New Roman"/>
          <w:b/>
          <w:sz w:val="24"/>
          <w:szCs w:val="24"/>
        </w:rPr>
      </w:pPr>
      <w:r>
        <w:rPr>
          <w:rFonts w:ascii="Times New Roman" w:eastAsia="Times New Roman" w:hAnsi="Times New Roman" w:cs="Times New Roman"/>
          <w:sz w:val="24"/>
        </w:rPr>
        <w:t>Corresponding Author’s Name and Address: Ozokonkwo, Onyinyechi Cecilia, Department of Biological Sciences,</w:t>
      </w:r>
      <w:r w:rsidRPr="00F21670">
        <w:rPr>
          <w:rFonts w:ascii="Times New Roman" w:eastAsia="Times New Roman" w:hAnsi="Times New Roman" w:cs="Times New Roman"/>
          <w:sz w:val="24"/>
        </w:rPr>
        <w:t xml:space="preserve"> Godfrey Okoye University, Enugu, Nigeria </w:t>
      </w:r>
      <w:r>
        <w:rPr>
          <w:rFonts w:ascii="Times New Roman" w:eastAsia="Times New Roman" w:hAnsi="Times New Roman" w:cs="Times New Roman"/>
          <w:sz w:val="24"/>
        </w:rPr>
        <w:t>Tel. +234-813</w:t>
      </w:r>
      <w:r w:rsidRPr="00F21670">
        <w:rPr>
          <w:rFonts w:ascii="Times New Roman" w:eastAsia="Times New Roman" w:hAnsi="Times New Roman" w:cs="Times New Roman"/>
          <w:sz w:val="24"/>
        </w:rPr>
        <w:t>-</w:t>
      </w:r>
      <w:r>
        <w:rPr>
          <w:rFonts w:ascii="Times New Roman" w:eastAsia="Times New Roman" w:hAnsi="Times New Roman" w:cs="Times New Roman"/>
          <w:sz w:val="24"/>
        </w:rPr>
        <w:t>074</w:t>
      </w:r>
      <w:r w:rsidRPr="00F21670">
        <w:rPr>
          <w:rFonts w:ascii="Times New Roman" w:eastAsia="Times New Roman" w:hAnsi="Times New Roman" w:cs="Times New Roman"/>
          <w:sz w:val="24"/>
        </w:rPr>
        <w:t>-</w:t>
      </w:r>
      <w:r>
        <w:rPr>
          <w:rFonts w:ascii="Times New Roman" w:eastAsia="Times New Roman" w:hAnsi="Times New Roman" w:cs="Times New Roman"/>
          <w:sz w:val="24"/>
        </w:rPr>
        <w:t>8949</w:t>
      </w:r>
      <w:r w:rsidRPr="00F2167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F21670">
        <w:rPr>
          <w:rFonts w:ascii="Times New Roman" w:eastAsia="Times New Roman" w:hAnsi="Times New Roman" w:cs="Times New Roman"/>
          <w:sz w:val="24"/>
        </w:rPr>
        <w:t>e-mail</w:t>
      </w:r>
      <w:r>
        <w:rPr>
          <w:rFonts w:ascii="Times New Roman" w:eastAsia="Times New Roman" w:hAnsi="Times New Roman" w:cs="Times New Roman"/>
          <w:sz w:val="24"/>
        </w:rPr>
        <w:t>-onyinyececilia@gmail.com</w:t>
      </w:r>
    </w:p>
    <w:p w:rsidR="00241C62" w:rsidRPr="00073054" w:rsidRDefault="00241C62" w:rsidP="00241C62">
      <w:pPr>
        <w:spacing w:line="480" w:lineRule="auto"/>
        <w:rPr>
          <w:rFonts w:ascii="Times New Roman" w:hAnsi="Times New Roman" w:cs="Times New Roman"/>
          <w:b/>
          <w:sz w:val="24"/>
          <w:szCs w:val="24"/>
        </w:rPr>
      </w:pPr>
      <w:r w:rsidRPr="00073054">
        <w:rPr>
          <w:rFonts w:ascii="Times New Roman" w:hAnsi="Times New Roman" w:cs="Times New Roman"/>
          <w:b/>
          <w:sz w:val="24"/>
          <w:szCs w:val="24"/>
        </w:rPr>
        <w:t>ABSTRACT</w:t>
      </w:r>
    </w:p>
    <w:p w:rsidR="00241C62" w:rsidRDefault="00241C62" w:rsidP="00241C62">
      <w:pPr>
        <w:spacing w:line="480" w:lineRule="auto"/>
        <w:jc w:val="both"/>
        <w:rPr>
          <w:rFonts w:ascii="Times New Roman" w:hAnsi="Times New Roman" w:cs="Times New Roman"/>
          <w:sz w:val="24"/>
          <w:szCs w:val="24"/>
        </w:rPr>
      </w:pPr>
      <w:r w:rsidRPr="00073054">
        <w:rPr>
          <w:rFonts w:ascii="Times New Roman" w:hAnsi="Times New Roman" w:cs="Times New Roman"/>
          <w:sz w:val="24"/>
          <w:szCs w:val="24"/>
        </w:rPr>
        <w:t xml:space="preserve">A major challenge for achieving successful mosquito control is overcoming insecticide resistance. </w:t>
      </w:r>
      <w:r w:rsidRPr="00073054">
        <w:rPr>
          <w:rFonts w:ascii="Times New Roman" w:hAnsi="Times New Roman" w:cs="Times New Roman"/>
          <w:i/>
          <w:sz w:val="24"/>
          <w:szCs w:val="24"/>
        </w:rPr>
        <w:t>Bacillus thuringiensis</w:t>
      </w:r>
      <w:r w:rsidRPr="00073054">
        <w:rPr>
          <w:rFonts w:ascii="Times New Roman" w:hAnsi="Times New Roman" w:cs="Times New Roman"/>
          <w:sz w:val="24"/>
          <w:szCs w:val="24"/>
        </w:rPr>
        <w:t xml:space="preserve"> is one of the most effective bio-larvicides </w:t>
      </w:r>
      <w:r>
        <w:rPr>
          <w:rFonts w:ascii="Times New Roman" w:hAnsi="Times New Roman" w:cs="Times New Roman"/>
          <w:sz w:val="24"/>
          <w:szCs w:val="24"/>
        </w:rPr>
        <w:t xml:space="preserve">organism </w:t>
      </w:r>
      <w:r w:rsidRPr="00073054">
        <w:rPr>
          <w:rFonts w:ascii="Times New Roman" w:hAnsi="Times New Roman" w:cs="Times New Roman"/>
          <w:sz w:val="24"/>
          <w:szCs w:val="24"/>
        </w:rPr>
        <w:t>for control of mosquitoes, and its isolation, purification and use as</w:t>
      </w:r>
      <w:r>
        <w:rPr>
          <w:rFonts w:ascii="Times New Roman" w:hAnsi="Times New Roman" w:cs="Times New Roman"/>
          <w:sz w:val="24"/>
          <w:szCs w:val="24"/>
        </w:rPr>
        <w:t xml:space="preserve"> </w:t>
      </w:r>
      <w:r w:rsidRPr="00073054">
        <w:rPr>
          <w:rFonts w:ascii="Times New Roman" w:hAnsi="Times New Roman" w:cs="Times New Roman"/>
          <w:sz w:val="24"/>
          <w:szCs w:val="24"/>
        </w:rPr>
        <w:t xml:space="preserve">bio-insecticide should be embraced in Nigeria for economic growth. This study looks at the possibility of isolating </w:t>
      </w:r>
      <w:r w:rsidRPr="00073054">
        <w:rPr>
          <w:rFonts w:ascii="Times New Roman" w:hAnsi="Times New Roman" w:cs="Times New Roman"/>
          <w:i/>
          <w:sz w:val="24"/>
          <w:szCs w:val="24"/>
        </w:rPr>
        <w:t xml:space="preserve">Bacillus </w:t>
      </w:r>
      <w:r>
        <w:rPr>
          <w:rFonts w:ascii="Times New Roman" w:hAnsi="Times New Roman" w:cs="Times New Roman"/>
          <w:i/>
          <w:sz w:val="24"/>
          <w:szCs w:val="24"/>
        </w:rPr>
        <w:t xml:space="preserve">thuringiensis </w:t>
      </w:r>
      <w:r w:rsidRPr="00073054">
        <w:rPr>
          <w:rFonts w:ascii="Times New Roman" w:hAnsi="Times New Roman" w:cs="Times New Roman"/>
          <w:i/>
          <w:sz w:val="24"/>
          <w:szCs w:val="24"/>
        </w:rPr>
        <w:t>s</w:t>
      </w:r>
      <w:r w:rsidRPr="00073054">
        <w:rPr>
          <w:rFonts w:ascii="Times New Roman" w:hAnsi="Times New Roman" w:cs="Times New Roman"/>
          <w:sz w:val="24"/>
          <w:szCs w:val="24"/>
        </w:rPr>
        <w:t>and proper identification by molecular analysis with the aim of testing its effect on mosquito larva.</w:t>
      </w:r>
      <w:r>
        <w:rPr>
          <w:rFonts w:ascii="Times New Roman" w:hAnsi="Times New Roman" w:cs="Times New Roman"/>
          <w:sz w:val="24"/>
          <w:szCs w:val="24"/>
        </w:rPr>
        <w:t xml:space="preserve"> </w:t>
      </w:r>
      <w:r w:rsidRPr="00073054">
        <w:rPr>
          <w:rFonts w:ascii="Times New Roman" w:hAnsi="Times New Roman" w:cs="Times New Roman"/>
          <w:sz w:val="24"/>
          <w:szCs w:val="24"/>
        </w:rPr>
        <w:t>Soil samples of depth 2-5cm were collected from different locations within Thinkers’-Corner, Enugu. The samples were treated with 0.12M and 0.25M sodium acetate, after which pour plate method was used for culturing. DNA of the isolates (12) was extracted using Silica method and Promega kit, the extracts were amplified by polymerase chain reaction using universal primer for bacteria and specific primer for Cry</w:t>
      </w:r>
      <w:r>
        <w:rPr>
          <w:rFonts w:ascii="Times New Roman" w:hAnsi="Times New Roman" w:cs="Times New Roman"/>
          <w:sz w:val="24"/>
          <w:szCs w:val="24"/>
        </w:rPr>
        <w:t>4</w:t>
      </w:r>
      <w:r w:rsidRPr="00073054">
        <w:rPr>
          <w:rFonts w:ascii="Times New Roman" w:hAnsi="Times New Roman" w:cs="Times New Roman"/>
          <w:sz w:val="24"/>
          <w:szCs w:val="24"/>
        </w:rPr>
        <w:t xml:space="preserve"> protein gene for </w:t>
      </w:r>
      <w:r w:rsidRPr="00073054">
        <w:rPr>
          <w:rFonts w:ascii="Times New Roman" w:hAnsi="Times New Roman" w:cs="Times New Roman"/>
          <w:i/>
          <w:sz w:val="24"/>
          <w:szCs w:val="24"/>
        </w:rPr>
        <w:t>Bacillus thuringiensis</w:t>
      </w:r>
      <w:r w:rsidRPr="00073054">
        <w:rPr>
          <w:rFonts w:ascii="Times New Roman" w:hAnsi="Times New Roman" w:cs="Times New Roman"/>
          <w:sz w:val="24"/>
          <w:szCs w:val="24"/>
        </w:rPr>
        <w:t xml:space="preserve">. Two of the isolates were confirmed as </w:t>
      </w:r>
      <w:r w:rsidRPr="00073054">
        <w:rPr>
          <w:rFonts w:ascii="Times New Roman" w:hAnsi="Times New Roman" w:cs="Times New Roman"/>
          <w:i/>
          <w:sz w:val="24"/>
          <w:szCs w:val="24"/>
        </w:rPr>
        <w:t xml:space="preserve">Bacillus thuringiensis </w:t>
      </w:r>
      <w:r w:rsidRPr="00073054">
        <w:rPr>
          <w:rFonts w:ascii="Times New Roman" w:hAnsi="Times New Roman" w:cs="Times New Roman"/>
          <w:sz w:val="24"/>
          <w:szCs w:val="24"/>
        </w:rPr>
        <w:t xml:space="preserve">based on biochemical characterization and morphological observation, but only was positive </w:t>
      </w:r>
      <w:r w:rsidRPr="00073054">
        <w:rPr>
          <w:rFonts w:ascii="Times New Roman" w:hAnsi="Times New Roman" w:cs="Times New Roman"/>
          <w:i/>
          <w:sz w:val="24"/>
          <w:szCs w:val="24"/>
        </w:rPr>
        <w:t>Bacillus thuringiensis</w:t>
      </w:r>
      <w:r w:rsidRPr="00073054">
        <w:rPr>
          <w:rFonts w:ascii="Times New Roman" w:hAnsi="Times New Roman" w:cs="Times New Roman"/>
          <w:sz w:val="24"/>
          <w:szCs w:val="24"/>
        </w:rPr>
        <w:t xml:space="preserve"> by molecular analysis. </w:t>
      </w:r>
      <w:r w:rsidRPr="00073054">
        <w:rPr>
          <w:rFonts w:ascii="Times New Roman" w:hAnsi="Times New Roman" w:cs="Times New Roman"/>
          <w:sz w:val="24"/>
          <w:szCs w:val="24"/>
        </w:rPr>
        <w:lastRenderedPageBreak/>
        <w:t xml:space="preserve">The </w:t>
      </w:r>
      <w:proofErr w:type="spellStart"/>
      <w:r w:rsidRPr="00073054">
        <w:rPr>
          <w:rFonts w:ascii="Times New Roman" w:hAnsi="Times New Roman" w:cs="Times New Roman"/>
          <w:sz w:val="24"/>
          <w:szCs w:val="24"/>
        </w:rPr>
        <w:t>larvacidal</w:t>
      </w:r>
      <w:proofErr w:type="spellEnd"/>
      <w:r w:rsidRPr="00073054">
        <w:rPr>
          <w:rFonts w:ascii="Times New Roman" w:hAnsi="Times New Roman" w:cs="Times New Roman"/>
          <w:sz w:val="24"/>
          <w:szCs w:val="24"/>
        </w:rPr>
        <w:t xml:space="preserve"> activity of the isolated </w:t>
      </w:r>
      <w:r w:rsidRPr="00073054">
        <w:rPr>
          <w:rFonts w:ascii="Times New Roman" w:hAnsi="Times New Roman" w:cs="Times New Roman"/>
          <w:i/>
          <w:sz w:val="24"/>
          <w:szCs w:val="24"/>
        </w:rPr>
        <w:t>Bacillus thuringiensis</w:t>
      </w:r>
      <w:r w:rsidRPr="00073054">
        <w:rPr>
          <w:rFonts w:ascii="Times New Roman" w:hAnsi="Times New Roman" w:cs="Times New Roman"/>
          <w:sz w:val="24"/>
          <w:szCs w:val="24"/>
        </w:rPr>
        <w:t xml:space="preserve"> with other isolates was tested against the larvae of mosquito at different dilutions.  The </w:t>
      </w:r>
      <w:r w:rsidRPr="00073054">
        <w:rPr>
          <w:rFonts w:ascii="Times New Roman" w:hAnsi="Times New Roman" w:cs="Times New Roman"/>
          <w:i/>
          <w:sz w:val="24"/>
          <w:szCs w:val="24"/>
        </w:rPr>
        <w:t xml:space="preserve">Bacillus thuringiensis </w:t>
      </w:r>
      <w:r>
        <w:rPr>
          <w:rFonts w:ascii="Times New Roman" w:hAnsi="Times New Roman" w:cs="Times New Roman"/>
          <w:sz w:val="24"/>
          <w:szCs w:val="24"/>
        </w:rPr>
        <w:t>with an</w:t>
      </w:r>
      <w:r w:rsidRPr="00073054">
        <w:rPr>
          <w:rFonts w:ascii="Times New Roman" w:hAnsi="Times New Roman" w:cs="Times New Roman"/>
          <w:sz w:val="24"/>
          <w:szCs w:val="24"/>
        </w:rPr>
        <w:t>other isolates showed a significant level of toxicity towards the mosquito larvae. Further research on the isolation of the spores of this organism, lyophilizing them is a good step towards the production of bio-insecticide for the country’s economic growth.</w:t>
      </w:r>
    </w:p>
    <w:p w:rsidR="00241C62" w:rsidRDefault="00241C62" w:rsidP="00241C6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i/>
          <w:sz w:val="24"/>
          <w:szCs w:val="24"/>
        </w:rPr>
        <w:t>Bacillus thuringiensis</w:t>
      </w:r>
      <w:r>
        <w:rPr>
          <w:rFonts w:ascii="Times New Roman" w:hAnsi="Times New Roman" w:cs="Times New Roman"/>
          <w:sz w:val="24"/>
          <w:szCs w:val="24"/>
        </w:rPr>
        <w:t>, larvicide, mosquito larva, soil and Molecular identification</w:t>
      </w:r>
    </w:p>
    <w:p w:rsidR="00044B84" w:rsidRDefault="00044B84">
      <w:bookmarkStart w:id="0" w:name="_GoBack"/>
      <w:bookmarkEnd w:id="0"/>
    </w:p>
    <w:sectPr w:rsidR="0004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62"/>
    <w:rsid w:val="00044B84"/>
    <w:rsid w:val="0024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53A14-3175-484A-B62A-21294BEA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C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adi2009@yahoo.com" TargetMode="External"/><Relationship Id="rId4" Type="http://schemas.openxmlformats.org/officeDocument/2006/relationships/hyperlink" Target="mailto:onyinyececili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OZOKONKWO ONYINYECHI</dc:creator>
  <cp:keywords/>
  <dc:description/>
  <cp:lastModifiedBy>OZOKONKWO ONYINYECHI</cp:lastModifiedBy>
  <cp:revision>1</cp:revision>
  <dcterms:created xsi:type="dcterms:W3CDTF">2016-10-26T11:33:00Z</dcterms:created>
  <dcterms:modified xsi:type="dcterms:W3CDTF">2016-10-26T11:33:00Z</dcterms:modified>
</cp:coreProperties>
</file>