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B8" w:rsidRPr="00387324" w:rsidRDefault="00C662F9" w:rsidP="00CF678B">
      <w:pPr>
        <w:rPr>
          <w:b/>
          <w:sz w:val="32"/>
          <w:szCs w:val="28"/>
        </w:rPr>
      </w:pPr>
      <w:r>
        <w:rPr>
          <w:b/>
          <w:sz w:val="32"/>
          <w:szCs w:val="28"/>
        </w:rPr>
        <w:t>INFLUENCE</w:t>
      </w:r>
      <w:r w:rsidR="00A129B8" w:rsidRPr="00387324">
        <w:rPr>
          <w:b/>
          <w:sz w:val="32"/>
          <w:szCs w:val="28"/>
        </w:rPr>
        <w:t xml:space="preserve"> OF INFORMATION COMMUNICATION TECHNOLOGY (ICT) AS INSTRUCTION</w:t>
      </w:r>
      <w:r w:rsidR="00BD0B0F">
        <w:rPr>
          <w:b/>
          <w:sz w:val="32"/>
          <w:szCs w:val="28"/>
        </w:rPr>
        <w:t>AL</w:t>
      </w:r>
      <w:r w:rsidR="00A129B8" w:rsidRPr="00387324">
        <w:rPr>
          <w:b/>
          <w:sz w:val="32"/>
          <w:szCs w:val="28"/>
        </w:rPr>
        <w:t xml:space="preserve"> TOOL IN TEACHING AND LEARNING SECONDARY SCHOOL BIOLOGY IN ENUGU SOUTH L.G.A ENUGU STATE, NIGERIA</w:t>
      </w:r>
    </w:p>
    <w:p w:rsidR="00A129B8" w:rsidRPr="00387324" w:rsidRDefault="00A129B8" w:rsidP="00A129B8">
      <w:pPr>
        <w:spacing w:line="240" w:lineRule="auto"/>
        <w:jc w:val="center"/>
        <w:rPr>
          <w:b/>
          <w:sz w:val="32"/>
          <w:szCs w:val="28"/>
        </w:rPr>
      </w:pPr>
    </w:p>
    <w:p w:rsidR="00A129B8" w:rsidRPr="00387324" w:rsidRDefault="00A129B8" w:rsidP="00A129B8">
      <w:pPr>
        <w:spacing w:line="240" w:lineRule="auto"/>
        <w:jc w:val="center"/>
        <w:rPr>
          <w:b/>
          <w:sz w:val="32"/>
          <w:szCs w:val="28"/>
        </w:rPr>
      </w:pPr>
    </w:p>
    <w:p w:rsidR="00A129B8" w:rsidRPr="00387324" w:rsidRDefault="00A129B8" w:rsidP="00A129B8">
      <w:pPr>
        <w:spacing w:line="240" w:lineRule="auto"/>
        <w:jc w:val="center"/>
        <w:rPr>
          <w:b/>
          <w:sz w:val="32"/>
          <w:szCs w:val="28"/>
        </w:rPr>
      </w:pPr>
    </w:p>
    <w:p w:rsidR="00A129B8" w:rsidRPr="00387324" w:rsidRDefault="00A129B8" w:rsidP="00A129B8">
      <w:pPr>
        <w:pStyle w:val="NoSpacing"/>
        <w:jc w:val="center"/>
        <w:rPr>
          <w:b/>
          <w:sz w:val="32"/>
        </w:rPr>
      </w:pPr>
      <w:r w:rsidRPr="00387324">
        <w:rPr>
          <w:b/>
          <w:sz w:val="32"/>
        </w:rPr>
        <w:t>DR. VERONICA C. UDE</w:t>
      </w:r>
    </w:p>
    <w:p w:rsidR="00A129B8" w:rsidRPr="00387324" w:rsidRDefault="00A129B8" w:rsidP="00A129B8">
      <w:pPr>
        <w:pStyle w:val="NoSpacing"/>
        <w:jc w:val="center"/>
        <w:rPr>
          <w:b/>
          <w:sz w:val="32"/>
        </w:rPr>
      </w:pPr>
      <w:r w:rsidRPr="00387324">
        <w:rPr>
          <w:b/>
          <w:sz w:val="32"/>
        </w:rPr>
        <w:t>DEPARTMENT OF SCIENCE AND VOCATIONAL EDUCATION,</w:t>
      </w:r>
    </w:p>
    <w:p w:rsidR="00A129B8" w:rsidRPr="00387324" w:rsidRDefault="00A129B8" w:rsidP="00A129B8">
      <w:pPr>
        <w:pStyle w:val="NoSpacing"/>
        <w:jc w:val="center"/>
        <w:rPr>
          <w:b/>
          <w:sz w:val="32"/>
        </w:rPr>
      </w:pPr>
      <w:r w:rsidRPr="00387324">
        <w:rPr>
          <w:b/>
          <w:sz w:val="32"/>
        </w:rPr>
        <w:t>GODFREY OKOYE U</w:t>
      </w:r>
      <w:bookmarkStart w:id="0" w:name="_GoBack"/>
      <w:bookmarkEnd w:id="0"/>
      <w:r w:rsidRPr="00387324">
        <w:rPr>
          <w:b/>
          <w:sz w:val="32"/>
        </w:rPr>
        <w:t>NIVERSITY, ENUGU.</w:t>
      </w:r>
    </w:p>
    <w:p w:rsidR="00A129B8" w:rsidRPr="00387324" w:rsidRDefault="00A129B8" w:rsidP="00A129B8">
      <w:pPr>
        <w:jc w:val="center"/>
        <w:rPr>
          <w:b/>
          <w:sz w:val="32"/>
          <w:szCs w:val="28"/>
        </w:rPr>
      </w:pPr>
    </w:p>
    <w:p w:rsidR="00A129B8" w:rsidRPr="00387324" w:rsidRDefault="00A129B8" w:rsidP="00A129B8">
      <w:pPr>
        <w:jc w:val="center"/>
        <w:rPr>
          <w:b/>
          <w:sz w:val="32"/>
          <w:szCs w:val="28"/>
        </w:rPr>
      </w:pPr>
    </w:p>
    <w:p w:rsidR="00A129B8" w:rsidRPr="00387324" w:rsidRDefault="00A129B8" w:rsidP="00A129B8">
      <w:pPr>
        <w:jc w:val="center"/>
        <w:rPr>
          <w:b/>
          <w:sz w:val="32"/>
          <w:szCs w:val="28"/>
        </w:rPr>
      </w:pPr>
      <w:r w:rsidRPr="00387324">
        <w:rPr>
          <w:b/>
          <w:sz w:val="32"/>
          <w:szCs w:val="28"/>
        </w:rPr>
        <w:t>&amp;</w:t>
      </w:r>
    </w:p>
    <w:p w:rsidR="00A129B8" w:rsidRPr="00387324" w:rsidRDefault="00A129B8" w:rsidP="00A129B8">
      <w:pPr>
        <w:jc w:val="center"/>
        <w:rPr>
          <w:b/>
          <w:sz w:val="32"/>
          <w:szCs w:val="28"/>
        </w:rPr>
      </w:pPr>
    </w:p>
    <w:p w:rsidR="00A129B8" w:rsidRPr="00387324" w:rsidRDefault="00A129B8" w:rsidP="00A129B8">
      <w:pPr>
        <w:jc w:val="center"/>
        <w:rPr>
          <w:b/>
          <w:sz w:val="32"/>
          <w:szCs w:val="28"/>
        </w:rPr>
      </w:pPr>
    </w:p>
    <w:p w:rsidR="00A129B8" w:rsidRPr="00387324" w:rsidRDefault="00A129B8" w:rsidP="00A129B8">
      <w:pPr>
        <w:pStyle w:val="NoSpacing"/>
        <w:jc w:val="center"/>
        <w:rPr>
          <w:b/>
          <w:sz w:val="32"/>
        </w:rPr>
      </w:pPr>
      <w:r w:rsidRPr="00387324">
        <w:rPr>
          <w:b/>
          <w:sz w:val="32"/>
        </w:rPr>
        <w:t>DR. EUNICE N. ONAH</w:t>
      </w:r>
    </w:p>
    <w:p w:rsidR="00A129B8" w:rsidRPr="00387324" w:rsidRDefault="00A129B8" w:rsidP="00A129B8">
      <w:pPr>
        <w:pStyle w:val="NoSpacing"/>
        <w:jc w:val="center"/>
        <w:rPr>
          <w:b/>
          <w:sz w:val="32"/>
        </w:rPr>
      </w:pPr>
      <w:r w:rsidRPr="00387324">
        <w:rPr>
          <w:b/>
          <w:sz w:val="32"/>
        </w:rPr>
        <w:t>DEPARTMENT OF COMPUTER &amp; ROBOTICS EDUCATION</w:t>
      </w:r>
    </w:p>
    <w:p w:rsidR="00A129B8" w:rsidRPr="00387324" w:rsidRDefault="00A129B8" w:rsidP="00A129B8">
      <w:pPr>
        <w:pStyle w:val="NoSpacing"/>
        <w:jc w:val="center"/>
        <w:rPr>
          <w:b/>
          <w:sz w:val="32"/>
        </w:rPr>
      </w:pPr>
      <w:r w:rsidRPr="00387324">
        <w:rPr>
          <w:b/>
          <w:sz w:val="32"/>
        </w:rPr>
        <w:t>UNIVERSITY OF NIGERIA, NSUKKA</w:t>
      </w:r>
    </w:p>
    <w:p w:rsidR="00A129B8" w:rsidRPr="00387324" w:rsidRDefault="00A129B8" w:rsidP="00A129B8">
      <w:pPr>
        <w:rPr>
          <w:sz w:val="26"/>
        </w:rPr>
      </w:pPr>
    </w:p>
    <w:p w:rsidR="00A129B8" w:rsidRDefault="00A129B8" w:rsidP="00A129B8"/>
    <w:p w:rsidR="00A129B8" w:rsidRDefault="00A129B8" w:rsidP="0067133C">
      <w:pPr>
        <w:rPr>
          <w:b/>
          <w:i/>
          <w:sz w:val="28"/>
          <w:szCs w:val="28"/>
        </w:rPr>
      </w:pPr>
    </w:p>
    <w:p w:rsidR="00CF678B" w:rsidRDefault="00CF678B" w:rsidP="0067133C">
      <w:pPr>
        <w:rPr>
          <w:b/>
          <w:i/>
          <w:sz w:val="28"/>
          <w:szCs w:val="28"/>
        </w:rPr>
      </w:pPr>
    </w:p>
    <w:p w:rsidR="00CF678B" w:rsidRDefault="00CF678B" w:rsidP="0067133C">
      <w:pPr>
        <w:rPr>
          <w:b/>
          <w:i/>
          <w:sz w:val="28"/>
          <w:szCs w:val="28"/>
        </w:rPr>
      </w:pPr>
    </w:p>
    <w:p w:rsidR="00CF678B" w:rsidRDefault="00CF678B" w:rsidP="0067133C">
      <w:pPr>
        <w:rPr>
          <w:b/>
          <w:i/>
          <w:sz w:val="28"/>
          <w:szCs w:val="28"/>
        </w:rPr>
      </w:pPr>
    </w:p>
    <w:p w:rsidR="00A129B8" w:rsidRDefault="00A129B8" w:rsidP="0067133C">
      <w:pPr>
        <w:rPr>
          <w:b/>
          <w:i/>
          <w:sz w:val="28"/>
          <w:szCs w:val="28"/>
        </w:rPr>
      </w:pPr>
    </w:p>
    <w:p w:rsidR="006C2679" w:rsidRPr="00071DB4" w:rsidRDefault="00C51D6E" w:rsidP="0067133C">
      <w:pPr>
        <w:rPr>
          <w:b/>
          <w:i/>
          <w:sz w:val="28"/>
          <w:szCs w:val="28"/>
        </w:rPr>
      </w:pPr>
      <w:r w:rsidRPr="00071DB4">
        <w:rPr>
          <w:b/>
          <w:i/>
          <w:sz w:val="28"/>
          <w:szCs w:val="28"/>
        </w:rPr>
        <w:lastRenderedPageBreak/>
        <w:t xml:space="preserve">Abstract </w:t>
      </w:r>
    </w:p>
    <w:p w:rsidR="00D809EB" w:rsidRPr="00071DB4" w:rsidRDefault="00C51D6E" w:rsidP="00D809EB">
      <w:pPr>
        <w:spacing w:line="240" w:lineRule="auto"/>
        <w:jc w:val="both"/>
        <w:rPr>
          <w:i/>
          <w:sz w:val="28"/>
          <w:szCs w:val="28"/>
        </w:rPr>
      </w:pPr>
      <w:r w:rsidRPr="00071DB4">
        <w:rPr>
          <w:i/>
          <w:sz w:val="28"/>
          <w:szCs w:val="28"/>
        </w:rPr>
        <w:t>Th</w:t>
      </w:r>
      <w:r w:rsidR="00C77054">
        <w:rPr>
          <w:i/>
          <w:sz w:val="28"/>
          <w:szCs w:val="28"/>
        </w:rPr>
        <w:t>is study investigated the influence</w:t>
      </w:r>
      <w:r w:rsidRPr="00071DB4">
        <w:rPr>
          <w:i/>
          <w:sz w:val="28"/>
          <w:szCs w:val="28"/>
        </w:rPr>
        <w:t xml:space="preserve"> of ICT as instructional tool in teaching and learning secondary school biology in Enugu South LGA, Enugu State, Nigeria. It employed descriptive survey research design. Three research questions formulated and three null hypotheses, which were tested at 0.05 level of </w:t>
      </w:r>
      <w:proofErr w:type="gramStart"/>
      <w:r w:rsidRPr="00071DB4">
        <w:rPr>
          <w:i/>
          <w:sz w:val="28"/>
          <w:szCs w:val="28"/>
        </w:rPr>
        <w:t>significance</w:t>
      </w:r>
      <w:proofErr w:type="gramEnd"/>
      <w:r w:rsidRPr="00071DB4">
        <w:rPr>
          <w:i/>
          <w:sz w:val="28"/>
          <w:szCs w:val="28"/>
        </w:rPr>
        <w:t xml:space="preserve"> guided the study. This study was carried out in Enugu South LGA of Enugu State, Nigeria. One hundred and fifty students were drawn from eleven </w:t>
      </w:r>
      <w:proofErr w:type="gramStart"/>
      <w:r w:rsidRPr="00071DB4">
        <w:rPr>
          <w:i/>
          <w:sz w:val="28"/>
          <w:szCs w:val="28"/>
        </w:rPr>
        <w:t>government</w:t>
      </w:r>
      <w:proofErr w:type="gramEnd"/>
      <w:r w:rsidRPr="00071DB4">
        <w:rPr>
          <w:i/>
          <w:sz w:val="28"/>
          <w:szCs w:val="28"/>
        </w:rPr>
        <w:t xml:space="preserve"> owned secondary schools which constitute</w:t>
      </w:r>
      <w:r w:rsidR="00C77054">
        <w:rPr>
          <w:i/>
          <w:sz w:val="28"/>
          <w:szCs w:val="28"/>
        </w:rPr>
        <w:t>d</w:t>
      </w:r>
      <w:r w:rsidRPr="00071DB4">
        <w:rPr>
          <w:i/>
          <w:sz w:val="28"/>
          <w:szCs w:val="28"/>
        </w:rPr>
        <w:t xml:space="preserve"> of co-educational and single sex schools, with population of 1436 SS2 students, using purposive and simple random sampling technique.</w:t>
      </w:r>
      <w:r w:rsidR="00EB4666">
        <w:rPr>
          <w:i/>
          <w:sz w:val="28"/>
          <w:szCs w:val="28"/>
        </w:rPr>
        <w:t xml:space="preserve"> </w:t>
      </w:r>
      <w:r w:rsidR="0092594E">
        <w:rPr>
          <w:i/>
          <w:sz w:val="28"/>
          <w:szCs w:val="28"/>
        </w:rPr>
        <w:t>Instrument for data collection is Instructional Tools in Teaching and Learning Biology Questionnaire (IT</w:t>
      </w:r>
      <w:r w:rsidR="00EB4666">
        <w:rPr>
          <w:i/>
          <w:sz w:val="28"/>
          <w:szCs w:val="28"/>
        </w:rPr>
        <w:t>LB).</w:t>
      </w:r>
      <w:r w:rsidRPr="00071DB4">
        <w:rPr>
          <w:i/>
          <w:sz w:val="28"/>
          <w:szCs w:val="28"/>
        </w:rPr>
        <w:t xml:space="preserve"> The internal consistency of the instrument was determined to be .814 using the </w:t>
      </w:r>
      <w:proofErr w:type="spellStart"/>
      <w:r w:rsidRPr="00071DB4">
        <w:rPr>
          <w:i/>
          <w:sz w:val="28"/>
          <w:szCs w:val="28"/>
        </w:rPr>
        <w:t>Cronbach</w:t>
      </w:r>
      <w:proofErr w:type="spellEnd"/>
      <w:r w:rsidRPr="00071DB4">
        <w:rPr>
          <w:i/>
          <w:sz w:val="28"/>
          <w:szCs w:val="28"/>
        </w:rPr>
        <w:t xml:space="preserve"> Alpha Model. Data collected were analyzed using mean and standard deviation for the research questions and t-test for testing the null hypoth</w:t>
      </w:r>
      <w:r w:rsidR="00D809EB" w:rsidRPr="00071DB4">
        <w:rPr>
          <w:i/>
          <w:sz w:val="28"/>
          <w:szCs w:val="28"/>
        </w:rPr>
        <w:t xml:space="preserve">esis </w:t>
      </w:r>
      <w:proofErr w:type="gramStart"/>
      <w:r w:rsidR="00D809EB" w:rsidRPr="00071DB4">
        <w:rPr>
          <w:i/>
          <w:sz w:val="28"/>
          <w:szCs w:val="28"/>
        </w:rPr>
        <w:t>at 0.05 level of significance</w:t>
      </w:r>
      <w:proofErr w:type="gramEnd"/>
      <w:r w:rsidR="00D809EB" w:rsidRPr="00071DB4">
        <w:rPr>
          <w:i/>
          <w:sz w:val="28"/>
          <w:szCs w:val="28"/>
        </w:rPr>
        <w:t>. The result revealed</w:t>
      </w:r>
      <w:r w:rsidR="00C77054">
        <w:rPr>
          <w:i/>
          <w:sz w:val="28"/>
          <w:szCs w:val="28"/>
        </w:rPr>
        <w:t xml:space="preserve"> positive and significant influence on</w:t>
      </w:r>
      <w:r w:rsidR="00D809EB" w:rsidRPr="00071DB4">
        <w:rPr>
          <w:i/>
          <w:sz w:val="28"/>
          <w:szCs w:val="28"/>
        </w:rPr>
        <w:t xml:space="preserve"> teaching and learning Biology </w:t>
      </w:r>
      <w:r w:rsidR="00C77054">
        <w:rPr>
          <w:i/>
          <w:sz w:val="28"/>
          <w:szCs w:val="28"/>
        </w:rPr>
        <w:t xml:space="preserve">using ICT tools on the </w:t>
      </w:r>
      <w:proofErr w:type="spellStart"/>
      <w:proofErr w:type="gramStart"/>
      <w:r w:rsidR="00C77054">
        <w:rPr>
          <w:i/>
          <w:sz w:val="28"/>
          <w:szCs w:val="28"/>
        </w:rPr>
        <w:t>students</w:t>
      </w:r>
      <w:proofErr w:type="spellEnd"/>
      <w:proofErr w:type="gramEnd"/>
      <w:r w:rsidR="00D809EB" w:rsidRPr="00071DB4">
        <w:rPr>
          <w:i/>
          <w:sz w:val="28"/>
          <w:szCs w:val="28"/>
        </w:rPr>
        <w:t xml:space="preserve"> performance. The researchers therefore recommended that Government should provide computer laboratories with internet provider in all schools and that serving teachers of Biology should be given in-service training through seminars and workshops to expose them to the use of ICT as part and parcel of instructional technology.</w:t>
      </w:r>
    </w:p>
    <w:p w:rsidR="00D809EB" w:rsidRPr="00071DB4" w:rsidRDefault="00D809EB" w:rsidP="00D809EB">
      <w:pPr>
        <w:spacing w:line="240" w:lineRule="auto"/>
        <w:jc w:val="both"/>
        <w:rPr>
          <w:i/>
          <w:sz w:val="28"/>
          <w:szCs w:val="28"/>
        </w:rPr>
      </w:pPr>
    </w:p>
    <w:p w:rsidR="00C51D6E" w:rsidRPr="00071DB4" w:rsidRDefault="00D809EB" w:rsidP="00D809EB">
      <w:pPr>
        <w:spacing w:line="240" w:lineRule="auto"/>
        <w:jc w:val="both"/>
        <w:rPr>
          <w:i/>
          <w:sz w:val="28"/>
          <w:szCs w:val="28"/>
        </w:rPr>
      </w:pPr>
      <w:r w:rsidRPr="00071DB4">
        <w:rPr>
          <w:b/>
          <w:i/>
          <w:sz w:val="28"/>
          <w:szCs w:val="28"/>
        </w:rPr>
        <w:t>Keywords</w:t>
      </w:r>
      <w:r w:rsidRPr="00071DB4">
        <w:rPr>
          <w:i/>
          <w:sz w:val="28"/>
          <w:szCs w:val="28"/>
        </w:rPr>
        <w:t xml:space="preserve">: ICT, Instructional technology, Teaching and learning, Biology and Secondary schools. </w:t>
      </w:r>
    </w:p>
    <w:p w:rsidR="006C2679" w:rsidRDefault="006C2679" w:rsidP="0067133C">
      <w:pPr>
        <w:rPr>
          <w:b/>
          <w:sz w:val="28"/>
          <w:szCs w:val="28"/>
        </w:rPr>
      </w:pPr>
    </w:p>
    <w:p w:rsidR="006C2679" w:rsidRDefault="006C2679" w:rsidP="0067133C">
      <w:pPr>
        <w:rPr>
          <w:b/>
          <w:sz w:val="28"/>
          <w:szCs w:val="28"/>
        </w:rPr>
      </w:pPr>
    </w:p>
    <w:p w:rsidR="0067133C" w:rsidRDefault="0067133C" w:rsidP="0067133C"/>
    <w:p w:rsidR="00D809EB" w:rsidRDefault="00D809EB" w:rsidP="0067133C"/>
    <w:p w:rsidR="00D809EB" w:rsidRDefault="00D809EB" w:rsidP="0067133C"/>
    <w:p w:rsidR="00D809EB" w:rsidRDefault="00D809EB" w:rsidP="0067133C"/>
    <w:p w:rsidR="00CF678B" w:rsidRDefault="00CF678B" w:rsidP="0067133C"/>
    <w:p w:rsidR="00CF678B" w:rsidRDefault="00CF678B" w:rsidP="0067133C"/>
    <w:p w:rsidR="00D809EB" w:rsidRDefault="00D809EB" w:rsidP="0067133C"/>
    <w:p w:rsidR="00F337D8" w:rsidRDefault="00174553" w:rsidP="00174553">
      <w:pPr>
        <w:rPr>
          <w:b/>
          <w:sz w:val="28"/>
          <w:szCs w:val="28"/>
        </w:rPr>
      </w:pPr>
      <w:r>
        <w:rPr>
          <w:b/>
          <w:sz w:val="28"/>
          <w:szCs w:val="28"/>
        </w:rPr>
        <w:t xml:space="preserve">INTRODUCTION </w:t>
      </w:r>
    </w:p>
    <w:p w:rsidR="00D35FF1" w:rsidRDefault="00174553" w:rsidP="00A453CF">
      <w:pPr>
        <w:spacing w:after="120"/>
        <w:jc w:val="both"/>
        <w:rPr>
          <w:sz w:val="28"/>
          <w:szCs w:val="28"/>
        </w:rPr>
      </w:pPr>
      <w:r>
        <w:rPr>
          <w:sz w:val="28"/>
          <w:szCs w:val="28"/>
        </w:rPr>
        <w:t>Th</w:t>
      </w:r>
      <w:r w:rsidR="00E65932">
        <w:rPr>
          <w:sz w:val="28"/>
          <w:szCs w:val="28"/>
        </w:rPr>
        <w:t>e National Grid for learning, United Kingdom</w:t>
      </w:r>
      <w:r>
        <w:rPr>
          <w:sz w:val="28"/>
          <w:szCs w:val="28"/>
        </w:rPr>
        <w:t xml:space="preserve"> government initiative indicated that teachers must move swiftly </w:t>
      </w:r>
      <w:r w:rsidR="006574A1">
        <w:rPr>
          <w:sz w:val="28"/>
          <w:szCs w:val="28"/>
        </w:rPr>
        <w:t xml:space="preserve">to more internets and web based work in schools. </w:t>
      </w:r>
      <w:r w:rsidR="00311E9D">
        <w:rPr>
          <w:sz w:val="28"/>
          <w:szCs w:val="28"/>
        </w:rPr>
        <w:t>According</w:t>
      </w:r>
      <w:r w:rsidR="006574A1">
        <w:rPr>
          <w:sz w:val="28"/>
          <w:szCs w:val="28"/>
        </w:rPr>
        <w:t xml:space="preserve"> to </w:t>
      </w:r>
      <w:proofErr w:type="spellStart"/>
      <w:r w:rsidR="006574A1">
        <w:rPr>
          <w:sz w:val="28"/>
          <w:szCs w:val="28"/>
        </w:rPr>
        <w:t>Busari</w:t>
      </w:r>
      <w:proofErr w:type="spellEnd"/>
      <w:r w:rsidR="006574A1">
        <w:rPr>
          <w:sz w:val="28"/>
          <w:szCs w:val="28"/>
        </w:rPr>
        <w:t xml:space="preserve"> (2006), the whole</w:t>
      </w:r>
      <w:r w:rsidR="00311E9D">
        <w:rPr>
          <w:sz w:val="28"/>
          <w:szCs w:val="28"/>
        </w:rPr>
        <w:t xml:space="preserve"> world is experiencing the advancement of science and technology. The use of ICT is fast gaining prominence and becoming one of the most important elements defining the basic competencies of the students. According </w:t>
      </w:r>
      <w:r w:rsidR="00671050">
        <w:rPr>
          <w:sz w:val="28"/>
          <w:szCs w:val="28"/>
        </w:rPr>
        <w:t>to World Bank, ICT consists of the hardware, software, networks and media for the collection storage, processing</w:t>
      </w:r>
      <w:r w:rsidR="00FC17D2">
        <w:rPr>
          <w:sz w:val="28"/>
          <w:szCs w:val="28"/>
        </w:rPr>
        <w:t>, transmission and present</w:t>
      </w:r>
      <w:r w:rsidR="00D300AB">
        <w:rPr>
          <w:sz w:val="28"/>
          <w:szCs w:val="28"/>
        </w:rPr>
        <w:t>ation of information. T</w:t>
      </w:r>
      <w:r w:rsidR="00FD2447">
        <w:rPr>
          <w:sz w:val="28"/>
          <w:szCs w:val="28"/>
        </w:rPr>
        <w:t>he use of ICT falls into four</w:t>
      </w:r>
      <w:r w:rsidR="00F864F2">
        <w:rPr>
          <w:sz w:val="28"/>
          <w:szCs w:val="28"/>
        </w:rPr>
        <w:t xml:space="preserve"> </w:t>
      </w:r>
      <w:r w:rsidR="00FD2447">
        <w:rPr>
          <w:sz w:val="28"/>
          <w:szCs w:val="28"/>
        </w:rPr>
        <w:t>(4) major</w:t>
      </w:r>
      <w:r w:rsidR="00D300AB">
        <w:rPr>
          <w:sz w:val="28"/>
          <w:szCs w:val="28"/>
        </w:rPr>
        <w:t xml:space="preserve"> categories:</w:t>
      </w:r>
      <w:r w:rsidR="00BF6AF1">
        <w:rPr>
          <w:sz w:val="28"/>
          <w:szCs w:val="28"/>
        </w:rPr>
        <w:t xml:space="preserve"> constructing knowledge and problem solving (through the internet-mail, CD – ROMS, database</w:t>
      </w:r>
      <w:r w:rsidR="003A651F">
        <w:rPr>
          <w:sz w:val="28"/>
          <w:szCs w:val="28"/>
        </w:rPr>
        <w:t>s, videoconferencing</w:t>
      </w:r>
      <w:r w:rsidR="00F864F2">
        <w:rPr>
          <w:sz w:val="28"/>
          <w:szCs w:val="28"/>
        </w:rPr>
        <w:t>); using process skills; aiding explanation of co</w:t>
      </w:r>
      <w:r w:rsidR="00E54BF6">
        <w:rPr>
          <w:sz w:val="28"/>
          <w:szCs w:val="28"/>
        </w:rPr>
        <w:t>ncepts; and communicating ideas -power point, desktop publishing</w:t>
      </w:r>
      <w:r w:rsidR="00F864F2">
        <w:rPr>
          <w:sz w:val="28"/>
          <w:szCs w:val="28"/>
        </w:rPr>
        <w:t xml:space="preserve"> </w:t>
      </w:r>
      <w:r w:rsidR="00E54BF6">
        <w:rPr>
          <w:sz w:val="28"/>
          <w:szCs w:val="28"/>
        </w:rPr>
        <w:t>(</w:t>
      </w:r>
      <w:r w:rsidR="00F864F2">
        <w:rPr>
          <w:sz w:val="28"/>
          <w:szCs w:val="28"/>
        </w:rPr>
        <w:t>WAEC, 2012). The use of ICT in teaching and learning is a relevant, innovative and functional way of providing education to learners that will assist in imbibing in them the required capacity for reverting the economic recession</w:t>
      </w:r>
      <w:r w:rsidR="00D300AB">
        <w:rPr>
          <w:sz w:val="28"/>
          <w:szCs w:val="28"/>
        </w:rPr>
        <w:t xml:space="preserve"> that has bedeviled the country</w:t>
      </w:r>
      <w:r w:rsidR="00F864F2">
        <w:rPr>
          <w:sz w:val="28"/>
          <w:szCs w:val="28"/>
        </w:rPr>
        <w:t xml:space="preserve"> Nigeria.</w:t>
      </w:r>
      <w:r w:rsidR="00807767">
        <w:rPr>
          <w:sz w:val="28"/>
          <w:szCs w:val="28"/>
        </w:rPr>
        <w:t xml:space="preserve"> ICTs have the potential to accelerate, enrich, and deepen skills, to motivate and engage students, to help relate school experience to work practices (Abomi</w:t>
      </w:r>
      <w:proofErr w:type="gramStart"/>
      <w:r w:rsidR="00807767">
        <w:rPr>
          <w:sz w:val="28"/>
          <w:szCs w:val="28"/>
        </w:rPr>
        <w:t>,2010</w:t>
      </w:r>
      <w:proofErr w:type="gramEnd"/>
      <w:r w:rsidR="00807767">
        <w:rPr>
          <w:sz w:val="28"/>
          <w:szCs w:val="28"/>
        </w:rPr>
        <w:t xml:space="preserve">). </w:t>
      </w:r>
      <w:r w:rsidR="00F864F2">
        <w:rPr>
          <w:sz w:val="28"/>
          <w:szCs w:val="28"/>
        </w:rPr>
        <w:t xml:space="preserve"> The advent of ICT in this 21</w:t>
      </w:r>
      <w:r w:rsidR="00F864F2" w:rsidRPr="00F864F2">
        <w:rPr>
          <w:sz w:val="28"/>
          <w:szCs w:val="28"/>
          <w:vertAlign w:val="superscript"/>
        </w:rPr>
        <w:t>st</w:t>
      </w:r>
      <w:r w:rsidR="00F864F2">
        <w:rPr>
          <w:sz w:val="28"/>
          <w:szCs w:val="28"/>
        </w:rPr>
        <w:t xml:space="preserve"> century has undoubtedly affected the education industry positively especially in science education. Biology as a very important aspect of science has suffered serious setback due to its dynamic nature. The traditional content is being replaced by modern discoveries in cell biology, genetic engineering</w:t>
      </w:r>
      <w:r w:rsidR="00D35FF1">
        <w:rPr>
          <w:sz w:val="28"/>
          <w:szCs w:val="28"/>
        </w:rPr>
        <w:t>, biotech</w:t>
      </w:r>
      <w:r w:rsidR="00813FCB">
        <w:rPr>
          <w:sz w:val="28"/>
          <w:szCs w:val="28"/>
        </w:rPr>
        <w:t>nology, etc. (</w:t>
      </w:r>
      <w:proofErr w:type="spellStart"/>
      <w:r w:rsidR="00813FCB">
        <w:rPr>
          <w:sz w:val="28"/>
          <w:szCs w:val="28"/>
        </w:rPr>
        <w:t>Tella</w:t>
      </w:r>
      <w:proofErr w:type="spellEnd"/>
      <w:proofErr w:type="gramStart"/>
      <w:r w:rsidR="00D300AB">
        <w:rPr>
          <w:sz w:val="28"/>
          <w:szCs w:val="28"/>
        </w:rPr>
        <w:t xml:space="preserve">, </w:t>
      </w:r>
      <w:r w:rsidR="00813FCB">
        <w:rPr>
          <w:sz w:val="28"/>
          <w:szCs w:val="28"/>
        </w:rPr>
        <w:t xml:space="preserve"> 2011</w:t>
      </w:r>
      <w:proofErr w:type="gramEnd"/>
      <w:r w:rsidR="00D35FF1">
        <w:rPr>
          <w:sz w:val="28"/>
          <w:szCs w:val="28"/>
        </w:rPr>
        <w:t>)</w:t>
      </w:r>
      <w:r w:rsidR="001E2C16">
        <w:rPr>
          <w:sz w:val="28"/>
          <w:szCs w:val="28"/>
        </w:rPr>
        <w:t>.</w:t>
      </w:r>
      <w:r w:rsidR="00D35FF1">
        <w:rPr>
          <w:sz w:val="28"/>
          <w:szCs w:val="28"/>
        </w:rPr>
        <w:t xml:space="preserve"> Biology teaching and learning can only lead to greater achievement when the students and teachers are exposed to ICT and its application in science education. </w:t>
      </w:r>
      <w:proofErr w:type="spellStart"/>
      <w:r w:rsidR="00D35FF1">
        <w:rPr>
          <w:sz w:val="28"/>
          <w:szCs w:val="28"/>
        </w:rPr>
        <w:t>Mean while</w:t>
      </w:r>
      <w:proofErr w:type="spellEnd"/>
      <w:r w:rsidR="00D35FF1">
        <w:rPr>
          <w:sz w:val="28"/>
          <w:szCs w:val="28"/>
        </w:rPr>
        <w:t xml:space="preserve"> the achievement of biology students in the subject has remained poor for decades (WAEC chief Examiners Report, 2005).</w:t>
      </w:r>
    </w:p>
    <w:p w:rsidR="00223F36" w:rsidRDefault="00897347" w:rsidP="00A453CF">
      <w:pPr>
        <w:spacing w:after="120"/>
        <w:jc w:val="both"/>
        <w:rPr>
          <w:sz w:val="28"/>
          <w:szCs w:val="28"/>
        </w:rPr>
      </w:pPr>
      <w:r>
        <w:rPr>
          <w:sz w:val="28"/>
          <w:szCs w:val="28"/>
        </w:rPr>
        <w:t xml:space="preserve">According to </w:t>
      </w:r>
      <w:proofErr w:type="spellStart"/>
      <w:r>
        <w:rPr>
          <w:sz w:val="28"/>
          <w:szCs w:val="28"/>
        </w:rPr>
        <w:t>Osuafor</w:t>
      </w:r>
      <w:proofErr w:type="spellEnd"/>
      <w:r>
        <w:rPr>
          <w:sz w:val="28"/>
          <w:szCs w:val="28"/>
        </w:rPr>
        <w:t xml:space="preserve"> (2013</w:t>
      </w:r>
      <w:r w:rsidR="00D35FF1">
        <w:rPr>
          <w:sz w:val="28"/>
          <w:szCs w:val="28"/>
        </w:rPr>
        <w:t xml:space="preserve">), one of the factors that </w:t>
      </w:r>
      <w:proofErr w:type="gramStart"/>
      <w:r w:rsidR="00D35FF1">
        <w:rPr>
          <w:sz w:val="28"/>
          <w:szCs w:val="28"/>
        </w:rPr>
        <w:t>has</w:t>
      </w:r>
      <w:proofErr w:type="gramEnd"/>
      <w:r w:rsidR="00D35FF1">
        <w:rPr>
          <w:sz w:val="28"/>
          <w:szCs w:val="28"/>
        </w:rPr>
        <w:t xml:space="preserve"> been identified as influencing outcomes in biology is poor strategy of instruction. It is therefore pertinent that ICT as teaching tools should be applied in teaching and learning biology. Biology teaching can be result oriented when students are</w:t>
      </w:r>
      <w:r w:rsidR="00EF5715">
        <w:rPr>
          <w:sz w:val="28"/>
          <w:szCs w:val="28"/>
        </w:rPr>
        <w:t xml:space="preserve"> ready and </w:t>
      </w:r>
      <w:r w:rsidR="00EF5715">
        <w:rPr>
          <w:sz w:val="28"/>
          <w:szCs w:val="28"/>
        </w:rPr>
        <w:lastRenderedPageBreak/>
        <w:t>teachers disposed to the use of appropriate resources. De</w:t>
      </w:r>
      <w:r w:rsidR="001E2C16">
        <w:rPr>
          <w:sz w:val="28"/>
          <w:szCs w:val="28"/>
        </w:rPr>
        <w:t>s</w:t>
      </w:r>
      <w:r w:rsidR="00EF5715">
        <w:rPr>
          <w:sz w:val="28"/>
          <w:szCs w:val="28"/>
        </w:rPr>
        <w:t xml:space="preserve">pite the importance placed on biology by the society and innovations to improve teaching and learning, the </w:t>
      </w:r>
      <w:r w:rsidR="00A453CF">
        <w:rPr>
          <w:sz w:val="28"/>
          <w:szCs w:val="28"/>
        </w:rPr>
        <w:t>student’s</w:t>
      </w:r>
      <w:r w:rsidR="00EF5715">
        <w:rPr>
          <w:sz w:val="28"/>
          <w:szCs w:val="28"/>
        </w:rPr>
        <w:t xml:space="preserve"> </w:t>
      </w:r>
      <w:r w:rsidR="001E2C16">
        <w:rPr>
          <w:sz w:val="28"/>
          <w:szCs w:val="28"/>
        </w:rPr>
        <w:t xml:space="preserve">achievement in WASSCE and NECO </w:t>
      </w:r>
      <w:r w:rsidR="00EF5715">
        <w:rPr>
          <w:sz w:val="28"/>
          <w:szCs w:val="28"/>
        </w:rPr>
        <w:t>SSCE biology</w:t>
      </w:r>
      <w:r w:rsidR="00D35FF1">
        <w:rPr>
          <w:sz w:val="28"/>
          <w:szCs w:val="28"/>
        </w:rPr>
        <w:t xml:space="preserve"> </w:t>
      </w:r>
      <w:r w:rsidR="00B91F40">
        <w:rPr>
          <w:sz w:val="28"/>
          <w:szCs w:val="28"/>
        </w:rPr>
        <w:t>remains a mirage. The researchers are therefore looking at a possibility of ICT application to teaching and learning biology for this alarming situation to improve so as to make teaching and learning biology more effective and attractive</w:t>
      </w:r>
      <w:r w:rsidR="001E2C16">
        <w:rPr>
          <w:sz w:val="28"/>
          <w:szCs w:val="28"/>
        </w:rPr>
        <w:t>. F</w:t>
      </w:r>
      <w:r w:rsidR="00B91F40">
        <w:rPr>
          <w:sz w:val="28"/>
          <w:szCs w:val="28"/>
        </w:rPr>
        <w:t>or the biology teachers to use ICT tools as instructional materials, they must be ICT compliance</w:t>
      </w:r>
      <w:r w:rsidR="006F291A">
        <w:rPr>
          <w:sz w:val="28"/>
          <w:szCs w:val="28"/>
        </w:rPr>
        <w:t>; be competent in handling the gadgets; be able to prepare the environment where the t</w:t>
      </w:r>
      <w:r w:rsidR="001E2C16">
        <w:rPr>
          <w:sz w:val="28"/>
          <w:szCs w:val="28"/>
        </w:rPr>
        <w:t>ools will be used and make sure</w:t>
      </w:r>
      <w:r w:rsidR="006F291A">
        <w:rPr>
          <w:sz w:val="28"/>
          <w:szCs w:val="28"/>
        </w:rPr>
        <w:t xml:space="preserve"> that the tools will attract the attention of the students, arouse, motivate and provide the rationale for the utilization. Most experts in the field of education agreed that when properly used, information and communication technology ICT hold great promise to improve teaching in addition to shaping work force opportunities</w:t>
      </w:r>
      <w:r w:rsidR="00017188">
        <w:rPr>
          <w:sz w:val="28"/>
          <w:szCs w:val="28"/>
        </w:rPr>
        <w:t>.</w:t>
      </w:r>
      <w:r w:rsidR="006F291A">
        <w:rPr>
          <w:sz w:val="28"/>
          <w:szCs w:val="28"/>
        </w:rPr>
        <w:t xml:space="preserve"> Poole (2006)</w:t>
      </w:r>
      <w:r w:rsidR="00282585">
        <w:rPr>
          <w:sz w:val="28"/>
          <w:szCs w:val="28"/>
        </w:rPr>
        <w:t xml:space="preserve"> indicated that computer illiteracy is now regarded as the new</w:t>
      </w:r>
      <w:r w:rsidR="00020F3E">
        <w:rPr>
          <w:sz w:val="28"/>
          <w:szCs w:val="28"/>
        </w:rPr>
        <w:t xml:space="preserve"> illiteracy. This has actual</w:t>
      </w:r>
      <w:r w:rsidR="002813C9">
        <w:rPr>
          <w:sz w:val="28"/>
          <w:szCs w:val="28"/>
        </w:rPr>
        <w:t xml:space="preserve">ly gingered a new and strong desire to equip institutions with computer facilities and qualified </w:t>
      </w:r>
      <w:r w:rsidR="00CF678B">
        <w:rPr>
          <w:sz w:val="28"/>
          <w:szCs w:val="28"/>
        </w:rPr>
        <w:t>personnel</w:t>
      </w:r>
      <w:r w:rsidR="002813C9">
        <w:rPr>
          <w:sz w:val="28"/>
          <w:szCs w:val="28"/>
        </w:rPr>
        <w:t xml:space="preserve"> necessary to produce technological proficient and efficient students in Nigeria.</w:t>
      </w:r>
      <w:r w:rsidR="00813FCB">
        <w:rPr>
          <w:sz w:val="28"/>
          <w:szCs w:val="28"/>
        </w:rPr>
        <w:t xml:space="preserve"> </w:t>
      </w:r>
      <w:proofErr w:type="spellStart"/>
      <w:r w:rsidR="00813FCB">
        <w:rPr>
          <w:sz w:val="28"/>
          <w:szCs w:val="28"/>
        </w:rPr>
        <w:t>Asinde</w:t>
      </w:r>
      <w:proofErr w:type="spellEnd"/>
      <w:r w:rsidR="00813FCB">
        <w:rPr>
          <w:sz w:val="28"/>
          <w:szCs w:val="28"/>
        </w:rPr>
        <w:t xml:space="preserve"> (2010) opined that ICT positively affects </w:t>
      </w:r>
      <w:proofErr w:type="spellStart"/>
      <w:proofErr w:type="gramStart"/>
      <w:r w:rsidR="00813FCB">
        <w:rPr>
          <w:sz w:val="28"/>
          <w:szCs w:val="28"/>
        </w:rPr>
        <w:t>students</w:t>
      </w:r>
      <w:proofErr w:type="spellEnd"/>
      <w:proofErr w:type="gramEnd"/>
      <w:r w:rsidR="00813FCB">
        <w:rPr>
          <w:sz w:val="28"/>
          <w:szCs w:val="28"/>
        </w:rPr>
        <w:t xml:space="preserve"> academic achievement and retention.</w:t>
      </w:r>
      <w:r w:rsidR="002813C9">
        <w:rPr>
          <w:sz w:val="28"/>
          <w:szCs w:val="28"/>
        </w:rPr>
        <w:t xml:space="preserve"> Hence there is no doubt that ICT tools can aid the instructional process and facilitate students learning. This is buttressed by the studies by Burnett</w:t>
      </w:r>
      <w:proofErr w:type="gramStart"/>
      <w:r w:rsidR="002813C9">
        <w:rPr>
          <w:sz w:val="28"/>
          <w:szCs w:val="28"/>
        </w:rPr>
        <w:t>,</w:t>
      </w:r>
      <w:r w:rsidR="00B53EA2">
        <w:rPr>
          <w:sz w:val="28"/>
          <w:szCs w:val="28"/>
        </w:rPr>
        <w:t>(</w:t>
      </w:r>
      <w:proofErr w:type="gramEnd"/>
      <w:r w:rsidR="002813C9">
        <w:rPr>
          <w:sz w:val="28"/>
          <w:szCs w:val="28"/>
        </w:rPr>
        <w:t xml:space="preserve"> 2014</w:t>
      </w:r>
      <w:r w:rsidR="00B53EA2">
        <w:rPr>
          <w:sz w:val="28"/>
          <w:szCs w:val="28"/>
        </w:rPr>
        <w:t xml:space="preserve">) </w:t>
      </w:r>
      <w:r w:rsidR="007C7A81">
        <w:rPr>
          <w:sz w:val="28"/>
          <w:szCs w:val="28"/>
        </w:rPr>
        <w:t>and</w:t>
      </w:r>
      <w:r w:rsidR="00B53EA2">
        <w:rPr>
          <w:sz w:val="28"/>
          <w:szCs w:val="28"/>
        </w:rPr>
        <w:t xml:space="preserve"> Fitzgerald and Warner (</w:t>
      </w:r>
      <w:r w:rsidR="002813C9">
        <w:rPr>
          <w:sz w:val="28"/>
          <w:szCs w:val="28"/>
        </w:rPr>
        <w:t>2006</w:t>
      </w:r>
      <w:r w:rsidR="00B53EA2">
        <w:rPr>
          <w:sz w:val="28"/>
          <w:szCs w:val="28"/>
        </w:rPr>
        <w:t>)</w:t>
      </w:r>
      <w:r w:rsidR="002813C9">
        <w:rPr>
          <w:sz w:val="28"/>
          <w:szCs w:val="28"/>
        </w:rPr>
        <w:t xml:space="preserve"> which found positive effect associated with technology aided instruction. The Federal Government of Nigeria realized the role of ICT in National development consequently, it has </w:t>
      </w:r>
      <w:r w:rsidR="001E2C16">
        <w:rPr>
          <w:sz w:val="28"/>
          <w:szCs w:val="28"/>
        </w:rPr>
        <w:t xml:space="preserve">but in place a policy document </w:t>
      </w:r>
      <w:r w:rsidR="00B53EA2">
        <w:rPr>
          <w:sz w:val="28"/>
          <w:szCs w:val="28"/>
        </w:rPr>
        <w:t>-</w:t>
      </w:r>
      <w:r w:rsidR="002813C9">
        <w:rPr>
          <w:sz w:val="28"/>
          <w:szCs w:val="28"/>
        </w:rPr>
        <w:t xml:space="preserve"> </w:t>
      </w:r>
      <w:proofErr w:type="gramStart"/>
      <w:r w:rsidR="002813C9">
        <w:rPr>
          <w:sz w:val="28"/>
          <w:szCs w:val="28"/>
        </w:rPr>
        <w:t>titled</w:t>
      </w:r>
      <w:r w:rsidR="001E2C16">
        <w:rPr>
          <w:sz w:val="28"/>
          <w:szCs w:val="28"/>
        </w:rPr>
        <w:t xml:space="preserve"> </w:t>
      </w:r>
      <w:r w:rsidR="002813C9">
        <w:rPr>
          <w:sz w:val="28"/>
          <w:szCs w:val="28"/>
        </w:rPr>
        <w:t xml:space="preserve"> the</w:t>
      </w:r>
      <w:proofErr w:type="gramEnd"/>
      <w:r w:rsidR="002813C9">
        <w:rPr>
          <w:sz w:val="28"/>
          <w:szCs w:val="28"/>
        </w:rPr>
        <w:t xml:space="preserve"> National Policy </w:t>
      </w:r>
      <w:r w:rsidR="009D28DC">
        <w:rPr>
          <w:sz w:val="28"/>
          <w:szCs w:val="28"/>
        </w:rPr>
        <w:t>for Information Technology</w:t>
      </w:r>
      <w:r w:rsidR="00B53EA2">
        <w:rPr>
          <w:sz w:val="28"/>
          <w:szCs w:val="28"/>
        </w:rPr>
        <w:t>,</w:t>
      </w:r>
      <w:r w:rsidR="009D28DC">
        <w:rPr>
          <w:sz w:val="28"/>
          <w:szCs w:val="28"/>
        </w:rPr>
        <w:t xml:space="preserve"> 2001. The policy clearly spelt out the ICT vision, mission and policies for Nigeria. The FRN (2004) acknowledged the importance of using ICT in improving knowledge and thus states in the National Policy that government shal</w:t>
      </w:r>
      <w:r w:rsidR="00563AC5">
        <w:rPr>
          <w:sz w:val="28"/>
          <w:szCs w:val="28"/>
        </w:rPr>
        <w:t xml:space="preserve">l </w:t>
      </w:r>
      <w:r w:rsidR="009D28DC">
        <w:rPr>
          <w:sz w:val="28"/>
          <w:szCs w:val="28"/>
        </w:rPr>
        <w:t xml:space="preserve">provide necessary infrastructure and training for the integration of ICT in </w:t>
      </w:r>
      <w:r w:rsidR="00223F36">
        <w:rPr>
          <w:sz w:val="28"/>
          <w:szCs w:val="28"/>
        </w:rPr>
        <w:t>advancing knowledge and skil</w:t>
      </w:r>
      <w:r w:rsidR="00017188">
        <w:rPr>
          <w:sz w:val="28"/>
          <w:szCs w:val="28"/>
        </w:rPr>
        <w:t>l in the modern world (FRN, 2013</w:t>
      </w:r>
      <w:r w:rsidR="00223F36">
        <w:rPr>
          <w:sz w:val="28"/>
          <w:szCs w:val="28"/>
        </w:rPr>
        <w:t>). It is therefore assumed that if government policy has been implemented; teachers in our schools system must have acquired ICT skills which will help them for effective instructional delivery as well as facilitating te</w:t>
      </w:r>
      <w:r w:rsidR="00B53EA2">
        <w:rPr>
          <w:sz w:val="28"/>
          <w:szCs w:val="28"/>
        </w:rPr>
        <w:t xml:space="preserve">aching and learning. No wonder </w:t>
      </w:r>
      <w:proofErr w:type="spellStart"/>
      <w:r w:rsidR="00223F36">
        <w:rPr>
          <w:sz w:val="28"/>
          <w:szCs w:val="28"/>
        </w:rPr>
        <w:t>Iwiyi</w:t>
      </w:r>
      <w:proofErr w:type="spellEnd"/>
      <w:r w:rsidR="00223F36">
        <w:rPr>
          <w:sz w:val="28"/>
          <w:szCs w:val="28"/>
        </w:rPr>
        <w:t xml:space="preserve"> </w:t>
      </w:r>
      <w:r w:rsidR="00B53EA2">
        <w:rPr>
          <w:sz w:val="28"/>
          <w:szCs w:val="28"/>
        </w:rPr>
        <w:t>(</w:t>
      </w:r>
      <w:r w:rsidR="00223F36">
        <w:rPr>
          <w:sz w:val="28"/>
          <w:szCs w:val="28"/>
        </w:rPr>
        <w:t xml:space="preserve">2007) pointed out that computer acquisition and use is an important aspect of the teaching and learning process. If a teacher is to function </w:t>
      </w:r>
      <w:r w:rsidR="00223F36">
        <w:rPr>
          <w:sz w:val="28"/>
          <w:szCs w:val="28"/>
        </w:rPr>
        <w:lastRenderedPageBreak/>
        <w:t>effectively, and meet the challenges of the 21</w:t>
      </w:r>
      <w:r w:rsidR="00223F36" w:rsidRPr="00223F36">
        <w:rPr>
          <w:sz w:val="28"/>
          <w:szCs w:val="28"/>
          <w:vertAlign w:val="superscript"/>
        </w:rPr>
        <w:t>st</w:t>
      </w:r>
      <w:r w:rsidR="00223F36">
        <w:rPr>
          <w:sz w:val="28"/>
          <w:szCs w:val="28"/>
        </w:rPr>
        <w:t xml:space="preserve"> century and global competitiveness, the teacher education process must make adequate provision of individualized computer training for the would be biology teachers, for a better output.</w:t>
      </w:r>
    </w:p>
    <w:p w:rsidR="00FF5182" w:rsidRPr="00A453CF" w:rsidRDefault="00223F36" w:rsidP="00A453CF">
      <w:pPr>
        <w:spacing w:after="120"/>
        <w:jc w:val="both"/>
        <w:rPr>
          <w:sz w:val="28"/>
          <w:szCs w:val="28"/>
        </w:rPr>
      </w:pPr>
      <w:r>
        <w:rPr>
          <w:sz w:val="28"/>
          <w:szCs w:val="28"/>
        </w:rPr>
        <w:t>Education policy documents in many countries have placed emphasis on promoting the use of ICT in teaching and learning after in conjunction with curriculum reform initiative that aim to enhance the development of 21</w:t>
      </w:r>
      <w:r w:rsidRPr="00223F36">
        <w:rPr>
          <w:sz w:val="28"/>
          <w:szCs w:val="28"/>
          <w:vertAlign w:val="superscript"/>
        </w:rPr>
        <w:t>st</w:t>
      </w:r>
      <w:r>
        <w:rPr>
          <w:sz w:val="28"/>
          <w:szCs w:val="28"/>
        </w:rPr>
        <w:t xml:space="preserve"> century skills such as collaborative inquiry and collaboration</w:t>
      </w:r>
      <w:r w:rsidR="00B53EA2">
        <w:rPr>
          <w:sz w:val="28"/>
          <w:szCs w:val="28"/>
        </w:rPr>
        <w:t xml:space="preserve"> (Law, Lee, Chan and </w:t>
      </w:r>
      <w:proofErr w:type="spellStart"/>
      <w:r w:rsidR="00B53EA2">
        <w:rPr>
          <w:sz w:val="28"/>
          <w:szCs w:val="28"/>
        </w:rPr>
        <w:t>Vuen</w:t>
      </w:r>
      <w:proofErr w:type="spellEnd"/>
      <w:r w:rsidR="00B53EA2">
        <w:rPr>
          <w:sz w:val="28"/>
          <w:szCs w:val="28"/>
        </w:rPr>
        <w:t>, 2010)</w:t>
      </w:r>
      <w:r w:rsidR="00BF78A2">
        <w:rPr>
          <w:sz w:val="28"/>
          <w:szCs w:val="28"/>
        </w:rPr>
        <w:t>. It is on this premise that the researcher</w:t>
      </w:r>
      <w:r w:rsidR="00244CAF">
        <w:rPr>
          <w:sz w:val="28"/>
          <w:szCs w:val="28"/>
        </w:rPr>
        <w:t>s</w:t>
      </w:r>
      <w:r w:rsidR="00BF78A2">
        <w:rPr>
          <w:sz w:val="28"/>
          <w:szCs w:val="28"/>
        </w:rPr>
        <w:t xml:space="preserve"> want to ascertain how effective is the application of I</w:t>
      </w:r>
      <w:r w:rsidR="00244CAF">
        <w:rPr>
          <w:sz w:val="28"/>
          <w:szCs w:val="28"/>
        </w:rPr>
        <w:t>CT as instructional tool</w:t>
      </w:r>
      <w:r w:rsidR="00BF78A2">
        <w:rPr>
          <w:sz w:val="28"/>
          <w:szCs w:val="28"/>
        </w:rPr>
        <w:t xml:space="preserve"> in teaching and learning as well as students achievement in Biology in Enugu South LGA, Enugu State.</w:t>
      </w:r>
    </w:p>
    <w:p w:rsidR="00CF3379" w:rsidRDefault="00CF3379" w:rsidP="00A453CF">
      <w:pPr>
        <w:spacing w:after="120"/>
        <w:jc w:val="both"/>
        <w:rPr>
          <w:b/>
          <w:sz w:val="28"/>
          <w:szCs w:val="28"/>
        </w:rPr>
      </w:pPr>
      <w:r w:rsidRPr="00CF3379">
        <w:rPr>
          <w:b/>
          <w:sz w:val="28"/>
          <w:szCs w:val="28"/>
        </w:rPr>
        <w:t>Purpose of the study</w:t>
      </w:r>
    </w:p>
    <w:p w:rsidR="00897347" w:rsidRDefault="00CF3379" w:rsidP="00A453CF">
      <w:pPr>
        <w:spacing w:after="120"/>
        <w:jc w:val="both"/>
        <w:rPr>
          <w:sz w:val="28"/>
          <w:szCs w:val="28"/>
        </w:rPr>
      </w:pPr>
      <w:r>
        <w:rPr>
          <w:sz w:val="28"/>
          <w:szCs w:val="28"/>
        </w:rPr>
        <w:t>The stu</w:t>
      </w:r>
      <w:r w:rsidR="00B53EA2">
        <w:rPr>
          <w:sz w:val="28"/>
          <w:szCs w:val="28"/>
        </w:rPr>
        <w:t>dy seeks to determine the influence</w:t>
      </w:r>
      <w:r>
        <w:rPr>
          <w:sz w:val="28"/>
          <w:szCs w:val="28"/>
        </w:rPr>
        <w:t xml:space="preserve"> of ICT as instructional tool in teaching and learning secondary school biology in Enugu South LGA of Enugu State, Nigeria.</w:t>
      </w:r>
      <w:r w:rsidR="00897347">
        <w:rPr>
          <w:sz w:val="28"/>
          <w:szCs w:val="28"/>
        </w:rPr>
        <w:t xml:space="preserve"> Specifically the study is to: </w:t>
      </w:r>
    </w:p>
    <w:p w:rsidR="00CF3379" w:rsidRPr="00CF3379" w:rsidRDefault="00CF3379" w:rsidP="00CF3379">
      <w:pPr>
        <w:pStyle w:val="ListParagraph"/>
        <w:numPr>
          <w:ilvl w:val="0"/>
          <w:numId w:val="1"/>
        </w:numPr>
        <w:jc w:val="both"/>
        <w:rPr>
          <w:b/>
          <w:sz w:val="28"/>
          <w:szCs w:val="28"/>
        </w:rPr>
      </w:pPr>
      <w:r>
        <w:rPr>
          <w:sz w:val="28"/>
          <w:szCs w:val="28"/>
        </w:rPr>
        <w:t>Find out the level of availability of ICT infrastructure in the secondary schools in Enugu South LGA</w:t>
      </w:r>
    </w:p>
    <w:p w:rsidR="00CF3379" w:rsidRPr="00CF3379" w:rsidRDefault="00CF3379" w:rsidP="00CF3379">
      <w:pPr>
        <w:pStyle w:val="ListParagraph"/>
        <w:numPr>
          <w:ilvl w:val="0"/>
          <w:numId w:val="1"/>
        </w:numPr>
        <w:jc w:val="both"/>
        <w:rPr>
          <w:b/>
          <w:sz w:val="28"/>
          <w:szCs w:val="28"/>
        </w:rPr>
      </w:pPr>
      <w:r>
        <w:rPr>
          <w:sz w:val="28"/>
          <w:szCs w:val="28"/>
        </w:rPr>
        <w:t>Find out the extent to which the students have acquired ICT skill</w:t>
      </w:r>
    </w:p>
    <w:p w:rsidR="00002288" w:rsidRPr="00002288" w:rsidRDefault="00CF3379" w:rsidP="00CF3379">
      <w:pPr>
        <w:pStyle w:val="ListParagraph"/>
        <w:numPr>
          <w:ilvl w:val="0"/>
          <w:numId w:val="1"/>
        </w:numPr>
        <w:jc w:val="both"/>
        <w:rPr>
          <w:b/>
          <w:sz w:val="28"/>
          <w:szCs w:val="28"/>
        </w:rPr>
      </w:pPr>
      <w:r>
        <w:rPr>
          <w:sz w:val="28"/>
          <w:szCs w:val="28"/>
        </w:rPr>
        <w:t>Find out the extent to which teachers use ICT as instructional tools while teaching biology</w:t>
      </w:r>
    </w:p>
    <w:p w:rsidR="00002288" w:rsidRPr="00A453CF" w:rsidRDefault="00897347" w:rsidP="00A453CF">
      <w:pPr>
        <w:pStyle w:val="ListParagraph"/>
        <w:numPr>
          <w:ilvl w:val="0"/>
          <w:numId w:val="1"/>
        </w:numPr>
        <w:jc w:val="both"/>
        <w:rPr>
          <w:b/>
          <w:sz w:val="28"/>
          <w:szCs w:val="28"/>
        </w:rPr>
      </w:pPr>
      <w:r>
        <w:rPr>
          <w:sz w:val="28"/>
          <w:szCs w:val="28"/>
        </w:rPr>
        <w:t>Find out the influence</w:t>
      </w:r>
      <w:r w:rsidR="00002288">
        <w:rPr>
          <w:sz w:val="28"/>
          <w:szCs w:val="28"/>
        </w:rPr>
        <w:t xml:space="preserve"> of use of ICT tools in teaching and learning biology on the </w:t>
      </w:r>
      <w:r w:rsidR="00A453CF">
        <w:rPr>
          <w:sz w:val="28"/>
          <w:szCs w:val="28"/>
        </w:rPr>
        <w:t>student’s</w:t>
      </w:r>
      <w:r w:rsidR="00002288">
        <w:rPr>
          <w:sz w:val="28"/>
          <w:szCs w:val="28"/>
        </w:rPr>
        <w:t xml:space="preserve"> academic achievement.</w:t>
      </w:r>
    </w:p>
    <w:p w:rsidR="00002288" w:rsidRDefault="00002288" w:rsidP="00002288">
      <w:pPr>
        <w:ind w:left="360"/>
        <w:jc w:val="both"/>
        <w:rPr>
          <w:b/>
          <w:sz w:val="28"/>
          <w:szCs w:val="28"/>
        </w:rPr>
      </w:pPr>
      <w:r>
        <w:rPr>
          <w:b/>
          <w:sz w:val="28"/>
          <w:szCs w:val="28"/>
        </w:rPr>
        <w:t>Scope of the study</w:t>
      </w:r>
    </w:p>
    <w:p w:rsidR="00C01B1A" w:rsidRPr="00A453CF" w:rsidRDefault="00C01B1A" w:rsidP="00A453CF">
      <w:pPr>
        <w:ind w:left="360"/>
        <w:jc w:val="both"/>
        <w:rPr>
          <w:sz w:val="28"/>
          <w:szCs w:val="28"/>
        </w:rPr>
      </w:pPr>
      <w:r>
        <w:rPr>
          <w:sz w:val="28"/>
          <w:szCs w:val="28"/>
        </w:rPr>
        <w:t>The research is carried out in Enugu South Local Government Area of Enugu State, Nigeria. The study is delimited to the effect of ICT in teaching and learning of SS Biology.</w:t>
      </w:r>
    </w:p>
    <w:p w:rsidR="00C01B1A" w:rsidRDefault="00C01B1A" w:rsidP="00002288">
      <w:pPr>
        <w:ind w:left="360"/>
        <w:jc w:val="both"/>
        <w:rPr>
          <w:b/>
          <w:sz w:val="28"/>
          <w:szCs w:val="28"/>
        </w:rPr>
      </w:pPr>
      <w:r w:rsidRPr="00C01B1A">
        <w:rPr>
          <w:b/>
          <w:sz w:val="28"/>
          <w:szCs w:val="28"/>
        </w:rPr>
        <w:t>Research Questions</w:t>
      </w:r>
    </w:p>
    <w:p w:rsidR="00C01B1A" w:rsidRDefault="00C01B1A" w:rsidP="00002288">
      <w:pPr>
        <w:ind w:left="360"/>
        <w:jc w:val="both"/>
        <w:rPr>
          <w:sz w:val="28"/>
          <w:szCs w:val="28"/>
        </w:rPr>
      </w:pPr>
      <w:r>
        <w:rPr>
          <w:sz w:val="28"/>
          <w:szCs w:val="28"/>
        </w:rPr>
        <w:t>The following research questions guided the study:-</w:t>
      </w:r>
    </w:p>
    <w:p w:rsidR="00C01B1A" w:rsidRDefault="00C01B1A" w:rsidP="00C01B1A">
      <w:pPr>
        <w:pStyle w:val="ListParagraph"/>
        <w:numPr>
          <w:ilvl w:val="0"/>
          <w:numId w:val="2"/>
        </w:numPr>
        <w:jc w:val="both"/>
        <w:rPr>
          <w:sz w:val="28"/>
          <w:szCs w:val="28"/>
        </w:rPr>
      </w:pPr>
      <w:r w:rsidRPr="00C01B1A">
        <w:rPr>
          <w:sz w:val="28"/>
          <w:szCs w:val="28"/>
        </w:rPr>
        <w:lastRenderedPageBreak/>
        <w:t xml:space="preserve">What is the </w:t>
      </w:r>
      <w:r>
        <w:rPr>
          <w:sz w:val="28"/>
          <w:szCs w:val="28"/>
        </w:rPr>
        <w:t>level of availability of ICT infrastructure in secondary schools in Enugu South LGA of Enugu State?</w:t>
      </w:r>
    </w:p>
    <w:p w:rsidR="00C01B1A" w:rsidRDefault="00C01B1A" w:rsidP="00C01B1A">
      <w:pPr>
        <w:pStyle w:val="ListParagraph"/>
        <w:numPr>
          <w:ilvl w:val="0"/>
          <w:numId w:val="2"/>
        </w:numPr>
        <w:jc w:val="both"/>
        <w:rPr>
          <w:sz w:val="28"/>
          <w:szCs w:val="28"/>
        </w:rPr>
      </w:pPr>
      <w:r>
        <w:rPr>
          <w:sz w:val="28"/>
          <w:szCs w:val="28"/>
        </w:rPr>
        <w:t>To what extent have the students acquired ICT skills?</w:t>
      </w:r>
    </w:p>
    <w:p w:rsidR="00C01B1A" w:rsidRDefault="00C01B1A" w:rsidP="00C01B1A">
      <w:pPr>
        <w:pStyle w:val="ListParagraph"/>
        <w:numPr>
          <w:ilvl w:val="0"/>
          <w:numId w:val="2"/>
        </w:numPr>
        <w:jc w:val="both"/>
        <w:rPr>
          <w:sz w:val="28"/>
          <w:szCs w:val="28"/>
        </w:rPr>
      </w:pPr>
      <w:r>
        <w:rPr>
          <w:sz w:val="28"/>
          <w:szCs w:val="28"/>
        </w:rPr>
        <w:t>To what extent have the teachers use ICT tools while teaching biology</w:t>
      </w:r>
    </w:p>
    <w:p w:rsidR="00C01B1A" w:rsidRPr="00A453CF" w:rsidRDefault="00C01B1A" w:rsidP="00C01B1A">
      <w:pPr>
        <w:pStyle w:val="ListParagraph"/>
        <w:numPr>
          <w:ilvl w:val="0"/>
          <w:numId w:val="2"/>
        </w:numPr>
        <w:jc w:val="both"/>
        <w:rPr>
          <w:sz w:val="28"/>
          <w:szCs w:val="28"/>
        </w:rPr>
      </w:pPr>
      <w:r>
        <w:rPr>
          <w:sz w:val="28"/>
          <w:szCs w:val="28"/>
        </w:rPr>
        <w:t>What effect does use of ICT tools in teaching and learning secondary school biology have on the academic achievement of the students?</w:t>
      </w:r>
    </w:p>
    <w:p w:rsidR="00C01B1A" w:rsidRDefault="00AF0965" w:rsidP="00C01B1A">
      <w:pPr>
        <w:jc w:val="both"/>
        <w:rPr>
          <w:b/>
          <w:sz w:val="28"/>
          <w:szCs w:val="28"/>
        </w:rPr>
      </w:pPr>
      <w:r>
        <w:rPr>
          <w:b/>
          <w:sz w:val="28"/>
          <w:szCs w:val="28"/>
        </w:rPr>
        <w:t>Hypothe</w:t>
      </w:r>
      <w:r w:rsidR="00C01B1A" w:rsidRPr="00C01B1A">
        <w:rPr>
          <w:b/>
          <w:sz w:val="28"/>
          <w:szCs w:val="28"/>
        </w:rPr>
        <w:t>s</w:t>
      </w:r>
      <w:r>
        <w:rPr>
          <w:b/>
          <w:sz w:val="28"/>
          <w:szCs w:val="28"/>
        </w:rPr>
        <w:t>is</w:t>
      </w:r>
      <w:r w:rsidR="00C01B1A" w:rsidRPr="00C01B1A">
        <w:rPr>
          <w:b/>
          <w:sz w:val="28"/>
          <w:szCs w:val="28"/>
        </w:rPr>
        <w:t xml:space="preserve"> </w:t>
      </w:r>
    </w:p>
    <w:p w:rsidR="00C01B1A" w:rsidRDefault="00C01B1A" w:rsidP="00C01B1A">
      <w:pPr>
        <w:jc w:val="both"/>
        <w:rPr>
          <w:sz w:val="28"/>
          <w:szCs w:val="28"/>
        </w:rPr>
      </w:pPr>
      <w:r>
        <w:rPr>
          <w:sz w:val="28"/>
          <w:szCs w:val="28"/>
        </w:rPr>
        <w:t xml:space="preserve">The null hypothesis tested </w:t>
      </w:r>
      <w:proofErr w:type="gramStart"/>
      <w:r>
        <w:rPr>
          <w:sz w:val="28"/>
          <w:szCs w:val="28"/>
        </w:rPr>
        <w:t>at 0.05 level of significance</w:t>
      </w:r>
      <w:proofErr w:type="gramEnd"/>
      <w:r>
        <w:rPr>
          <w:sz w:val="28"/>
          <w:szCs w:val="28"/>
        </w:rPr>
        <w:t xml:space="preserve"> guided the study:</w:t>
      </w:r>
    </w:p>
    <w:p w:rsidR="00C01B1A" w:rsidRPr="00A453CF" w:rsidRDefault="00C01B1A" w:rsidP="00C01B1A">
      <w:pPr>
        <w:pStyle w:val="ListParagraph"/>
        <w:numPr>
          <w:ilvl w:val="0"/>
          <w:numId w:val="3"/>
        </w:numPr>
        <w:jc w:val="both"/>
        <w:rPr>
          <w:sz w:val="28"/>
          <w:szCs w:val="28"/>
        </w:rPr>
      </w:pPr>
      <w:r w:rsidRPr="00C01B1A">
        <w:rPr>
          <w:sz w:val="28"/>
          <w:szCs w:val="28"/>
        </w:rPr>
        <w:t>There is no significance difference</w:t>
      </w:r>
      <w:r>
        <w:rPr>
          <w:sz w:val="28"/>
          <w:szCs w:val="28"/>
        </w:rPr>
        <w:t xml:space="preserve"> on the achievement of the students with ICT skills and those without.</w:t>
      </w:r>
    </w:p>
    <w:p w:rsidR="00C01B1A" w:rsidRDefault="00C01B1A" w:rsidP="00C01B1A">
      <w:pPr>
        <w:jc w:val="both"/>
        <w:rPr>
          <w:b/>
          <w:sz w:val="28"/>
          <w:szCs w:val="28"/>
        </w:rPr>
      </w:pPr>
      <w:r w:rsidRPr="00C01B1A">
        <w:rPr>
          <w:b/>
          <w:sz w:val="28"/>
          <w:szCs w:val="28"/>
        </w:rPr>
        <w:t xml:space="preserve">Research Method </w:t>
      </w:r>
    </w:p>
    <w:p w:rsidR="006703B7" w:rsidRDefault="00C01B1A" w:rsidP="00A453CF">
      <w:pPr>
        <w:spacing w:after="120"/>
        <w:ind w:firstLine="720"/>
        <w:jc w:val="both"/>
        <w:rPr>
          <w:sz w:val="28"/>
          <w:szCs w:val="28"/>
        </w:rPr>
      </w:pPr>
      <w:r>
        <w:rPr>
          <w:sz w:val="28"/>
          <w:szCs w:val="28"/>
        </w:rPr>
        <w:t>The study employed survey research design. The study</w:t>
      </w:r>
      <w:r w:rsidR="00C36A1E">
        <w:rPr>
          <w:sz w:val="28"/>
          <w:szCs w:val="28"/>
        </w:rPr>
        <w:t xml:space="preserve"> was conducted in Enugu South LGA of Enugu State. This area was chosen because it houses both rural and urban schools as well as co-educa</w:t>
      </w:r>
      <w:r w:rsidR="00245491">
        <w:rPr>
          <w:sz w:val="28"/>
          <w:szCs w:val="28"/>
        </w:rPr>
        <w:t>tional and single sex schools. S</w:t>
      </w:r>
      <w:r w:rsidR="00C36A1E">
        <w:rPr>
          <w:sz w:val="28"/>
          <w:szCs w:val="28"/>
        </w:rPr>
        <w:t xml:space="preserve">imple random and purposive sampling was used to select students from SS2 students. </w:t>
      </w:r>
      <w:proofErr w:type="gramStart"/>
      <w:r w:rsidR="00C36A1E">
        <w:rPr>
          <w:sz w:val="28"/>
          <w:szCs w:val="28"/>
        </w:rPr>
        <w:t>The choice of SS 2 students being that they are supposed to have experienced biology teaching and learning with and without ICT as instructional tools.</w:t>
      </w:r>
      <w:proofErr w:type="gramEnd"/>
      <w:r w:rsidR="00C36A1E">
        <w:rPr>
          <w:sz w:val="28"/>
          <w:szCs w:val="28"/>
        </w:rPr>
        <w:t xml:space="preserve"> A total of 150 SS2 students out of a pop</w:t>
      </w:r>
      <w:r w:rsidR="006703B7">
        <w:rPr>
          <w:sz w:val="28"/>
          <w:szCs w:val="28"/>
        </w:rPr>
        <w:t xml:space="preserve">ulation of </w:t>
      </w:r>
      <w:r w:rsidR="00245491">
        <w:rPr>
          <w:sz w:val="28"/>
          <w:szCs w:val="28"/>
        </w:rPr>
        <w:t xml:space="preserve">1436 </w:t>
      </w:r>
      <w:r w:rsidR="006703B7">
        <w:rPr>
          <w:sz w:val="28"/>
          <w:szCs w:val="28"/>
        </w:rPr>
        <w:t>were used for the study. The instrument fo</w:t>
      </w:r>
      <w:r w:rsidR="00F400B1">
        <w:rPr>
          <w:sz w:val="28"/>
          <w:szCs w:val="28"/>
        </w:rPr>
        <w:t>r data collection is questionnair</w:t>
      </w:r>
      <w:r w:rsidR="006703B7">
        <w:rPr>
          <w:sz w:val="28"/>
          <w:szCs w:val="28"/>
        </w:rPr>
        <w:t>e (ITLB). This instrument was subjected to face and content validation by experts in Science Education and measurement and Evaluation.</w:t>
      </w:r>
    </w:p>
    <w:p w:rsidR="003F2B60" w:rsidRDefault="003F2B60" w:rsidP="00A453CF">
      <w:pPr>
        <w:spacing w:after="120"/>
        <w:ind w:firstLine="720"/>
        <w:jc w:val="both"/>
        <w:rPr>
          <w:sz w:val="28"/>
          <w:szCs w:val="28"/>
        </w:rPr>
      </w:pPr>
      <w:r>
        <w:rPr>
          <w:sz w:val="28"/>
          <w:szCs w:val="28"/>
        </w:rPr>
        <w:t xml:space="preserve">The reliability of the instrument ITLB was determined using </w:t>
      </w:r>
      <w:proofErr w:type="spellStart"/>
      <w:r>
        <w:rPr>
          <w:sz w:val="28"/>
          <w:szCs w:val="28"/>
        </w:rPr>
        <w:t>Cronbach</w:t>
      </w:r>
      <w:proofErr w:type="spellEnd"/>
      <w:r>
        <w:rPr>
          <w:sz w:val="28"/>
          <w:szCs w:val="28"/>
        </w:rPr>
        <w:t xml:space="preserve"> Alpha Model. A </w:t>
      </w:r>
      <w:r w:rsidR="00244CAF">
        <w:rPr>
          <w:sz w:val="28"/>
          <w:szCs w:val="28"/>
        </w:rPr>
        <w:t>reliability coefficient of 0.84</w:t>
      </w:r>
      <w:r>
        <w:rPr>
          <w:sz w:val="28"/>
          <w:szCs w:val="28"/>
        </w:rPr>
        <w:t xml:space="preserve"> </w:t>
      </w:r>
      <w:r w:rsidR="00244CAF">
        <w:rPr>
          <w:sz w:val="28"/>
          <w:szCs w:val="28"/>
        </w:rPr>
        <w:t>w</w:t>
      </w:r>
      <w:r w:rsidR="00207EBD">
        <w:rPr>
          <w:sz w:val="28"/>
          <w:szCs w:val="28"/>
        </w:rPr>
        <w:t>as</w:t>
      </w:r>
      <w:r>
        <w:rPr>
          <w:sz w:val="28"/>
          <w:szCs w:val="28"/>
        </w:rPr>
        <w:t xml:space="preserve"> obtained</w:t>
      </w:r>
      <w:r w:rsidR="00244CAF">
        <w:rPr>
          <w:sz w:val="28"/>
          <w:szCs w:val="28"/>
        </w:rPr>
        <w:t>. T</w:t>
      </w:r>
      <w:r>
        <w:rPr>
          <w:sz w:val="28"/>
          <w:szCs w:val="28"/>
        </w:rPr>
        <w:t>he data obtained were analyzed using means and standard deviation for the research questions an</w:t>
      </w:r>
      <w:r w:rsidR="00244CAF">
        <w:rPr>
          <w:sz w:val="28"/>
          <w:szCs w:val="28"/>
        </w:rPr>
        <w:t>d t-test</w:t>
      </w:r>
      <w:r>
        <w:rPr>
          <w:sz w:val="28"/>
          <w:szCs w:val="28"/>
        </w:rPr>
        <w:t xml:space="preserve"> for testing </w:t>
      </w:r>
      <w:r w:rsidR="00244CAF">
        <w:rPr>
          <w:sz w:val="28"/>
          <w:szCs w:val="28"/>
        </w:rPr>
        <w:t>the null hypothesi</w:t>
      </w:r>
      <w:r>
        <w:rPr>
          <w:sz w:val="28"/>
          <w:szCs w:val="28"/>
        </w:rPr>
        <w:t>s.</w:t>
      </w:r>
    </w:p>
    <w:p w:rsidR="003F2B60" w:rsidRPr="003F2B60" w:rsidRDefault="003F2B60" w:rsidP="00A453CF">
      <w:pPr>
        <w:spacing w:after="120"/>
        <w:jc w:val="both"/>
        <w:rPr>
          <w:sz w:val="28"/>
          <w:szCs w:val="28"/>
        </w:rPr>
      </w:pPr>
      <w:r w:rsidRPr="003F2B60">
        <w:rPr>
          <w:b/>
          <w:sz w:val="28"/>
          <w:szCs w:val="28"/>
        </w:rPr>
        <w:t>Results:</w:t>
      </w:r>
    </w:p>
    <w:p w:rsidR="003F2B60" w:rsidRPr="003F2B60" w:rsidRDefault="003F2B60" w:rsidP="00A453CF">
      <w:pPr>
        <w:pStyle w:val="ListParagraph"/>
        <w:numPr>
          <w:ilvl w:val="0"/>
          <w:numId w:val="4"/>
        </w:numPr>
        <w:spacing w:after="120"/>
        <w:jc w:val="both"/>
        <w:rPr>
          <w:b/>
          <w:sz w:val="28"/>
          <w:szCs w:val="28"/>
        </w:rPr>
      </w:pPr>
      <w:r w:rsidRPr="003F2B60">
        <w:rPr>
          <w:b/>
          <w:sz w:val="28"/>
          <w:szCs w:val="28"/>
        </w:rPr>
        <w:t>Research question 1:</w:t>
      </w:r>
      <w:r>
        <w:rPr>
          <w:b/>
          <w:sz w:val="28"/>
          <w:szCs w:val="28"/>
        </w:rPr>
        <w:t xml:space="preserve"> </w:t>
      </w:r>
      <w:r>
        <w:rPr>
          <w:sz w:val="28"/>
          <w:szCs w:val="28"/>
        </w:rPr>
        <w:t xml:space="preserve">What is the level of availability of ICT infrastructure in the secondary schools in </w:t>
      </w:r>
      <w:r w:rsidR="00062537">
        <w:rPr>
          <w:sz w:val="28"/>
          <w:szCs w:val="28"/>
        </w:rPr>
        <w:t>Enugu South</w:t>
      </w:r>
      <w:r>
        <w:rPr>
          <w:sz w:val="28"/>
          <w:szCs w:val="28"/>
        </w:rPr>
        <w:t xml:space="preserve"> LGA?</w:t>
      </w:r>
    </w:p>
    <w:p w:rsidR="003F2B60" w:rsidRDefault="003F2B60" w:rsidP="003F2B60">
      <w:pPr>
        <w:pStyle w:val="ListParagraph"/>
        <w:jc w:val="both"/>
        <w:rPr>
          <w:sz w:val="28"/>
          <w:szCs w:val="28"/>
        </w:rPr>
      </w:pPr>
      <w:r w:rsidRPr="003F2B60">
        <w:rPr>
          <w:sz w:val="28"/>
          <w:szCs w:val="28"/>
        </w:rPr>
        <w:lastRenderedPageBreak/>
        <w:t>Table 1</w:t>
      </w:r>
      <w:r>
        <w:rPr>
          <w:sz w:val="28"/>
          <w:szCs w:val="28"/>
        </w:rPr>
        <w:t xml:space="preserve"> shows the mean and standard deviation of responses on the level of availability of ICT</w:t>
      </w:r>
      <w:r w:rsidR="00245491">
        <w:rPr>
          <w:sz w:val="28"/>
          <w:szCs w:val="28"/>
        </w:rPr>
        <w: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5214"/>
        <w:gridCol w:w="900"/>
        <w:gridCol w:w="892"/>
        <w:gridCol w:w="2258"/>
      </w:tblGrid>
      <w:tr w:rsidR="008D093E" w:rsidTr="00DE2031">
        <w:tc>
          <w:tcPr>
            <w:tcW w:w="654" w:type="dxa"/>
            <w:tcBorders>
              <w:top w:val="single" w:sz="4" w:space="0" w:color="auto"/>
              <w:left w:val="single" w:sz="4" w:space="0" w:color="auto"/>
              <w:bottom w:val="single" w:sz="4" w:space="0" w:color="auto"/>
            </w:tcBorders>
          </w:tcPr>
          <w:p w:rsidR="008D093E" w:rsidRPr="008D093E" w:rsidRDefault="008D093E" w:rsidP="00C51D6E">
            <w:pPr>
              <w:jc w:val="both"/>
              <w:rPr>
                <w:b/>
                <w:sz w:val="28"/>
                <w:szCs w:val="28"/>
              </w:rPr>
            </w:pPr>
            <w:r w:rsidRPr="008D093E">
              <w:rPr>
                <w:b/>
                <w:sz w:val="28"/>
                <w:szCs w:val="28"/>
              </w:rPr>
              <w:t>S/N</w:t>
            </w:r>
          </w:p>
        </w:tc>
        <w:tc>
          <w:tcPr>
            <w:tcW w:w="5214" w:type="dxa"/>
            <w:tcBorders>
              <w:top w:val="single" w:sz="4" w:space="0" w:color="auto"/>
              <w:bottom w:val="single" w:sz="4" w:space="0" w:color="auto"/>
            </w:tcBorders>
          </w:tcPr>
          <w:p w:rsidR="008D093E" w:rsidRPr="008D093E" w:rsidRDefault="008D093E" w:rsidP="00C51D6E">
            <w:pPr>
              <w:jc w:val="both"/>
              <w:rPr>
                <w:b/>
                <w:sz w:val="28"/>
                <w:szCs w:val="28"/>
              </w:rPr>
            </w:pPr>
            <w:r>
              <w:rPr>
                <w:b/>
                <w:sz w:val="28"/>
                <w:szCs w:val="28"/>
              </w:rPr>
              <w:t>ICT Resources in School</w:t>
            </w:r>
          </w:p>
        </w:tc>
        <w:tc>
          <w:tcPr>
            <w:tcW w:w="900" w:type="dxa"/>
            <w:tcBorders>
              <w:top w:val="single" w:sz="4" w:space="0" w:color="auto"/>
              <w:bottom w:val="single" w:sz="4" w:space="0" w:color="auto"/>
            </w:tcBorders>
          </w:tcPr>
          <w:p w:rsidR="008D093E" w:rsidRPr="008D093E" w:rsidRDefault="00C43521" w:rsidP="00C51D6E">
            <w:pPr>
              <w:jc w:val="both"/>
              <w:rPr>
                <w:b/>
                <w:sz w:val="28"/>
                <w:szCs w:val="28"/>
              </w:rPr>
            </w:pPr>
            <m:oMathPara>
              <m:oMath>
                <m:acc>
                  <m:accPr>
                    <m:chr m:val="̅"/>
                    <m:ctrlPr>
                      <w:rPr>
                        <w:rFonts w:ascii="Cambria Math" w:hAnsi="Cambria Math"/>
                        <w:b/>
                        <w:i/>
                        <w:sz w:val="28"/>
                        <w:szCs w:val="28"/>
                      </w:rPr>
                    </m:ctrlPr>
                  </m:accPr>
                  <m:e>
                    <m:r>
                      <m:rPr>
                        <m:sty m:val="bi"/>
                      </m:rPr>
                      <w:rPr>
                        <w:rFonts w:ascii="Cambria Math" w:hAnsi="Cambria Math"/>
                        <w:sz w:val="28"/>
                        <w:szCs w:val="28"/>
                      </w:rPr>
                      <m:t>x</m:t>
                    </m:r>
                  </m:e>
                </m:acc>
              </m:oMath>
            </m:oMathPara>
          </w:p>
        </w:tc>
        <w:tc>
          <w:tcPr>
            <w:tcW w:w="892" w:type="dxa"/>
            <w:tcBorders>
              <w:top w:val="single" w:sz="4" w:space="0" w:color="auto"/>
              <w:bottom w:val="single" w:sz="4" w:space="0" w:color="auto"/>
            </w:tcBorders>
          </w:tcPr>
          <w:p w:rsidR="008D093E" w:rsidRPr="008D093E" w:rsidRDefault="008D093E" w:rsidP="00C51D6E">
            <w:pPr>
              <w:jc w:val="both"/>
              <w:rPr>
                <w:b/>
                <w:sz w:val="28"/>
                <w:szCs w:val="28"/>
              </w:rPr>
            </w:pPr>
            <w:r w:rsidRPr="008D093E">
              <w:rPr>
                <w:b/>
                <w:sz w:val="28"/>
                <w:szCs w:val="28"/>
              </w:rPr>
              <w:t>SD</w:t>
            </w:r>
          </w:p>
        </w:tc>
        <w:tc>
          <w:tcPr>
            <w:tcW w:w="2258" w:type="dxa"/>
            <w:tcBorders>
              <w:top w:val="single" w:sz="4" w:space="0" w:color="auto"/>
              <w:bottom w:val="single" w:sz="4" w:space="0" w:color="auto"/>
              <w:right w:val="single" w:sz="4" w:space="0" w:color="auto"/>
            </w:tcBorders>
          </w:tcPr>
          <w:p w:rsidR="008D093E" w:rsidRPr="008D093E" w:rsidRDefault="008D093E" w:rsidP="00C51D6E">
            <w:pPr>
              <w:jc w:val="both"/>
              <w:rPr>
                <w:b/>
                <w:sz w:val="28"/>
                <w:szCs w:val="28"/>
              </w:rPr>
            </w:pPr>
            <w:r w:rsidRPr="008D093E">
              <w:rPr>
                <w:b/>
                <w:sz w:val="28"/>
                <w:szCs w:val="28"/>
              </w:rPr>
              <w:t xml:space="preserve">Decision </w:t>
            </w:r>
          </w:p>
        </w:tc>
      </w:tr>
      <w:tr w:rsidR="008D093E" w:rsidTr="00B64508">
        <w:tc>
          <w:tcPr>
            <w:tcW w:w="654" w:type="dxa"/>
            <w:tcBorders>
              <w:top w:val="single" w:sz="4" w:space="0" w:color="auto"/>
            </w:tcBorders>
          </w:tcPr>
          <w:p w:rsidR="008D093E" w:rsidRPr="008D093E" w:rsidRDefault="008D093E" w:rsidP="008D093E">
            <w:pPr>
              <w:jc w:val="both"/>
              <w:rPr>
                <w:sz w:val="28"/>
                <w:szCs w:val="28"/>
              </w:rPr>
            </w:pPr>
            <w:r>
              <w:rPr>
                <w:sz w:val="28"/>
                <w:szCs w:val="28"/>
              </w:rPr>
              <w:t>1.</w:t>
            </w:r>
          </w:p>
        </w:tc>
        <w:tc>
          <w:tcPr>
            <w:tcW w:w="5214" w:type="dxa"/>
            <w:tcBorders>
              <w:top w:val="single" w:sz="4" w:space="0" w:color="auto"/>
            </w:tcBorders>
          </w:tcPr>
          <w:p w:rsidR="008D093E" w:rsidRPr="008D093E" w:rsidRDefault="008D093E" w:rsidP="008D093E">
            <w:pPr>
              <w:jc w:val="both"/>
              <w:rPr>
                <w:sz w:val="28"/>
                <w:szCs w:val="28"/>
              </w:rPr>
            </w:pPr>
            <w:r>
              <w:rPr>
                <w:sz w:val="28"/>
                <w:szCs w:val="28"/>
              </w:rPr>
              <w:t>Computer sets are available in my school</w:t>
            </w:r>
          </w:p>
        </w:tc>
        <w:tc>
          <w:tcPr>
            <w:tcW w:w="900" w:type="dxa"/>
            <w:tcBorders>
              <w:top w:val="single" w:sz="4" w:space="0" w:color="auto"/>
            </w:tcBorders>
          </w:tcPr>
          <w:p w:rsidR="008D093E" w:rsidRPr="008D093E" w:rsidRDefault="008D093E" w:rsidP="008D093E">
            <w:pPr>
              <w:jc w:val="both"/>
              <w:rPr>
                <w:sz w:val="28"/>
                <w:szCs w:val="28"/>
              </w:rPr>
            </w:pPr>
            <w:r>
              <w:rPr>
                <w:sz w:val="28"/>
                <w:szCs w:val="28"/>
              </w:rPr>
              <w:t>2.30</w:t>
            </w:r>
          </w:p>
        </w:tc>
        <w:tc>
          <w:tcPr>
            <w:tcW w:w="892" w:type="dxa"/>
            <w:tcBorders>
              <w:top w:val="single" w:sz="4" w:space="0" w:color="auto"/>
            </w:tcBorders>
          </w:tcPr>
          <w:p w:rsidR="008D093E" w:rsidRPr="008D093E" w:rsidRDefault="00AF0965" w:rsidP="008D093E">
            <w:pPr>
              <w:jc w:val="both"/>
              <w:rPr>
                <w:sz w:val="28"/>
                <w:szCs w:val="28"/>
              </w:rPr>
            </w:pPr>
            <w:r>
              <w:rPr>
                <w:sz w:val="28"/>
                <w:szCs w:val="28"/>
              </w:rPr>
              <w:t>0.74</w:t>
            </w:r>
          </w:p>
        </w:tc>
        <w:tc>
          <w:tcPr>
            <w:tcW w:w="2258" w:type="dxa"/>
            <w:tcBorders>
              <w:top w:val="single" w:sz="4" w:space="0" w:color="auto"/>
            </w:tcBorders>
          </w:tcPr>
          <w:p w:rsidR="008D093E" w:rsidRPr="008D093E" w:rsidRDefault="008D093E" w:rsidP="008D093E">
            <w:pPr>
              <w:jc w:val="both"/>
              <w:rPr>
                <w:sz w:val="28"/>
                <w:szCs w:val="28"/>
              </w:rPr>
            </w:pPr>
            <w:r>
              <w:rPr>
                <w:sz w:val="28"/>
                <w:szCs w:val="28"/>
              </w:rPr>
              <w:t>Rarely available</w:t>
            </w:r>
          </w:p>
        </w:tc>
      </w:tr>
      <w:tr w:rsidR="008D093E" w:rsidTr="00A453CF">
        <w:tc>
          <w:tcPr>
            <w:tcW w:w="654" w:type="dxa"/>
          </w:tcPr>
          <w:p w:rsidR="008D093E" w:rsidRDefault="008D093E" w:rsidP="008D093E">
            <w:pPr>
              <w:jc w:val="both"/>
              <w:rPr>
                <w:sz w:val="28"/>
                <w:szCs w:val="28"/>
              </w:rPr>
            </w:pPr>
            <w:r>
              <w:rPr>
                <w:sz w:val="28"/>
                <w:szCs w:val="28"/>
              </w:rPr>
              <w:t>2.</w:t>
            </w:r>
          </w:p>
        </w:tc>
        <w:tc>
          <w:tcPr>
            <w:tcW w:w="5214" w:type="dxa"/>
          </w:tcPr>
          <w:p w:rsidR="008D093E" w:rsidRDefault="008D093E" w:rsidP="008D093E">
            <w:pPr>
              <w:jc w:val="both"/>
              <w:rPr>
                <w:sz w:val="28"/>
                <w:szCs w:val="28"/>
              </w:rPr>
            </w:pPr>
            <w:r>
              <w:rPr>
                <w:sz w:val="28"/>
                <w:szCs w:val="28"/>
              </w:rPr>
              <w:t>Internet system is available</w:t>
            </w:r>
          </w:p>
        </w:tc>
        <w:tc>
          <w:tcPr>
            <w:tcW w:w="900" w:type="dxa"/>
          </w:tcPr>
          <w:p w:rsidR="008D093E" w:rsidRDefault="008D093E" w:rsidP="008D093E">
            <w:pPr>
              <w:jc w:val="both"/>
              <w:rPr>
                <w:sz w:val="28"/>
                <w:szCs w:val="28"/>
              </w:rPr>
            </w:pPr>
            <w:r>
              <w:rPr>
                <w:sz w:val="28"/>
                <w:szCs w:val="28"/>
              </w:rPr>
              <w:t>1.80</w:t>
            </w:r>
          </w:p>
        </w:tc>
        <w:tc>
          <w:tcPr>
            <w:tcW w:w="892" w:type="dxa"/>
          </w:tcPr>
          <w:p w:rsidR="008D093E" w:rsidRPr="008D093E" w:rsidRDefault="00AF0965" w:rsidP="008D093E">
            <w:pPr>
              <w:jc w:val="both"/>
              <w:rPr>
                <w:sz w:val="28"/>
                <w:szCs w:val="28"/>
              </w:rPr>
            </w:pPr>
            <w:r>
              <w:rPr>
                <w:sz w:val="28"/>
                <w:szCs w:val="28"/>
              </w:rPr>
              <w:t>0.71</w:t>
            </w:r>
          </w:p>
        </w:tc>
        <w:tc>
          <w:tcPr>
            <w:tcW w:w="2258" w:type="dxa"/>
          </w:tcPr>
          <w:p w:rsidR="008D093E" w:rsidRDefault="008D093E" w:rsidP="008D093E">
            <w:pPr>
              <w:jc w:val="both"/>
              <w:rPr>
                <w:sz w:val="28"/>
                <w:szCs w:val="28"/>
              </w:rPr>
            </w:pPr>
            <w:r>
              <w:rPr>
                <w:sz w:val="28"/>
                <w:szCs w:val="28"/>
              </w:rPr>
              <w:t>Not available</w:t>
            </w:r>
          </w:p>
        </w:tc>
      </w:tr>
      <w:tr w:rsidR="008D093E" w:rsidTr="00A453CF">
        <w:tc>
          <w:tcPr>
            <w:tcW w:w="654" w:type="dxa"/>
          </w:tcPr>
          <w:p w:rsidR="008D093E" w:rsidRDefault="008D093E" w:rsidP="008D093E">
            <w:pPr>
              <w:jc w:val="both"/>
              <w:rPr>
                <w:sz w:val="28"/>
                <w:szCs w:val="28"/>
              </w:rPr>
            </w:pPr>
            <w:r>
              <w:rPr>
                <w:sz w:val="28"/>
                <w:szCs w:val="28"/>
              </w:rPr>
              <w:t>3.</w:t>
            </w:r>
          </w:p>
        </w:tc>
        <w:tc>
          <w:tcPr>
            <w:tcW w:w="5214" w:type="dxa"/>
          </w:tcPr>
          <w:p w:rsidR="008D093E" w:rsidRDefault="008D093E" w:rsidP="008D093E">
            <w:pPr>
              <w:jc w:val="both"/>
              <w:rPr>
                <w:sz w:val="28"/>
                <w:szCs w:val="28"/>
              </w:rPr>
            </w:pPr>
            <w:r>
              <w:rPr>
                <w:sz w:val="28"/>
                <w:szCs w:val="28"/>
              </w:rPr>
              <w:t>CD ROMS, flash drives, diskette, digital camera, printer, scanner, project DVD player are provided in  my school</w:t>
            </w:r>
            <w:r w:rsidR="00AF0965">
              <w:rPr>
                <w:sz w:val="28"/>
                <w:szCs w:val="28"/>
              </w:rPr>
              <w:t xml:space="preserve">                                           </w:t>
            </w:r>
          </w:p>
        </w:tc>
        <w:tc>
          <w:tcPr>
            <w:tcW w:w="900" w:type="dxa"/>
          </w:tcPr>
          <w:p w:rsidR="008D093E" w:rsidRDefault="008D093E" w:rsidP="008D093E">
            <w:pPr>
              <w:jc w:val="both"/>
              <w:rPr>
                <w:sz w:val="28"/>
                <w:szCs w:val="28"/>
              </w:rPr>
            </w:pPr>
          </w:p>
          <w:p w:rsidR="008D093E" w:rsidRDefault="008D093E" w:rsidP="00AF0965">
            <w:pPr>
              <w:jc w:val="both"/>
              <w:rPr>
                <w:sz w:val="28"/>
                <w:szCs w:val="28"/>
              </w:rPr>
            </w:pPr>
            <w:r>
              <w:rPr>
                <w:sz w:val="28"/>
                <w:szCs w:val="28"/>
              </w:rPr>
              <w:t>2.21</w:t>
            </w:r>
            <w:r w:rsidR="00AF0965">
              <w:rPr>
                <w:sz w:val="28"/>
                <w:szCs w:val="28"/>
              </w:rPr>
              <w:t xml:space="preserve">    </w:t>
            </w:r>
          </w:p>
        </w:tc>
        <w:tc>
          <w:tcPr>
            <w:tcW w:w="892" w:type="dxa"/>
          </w:tcPr>
          <w:p w:rsidR="008D093E" w:rsidRPr="008D093E" w:rsidRDefault="00AF0965" w:rsidP="008D093E">
            <w:pPr>
              <w:jc w:val="both"/>
              <w:rPr>
                <w:sz w:val="28"/>
                <w:szCs w:val="28"/>
              </w:rPr>
            </w:pPr>
            <w:r>
              <w:rPr>
                <w:sz w:val="28"/>
                <w:szCs w:val="28"/>
              </w:rPr>
              <w:t>1.08</w:t>
            </w:r>
          </w:p>
        </w:tc>
        <w:tc>
          <w:tcPr>
            <w:tcW w:w="2258" w:type="dxa"/>
          </w:tcPr>
          <w:p w:rsidR="008D093E" w:rsidRDefault="008D093E" w:rsidP="008D093E">
            <w:pPr>
              <w:jc w:val="both"/>
              <w:rPr>
                <w:sz w:val="28"/>
                <w:szCs w:val="28"/>
              </w:rPr>
            </w:pPr>
            <w:r>
              <w:rPr>
                <w:sz w:val="28"/>
                <w:szCs w:val="28"/>
              </w:rPr>
              <w:t>Rarely available</w:t>
            </w:r>
          </w:p>
        </w:tc>
      </w:tr>
      <w:tr w:rsidR="008D093E" w:rsidTr="00A453CF">
        <w:tc>
          <w:tcPr>
            <w:tcW w:w="654" w:type="dxa"/>
          </w:tcPr>
          <w:p w:rsidR="008D093E" w:rsidRDefault="008D093E" w:rsidP="008D093E">
            <w:pPr>
              <w:jc w:val="both"/>
              <w:rPr>
                <w:sz w:val="28"/>
                <w:szCs w:val="28"/>
              </w:rPr>
            </w:pPr>
            <w:r>
              <w:rPr>
                <w:sz w:val="28"/>
                <w:szCs w:val="28"/>
              </w:rPr>
              <w:t>4.</w:t>
            </w:r>
          </w:p>
        </w:tc>
        <w:tc>
          <w:tcPr>
            <w:tcW w:w="5214" w:type="dxa"/>
          </w:tcPr>
          <w:p w:rsidR="008D093E" w:rsidRDefault="008D093E" w:rsidP="008D093E">
            <w:pPr>
              <w:jc w:val="both"/>
              <w:rPr>
                <w:sz w:val="28"/>
                <w:szCs w:val="28"/>
              </w:rPr>
            </w:pPr>
            <w:r>
              <w:rPr>
                <w:sz w:val="28"/>
                <w:szCs w:val="28"/>
              </w:rPr>
              <w:t>Televisions and radios are available in my school</w:t>
            </w:r>
          </w:p>
        </w:tc>
        <w:tc>
          <w:tcPr>
            <w:tcW w:w="900" w:type="dxa"/>
          </w:tcPr>
          <w:p w:rsidR="008D093E" w:rsidRDefault="008D093E" w:rsidP="008D093E">
            <w:pPr>
              <w:jc w:val="both"/>
              <w:rPr>
                <w:sz w:val="28"/>
                <w:szCs w:val="28"/>
              </w:rPr>
            </w:pPr>
            <w:r>
              <w:rPr>
                <w:sz w:val="28"/>
                <w:szCs w:val="28"/>
              </w:rPr>
              <w:t>2.80</w:t>
            </w:r>
          </w:p>
        </w:tc>
        <w:tc>
          <w:tcPr>
            <w:tcW w:w="892" w:type="dxa"/>
          </w:tcPr>
          <w:p w:rsidR="008D093E" w:rsidRPr="008D093E" w:rsidRDefault="00AF0965" w:rsidP="008D093E">
            <w:pPr>
              <w:jc w:val="both"/>
              <w:rPr>
                <w:sz w:val="28"/>
                <w:szCs w:val="28"/>
              </w:rPr>
            </w:pPr>
            <w:r>
              <w:rPr>
                <w:sz w:val="28"/>
                <w:szCs w:val="28"/>
              </w:rPr>
              <w:t>0.98</w:t>
            </w:r>
          </w:p>
        </w:tc>
        <w:tc>
          <w:tcPr>
            <w:tcW w:w="2258" w:type="dxa"/>
          </w:tcPr>
          <w:p w:rsidR="008D093E" w:rsidRDefault="008D093E" w:rsidP="008D093E">
            <w:pPr>
              <w:jc w:val="both"/>
              <w:rPr>
                <w:sz w:val="28"/>
                <w:szCs w:val="28"/>
              </w:rPr>
            </w:pPr>
            <w:r>
              <w:rPr>
                <w:sz w:val="28"/>
                <w:szCs w:val="28"/>
              </w:rPr>
              <w:t xml:space="preserve">Available </w:t>
            </w:r>
          </w:p>
        </w:tc>
      </w:tr>
    </w:tbl>
    <w:p w:rsidR="00B64508" w:rsidRDefault="00B64508" w:rsidP="003F2B60">
      <w:pPr>
        <w:jc w:val="both"/>
        <w:rPr>
          <w:sz w:val="28"/>
          <w:szCs w:val="28"/>
        </w:rPr>
      </w:pPr>
    </w:p>
    <w:tbl>
      <w:tblPr>
        <w:tblW w:w="9660" w:type="dxa"/>
        <w:tblInd w:w="183" w:type="dxa"/>
        <w:tblBorders>
          <w:top w:val="single" w:sz="4" w:space="0" w:color="auto"/>
        </w:tblBorders>
        <w:tblLook w:val="0000" w:firstRow="0" w:lastRow="0" w:firstColumn="0" w:lastColumn="0" w:noHBand="0" w:noVBand="0"/>
      </w:tblPr>
      <w:tblGrid>
        <w:gridCol w:w="9660"/>
      </w:tblGrid>
      <w:tr w:rsidR="00B64508" w:rsidTr="00B64508">
        <w:trPr>
          <w:trHeight w:val="100"/>
        </w:trPr>
        <w:tc>
          <w:tcPr>
            <w:tcW w:w="9660" w:type="dxa"/>
          </w:tcPr>
          <w:p w:rsidR="00B64508" w:rsidRDefault="00B64508" w:rsidP="003F2B60">
            <w:pPr>
              <w:jc w:val="both"/>
              <w:rPr>
                <w:sz w:val="28"/>
                <w:szCs w:val="28"/>
              </w:rPr>
            </w:pPr>
          </w:p>
        </w:tc>
      </w:tr>
    </w:tbl>
    <w:p w:rsidR="00C262D2" w:rsidRDefault="00A453CF" w:rsidP="003F2B60">
      <w:pPr>
        <w:jc w:val="both"/>
        <w:rPr>
          <w:sz w:val="28"/>
          <w:szCs w:val="28"/>
        </w:rPr>
      </w:pPr>
      <w:r>
        <w:rPr>
          <w:sz w:val="28"/>
          <w:szCs w:val="28"/>
        </w:rPr>
        <w:t xml:space="preserve"> </w:t>
      </w:r>
      <w:r w:rsidR="00C262D2">
        <w:rPr>
          <w:sz w:val="28"/>
          <w:szCs w:val="28"/>
        </w:rPr>
        <w:t xml:space="preserve">From the above table the items 1, 2, and 3 have mean rating scores </w:t>
      </w:r>
      <w:proofErr w:type="gramStart"/>
      <w:r w:rsidR="00C262D2">
        <w:rPr>
          <w:sz w:val="28"/>
          <w:szCs w:val="28"/>
        </w:rPr>
        <w:t>between 1.80 – 2.30 which is below 2.5,</w:t>
      </w:r>
      <w:proofErr w:type="gramEnd"/>
      <w:r w:rsidR="00C262D2">
        <w:rPr>
          <w:sz w:val="28"/>
          <w:szCs w:val="28"/>
        </w:rPr>
        <w:t xml:space="preserve"> the criterion weighted score for available ICT resources. This indicates that modern ICT infrastructure are of very low availability in the schools except item4 which has a mean score &gt; 2.50.</w:t>
      </w:r>
    </w:p>
    <w:p w:rsidR="00F96BB1" w:rsidRDefault="00C262D2" w:rsidP="003F2B60">
      <w:pPr>
        <w:jc w:val="both"/>
        <w:rPr>
          <w:sz w:val="28"/>
          <w:szCs w:val="28"/>
        </w:rPr>
      </w:pPr>
      <w:r w:rsidRPr="00C262D2">
        <w:rPr>
          <w:b/>
          <w:sz w:val="28"/>
          <w:szCs w:val="28"/>
        </w:rPr>
        <w:t>Research Question 2:</w:t>
      </w:r>
      <w:r>
        <w:rPr>
          <w:sz w:val="28"/>
          <w:szCs w:val="28"/>
        </w:rPr>
        <w:t xml:space="preserve"> To what extent have the students acquired ICT skills? </w:t>
      </w:r>
      <w:proofErr w:type="gramStart"/>
      <w:r>
        <w:rPr>
          <w:sz w:val="28"/>
          <w:szCs w:val="28"/>
        </w:rPr>
        <w:t>Deviation of responses on the extent of ICT skill acquisition</w:t>
      </w:r>
      <w:r w:rsidR="002B37E5">
        <w:rPr>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5215"/>
        <w:gridCol w:w="990"/>
        <w:gridCol w:w="1349"/>
        <w:gridCol w:w="1368"/>
      </w:tblGrid>
      <w:tr w:rsidR="002B37E5" w:rsidTr="00B64508">
        <w:tc>
          <w:tcPr>
            <w:tcW w:w="648" w:type="dxa"/>
            <w:tcBorders>
              <w:top w:val="single" w:sz="4" w:space="0" w:color="auto"/>
              <w:left w:val="single" w:sz="4" w:space="0" w:color="auto"/>
            </w:tcBorders>
          </w:tcPr>
          <w:p w:rsidR="002B37E5" w:rsidRPr="008D093E" w:rsidRDefault="002B37E5" w:rsidP="003F2B60">
            <w:pPr>
              <w:jc w:val="both"/>
              <w:rPr>
                <w:b/>
                <w:sz w:val="28"/>
                <w:szCs w:val="28"/>
              </w:rPr>
            </w:pPr>
            <w:r w:rsidRPr="008D093E">
              <w:rPr>
                <w:b/>
                <w:sz w:val="28"/>
                <w:szCs w:val="28"/>
              </w:rPr>
              <w:t>S/N</w:t>
            </w:r>
          </w:p>
        </w:tc>
        <w:tc>
          <w:tcPr>
            <w:tcW w:w="5220" w:type="dxa"/>
            <w:tcBorders>
              <w:top w:val="single" w:sz="4" w:space="0" w:color="auto"/>
            </w:tcBorders>
          </w:tcPr>
          <w:p w:rsidR="002B37E5" w:rsidRPr="008D093E" w:rsidRDefault="002B37E5" w:rsidP="003F2B60">
            <w:pPr>
              <w:jc w:val="both"/>
              <w:rPr>
                <w:b/>
                <w:sz w:val="28"/>
                <w:szCs w:val="28"/>
              </w:rPr>
            </w:pPr>
            <w:r w:rsidRPr="008D093E">
              <w:rPr>
                <w:b/>
                <w:sz w:val="28"/>
                <w:szCs w:val="28"/>
              </w:rPr>
              <w:t xml:space="preserve">Skills acquisition </w:t>
            </w:r>
          </w:p>
        </w:tc>
        <w:tc>
          <w:tcPr>
            <w:tcW w:w="990" w:type="dxa"/>
            <w:tcBorders>
              <w:top w:val="single" w:sz="4" w:space="0" w:color="auto"/>
            </w:tcBorders>
          </w:tcPr>
          <w:p w:rsidR="002B37E5" w:rsidRPr="008D093E" w:rsidRDefault="00C43521" w:rsidP="003F2B60">
            <w:pPr>
              <w:jc w:val="both"/>
              <w:rPr>
                <w:b/>
                <w:sz w:val="28"/>
                <w:szCs w:val="28"/>
              </w:rPr>
            </w:pPr>
            <m:oMathPara>
              <m:oMath>
                <m:acc>
                  <m:accPr>
                    <m:chr m:val="̅"/>
                    <m:ctrlPr>
                      <w:rPr>
                        <w:rFonts w:ascii="Cambria Math" w:hAnsi="Cambria Math"/>
                        <w:b/>
                        <w:i/>
                        <w:sz w:val="28"/>
                        <w:szCs w:val="28"/>
                      </w:rPr>
                    </m:ctrlPr>
                  </m:accPr>
                  <m:e>
                    <m:r>
                      <m:rPr>
                        <m:sty m:val="bi"/>
                      </m:rPr>
                      <w:rPr>
                        <w:rFonts w:ascii="Cambria Math" w:hAnsi="Cambria Math"/>
                        <w:sz w:val="28"/>
                        <w:szCs w:val="28"/>
                      </w:rPr>
                      <m:t>x</m:t>
                    </m:r>
                  </m:e>
                </m:acc>
              </m:oMath>
            </m:oMathPara>
          </w:p>
        </w:tc>
        <w:tc>
          <w:tcPr>
            <w:tcW w:w="1350" w:type="dxa"/>
            <w:tcBorders>
              <w:top w:val="single" w:sz="4" w:space="0" w:color="auto"/>
            </w:tcBorders>
          </w:tcPr>
          <w:p w:rsidR="002B37E5" w:rsidRPr="008D093E" w:rsidRDefault="002B37E5" w:rsidP="003F2B60">
            <w:pPr>
              <w:jc w:val="both"/>
              <w:rPr>
                <w:b/>
                <w:sz w:val="28"/>
                <w:szCs w:val="28"/>
              </w:rPr>
            </w:pPr>
            <w:r w:rsidRPr="008D093E">
              <w:rPr>
                <w:b/>
                <w:sz w:val="28"/>
                <w:szCs w:val="28"/>
              </w:rPr>
              <w:t>SD</w:t>
            </w:r>
          </w:p>
        </w:tc>
        <w:tc>
          <w:tcPr>
            <w:tcW w:w="1368" w:type="dxa"/>
            <w:tcBorders>
              <w:top w:val="single" w:sz="4" w:space="0" w:color="auto"/>
              <w:right w:val="single" w:sz="4" w:space="0" w:color="auto"/>
            </w:tcBorders>
          </w:tcPr>
          <w:p w:rsidR="002B37E5" w:rsidRPr="008D093E" w:rsidRDefault="002B37E5" w:rsidP="003F2B60">
            <w:pPr>
              <w:jc w:val="both"/>
              <w:rPr>
                <w:b/>
                <w:sz w:val="28"/>
                <w:szCs w:val="28"/>
              </w:rPr>
            </w:pPr>
            <w:r w:rsidRPr="008D093E">
              <w:rPr>
                <w:b/>
                <w:sz w:val="28"/>
                <w:szCs w:val="28"/>
              </w:rPr>
              <w:t xml:space="preserve">Decision </w:t>
            </w:r>
          </w:p>
        </w:tc>
      </w:tr>
      <w:tr w:rsidR="002B37E5" w:rsidTr="00B64508">
        <w:tc>
          <w:tcPr>
            <w:tcW w:w="648" w:type="dxa"/>
            <w:tcBorders>
              <w:top w:val="single" w:sz="4" w:space="0" w:color="auto"/>
            </w:tcBorders>
          </w:tcPr>
          <w:p w:rsidR="002B37E5" w:rsidRDefault="008D093E" w:rsidP="003F2B60">
            <w:pPr>
              <w:jc w:val="both"/>
              <w:rPr>
                <w:sz w:val="28"/>
                <w:szCs w:val="28"/>
              </w:rPr>
            </w:pPr>
            <w:r>
              <w:rPr>
                <w:sz w:val="28"/>
                <w:szCs w:val="28"/>
              </w:rPr>
              <w:t>5.</w:t>
            </w:r>
          </w:p>
        </w:tc>
        <w:tc>
          <w:tcPr>
            <w:tcW w:w="5220" w:type="dxa"/>
            <w:tcBorders>
              <w:top w:val="single" w:sz="4" w:space="0" w:color="auto"/>
            </w:tcBorders>
          </w:tcPr>
          <w:p w:rsidR="002B37E5" w:rsidRDefault="008D093E" w:rsidP="003F2B60">
            <w:pPr>
              <w:jc w:val="both"/>
              <w:rPr>
                <w:sz w:val="28"/>
                <w:szCs w:val="28"/>
              </w:rPr>
            </w:pPr>
            <w:r>
              <w:rPr>
                <w:sz w:val="28"/>
                <w:szCs w:val="28"/>
              </w:rPr>
              <w:t>I can use the internet system of ICT</w:t>
            </w:r>
          </w:p>
        </w:tc>
        <w:tc>
          <w:tcPr>
            <w:tcW w:w="990" w:type="dxa"/>
            <w:tcBorders>
              <w:top w:val="single" w:sz="4" w:space="0" w:color="auto"/>
            </w:tcBorders>
          </w:tcPr>
          <w:p w:rsidR="002B37E5" w:rsidRDefault="008D093E" w:rsidP="003F2B60">
            <w:pPr>
              <w:jc w:val="both"/>
              <w:rPr>
                <w:sz w:val="28"/>
                <w:szCs w:val="28"/>
              </w:rPr>
            </w:pPr>
            <w:r>
              <w:rPr>
                <w:sz w:val="28"/>
                <w:szCs w:val="28"/>
              </w:rPr>
              <w:t>1.60</w:t>
            </w:r>
          </w:p>
        </w:tc>
        <w:tc>
          <w:tcPr>
            <w:tcW w:w="1350" w:type="dxa"/>
            <w:tcBorders>
              <w:top w:val="single" w:sz="4" w:space="0" w:color="auto"/>
            </w:tcBorders>
          </w:tcPr>
          <w:p w:rsidR="002B37E5" w:rsidRDefault="00F96BB1" w:rsidP="003F2B60">
            <w:pPr>
              <w:jc w:val="both"/>
              <w:rPr>
                <w:sz w:val="28"/>
                <w:szCs w:val="28"/>
              </w:rPr>
            </w:pPr>
            <w:r>
              <w:rPr>
                <w:sz w:val="28"/>
                <w:szCs w:val="28"/>
              </w:rPr>
              <w:t>0.77</w:t>
            </w:r>
          </w:p>
        </w:tc>
        <w:tc>
          <w:tcPr>
            <w:tcW w:w="1368" w:type="dxa"/>
            <w:tcBorders>
              <w:top w:val="single" w:sz="4" w:space="0" w:color="auto"/>
            </w:tcBorders>
          </w:tcPr>
          <w:p w:rsidR="002B37E5" w:rsidRDefault="008D093E" w:rsidP="003F2B60">
            <w:pPr>
              <w:jc w:val="both"/>
              <w:rPr>
                <w:sz w:val="28"/>
                <w:szCs w:val="28"/>
              </w:rPr>
            </w:pPr>
            <w:r>
              <w:rPr>
                <w:sz w:val="28"/>
                <w:szCs w:val="28"/>
              </w:rPr>
              <w:t>Very low</w:t>
            </w:r>
          </w:p>
        </w:tc>
      </w:tr>
      <w:tr w:rsidR="008D093E" w:rsidTr="00B64508">
        <w:tc>
          <w:tcPr>
            <w:tcW w:w="648" w:type="dxa"/>
          </w:tcPr>
          <w:p w:rsidR="008D093E" w:rsidRDefault="008D093E" w:rsidP="003F2B60">
            <w:pPr>
              <w:jc w:val="both"/>
              <w:rPr>
                <w:sz w:val="28"/>
                <w:szCs w:val="28"/>
              </w:rPr>
            </w:pPr>
            <w:r>
              <w:rPr>
                <w:sz w:val="28"/>
                <w:szCs w:val="28"/>
              </w:rPr>
              <w:t>6.</w:t>
            </w:r>
          </w:p>
        </w:tc>
        <w:tc>
          <w:tcPr>
            <w:tcW w:w="5220" w:type="dxa"/>
          </w:tcPr>
          <w:p w:rsidR="008D093E" w:rsidRDefault="008D093E" w:rsidP="003F2B60">
            <w:pPr>
              <w:jc w:val="both"/>
              <w:rPr>
                <w:sz w:val="28"/>
                <w:szCs w:val="28"/>
              </w:rPr>
            </w:pPr>
            <w:r>
              <w:rPr>
                <w:sz w:val="28"/>
                <w:szCs w:val="28"/>
              </w:rPr>
              <w:t>I can use flash drive, CD ROM and diskette of ICT</w:t>
            </w:r>
          </w:p>
        </w:tc>
        <w:tc>
          <w:tcPr>
            <w:tcW w:w="990" w:type="dxa"/>
          </w:tcPr>
          <w:p w:rsidR="008D093E" w:rsidRDefault="008D093E" w:rsidP="003F2B60">
            <w:pPr>
              <w:jc w:val="both"/>
              <w:rPr>
                <w:sz w:val="28"/>
                <w:szCs w:val="28"/>
              </w:rPr>
            </w:pPr>
            <w:r>
              <w:rPr>
                <w:sz w:val="28"/>
                <w:szCs w:val="28"/>
              </w:rPr>
              <w:t>1.80</w:t>
            </w:r>
          </w:p>
        </w:tc>
        <w:tc>
          <w:tcPr>
            <w:tcW w:w="1350" w:type="dxa"/>
          </w:tcPr>
          <w:p w:rsidR="008D093E" w:rsidRDefault="00F96BB1" w:rsidP="003F2B60">
            <w:pPr>
              <w:jc w:val="both"/>
              <w:rPr>
                <w:sz w:val="28"/>
                <w:szCs w:val="28"/>
              </w:rPr>
            </w:pPr>
            <w:r>
              <w:rPr>
                <w:sz w:val="28"/>
                <w:szCs w:val="28"/>
              </w:rPr>
              <w:t>0.71</w:t>
            </w:r>
          </w:p>
        </w:tc>
        <w:tc>
          <w:tcPr>
            <w:tcW w:w="1368" w:type="dxa"/>
          </w:tcPr>
          <w:p w:rsidR="008D093E" w:rsidRDefault="008D093E" w:rsidP="003F2B60">
            <w:pPr>
              <w:jc w:val="both"/>
              <w:rPr>
                <w:sz w:val="28"/>
                <w:szCs w:val="28"/>
              </w:rPr>
            </w:pPr>
            <w:r>
              <w:rPr>
                <w:sz w:val="28"/>
                <w:szCs w:val="28"/>
              </w:rPr>
              <w:t>Very low</w:t>
            </w:r>
          </w:p>
        </w:tc>
      </w:tr>
      <w:tr w:rsidR="008D093E" w:rsidTr="00B64508">
        <w:tc>
          <w:tcPr>
            <w:tcW w:w="648" w:type="dxa"/>
          </w:tcPr>
          <w:p w:rsidR="008D093E" w:rsidRDefault="008D093E" w:rsidP="003F2B60">
            <w:pPr>
              <w:jc w:val="both"/>
              <w:rPr>
                <w:sz w:val="28"/>
                <w:szCs w:val="28"/>
              </w:rPr>
            </w:pPr>
            <w:r>
              <w:rPr>
                <w:sz w:val="28"/>
                <w:szCs w:val="28"/>
              </w:rPr>
              <w:t xml:space="preserve">7. </w:t>
            </w:r>
          </w:p>
        </w:tc>
        <w:tc>
          <w:tcPr>
            <w:tcW w:w="5220" w:type="dxa"/>
          </w:tcPr>
          <w:p w:rsidR="008D093E" w:rsidRDefault="008D093E" w:rsidP="003F2B60">
            <w:pPr>
              <w:jc w:val="both"/>
              <w:rPr>
                <w:sz w:val="28"/>
                <w:szCs w:val="28"/>
              </w:rPr>
            </w:pPr>
            <w:r>
              <w:rPr>
                <w:sz w:val="28"/>
                <w:szCs w:val="28"/>
              </w:rPr>
              <w:t xml:space="preserve">I can use computer testing, data processing analysis, data storage and run </w:t>
            </w:r>
            <w:proofErr w:type="spellStart"/>
            <w:r>
              <w:rPr>
                <w:sz w:val="28"/>
                <w:szCs w:val="28"/>
              </w:rPr>
              <w:t>programmes</w:t>
            </w:r>
            <w:proofErr w:type="spellEnd"/>
            <w:r>
              <w:rPr>
                <w:sz w:val="28"/>
                <w:szCs w:val="28"/>
              </w:rPr>
              <w:t xml:space="preserve"> on the computer</w:t>
            </w:r>
          </w:p>
        </w:tc>
        <w:tc>
          <w:tcPr>
            <w:tcW w:w="990" w:type="dxa"/>
          </w:tcPr>
          <w:p w:rsidR="008D093E" w:rsidRDefault="008D093E" w:rsidP="003F2B60">
            <w:pPr>
              <w:jc w:val="both"/>
              <w:rPr>
                <w:sz w:val="28"/>
                <w:szCs w:val="28"/>
              </w:rPr>
            </w:pPr>
          </w:p>
          <w:p w:rsidR="008D093E" w:rsidRDefault="008D093E" w:rsidP="003F2B60">
            <w:pPr>
              <w:jc w:val="both"/>
              <w:rPr>
                <w:sz w:val="28"/>
                <w:szCs w:val="28"/>
              </w:rPr>
            </w:pPr>
            <w:r>
              <w:rPr>
                <w:sz w:val="28"/>
                <w:szCs w:val="28"/>
              </w:rPr>
              <w:t>1.57</w:t>
            </w:r>
            <w:r w:rsidR="00F96BB1">
              <w:rPr>
                <w:sz w:val="28"/>
                <w:szCs w:val="28"/>
              </w:rPr>
              <w:t xml:space="preserve">      </w:t>
            </w:r>
          </w:p>
        </w:tc>
        <w:tc>
          <w:tcPr>
            <w:tcW w:w="1350" w:type="dxa"/>
          </w:tcPr>
          <w:p w:rsidR="008D093E" w:rsidRDefault="00F96BB1" w:rsidP="003F2B60">
            <w:pPr>
              <w:jc w:val="both"/>
              <w:rPr>
                <w:sz w:val="28"/>
                <w:szCs w:val="28"/>
              </w:rPr>
            </w:pPr>
            <w:r>
              <w:rPr>
                <w:sz w:val="28"/>
                <w:szCs w:val="28"/>
              </w:rPr>
              <w:t>0.77</w:t>
            </w:r>
          </w:p>
        </w:tc>
        <w:tc>
          <w:tcPr>
            <w:tcW w:w="1368" w:type="dxa"/>
          </w:tcPr>
          <w:p w:rsidR="008D093E" w:rsidRDefault="008D093E" w:rsidP="003F2B60">
            <w:pPr>
              <w:jc w:val="both"/>
              <w:rPr>
                <w:sz w:val="28"/>
                <w:szCs w:val="28"/>
              </w:rPr>
            </w:pPr>
            <w:r>
              <w:rPr>
                <w:sz w:val="28"/>
                <w:szCs w:val="28"/>
              </w:rPr>
              <w:t>Very low</w:t>
            </w:r>
          </w:p>
        </w:tc>
      </w:tr>
      <w:tr w:rsidR="008D093E" w:rsidTr="00B64508">
        <w:tc>
          <w:tcPr>
            <w:tcW w:w="648" w:type="dxa"/>
          </w:tcPr>
          <w:p w:rsidR="008D093E" w:rsidRDefault="008D093E" w:rsidP="003F2B60">
            <w:pPr>
              <w:jc w:val="both"/>
              <w:rPr>
                <w:sz w:val="28"/>
                <w:szCs w:val="28"/>
              </w:rPr>
            </w:pPr>
            <w:r>
              <w:rPr>
                <w:sz w:val="28"/>
                <w:szCs w:val="28"/>
              </w:rPr>
              <w:t>8.</w:t>
            </w:r>
          </w:p>
        </w:tc>
        <w:tc>
          <w:tcPr>
            <w:tcW w:w="5220" w:type="dxa"/>
          </w:tcPr>
          <w:p w:rsidR="008D093E" w:rsidRDefault="008D093E" w:rsidP="003F2B60">
            <w:pPr>
              <w:jc w:val="both"/>
              <w:rPr>
                <w:sz w:val="28"/>
                <w:szCs w:val="28"/>
              </w:rPr>
            </w:pPr>
            <w:r>
              <w:rPr>
                <w:sz w:val="28"/>
                <w:szCs w:val="28"/>
              </w:rPr>
              <w:t>I can use television and radios</w:t>
            </w:r>
          </w:p>
        </w:tc>
        <w:tc>
          <w:tcPr>
            <w:tcW w:w="990" w:type="dxa"/>
          </w:tcPr>
          <w:p w:rsidR="008D093E" w:rsidRDefault="008D093E" w:rsidP="003F2B60">
            <w:pPr>
              <w:jc w:val="both"/>
              <w:rPr>
                <w:sz w:val="28"/>
                <w:szCs w:val="28"/>
              </w:rPr>
            </w:pPr>
            <w:r>
              <w:rPr>
                <w:sz w:val="28"/>
                <w:szCs w:val="28"/>
              </w:rPr>
              <w:t>2.97</w:t>
            </w:r>
          </w:p>
        </w:tc>
        <w:tc>
          <w:tcPr>
            <w:tcW w:w="1350" w:type="dxa"/>
          </w:tcPr>
          <w:p w:rsidR="008D093E" w:rsidRDefault="00F96BB1" w:rsidP="003F2B60">
            <w:pPr>
              <w:jc w:val="both"/>
              <w:rPr>
                <w:sz w:val="28"/>
                <w:szCs w:val="28"/>
              </w:rPr>
            </w:pPr>
            <w:r>
              <w:rPr>
                <w:sz w:val="28"/>
                <w:szCs w:val="28"/>
              </w:rPr>
              <w:t>0.92</w:t>
            </w:r>
          </w:p>
        </w:tc>
        <w:tc>
          <w:tcPr>
            <w:tcW w:w="1368" w:type="dxa"/>
          </w:tcPr>
          <w:p w:rsidR="008D093E" w:rsidRDefault="00E26079" w:rsidP="003F2B60">
            <w:pPr>
              <w:jc w:val="both"/>
              <w:rPr>
                <w:sz w:val="28"/>
                <w:szCs w:val="28"/>
              </w:rPr>
            </w:pPr>
            <w:r>
              <w:rPr>
                <w:sz w:val="28"/>
                <w:szCs w:val="28"/>
              </w:rPr>
              <w:t>Available</w:t>
            </w:r>
          </w:p>
        </w:tc>
      </w:tr>
    </w:tbl>
    <w:p w:rsidR="00B64508" w:rsidRDefault="00B64508" w:rsidP="003F2B60">
      <w:pPr>
        <w:jc w:val="both"/>
        <w:rPr>
          <w:sz w:val="28"/>
          <w:szCs w:val="28"/>
        </w:rPr>
      </w:pPr>
    </w:p>
    <w:tbl>
      <w:tblPr>
        <w:tblW w:w="0" w:type="auto"/>
        <w:tblInd w:w="123" w:type="dxa"/>
        <w:tblBorders>
          <w:top w:val="single" w:sz="4" w:space="0" w:color="auto"/>
        </w:tblBorders>
        <w:tblLook w:val="0000" w:firstRow="0" w:lastRow="0" w:firstColumn="0" w:lastColumn="0" w:noHBand="0" w:noVBand="0"/>
      </w:tblPr>
      <w:tblGrid>
        <w:gridCol w:w="9330"/>
      </w:tblGrid>
      <w:tr w:rsidR="00B64508" w:rsidTr="00B64508">
        <w:trPr>
          <w:trHeight w:val="100"/>
        </w:trPr>
        <w:tc>
          <w:tcPr>
            <w:tcW w:w="9330" w:type="dxa"/>
          </w:tcPr>
          <w:p w:rsidR="00B64508" w:rsidRDefault="00B64508" w:rsidP="003F2B60">
            <w:pPr>
              <w:jc w:val="both"/>
              <w:rPr>
                <w:sz w:val="28"/>
                <w:szCs w:val="28"/>
              </w:rPr>
            </w:pPr>
          </w:p>
        </w:tc>
      </w:tr>
    </w:tbl>
    <w:p w:rsidR="00D13494" w:rsidRDefault="00DF5964" w:rsidP="003F2B60">
      <w:pPr>
        <w:jc w:val="both"/>
        <w:rPr>
          <w:sz w:val="28"/>
          <w:szCs w:val="28"/>
        </w:rPr>
      </w:pPr>
      <w:r>
        <w:rPr>
          <w:sz w:val="28"/>
          <w:szCs w:val="28"/>
        </w:rPr>
        <w:t xml:space="preserve">Table 2 items 5, 6, and 7 have </w:t>
      </w:r>
      <w:proofErr w:type="gramStart"/>
      <w:r>
        <w:rPr>
          <w:sz w:val="28"/>
          <w:szCs w:val="28"/>
        </w:rPr>
        <w:t>mean</w:t>
      </w:r>
      <w:proofErr w:type="gramEnd"/>
      <w:r>
        <w:rPr>
          <w:sz w:val="28"/>
          <w:szCs w:val="28"/>
        </w:rPr>
        <w:t xml:space="preserve"> and S.D rating scores between 1.57 – 1.80 ….. </w:t>
      </w:r>
      <w:r w:rsidR="00062537">
        <w:rPr>
          <w:sz w:val="28"/>
          <w:szCs w:val="28"/>
        </w:rPr>
        <w:t>Which</w:t>
      </w:r>
      <w:r>
        <w:rPr>
          <w:sz w:val="28"/>
          <w:szCs w:val="28"/>
        </w:rPr>
        <w:t xml:space="preserve"> is below 2.5, the criterion weighted mean score for ICT skill acquisition by students. This indicates that student</w:t>
      </w:r>
      <w:r w:rsidR="008A3FC0">
        <w:rPr>
          <w:sz w:val="28"/>
          <w:szCs w:val="28"/>
        </w:rPr>
        <w:t xml:space="preserve">s find it difficult to utilize the few available </w:t>
      </w:r>
      <w:r w:rsidR="008A3FC0">
        <w:rPr>
          <w:sz w:val="28"/>
          <w:szCs w:val="28"/>
        </w:rPr>
        <w:lastRenderedPageBreak/>
        <w:t xml:space="preserve">ICT </w:t>
      </w:r>
      <w:r w:rsidR="00062537">
        <w:rPr>
          <w:sz w:val="28"/>
          <w:szCs w:val="28"/>
        </w:rPr>
        <w:t>infrastructures</w:t>
      </w:r>
      <w:r w:rsidR="008A3FC0">
        <w:rPr>
          <w:sz w:val="28"/>
          <w:szCs w:val="28"/>
        </w:rPr>
        <w:t xml:space="preserve"> in the school for learning evidenced</w:t>
      </w:r>
      <w:r w:rsidR="00E26079">
        <w:rPr>
          <w:sz w:val="28"/>
          <w:szCs w:val="28"/>
        </w:rPr>
        <w:t xml:space="preserve"> by their mean scores &lt; 2.50 in</w:t>
      </w:r>
      <w:r w:rsidR="008A3FC0">
        <w:rPr>
          <w:sz w:val="28"/>
          <w:szCs w:val="28"/>
        </w:rPr>
        <w:t xml:space="preserve"> all items except television and radio with means score &gt; 2.50.</w:t>
      </w:r>
    </w:p>
    <w:p w:rsidR="00D13494" w:rsidRDefault="00D13494" w:rsidP="00B64508">
      <w:pPr>
        <w:spacing w:after="120"/>
        <w:jc w:val="both"/>
        <w:rPr>
          <w:sz w:val="28"/>
          <w:szCs w:val="28"/>
        </w:rPr>
      </w:pPr>
      <w:r w:rsidRPr="00D13494">
        <w:rPr>
          <w:b/>
          <w:sz w:val="28"/>
          <w:szCs w:val="28"/>
        </w:rPr>
        <w:t>Research questions 3:</w:t>
      </w:r>
      <w:r>
        <w:rPr>
          <w:b/>
          <w:sz w:val="28"/>
          <w:szCs w:val="28"/>
        </w:rPr>
        <w:t xml:space="preserve"> </w:t>
      </w:r>
      <w:r>
        <w:rPr>
          <w:sz w:val="28"/>
          <w:szCs w:val="28"/>
        </w:rPr>
        <w:t>To what extent have the teachers use ICT tools while teaching biology?</w:t>
      </w:r>
    </w:p>
    <w:p w:rsidR="00DF5964" w:rsidRDefault="00D13494" w:rsidP="00B64508">
      <w:pPr>
        <w:spacing w:after="120"/>
        <w:jc w:val="both"/>
        <w:rPr>
          <w:b/>
          <w:sz w:val="28"/>
          <w:szCs w:val="28"/>
        </w:rPr>
      </w:pPr>
      <w:r>
        <w:rPr>
          <w:sz w:val="28"/>
          <w:szCs w:val="28"/>
        </w:rPr>
        <w:t>Table 3 shows the mean and standard deviation of responses on the extent of use of ICT tools by biology teachers</w:t>
      </w:r>
      <w:r w:rsidR="00DF5964" w:rsidRPr="00D13494">
        <w:rPr>
          <w:b/>
          <w:sz w:val="28"/>
          <w:szCs w:val="28"/>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5214"/>
        <w:gridCol w:w="900"/>
        <w:gridCol w:w="892"/>
        <w:gridCol w:w="2258"/>
      </w:tblGrid>
      <w:tr w:rsidR="00743548" w:rsidRPr="008D093E" w:rsidTr="00B64508">
        <w:trPr>
          <w:trHeight w:val="240"/>
        </w:trPr>
        <w:tc>
          <w:tcPr>
            <w:tcW w:w="654" w:type="dxa"/>
            <w:tcBorders>
              <w:top w:val="single" w:sz="4" w:space="0" w:color="auto"/>
              <w:left w:val="single" w:sz="4" w:space="0" w:color="auto"/>
              <w:bottom w:val="single" w:sz="4" w:space="0" w:color="auto"/>
            </w:tcBorders>
          </w:tcPr>
          <w:p w:rsidR="00743548" w:rsidRPr="008D093E" w:rsidRDefault="00743548" w:rsidP="00C51D6E">
            <w:pPr>
              <w:jc w:val="both"/>
              <w:rPr>
                <w:b/>
                <w:sz w:val="28"/>
                <w:szCs w:val="28"/>
              </w:rPr>
            </w:pPr>
            <w:r w:rsidRPr="008D093E">
              <w:rPr>
                <w:b/>
                <w:sz w:val="28"/>
                <w:szCs w:val="28"/>
              </w:rPr>
              <w:t>S/N</w:t>
            </w:r>
          </w:p>
        </w:tc>
        <w:tc>
          <w:tcPr>
            <w:tcW w:w="5214" w:type="dxa"/>
            <w:tcBorders>
              <w:top w:val="single" w:sz="4" w:space="0" w:color="auto"/>
              <w:bottom w:val="single" w:sz="4" w:space="0" w:color="auto"/>
            </w:tcBorders>
          </w:tcPr>
          <w:p w:rsidR="00743548" w:rsidRPr="008D093E" w:rsidRDefault="00743548" w:rsidP="00CA6B97">
            <w:pPr>
              <w:jc w:val="both"/>
              <w:rPr>
                <w:b/>
                <w:sz w:val="28"/>
                <w:szCs w:val="28"/>
              </w:rPr>
            </w:pPr>
            <w:r>
              <w:rPr>
                <w:b/>
                <w:sz w:val="28"/>
                <w:szCs w:val="28"/>
              </w:rPr>
              <w:t xml:space="preserve">ICT </w:t>
            </w:r>
            <w:r w:rsidR="00CA6B97">
              <w:rPr>
                <w:b/>
                <w:sz w:val="28"/>
                <w:szCs w:val="28"/>
              </w:rPr>
              <w:t>Usage</w:t>
            </w:r>
          </w:p>
        </w:tc>
        <w:tc>
          <w:tcPr>
            <w:tcW w:w="900" w:type="dxa"/>
            <w:tcBorders>
              <w:top w:val="single" w:sz="4" w:space="0" w:color="auto"/>
              <w:bottom w:val="single" w:sz="4" w:space="0" w:color="auto"/>
            </w:tcBorders>
          </w:tcPr>
          <w:p w:rsidR="00743548" w:rsidRPr="008D093E" w:rsidRDefault="00C43521" w:rsidP="00C51D6E">
            <w:pPr>
              <w:jc w:val="both"/>
              <w:rPr>
                <w:b/>
                <w:sz w:val="28"/>
                <w:szCs w:val="28"/>
              </w:rPr>
            </w:pPr>
            <m:oMathPara>
              <m:oMath>
                <m:acc>
                  <m:accPr>
                    <m:chr m:val="̅"/>
                    <m:ctrlPr>
                      <w:rPr>
                        <w:rFonts w:ascii="Cambria Math" w:hAnsi="Cambria Math"/>
                        <w:b/>
                        <w:i/>
                        <w:sz w:val="28"/>
                        <w:szCs w:val="28"/>
                      </w:rPr>
                    </m:ctrlPr>
                  </m:accPr>
                  <m:e>
                    <m:r>
                      <m:rPr>
                        <m:sty m:val="bi"/>
                      </m:rPr>
                      <w:rPr>
                        <w:rFonts w:ascii="Cambria Math" w:hAnsi="Cambria Math"/>
                        <w:sz w:val="28"/>
                        <w:szCs w:val="28"/>
                      </w:rPr>
                      <m:t>x</m:t>
                    </m:r>
                  </m:e>
                </m:acc>
              </m:oMath>
            </m:oMathPara>
          </w:p>
        </w:tc>
        <w:tc>
          <w:tcPr>
            <w:tcW w:w="892" w:type="dxa"/>
            <w:tcBorders>
              <w:top w:val="single" w:sz="4" w:space="0" w:color="auto"/>
              <w:bottom w:val="single" w:sz="4" w:space="0" w:color="auto"/>
            </w:tcBorders>
          </w:tcPr>
          <w:p w:rsidR="00743548" w:rsidRPr="008D093E" w:rsidRDefault="00743548" w:rsidP="00C51D6E">
            <w:pPr>
              <w:jc w:val="both"/>
              <w:rPr>
                <w:b/>
                <w:sz w:val="28"/>
                <w:szCs w:val="28"/>
              </w:rPr>
            </w:pPr>
            <w:r w:rsidRPr="008D093E">
              <w:rPr>
                <w:b/>
                <w:sz w:val="28"/>
                <w:szCs w:val="28"/>
              </w:rPr>
              <w:t>SD</w:t>
            </w:r>
          </w:p>
        </w:tc>
        <w:tc>
          <w:tcPr>
            <w:tcW w:w="2258" w:type="dxa"/>
            <w:tcBorders>
              <w:top w:val="single" w:sz="4" w:space="0" w:color="auto"/>
              <w:bottom w:val="single" w:sz="4" w:space="0" w:color="auto"/>
              <w:right w:val="single" w:sz="4" w:space="0" w:color="auto"/>
            </w:tcBorders>
          </w:tcPr>
          <w:p w:rsidR="00743548" w:rsidRPr="008D093E" w:rsidRDefault="00743548" w:rsidP="00C51D6E">
            <w:pPr>
              <w:jc w:val="both"/>
              <w:rPr>
                <w:b/>
                <w:sz w:val="28"/>
                <w:szCs w:val="28"/>
              </w:rPr>
            </w:pPr>
            <w:r w:rsidRPr="008D093E">
              <w:rPr>
                <w:b/>
                <w:sz w:val="28"/>
                <w:szCs w:val="28"/>
              </w:rPr>
              <w:t xml:space="preserve">Decision </w:t>
            </w:r>
          </w:p>
        </w:tc>
      </w:tr>
      <w:tr w:rsidR="00B64508" w:rsidRPr="008D093E" w:rsidTr="00B64508">
        <w:trPr>
          <w:trHeight w:val="90"/>
        </w:trPr>
        <w:tc>
          <w:tcPr>
            <w:tcW w:w="654" w:type="dxa"/>
            <w:tcBorders>
              <w:top w:val="single" w:sz="4" w:space="0" w:color="auto"/>
            </w:tcBorders>
          </w:tcPr>
          <w:p w:rsidR="00B64508" w:rsidRPr="008D093E" w:rsidRDefault="00B64508" w:rsidP="00C51D6E">
            <w:pPr>
              <w:jc w:val="both"/>
              <w:rPr>
                <w:b/>
                <w:sz w:val="28"/>
                <w:szCs w:val="28"/>
              </w:rPr>
            </w:pPr>
          </w:p>
        </w:tc>
        <w:tc>
          <w:tcPr>
            <w:tcW w:w="5214" w:type="dxa"/>
            <w:tcBorders>
              <w:top w:val="single" w:sz="4" w:space="0" w:color="auto"/>
            </w:tcBorders>
          </w:tcPr>
          <w:p w:rsidR="00B64508" w:rsidRDefault="00B64508" w:rsidP="00CA6B97">
            <w:pPr>
              <w:jc w:val="both"/>
              <w:rPr>
                <w:b/>
                <w:sz w:val="28"/>
                <w:szCs w:val="28"/>
              </w:rPr>
            </w:pPr>
          </w:p>
        </w:tc>
        <w:tc>
          <w:tcPr>
            <w:tcW w:w="900" w:type="dxa"/>
            <w:tcBorders>
              <w:top w:val="single" w:sz="4" w:space="0" w:color="auto"/>
            </w:tcBorders>
          </w:tcPr>
          <w:p w:rsidR="00B64508" w:rsidRPr="001512A1" w:rsidRDefault="00B64508" w:rsidP="00C51D6E">
            <w:pPr>
              <w:jc w:val="both"/>
              <w:rPr>
                <w:rFonts w:ascii="Calibri" w:eastAsia="Calibri" w:hAnsi="Calibri" w:cs="Times New Roman"/>
                <w:b/>
                <w:sz w:val="28"/>
                <w:szCs w:val="28"/>
              </w:rPr>
            </w:pPr>
          </w:p>
        </w:tc>
        <w:tc>
          <w:tcPr>
            <w:tcW w:w="892" w:type="dxa"/>
            <w:tcBorders>
              <w:top w:val="single" w:sz="4" w:space="0" w:color="auto"/>
            </w:tcBorders>
          </w:tcPr>
          <w:p w:rsidR="00B64508" w:rsidRPr="008D093E" w:rsidRDefault="00B64508" w:rsidP="00C51D6E">
            <w:pPr>
              <w:jc w:val="both"/>
              <w:rPr>
                <w:b/>
                <w:sz w:val="28"/>
                <w:szCs w:val="28"/>
              </w:rPr>
            </w:pPr>
          </w:p>
        </w:tc>
        <w:tc>
          <w:tcPr>
            <w:tcW w:w="2258" w:type="dxa"/>
            <w:tcBorders>
              <w:top w:val="single" w:sz="4" w:space="0" w:color="auto"/>
            </w:tcBorders>
          </w:tcPr>
          <w:p w:rsidR="00B64508" w:rsidRPr="008D093E" w:rsidRDefault="00B64508" w:rsidP="00C51D6E">
            <w:pPr>
              <w:jc w:val="both"/>
              <w:rPr>
                <w:b/>
                <w:sz w:val="28"/>
                <w:szCs w:val="28"/>
              </w:rPr>
            </w:pPr>
          </w:p>
        </w:tc>
      </w:tr>
      <w:tr w:rsidR="00743548" w:rsidRPr="008D093E" w:rsidTr="00B64508">
        <w:tc>
          <w:tcPr>
            <w:tcW w:w="654" w:type="dxa"/>
          </w:tcPr>
          <w:p w:rsidR="00743548" w:rsidRPr="008D093E" w:rsidRDefault="00743548" w:rsidP="00C51D6E">
            <w:pPr>
              <w:jc w:val="both"/>
              <w:rPr>
                <w:sz w:val="28"/>
                <w:szCs w:val="28"/>
              </w:rPr>
            </w:pPr>
            <w:r>
              <w:rPr>
                <w:sz w:val="28"/>
                <w:szCs w:val="28"/>
              </w:rPr>
              <w:t>9.</w:t>
            </w:r>
          </w:p>
        </w:tc>
        <w:tc>
          <w:tcPr>
            <w:tcW w:w="5214" w:type="dxa"/>
          </w:tcPr>
          <w:p w:rsidR="00743548" w:rsidRPr="008D093E" w:rsidRDefault="00743548" w:rsidP="00C51D6E">
            <w:pPr>
              <w:jc w:val="both"/>
              <w:rPr>
                <w:sz w:val="28"/>
                <w:szCs w:val="28"/>
              </w:rPr>
            </w:pPr>
            <w:r>
              <w:rPr>
                <w:sz w:val="28"/>
                <w:szCs w:val="28"/>
              </w:rPr>
              <w:t>Biology teacher make use of internet and computer in teaching some topics</w:t>
            </w:r>
          </w:p>
        </w:tc>
        <w:tc>
          <w:tcPr>
            <w:tcW w:w="900" w:type="dxa"/>
          </w:tcPr>
          <w:p w:rsidR="00743548" w:rsidRPr="008D093E" w:rsidRDefault="00743548" w:rsidP="00C51D6E">
            <w:pPr>
              <w:jc w:val="both"/>
              <w:rPr>
                <w:sz w:val="28"/>
                <w:szCs w:val="28"/>
              </w:rPr>
            </w:pPr>
            <w:r>
              <w:rPr>
                <w:sz w:val="28"/>
                <w:szCs w:val="28"/>
              </w:rPr>
              <w:t>1.70</w:t>
            </w:r>
          </w:p>
        </w:tc>
        <w:tc>
          <w:tcPr>
            <w:tcW w:w="892" w:type="dxa"/>
          </w:tcPr>
          <w:p w:rsidR="00743548" w:rsidRPr="008D093E" w:rsidRDefault="00552DF6" w:rsidP="00C51D6E">
            <w:pPr>
              <w:jc w:val="both"/>
              <w:rPr>
                <w:sz w:val="28"/>
                <w:szCs w:val="28"/>
              </w:rPr>
            </w:pPr>
            <w:r>
              <w:rPr>
                <w:sz w:val="28"/>
                <w:szCs w:val="28"/>
              </w:rPr>
              <w:t>0.88</w:t>
            </w:r>
          </w:p>
        </w:tc>
        <w:tc>
          <w:tcPr>
            <w:tcW w:w="2258" w:type="dxa"/>
          </w:tcPr>
          <w:p w:rsidR="00743548" w:rsidRPr="008D093E" w:rsidRDefault="00743548" w:rsidP="00C51D6E">
            <w:pPr>
              <w:jc w:val="both"/>
              <w:rPr>
                <w:sz w:val="28"/>
                <w:szCs w:val="28"/>
              </w:rPr>
            </w:pPr>
            <w:r>
              <w:rPr>
                <w:sz w:val="28"/>
                <w:szCs w:val="28"/>
              </w:rPr>
              <w:t>Very low</w:t>
            </w:r>
          </w:p>
        </w:tc>
      </w:tr>
      <w:tr w:rsidR="00743548" w:rsidTr="00B64508">
        <w:tc>
          <w:tcPr>
            <w:tcW w:w="654" w:type="dxa"/>
          </w:tcPr>
          <w:p w:rsidR="00743548" w:rsidRDefault="00743548" w:rsidP="00C51D6E">
            <w:pPr>
              <w:jc w:val="both"/>
              <w:rPr>
                <w:sz w:val="28"/>
                <w:szCs w:val="28"/>
              </w:rPr>
            </w:pPr>
            <w:r>
              <w:rPr>
                <w:sz w:val="28"/>
                <w:szCs w:val="28"/>
              </w:rPr>
              <w:t>10.</w:t>
            </w:r>
          </w:p>
        </w:tc>
        <w:tc>
          <w:tcPr>
            <w:tcW w:w="5214" w:type="dxa"/>
          </w:tcPr>
          <w:p w:rsidR="00743548" w:rsidRDefault="00743548" w:rsidP="00C51D6E">
            <w:pPr>
              <w:jc w:val="both"/>
              <w:rPr>
                <w:sz w:val="28"/>
                <w:szCs w:val="28"/>
              </w:rPr>
            </w:pPr>
            <w:r>
              <w:rPr>
                <w:sz w:val="28"/>
                <w:szCs w:val="28"/>
              </w:rPr>
              <w:t xml:space="preserve">Biology teachers come to class with laptops </w:t>
            </w:r>
          </w:p>
        </w:tc>
        <w:tc>
          <w:tcPr>
            <w:tcW w:w="900" w:type="dxa"/>
          </w:tcPr>
          <w:p w:rsidR="00743548" w:rsidRDefault="00743548" w:rsidP="00C51D6E">
            <w:pPr>
              <w:jc w:val="both"/>
              <w:rPr>
                <w:sz w:val="28"/>
                <w:szCs w:val="28"/>
              </w:rPr>
            </w:pPr>
            <w:r>
              <w:rPr>
                <w:sz w:val="28"/>
                <w:szCs w:val="28"/>
              </w:rPr>
              <w:t>1.85</w:t>
            </w:r>
          </w:p>
        </w:tc>
        <w:tc>
          <w:tcPr>
            <w:tcW w:w="892" w:type="dxa"/>
          </w:tcPr>
          <w:p w:rsidR="00743548" w:rsidRPr="008D093E" w:rsidRDefault="00552DF6" w:rsidP="00C51D6E">
            <w:pPr>
              <w:jc w:val="both"/>
              <w:rPr>
                <w:sz w:val="28"/>
                <w:szCs w:val="28"/>
              </w:rPr>
            </w:pPr>
            <w:r>
              <w:rPr>
                <w:sz w:val="28"/>
                <w:szCs w:val="28"/>
              </w:rPr>
              <w:t>0.72</w:t>
            </w:r>
          </w:p>
        </w:tc>
        <w:tc>
          <w:tcPr>
            <w:tcW w:w="2258" w:type="dxa"/>
          </w:tcPr>
          <w:p w:rsidR="00743548" w:rsidRDefault="00743548" w:rsidP="00C51D6E">
            <w:pPr>
              <w:jc w:val="both"/>
              <w:rPr>
                <w:sz w:val="28"/>
                <w:szCs w:val="28"/>
              </w:rPr>
            </w:pPr>
            <w:r>
              <w:rPr>
                <w:sz w:val="28"/>
                <w:szCs w:val="28"/>
              </w:rPr>
              <w:t>Very low</w:t>
            </w:r>
          </w:p>
        </w:tc>
      </w:tr>
      <w:tr w:rsidR="00743548" w:rsidTr="00B64508">
        <w:tc>
          <w:tcPr>
            <w:tcW w:w="654" w:type="dxa"/>
          </w:tcPr>
          <w:p w:rsidR="00743548" w:rsidRDefault="00743548" w:rsidP="00C51D6E">
            <w:pPr>
              <w:jc w:val="both"/>
              <w:rPr>
                <w:sz w:val="28"/>
                <w:szCs w:val="28"/>
              </w:rPr>
            </w:pPr>
            <w:r>
              <w:rPr>
                <w:sz w:val="28"/>
                <w:szCs w:val="28"/>
              </w:rPr>
              <w:t>11.</w:t>
            </w:r>
          </w:p>
        </w:tc>
        <w:tc>
          <w:tcPr>
            <w:tcW w:w="5214" w:type="dxa"/>
          </w:tcPr>
          <w:p w:rsidR="00743548" w:rsidRDefault="00743548" w:rsidP="00C51D6E">
            <w:pPr>
              <w:jc w:val="both"/>
              <w:rPr>
                <w:sz w:val="28"/>
                <w:szCs w:val="28"/>
              </w:rPr>
            </w:pPr>
            <w:r>
              <w:rPr>
                <w:sz w:val="28"/>
                <w:szCs w:val="28"/>
              </w:rPr>
              <w:t xml:space="preserve">Biology teachers use projectors and power point while teaching </w:t>
            </w:r>
          </w:p>
        </w:tc>
        <w:tc>
          <w:tcPr>
            <w:tcW w:w="900" w:type="dxa"/>
          </w:tcPr>
          <w:p w:rsidR="00743548" w:rsidRDefault="00743548" w:rsidP="00C51D6E">
            <w:pPr>
              <w:jc w:val="both"/>
              <w:rPr>
                <w:sz w:val="28"/>
                <w:szCs w:val="28"/>
              </w:rPr>
            </w:pPr>
            <w:r>
              <w:rPr>
                <w:sz w:val="28"/>
                <w:szCs w:val="28"/>
              </w:rPr>
              <w:t>1.25</w:t>
            </w:r>
          </w:p>
        </w:tc>
        <w:tc>
          <w:tcPr>
            <w:tcW w:w="892" w:type="dxa"/>
          </w:tcPr>
          <w:p w:rsidR="00743548" w:rsidRPr="008D093E" w:rsidRDefault="00552DF6" w:rsidP="00C51D6E">
            <w:pPr>
              <w:jc w:val="both"/>
              <w:rPr>
                <w:sz w:val="28"/>
                <w:szCs w:val="28"/>
              </w:rPr>
            </w:pPr>
            <w:r>
              <w:rPr>
                <w:sz w:val="28"/>
                <w:szCs w:val="28"/>
              </w:rPr>
              <w:t>0.32</w:t>
            </w:r>
          </w:p>
        </w:tc>
        <w:tc>
          <w:tcPr>
            <w:tcW w:w="2258" w:type="dxa"/>
          </w:tcPr>
          <w:p w:rsidR="00743548" w:rsidRDefault="00743548" w:rsidP="00C51D6E">
            <w:pPr>
              <w:jc w:val="both"/>
              <w:rPr>
                <w:sz w:val="28"/>
                <w:szCs w:val="28"/>
              </w:rPr>
            </w:pPr>
            <w:r>
              <w:rPr>
                <w:sz w:val="28"/>
                <w:szCs w:val="28"/>
              </w:rPr>
              <w:t>Very low</w:t>
            </w:r>
          </w:p>
        </w:tc>
      </w:tr>
      <w:tr w:rsidR="00743548" w:rsidTr="00B64508">
        <w:tc>
          <w:tcPr>
            <w:tcW w:w="654" w:type="dxa"/>
            <w:tcBorders>
              <w:bottom w:val="single" w:sz="4" w:space="0" w:color="auto"/>
            </w:tcBorders>
          </w:tcPr>
          <w:p w:rsidR="00743548" w:rsidRDefault="00743548" w:rsidP="00C51D6E">
            <w:pPr>
              <w:jc w:val="both"/>
              <w:rPr>
                <w:sz w:val="28"/>
                <w:szCs w:val="28"/>
              </w:rPr>
            </w:pPr>
            <w:r>
              <w:rPr>
                <w:sz w:val="28"/>
                <w:szCs w:val="28"/>
              </w:rPr>
              <w:t>12.</w:t>
            </w:r>
          </w:p>
        </w:tc>
        <w:tc>
          <w:tcPr>
            <w:tcW w:w="5214" w:type="dxa"/>
            <w:tcBorders>
              <w:bottom w:val="single" w:sz="4" w:space="0" w:color="auto"/>
            </w:tcBorders>
          </w:tcPr>
          <w:p w:rsidR="00743548" w:rsidRDefault="00743548" w:rsidP="00C51D6E">
            <w:pPr>
              <w:jc w:val="both"/>
              <w:rPr>
                <w:sz w:val="28"/>
                <w:szCs w:val="28"/>
              </w:rPr>
            </w:pPr>
            <w:r>
              <w:rPr>
                <w:sz w:val="28"/>
                <w:szCs w:val="28"/>
              </w:rPr>
              <w:t>Biology teacher gives use projects and assignments through the e-mail</w:t>
            </w:r>
          </w:p>
        </w:tc>
        <w:tc>
          <w:tcPr>
            <w:tcW w:w="900" w:type="dxa"/>
            <w:tcBorders>
              <w:bottom w:val="single" w:sz="4" w:space="0" w:color="auto"/>
            </w:tcBorders>
          </w:tcPr>
          <w:p w:rsidR="00743548" w:rsidRDefault="00743548" w:rsidP="00C51D6E">
            <w:pPr>
              <w:jc w:val="both"/>
              <w:rPr>
                <w:sz w:val="28"/>
                <w:szCs w:val="28"/>
              </w:rPr>
            </w:pPr>
            <w:r>
              <w:rPr>
                <w:sz w:val="28"/>
                <w:szCs w:val="28"/>
              </w:rPr>
              <w:t>1.20</w:t>
            </w:r>
          </w:p>
        </w:tc>
        <w:tc>
          <w:tcPr>
            <w:tcW w:w="892" w:type="dxa"/>
            <w:tcBorders>
              <w:bottom w:val="single" w:sz="4" w:space="0" w:color="auto"/>
            </w:tcBorders>
          </w:tcPr>
          <w:p w:rsidR="00743548" w:rsidRPr="008D093E" w:rsidRDefault="00552DF6" w:rsidP="00C51D6E">
            <w:pPr>
              <w:jc w:val="both"/>
              <w:rPr>
                <w:sz w:val="28"/>
                <w:szCs w:val="28"/>
              </w:rPr>
            </w:pPr>
            <w:r>
              <w:rPr>
                <w:sz w:val="28"/>
                <w:szCs w:val="28"/>
              </w:rPr>
              <w:t>0.30</w:t>
            </w:r>
          </w:p>
        </w:tc>
        <w:tc>
          <w:tcPr>
            <w:tcW w:w="2258" w:type="dxa"/>
            <w:tcBorders>
              <w:bottom w:val="single" w:sz="4" w:space="0" w:color="auto"/>
            </w:tcBorders>
          </w:tcPr>
          <w:p w:rsidR="00743548" w:rsidRDefault="00743548" w:rsidP="00C51D6E">
            <w:pPr>
              <w:jc w:val="both"/>
              <w:rPr>
                <w:sz w:val="28"/>
                <w:szCs w:val="28"/>
              </w:rPr>
            </w:pPr>
            <w:r>
              <w:rPr>
                <w:sz w:val="28"/>
                <w:szCs w:val="28"/>
              </w:rPr>
              <w:t>Very low</w:t>
            </w:r>
          </w:p>
        </w:tc>
      </w:tr>
    </w:tbl>
    <w:p w:rsidR="00B64508" w:rsidRDefault="00B64508" w:rsidP="003F2B60">
      <w:pPr>
        <w:jc w:val="both"/>
        <w:rPr>
          <w:sz w:val="28"/>
          <w:szCs w:val="28"/>
        </w:rPr>
      </w:pPr>
    </w:p>
    <w:p w:rsidR="00C41BEA" w:rsidRDefault="00C41BEA" w:rsidP="003F2B60">
      <w:pPr>
        <w:jc w:val="both"/>
        <w:rPr>
          <w:sz w:val="28"/>
          <w:szCs w:val="28"/>
        </w:rPr>
      </w:pPr>
      <w:r>
        <w:rPr>
          <w:sz w:val="28"/>
          <w:szCs w:val="28"/>
        </w:rPr>
        <w:t xml:space="preserve">Table 3 items 9 – 12 have </w:t>
      </w:r>
      <w:proofErr w:type="gramStart"/>
      <w:r>
        <w:rPr>
          <w:sz w:val="28"/>
          <w:szCs w:val="28"/>
        </w:rPr>
        <w:t>mean</w:t>
      </w:r>
      <w:proofErr w:type="gramEnd"/>
      <w:r>
        <w:rPr>
          <w:sz w:val="28"/>
          <w:szCs w:val="28"/>
        </w:rPr>
        <w:t xml:space="preserve"> and standard deviation between 1.25 – 1.85 which is below the </w:t>
      </w:r>
      <w:r w:rsidR="005727B7">
        <w:rPr>
          <w:sz w:val="28"/>
          <w:szCs w:val="28"/>
        </w:rPr>
        <w:t>criterion mean of 2.50. This indicates that biology teachers rarely make us of ICT tools in teaching biology.</w:t>
      </w:r>
    </w:p>
    <w:p w:rsidR="005727B7" w:rsidRDefault="005727B7" w:rsidP="00B64508">
      <w:pPr>
        <w:spacing w:after="120"/>
        <w:jc w:val="both"/>
        <w:rPr>
          <w:sz w:val="28"/>
          <w:szCs w:val="28"/>
        </w:rPr>
      </w:pPr>
      <w:r w:rsidRPr="005727B7">
        <w:rPr>
          <w:b/>
          <w:sz w:val="28"/>
          <w:szCs w:val="28"/>
        </w:rPr>
        <w:t>Research questions 4:</w:t>
      </w:r>
      <w:r>
        <w:rPr>
          <w:sz w:val="28"/>
          <w:szCs w:val="28"/>
        </w:rPr>
        <w:t xml:space="preserve"> What effect/influence does use of ICT tools in teaching and learning secondary school Biology </w:t>
      </w:r>
      <w:r w:rsidR="005312DB">
        <w:rPr>
          <w:sz w:val="28"/>
          <w:szCs w:val="28"/>
        </w:rPr>
        <w:t>have on the academic achievement of the students?</w:t>
      </w:r>
    </w:p>
    <w:p w:rsidR="005312DB" w:rsidRDefault="005312DB" w:rsidP="00B64508">
      <w:pPr>
        <w:spacing w:after="120"/>
        <w:jc w:val="both"/>
        <w:rPr>
          <w:sz w:val="28"/>
          <w:szCs w:val="28"/>
        </w:rPr>
      </w:pPr>
      <w:r>
        <w:rPr>
          <w:sz w:val="28"/>
          <w:szCs w:val="28"/>
        </w:rPr>
        <w:t>Table 4: shows the mean and standard deviation scores of responses on effect of teaching biology with ICT tools on students achievements</w:t>
      </w:r>
    </w:p>
    <w:tbl>
      <w:tblPr>
        <w:tblStyle w:val="TableGrid"/>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4"/>
        <w:gridCol w:w="5055"/>
        <w:gridCol w:w="1114"/>
        <w:gridCol w:w="884"/>
        <w:gridCol w:w="2211"/>
      </w:tblGrid>
      <w:tr w:rsidR="00CA6B97" w:rsidRPr="008D093E" w:rsidTr="00DE2031">
        <w:tc>
          <w:tcPr>
            <w:tcW w:w="654" w:type="dxa"/>
            <w:tcBorders>
              <w:top w:val="single" w:sz="4" w:space="0" w:color="auto"/>
              <w:left w:val="single" w:sz="4" w:space="0" w:color="auto"/>
              <w:bottom w:val="single" w:sz="4" w:space="0" w:color="auto"/>
            </w:tcBorders>
          </w:tcPr>
          <w:p w:rsidR="00CA6B97" w:rsidRPr="008D093E" w:rsidRDefault="00CA6B97" w:rsidP="00C51D6E">
            <w:pPr>
              <w:jc w:val="both"/>
              <w:rPr>
                <w:b/>
                <w:sz w:val="28"/>
                <w:szCs w:val="28"/>
              </w:rPr>
            </w:pPr>
            <w:r w:rsidRPr="008D093E">
              <w:rPr>
                <w:b/>
                <w:sz w:val="28"/>
                <w:szCs w:val="28"/>
              </w:rPr>
              <w:t>S/N</w:t>
            </w:r>
          </w:p>
        </w:tc>
        <w:tc>
          <w:tcPr>
            <w:tcW w:w="5214" w:type="dxa"/>
            <w:tcBorders>
              <w:top w:val="single" w:sz="4" w:space="0" w:color="auto"/>
              <w:bottom w:val="single" w:sz="4" w:space="0" w:color="auto"/>
            </w:tcBorders>
          </w:tcPr>
          <w:p w:rsidR="00CA6B97" w:rsidRPr="008D093E" w:rsidRDefault="00CA6B97" w:rsidP="00CA6B97">
            <w:pPr>
              <w:jc w:val="both"/>
              <w:rPr>
                <w:b/>
                <w:sz w:val="28"/>
                <w:szCs w:val="28"/>
              </w:rPr>
            </w:pPr>
            <w:r>
              <w:rPr>
                <w:b/>
                <w:sz w:val="28"/>
                <w:szCs w:val="28"/>
              </w:rPr>
              <w:t>Effect of ICT Usage</w:t>
            </w:r>
          </w:p>
        </w:tc>
        <w:tc>
          <w:tcPr>
            <w:tcW w:w="900" w:type="dxa"/>
            <w:tcBorders>
              <w:top w:val="single" w:sz="4" w:space="0" w:color="auto"/>
              <w:bottom w:val="single" w:sz="4" w:space="0" w:color="auto"/>
            </w:tcBorders>
          </w:tcPr>
          <w:p w:rsidR="00CA6B97" w:rsidRPr="008D093E" w:rsidRDefault="00CA6B97" w:rsidP="00C51D6E">
            <w:pPr>
              <w:jc w:val="both"/>
              <w:rPr>
                <w:b/>
                <w:sz w:val="28"/>
                <w:szCs w:val="28"/>
              </w:rPr>
            </w:pPr>
            <w:r>
              <w:rPr>
                <w:rFonts w:eastAsiaTheme="minorEastAsia"/>
                <w:b/>
                <w:sz w:val="28"/>
                <w:szCs w:val="28"/>
              </w:rPr>
              <w:t>Mean</w:t>
            </w:r>
            <m:oMath>
              <m:r>
                <m:rPr>
                  <m:sty m:val="bi"/>
                </m:rPr>
                <w:rPr>
                  <w:rFonts w:ascii="Cambria Math" w:eastAsiaTheme="minorEastAsia" w:hAnsi="Cambria Math"/>
                  <w:sz w:val="28"/>
                  <w:szCs w:val="28"/>
                </w:rPr>
                <m:t xml:space="preserve"> </m:t>
              </m:r>
              <m:acc>
                <m:accPr>
                  <m:chr m:val="̅"/>
                  <m:ctrlPr>
                    <w:rPr>
                      <w:rFonts w:ascii="Cambria Math" w:hAnsi="Cambria Math"/>
                      <w:b/>
                      <w:i/>
                      <w:sz w:val="28"/>
                      <w:szCs w:val="28"/>
                    </w:rPr>
                  </m:ctrlPr>
                </m:accPr>
                <m:e>
                  <m:r>
                    <m:rPr>
                      <m:sty m:val="bi"/>
                    </m:rPr>
                    <w:rPr>
                      <w:rFonts w:ascii="Cambria Math" w:hAnsi="Cambria Math"/>
                      <w:sz w:val="28"/>
                      <w:szCs w:val="28"/>
                    </w:rPr>
                    <m:t>x</m:t>
                  </m:r>
                </m:e>
              </m:acc>
            </m:oMath>
          </w:p>
        </w:tc>
        <w:tc>
          <w:tcPr>
            <w:tcW w:w="892" w:type="dxa"/>
            <w:tcBorders>
              <w:top w:val="single" w:sz="4" w:space="0" w:color="auto"/>
              <w:bottom w:val="single" w:sz="4" w:space="0" w:color="auto"/>
            </w:tcBorders>
          </w:tcPr>
          <w:p w:rsidR="00CA6B97" w:rsidRPr="008D093E" w:rsidRDefault="00CA6B97" w:rsidP="00C51D6E">
            <w:pPr>
              <w:jc w:val="both"/>
              <w:rPr>
                <w:b/>
                <w:sz w:val="28"/>
                <w:szCs w:val="28"/>
              </w:rPr>
            </w:pPr>
            <w:r w:rsidRPr="008D093E">
              <w:rPr>
                <w:b/>
                <w:sz w:val="28"/>
                <w:szCs w:val="28"/>
              </w:rPr>
              <w:t>SD</w:t>
            </w:r>
          </w:p>
        </w:tc>
        <w:tc>
          <w:tcPr>
            <w:tcW w:w="2258" w:type="dxa"/>
            <w:tcBorders>
              <w:top w:val="single" w:sz="4" w:space="0" w:color="auto"/>
              <w:bottom w:val="single" w:sz="4" w:space="0" w:color="auto"/>
              <w:right w:val="single" w:sz="4" w:space="0" w:color="auto"/>
            </w:tcBorders>
          </w:tcPr>
          <w:p w:rsidR="00CA6B97" w:rsidRPr="008D093E" w:rsidRDefault="00CA6B97" w:rsidP="00C51D6E">
            <w:pPr>
              <w:jc w:val="both"/>
              <w:rPr>
                <w:b/>
                <w:sz w:val="28"/>
                <w:szCs w:val="28"/>
              </w:rPr>
            </w:pPr>
            <w:r w:rsidRPr="008D093E">
              <w:rPr>
                <w:b/>
                <w:sz w:val="28"/>
                <w:szCs w:val="28"/>
              </w:rPr>
              <w:t xml:space="preserve">Decision </w:t>
            </w:r>
          </w:p>
        </w:tc>
      </w:tr>
      <w:tr w:rsidR="00CA6B97" w:rsidRPr="008D093E" w:rsidTr="00DE2031">
        <w:tc>
          <w:tcPr>
            <w:tcW w:w="654" w:type="dxa"/>
            <w:tcBorders>
              <w:top w:val="single" w:sz="4" w:space="0" w:color="auto"/>
              <w:left w:val="nil"/>
              <w:bottom w:val="nil"/>
            </w:tcBorders>
          </w:tcPr>
          <w:p w:rsidR="00CA6B97" w:rsidRPr="008D093E" w:rsidRDefault="00CA6B97" w:rsidP="00C51D6E">
            <w:pPr>
              <w:jc w:val="both"/>
              <w:rPr>
                <w:sz w:val="28"/>
                <w:szCs w:val="28"/>
              </w:rPr>
            </w:pPr>
            <w:r>
              <w:rPr>
                <w:sz w:val="28"/>
                <w:szCs w:val="28"/>
              </w:rPr>
              <w:t>13.</w:t>
            </w:r>
          </w:p>
        </w:tc>
        <w:tc>
          <w:tcPr>
            <w:tcW w:w="5214" w:type="dxa"/>
            <w:tcBorders>
              <w:top w:val="single" w:sz="4" w:space="0" w:color="auto"/>
              <w:bottom w:val="nil"/>
            </w:tcBorders>
          </w:tcPr>
          <w:p w:rsidR="00CA6B97" w:rsidRPr="008D093E" w:rsidRDefault="00CA6B97" w:rsidP="00C51D6E">
            <w:pPr>
              <w:jc w:val="both"/>
              <w:rPr>
                <w:sz w:val="28"/>
                <w:szCs w:val="28"/>
              </w:rPr>
            </w:pPr>
            <w:r>
              <w:rPr>
                <w:sz w:val="28"/>
                <w:szCs w:val="28"/>
              </w:rPr>
              <w:t>ICT appeals to different senses of the body thereby taking care of individual differences in learning</w:t>
            </w:r>
          </w:p>
        </w:tc>
        <w:tc>
          <w:tcPr>
            <w:tcW w:w="900" w:type="dxa"/>
            <w:tcBorders>
              <w:top w:val="single" w:sz="4" w:space="0" w:color="auto"/>
              <w:bottom w:val="nil"/>
            </w:tcBorders>
          </w:tcPr>
          <w:p w:rsidR="00CA6B97" w:rsidRPr="008D093E" w:rsidRDefault="00CA6B97" w:rsidP="00C51D6E">
            <w:pPr>
              <w:jc w:val="both"/>
              <w:rPr>
                <w:sz w:val="28"/>
                <w:szCs w:val="28"/>
              </w:rPr>
            </w:pPr>
            <w:r>
              <w:rPr>
                <w:sz w:val="28"/>
                <w:szCs w:val="28"/>
              </w:rPr>
              <w:t>3.12</w:t>
            </w:r>
          </w:p>
        </w:tc>
        <w:tc>
          <w:tcPr>
            <w:tcW w:w="892" w:type="dxa"/>
            <w:tcBorders>
              <w:top w:val="single" w:sz="4" w:space="0" w:color="auto"/>
              <w:bottom w:val="nil"/>
            </w:tcBorders>
          </w:tcPr>
          <w:p w:rsidR="00CA6B97" w:rsidRPr="008D093E" w:rsidRDefault="00552DF6" w:rsidP="00C51D6E">
            <w:pPr>
              <w:jc w:val="both"/>
              <w:rPr>
                <w:sz w:val="28"/>
                <w:szCs w:val="28"/>
              </w:rPr>
            </w:pPr>
            <w:r>
              <w:rPr>
                <w:sz w:val="28"/>
                <w:szCs w:val="28"/>
              </w:rPr>
              <w:t>0.81</w:t>
            </w:r>
          </w:p>
        </w:tc>
        <w:tc>
          <w:tcPr>
            <w:tcW w:w="2258" w:type="dxa"/>
            <w:tcBorders>
              <w:top w:val="single" w:sz="4" w:space="0" w:color="auto"/>
              <w:bottom w:val="nil"/>
              <w:right w:val="nil"/>
            </w:tcBorders>
          </w:tcPr>
          <w:p w:rsidR="00CA6B97" w:rsidRPr="008D093E" w:rsidRDefault="00CA6B97" w:rsidP="00CA6B97">
            <w:pPr>
              <w:jc w:val="both"/>
              <w:rPr>
                <w:sz w:val="28"/>
                <w:szCs w:val="28"/>
              </w:rPr>
            </w:pPr>
            <w:r>
              <w:rPr>
                <w:sz w:val="28"/>
                <w:szCs w:val="28"/>
              </w:rPr>
              <w:t>Very high</w:t>
            </w:r>
          </w:p>
        </w:tc>
      </w:tr>
      <w:tr w:rsidR="00CA6B97" w:rsidTr="00DE2031">
        <w:tc>
          <w:tcPr>
            <w:tcW w:w="654" w:type="dxa"/>
            <w:tcBorders>
              <w:top w:val="nil"/>
              <w:left w:val="nil"/>
              <w:bottom w:val="nil"/>
            </w:tcBorders>
          </w:tcPr>
          <w:p w:rsidR="00CA6B97" w:rsidRDefault="00CA6B97" w:rsidP="00C51D6E">
            <w:pPr>
              <w:jc w:val="both"/>
              <w:rPr>
                <w:sz w:val="28"/>
                <w:szCs w:val="28"/>
              </w:rPr>
            </w:pPr>
            <w:r>
              <w:rPr>
                <w:sz w:val="28"/>
                <w:szCs w:val="28"/>
              </w:rPr>
              <w:t>14.</w:t>
            </w:r>
          </w:p>
        </w:tc>
        <w:tc>
          <w:tcPr>
            <w:tcW w:w="5214" w:type="dxa"/>
            <w:tcBorders>
              <w:top w:val="nil"/>
              <w:bottom w:val="nil"/>
            </w:tcBorders>
          </w:tcPr>
          <w:p w:rsidR="00CA6B97" w:rsidRDefault="00CA6B97" w:rsidP="00C51D6E">
            <w:pPr>
              <w:jc w:val="both"/>
              <w:rPr>
                <w:sz w:val="28"/>
                <w:szCs w:val="28"/>
              </w:rPr>
            </w:pPr>
            <w:r>
              <w:rPr>
                <w:sz w:val="28"/>
                <w:szCs w:val="28"/>
              </w:rPr>
              <w:t xml:space="preserve">It exposes the biology student to varied and multi-sources of information </w:t>
            </w:r>
          </w:p>
        </w:tc>
        <w:tc>
          <w:tcPr>
            <w:tcW w:w="900" w:type="dxa"/>
            <w:tcBorders>
              <w:top w:val="nil"/>
              <w:bottom w:val="nil"/>
            </w:tcBorders>
          </w:tcPr>
          <w:p w:rsidR="00CA6B97" w:rsidRDefault="00CA6B97" w:rsidP="00C51D6E">
            <w:pPr>
              <w:jc w:val="both"/>
              <w:rPr>
                <w:sz w:val="28"/>
                <w:szCs w:val="28"/>
              </w:rPr>
            </w:pPr>
            <w:r>
              <w:rPr>
                <w:sz w:val="28"/>
                <w:szCs w:val="28"/>
              </w:rPr>
              <w:t>3.10</w:t>
            </w:r>
          </w:p>
        </w:tc>
        <w:tc>
          <w:tcPr>
            <w:tcW w:w="892" w:type="dxa"/>
            <w:tcBorders>
              <w:top w:val="nil"/>
              <w:bottom w:val="nil"/>
            </w:tcBorders>
          </w:tcPr>
          <w:p w:rsidR="00CA6B97" w:rsidRPr="008D093E" w:rsidRDefault="00552DF6" w:rsidP="00C51D6E">
            <w:pPr>
              <w:jc w:val="both"/>
              <w:rPr>
                <w:sz w:val="28"/>
                <w:szCs w:val="28"/>
              </w:rPr>
            </w:pPr>
            <w:r>
              <w:rPr>
                <w:sz w:val="28"/>
                <w:szCs w:val="28"/>
              </w:rPr>
              <w:t>0.83</w:t>
            </w:r>
          </w:p>
        </w:tc>
        <w:tc>
          <w:tcPr>
            <w:tcW w:w="2258" w:type="dxa"/>
            <w:tcBorders>
              <w:top w:val="nil"/>
              <w:bottom w:val="nil"/>
              <w:right w:val="nil"/>
            </w:tcBorders>
          </w:tcPr>
          <w:p w:rsidR="00CA6B97" w:rsidRDefault="00CA6B97" w:rsidP="00CA6B97">
            <w:pPr>
              <w:jc w:val="both"/>
              <w:rPr>
                <w:sz w:val="28"/>
                <w:szCs w:val="28"/>
              </w:rPr>
            </w:pPr>
            <w:r>
              <w:rPr>
                <w:sz w:val="28"/>
                <w:szCs w:val="28"/>
              </w:rPr>
              <w:t>Very high</w:t>
            </w:r>
          </w:p>
        </w:tc>
      </w:tr>
      <w:tr w:rsidR="00CA6B97" w:rsidTr="00DE2031">
        <w:tc>
          <w:tcPr>
            <w:tcW w:w="654" w:type="dxa"/>
            <w:tcBorders>
              <w:top w:val="nil"/>
              <w:left w:val="nil"/>
              <w:bottom w:val="nil"/>
            </w:tcBorders>
          </w:tcPr>
          <w:p w:rsidR="00CA6B97" w:rsidRDefault="0099660B" w:rsidP="00C51D6E">
            <w:pPr>
              <w:jc w:val="both"/>
              <w:rPr>
                <w:sz w:val="28"/>
                <w:szCs w:val="28"/>
              </w:rPr>
            </w:pPr>
            <w:r>
              <w:rPr>
                <w:sz w:val="28"/>
                <w:szCs w:val="28"/>
              </w:rPr>
              <w:t>15</w:t>
            </w:r>
            <w:r w:rsidR="00CA6B97">
              <w:rPr>
                <w:sz w:val="28"/>
                <w:szCs w:val="28"/>
              </w:rPr>
              <w:t>.</w:t>
            </w:r>
          </w:p>
        </w:tc>
        <w:tc>
          <w:tcPr>
            <w:tcW w:w="5214" w:type="dxa"/>
            <w:tcBorders>
              <w:top w:val="nil"/>
              <w:bottom w:val="nil"/>
            </w:tcBorders>
          </w:tcPr>
          <w:p w:rsidR="00CA6B97" w:rsidRDefault="0099660B" w:rsidP="00C51D6E">
            <w:pPr>
              <w:jc w:val="both"/>
              <w:rPr>
                <w:sz w:val="28"/>
                <w:szCs w:val="28"/>
              </w:rPr>
            </w:pPr>
            <w:r>
              <w:rPr>
                <w:sz w:val="28"/>
                <w:szCs w:val="28"/>
              </w:rPr>
              <w:t>It helps every student to learn at his own place</w:t>
            </w:r>
          </w:p>
        </w:tc>
        <w:tc>
          <w:tcPr>
            <w:tcW w:w="900" w:type="dxa"/>
            <w:tcBorders>
              <w:top w:val="nil"/>
              <w:bottom w:val="nil"/>
            </w:tcBorders>
          </w:tcPr>
          <w:p w:rsidR="00CA6B97" w:rsidRDefault="0099660B" w:rsidP="00C51D6E">
            <w:pPr>
              <w:jc w:val="both"/>
              <w:rPr>
                <w:sz w:val="28"/>
                <w:szCs w:val="28"/>
              </w:rPr>
            </w:pPr>
            <w:r>
              <w:rPr>
                <w:sz w:val="28"/>
                <w:szCs w:val="28"/>
              </w:rPr>
              <w:t>3.03</w:t>
            </w:r>
          </w:p>
        </w:tc>
        <w:tc>
          <w:tcPr>
            <w:tcW w:w="892" w:type="dxa"/>
            <w:tcBorders>
              <w:top w:val="nil"/>
              <w:bottom w:val="nil"/>
            </w:tcBorders>
          </w:tcPr>
          <w:p w:rsidR="00CA6B97" w:rsidRPr="008D093E" w:rsidRDefault="00552DF6" w:rsidP="00C51D6E">
            <w:pPr>
              <w:jc w:val="both"/>
              <w:rPr>
                <w:sz w:val="28"/>
                <w:szCs w:val="28"/>
              </w:rPr>
            </w:pPr>
            <w:r>
              <w:rPr>
                <w:sz w:val="28"/>
                <w:szCs w:val="28"/>
              </w:rPr>
              <w:t>0.93</w:t>
            </w:r>
          </w:p>
        </w:tc>
        <w:tc>
          <w:tcPr>
            <w:tcW w:w="2258" w:type="dxa"/>
            <w:tcBorders>
              <w:top w:val="nil"/>
              <w:bottom w:val="nil"/>
              <w:right w:val="nil"/>
            </w:tcBorders>
          </w:tcPr>
          <w:p w:rsidR="00CA6B97" w:rsidRDefault="00CA6B97" w:rsidP="0099660B">
            <w:pPr>
              <w:jc w:val="both"/>
              <w:rPr>
                <w:sz w:val="28"/>
                <w:szCs w:val="28"/>
              </w:rPr>
            </w:pPr>
            <w:r>
              <w:rPr>
                <w:sz w:val="28"/>
                <w:szCs w:val="28"/>
              </w:rPr>
              <w:t xml:space="preserve">Very </w:t>
            </w:r>
            <w:r w:rsidR="0099660B">
              <w:rPr>
                <w:sz w:val="28"/>
                <w:szCs w:val="28"/>
              </w:rPr>
              <w:t>high</w:t>
            </w:r>
          </w:p>
        </w:tc>
      </w:tr>
      <w:tr w:rsidR="00CA6B97" w:rsidTr="00DE2031">
        <w:tc>
          <w:tcPr>
            <w:tcW w:w="654" w:type="dxa"/>
            <w:tcBorders>
              <w:top w:val="nil"/>
              <w:left w:val="nil"/>
              <w:bottom w:val="nil"/>
            </w:tcBorders>
          </w:tcPr>
          <w:p w:rsidR="00CA6B97" w:rsidRDefault="0099660B" w:rsidP="00C51D6E">
            <w:pPr>
              <w:jc w:val="both"/>
              <w:rPr>
                <w:sz w:val="28"/>
                <w:szCs w:val="28"/>
              </w:rPr>
            </w:pPr>
            <w:r>
              <w:rPr>
                <w:sz w:val="28"/>
                <w:szCs w:val="28"/>
              </w:rPr>
              <w:lastRenderedPageBreak/>
              <w:t>16.</w:t>
            </w:r>
          </w:p>
        </w:tc>
        <w:tc>
          <w:tcPr>
            <w:tcW w:w="5214" w:type="dxa"/>
            <w:tcBorders>
              <w:top w:val="nil"/>
              <w:bottom w:val="nil"/>
            </w:tcBorders>
          </w:tcPr>
          <w:p w:rsidR="00CA6B97" w:rsidRDefault="00C43521" w:rsidP="00C51D6E">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44.8pt;margin-top:22.75pt;width:57.75pt;height:27.75pt;z-index:251658240;mso-position-horizontal-relative:text;mso-position-vertical-relative:text" filled="f" stroked="f">
                  <v:textbox>
                    <w:txbxContent>
                      <w:p w:rsidR="005346E1" w:rsidRPr="00552DF6" w:rsidRDefault="005346E1">
                        <w:pPr>
                          <w:rPr>
                            <w:sz w:val="26"/>
                          </w:rPr>
                        </w:pPr>
                        <w:r w:rsidRPr="00552DF6">
                          <w:rPr>
                            <w:sz w:val="26"/>
                          </w:rPr>
                          <w:t>3.1175</w:t>
                        </w:r>
                      </w:p>
                    </w:txbxContent>
                  </v:textbox>
                </v:shape>
              </w:pict>
            </w:r>
            <w:r w:rsidR="0099660B">
              <w:rPr>
                <w:sz w:val="28"/>
                <w:szCs w:val="28"/>
              </w:rPr>
              <w:t>It breaks the high dependence on teachers as the major source of knowledge</w:t>
            </w:r>
          </w:p>
        </w:tc>
        <w:tc>
          <w:tcPr>
            <w:tcW w:w="900" w:type="dxa"/>
            <w:tcBorders>
              <w:top w:val="nil"/>
              <w:bottom w:val="nil"/>
            </w:tcBorders>
          </w:tcPr>
          <w:p w:rsidR="00CA6B97" w:rsidRDefault="00C43521" w:rsidP="00C51D6E">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95pt;margin-top:42.25pt;width:39.75pt;height:0;z-index:251661312;mso-position-horizontal-relative:text;mso-position-vertical-relative:text" o:connectortype="straight"/>
              </w:pict>
            </w:r>
            <w:r>
              <w:rPr>
                <w:noProof/>
                <w:sz w:val="28"/>
                <w:szCs w:val="28"/>
              </w:rPr>
              <w:pict>
                <v:shape id="_x0000_s1029" type="#_x0000_t32" style="position:absolute;left:0;text-align:left;margin-left:-1.2pt;margin-top:40.75pt;width:39.75pt;height:0;z-index:251660288;mso-position-horizontal-relative:text;mso-position-vertical-relative:text" o:connectortype="straight"/>
              </w:pict>
            </w:r>
            <w:r>
              <w:rPr>
                <w:noProof/>
                <w:sz w:val="28"/>
                <w:szCs w:val="28"/>
              </w:rPr>
              <w:pict>
                <v:shape id="_x0000_s1028" type="#_x0000_t202" style="position:absolute;left:0;text-align:left;margin-left:45.3pt;margin-top:22.75pt;width:57.75pt;height:27.75pt;z-index:251659264;mso-position-horizontal-relative:text;mso-position-vertical-relative:text" filled="f" stroked="f">
                  <v:textbox>
                    <w:txbxContent>
                      <w:p w:rsidR="005346E1" w:rsidRPr="00552DF6" w:rsidRDefault="005346E1">
                        <w:pPr>
                          <w:rPr>
                            <w:sz w:val="26"/>
                          </w:rPr>
                        </w:pPr>
                        <w:r>
                          <w:rPr>
                            <w:sz w:val="26"/>
                          </w:rPr>
                          <w:t>0.8425</w:t>
                        </w:r>
                      </w:p>
                    </w:txbxContent>
                  </v:textbox>
                </v:shape>
              </w:pict>
            </w:r>
            <w:r w:rsidR="0099660B">
              <w:rPr>
                <w:sz w:val="28"/>
                <w:szCs w:val="28"/>
              </w:rPr>
              <w:t>3.22</w:t>
            </w:r>
          </w:p>
        </w:tc>
        <w:tc>
          <w:tcPr>
            <w:tcW w:w="892" w:type="dxa"/>
            <w:tcBorders>
              <w:top w:val="nil"/>
              <w:bottom w:val="nil"/>
            </w:tcBorders>
          </w:tcPr>
          <w:p w:rsidR="00CA6B97" w:rsidRPr="008D093E" w:rsidRDefault="00C43521" w:rsidP="00C51D6E">
            <w:pPr>
              <w:jc w:val="both"/>
              <w:rPr>
                <w:sz w:val="28"/>
                <w:szCs w:val="28"/>
              </w:rPr>
            </w:pPr>
            <w:r>
              <w:rPr>
                <w:noProof/>
                <w:sz w:val="28"/>
                <w:szCs w:val="28"/>
              </w:rPr>
              <w:pict>
                <v:shape id="_x0000_s1032" type="#_x0000_t32" style="position:absolute;left:0;text-align:left;margin-left:-.65pt;margin-top:41.5pt;width:39.75pt;height:0;z-index:251663360;mso-position-horizontal-relative:text;mso-position-vertical-relative:text" o:connectortype="straight"/>
              </w:pict>
            </w:r>
            <w:r>
              <w:rPr>
                <w:noProof/>
                <w:sz w:val="28"/>
                <w:szCs w:val="28"/>
              </w:rPr>
              <w:pict>
                <v:shape id="_x0000_s1031" type="#_x0000_t32" style="position:absolute;left:0;text-align:left;margin-left:-1.4pt;margin-top:43pt;width:39.75pt;height:0;z-index:251662336;mso-position-horizontal-relative:text;mso-position-vertical-relative:text" o:connectortype="straight"/>
              </w:pict>
            </w:r>
            <w:r w:rsidR="00552DF6">
              <w:rPr>
                <w:sz w:val="28"/>
                <w:szCs w:val="28"/>
              </w:rPr>
              <w:t>0.80</w:t>
            </w:r>
          </w:p>
        </w:tc>
        <w:tc>
          <w:tcPr>
            <w:tcW w:w="2258" w:type="dxa"/>
            <w:tcBorders>
              <w:top w:val="nil"/>
              <w:bottom w:val="nil"/>
              <w:right w:val="nil"/>
            </w:tcBorders>
          </w:tcPr>
          <w:p w:rsidR="00CA6B97" w:rsidRDefault="00CA6B97" w:rsidP="0099660B">
            <w:pPr>
              <w:jc w:val="both"/>
              <w:rPr>
                <w:sz w:val="28"/>
                <w:szCs w:val="28"/>
              </w:rPr>
            </w:pPr>
            <w:r>
              <w:rPr>
                <w:sz w:val="28"/>
                <w:szCs w:val="28"/>
              </w:rPr>
              <w:t xml:space="preserve">Very </w:t>
            </w:r>
            <w:r w:rsidR="0099660B">
              <w:rPr>
                <w:sz w:val="28"/>
                <w:szCs w:val="28"/>
              </w:rPr>
              <w:t>high</w:t>
            </w:r>
          </w:p>
        </w:tc>
      </w:tr>
    </w:tbl>
    <w:p w:rsidR="00DE2031" w:rsidRDefault="00DE2031" w:rsidP="003F2B60">
      <w:pPr>
        <w:jc w:val="both"/>
        <w:rPr>
          <w:sz w:val="28"/>
          <w:szCs w:val="28"/>
        </w:rPr>
      </w:pPr>
    </w:p>
    <w:tbl>
      <w:tblPr>
        <w:tblW w:w="0" w:type="auto"/>
        <w:tblInd w:w="228" w:type="dxa"/>
        <w:tblBorders>
          <w:top w:val="single" w:sz="4" w:space="0" w:color="auto"/>
        </w:tblBorders>
        <w:tblLook w:val="0000" w:firstRow="0" w:lastRow="0" w:firstColumn="0" w:lastColumn="0" w:noHBand="0" w:noVBand="0"/>
      </w:tblPr>
      <w:tblGrid>
        <w:gridCol w:w="8655"/>
      </w:tblGrid>
      <w:tr w:rsidR="00DE2031" w:rsidTr="00DE2031">
        <w:trPr>
          <w:trHeight w:val="100"/>
        </w:trPr>
        <w:tc>
          <w:tcPr>
            <w:tcW w:w="8655" w:type="dxa"/>
          </w:tcPr>
          <w:p w:rsidR="00DE2031" w:rsidRDefault="00DE2031" w:rsidP="003F2B60">
            <w:pPr>
              <w:jc w:val="both"/>
              <w:rPr>
                <w:sz w:val="28"/>
                <w:szCs w:val="28"/>
              </w:rPr>
            </w:pPr>
          </w:p>
        </w:tc>
      </w:tr>
    </w:tbl>
    <w:p w:rsidR="003752EC" w:rsidRDefault="003752EC" w:rsidP="003F2B60">
      <w:pPr>
        <w:jc w:val="both"/>
        <w:rPr>
          <w:sz w:val="28"/>
          <w:szCs w:val="28"/>
        </w:rPr>
      </w:pPr>
      <w:r>
        <w:rPr>
          <w:sz w:val="28"/>
          <w:szCs w:val="28"/>
        </w:rPr>
        <w:t xml:space="preserve">Table 4 items 13 – 16 all have man and standard deviation of 3.03 – 3.22 &gt; than 2.50 criterion mean. This indicates that </w:t>
      </w:r>
      <w:r w:rsidR="00DE2031">
        <w:rPr>
          <w:sz w:val="28"/>
          <w:szCs w:val="28"/>
        </w:rPr>
        <w:t>teacher’s</w:t>
      </w:r>
      <w:r>
        <w:rPr>
          <w:sz w:val="28"/>
          <w:szCs w:val="28"/>
        </w:rPr>
        <w:t xml:space="preserve"> use of ICT tools in teaching biology has a very high positive effect on the academic achievements of the students.</w:t>
      </w:r>
    </w:p>
    <w:p w:rsidR="003752EC" w:rsidRDefault="003752EC" w:rsidP="003F2B60">
      <w:pPr>
        <w:jc w:val="both"/>
        <w:rPr>
          <w:sz w:val="28"/>
          <w:szCs w:val="28"/>
        </w:rPr>
      </w:pPr>
      <w:r>
        <w:rPr>
          <w:sz w:val="28"/>
          <w:szCs w:val="28"/>
        </w:rPr>
        <w:t xml:space="preserve">Null Hypothesis </w:t>
      </w:r>
    </w:p>
    <w:p w:rsidR="003752EC" w:rsidRDefault="003752EC" w:rsidP="00915880">
      <w:pPr>
        <w:ind w:left="720" w:hanging="720"/>
        <w:jc w:val="both"/>
        <w:rPr>
          <w:sz w:val="28"/>
          <w:szCs w:val="28"/>
        </w:rPr>
      </w:pPr>
      <w:r>
        <w:rPr>
          <w:sz w:val="28"/>
          <w:szCs w:val="28"/>
        </w:rPr>
        <w:t>Ho</w:t>
      </w:r>
      <w:r w:rsidRPr="003752EC">
        <w:rPr>
          <w:sz w:val="28"/>
          <w:szCs w:val="28"/>
          <w:vertAlign w:val="subscript"/>
        </w:rPr>
        <w:t>1</w:t>
      </w:r>
      <w:r w:rsidR="00915880">
        <w:rPr>
          <w:sz w:val="28"/>
          <w:szCs w:val="28"/>
        </w:rPr>
        <w:t>:</w:t>
      </w:r>
      <w:r w:rsidR="00915880">
        <w:rPr>
          <w:sz w:val="28"/>
          <w:szCs w:val="28"/>
        </w:rPr>
        <w:tab/>
        <w:t>There is no significant difference on the achievement of the students with ICT skills and those without.</w:t>
      </w:r>
    </w:p>
    <w:p w:rsidR="00915880" w:rsidRDefault="00915880" w:rsidP="00915880">
      <w:pPr>
        <w:ind w:left="720" w:hanging="720"/>
        <w:jc w:val="both"/>
        <w:rPr>
          <w:sz w:val="28"/>
          <w:szCs w:val="28"/>
        </w:rPr>
      </w:pPr>
      <w:r>
        <w:rPr>
          <w:sz w:val="28"/>
          <w:szCs w:val="28"/>
        </w:rPr>
        <w:t>Table 5 shows table of t-test</w:t>
      </w:r>
    </w:p>
    <w:tbl>
      <w:tblPr>
        <w:tblStyle w:val="TableGrid"/>
        <w:tblW w:w="0" w:type="auto"/>
        <w:tblInd w:w="18" w:type="dxa"/>
        <w:tblLook w:val="04A0" w:firstRow="1" w:lastRow="0" w:firstColumn="1" w:lastColumn="0" w:noHBand="0" w:noVBand="1"/>
      </w:tblPr>
      <w:tblGrid>
        <w:gridCol w:w="1170"/>
        <w:gridCol w:w="540"/>
        <w:gridCol w:w="810"/>
        <w:gridCol w:w="900"/>
        <w:gridCol w:w="810"/>
        <w:gridCol w:w="1170"/>
        <w:gridCol w:w="1170"/>
        <w:gridCol w:w="1350"/>
        <w:gridCol w:w="1638"/>
      </w:tblGrid>
      <w:tr w:rsidR="00915880" w:rsidTr="00915880">
        <w:tc>
          <w:tcPr>
            <w:tcW w:w="1170" w:type="dxa"/>
          </w:tcPr>
          <w:p w:rsidR="00915880" w:rsidRDefault="00915880" w:rsidP="00915880">
            <w:pPr>
              <w:jc w:val="both"/>
              <w:rPr>
                <w:sz w:val="28"/>
                <w:szCs w:val="28"/>
              </w:rPr>
            </w:pPr>
            <w:r>
              <w:rPr>
                <w:sz w:val="28"/>
                <w:szCs w:val="28"/>
              </w:rPr>
              <w:t xml:space="preserve">Variable </w:t>
            </w:r>
          </w:p>
        </w:tc>
        <w:tc>
          <w:tcPr>
            <w:tcW w:w="540" w:type="dxa"/>
          </w:tcPr>
          <w:p w:rsidR="00915880" w:rsidRDefault="00C43521" w:rsidP="00915880">
            <w:pPr>
              <w:jc w:val="both"/>
              <w:rPr>
                <w:sz w:val="28"/>
                <w:szCs w:val="28"/>
              </w:rPr>
            </w:pPr>
            <m:oMathPara>
              <m:oMath>
                <m:acc>
                  <m:accPr>
                    <m:chr m:val="̅"/>
                    <m:ctrlPr>
                      <w:rPr>
                        <w:rFonts w:ascii="Cambria Math" w:hAnsi="Cambria Math"/>
                        <w:i/>
                        <w:sz w:val="28"/>
                        <w:szCs w:val="28"/>
                      </w:rPr>
                    </m:ctrlPr>
                  </m:accPr>
                  <m:e>
                    <m:r>
                      <w:rPr>
                        <w:rFonts w:ascii="Cambria Math" w:hAnsi="Cambria Math"/>
                        <w:sz w:val="28"/>
                        <w:szCs w:val="28"/>
                      </w:rPr>
                      <m:t>x</m:t>
                    </m:r>
                  </m:e>
                </m:acc>
              </m:oMath>
            </m:oMathPara>
          </w:p>
        </w:tc>
        <w:tc>
          <w:tcPr>
            <w:tcW w:w="810" w:type="dxa"/>
          </w:tcPr>
          <w:p w:rsidR="00915880" w:rsidRDefault="00915880" w:rsidP="00915880">
            <w:pPr>
              <w:jc w:val="both"/>
              <w:rPr>
                <w:sz w:val="28"/>
                <w:szCs w:val="28"/>
              </w:rPr>
            </w:pPr>
            <w:r>
              <w:rPr>
                <w:sz w:val="28"/>
                <w:szCs w:val="28"/>
              </w:rPr>
              <w:t>n</w:t>
            </w:r>
          </w:p>
        </w:tc>
        <w:tc>
          <w:tcPr>
            <w:tcW w:w="900" w:type="dxa"/>
          </w:tcPr>
          <w:p w:rsidR="00915880" w:rsidRDefault="00915880" w:rsidP="00915880">
            <w:pPr>
              <w:jc w:val="both"/>
              <w:rPr>
                <w:sz w:val="28"/>
                <w:szCs w:val="28"/>
              </w:rPr>
            </w:pPr>
            <w:proofErr w:type="spellStart"/>
            <w:r>
              <w:rPr>
                <w:sz w:val="28"/>
                <w:szCs w:val="28"/>
              </w:rPr>
              <w:t>df</w:t>
            </w:r>
            <w:proofErr w:type="spellEnd"/>
          </w:p>
        </w:tc>
        <w:tc>
          <w:tcPr>
            <w:tcW w:w="810" w:type="dxa"/>
          </w:tcPr>
          <w:p w:rsidR="00915880" w:rsidRDefault="00915880" w:rsidP="00915880">
            <w:pPr>
              <w:jc w:val="both"/>
              <w:rPr>
                <w:sz w:val="28"/>
                <w:szCs w:val="28"/>
              </w:rPr>
            </w:pPr>
            <w:r>
              <w:rPr>
                <w:sz w:val="28"/>
                <w:szCs w:val="28"/>
              </w:rPr>
              <w:t>S</w:t>
            </w:r>
          </w:p>
        </w:tc>
        <w:tc>
          <w:tcPr>
            <w:tcW w:w="1170" w:type="dxa"/>
          </w:tcPr>
          <w:p w:rsidR="00915880" w:rsidRDefault="00915880" w:rsidP="00915880">
            <w:pPr>
              <w:jc w:val="both"/>
              <w:rPr>
                <w:sz w:val="28"/>
                <w:szCs w:val="28"/>
              </w:rPr>
            </w:pPr>
            <w:r>
              <w:rPr>
                <w:sz w:val="28"/>
                <w:szCs w:val="28"/>
              </w:rPr>
              <w:t>P value</w:t>
            </w:r>
          </w:p>
        </w:tc>
        <w:tc>
          <w:tcPr>
            <w:tcW w:w="1170" w:type="dxa"/>
          </w:tcPr>
          <w:p w:rsidR="00915880" w:rsidRDefault="00915880" w:rsidP="00915880">
            <w:pPr>
              <w:jc w:val="both"/>
              <w:rPr>
                <w:sz w:val="28"/>
                <w:szCs w:val="28"/>
              </w:rPr>
            </w:pPr>
            <w:r>
              <w:rPr>
                <w:sz w:val="28"/>
                <w:szCs w:val="28"/>
              </w:rPr>
              <w:t xml:space="preserve">t- </w:t>
            </w:r>
            <w:proofErr w:type="spellStart"/>
            <w:r>
              <w:rPr>
                <w:sz w:val="28"/>
                <w:szCs w:val="28"/>
              </w:rPr>
              <w:t>cal</w:t>
            </w:r>
            <w:proofErr w:type="spellEnd"/>
          </w:p>
        </w:tc>
        <w:tc>
          <w:tcPr>
            <w:tcW w:w="1350" w:type="dxa"/>
          </w:tcPr>
          <w:p w:rsidR="00915880" w:rsidRDefault="00915880" w:rsidP="00915880">
            <w:pPr>
              <w:jc w:val="both"/>
              <w:rPr>
                <w:sz w:val="28"/>
                <w:szCs w:val="28"/>
              </w:rPr>
            </w:pPr>
            <w:proofErr w:type="spellStart"/>
            <w:r>
              <w:rPr>
                <w:sz w:val="28"/>
                <w:szCs w:val="28"/>
              </w:rPr>
              <w:t>tc</w:t>
            </w:r>
            <w:proofErr w:type="spellEnd"/>
          </w:p>
        </w:tc>
        <w:tc>
          <w:tcPr>
            <w:tcW w:w="1638" w:type="dxa"/>
          </w:tcPr>
          <w:p w:rsidR="00915880" w:rsidRDefault="00915880" w:rsidP="00915880">
            <w:pPr>
              <w:jc w:val="both"/>
              <w:rPr>
                <w:sz w:val="28"/>
                <w:szCs w:val="28"/>
              </w:rPr>
            </w:pPr>
            <w:r>
              <w:rPr>
                <w:sz w:val="28"/>
                <w:szCs w:val="28"/>
              </w:rPr>
              <w:t xml:space="preserve">Decision </w:t>
            </w:r>
          </w:p>
        </w:tc>
      </w:tr>
      <w:tr w:rsidR="00915880" w:rsidTr="00915880">
        <w:tc>
          <w:tcPr>
            <w:tcW w:w="1170" w:type="dxa"/>
          </w:tcPr>
          <w:p w:rsidR="00915880" w:rsidRDefault="00915880" w:rsidP="00915880">
            <w:pPr>
              <w:jc w:val="both"/>
              <w:rPr>
                <w:sz w:val="28"/>
                <w:szCs w:val="28"/>
              </w:rPr>
            </w:pPr>
            <w:r>
              <w:rPr>
                <w:sz w:val="28"/>
                <w:szCs w:val="28"/>
              </w:rPr>
              <w:t>Values</w:t>
            </w:r>
          </w:p>
        </w:tc>
        <w:tc>
          <w:tcPr>
            <w:tcW w:w="540" w:type="dxa"/>
          </w:tcPr>
          <w:p w:rsidR="00915880" w:rsidRDefault="00915880" w:rsidP="00915880">
            <w:pPr>
              <w:jc w:val="both"/>
              <w:rPr>
                <w:sz w:val="28"/>
                <w:szCs w:val="28"/>
              </w:rPr>
            </w:pPr>
            <w:r>
              <w:rPr>
                <w:sz w:val="28"/>
                <w:szCs w:val="28"/>
              </w:rPr>
              <w:t>3</w:t>
            </w:r>
          </w:p>
        </w:tc>
        <w:tc>
          <w:tcPr>
            <w:tcW w:w="810" w:type="dxa"/>
          </w:tcPr>
          <w:p w:rsidR="00915880" w:rsidRDefault="00915880" w:rsidP="00915880">
            <w:pPr>
              <w:jc w:val="both"/>
              <w:rPr>
                <w:sz w:val="28"/>
                <w:szCs w:val="28"/>
              </w:rPr>
            </w:pPr>
            <w:r>
              <w:rPr>
                <w:sz w:val="28"/>
                <w:szCs w:val="28"/>
              </w:rPr>
              <w:t>160</w:t>
            </w:r>
          </w:p>
        </w:tc>
        <w:tc>
          <w:tcPr>
            <w:tcW w:w="900" w:type="dxa"/>
          </w:tcPr>
          <w:p w:rsidR="00915880" w:rsidRDefault="00915880" w:rsidP="00915880">
            <w:pPr>
              <w:jc w:val="both"/>
              <w:rPr>
                <w:sz w:val="28"/>
                <w:szCs w:val="28"/>
              </w:rPr>
            </w:pPr>
            <w:r>
              <w:rPr>
                <w:sz w:val="28"/>
                <w:szCs w:val="28"/>
              </w:rPr>
              <w:t>159</w:t>
            </w:r>
          </w:p>
        </w:tc>
        <w:tc>
          <w:tcPr>
            <w:tcW w:w="810" w:type="dxa"/>
          </w:tcPr>
          <w:p w:rsidR="00915880" w:rsidRDefault="00915880" w:rsidP="00915880">
            <w:pPr>
              <w:jc w:val="both"/>
              <w:rPr>
                <w:sz w:val="28"/>
                <w:szCs w:val="28"/>
              </w:rPr>
            </w:pPr>
            <w:r>
              <w:rPr>
                <w:sz w:val="28"/>
                <w:szCs w:val="28"/>
              </w:rPr>
              <w:t>0.84</w:t>
            </w:r>
          </w:p>
        </w:tc>
        <w:tc>
          <w:tcPr>
            <w:tcW w:w="1170" w:type="dxa"/>
          </w:tcPr>
          <w:p w:rsidR="00915880" w:rsidRDefault="00915880" w:rsidP="00915880">
            <w:pPr>
              <w:jc w:val="both"/>
              <w:rPr>
                <w:sz w:val="28"/>
                <w:szCs w:val="28"/>
              </w:rPr>
            </w:pPr>
            <w:r>
              <w:rPr>
                <w:sz w:val="28"/>
                <w:szCs w:val="28"/>
              </w:rPr>
              <w:t>0.05</w:t>
            </w:r>
          </w:p>
        </w:tc>
        <w:tc>
          <w:tcPr>
            <w:tcW w:w="1170" w:type="dxa"/>
          </w:tcPr>
          <w:p w:rsidR="00915880" w:rsidRDefault="00915880" w:rsidP="00915880">
            <w:pPr>
              <w:jc w:val="both"/>
              <w:rPr>
                <w:sz w:val="28"/>
                <w:szCs w:val="28"/>
              </w:rPr>
            </w:pPr>
            <w:r>
              <w:rPr>
                <w:sz w:val="28"/>
                <w:szCs w:val="28"/>
              </w:rPr>
              <w:t>9.277</w:t>
            </w:r>
          </w:p>
        </w:tc>
        <w:tc>
          <w:tcPr>
            <w:tcW w:w="1350" w:type="dxa"/>
          </w:tcPr>
          <w:p w:rsidR="00915880" w:rsidRDefault="00915880" w:rsidP="00915880">
            <w:pPr>
              <w:jc w:val="both"/>
              <w:rPr>
                <w:sz w:val="28"/>
                <w:szCs w:val="28"/>
              </w:rPr>
            </w:pPr>
            <w:r>
              <w:rPr>
                <w:sz w:val="28"/>
                <w:szCs w:val="28"/>
              </w:rPr>
              <w:t>1.960</w:t>
            </w:r>
          </w:p>
        </w:tc>
        <w:tc>
          <w:tcPr>
            <w:tcW w:w="1638" w:type="dxa"/>
          </w:tcPr>
          <w:p w:rsidR="00915880" w:rsidRDefault="00915880" w:rsidP="00915880">
            <w:pPr>
              <w:jc w:val="both"/>
              <w:rPr>
                <w:sz w:val="28"/>
                <w:szCs w:val="28"/>
              </w:rPr>
            </w:pPr>
            <w:r>
              <w:rPr>
                <w:sz w:val="28"/>
                <w:szCs w:val="28"/>
              </w:rPr>
              <w:t>Reject Ho</w:t>
            </w:r>
            <w:r w:rsidRPr="00915880">
              <w:rPr>
                <w:sz w:val="28"/>
                <w:szCs w:val="28"/>
                <w:vertAlign w:val="subscript"/>
              </w:rPr>
              <w:t>1</w:t>
            </w:r>
          </w:p>
        </w:tc>
      </w:tr>
    </w:tbl>
    <w:p w:rsidR="00915880" w:rsidRPr="00915880" w:rsidRDefault="00915880" w:rsidP="00915880">
      <w:pPr>
        <w:ind w:left="720" w:hanging="720"/>
        <w:jc w:val="both"/>
        <w:rPr>
          <w:sz w:val="28"/>
          <w:szCs w:val="28"/>
        </w:rPr>
      </w:pPr>
    </w:p>
    <w:p w:rsidR="00B5756F" w:rsidRDefault="00B5756F" w:rsidP="003F2B60">
      <w:pPr>
        <w:jc w:val="both"/>
        <w:rPr>
          <w:sz w:val="28"/>
          <w:szCs w:val="28"/>
        </w:rPr>
      </w:pPr>
    </w:p>
    <w:p w:rsidR="00915880" w:rsidRDefault="00915880" w:rsidP="003F2B60">
      <w:pPr>
        <w:jc w:val="both"/>
        <w:rPr>
          <w:sz w:val="28"/>
          <w:szCs w:val="28"/>
        </w:rPr>
      </w:pPr>
      <w:r w:rsidRPr="00DF06C7">
        <w:rPr>
          <w:b/>
          <w:sz w:val="28"/>
          <w:szCs w:val="28"/>
        </w:rPr>
        <w:t>Decision Rule:</w:t>
      </w:r>
      <w:r w:rsidR="00200154">
        <w:rPr>
          <w:sz w:val="28"/>
          <w:szCs w:val="28"/>
        </w:rPr>
        <w:t xml:space="preserve"> Reject Ho if a</w:t>
      </w:r>
      <w:r>
        <w:rPr>
          <w:sz w:val="28"/>
          <w:szCs w:val="28"/>
        </w:rPr>
        <w:t xml:space="preserve">nd only if t </w:t>
      </w:r>
      <w:proofErr w:type="spellStart"/>
      <w:r>
        <w:rPr>
          <w:sz w:val="28"/>
          <w:szCs w:val="28"/>
        </w:rPr>
        <w:t>cal</w:t>
      </w:r>
      <w:proofErr w:type="spellEnd"/>
      <w:r>
        <w:rPr>
          <w:sz w:val="28"/>
          <w:szCs w:val="28"/>
        </w:rPr>
        <w:t xml:space="preserve"> &gt; </w:t>
      </w:r>
      <w:proofErr w:type="spellStart"/>
      <w:r>
        <w:rPr>
          <w:sz w:val="28"/>
          <w:szCs w:val="28"/>
        </w:rPr>
        <w:t>tcv</w:t>
      </w:r>
      <w:proofErr w:type="spellEnd"/>
      <w:r>
        <w:rPr>
          <w:sz w:val="28"/>
          <w:szCs w:val="28"/>
        </w:rPr>
        <w:t xml:space="preserve"> at </w:t>
      </w:r>
      <w:r>
        <w:rPr>
          <w:rFonts w:cstheme="minorHAnsi"/>
          <w:sz w:val="28"/>
          <w:szCs w:val="28"/>
        </w:rPr>
        <w:t>α</w:t>
      </w:r>
      <w:r>
        <w:rPr>
          <w:sz w:val="28"/>
          <w:szCs w:val="28"/>
        </w:rPr>
        <w:t xml:space="preserve"> – level of 0.05. </w:t>
      </w:r>
      <w:r w:rsidR="005346E1">
        <w:rPr>
          <w:sz w:val="28"/>
          <w:szCs w:val="28"/>
        </w:rPr>
        <w:t>Otherwise</w:t>
      </w:r>
      <w:r>
        <w:rPr>
          <w:sz w:val="28"/>
          <w:szCs w:val="28"/>
        </w:rPr>
        <w:t xml:space="preserve"> accept.</w:t>
      </w:r>
    </w:p>
    <w:p w:rsidR="00915880" w:rsidRPr="00915880" w:rsidRDefault="00915880" w:rsidP="003F2B60">
      <w:pPr>
        <w:jc w:val="both"/>
        <w:rPr>
          <w:sz w:val="28"/>
          <w:szCs w:val="28"/>
        </w:rPr>
      </w:pPr>
      <w:r>
        <w:rPr>
          <w:sz w:val="28"/>
          <w:szCs w:val="28"/>
        </w:rPr>
        <w:t xml:space="preserve">Since </w:t>
      </w:r>
      <w:proofErr w:type="spellStart"/>
      <w:r>
        <w:rPr>
          <w:sz w:val="28"/>
          <w:szCs w:val="28"/>
        </w:rPr>
        <w:t>tcal</w:t>
      </w:r>
      <w:proofErr w:type="spellEnd"/>
      <w:r>
        <w:rPr>
          <w:sz w:val="28"/>
          <w:szCs w:val="28"/>
        </w:rPr>
        <w:t xml:space="preserve"> = 9.27 &gt; </w:t>
      </w:r>
      <w:proofErr w:type="spellStart"/>
      <w:r>
        <w:rPr>
          <w:sz w:val="28"/>
          <w:szCs w:val="28"/>
        </w:rPr>
        <w:t>tcv</w:t>
      </w:r>
      <w:proofErr w:type="spellEnd"/>
      <w:r>
        <w:rPr>
          <w:sz w:val="28"/>
          <w:szCs w:val="28"/>
        </w:rPr>
        <w:t xml:space="preserve"> -= 1.960 we reject the null hypothesis. This indicates that there is significant difference between the mean achievement score of students with ICT skills and those without the ICT skills.</w:t>
      </w:r>
    </w:p>
    <w:p w:rsidR="003752EC" w:rsidRDefault="003959A8" w:rsidP="003F2B60">
      <w:pPr>
        <w:jc w:val="both"/>
        <w:rPr>
          <w:b/>
          <w:sz w:val="28"/>
          <w:szCs w:val="28"/>
        </w:rPr>
      </w:pPr>
      <w:r w:rsidRPr="003959A8">
        <w:rPr>
          <w:b/>
          <w:sz w:val="28"/>
          <w:szCs w:val="28"/>
        </w:rPr>
        <w:t>Discussion:</w:t>
      </w:r>
    </w:p>
    <w:p w:rsidR="00177CEB" w:rsidRDefault="005208D7" w:rsidP="00915880">
      <w:pPr>
        <w:jc w:val="both"/>
        <w:rPr>
          <w:sz w:val="28"/>
          <w:szCs w:val="28"/>
        </w:rPr>
      </w:pPr>
      <w:r>
        <w:rPr>
          <w:sz w:val="28"/>
          <w:szCs w:val="28"/>
        </w:rPr>
        <w:t>The</w:t>
      </w:r>
      <w:r w:rsidR="00602177">
        <w:rPr>
          <w:sz w:val="28"/>
          <w:szCs w:val="28"/>
        </w:rPr>
        <w:t xml:space="preserve"> major focus</w:t>
      </w:r>
      <w:r w:rsidR="003959A8">
        <w:rPr>
          <w:sz w:val="28"/>
          <w:szCs w:val="28"/>
        </w:rPr>
        <w:t xml:space="preserve"> of this study is to find out the effect of Information Communication Technology ICT as instruction tool in teaching and learning secondary school biology in Enugu South LGA of Enugu state, Nigeria. The findings of </w:t>
      </w:r>
      <w:r w:rsidR="00062537">
        <w:rPr>
          <w:sz w:val="28"/>
          <w:szCs w:val="28"/>
        </w:rPr>
        <w:t>the study</w:t>
      </w:r>
      <w:r w:rsidR="00753868">
        <w:rPr>
          <w:sz w:val="28"/>
          <w:szCs w:val="28"/>
        </w:rPr>
        <w:t xml:space="preserve"> revealed that the level of availability of ICT facilities in secondary schools in Enugu South LGA is very low. This is in line with the finding of </w:t>
      </w:r>
      <w:proofErr w:type="spellStart"/>
      <w:r w:rsidR="00753868">
        <w:rPr>
          <w:sz w:val="28"/>
          <w:szCs w:val="28"/>
        </w:rPr>
        <w:t>Adomi</w:t>
      </w:r>
      <w:proofErr w:type="spellEnd"/>
      <w:r w:rsidR="00753868">
        <w:rPr>
          <w:sz w:val="28"/>
          <w:szCs w:val="28"/>
        </w:rPr>
        <w:t xml:space="preserve"> </w:t>
      </w:r>
      <w:r w:rsidR="00753868">
        <w:rPr>
          <w:sz w:val="28"/>
          <w:szCs w:val="28"/>
        </w:rPr>
        <w:lastRenderedPageBreak/>
        <w:t xml:space="preserve">(2010) who discovered that unavailability of ICT components in schools hampers </w:t>
      </w:r>
      <w:proofErr w:type="gramStart"/>
      <w:r w:rsidR="00753868">
        <w:rPr>
          <w:sz w:val="28"/>
          <w:szCs w:val="28"/>
        </w:rPr>
        <w:t>teachers</w:t>
      </w:r>
      <w:proofErr w:type="gramEnd"/>
      <w:r w:rsidR="00753868">
        <w:rPr>
          <w:sz w:val="28"/>
          <w:szCs w:val="28"/>
        </w:rPr>
        <w:t xml:space="preserve"> use of the facilities in teaching students. Also Every</w:t>
      </w:r>
      <w:r w:rsidR="00177CEB">
        <w:rPr>
          <w:sz w:val="28"/>
          <w:szCs w:val="28"/>
        </w:rPr>
        <w:t>, Emmanuel, Joseph, Dennis a</w:t>
      </w:r>
      <w:r>
        <w:rPr>
          <w:sz w:val="28"/>
          <w:szCs w:val="28"/>
        </w:rPr>
        <w:t xml:space="preserve">nd </w:t>
      </w:r>
      <w:proofErr w:type="spellStart"/>
      <w:r>
        <w:rPr>
          <w:sz w:val="28"/>
          <w:szCs w:val="28"/>
        </w:rPr>
        <w:t>Asinde</w:t>
      </w:r>
      <w:proofErr w:type="spellEnd"/>
      <w:r>
        <w:rPr>
          <w:sz w:val="28"/>
          <w:szCs w:val="28"/>
        </w:rPr>
        <w:t xml:space="preserve"> (2010) in </w:t>
      </w:r>
      <w:proofErr w:type="spellStart"/>
      <w:r>
        <w:rPr>
          <w:sz w:val="28"/>
          <w:szCs w:val="28"/>
        </w:rPr>
        <w:t>Arinze</w:t>
      </w:r>
      <w:proofErr w:type="spellEnd"/>
      <w:r>
        <w:rPr>
          <w:sz w:val="28"/>
          <w:szCs w:val="28"/>
        </w:rPr>
        <w:t xml:space="preserve">, </w:t>
      </w:r>
      <w:proofErr w:type="spellStart"/>
      <w:r>
        <w:rPr>
          <w:sz w:val="28"/>
          <w:szCs w:val="28"/>
        </w:rPr>
        <w:t>Okon</w:t>
      </w:r>
      <w:r w:rsidR="00177CEB">
        <w:rPr>
          <w:sz w:val="28"/>
          <w:szCs w:val="28"/>
        </w:rPr>
        <w:t>kwo</w:t>
      </w:r>
      <w:proofErr w:type="spellEnd"/>
      <w:r w:rsidR="00177CEB">
        <w:rPr>
          <w:sz w:val="28"/>
          <w:szCs w:val="28"/>
        </w:rPr>
        <w:t xml:space="preserve">, </w:t>
      </w:r>
      <w:proofErr w:type="spellStart"/>
      <w:r w:rsidR="00177CEB">
        <w:rPr>
          <w:sz w:val="28"/>
          <w:szCs w:val="28"/>
        </w:rPr>
        <w:t>Iwuno</w:t>
      </w:r>
      <w:proofErr w:type="spellEnd"/>
      <w:r w:rsidR="00177CEB">
        <w:rPr>
          <w:sz w:val="28"/>
          <w:szCs w:val="28"/>
        </w:rPr>
        <w:t xml:space="preserve"> (2012) noted that there is lack or inadequate ICT infrastructure in many secondary schools and then called for improvement.</w:t>
      </w:r>
    </w:p>
    <w:p w:rsidR="00DD306A" w:rsidRDefault="002E3404" w:rsidP="003959A8">
      <w:pPr>
        <w:ind w:firstLine="720"/>
        <w:jc w:val="both"/>
        <w:rPr>
          <w:sz w:val="28"/>
          <w:szCs w:val="28"/>
        </w:rPr>
      </w:pPr>
      <w:r>
        <w:rPr>
          <w:sz w:val="28"/>
          <w:szCs w:val="28"/>
        </w:rPr>
        <w:t>T</w:t>
      </w:r>
      <w:r w:rsidR="00177CEB">
        <w:rPr>
          <w:sz w:val="28"/>
          <w:szCs w:val="28"/>
        </w:rPr>
        <w:t>he</w:t>
      </w:r>
      <w:r>
        <w:rPr>
          <w:sz w:val="28"/>
          <w:szCs w:val="28"/>
        </w:rPr>
        <w:t xml:space="preserve"> level of acquisition of ICT skills by the students showed low level, evidenced by the low mean score except radio and television. This is in line with the finding by </w:t>
      </w:r>
      <w:proofErr w:type="spellStart"/>
      <w:r>
        <w:rPr>
          <w:sz w:val="28"/>
          <w:szCs w:val="28"/>
        </w:rPr>
        <w:t>Adomi</w:t>
      </w:r>
      <w:proofErr w:type="spellEnd"/>
      <w:r>
        <w:rPr>
          <w:sz w:val="28"/>
          <w:szCs w:val="28"/>
        </w:rPr>
        <w:t xml:space="preserve"> (2012) who attributed the inadequate ICT manpower in schools as a factor which causes low level of ICT skill acquisition by secondary school student. He pointed out that the students can acquire competent ICT skills when the tea</w:t>
      </w:r>
      <w:r w:rsidR="00DD306A">
        <w:rPr>
          <w:sz w:val="28"/>
          <w:szCs w:val="28"/>
        </w:rPr>
        <w:t>chers are well grounded to teach them how to use it. Most of the students can actually use television and radio because they are largely available in the homes.</w:t>
      </w:r>
    </w:p>
    <w:p w:rsidR="00DE3CBA" w:rsidRDefault="00DD306A" w:rsidP="005346E1">
      <w:pPr>
        <w:ind w:firstLine="720"/>
        <w:jc w:val="both"/>
        <w:rPr>
          <w:sz w:val="28"/>
          <w:szCs w:val="28"/>
        </w:rPr>
      </w:pPr>
      <w:r>
        <w:rPr>
          <w:sz w:val="28"/>
          <w:szCs w:val="28"/>
        </w:rPr>
        <w:t>Result from table 3 revealed that biology teachers do not use any educational compact discs during biology lessons. This may be attributed to the fact that schools are poorly equipped with ICT and biology teacher because of ignorance and fear of using ICT, find it difficult to use ICT tools during biology lesson</w:t>
      </w:r>
      <w:r w:rsidR="005208D7">
        <w:rPr>
          <w:sz w:val="28"/>
          <w:szCs w:val="28"/>
        </w:rPr>
        <w:t>. O</w:t>
      </w:r>
      <w:r>
        <w:rPr>
          <w:sz w:val="28"/>
          <w:szCs w:val="28"/>
        </w:rPr>
        <w:t xml:space="preserve">ne cannot give what he does not have. This is in line with the finding of Kola, 2013 who said that majority of Science Teachers are not computer literate and </w:t>
      </w:r>
      <w:r w:rsidR="00CE6271">
        <w:rPr>
          <w:sz w:val="28"/>
          <w:szCs w:val="28"/>
        </w:rPr>
        <w:t>have remained in that condition for long time without seminar, conferences, workshop and refresher course in computer</w:t>
      </w:r>
      <w:r w:rsidR="00004728">
        <w:rPr>
          <w:sz w:val="28"/>
          <w:szCs w:val="28"/>
        </w:rPr>
        <w:t>.</w:t>
      </w:r>
      <w:r w:rsidR="005346E1">
        <w:rPr>
          <w:sz w:val="28"/>
          <w:szCs w:val="28"/>
        </w:rPr>
        <w:t xml:space="preserve"> </w:t>
      </w:r>
      <w:r w:rsidR="00200154" w:rsidRPr="00915880">
        <w:rPr>
          <w:sz w:val="28"/>
          <w:szCs w:val="28"/>
        </w:rPr>
        <w:t xml:space="preserve">The </w:t>
      </w:r>
      <w:r w:rsidR="00200154">
        <w:rPr>
          <w:sz w:val="28"/>
          <w:szCs w:val="28"/>
        </w:rPr>
        <w:t xml:space="preserve">result from table 5 revealed that there is positive significant difference between the mean achievement score of students with ICT skills and those without ICT skills. </w:t>
      </w:r>
      <w:r w:rsidR="00004728">
        <w:rPr>
          <w:sz w:val="28"/>
          <w:szCs w:val="28"/>
        </w:rPr>
        <w:t xml:space="preserve">The finding also </w:t>
      </w:r>
      <w:proofErr w:type="gramStart"/>
      <w:r w:rsidR="00004728">
        <w:rPr>
          <w:sz w:val="28"/>
          <w:szCs w:val="28"/>
        </w:rPr>
        <w:t>re</w:t>
      </w:r>
      <w:r w:rsidR="00200154">
        <w:rPr>
          <w:sz w:val="28"/>
          <w:szCs w:val="28"/>
        </w:rPr>
        <w:t xml:space="preserve">vealed </w:t>
      </w:r>
      <w:r w:rsidR="00004728">
        <w:rPr>
          <w:sz w:val="28"/>
          <w:szCs w:val="28"/>
        </w:rPr>
        <w:t xml:space="preserve"> that</w:t>
      </w:r>
      <w:proofErr w:type="gramEnd"/>
      <w:r w:rsidR="00004728">
        <w:rPr>
          <w:sz w:val="28"/>
          <w:szCs w:val="28"/>
        </w:rPr>
        <w:t xml:space="preserve"> the use of ICT tools in teaching and learning secondary school biology improves their academic performance of the student as all the items have a mean score above 2.50. This is very obvious as ICT makes teaching and learning very interesting, enjoyable and appeal to different science (</w:t>
      </w:r>
      <w:proofErr w:type="spellStart"/>
      <w:r w:rsidR="00004728">
        <w:rPr>
          <w:sz w:val="28"/>
          <w:szCs w:val="28"/>
        </w:rPr>
        <w:t>Arinze</w:t>
      </w:r>
      <w:proofErr w:type="spellEnd"/>
      <w:r w:rsidR="00004728">
        <w:rPr>
          <w:sz w:val="28"/>
          <w:szCs w:val="28"/>
        </w:rPr>
        <w:t xml:space="preserve"> et al, 2012)</w:t>
      </w:r>
      <w:r w:rsidR="00060C36">
        <w:rPr>
          <w:sz w:val="28"/>
          <w:szCs w:val="28"/>
        </w:rPr>
        <w:t xml:space="preserve">. The finding also supported the view of sensory stimulation theory which has </w:t>
      </w:r>
      <w:r w:rsidR="004B7B33">
        <w:rPr>
          <w:sz w:val="28"/>
          <w:szCs w:val="28"/>
        </w:rPr>
        <w:t xml:space="preserve">it that when multi-senses are stimulated, that greater learning takes pace which at the same time improve the academic performance of the student. It </w:t>
      </w:r>
      <w:r w:rsidR="00511AC9">
        <w:rPr>
          <w:sz w:val="28"/>
          <w:szCs w:val="28"/>
        </w:rPr>
        <w:t>al</w:t>
      </w:r>
      <w:r w:rsidR="00213BBD">
        <w:rPr>
          <w:sz w:val="28"/>
          <w:szCs w:val="28"/>
        </w:rPr>
        <w:t xml:space="preserve">so lent credence to </w:t>
      </w:r>
      <w:proofErr w:type="spellStart"/>
      <w:r w:rsidR="00213BBD">
        <w:rPr>
          <w:sz w:val="28"/>
          <w:szCs w:val="28"/>
        </w:rPr>
        <w:t>Tella</w:t>
      </w:r>
      <w:proofErr w:type="spellEnd"/>
      <w:r w:rsidR="00511AC9">
        <w:rPr>
          <w:sz w:val="28"/>
          <w:szCs w:val="28"/>
        </w:rPr>
        <w:t>,</w:t>
      </w:r>
      <w:r w:rsidR="00213BBD">
        <w:rPr>
          <w:sz w:val="28"/>
          <w:szCs w:val="28"/>
        </w:rPr>
        <w:t xml:space="preserve"> 2011</w:t>
      </w:r>
      <w:r w:rsidR="00511AC9">
        <w:rPr>
          <w:sz w:val="28"/>
          <w:szCs w:val="28"/>
        </w:rPr>
        <w:t xml:space="preserve"> who said that ICT has provided opportunity for the learner to use maximum senses to get the information.</w:t>
      </w:r>
    </w:p>
    <w:p w:rsidR="00DE3CBA" w:rsidRDefault="00DE3CBA" w:rsidP="00DE3CBA">
      <w:pPr>
        <w:jc w:val="both"/>
        <w:rPr>
          <w:sz w:val="28"/>
          <w:szCs w:val="28"/>
        </w:rPr>
      </w:pPr>
    </w:p>
    <w:p w:rsidR="00DE3CBA" w:rsidRDefault="00DE3CBA" w:rsidP="00DE3CBA">
      <w:pPr>
        <w:jc w:val="both"/>
        <w:rPr>
          <w:b/>
          <w:sz w:val="28"/>
          <w:szCs w:val="28"/>
        </w:rPr>
      </w:pPr>
      <w:r w:rsidRPr="00DE3CBA">
        <w:rPr>
          <w:b/>
          <w:sz w:val="28"/>
          <w:szCs w:val="28"/>
        </w:rPr>
        <w:t>Conclusion</w:t>
      </w:r>
    </w:p>
    <w:p w:rsidR="00360727" w:rsidRDefault="00DE3CBA" w:rsidP="00DE3CBA">
      <w:pPr>
        <w:jc w:val="both"/>
        <w:rPr>
          <w:sz w:val="28"/>
          <w:szCs w:val="28"/>
        </w:rPr>
      </w:pPr>
      <w:r>
        <w:rPr>
          <w:sz w:val="28"/>
          <w:szCs w:val="28"/>
        </w:rPr>
        <w:t xml:space="preserve">The giant stride in the advancement in </w:t>
      </w:r>
      <w:r w:rsidR="007963A1">
        <w:rPr>
          <w:sz w:val="28"/>
          <w:szCs w:val="28"/>
        </w:rPr>
        <w:t>Information and Communication Technology (ICT) in the 21</w:t>
      </w:r>
      <w:r w:rsidR="007963A1" w:rsidRPr="007963A1">
        <w:rPr>
          <w:sz w:val="28"/>
          <w:szCs w:val="28"/>
          <w:vertAlign w:val="superscript"/>
        </w:rPr>
        <w:t>st</w:t>
      </w:r>
      <w:r w:rsidR="007963A1">
        <w:rPr>
          <w:sz w:val="28"/>
          <w:szCs w:val="28"/>
        </w:rPr>
        <w:t xml:space="preserve"> century is a welcome development. Its application in almost all facets of life especially in education cannot be overemphasized as it has opened up a wide range of limitless knowledge for both the young and the old. It has broken barriers to access to information both locally and globally. For this reason, it bothers on the education sector especially the government owned schools to put in place</w:t>
      </w:r>
      <w:r w:rsidR="00077602">
        <w:rPr>
          <w:sz w:val="28"/>
          <w:szCs w:val="28"/>
        </w:rPr>
        <w:t xml:space="preserve"> the necessary ICT infrastructure in schools. It also poses a great challenge to both biology teachers and students to acquire the necessary ICT competence and skills. It is believed that this will bring about much improvement in the academic achievement of biology students, bring a reflexive change in their salve </w:t>
      </w:r>
      <w:r w:rsidR="00062537">
        <w:rPr>
          <w:sz w:val="28"/>
          <w:szCs w:val="28"/>
        </w:rPr>
        <w:t>study and</w:t>
      </w:r>
      <w:r w:rsidR="00077602">
        <w:rPr>
          <w:sz w:val="28"/>
          <w:szCs w:val="28"/>
        </w:rPr>
        <w:t xml:space="preserve"> learner </w:t>
      </w:r>
      <w:proofErr w:type="spellStart"/>
      <w:r w:rsidR="00077602">
        <w:rPr>
          <w:sz w:val="28"/>
          <w:szCs w:val="28"/>
        </w:rPr>
        <w:t>centred</w:t>
      </w:r>
      <w:proofErr w:type="spellEnd"/>
      <w:r w:rsidR="00077602">
        <w:rPr>
          <w:sz w:val="28"/>
          <w:szCs w:val="28"/>
        </w:rPr>
        <w:t xml:space="preserve"> system of education</w:t>
      </w:r>
      <w:r w:rsidR="00DE2031">
        <w:rPr>
          <w:sz w:val="28"/>
          <w:szCs w:val="28"/>
        </w:rPr>
        <w:t>.</w:t>
      </w:r>
    </w:p>
    <w:p w:rsidR="00360727" w:rsidRDefault="00360727" w:rsidP="00DE3CBA">
      <w:pPr>
        <w:jc w:val="both"/>
        <w:rPr>
          <w:b/>
          <w:sz w:val="28"/>
          <w:szCs w:val="28"/>
        </w:rPr>
      </w:pPr>
      <w:r w:rsidRPr="00360727">
        <w:rPr>
          <w:b/>
          <w:sz w:val="28"/>
          <w:szCs w:val="28"/>
        </w:rPr>
        <w:t>Recommendation</w:t>
      </w:r>
      <w:r w:rsidR="00A252E4">
        <w:rPr>
          <w:b/>
          <w:sz w:val="28"/>
          <w:szCs w:val="28"/>
        </w:rPr>
        <w:t>s</w:t>
      </w:r>
      <w:r w:rsidRPr="00360727">
        <w:rPr>
          <w:b/>
          <w:sz w:val="28"/>
          <w:szCs w:val="28"/>
        </w:rPr>
        <w:t xml:space="preserve"> </w:t>
      </w:r>
    </w:p>
    <w:p w:rsidR="00360727" w:rsidRDefault="00360727" w:rsidP="00DE3CBA">
      <w:pPr>
        <w:jc w:val="both"/>
        <w:rPr>
          <w:sz w:val="28"/>
          <w:szCs w:val="28"/>
        </w:rPr>
      </w:pPr>
      <w:r>
        <w:rPr>
          <w:sz w:val="28"/>
          <w:szCs w:val="28"/>
        </w:rPr>
        <w:t>Based on the findings of the study the researchers recommended that the government should procure the necessary ICT infrastructure for the schools according to National Policy on Education standard. This will enable the students and teachers benefit maximally in the ongoing technological development and ICT contribution to educational advancement.</w:t>
      </w:r>
    </w:p>
    <w:p w:rsidR="00F311F8" w:rsidRDefault="00360727" w:rsidP="00DE3CBA">
      <w:pPr>
        <w:jc w:val="both"/>
        <w:rPr>
          <w:sz w:val="28"/>
          <w:szCs w:val="28"/>
        </w:rPr>
      </w:pPr>
      <w:r>
        <w:rPr>
          <w:sz w:val="28"/>
          <w:szCs w:val="28"/>
        </w:rPr>
        <w:t xml:space="preserve">Biology teachers should be motivated to develop and use multimedia computers and software relevant to teaching and learning. This can be achieved through provision of soft loan for acquiring personal computer or supply by the government at </w:t>
      </w:r>
      <w:r w:rsidR="00CE2B9E">
        <w:rPr>
          <w:sz w:val="28"/>
          <w:szCs w:val="28"/>
        </w:rPr>
        <w:t xml:space="preserve">subsidized rate. The government in conjunction with departments of computer education in universities should embark on mass computer literacy </w:t>
      </w:r>
      <w:proofErr w:type="spellStart"/>
      <w:r w:rsidR="00CE2B9E">
        <w:rPr>
          <w:sz w:val="28"/>
          <w:szCs w:val="28"/>
        </w:rPr>
        <w:t>programme</w:t>
      </w:r>
      <w:proofErr w:type="spellEnd"/>
      <w:r w:rsidR="00CE2B9E">
        <w:rPr>
          <w:sz w:val="28"/>
          <w:szCs w:val="28"/>
        </w:rPr>
        <w:t xml:space="preserve"> especially for biology</w:t>
      </w:r>
      <w:r>
        <w:rPr>
          <w:sz w:val="28"/>
          <w:szCs w:val="28"/>
        </w:rPr>
        <w:t xml:space="preserve"> </w:t>
      </w:r>
      <w:r w:rsidR="00DC32E6">
        <w:rPr>
          <w:sz w:val="28"/>
          <w:szCs w:val="28"/>
        </w:rPr>
        <w:t>and other science teachers at all levels. This should be accomplished through in-service training, workshops conferences and seminars so as to harness the benefits of ICT in Science education</w:t>
      </w:r>
      <w:r w:rsidR="005208D7">
        <w:rPr>
          <w:sz w:val="28"/>
          <w:szCs w:val="28"/>
        </w:rPr>
        <w:t>.</w:t>
      </w:r>
      <w:r w:rsidR="00DE2031">
        <w:rPr>
          <w:sz w:val="28"/>
          <w:szCs w:val="28"/>
        </w:rPr>
        <w:t xml:space="preserve"> </w:t>
      </w:r>
      <w:r w:rsidR="005208D7">
        <w:rPr>
          <w:sz w:val="28"/>
          <w:szCs w:val="28"/>
        </w:rPr>
        <w:t>Finally government sch</w:t>
      </w:r>
      <w:r w:rsidR="00DC32E6">
        <w:rPr>
          <w:sz w:val="28"/>
          <w:szCs w:val="28"/>
        </w:rPr>
        <w:t>ools should be provided with digital libraries to enhance learning through ICT.</w:t>
      </w:r>
    </w:p>
    <w:p w:rsidR="00F311F8" w:rsidRDefault="00F311F8" w:rsidP="00DE3CBA">
      <w:pPr>
        <w:jc w:val="both"/>
        <w:rPr>
          <w:sz w:val="28"/>
          <w:szCs w:val="28"/>
        </w:rPr>
      </w:pPr>
    </w:p>
    <w:p w:rsidR="00DE2031" w:rsidRDefault="00DE2031" w:rsidP="00DE2031">
      <w:pPr>
        <w:jc w:val="center"/>
        <w:rPr>
          <w:b/>
          <w:sz w:val="28"/>
          <w:szCs w:val="28"/>
        </w:rPr>
      </w:pPr>
      <w:r w:rsidRPr="00F311F8">
        <w:rPr>
          <w:b/>
          <w:sz w:val="28"/>
          <w:szCs w:val="28"/>
        </w:rPr>
        <w:lastRenderedPageBreak/>
        <w:t xml:space="preserve">REFERENCES </w:t>
      </w:r>
    </w:p>
    <w:p w:rsidR="00DE2031" w:rsidRDefault="00DE2031" w:rsidP="00DE2031">
      <w:pPr>
        <w:spacing w:after="0"/>
        <w:ind w:left="720" w:hanging="720"/>
        <w:rPr>
          <w:sz w:val="28"/>
          <w:szCs w:val="28"/>
        </w:rPr>
      </w:pPr>
      <w:proofErr w:type="spellStart"/>
      <w:r>
        <w:rPr>
          <w:sz w:val="28"/>
          <w:szCs w:val="28"/>
        </w:rPr>
        <w:t>Adomi</w:t>
      </w:r>
      <w:proofErr w:type="spellEnd"/>
      <w:r>
        <w:rPr>
          <w:sz w:val="28"/>
          <w:szCs w:val="28"/>
        </w:rPr>
        <w:t xml:space="preserve"> E.E. (2010); Application of ICT in Nigeria Secondary Schools: Library, Philosophy and Practice 2010 http/www.google-analytics </w:t>
      </w:r>
    </w:p>
    <w:p w:rsidR="00DE2031" w:rsidRDefault="00DE2031" w:rsidP="00DE2031">
      <w:pPr>
        <w:spacing w:after="0"/>
        <w:ind w:left="720"/>
        <w:rPr>
          <w:sz w:val="28"/>
          <w:szCs w:val="28"/>
        </w:rPr>
      </w:pPr>
      <w:proofErr w:type="gramStart"/>
      <w:r>
        <w:rPr>
          <w:sz w:val="28"/>
          <w:szCs w:val="28"/>
        </w:rPr>
        <w:t>com/</w:t>
      </w:r>
      <w:proofErr w:type="spellStart"/>
      <w:r>
        <w:rPr>
          <w:sz w:val="28"/>
          <w:szCs w:val="28"/>
        </w:rPr>
        <w:t>ga.jstype</w:t>
      </w:r>
      <w:proofErr w:type="spellEnd"/>
      <w:r>
        <w:rPr>
          <w:sz w:val="28"/>
          <w:szCs w:val="28"/>
        </w:rPr>
        <w:t>=</w:t>
      </w:r>
      <w:proofErr w:type="gramEnd"/>
      <w:r>
        <w:rPr>
          <w:sz w:val="28"/>
          <w:szCs w:val="28"/>
        </w:rPr>
        <w:t>text/</w:t>
      </w:r>
      <w:proofErr w:type="spellStart"/>
      <w:r>
        <w:rPr>
          <w:sz w:val="28"/>
          <w:szCs w:val="28"/>
        </w:rPr>
        <w:t>javascript</w:t>
      </w:r>
      <w:proofErr w:type="spellEnd"/>
      <w:r>
        <w:rPr>
          <w:sz w:val="28"/>
          <w:szCs w:val="28"/>
        </w:rPr>
        <w:t xml:space="preserve">’ percent3 </w:t>
      </w:r>
      <w:proofErr w:type="spellStart"/>
      <w:r>
        <w:rPr>
          <w:sz w:val="28"/>
          <w:szCs w:val="28"/>
        </w:rPr>
        <w:t>Epercent</w:t>
      </w:r>
      <w:proofErr w:type="spellEnd"/>
      <w:r>
        <w:rPr>
          <w:sz w:val="28"/>
          <w:szCs w:val="28"/>
        </w:rPr>
        <w:t xml:space="preserve"> 3c/script percent 3E</w:t>
      </w:r>
    </w:p>
    <w:p w:rsidR="00DE2031" w:rsidRDefault="00DE2031" w:rsidP="00DE2031">
      <w:pPr>
        <w:ind w:left="720" w:hanging="720"/>
        <w:rPr>
          <w:sz w:val="28"/>
          <w:szCs w:val="28"/>
        </w:rPr>
      </w:pPr>
      <w:proofErr w:type="spellStart"/>
      <w:proofErr w:type="gramStart"/>
      <w:r>
        <w:rPr>
          <w:sz w:val="28"/>
          <w:szCs w:val="28"/>
        </w:rPr>
        <w:t>Asinde</w:t>
      </w:r>
      <w:proofErr w:type="spellEnd"/>
      <w:r>
        <w:rPr>
          <w:sz w:val="28"/>
          <w:szCs w:val="28"/>
        </w:rPr>
        <w:t>, F. (2010).</w:t>
      </w:r>
      <w:proofErr w:type="gramEnd"/>
      <w:r>
        <w:rPr>
          <w:sz w:val="28"/>
          <w:szCs w:val="28"/>
        </w:rPr>
        <w:t xml:space="preserve"> </w:t>
      </w:r>
      <w:proofErr w:type="gramStart"/>
      <w:r>
        <w:rPr>
          <w:sz w:val="28"/>
          <w:szCs w:val="28"/>
        </w:rPr>
        <w:t xml:space="preserve">Effect of Information and Communication Technology on Students Academic Achievement and Retention in Chemistry at Secondary </w:t>
      </w:r>
      <w:proofErr w:type="spellStart"/>
      <w:r>
        <w:rPr>
          <w:sz w:val="28"/>
          <w:szCs w:val="28"/>
        </w:rPr>
        <w:t>level.European</w:t>
      </w:r>
      <w:proofErr w:type="spellEnd"/>
      <w:r>
        <w:rPr>
          <w:sz w:val="28"/>
          <w:szCs w:val="28"/>
        </w:rPr>
        <w:t>/American Journals.</w:t>
      </w:r>
      <w:proofErr w:type="gramEnd"/>
      <w:r>
        <w:rPr>
          <w:sz w:val="28"/>
          <w:szCs w:val="28"/>
        </w:rPr>
        <w:t xml:space="preserve"> </w:t>
      </w:r>
    </w:p>
    <w:p w:rsidR="00DE2031" w:rsidRDefault="00DE2031" w:rsidP="00DE2031">
      <w:pPr>
        <w:ind w:left="720" w:hanging="720"/>
        <w:jc w:val="both"/>
        <w:rPr>
          <w:sz w:val="28"/>
          <w:szCs w:val="28"/>
        </w:rPr>
      </w:pPr>
      <w:proofErr w:type="spellStart"/>
      <w:r>
        <w:rPr>
          <w:sz w:val="28"/>
          <w:szCs w:val="28"/>
        </w:rPr>
        <w:t>Arinze</w:t>
      </w:r>
      <w:proofErr w:type="spellEnd"/>
      <w:r>
        <w:rPr>
          <w:sz w:val="28"/>
          <w:szCs w:val="28"/>
        </w:rPr>
        <w:t xml:space="preserve">, F.O., </w:t>
      </w:r>
      <w:proofErr w:type="spellStart"/>
      <w:r>
        <w:rPr>
          <w:sz w:val="28"/>
          <w:szCs w:val="28"/>
        </w:rPr>
        <w:t>Okonkwo</w:t>
      </w:r>
      <w:proofErr w:type="spellEnd"/>
      <w:r>
        <w:rPr>
          <w:sz w:val="28"/>
          <w:szCs w:val="28"/>
        </w:rPr>
        <w:t xml:space="preserve">, E.N., </w:t>
      </w:r>
      <w:proofErr w:type="spellStart"/>
      <w:r>
        <w:rPr>
          <w:sz w:val="28"/>
          <w:szCs w:val="28"/>
        </w:rPr>
        <w:t>Iwunor</w:t>
      </w:r>
      <w:proofErr w:type="spellEnd"/>
      <w:r>
        <w:rPr>
          <w:sz w:val="28"/>
          <w:szCs w:val="28"/>
        </w:rPr>
        <w:t xml:space="preserve">, A.N. (2012). Information and Communication Technology (ICT) Application in Secondary Schools and Students’ Academic Performance in Social Studies, African Research Review, an International multi-disciplinary Journal, Ethiopia vol. 6(4) serial No 27, </w:t>
      </w:r>
      <w:proofErr w:type="spellStart"/>
      <w:r>
        <w:rPr>
          <w:sz w:val="28"/>
          <w:szCs w:val="28"/>
        </w:rPr>
        <w:t>Pp</w:t>
      </w:r>
      <w:proofErr w:type="spellEnd"/>
      <w:r>
        <w:rPr>
          <w:sz w:val="28"/>
          <w:szCs w:val="28"/>
        </w:rPr>
        <w:t xml:space="preserve"> 266-278. </w:t>
      </w:r>
      <w:proofErr w:type="gramStart"/>
      <w:r>
        <w:rPr>
          <w:sz w:val="28"/>
          <w:szCs w:val="28"/>
        </w:rPr>
        <w:t>Available at http.//dx.doi.org/10.4314/afrrev.v6i418.</w:t>
      </w:r>
      <w:proofErr w:type="gramEnd"/>
    </w:p>
    <w:p w:rsidR="00DE2031" w:rsidRDefault="00DE2031" w:rsidP="00DE2031">
      <w:pPr>
        <w:ind w:left="720" w:hanging="720"/>
        <w:jc w:val="both"/>
        <w:rPr>
          <w:sz w:val="28"/>
          <w:szCs w:val="28"/>
        </w:rPr>
      </w:pPr>
      <w:proofErr w:type="spellStart"/>
      <w:r>
        <w:rPr>
          <w:sz w:val="28"/>
          <w:szCs w:val="28"/>
        </w:rPr>
        <w:t>Burnette</w:t>
      </w:r>
      <w:proofErr w:type="spellEnd"/>
      <w:r>
        <w:rPr>
          <w:sz w:val="28"/>
          <w:szCs w:val="28"/>
        </w:rPr>
        <w:t xml:space="preserve">, C. (2006). </w:t>
      </w:r>
      <w:proofErr w:type="gramStart"/>
      <w:r>
        <w:rPr>
          <w:sz w:val="28"/>
          <w:szCs w:val="28"/>
        </w:rPr>
        <w:t>New concepts in the education of Science teachers.</w:t>
      </w:r>
      <w:proofErr w:type="gramEnd"/>
      <w:r>
        <w:rPr>
          <w:sz w:val="28"/>
          <w:szCs w:val="28"/>
        </w:rPr>
        <w:t xml:space="preserve"> </w:t>
      </w:r>
      <w:proofErr w:type="gramStart"/>
      <w:r>
        <w:rPr>
          <w:sz w:val="28"/>
          <w:szCs w:val="28"/>
        </w:rPr>
        <w:t>Journal of Research in Science Teaching.</w:t>
      </w:r>
      <w:proofErr w:type="gramEnd"/>
      <w:r>
        <w:rPr>
          <w:sz w:val="28"/>
          <w:szCs w:val="28"/>
        </w:rPr>
        <w:t xml:space="preserve"> </w:t>
      </w:r>
      <w:proofErr w:type="gramStart"/>
      <w:r>
        <w:rPr>
          <w:sz w:val="28"/>
          <w:szCs w:val="28"/>
        </w:rPr>
        <w:t>1(1).</w:t>
      </w:r>
      <w:proofErr w:type="gramEnd"/>
    </w:p>
    <w:p w:rsidR="00DE2031" w:rsidRDefault="00DE2031" w:rsidP="00DE2031">
      <w:pPr>
        <w:ind w:left="720" w:hanging="720"/>
        <w:jc w:val="both"/>
        <w:rPr>
          <w:sz w:val="28"/>
          <w:szCs w:val="28"/>
        </w:rPr>
      </w:pPr>
      <w:proofErr w:type="spellStart"/>
      <w:r>
        <w:rPr>
          <w:sz w:val="28"/>
          <w:szCs w:val="28"/>
        </w:rPr>
        <w:t>Busari</w:t>
      </w:r>
      <w:proofErr w:type="spellEnd"/>
      <w:r>
        <w:rPr>
          <w:sz w:val="28"/>
          <w:szCs w:val="28"/>
        </w:rPr>
        <w:t>, A O</w:t>
      </w:r>
      <w:proofErr w:type="gramStart"/>
      <w:r>
        <w:rPr>
          <w:sz w:val="28"/>
          <w:szCs w:val="28"/>
        </w:rPr>
        <w:t>.(</w:t>
      </w:r>
      <w:proofErr w:type="gramEnd"/>
      <w:r>
        <w:rPr>
          <w:sz w:val="28"/>
          <w:szCs w:val="28"/>
        </w:rPr>
        <w:t xml:space="preserve">2012). </w:t>
      </w:r>
      <w:proofErr w:type="gramStart"/>
      <w:r>
        <w:rPr>
          <w:sz w:val="28"/>
          <w:szCs w:val="28"/>
        </w:rPr>
        <w:t>Identifying Difference in Perception of Academic Stress and Reaction to Stressors Based on Gender among First year University Students.</w:t>
      </w:r>
      <w:proofErr w:type="gramEnd"/>
      <w:r>
        <w:rPr>
          <w:sz w:val="28"/>
          <w:szCs w:val="28"/>
        </w:rPr>
        <w:t xml:space="preserve"> International Journal of Humanities and Social Science 2(14) </w:t>
      </w:r>
    </w:p>
    <w:p w:rsidR="00DE2031" w:rsidRDefault="00DE2031" w:rsidP="00DE2031">
      <w:pPr>
        <w:ind w:left="720" w:hanging="720"/>
        <w:jc w:val="both"/>
        <w:rPr>
          <w:sz w:val="28"/>
          <w:szCs w:val="28"/>
        </w:rPr>
      </w:pPr>
      <w:proofErr w:type="spellStart"/>
      <w:proofErr w:type="gramStart"/>
      <w:r>
        <w:rPr>
          <w:sz w:val="28"/>
          <w:szCs w:val="28"/>
        </w:rPr>
        <w:t>Evey</w:t>
      </w:r>
      <w:proofErr w:type="spellEnd"/>
      <w:r>
        <w:rPr>
          <w:sz w:val="28"/>
          <w:szCs w:val="28"/>
        </w:rPr>
        <w:t xml:space="preserve">, C.K.; Emmanuel, O.O., Joseph A.; Dennis, U. and </w:t>
      </w:r>
      <w:proofErr w:type="spellStart"/>
      <w:r>
        <w:rPr>
          <w:sz w:val="28"/>
          <w:szCs w:val="28"/>
        </w:rPr>
        <w:t>Asinde</w:t>
      </w:r>
      <w:proofErr w:type="spellEnd"/>
      <w:r>
        <w:rPr>
          <w:sz w:val="28"/>
          <w:szCs w:val="28"/>
        </w:rPr>
        <w:t xml:space="preserve"> F.A. (2010).</w:t>
      </w:r>
      <w:proofErr w:type="gramEnd"/>
      <w:r>
        <w:rPr>
          <w:sz w:val="28"/>
          <w:szCs w:val="28"/>
        </w:rPr>
        <w:t xml:space="preserve"> The Need for ICT in Secondary Schools Curriculum in Nigeria In; </w:t>
      </w:r>
      <w:proofErr w:type="spellStart"/>
      <w:r>
        <w:rPr>
          <w:sz w:val="28"/>
          <w:szCs w:val="28"/>
        </w:rPr>
        <w:t>Arinze</w:t>
      </w:r>
      <w:proofErr w:type="spellEnd"/>
      <w:r>
        <w:rPr>
          <w:sz w:val="28"/>
          <w:szCs w:val="28"/>
        </w:rPr>
        <w:t>, F.O. et al. Information and Communication Technology (ICT) Application in Secondary Schools and Students’ Academic Performance in Social Studies. African Research Review, an International multi-disciplinary Journal, Ethiopia 6(4) serial No 27, 266-278, Available at http.//dx.doi.org/10.4314/afrrev.v6i418</w:t>
      </w:r>
    </w:p>
    <w:p w:rsidR="00DE2031" w:rsidRDefault="00DE2031" w:rsidP="00DE2031">
      <w:pPr>
        <w:ind w:left="720" w:hanging="720"/>
        <w:jc w:val="both"/>
        <w:rPr>
          <w:sz w:val="28"/>
          <w:szCs w:val="28"/>
        </w:rPr>
      </w:pPr>
      <w:r>
        <w:rPr>
          <w:sz w:val="28"/>
          <w:szCs w:val="28"/>
        </w:rPr>
        <w:t xml:space="preserve">Federal Republic of Nigeria (2013) National Policy on Education Lagos: NERDC Press. </w:t>
      </w:r>
    </w:p>
    <w:p w:rsidR="00DE2031" w:rsidRDefault="00DE2031" w:rsidP="00DE2031">
      <w:pPr>
        <w:ind w:left="720" w:hanging="720"/>
        <w:jc w:val="both"/>
        <w:rPr>
          <w:sz w:val="28"/>
          <w:szCs w:val="28"/>
        </w:rPr>
      </w:pPr>
      <w:proofErr w:type="spellStart"/>
      <w:r>
        <w:rPr>
          <w:sz w:val="28"/>
          <w:szCs w:val="28"/>
        </w:rPr>
        <w:t>Inyang</w:t>
      </w:r>
      <w:proofErr w:type="spellEnd"/>
      <w:r>
        <w:rPr>
          <w:sz w:val="28"/>
          <w:szCs w:val="28"/>
        </w:rPr>
        <w:t xml:space="preserve"> – </w:t>
      </w:r>
      <w:proofErr w:type="spellStart"/>
      <w:r>
        <w:rPr>
          <w:sz w:val="28"/>
          <w:szCs w:val="28"/>
        </w:rPr>
        <w:t>Abia</w:t>
      </w:r>
      <w:proofErr w:type="spellEnd"/>
      <w:r>
        <w:rPr>
          <w:sz w:val="28"/>
          <w:szCs w:val="28"/>
        </w:rPr>
        <w:t xml:space="preserve">, M.E. (2004). </w:t>
      </w:r>
      <w:proofErr w:type="gramStart"/>
      <w:r>
        <w:rPr>
          <w:sz w:val="28"/>
          <w:szCs w:val="28"/>
        </w:rPr>
        <w:t>Essential of Educational Technology.</w:t>
      </w:r>
      <w:proofErr w:type="gramEnd"/>
      <w:r>
        <w:rPr>
          <w:sz w:val="28"/>
          <w:szCs w:val="28"/>
        </w:rPr>
        <w:t xml:space="preserve"> </w:t>
      </w:r>
      <w:proofErr w:type="spellStart"/>
      <w:r>
        <w:rPr>
          <w:sz w:val="28"/>
          <w:szCs w:val="28"/>
        </w:rPr>
        <w:t>Calabar</w:t>
      </w:r>
      <w:proofErr w:type="spellEnd"/>
      <w:r>
        <w:rPr>
          <w:sz w:val="28"/>
          <w:szCs w:val="28"/>
        </w:rPr>
        <w:t xml:space="preserve">: </w:t>
      </w:r>
      <w:proofErr w:type="spellStart"/>
      <w:r>
        <w:rPr>
          <w:sz w:val="28"/>
          <w:szCs w:val="28"/>
        </w:rPr>
        <w:t>Wusen</w:t>
      </w:r>
      <w:proofErr w:type="spellEnd"/>
      <w:r>
        <w:rPr>
          <w:sz w:val="28"/>
          <w:szCs w:val="28"/>
        </w:rPr>
        <w:t xml:space="preserve"> Publishers Limited Nigeria. </w:t>
      </w:r>
    </w:p>
    <w:p w:rsidR="00DE2031" w:rsidRDefault="00DE2031" w:rsidP="00DE2031">
      <w:pPr>
        <w:ind w:left="720" w:hanging="720"/>
        <w:jc w:val="both"/>
        <w:rPr>
          <w:sz w:val="28"/>
          <w:szCs w:val="28"/>
        </w:rPr>
      </w:pPr>
      <w:proofErr w:type="spellStart"/>
      <w:r>
        <w:rPr>
          <w:sz w:val="28"/>
          <w:szCs w:val="28"/>
        </w:rPr>
        <w:lastRenderedPageBreak/>
        <w:t>Iwiyi</w:t>
      </w:r>
      <w:proofErr w:type="spellEnd"/>
      <w:r>
        <w:rPr>
          <w:sz w:val="28"/>
          <w:szCs w:val="28"/>
        </w:rPr>
        <w:t xml:space="preserve">, G.U. (2007). </w:t>
      </w:r>
      <w:proofErr w:type="gramStart"/>
      <w:r>
        <w:rPr>
          <w:sz w:val="28"/>
          <w:szCs w:val="28"/>
        </w:rPr>
        <w:t>The importance of Information and Communication Technology (ICT) in Schools.</w:t>
      </w:r>
      <w:proofErr w:type="gramEnd"/>
      <w:r>
        <w:rPr>
          <w:sz w:val="28"/>
          <w:szCs w:val="28"/>
        </w:rPr>
        <w:t xml:space="preserve"> www.globalacademicgroup.com/journal.</w:t>
      </w:r>
    </w:p>
    <w:p w:rsidR="00DE2031" w:rsidRDefault="00DE2031" w:rsidP="00DE2031">
      <w:pPr>
        <w:ind w:left="720" w:hanging="720"/>
        <w:jc w:val="both"/>
        <w:rPr>
          <w:sz w:val="28"/>
          <w:szCs w:val="28"/>
        </w:rPr>
      </w:pPr>
      <w:r>
        <w:rPr>
          <w:sz w:val="28"/>
          <w:szCs w:val="28"/>
        </w:rPr>
        <w:t xml:space="preserve">Law, N., Man W.L., Clan A and </w:t>
      </w:r>
      <w:proofErr w:type="spellStart"/>
      <w:r>
        <w:rPr>
          <w:sz w:val="28"/>
          <w:szCs w:val="28"/>
        </w:rPr>
        <w:t>Iden</w:t>
      </w:r>
      <w:proofErr w:type="spellEnd"/>
      <w:r>
        <w:rPr>
          <w:sz w:val="28"/>
          <w:szCs w:val="28"/>
        </w:rPr>
        <w:t xml:space="preserve"> A., (2003) Teachers and Teaching Innovations in a Connected World in Factors Influencing </w:t>
      </w:r>
      <w:proofErr w:type="gramStart"/>
      <w:r>
        <w:rPr>
          <w:sz w:val="28"/>
          <w:szCs w:val="28"/>
        </w:rPr>
        <w:t>The</w:t>
      </w:r>
      <w:proofErr w:type="gramEnd"/>
      <w:r>
        <w:rPr>
          <w:sz w:val="28"/>
          <w:szCs w:val="28"/>
        </w:rPr>
        <w:t xml:space="preserve"> Impact of ICT on Students Learning.</w:t>
      </w:r>
    </w:p>
    <w:p w:rsidR="00DE2031" w:rsidRDefault="00DE2031" w:rsidP="00DE2031">
      <w:pPr>
        <w:ind w:left="720" w:hanging="720"/>
        <w:jc w:val="both"/>
        <w:rPr>
          <w:sz w:val="28"/>
          <w:szCs w:val="28"/>
        </w:rPr>
      </w:pPr>
      <w:proofErr w:type="spellStart"/>
      <w:r>
        <w:rPr>
          <w:sz w:val="28"/>
          <w:szCs w:val="28"/>
        </w:rPr>
        <w:t>Nwana</w:t>
      </w:r>
      <w:proofErr w:type="spellEnd"/>
      <w:r>
        <w:rPr>
          <w:sz w:val="28"/>
          <w:szCs w:val="28"/>
        </w:rPr>
        <w:t xml:space="preserve"> S. (2010) Challenges in the Application of E-Learning by Secondary School Teacher in </w:t>
      </w:r>
      <w:proofErr w:type="spellStart"/>
      <w:r>
        <w:rPr>
          <w:sz w:val="28"/>
          <w:szCs w:val="28"/>
        </w:rPr>
        <w:t>Anambra</w:t>
      </w:r>
      <w:proofErr w:type="spellEnd"/>
      <w:r>
        <w:rPr>
          <w:sz w:val="28"/>
          <w:szCs w:val="28"/>
        </w:rPr>
        <w:t xml:space="preserve"> State Nigeria: African Journal of Teacher </w:t>
      </w:r>
      <w:proofErr w:type="gramStart"/>
      <w:r>
        <w:rPr>
          <w:sz w:val="28"/>
          <w:szCs w:val="28"/>
        </w:rPr>
        <w:t>Education  2</w:t>
      </w:r>
      <w:proofErr w:type="gramEnd"/>
      <w:r>
        <w:rPr>
          <w:sz w:val="28"/>
          <w:szCs w:val="28"/>
        </w:rPr>
        <w:t xml:space="preserve">(1)  </w:t>
      </w:r>
    </w:p>
    <w:p w:rsidR="00DE2031" w:rsidRPr="005873C0" w:rsidRDefault="00DE2031" w:rsidP="00DE2031">
      <w:pPr>
        <w:ind w:left="720" w:hanging="720"/>
        <w:jc w:val="both"/>
        <w:rPr>
          <w:sz w:val="28"/>
          <w:szCs w:val="28"/>
          <w:lang w:val="fr-FR"/>
        </w:rPr>
      </w:pPr>
      <w:proofErr w:type="spellStart"/>
      <w:r>
        <w:rPr>
          <w:sz w:val="28"/>
          <w:szCs w:val="28"/>
        </w:rPr>
        <w:t>Osuafor</w:t>
      </w:r>
      <w:proofErr w:type="spellEnd"/>
      <w:r>
        <w:rPr>
          <w:sz w:val="28"/>
          <w:szCs w:val="28"/>
        </w:rPr>
        <w:t xml:space="preserve">, A. (2013). Influence of Family Background on Academic Achievement of Secondary School Biology Students in </w:t>
      </w:r>
      <w:proofErr w:type="spellStart"/>
      <w:r>
        <w:rPr>
          <w:sz w:val="28"/>
          <w:szCs w:val="28"/>
        </w:rPr>
        <w:t>Anambra</w:t>
      </w:r>
      <w:proofErr w:type="spellEnd"/>
      <w:r>
        <w:rPr>
          <w:sz w:val="28"/>
          <w:szCs w:val="28"/>
        </w:rPr>
        <w:t xml:space="preserve"> </w:t>
      </w:r>
      <w:proofErr w:type="gramStart"/>
      <w:r>
        <w:rPr>
          <w:sz w:val="28"/>
          <w:szCs w:val="28"/>
        </w:rPr>
        <w:t>State .</w:t>
      </w:r>
      <w:proofErr w:type="gramEnd"/>
      <w:r>
        <w:rPr>
          <w:sz w:val="28"/>
          <w:szCs w:val="28"/>
        </w:rPr>
        <w:t xml:space="preserve"> </w:t>
      </w:r>
      <w:r w:rsidRPr="005873C0">
        <w:rPr>
          <w:sz w:val="28"/>
          <w:szCs w:val="28"/>
          <w:lang w:val="fr-FR"/>
        </w:rPr>
        <w:t>Afican journal online https;/www.ajol/index.php/ajote/article/download/……3232.</w:t>
      </w:r>
    </w:p>
    <w:p w:rsidR="00DE2031" w:rsidRDefault="00DE2031" w:rsidP="00DE2031">
      <w:pPr>
        <w:ind w:left="720" w:hanging="720"/>
        <w:jc w:val="both"/>
        <w:rPr>
          <w:sz w:val="28"/>
          <w:szCs w:val="28"/>
        </w:rPr>
      </w:pPr>
      <w:r>
        <w:rPr>
          <w:sz w:val="28"/>
          <w:szCs w:val="28"/>
        </w:rPr>
        <w:t xml:space="preserve">Poole, A.H. (2016). </w:t>
      </w:r>
      <w:proofErr w:type="gramStart"/>
      <w:r>
        <w:rPr>
          <w:sz w:val="28"/>
          <w:szCs w:val="28"/>
        </w:rPr>
        <w:t xml:space="preserve">The conceptual Landscape of Digital </w:t>
      </w:r>
      <w:proofErr w:type="spellStart"/>
      <w:r>
        <w:rPr>
          <w:sz w:val="28"/>
          <w:szCs w:val="28"/>
        </w:rPr>
        <w:t>curation</w:t>
      </w:r>
      <w:proofErr w:type="spellEnd"/>
      <w:r>
        <w:rPr>
          <w:sz w:val="28"/>
          <w:szCs w:val="28"/>
        </w:rPr>
        <w:t xml:space="preserve"> – Journal of Documentation, 72 (5).</w:t>
      </w:r>
      <w:proofErr w:type="gramEnd"/>
    </w:p>
    <w:p w:rsidR="00DE2031" w:rsidRDefault="00DE2031" w:rsidP="00DE2031">
      <w:pPr>
        <w:ind w:left="720" w:hanging="720"/>
        <w:jc w:val="both"/>
        <w:rPr>
          <w:sz w:val="28"/>
          <w:szCs w:val="28"/>
        </w:rPr>
      </w:pPr>
      <w:proofErr w:type="spellStart"/>
      <w:r>
        <w:rPr>
          <w:sz w:val="28"/>
          <w:szCs w:val="28"/>
        </w:rPr>
        <w:t>Tella</w:t>
      </w:r>
      <w:proofErr w:type="spellEnd"/>
      <w:r>
        <w:rPr>
          <w:sz w:val="28"/>
          <w:szCs w:val="28"/>
        </w:rPr>
        <w:t xml:space="preserve">, A. (2011). </w:t>
      </w:r>
      <w:proofErr w:type="gramStart"/>
      <w:r>
        <w:rPr>
          <w:sz w:val="28"/>
          <w:szCs w:val="28"/>
        </w:rPr>
        <w:t>Availability and Uses of ICT in South West Nigerian Colleges of Education.</w:t>
      </w:r>
      <w:proofErr w:type="gramEnd"/>
      <w:r>
        <w:rPr>
          <w:sz w:val="28"/>
          <w:szCs w:val="28"/>
        </w:rPr>
        <w:t xml:space="preserve"> African Research Review, International Multi-Disciplinary Journal, </w:t>
      </w:r>
      <w:proofErr w:type="gramStart"/>
      <w:r>
        <w:rPr>
          <w:sz w:val="28"/>
          <w:szCs w:val="28"/>
        </w:rPr>
        <w:t>Ethiopia  5</w:t>
      </w:r>
      <w:proofErr w:type="gramEnd"/>
      <w:r>
        <w:rPr>
          <w:sz w:val="28"/>
          <w:szCs w:val="28"/>
        </w:rPr>
        <w:t xml:space="preserve"> (5) Serial no 22 Oct. 2011 available at http//dx.doi.org/10.431 </w:t>
      </w:r>
      <w:proofErr w:type="spellStart"/>
      <w:r>
        <w:rPr>
          <w:sz w:val="28"/>
          <w:szCs w:val="28"/>
        </w:rPr>
        <w:t>affrev</w:t>
      </w:r>
      <w:proofErr w:type="spellEnd"/>
      <w:r>
        <w:rPr>
          <w:sz w:val="28"/>
          <w:szCs w:val="28"/>
        </w:rPr>
        <w:t xml:space="preserve">. </w:t>
      </w:r>
      <w:proofErr w:type="gramStart"/>
      <w:r>
        <w:rPr>
          <w:sz w:val="28"/>
          <w:szCs w:val="28"/>
        </w:rPr>
        <w:t>V5i5.25.</w:t>
      </w:r>
      <w:proofErr w:type="gramEnd"/>
    </w:p>
    <w:p w:rsidR="00DE2031" w:rsidRPr="00F311F8" w:rsidRDefault="00DE2031" w:rsidP="00DE2031">
      <w:pPr>
        <w:ind w:left="720" w:hanging="720"/>
        <w:jc w:val="both"/>
        <w:rPr>
          <w:sz w:val="28"/>
          <w:szCs w:val="28"/>
        </w:rPr>
      </w:pPr>
      <w:proofErr w:type="gramStart"/>
      <w:r>
        <w:rPr>
          <w:sz w:val="28"/>
          <w:szCs w:val="28"/>
        </w:rPr>
        <w:t>Yusuf M.O. (2005b) Information and Communication technologies and Education, Analyzing the Nigeria National Policy for Information Technology.</w:t>
      </w:r>
      <w:proofErr w:type="gramEnd"/>
      <w:r>
        <w:rPr>
          <w:sz w:val="28"/>
          <w:szCs w:val="28"/>
        </w:rPr>
        <w:t xml:space="preserve"> International Education </w:t>
      </w:r>
      <w:proofErr w:type="gramStart"/>
      <w:r>
        <w:rPr>
          <w:sz w:val="28"/>
          <w:szCs w:val="28"/>
        </w:rPr>
        <w:t>Journal  6</w:t>
      </w:r>
      <w:proofErr w:type="gramEnd"/>
      <w:r>
        <w:rPr>
          <w:sz w:val="28"/>
          <w:szCs w:val="28"/>
        </w:rPr>
        <w:t>, (3)  316-321.</w:t>
      </w:r>
    </w:p>
    <w:p w:rsidR="005346E1" w:rsidRDefault="005346E1">
      <w:pPr>
        <w:rPr>
          <w:b/>
          <w:sz w:val="28"/>
          <w:szCs w:val="28"/>
        </w:rPr>
      </w:pPr>
      <w:r>
        <w:rPr>
          <w:b/>
          <w:sz w:val="28"/>
          <w:szCs w:val="28"/>
        </w:rPr>
        <w:br w:type="page"/>
      </w:r>
    </w:p>
    <w:p w:rsidR="008E3A3C" w:rsidRDefault="008E3A3C" w:rsidP="00F311F8">
      <w:pPr>
        <w:ind w:left="720" w:hanging="720"/>
        <w:jc w:val="both"/>
        <w:rPr>
          <w:sz w:val="28"/>
          <w:szCs w:val="28"/>
        </w:rPr>
      </w:pPr>
    </w:p>
    <w:sectPr w:rsidR="008E3A3C" w:rsidSect="00F337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21" w:rsidRDefault="00C43521" w:rsidP="002E7AE1">
      <w:pPr>
        <w:spacing w:after="0" w:line="240" w:lineRule="auto"/>
      </w:pPr>
      <w:r>
        <w:separator/>
      </w:r>
    </w:p>
  </w:endnote>
  <w:endnote w:type="continuationSeparator" w:id="0">
    <w:p w:rsidR="00C43521" w:rsidRDefault="00C43521" w:rsidP="002E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60"/>
      <w:docPartObj>
        <w:docPartGallery w:val="Page Numbers (Bottom of Page)"/>
        <w:docPartUnique/>
      </w:docPartObj>
    </w:sdtPr>
    <w:sdtEndPr/>
    <w:sdtContent>
      <w:p w:rsidR="005346E1" w:rsidRDefault="00C43521">
        <w:pPr>
          <w:pStyle w:val="Footer"/>
          <w:jc w:val="right"/>
        </w:pPr>
        <w:r>
          <w:fldChar w:fldCharType="begin"/>
        </w:r>
        <w:r>
          <w:instrText xml:space="preserve"> PAGE   \* MERGEFORMAT </w:instrText>
        </w:r>
        <w:r>
          <w:fldChar w:fldCharType="separate"/>
        </w:r>
        <w:r w:rsidR="005873C0">
          <w:rPr>
            <w:noProof/>
          </w:rPr>
          <w:t>1</w:t>
        </w:r>
        <w:r>
          <w:rPr>
            <w:noProof/>
          </w:rPr>
          <w:fldChar w:fldCharType="end"/>
        </w:r>
      </w:p>
    </w:sdtContent>
  </w:sdt>
  <w:p w:rsidR="005346E1" w:rsidRDefault="0053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21" w:rsidRDefault="00C43521" w:rsidP="002E7AE1">
      <w:pPr>
        <w:spacing w:after="0" w:line="240" w:lineRule="auto"/>
      </w:pPr>
      <w:r>
        <w:separator/>
      </w:r>
    </w:p>
  </w:footnote>
  <w:footnote w:type="continuationSeparator" w:id="0">
    <w:p w:rsidR="00C43521" w:rsidRDefault="00C43521" w:rsidP="002E7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5AEE"/>
    <w:multiLevelType w:val="hybridMultilevel"/>
    <w:tmpl w:val="E6F049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07A9A"/>
    <w:multiLevelType w:val="hybridMultilevel"/>
    <w:tmpl w:val="94CCD752"/>
    <w:lvl w:ilvl="0" w:tplc="F836B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33574"/>
    <w:multiLevelType w:val="hybridMultilevel"/>
    <w:tmpl w:val="3B56CF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35272"/>
    <w:multiLevelType w:val="hybridMultilevel"/>
    <w:tmpl w:val="C78E2C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7312"/>
    <w:rsid w:val="00002288"/>
    <w:rsid w:val="00004728"/>
    <w:rsid w:val="00010DC7"/>
    <w:rsid w:val="00017188"/>
    <w:rsid w:val="00020A2E"/>
    <w:rsid w:val="00020F3E"/>
    <w:rsid w:val="000468A6"/>
    <w:rsid w:val="00060C36"/>
    <w:rsid w:val="00062537"/>
    <w:rsid w:val="00071DB4"/>
    <w:rsid w:val="00077602"/>
    <w:rsid w:val="000A7312"/>
    <w:rsid w:val="000F7E98"/>
    <w:rsid w:val="00144BE4"/>
    <w:rsid w:val="001512A1"/>
    <w:rsid w:val="00174553"/>
    <w:rsid w:val="00177A0F"/>
    <w:rsid w:val="00177CEB"/>
    <w:rsid w:val="00197D35"/>
    <w:rsid w:val="001E2C16"/>
    <w:rsid w:val="001E5CC6"/>
    <w:rsid w:val="00200154"/>
    <w:rsid w:val="0020632C"/>
    <w:rsid w:val="00207EBD"/>
    <w:rsid w:val="00213BBD"/>
    <w:rsid w:val="00223F36"/>
    <w:rsid w:val="00244CAF"/>
    <w:rsid w:val="00245491"/>
    <w:rsid w:val="002813C9"/>
    <w:rsid w:val="00282585"/>
    <w:rsid w:val="002B37E5"/>
    <w:rsid w:val="002D4927"/>
    <w:rsid w:val="002E2172"/>
    <w:rsid w:val="002E22FA"/>
    <w:rsid w:val="002E3404"/>
    <w:rsid w:val="002E7AE1"/>
    <w:rsid w:val="00311E9D"/>
    <w:rsid w:val="00341850"/>
    <w:rsid w:val="00360727"/>
    <w:rsid w:val="003752EC"/>
    <w:rsid w:val="0039164A"/>
    <w:rsid w:val="003959A8"/>
    <w:rsid w:val="003A4E15"/>
    <w:rsid w:val="003A651F"/>
    <w:rsid w:val="003B65B1"/>
    <w:rsid w:val="003D5885"/>
    <w:rsid w:val="003E74F0"/>
    <w:rsid w:val="003F2B60"/>
    <w:rsid w:val="0047620C"/>
    <w:rsid w:val="004B7B33"/>
    <w:rsid w:val="004C2E89"/>
    <w:rsid w:val="004F4350"/>
    <w:rsid w:val="00511AC9"/>
    <w:rsid w:val="005144EE"/>
    <w:rsid w:val="005208D7"/>
    <w:rsid w:val="005312DB"/>
    <w:rsid w:val="005346E1"/>
    <w:rsid w:val="00552DF6"/>
    <w:rsid w:val="00563AC5"/>
    <w:rsid w:val="005727B7"/>
    <w:rsid w:val="00585145"/>
    <w:rsid w:val="005873C0"/>
    <w:rsid w:val="00592E25"/>
    <w:rsid w:val="005B2D44"/>
    <w:rsid w:val="00602177"/>
    <w:rsid w:val="006059B6"/>
    <w:rsid w:val="00606A9A"/>
    <w:rsid w:val="0061387D"/>
    <w:rsid w:val="006574A1"/>
    <w:rsid w:val="006703B7"/>
    <w:rsid w:val="00670917"/>
    <w:rsid w:val="00671050"/>
    <w:rsid w:val="0067133C"/>
    <w:rsid w:val="00672B71"/>
    <w:rsid w:val="006A2094"/>
    <w:rsid w:val="006A4BF2"/>
    <w:rsid w:val="006B3B13"/>
    <w:rsid w:val="006C2679"/>
    <w:rsid w:val="006D7F98"/>
    <w:rsid w:val="006F291A"/>
    <w:rsid w:val="00732C53"/>
    <w:rsid w:val="00743548"/>
    <w:rsid w:val="007471B8"/>
    <w:rsid w:val="00753868"/>
    <w:rsid w:val="007963A1"/>
    <w:rsid w:val="007A2984"/>
    <w:rsid w:val="007C7A81"/>
    <w:rsid w:val="007E7F5E"/>
    <w:rsid w:val="00807767"/>
    <w:rsid w:val="00813FCB"/>
    <w:rsid w:val="0083700F"/>
    <w:rsid w:val="00893651"/>
    <w:rsid w:val="00897347"/>
    <w:rsid w:val="008A3FC0"/>
    <w:rsid w:val="008B7670"/>
    <w:rsid w:val="008C0D9D"/>
    <w:rsid w:val="008D093E"/>
    <w:rsid w:val="008E3A3C"/>
    <w:rsid w:val="009023ED"/>
    <w:rsid w:val="00915880"/>
    <w:rsid w:val="0092594E"/>
    <w:rsid w:val="0099660B"/>
    <w:rsid w:val="009B27A0"/>
    <w:rsid w:val="009D28DC"/>
    <w:rsid w:val="009D334B"/>
    <w:rsid w:val="009D568E"/>
    <w:rsid w:val="00A129B8"/>
    <w:rsid w:val="00A252E4"/>
    <w:rsid w:val="00A32473"/>
    <w:rsid w:val="00A453CF"/>
    <w:rsid w:val="00AF0965"/>
    <w:rsid w:val="00B03F32"/>
    <w:rsid w:val="00B53EA2"/>
    <w:rsid w:val="00B5756F"/>
    <w:rsid w:val="00B61AAF"/>
    <w:rsid w:val="00B64508"/>
    <w:rsid w:val="00B81281"/>
    <w:rsid w:val="00B87450"/>
    <w:rsid w:val="00B90559"/>
    <w:rsid w:val="00B91F40"/>
    <w:rsid w:val="00B92BD3"/>
    <w:rsid w:val="00BB6689"/>
    <w:rsid w:val="00BD0B0F"/>
    <w:rsid w:val="00BF67B0"/>
    <w:rsid w:val="00BF6AF1"/>
    <w:rsid w:val="00BF78A2"/>
    <w:rsid w:val="00C01B1A"/>
    <w:rsid w:val="00C262D2"/>
    <w:rsid w:val="00C36A1E"/>
    <w:rsid w:val="00C41BEA"/>
    <w:rsid w:val="00C43521"/>
    <w:rsid w:val="00C474E3"/>
    <w:rsid w:val="00C51D6E"/>
    <w:rsid w:val="00C54C9F"/>
    <w:rsid w:val="00C56081"/>
    <w:rsid w:val="00C662F9"/>
    <w:rsid w:val="00C77054"/>
    <w:rsid w:val="00CA6B97"/>
    <w:rsid w:val="00CB29DE"/>
    <w:rsid w:val="00CB460C"/>
    <w:rsid w:val="00CC6469"/>
    <w:rsid w:val="00CE2B9E"/>
    <w:rsid w:val="00CE6271"/>
    <w:rsid w:val="00CF3379"/>
    <w:rsid w:val="00CF4E0F"/>
    <w:rsid w:val="00CF678B"/>
    <w:rsid w:val="00D13494"/>
    <w:rsid w:val="00D1568E"/>
    <w:rsid w:val="00D300AB"/>
    <w:rsid w:val="00D35FF1"/>
    <w:rsid w:val="00D809EB"/>
    <w:rsid w:val="00DA7D5A"/>
    <w:rsid w:val="00DC32E6"/>
    <w:rsid w:val="00DD306A"/>
    <w:rsid w:val="00DE2031"/>
    <w:rsid w:val="00DE3CBA"/>
    <w:rsid w:val="00DF06C7"/>
    <w:rsid w:val="00DF5964"/>
    <w:rsid w:val="00E00481"/>
    <w:rsid w:val="00E26079"/>
    <w:rsid w:val="00E54BF6"/>
    <w:rsid w:val="00E65932"/>
    <w:rsid w:val="00EB4666"/>
    <w:rsid w:val="00EF5571"/>
    <w:rsid w:val="00EF5715"/>
    <w:rsid w:val="00F04BC2"/>
    <w:rsid w:val="00F311F8"/>
    <w:rsid w:val="00F337D8"/>
    <w:rsid w:val="00F400B1"/>
    <w:rsid w:val="00F56F0D"/>
    <w:rsid w:val="00F864F2"/>
    <w:rsid w:val="00F96BB1"/>
    <w:rsid w:val="00FC17D2"/>
    <w:rsid w:val="00FD2447"/>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29"/>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79"/>
    <w:pPr>
      <w:ind w:left="720"/>
      <w:contextualSpacing/>
    </w:pPr>
  </w:style>
  <w:style w:type="character" w:styleId="PlaceholderText">
    <w:name w:val="Placeholder Text"/>
    <w:basedOn w:val="DefaultParagraphFont"/>
    <w:uiPriority w:val="99"/>
    <w:semiHidden/>
    <w:rsid w:val="003F2B60"/>
    <w:rPr>
      <w:color w:val="808080"/>
    </w:rPr>
  </w:style>
  <w:style w:type="paragraph" w:styleId="BalloonText">
    <w:name w:val="Balloon Text"/>
    <w:basedOn w:val="Normal"/>
    <w:link w:val="BalloonTextChar"/>
    <w:uiPriority w:val="99"/>
    <w:semiHidden/>
    <w:unhideWhenUsed/>
    <w:rsid w:val="003F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60"/>
    <w:rPr>
      <w:rFonts w:ascii="Tahoma" w:hAnsi="Tahoma" w:cs="Tahoma"/>
      <w:sz w:val="16"/>
      <w:szCs w:val="16"/>
    </w:rPr>
  </w:style>
  <w:style w:type="table" w:styleId="TableGrid">
    <w:name w:val="Table Grid"/>
    <w:basedOn w:val="TableNormal"/>
    <w:uiPriority w:val="59"/>
    <w:rsid w:val="003F2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7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AE1"/>
  </w:style>
  <w:style w:type="paragraph" w:styleId="Footer">
    <w:name w:val="footer"/>
    <w:basedOn w:val="Normal"/>
    <w:link w:val="FooterChar"/>
    <w:uiPriority w:val="99"/>
    <w:unhideWhenUsed/>
    <w:rsid w:val="002E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E1"/>
  </w:style>
  <w:style w:type="paragraph" w:styleId="NoSpacing">
    <w:name w:val="No Spacing"/>
    <w:uiPriority w:val="1"/>
    <w:qFormat/>
    <w:rsid w:val="006C26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Ude</cp:lastModifiedBy>
  <cp:revision>4</cp:revision>
  <cp:lastPrinted>2018-06-04T12:45:00Z</cp:lastPrinted>
  <dcterms:created xsi:type="dcterms:W3CDTF">2017-11-01T13:56:00Z</dcterms:created>
  <dcterms:modified xsi:type="dcterms:W3CDTF">2018-06-04T12:48:00Z</dcterms:modified>
</cp:coreProperties>
</file>