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943F16" w:rsidRDefault="006D211D" w:rsidP="002657FB">
      <w:pPr>
        <w:jc w:val="center"/>
        <w:rPr>
          <w:rFonts w:ascii="Times New Roman" w:hAnsi="Times New Roman" w:cs="Times New Roman"/>
          <w:b/>
          <w:sz w:val="24"/>
          <w:szCs w:val="24"/>
        </w:rPr>
      </w:pPr>
      <w:r w:rsidRPr="006D211D">
        <w:rPr>
          <w:rFonts w:ascii="Times New Roman" w:hAnsi="Times New Roman" w:cs="Times New Roman"/>
          <w:b/>
          <w:sz w:val="24"/>
          <w:szCs w:val="24"/>
        </w:rPr>
        <w:object w:dxaOrig="936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in" o:ole="">
            <v:imagedata r:id="rId8" o:title=""/>
          </v:shape>
          <o:OLEObject Type="Embed" ProgID="Word.Document.12" ShapeID="_x0000_i1025" DrawAspect="Content" ObjectID="_1616846003" r:id="rId9">
            <o:FieldCodes>\s</o:FieldCodes>
          </o:OLEObject>
        </w:object>
      </w:r>
    </w:p>
    <w:p w:rsidR="00D02D46" w:rsidRPr="0014650F" w:rsidRDefault="00D02D46" w:rsidP="006D211D">
      <w:pPr>
        <w:rPr>
          <w:rFonts w:ascii="Times New Roman" w:hAnsi="Times New Roman" w:cs="Times New Roman"/>
          <w:b/>
          <w:sz w:val="24"/>
          <w:szCs w:val="24"/>
        </w:rPr>
      </w:pPr>
      <w:r w:rsidRPr="0014650F">
        <w:rPr>
          <w:rFonts w:ascii="Times New Roman" w:hAnsi="Times New Roman" w:cs="Times New Roman"/>
          <w:b/>
          <w:sz w:val="24"/>
          <w:szCs w:val="24"/>
        </w:rPr>
        <w:lastRenderedPageBreak/>
        <w:t>INTRODUCTION</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Biology is generally referred to as the study of life. It also deals with the inter-relationship organisms have with their environment. It is therefore necessary to teach biology in senior secondary schools in order to inculcate students’ understanding of the structures and functions of living things. According </w:t>
      </w:r>
      <w:proofErr w:type="spellStart"/>
      <w:r w:rsidRPr="0014650F">
        <w:rPr>
          <w:rFonts w:ascii="Times New Roman" w:hAnsi="Times New Roman" w:cs="Times New Roman"/>
          <w:sz w:val="24"/>
          <w:szCs w:val="24"/>
        </w:rPr>
        <w:t>toUde</w:t>
      </w:r>
      <w:proofErr w:type="spellEnd"/>
      <w:r w:rsidRPr="0014650F">
        <w:rPr>
          <w:rFonts w:ascii="Times New Roman" w:hAnsi="Times New Roman" w:cs="Times New Roman"/>
          <w:sz w:val="24"/>
          <w:szCs w:val="24"/>
        </w:rPr>
        <w:t>, 2011, to produce experienced and qualified doctors, pharmacists, biology teachers and all those concerned with the study of animal and plant life, a good foundation in biology is required.</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The nature of biology as a science subject makes it activity based and one that involves a creative process with a lot of techniques and a number of methods to make discoveries and developing of theories easy. As a result of this, it is important that teachers and students should be provided with instructional materials manipulate biology instruction for effective learning to take place. The implication is that biology should be taught as an activity oriented subject for students to acquire meaningful, functional and relevant knowledge.</w:t>
      </w:r>
    </w:p>
    <w:p w:rsidR="00D02D46" w:rsidRPr="0014650F" w:rsidRDefault="00D02D46" w:rsidP="00D02D46">
      <w:pPr>
        <w:spacing w:line="360" w:lineRule="auto"/>
        <w:jc w:val="both"/>
        <w:rPr>
          <w:rFonts w:ascii="Times New Roman" w:hAnsi="Times New Roman" w:cs="Times New Roman"/>
          <w:sz w:val="24"/>
          <w:szCs w:val="24"/>
        </w:rPr>
      </w:pPr>
      <w:proofErr w:type="spellStart"/>
      <w:r w:rsidRPr="0014650F">
        <w:rPr>
          <w:rFonts w:ascii="Times New Roman" w:hAnsi="Times New Roman" w:cs="Times New Roman"/>
          <w:sz w:val="24"/>
          <w:szCs w:val="24"/>
        </w:rPr>
        <w:t>Maduabum</w:t>
      </w:r>
      <w:proofErr w:type="spellEnd"/>
      <w:r w:rsidRPr="0014650F">
        <w:rPr>
          <w:rFonts w:ascii="Times New Roman" w:hAnsi="Times New Roman" w:cs="Times New Roman"/>
          <w:sz w:val="24"/>
          <w:szCs w:val="24"/>
        </w:rPr>
        <w:t xml:space="preserve"> (2008) states that for biology to be taught effectively, teachers should organize it in an illustrative and investigative way using science equipment and allowing students make reports on the practical aspect and give considerable attention to supervision of their reports.</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However, there is a lot of research work which have shown that students hardly study biology in an activity based fashion. For instance </w:t>
      </w:r>
      <w:proofErr w:type="spellStart"/>
      <w:r w:rsidRPr="0014650F">
        <w:rPr>
          <w:rFonts w:ascii="Times New Roman" w:hAnsi="Times New Roman" w:cs="Times New Roman"/>
          <w:sz w:val="24"/>
          <w:szCs w:val="24"/>
        </w:rPr>
        <w:t>Chidume</w:t>
      </w:r>
      <w:proofErr w:type="spellEnd"/>
      <w:r w:rsidRPr="0014650F">
        <w:rPr>
          <w:rFonts w:ascii="Times New Roman" w:hAnsi="Times New Roman" w:cs="Times New Roman"/>
          <w:sz w:val="24"/>
          <w:szCs w:val="24"/>
        </w:rPr>
        <w:t xml:space="preserve"> (2009) found that most biology teachers used lecture method and that few teachers applied demonstrations, laboratory, discussion, team teaching and field trip. </w:t>
      </w:r>
      <w:proofErr w:type="spellStart"/>
      <w:r w:rsidRPr="0014650F">
        <w:rPr>
          <w:rFonts w:ascii="Times New Roman" w:hAnsi="Times New Roman" w:cs="Times New Roman"/>
          <w:sz w:val="24"/>
          <w:szCs w:val="24"/>
        </w:rPr>
        <w:t>Maduabum</w:t>
      </w:r>
      <w:proofErr w:type="spellEnd"/>
      <w:r w:rsidRPr="0014650F">
        <w:rPr>
          <w:rFonts w:ascii="Times New Roman" w:hAnsi="Times New Roman" w:cs="Times New Roman"/>
          <w:sz w:val="24"/>
          <w:szCs w:val="24"/>
        </w:rPr>
        <w:t xml:space="preserve"> (2008) blamed delayed retention by the teachers on not using experimental method in teaching biology. It was also observed that the cause of students difficulty in learning the concepts of aspects of biology such as ecology, genetics, soil, morphology of higher plants, control and co-ordination are due to lack of consumable materials, insufficient time allocation for biology </w:t>
      </w:r>
      <w:proofErr w:type="spellStart"/>
      <w:r w:rsidRPr="0014650F">
        <w:rPr>
          <w:rFonts w:ascii="Times New Roman" w:hAnsi="Times New Roman" w:cs="Times New Roman"/>
          <w:sz w:val="24"/>
          <w:szCs w:val="24"/>
        </w:rPr>
        <w:t>practicals</w:t>
      </w:r>
      <w:proofErr w:type="spellEnd"/>
      <w:r w:rsidRPr="0014650F">
        <w:rPr>
          <w:rFonts w:ascii="Times New Roman" w:hAnsi="Times New Roman" w:cs="Times New Roman"/>
          <w:sz w:val="24"/>
          <w:szCs w:val="24"/>
        </w:rPr>
        <w:t>, lack of science laboratory equipments, absence of conventional science laboratory in schools, inadequate qualification of biology teachers and lack of interest by the students.</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For biology to be taught excitedly and students to reap its benefits, </w:t>
      </w:r>
      <w:proofErr w:type="spellStart"/>
      <w:r w:rsidRPr="0014650F">
        <w:rPr>
          <w:rFonts w:ascii="Times New Roman" w:hAnsi="Times New Roman" w:cs="Times New Roman"/>
          <w:sz w:val="24"/>
          <w:szCs w:val="24"/>
        </w:rPr>
        <w:t>Igwe</w:t>
      </w:r>
      <w:proofErr w:type="spellEnd"/>
      <w:r w:rsidRPr="0014650F">
        <w:rPr>
          <w:rFonts w:ascii="Times New Roman" w:hAnsi="Times New Roman" w:cs="Times New Roman"/>
          <w:sz w:val="24"/>
          <w:szCs w:val="24"/>
        </w:rPr>
        <w:t xml:space="preserve"> (2003) had also shown the types of laboratory materials and equipment that ought to be provided in our secondary schools. These include microscopes, glassware for storing specimens, computer, </w:t>
      </w:r>
      <w:proofErr w:type="gramStart"/>
      <w:r w:rsidRPr="0014650F">
        <w:rPr>
          <w:rFonts w:ascii="Times New Roman" w:hAnsi="Times New Roman" w:cs="Times New Roman"/>
          <w:sz w:val="24"/>
          <w:szCs w:val="24"/>
        </w:rPr>
        <w:t>dust</w:t>
      </w:r>
      <w:proofErr w:type="gramEnd"/>
      <w:r w:rsidRPr="0014650F">
        <w:rPr>
          <w:rFonts w:ascii="Times New Roman" w:hAnsi="Times New Roman" w:cs="Times New Roman"/>
          <w:sz w:val="24"/>
          <w:szCs w:val="24"/>
        </w:rPr>
        <w:t xml:space="preserve"> bins for </w:t>
      </w:r>
      <w:r w:rsidRPr="0014650F">
        <w:rPr>
          <w:rFonts w:ascii="Times New Roman" w:hAnsi="Times New Roman" w:cs="Times New Roman"/>
          <w:sz w:val="24"/>
          <w:szCs w:val="24"/>
        </w:rPr>
        <w:lastRenderedPageBreak/>
        <w:t xml:space="preserve">refuse, thermometers and permanent equipment like insect cage, aquarium and water distiller. There should be adequate provision of consumable materials like cotton wool, chemicals (acids, bases, ethanol, Fehling’s solution, methylated spirit) and litmus papers. It is common knowledge that principals of schools hardly provide these consumable materials until West African Examination Council (WAEC) examination is around the corner. This study is therefore out to investigate how the extent of provision and utilization of instructional materials has affected the handling of biology instruction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Local Government Area of </w:t>
      </w:r>
      <w:proofErr w:type="spellStart"/>
      <w:r w:rsidRPr="0014650F">
        <w:rPr>
          <w:rFonts w:ascii="Times New Roman" w:hAnsi="Times New Roman" w:cs="Times New Roman"/>
          <w:sz w:val="24"/>
          <w:szCs w:val="24"/>
        </w:rPr>
        <w:t>Ebonyi</w:t>
      </w:r>
      <w:proofErr w:type="spellEnd"/>
      <w:r w:rsidRPr="0014650F">
        <w:rPr>
          <w:rFonts w:ascii="Times New Roman" w:hAnsi="Times New Roman" w:cs="Times New Roman"/>
          <w:sz w:val="24"/>
          <w:szCs w:val="24"/>
        </w:rPr>
        <w:t xml:space="preserve"> State.</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It was also observed that students are not interested in studying science education in higher institutions except when they had realized that there was no other option left for them (</w:t>
      </w:r>
      <w:proofErr w:type="spellStart"/>
      <w:r w:rsidRPr="0014650F">
        <w:rPr>
          <w:rFonts w:ascii="Times New Roman" w:hAnsi="Times New Roman" w:cs="Times New Roman"/>
          <w:sz w:val="24"/>
          <w:szCs w:val="24"/>
        </w:rPr>
        <w:t>Igwe</w:t>
      </w:r>
      <w:proofErr w:type="spellEnd"/>
      <w:r w:rsidRPr="0014650F">
        <w:rPr>
          <w:rFonts w:ascii="Times New Roman" w:hAnsi="Times New Roman" w:cs="Times New Roman"/>
          <w:sz w:val="24"/>
          <w:szCs w:val="24"/>
        </w:rPr>
        <w:t xml:space="preserve">, 2003). In this case they come in without positive attitude and positive academic self-concept. Most of them enter for biology for which they perform poorly eventually (WAEC Chief Examiners’ report, 2015). </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These problems tend to militate against the effective biology instruction in secondary schools coupled with possible lack of materials needed to stimulate instruction as well. </w:t>
      </w:r>
      <w:proofErr w:type="spellStart"/>
      <w:r w:rsidRPr="0014650F">
        <w:rPr>
          <w:rFonts w:ascii="Times New Roman" w:hAnsi="Times New Roman" w:cs="Times New Roman"/>
          <w:sz w:val="24"/>
          <w:szCs w:val="24"/>
        </w:rPr>
        <w:t>Alumode</w:t>
      </w:r>
      <w:proofErr w:type="spellEnd"/>
      <w:r w:rsidRPr="0014650F">
        <w:rPr>
          <w:rFonts w:ascii="Times New Roman" w:hAnsi="Times New Roman" w:cs="Times New Roman"/>
          <w:sz w:val="24"/>
          <w:szCs w:val="24"/>
        </w:rPr>
        <w:t xml:space="preserve"> (2002) looked into the supposed educational backwardness of </w:t>
      </w:r>
      <w:proofErr w:type="spellStart"/>
      <w:r w:rsidRPr="0014650F">
        <w:rPr>
          <w:rFonts w:ascii="Times New Roman" w:hAnsi="Times New Roman" w:cs="Times New Roman"/>
          <w:sz w:val="24"/>
          <w:szCs w:val="24"/>
        </w:rPr>
        <w:t>EbonyiState</w:t>
      </w:r>
      <w:proofErr w:type="spellEnd"/>
      <w:r w:rsidRPr="0014650F">
        <w:rPr>
          <w:rFonts w:ascii="Times New Roman" w:hAnsi="Times New Roman" w:cs="Times New Roman"/>
          <w:sz w:val="24"/>
          <w:szCs w:val="24"/>
        </w:rPr>
        <w:t xml:space="preserve"> and opined that there is high incidence of ill-</w:t>
      </w:r>
      <w:proofErr w:type="spellStart"/>
      <w:r w:rsidRPr="0014650F">
        <w:rPr>
          <w:rFonts w:ascii="Times New Roman" w:hAnsi="Times New Roman" w:cs="Times New Roman"/>
          <w:sz w:val="24"/>
          <w:szCs w:val="24"/>
        </w:rPr>
        <w:t>qualifiedteachers</w:t>
      </w:r>
      <w:proofErr w:type="spellEnd"/>
      <w:r w:rsidRPr="0014650F">
        <w:rPr>
          <w:rFonts w:ascii="Times New Roman" w:hAnsi="Times New Roman" w:cs="Times New Roman"/>
          <w:sz w:val="24"/>
          <w:szCs w:val="24"/>
        </w:rPr>
        <w:t>.</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This mostly affects the science of which biology is one because a biology teacher who is not qualified would not be capable of effectively manipulating materials for biology instruction. </w:t>
      </w:r>
      <w:proofErr w:type="spellStart"/>
      <w:r w:rsidRPr="0014650F">
        <w:rPr>
          <w:rFonts w:ascii="Times New Roman" w:hAnsi="Times New Roman" w:cs="Times New Roman"/>
          <w:sz w:val="24"/>
          <w:szCs w:val="24"/>
        </w:rPr>
        <w:t>Igwe</w:t>
      </w:r>
      <w:proofErr w:type="spellEnd"/>
      <w:r w:rsidRPr="0014650F">
        <w:rPr>
          <w:rFonts w:ascii="Times New Roman" w:hAnsi="Times New Roman" w:cs="Times New Roman"/>
          <w:sz w:val="24"/>
          <w:szCs w:val="24"/>
        </w:rPr>
        <w:t xml:space="preserve"> (2004) had observed the difficulty of integrating theory with practical in science and opined that this has adversely affected the teaching of biology in secondary schools. This could be attributed to high dearth of instructional materials that are supposed to elucidate the complex concepts in biology during instructions.</w:t>
      </w:r>
    </w:p>
    <w:p w:rsidR="00D02D46" w:rsidRPr="0014650F" w:rsidRDefault="00D02D46" w:rsidP="00D02D46">
      <w:pPr>
        <w:spacing w:line="360" w:lineRule="auto"/>
        <w:jc w:val="both"/>
        <w:rPr>
          <w:rFonts w:ascii="Times New Roman" w:hAnsi="Times New Roman" w:cs="Times New Roman"/>
          <w:sz w:val="24"/>
          <w:szCs w:val="24"/>
        </w:rPr>
      </w:pPr>
      <w:proofErr w:type="spellStart"/>
      <w:r w:rsidRPr="0014650F">
        <w:rPr>
          <w:rFonts w:ascii="Times New Roman" w:hAnsi="Times New Roman" w:cs="Times New Roman"/>
          <w:sz w:val="24"/>
          <w:szCs w:val="24"/>
        </w:rPr>
        <w:t>Eya</w:t>
      </w:r>
      <w:proofErr w:type="spellEnd"/>
      <w:r w:rsidRPr="0014650F">
        <w:rPr>
          <w:rFonts w:ascii="Times New Roman" w:hAnsi="Times New Roman" w:cs="Times New Roman"/>
          <w:sz w:val="24"/>
          <w:szCs w:val="24"/>
        </w:rPr>
        <w:t xml:space="preserve"> (2011) observed that instructional materials show inaccessible process, materials events, </w:t>
      </w:r>
      <w:proofErr w:type="gramStart"/>
      <w:r w:rsidRPr="0014650F">
        <w:rPr>
          <w:rFonts w:ascii="Times New Roman" w:hAnsi="Times New Roman" w:cs="Times New Roman"/>
          <w:sz w:val="24"/>
          <w:szCs w:val="24"/>
        </w:rPr>
        <w:t>things</w:t>
      </w:r>
      <w:proofErr w:type="gramEnd"/>
      <w:r w:rsidRPr="0014650F">
        <w:rPr>
          <w:rFonts w:ascii="Times New Roman" w:hAnsi="Times New Roman" w:cs="Times New Roman"/>
          <w:sz w:val="24"/>
          <w:szCs w:val="24"/>
        </w:rPr>
        <w:t xml:space="preserve">, changes in time, speed and space, which are helpful in understanding the scientific concept. They promote greater acquisition and higher retention of factual knowledge. They contribute to the development of attitude and </w:t>
      </w:r>
      <w:proofErr w:type="spellStart"/>
      <w:r w:rsidRPr="0014650F">
        <w:rPr>
          <w:rFonts w:ascii="Times New Roman" w:hAnsi="Times New Roman" w:cs="Times New Roman"/>
          <w:sz w:val="24"/>
          <w:szCs w:val="24"/>
        </w:rPr>
        <w:t>behavioural</w:t>
      </w:r>
      <w:proofErr w:type="spellEnd"/>
      <w:r w:rsidRPr="0014650F">
        <w:rPr>
          <w:rFonts w:ascii="Times New Roman" w:hAnsi="Times New Roman" w:cs="Times New Roman"/>
          <w:sz w:val="24"/>
          <w:szCs w:val="24"/>
        </w:rPr>
        <w:t xml:space="preserve"> change.</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They challenge students’ creativity and help to overcome physical disabilities and hindrances to learning in the subject matter.</w:t>
      </w:r>
    </w:p>
    <w:p w:rsidR="00D02D46" w:rsidRPr="0014650F" w:rsidRDefault="00D02D46" w:rsidP="00D02D46">
      <w:pPr>
        <w:spacing w:line="360" w:lineRule="auto"/>
        <w:rPr>
          <w:rFonts w:ascii="Times New Roman" w:hAnsi="Times New Roman" w:cs="Times New Roman"/>
          <w:sz w:val="24"/>
          <w:szCs w:val="24"/>
        </w:rPr>
      </w:pPr>
      <w:r w:rsidRPr="0014650F">
        <w:rPr>
          <w:rFonts w:ascii="Times New Roman" w:hAnsi="Times New Roman" w:cs="Times New Roman"/>
          <w:sz w:val="24"/>
          <w:szCs w:val="24"/>
        </w:rPr>
        <w:lastRenderedPageBreak/>
        <w:t xml:space="preserve">Based on the above observation, there is need for investigation into the extent of provision and utilization of instructional media during biology instruction in secondary schools. The researcher feels therefore that if the problems confronting the teaching and learning of biology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were not resolved especially through an empirical study, the great importance of biology to the knowledge of life and relevance to other professional courses like medicine, pharmacy and agriculture would be jeopardized.</w:t>
      </w:r>
    </w:p>
    <w:p w:rsidR="00D02D46" w:rsidRPr="0014650F" w:rsidRDefault="00D02D46" w:rsidP="00D02D46">
      <w:pPr>
        <w:spacing w:line="360" w:lineRule="auto"/>
        <w:jc w:val="both"/>
        <w:rPr>
          <w:rFonts w:ascii="Times New Roman" w:hAnsi="Times New Roman" w:cs="Times New Roman"/>
          <w:b/>
          <w:sz w:val="24"/>
          <w:szCs w:val="24"/>
        </w:rPr>
      </w:pPr>
      <w:r w:rsidRPr="0014650F">
        <w:rPr>
          <w:rFonts w:ascii="Times New Roman" w:hAnsi="Times New Roman" w:cs="Times New Roman"/>
          <w:b/>
          <w:sz w:val="24"/>
          <w:szCs w:val="24"/>
        </w:rPr>
        <w:t>Statement of the Problem</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The importance of biology to humanity cannot be overemphasized. Real understanding of this subject can improve the health of the society and prolong life expectancy of individuals. A lot of problems are militating against the teaching and learning of biology in secondary schools especially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Local Government Area of </w:t>
      </w:r>
      <w:proofErr w:type="spellStart"/>
      <w:r w:rsidRPr="0014650F">
        <w:rPr>
          <w:rFonts w:ascii="Times New Roman" w:hAnsi="Times New Roman" w:cs="Times New Roman"/>
          <w:sz w:val="24"/>
          <w:szCs w:val="24"/>
        </w:rPr>
        <w:t>Ebonyi</w:t>
      </w:r>
      <w:proofErr w:type="spellEnd"/>
      <w:r w:rsidRPr="0014650F">
        <w:rPr>
          <w:rFonts w:ascii="Times New Roman" w:hAnsi="Times New Roman" w:cs="Times New Roman"/>
          <w:sz w:val="24"/>
          <w:szCs w:val="24"/>
        </w:rPr>
        <w:t xml:space="preserve"> State. These problems range from lack of adequate qualified biology teachers, shortage of fund, inadequate consumable instructional materials, insufficient time allocation </w:t>
      </w:r>
      <w:proofErr w:type="spellStart"/>
      <w:r w:rsidRPr="0014650F">
        <w:rPr>
          <w:rFonts w:ascii="Times New Roman" w:hAnsi="Times New Roman" w:cs="Times New Roman"/>
          <w:sz w:val="24"/>
          <w:szCs w:val="24"/>
        </w:rPr>
        <w:t>forpracticals</w:t>
      </w:r>
      <w:proofErr w:type="spellEnd"/>
      <w:r w:rsidRPr="0014650F">
        <w:rPr>
          <w:rFonts w:ascii="Times New Roman" w:hAnsi="Times New Roman" w:cs="Times New Roman"/>
          <w:sz w:val="24"/>
          <w:szCs w:val="24"/>
        </w:rPr>
        <w:t xml:space="preserve"> and lack of equipment. The question is ‘could the provision and utilization of instructional materials improve biology instruction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 </w:t>
      </w:r>
      <w:proofErr w:type="spellStart"/>
      <w:r w:rsidRPr="0014650F">
        <w:rPr>
          <w:rFonts w:ascii="Times New Roman" w:hAnsi="Times New Roman" w:cs="Times New Roman"/>
          <w:sz w:val="24"/>
          <w:szCs w:val="24"/>
        </w:rPr>
        <w:t>Therewill</w:t>
      </w:r>
      <w:proofErr w:type="spellEnd"/>
      <w:r w:rsidRPr="0014650F">
        <w:rPr>
          <w:rFonts w:ascii="Times New Roman" w:hAnsi="Times New Roman" w:cs="Times New Roman"/>
          <w:sz w:val="24"/>
          <w:szCs w:val="24"/>
        </w:rPr>
        <w:t xml:space="preserve"> surely be improvement. The researchers therefore investigated the extent of provision and utilization of these instructional materials during biology instruction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w:t>
      </w:r>
    </w:p>
    <w:p w:rsidR="00D02D46" w:rsidRPr="0014650F" w:rsidRDefault="00D02D46" w:rsidP="00D02D46">
      <w:pPr>
        <w:spacing w:line="360" w:lineRule="auto"/>
        <w:jc w:val="both"/>
        <w:rPr>
          <w:rFonts w:ascii="Times New Roman" w:hAnsi="Times New Roman" w:cs="Times New Roman"/>
          <w:b/>
          <w:sz w:val="24"/>
          <w:szCs w:val="24"/>
        </w:rPr>
      </w:pPr>
      <w:r w:rsidRPr="0014650F">
        <w:rPr>
          <w:rFonts w:ascii="Times New Roman" w:hAnsi="Times New Roman" w:cs="Times New Roman"/>
          <w:b/>
          <w:sz w:val="24"/>
          <w:szCs w:val="24"/>
        </w:rPr>
        <w:t>Purpose of the Study</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The main purpose of this study is to find out the extent of provision and utilization of instructional media to improve biology instruction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 </w:t>
      </w:r>
      <w:proofErr w:type="spellStart"/>
      <w:r w:rsidRPr="0014650F">
        <w:rPr>
          <w:rFonts w:ascii="Times New Roman" w:hAnsi="Times New Roman" w:cs="Times New Roman"/>
          <w:sz w:val="24"/>
          <w:szCs w:val="24"/>
        </w:rPr>
        <w:t>Ebonyi</w:t>
      </w:r>
      <w:proofErr w:type="spellEnd"/>
      <w:r w:rsidRPr="0014650F">
        <w:rPr>
          <w:rFonts w:ascii="Times New Roman" w:hAnsi="Times New Roman" w:cs="Times New Roman"/>
          <w:sz w:val="24"/>
          <w:szCs w:val="24"/>
        </w:rPr>
        <w:t xml:space="preserve"> State. Specifically the purpose of the study is to </w:t>
      </w:r>
    </w:p>
    <w:p w:rsidR="00D02D46" w:rsidRPr="0014650F" w:rsidRDefault="00D02D46" w:rsidP="00D02D46">
      <w:pPr>
        <w:pStyle w:val="ListParagraph"/>
        <w:numPr>
          <w:ilvl w:val="0"/>
          <w:numId w:val="4"/>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Determine the extent of provision and utilization of consumable science materials to biology instruction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 </w:t>
      </w:r>
      <w:proofErr w:type="spellStart"/>
      <w:r w:rsidRPr="0014650F">
        <w:rPr>
          <w:rFonts w:ascii="Times New Roman" w:hAnsi="Times New Roman" w:cs="Times New Roman"/>
          <w:sz w:val="24"/>
          <w:szCs w:val="24"/>
        </w:rPr>
        <w:t>Ebonyi</w:t>
      </w:r>
      <w:proofErr w:type="spellEnd"/>
      <w:r w:rsidRPr="0014650F">
        <w:rPr>
          <w:rFonts w:ascii="Times New Roman" w:hAnsi="Times New Roman" w:cs="Times New Roman"/>
          <w:sz w:val="24"/>
          <w:szCs w:val="24"/>
        </w:rPr>
        <w:t xml:space="preserve"> State.</w:t>
      </w:r>
    </w:p>
    <w:p w:rsidR="00D02D46" w:rsidRPr="0014650F" w:rsidRDefault="00D02D46" w:rsidP="00D02D46">
      <w:pPr>
        <w:pStyle w:val="ListParagraph"/>
        <w:numPr>
          <w:ilvl w:val="0"/>
          <w:numId w:val="4"/>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Ascertain the extent of the provision and utilization of science equipment to improve biology instruction in secondary schools in Iwo L.G.A.</w:t>
      </w:r>
    </w:p>
    <w:p w:rsidR="00D02D46" w:rsidRPr="0014650F" w:rsidRDefault="00D02D46" w:rsidP="00D02D46">
      <w:pPr>
        <w:pStyle w:val="ListParagraph"/>
        <w:numPr>
          <w:ilvl w:val="0"/>
          <w:numId w:val="4"/>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Find out the extent of the provision and utilization of charts and models to improve the insufficient time allocation for biology </w:t>
      </w:r>
      <w:proofErr w:type="spellStart"/>
      <w:r w:rsidRPr="0014650F">
        <w:rPr>
          <w:rFonts w:ascii="Times New Roman" w:hAnsi="Times New Roman" w:cs="Times New Roman"/>
          <w:sz w:val="24"/>
          <w:szCs w:val="24"/>
        </w:rPr>
        <w:t>practicals</w:t>
      </w:r>
      <w:proofErr w:type="spellEnd"/>
      <w:r w:rsidRPr="0014650F">
        <w:rPr>
          <w:rFonts w:ascii="Times New Roman" w:hAnsi="Times New Roman" w:cs="Times New Roman"/>
          <w:sz w:val="24"/>
          <w:szCs w:val="24"/>
        </w:rPr>
        <w:t xml:space="preserve"> during biology instructional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w:t>
      </w:r>
    </w:p>
    <w:p w:rsidR="00D02D46" w:rsidRPr="0014650F" w:rsidRDefault="00D02D46" w:rsidP="00D02D46">
      <w:pPr>
        <w:pStyle w:val="ListParagraph"/>
        <w:numPr>
          <w:ilvl w:val="0"/>
          <w:numId w:val="4"/>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lastRenderedPageBreak/>
        <w:t xml:space="preserve">Determine the extent of the provision and use of practical manuals to improve integration of theory and </w:t>
      </w:r>
      <w:proofErr w:type="spellStart"/>
      <w:r w:rsidRPr="0014650F">
        <w:rPr>
          <w:rFonts w:ascii="Times New Roman" w:hAnsi="Times New Roman" w:cs="Times New Roman"/>
          <w:sz w:val="24"/>
          <w:szCs w:val="24"/>
        </w:rPr>
        <w:t>practicals</w:t>
      </w:r>
      <w:proofErr w:type="spellEnd"/>
      <w:r w:rsidRPr="0014650F">
        <w:rPr>
          <w:rFonts w:ascii="Times New Roman" w:hAnsi="Times New Roman" w:cs="Times New Roman"/>
          <w:sz w:val="24"/>
          <w:szCs w:val="24"/>
        </w:rPr>
        <w:t xml:space="preserve"> in biology instructions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w:t>
      </w:r>
    </w:p>
    <w:p w:rsidR="00D02D46" w:rsidRPr="0014650F" w:rsidRDefault="00D02D46" w:rsidP="00D02D46">
      <w:pPr>
        <w:spacing w:line="360" w:lineRule="auto"/>
        <w:jc w:val="both"/>
        <w:rPr>
          <w:rFonts w:ascii="Times New Roman" w:hAnsi="Times New Roman" w:cs="Times New Roman"/>
          <w:b/>
          <w:sz w:val="24"/>
          <w:szCs w:val="24"/>
        </w:rPr>
      </w:pPr>
      <w:r w:rsidRPr="0014650F">
        <w:rPr>
          <w:rFonts w:ascii="Times New Roman" w:hAnsi="Times New Roman" w:cs="Times New Roman"/>
          <w:b/>
          <w:sz w:val="24"/>
          <w:szCs w:val="24"/>
        </w:rPr>
        <w:t>Research Questions</w:t>
      </w:r>
    </w:p>
    <w:p w:rsidR="00D02D46" w:rsidRPr="0014650F" w:rsidRDefault="00D02D46" w:rsidP="00D02D46">
      <w:pPr>
        <w:pStyle w:val="ListParagraph"/>
        <w:numPr>
          <w:ilvl w:val="0"/>
          <w:numId w:val="5"/>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To what extent is the provision and utilization of consumable science materials to improve biology instruction in secondary schools in </w:t>
      </w:r>
      <w:proofErr w:type="spellStart"/>
      <w:r w:rsidRPr="0014650F">
        <w:rPr>
          <w:rFonts w:ascii="Times New Roman" w:hAnsi="Times New Roman" w:cs="Times New Roman"/>
          <w:sz w:val="24"/>
          <w:szCs w:val="24"/>
        </w:rPr>
        <w:t>IkwoL.G.A</w:t>
      </w:r>
      <w:proofErr w:type="spellEnd"/>
      <w:r w:rsidRPr="0014650F">
        <w:rPr>
          <w:rFonts w:ascii="Times New Roman" w:hAnsi="Times New Roman" w:cs="Times New Roman"/>
          <w:sz w:val="24"/>
          <w:szCs w:val="24"/>
        </w:rPr>
        <w:t>.?</w:t>
      </w:r>
    </w:p>
    <w:p w:rsidR="00D02D46" w:rsidRPr="0014650F" w:rsidRDefault="00D02D46" w:rsidP="00D02D46">
      <w:pPr>
        <w:pStyle w:val="ListParagraph"/>
        <w:numPr>
          <w:ilvl w:val="0"/>
          <w:numId w:val="5"/>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To what extent is the provision and utilization of science equipment to improve biology instruction in secondary schools in </w:t>
      </w:r>
      <w:proofErr w:type="spellStart"/>
      <w:r w:rsidRPr="0014650F">
        <w:rPr>
          <w:rFonts w:ascii="Times New Roman" w:hAnsi="Times New Roman" w:cs="Times New Roman"/>
          <w:sz w:val="24"/>
          <w:szCs w:val="24"/>
        </w:rPr>
        <w:t>IkwoL.G.A</w:t>
      </w:r>
      <w:proofErr w:type="spellEnd"/>
      <w:r w:rsidRPr="0014650F">
        <w:rPr>
          <w:rFonts w:ascii="Times New Roman" w:hAnsi="Times New Roman" w:cs="Times New Roman"/>
          <w:sz w:val="24"/>
          <w:szCs w:val="24"/>
        </w:rPr>
        <w:t>.?</w:t>
      </w:r>
    </w:p>
    <w:p w:rsidR="00D02D46" w:rsidRPr="0014650F" w:rsidRDefault="00D02D46" w:rsidP="00D02D46">
      <w:pPr>
        <w:pStyle w:val="ListParagraph"/>
        <w:numPr>
          <w:ilvl w:val="0"/>
          <w:numId w:val="5"/>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To what extent is the provision and utilization of charts and models to improve the insufficient time allocation for </w:t>
      </w:r>
      <w:proofErr w:type="spellStart"/>
      <w:r w:rsidRPr="0014650F">
        <w:rPr>
          <w:rFonts w:ascii="Times New Roman" w:hAnsi="Times New Roman" w:cs="Times New Roman"/>
          <w:sz w:val="24"/>
          <w:szCs w:val="24"/>
        </w:rPr>
        <w:t>practicals</w:t>
      </w:r>
      <w:proofErr w:type="spellEnd"/>
      <w:r w:rsidRPr="0014650F">
        <w:rPr>
          <w:rFonts w:ascii="Times New Roman" w:hAnsi="Times New Roman" w:cs="Times New Roman"/>
          <w:sz w:val="24"/>
          <w:szCs w:val="24"/>
        </w:rPr>
        <w:t xml:space="preserve"> during biology instruction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w:t>
      </w:r>
    </w:p>
    <w:p w:rsidR="00D02D46" w:rsidRPr="0014650F" w:rsidRDefault="00D02D46" w:rsidP="00D02D46">
      <w:pPr>
        <w:pStyle w:val="ListParagraph"/>
        <w:numPr>
          <w:ilvl w:val="0"/>
          <w:numId w:val="5"/>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To what extent is the provision and utilization of practical manuals to improve integration of the theory and </w:t>
      </w:r>
      <w:proofErr w:type="spellStart"/>
      <w:r w:rsidRPr="0014650F">
        <w:rPr>
          <w:rFonts w:ascii="Times New Roman" w:hAnsi="Times New Roman" w:cs="Times New Roman"/>
          <w:sz w:val="24"/>
          <w:szCs w:val="24"/>
        </w:rPr>
        <w:t>practicals</w:t>
      </w:r>
      <w:proofErr w:type="spellEnd"/>
      <w:r w:rsidRPr="0014650F">
        <w:rPr>
          <w:rFonts w:ascii="Times New Roman" w:hAnsi="Times New Roman" w:cs="Times New Roman"/>
          <w:sz w:val="24"/>
          <w:szCs w:val="24"/>
        </w:rPr>
        <w:t xml:space="preserve"> during biology instruction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w:t>
      </w:r>
    </w:p>
    <w:p w:rsidR="00D02D46" w:rsidRPr="0014650F" w:rsidRDefault="00D02D46" w:rsidP="00D02D46">
      <w:pPr>
        <w:spacing w:line="360" w:lineRule="auto"/>
        <w:jc w:val="both"/>
        <w:rPr>
          <w:rFonts w:ascii="Times New Roman" w:hAnsi="Times New Roman" w:cs="Times New Roman"/>
          <w:b/>
          <w:sz w:val="24"/>
          <w:szCs w:val="24"/>
        </w:rPr>
      </w:pPr>
      <w:r w:rsidRPr="0014650F">
        <w:rPr>
          <w:rFonts w:ascii="Times New Roman" w:hAnsi="Times New Roman" w:cs="Times New Roman"/>
          <w:b/>
          <w:sz w:val="24"/>
          <w:szCs w:val="24"/>
        </w:rPr>
        <w:t>Hypotheses</w:t>
      </w:r>
    </w:p>
    <w:p w:rsidR="00D02D46" w:rsidRPr="0014650F" w:rsidRDefault="00D02D46" w:rsidP="00D02D46">
      <w:pPr>
        <w:pStyle w:val="ListParagraph"/>
        <w:numPr>
          <w:ilvl w:val="0"/>
          <w:numId w:val="6"/>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 There is no significant difference between the mean responses of teachers on the provision and utilization of consumable materials and practical manuals in biology instruction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w:t>
      </w:r>
    </w:p>
    <w:p w:rsidR="00D02D46" w:rsidRPr="0014650F" w:rsidRDefault="00D02D46" w:rsidP="00D02D46">
      <w:pPr>
        <w:pStyle w:val="ListParagraph"/>
        <w:numPr>
          <w:ilvl w:val="0"/>
          <w:numId w:val="6"/>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The provision and utilization of science equipment does not significantly influence the use of research terminology in biology instruction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w:t>
      </w:r>
    </w:p>
    <w:p w:rsidR="00D02D46" w:rsidRPr="0014650F" w:rsidRDefault="00D02D46" w:rsidP="00D02D46">
      <w:pPr>
        <w:spacing w:line="360" w:lineRule="auto"/>
        <w:jc w:val="both"/>
        <w:rPr>
          <w:rFonts w:ascii="Times New Roman" w:hAnsi="Times New Roman" w:cs="Times New Roman"/>
          <w:b/>
          <w:sz w:val="24"/>
          <w:szCs w:val="24"/>
        </w:rPr>
      </w:pPr>
      <w:r w:rsidRPr="0014650F">
        <w:rPr>
          <w:rFonts w:ascii="Times New Roman" w:hAnsi="Times New Roman" w:cs="Times New Roman"/>
          <w:b/>
          <w:sz w:val="24"/>
          <w:szCs w:val="24"/>
        </w:rPr>
        <w:t>Methodology</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A descriptive survey design was adopted in this study to determine the extent of provision and utilization of instructional media for biology instruction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 of </w:t>
      </w:r>
      <w:proofErr w:type="spellStart"/>
      <w:r w:rsidRPr="0014650F">
        <w:rPr>
          <w:rFonts w:ascii="Times New Roman" w:hAnsi="Times New Roman" w:cs="Times New Roman"/>
          <w:sz w:val="24"/>
          <w:szCs w:val="24"/>
        </w:rPr>
        <w:t>Ebonyi</w:t>
      </w:r>
      <w:proofErr w:type="spellEnd"/>
      <w:r w:rsidRPr="0014650F">
        <w:rPr>
          <w:rFonts w:ascii="Times New Roman" w:hAnsi="Times New Roman" w:cs="Times New Roman"/>
          <w:sz w:val="24"/>
          <w:szCs w:val="24"/>
        </w:rPr>
        <w:t xml:space="preserve"> State.</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The population of the study consists of all the senior secondary II and III biology teachers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 of </w:t>
      </w:r>
      <w:proofErr w:type="spellStart"/>
      <w:r w:rsidRPr="0014650F">
        <w:rPr>
          <w:rFonts w:ascii="Times New Roman" w:hAnsi="Times New Roman" w:cs="Times New Roman"/>
          <w:sz w:val="24"/>
          <w:szCs w:val="24"/>
        </w:rPr>
        <w:t>Ebonyi</w:t>
      </w:r>
      <w:proofErr w:type="spellEnd"/>
      <w:r w:rsidRPr="0014650F">
        <w:rPr>
          <w:rFonts w:ascii="Times New Roman" w:hAnsi="Times New Roman" w:cs="Times New Roman"/>
          <w:sz w:val="24"/>
          <w:szCs w:val="24"/>
        </w:rPr>
        <w:t xml:space="preserve"> State. They are 127 in number. </w:t>
      </w:r>
      <w:proofErr w:type="gramStart"/>
      <w:r w:rsidRPr="0014650F">
        <w:rPr>
          <w:rFonts w:ascii="Times New Roman" w:hAnsi="Times New Roman" w:cs="Times New Roman"/>
          <w:sz w:val="24"/>
          <w:szCs w:val="24"/>
        </w:rPr>
        <w:t xml:space="preserve">(Source </w:t>
      </w:r>
      <w:proofErr w:type="spellStart"/>
      <w:r w:rsidRPr="0014650F">
        <w:rPr>
          <w:rFonts w:ascii="Times New Roman" w:hAnsi="Times New Roman" w:cs="Times New Roman"/>
          <w:sz w:val="24"/>
          <w:szCs w:val="24"/>
        </w:rPr>
        <w:t>Ebonyi</w:t>
      </w:r>
      <w:proofErr w:type="spellEnd"/>
      <w:r w:rsidRPr="0014650F">
        <w:rPr>
          <w:rFonts w:ascii="Times New Roman" w:hAnsi="Times New Roman" w:cs="Times New Roman"/>
          <w:sz w:val="24"/>
          <w:szCs w:val="24"/>
        </w:rPr>
        <w:t xml:space="preserve"> State School Board 2017).</w:t>
      </w:r>
      <w:proofErr w:type="gramEnd"/>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Purposive random sampling was employed in selecting thirty two (32) biology teachers from the population for the study. The instrument for data collection is instructional media for biology </w:t>
      </w:r>
      <w:r w:rsidRPr="0014650F">
        <w:rPr>
          <w:rFonts w:ascii="Times New Roman" w:hAnsi="Times New Roman" w:cs="Times New Roman"/>
          <w:sz w:val="24"/>
          <w:szCs w:val="24"/>
        </w:rPr>
        <w:lastRenderedPageBreak/>
        <w:t>instruction questionnaire (IMBI). This instrument was subjected to face and content validation by experts in science education and measurement and evaluation.</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The reliability of the instrument IMBI was determined using </w:t>
      </w:r>
      <w:proofErr w:type="spellStart"/>
      <w:r w:rsidRPr="0014650F">
        <w:rPr>
          <w:rFonts w:ascii="Times New Roman" w:hAnsi="Times New Roman" w:cs="Times New Roman"/>
          <w:sz w:val="24"/>
          <w:szCs w:val="24"/>
        </w:rPr>
        <w:t>Crombach</w:t>
      </w:r>
      <w:proofErr w:type="spellEnd"/>
      <w:r w:rsidRPr="0014650F">
        <w:rPr>
          <w:rFonts w:ascii="Times New Roman" w:hAnsi="Times New Roman" w:cs="Times New Roman"/>
          <w:sz w:val="24"/>
          <w:szCs w:val="24"/>
        </w:rPr>
        <w:t xml:space="preserve"> Alpha Model. A reliability coefficient of 0.714 was obtained for IMBI after trial testing. Data was analyzed using mean and standard deviation for the research questions and t-test for testing the null hypotheses.</w:t>
      </w:r>
    </w:p>
    <w:p w:rsidR="00D02D46" w:rsidRPr="0014650F" w:rsidRDefault="00D02D46" w:rsidP="00D02D46">
      <w:pPr>
        <w:spacing w:line="360" w:lineRule="auto"/>
        <w:jc w:val="both"/>
        <w:rPr>
          <w:rFonts w:ascii="Times New Roman" w:hAnsi="Times New Roman" w:cs="Times New Roman"/>
          <w:b/>
          <w:sz w:val="24"/>
          <w:szCs w:val="24"/>
        </w:rPr>
      </w:pPr>
      <w:r w:rsidRPr="0014650F">
        <w:rPr>
          <w:rFonts w:ascii="Times New Roman" w:hAnsi="Times New Roman" w:cs="Times New Roman"/>
          <w:b/>
          <w:sz w:val="24"/>
          <w:szCs w:val="24"/>
        </w:rPr>
        <w:t>Discussion</w:t>
      </w:r>
    </w:p>
    <w:p w:rsidR="00D02D46" w:rsidRPr="0014650F"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The major focus of this study is to find out the extent of provision and utilization of instructional media for biology instruction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 of </w:t>
      </w:r>
      <w:proofErr w:type="spellStart"/>
      <w:r w:rsidRPr="0014650F">
        <w:rPr>
          <w:rFonts w:ascii="Times New Roman" w:hAnsi="Times New Roman" w:cs="Times New Roman"/>
          <w:sz w:val="24"/>
          <w:szCs w:val="24"/>
        </w:rPr>
        <w:t>Ebonyi</w:t>
      </w:r>
      <w:proofErr w:type="spellEnd"/>
      <w:r w:rsidRPr="0014650F">
        <w:rPr>
          <w:rFonts w:ascii="Times New Roman" w:hAnsi="Times New Roman" w:cs="Times New Roman"/>
          <w:sz w:val="24"/>
          <w:szCs w:val="24"/>
        </w:rPr>
        <w:t xml:space="preserve"> State. The findings revealed that </w:t>
      </w:r>
      <w:proofErr w:type="spellStart"/>
      <w:r w:rsidRPr="0014650F">
        <w:rPr>
          <w:rFonts w:ascii="Times New Roman" w:hAnsi="Times New Roman" w:cs="Times New Roman"/>
          <w:sz w:val="24"/>
          <w:szCs w:val="24"/>
        </w:rPr>
        <w:t>thereis</w:t>
      </w:r>
      <w:proofErr w:type="spellEnd"/>
      <w:r w:rsidRPr="0014650F">
        <w:rPr>
          <w:rFonts w:ascii="Times New Roman" w:hAnsi="Times New Roman" w:cs="Times New Roman"/>
          <w:sz w:val="24"/>
          <w:szCs w:val="24"/>
        </w:rPr>
        <w:t xml:space="preserve"> provision and utilization of consumable science materials to improve biology instruction in secondary schools in </w:t>
      </w:r>
      <w:proofErr w:type="spellStart"/>
      <w:r w:rsidRPr="0014650F">
        <w:rPr>
          <w:rFonts w:ascii="Times New Roman" w:hAnsi="Times New Roman" w:cs="Times New Roman"/>
          <w:sz w:val="24"/>
          <w:szCs w:val="24"/>
        </w:rPr>
        <w:t>Ikwo</w:t>
      </w:r>
      <w:proofErr w:type="spellEnd"/>
      <w:r w:rsidRPr="0014650F">
        <w:rPr>
          <w:rFonts w:ascii="Times New Roman" w:hAnsi="Times New Roman" w:cs="Times New Roman"/>
          <w:sz w:val="24"/>
          <w:szCs w:val="24"/>
        </w:rPr>
        <w:t xml:space="preserve"> L.G.A. of </w:t>
      </w:r>
      <w:proofErr w:type="spellStart"/>
      <w:r w:rsidRPr="0014650F">
        <w:rPr>
          <w:rFonts w:ascii="Times New Roman" w:hAnsi="Times New Roman" w:cs="Times New Roman"/>
          <w:sz w:val="24"/>
          <w:szCs w:val="24"/>
        </w:rPr>
        <w:t>Ebonyi</w:t>
      </w:r>
      <w:proofErr w:type="spellEnd"/>
      <w:r w:rsidRPr="0014650F">
        <w:rPr>
          <w:rFonts w:ascii="Times New Roman" w:hAnsi="Times New Roman" w:cs="Times New Roman"/>
          <w:sz w:val="24"/>
          <w:szCs w:val="24"/>
        </w:rPr>
        <w:t xml:space="preserve"> State. This is supported by the average mean of 2.90 in table I.</w:t>
      </w:r>
    </w:p>
    <w:p w:rsidR="00D02D46" w:rsidRDefault="00D02D46" w:rsidP="00D02D46">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This agrees with </w:t>
      </w:r>
      <w:proofErr w:type="spellStart"/>
      <w:r w:rsidRPr="0014650F">
        <w:rPr>
          <w:rFonts w:ascii="Times New Roman" w:hAnsi="Times New Roman" w:cs="Times New Roman"/>
          <w:sz w:val="24"/>
          <w:szCs w:val="24"/>
        </w:rPr>
        <w:t>Igwe</w:t>
      </w:r>
      <w:proofErr w:type="spellEnd"/>
      <w:r w:rsidRPr="0014650F">
        <w:rPr>
          <w:rFonts w:ascii="Times New Roman" w:hAnsi="Times New Roman" w:cs="Times New Roman"/>
          <w:sz w:val="24"/>
          <w:szCs w:val="24"/>
        </w:rPr>
        <w:t xml:space="preserve"> (2003) when he said that there is need to provide chemicals, cotton wool, and matches in the laboratory for teachers’ use during instruction, and it should not be left until WAEC/NECO is on the doorstep of schools.</w:t>
      </w:r>
    </w:p>
    <w:p w:rsidR="00071439" w:rsidRDefault="00071439" w:rsidP="00D02D46">
      <w:pPr>
        <w:spacing w:line="360" w:lineRule="auto"/>
        <w:jc w:val="both"/>
        <w:rPr>
          <w:rFonts w:ascii="Times New Roman" w:hAnsi="Times New Roman" w:cs="Times New Roman"/>
          <w:b/>
          <w:sz w:val="24"/>
          <w:szCs w:val="24"/>
        </w:rPr>
      </w:pPr>
    </w:p>
    <w:p w:rsidR="00071439" w:rsidRDefault="00071439" w:rsidP="00D02D46">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RESULT</w:t>
      </w:r>
    </w:p>
    <w:p w:rsidR="007D6899" w:rsidRDefault="00071439" w:rsidP="00D02D46">
      <w:pPr>
        <w:spacing w:line="360" w:lineRule="auto"/>
        <w:jc w:val="both"/>
        <w:rPr>
          <w:rFonts w:ascii="Times New Roman" w:hAnsi="Times New Roman" w:cs="Times New Roman"/>
          <w:sz w:val="24"/>
          <w:szCs w:val="24"/>
        </w:rPr>
      </w:pPr>
      <w:r>
        <w:rPr>
          <w:rFonts w:ascii="Times New Roman" w:hAnsi="Times New Roman" w:cs="Times New Roman"/>
          <w:sz w:val="24"/>
          <w:szCs w:val="24"/>
        </w:rPr>
        <w:t>Research Question I:</w:t>
      </w:r>
      <w:r>
        <w:rPr>
          <w:rFonts w:ascii="Times New Roman" w:hAnsi="Times New Roman" w:cs="Times New Roman"/>
          <w:sz w:val="24"/>
          <w:szCs w:val="24"/>
        </w:rPr>
        <w:tab/>
        <w:t xml:space="preserve">To what extent does the provision and utilization of consumable science materials improve biology instruction in senior secondary schools in </w:t>
      </w:r>
      <w:proofErr w:type="spellStart"/>
      <w:r>
        <w:rPr>
          <w:rFonts w:ascii="Times New Roman" w:hAnsi="Times New Roman" w:cs="Times New Roman"/>
          <w:sz w:val="24"/>
          <w:szCs w:val="24"/>
        </w:rPr>
        <w:t>Ikwo</w:t>
      </w:r>
      <w:proofErr w:type="spellEnd"/>
      <w:r>
        <w:rPr>
          <w:rFonts w:ascii="Times New Roman" w:hAnsi="Times New Roman" w:cs="Times New Roman"/>
          <w:sz w:val="24"/>
          <w:szCs w:val="24"/>
        </w:rPr>
        <w:t xml:space="preserve"> Local Government Area,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State? </w:t>
      </w:r>
    </w:p>
    <w:p w:rsidR="004A2BFE" w:rsidRDefault="004A2BFE" w:rsidP="00D02D46">
      <w:pPr>
        <w:spacing w:line="360" w:lineRule="auto"/>
        <w:jc w:val="both"/>
        <w:rPr>
          <w:rFonts w:ascii="Times New Roman" w:hAnsi="Times New Roman" w:cs="Times New Roman"/>
          <w:sz w:val="24"/>
          <w:szCs w:val="24"/>
        </w:rPr>
      </w:pPr>
    </w:p>
    <w:p w:rsidR="004A2BFE" w:rsidRDefault="004A2BFE" w:rsidP="00D02D46">
      <w:pPr>
        <w:spacing w:line="360" w:lineRule="auto"/>
        <w:jc w:val="both"/>
        <w:rPr>
          <w:rFonts w:ascii="Times New Roman" w:hAnsi="Times New Roman" w:cs="Times New Roman"/>
          <w:sz w:val="24"/>
          <w:szCs w:val="24"/>
        </w:rPr>
      </w:pPr>
    </w:p>
    <w:p w:rsidR="004A2BFE" w:rsidRDefault="004A2BFE" w:rsidP="00D02D46">
      <w:pPr>
        <w:spacing w:line="360" w:lineRule="auto"/>
        <w:jc w:val="both"/>
        <w:rPr>
          <w:rFonts w:ascii="Times New Roman" w:hAnsi="Times New Roman" w:cs="Times New Roman"/>
          <w:sz w:val="24"/>
          <w:szCs w:val="24"/>
        </w:rPr>
      </w:pPr>
    </w:p>
    <w:p w:rsidR="004A2BFE" w:rsidRDefault="004A2BFE" w:rsidP="00D02D46">
      <w:pPr>
        <w:spacing w:line="360" w:lineRule="auto"/>
        <w:jc w:val="both"/>
        <w:rPr>
          <w:rFonts w:ascii="Times New Roman" w:hAnsi="Times New Roman" w:cs="Times New Roman"/>
          <w:sz w:val="24"/>
          <w:szCs w:val="24"/>
        </w:rPr>
      </w:pPr>
    </w:p>
    <w:p w:rsidR="004A2BFE" w:rsidRDefault="004A2BFE" w:rsidP="00D02D46">
      <w:pPr>
        <w:spacing w:line="360" w:lineRule="auto"/>
        <w:jc w:val="both"/>
        <w:rPr>
          <w:rFonts w:ascii="Times New Roman" w:hAnsi="Times New Roman" w:cs="Times New Roman"/>
          <w:sz w:val="24"/>
          <w:szCs w:val="24"/>
        </w:rPr>
      </w:pPr>
    </w:p>
    <w:p w:rsidR="004A2BFE" w:rsidRDefault="004A2BFE" w:rsidP="00D02D46">
      <w:pPr>
        <w:spacing w:line="360" w:lineRule="auto"/>
        <w:jc w:val="both"/>
        <w:rPr>
          <w:rFonts w:ascii="Times New Roman" w:hAnsi="Times New Roman" w:cs="Times New Roman"/>
          <w:sz w:val="24"/>
          <w:szCs w:val="24"/>
        </w:rPr>
      </w:pPr>
    </w:p>
    <w:p w:rsidR="004A2BFE" w:rsidRDefault="004A2BFE" w:rsidP="00D02D46">
      <w:pPr>
        <w:spacing w:line="360" w:lineRule="auto"/>
        <w:jc w:val="both"/>
        <w:rPr>
          <w:rFonts w:ascii="Times New Roman" w:hAnsi="Times New Roman" w:cs="Times New Roman"/>
          <w:sz w:val="24"/>
          <w:szCs w:val="24"/>
        </w:rPr>
      </w:pPr>
    </w:p>
    <w:p w:rsidR="00F55323" w:rsidRDefault="00F55323" w:rsidP="00D02D4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I:</w:t>
      </w:r>
      <w:r>
        <w:rPr>
          <w:rFonts w:ascii="Times New Roman" w:hAnsi="Times New Roman" w:cs="Times New Roman"/>
          <w:sz w:val="24"/>
          <w:szCs w:val="24"/>
        </w:rPr>
        <w:tab/>
        <w:t>Provision and utilization of consumable to improve science education</w:t>
      </w:r>
      <w:r w:rsidR="003D3DFE">
        <w:rPr>
          <w:rFonts w:ascii="Times New Roman" w:hAnsi="Times New Roman" w:cs="Times New Roman"/>
          <w:sz w:val="24"/>
          <w:szCs w:val="24"/>
        </w:rPr>
        <w:t>.</w:t>
      </w:r>
    </w:p>
    <w:tbl>
      <w:tblPr>
        <w:tblW w:w="9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2"/>
        <w:gridCol w:w="959"/>
        <w:gridCol w:w="1484"/>
        <w:gridCol w:w="1483"/>
        <w:gridCol w:w="1483"/>
        <w:gridCol w:w="1483"/>
        <w:gridCol w:w="1483"/>
      </w:tblGrid>
      <w:tr w:rsidR="003D3DFE" w:rsidRPr="0014650F" w:rsidTr="001A1DFA">
        <w:trPr>
          <w:cantSplit/>
        </w:trPr>
        <w:tc>
          <w:tcPr>
            <w:tcW w:w="9114" w:type="dxa"/>
            <w:gridSpan w:val="7"/>
            <w:tcBorders>
              <w:top w:val="nil"/>
              <w:left w:val="nil"/>
              <w:bottom w:val="nil"/>
              <w:right w:val="nil"/>
            </w:tcBorders>
            <w:shd w:val="clear" w:color="auto" w:fill="FFFFFF"/>
            <w:vAlign w:val="center"/>
          </w:tcPr>
          <w:p w:rsidR="003D3DFE" w:rsidRPr="0014650F" w:rsidRDefault="003D3DFE" w:rsidP="001A1DFA">
            <w:pPr>
              <w:ind w:left="60" w:right="60"/>
              <w:jc w:val="center"/>
              <w:rPr>
                <w:rFonts w:ascii="Times New Roman" w:hAnsi="Times New Roman" w:cs="Times New Roman"/>
                <w:b/>
                <w:sz w:val="24"/>
                <w:szCs w:val="24"/>
              </w:rPr>
            </w:pPr>
          </w:p>
        </w:tc>
      </w:tr>
      <w:tr w:rsidR="003D3DFE" w:rsidRPr="0014650F" w:rsidTr="001A1DFA">
        <w:trPr>
          <w:cantSplit/>
        </w:trPr>
        <w:tc>
          <w:tcPr>
            <w:tcW w:w="1699" w:type="dxa"/>
            <w:gridSpan w:val="2"/>
            <w:tcBorders>
              <w:top w:val="single" w:sz="16" w:space="0" w:color="000000"/>
              <w:left w:val="single" w:sz="16" w:space="0" w:color="000000"/>
              <w:bottom w:val="single" w:sz="16" w:space="0" w:color="000000"/>
              <w:right w:val="nil"/>
            </w:tcBorders>
            <w:shd w:val="clear" w:color="auto" w:fill="FFFFFF"/>
            <w:vAlign w:val="bottom"/>
          </w:tcPr>
          <w:p w:rsidR="003D3DFE" w:rsidRPr="0014650F" w:rsidRDefault="003D3DFE" w:rsidP="001A1DFA">
            <w:pPr>
              <w:rPr>
                <w:rFonts w:ascii="Times New Roman" w:hAnsi="Times New Roman" w:cs="Times New Roman"/>
                <w:b/>
                <w:sz w:val="24"/>
                <w:szCs w:val="24"/>
              </w:rPr>
            </w:pPr>
          </w:p>
        </w:tc>
        <w:tc>
          <w:tcPr>
            <w:tcW w:w="1483" w:type="dxa"/>
            <w:tcBorders>
              <w:top w:val="single" w:sz="16" w:space="0" w:color="000000"/>
              <w:left w:val="single" w:sz="16" w:space="0" w:color="000000"/>
              <w:bottom w:val="single" w:sz="16" w:space="0" w:color="000000"/>
            </w:tcBorders>
            <w:shd w:val="clear" w:color="auto" w:fill="FFFFFF"/>
            <w:vAlign w:val="bottom"/>
          </w:tcPr>
          <w:p w:rsidR="003D3DFE" w:rsidRPr="0014650F" w:rsidRDefault="003D3DFE"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chemicals to use</w:t>
            </w:r>
          </w:p>
        </w:tc>
        <w:tc>
          <w:tcPr>
            <w:tcW w:w="1483" w:type="dxa"/>
            <w:tcBorders>
              <w:top w:val="single" w:sz="16" w:space="0" w:color="000000"/>
              <w:bottom w:val="single" w:sz="16" w:space="0" w:color="000000"/>
            </w:tcBorders>
            <w:shd w:val="clear" w:color="auto" w:fill="FFFFFF"/>
            <w:vAlign w:val="bottom"/>
          </w:tcPr>
          <w:p w:rsidR="003D3DFE" w:rsidRPr="0014650F" w:rsidRDefault="003D3DFE"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cotton wool to use during Biology instruction</w:t>
            </w:r>
          </w:p>
        </w:tc>
        <w:tc>
          <w:tcPr>
            <w:tcW w:w="1483" w:type="dxa"/>
            <w:tcBorders>
              <w:top w:val="single" w:sz="16" w:space="0" w:color="000000"/>
              <w:bottom w:val="single" w:sz="16" w:space="0" w:color="000000"/>
            </w:tcBorders>
            <w:shd w:val="clear" w:color="auto" w:fill="FFFFFF"/>
            <w:vAlign w:val="bottom"/>
          </w:tcPr>
          <w:p w:rsidR="003D3DFE" w:rsidRPr="0014650F" w:rsidRDefault="003D3DFE"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all kinds of markers and chalks to use</w:t>
            </w:r>
          </w:p>
        </w:tc>
        <w:tc>
          <w:tcPr>
            <w:tcW w:w="1483" w:type="dxa"/>
            <w:tcBorders>
              <w:top w:val="single" w:sz="16" w:space="0" w:color="000000"/>
              <w:bottom w:val="single" w:sz="16" w:space="0" w:color="000000"/>
            </w:tcBorders>
            <w:shd w:val="clear" w:color="auto" w:fill="FFFFFF"/>
            <w:vAlign w:val="bottom"/>
          </w:tcPr>
          <w:p w:rsidR="003D3DFE" w:rsidRPr="0014650F" w:rsidRDefault="003D3DFE"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litmus papers to test corrosive solution</w:t>
            </w:r>
          </w:p>
        </w:tc>
        <w:tc>
          <w:tcPr>
            <w:tcW w:w="1483" w:type="dxa"/>
            <w:tcBorders>
              <w:top w:val="single" w:sz="16" w:space="0" w:color="000000"/>
              <w:bottom w:val="single" w:sz="16" w:space="0" w:color="000000"/>
              <w:right w:val="single" w:sz="16" w:space="0" w:color="000000"/>
            </w:tcBorders>
            <w:shd w:val="clear" w:color="auto" w:fill="FFFFFF"/>
            <w:vAlign w:val="bottom"/>
          </w:tcPr>
          <w:p w:rsidR="003D3DFE" w:rsidRPr="0014650F" w:rsidRDefault="003D3DFE"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distilled water to use during Biology instruction</w:t>
            </w:r>
          </w:p>
        </w:tc>
      </w:tr>
      <w:tr w:rsidR="003D3DFE" w:rsidRPr="0014650F" w:rsidTr="001A1DFA">
        <w:trPr>
          <w:cantSplit/>
        </w:trPr>
        <w:tc>
          <w:tcPr>
            <w:tcW w:w="741" w:type="dxa"/>
            <w:vMerge w:val="restart"/>
            <w:tcBorders>
              <w:top w:val="single" w:sz="16" w:space="0" w:color="000000"/>
              <w:left w:val="single" w:sz="16" w:space="0" w:color="000000"/>
              <w:bottom w:val="nil"/>
              <w:right w:val="nil"/>
            </w:tcBorders>
            <w:shd w:val="clear" w:color="auto" w:fill="FFFFFF"/>
          </w:tcPr>
          <w:p w:rsidR="003D3DFE" w:rsidRPr="0014650F" w:rsidRDefault="003D3DFE"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N</w:t>
            </w:r>
          </w:p>
        </w:tc>
        <w:tc>
          <w:tcPr>
            <w:tcW w:w="958" w:type="dxa"/>
            <w:tcBorders>
              <w:top w:val="single" w:sz="16" w:space="0" w:color="000000"/>
              <w:left w:val="nil"/>
              <w:bottom w:val="nil"/>
              <w:right w:val="single" w:sz="16" w:space="0" w:color="000000"/>
            </w:tcBorders>
            <w:shd w:val="clear" w:color="auto" w:fill="FFFFFF"/>
          </w:tcPr>
          <w:p w:rsidR="003D3DFE" w:rsidRPr="0014650F" w:rsidRDefault="003D3DFE"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Valid</w:t>
            </w:r>
          </w:p>
        </w:tc>
        <w:tc>
          <w:tcPr>
            <w:tcW w:w="1483" w:type="dxa"/>
            <w:tcBorders>
              <w:top w:val="single" w:sz="16" w:space="0" w:color="000000"/>
              <w:left w:val="single" w:sz="16" w:space="0" w:color="000000"/>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right w:val="single" w:sz="16" w:space="0" w:color="000000"/>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r>
      <w:tr w:rsidR="003D3DFE" w:rsidRPr="0014650F" w:rsidTr="001A1DFA">
        <w:trPr>
          <w:cantSplit/>
        </w:trPr>
        <w:tc>
          <w:tcPr>
            <w:tcW w:w="741" w:type="dxa"/>
            <w:vMerge/>
            <w:tcBorders>
              <w:top w:val="single" w:sz="16" w:space="0" w:color="000000"/>
              <w:left w:val="single" w:sz="16" w:space="0" w:color="000000"/>
              <w:bottom w:val="nil"/>
              <w:right w:val="nil"/>
            </w:tcBorders>
            <w:shd w:val="clear" w:color="auto" w:fill="FFFFFF"/>
          </w:tcPr>
          <w:p w:rsidR="003D3DFE" w:rsidRPr="0014650F" w:rsidRDefault="003D3DFE" w:rsidP="001A1DFA">
            <w:pPr>
              <w:rPr>
                <w:rFonts w:ascii="Times New Roman" w:hAnsi="Times New Roman" w:cs="Times New Roman"/>
                <w:b/>
                <w:sz w:val="24"/>
                <w:szCs w:val="24"/>
              </w:rPr>
            </w:pPr>
          </w:p>
        </w:tc>
        <w:tc>
          <w:tcPr>
            <w:tcW w:w="958" w:type="dxa"/>
            <w:tcBorders>
              <w:top w:val="nil"/>
              <w:left w:val="nil"/>
              <w:bottom w:val="nil"/>
              <w:right w:val="single" w:sz="16" w:space="0" w:color="000000"/>
            </w:tcBorders>
            <w:shd w:val="clear" w:color="auto" w:fill="FFFFFF"/>
          </w:tcPr>
          <w:p w:rsidR="003D3DFE" w:rsidRPr="0014650F" w:rsidRDefault="003D3DFE"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Missing</w:t>
            </w:r>
          </w:p>
        </w:tc>
        <w:tc>
          <w:tcPr>
            <w:tcW w:w="1483" w:type="dxa"/>
            <w:tcBorders>
              <w:top w:val="nil"/>
              <w:left w:val="single" w:sz="16" w:space="0" w:color="000000"/>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right w:val="single" w:sz="16" w:space="0" w:color="000000"/>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r>
      <w:tr w:rsidR="003D3DFE" w:rsidRPr="0014650F" w:rsidTr="001A1DFA">
        <w:trPr>
          <w:cantSplit/>
        </w:trPr>
        <w:tc>
          <w:tcPr>
            <w:tcW w:w="1699" w:type="dxa"/>
            <w:gridSpan w:val="2"/>
            <w:tcBorders>
              <w:top w:val="nil"/>
              <w:left w:val="single" w:sz="16" w:space="0" w:color="000000"/>
              <w:bottom w:val="nil"/>
              <w:right w:val="nil"/>
            </w:tcBorders>
            <w:shd w:val="clear" w:color="auto" w:fill="FFFFFF"/>
          </w:tcPr>
          <w:p w:rsidR="003D3DFE" w:rsidRPr="0014650F" w:rsidRDefault="003D3DFE"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Mean</w:t>
            </w:r>
          </w:p>
        </w:tc>
        <w:tc>
          <w:tcPr>
            <w:tcW w:w="1483" w:type="dxa"/>
            <w:tcBorders>
              <w:top w:val="nil"/>
              <w:left w:val="single" w:sz="16" w:space="0" w:color="000000"/>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3.19</w:t>
            </w:r>
          </w:p>
        </w:tc>
        <w:tc>
          <w:tcPr>
            <w:tcW w:w="1483" w:type="dxa"/>
            <w:tcBorders>
              <w:top w:val="nil"/>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3.13</w:t>
            </w:r>
          </w:p>
        </w:tc>
        <w:tc>
          <w:tcPr>
            <w:tcW w:w="1483" w:type="dxa"/>
            <w:tcBorders>
              <w:top w:val="nil"/>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3.19</w:t>
            </w:r>
          </w:p>
        </w:tc>
        <w:tc>
          <w:tcPr>
            <w:tcW w:w="1483" w:type="dxa"/>
            <w:tcBorders>
              <w:top w:val="nil"/>
              <w:bottom w:val="nil"/>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2.94</w:t>
            </w:r>
          </w:p>
        </w:tc>
        <w:tc>
          <w:tcPr>
            <w:tcW w:w="1483" w:type="dxa"/>
            <w:tcBorders>
              <w:top w:val="nil"/>
              <w:bottom w:val="nil"/>
              <w:right w:val="single" w:sz="16" w:space="0" w:color="000000"/>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3.03</w:t>
            </w:r>
          </w:p>
        </w:tc>
      </w:tr>
      <w:tr w:rsidR="003D3DFE" w:rsidRPr="0014650F" w:rsidTr="001A1DFA">
        <w:trPr>
          <w:cantSplit/>
        </w:trPr>
        <w:tc>
          <w:tcPr>
            <w:tcW w:w="1699" w:type="dxa"/>
            <w:gridSpan w:val="2"/>
            <w:tcBorders>
              <w:top w:val="nil"/>
              <w:left w:val="single" w:sz="16" w:space="0" w:color="000000"/>
              <w:bottom w:val="single" w:sz="16" w:space="0" w:color="000000"/>
              <w:right w:val="nil"/>
            </w:tcBorders>
            <w:shd w:val="clear" w:color="auto" w:fill="FFFFFF"/>
          </w:tcPr>
          <w:p w:rsidR="003D3DFE" w:rsidRPr="0014650F" w:rsidRDefault="003D3DFE"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Std. Deviation</w:t>
            </w:r>
          </w:p>
        </w:tc>
        <w:tc>
          <w:tcPr>
            <w:tcW w:w="1483" w:type="dxa"/>
            <w:tcBorders>
              <w:top w:val="nil"/>
              <w:left w:val="single" w:sz="16" w:space="0" w:color="000000"/>
              <w:bottom w:val="single" w:sz="16" w:space="0" w:color="000000"/>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.931</w:t>
            </w:r>
          </w:p>
        </w:tc>
        <w:tc>
          <w:tcPr>
            <w:tcW w:w="1483" w:type="dxa"/>
            <w:tcBorders>
              <w:top w:val="nil"/>
              <w:bottom w:val="single" w:sz="16" w:space="0" w:color="000000"/>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.833</w:t>
            </w:r>
          </w:p>
        </w:tc>
        <w:tc>
          <w:tcPr>
            <w:tcW w:w="1483" w:type="dxa"/>
            <w:tcBorders>
              <w:top w:val="nil"/>
              <w:bottom w:val="single" w:sz="16" w:space="0" w:color="000000"/>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.931</w:t>
            </w:r>
          </w:p>
        </w:tc>
        <w:tc>
          <w:tcPr>
            <w:tcW w:w="1483" w:type="dxa"/>
            <w:tcBorders>
              <w:top w:val="nil"/>
              <w:bottom w:val="single" w:sz="16" w:space="0" w:color="000000"/>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1.014</w:t>
            </w:r>
          </w:p>
        </w:tc>
        <w:tc>
          <w:tcPr>
            <w:tcW w:w="1483" w:type="dxa"/>
            <w:tcBorders>
              <w:top w:val="nil"/>
              <w:bottom w:val="single" w:sz="16" w:space="0" w:color="000000"/>
              <w:right w:val="single" w:sz="16" w:space="0" w:color="000000"/>
            </w:tcBorders>
            <w:shd w:val="clear" w:color="auto" w:fill="FFFFFF"/>
            <w:vAlign w:val="center"/>
          </w:tcPr>
          <w:p w:rsidR="003D3DFE" w:rsidRPr="0014650F" w:rsidRDefault="003D3DF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.897</w:t>
            </w:r>
          </w:p>
        </w:tc>
      </w:tr>
    </w:tbl>
    <w:p w:rsidR="003D3DFE" w:rsidRPr="0014650F" w:rsidRDefault="003D3DFE" w:rsidP="003D3DFE">
      <w:pPr>
        <w:rPr>
          <w:rFonts w:ascii="Times New Roman" w:hAnsi="Times New Roman" w:cs="Times New Roman"/>
          <w:b/>
          <w:sz w:val="24"/>
          <w:szCs w:val="24"/>
        </w:rPr>
      </w:pPr>
    </w:p>
    <w:p w:rsidR="003D3DFE" w:rsidRPr="0014650F" w:rsidRDefault="00B06925" w:rsidP="00D02D46">
      <w:pPr>
        <w:spacing w:line="360" w:lineRule="auto"/>
        <w:jc w:val="both"/>
        <w:rPr>
          <w:rFonts w:ascii="Times New Roman" w:hAnsi="Times New Roman" w:cs="Times New Roman"/>
          <w:sz w:val="24"/>
          <w:szCs w:val="24"/>
        </w:rPr>
      </w:pPr>
      <w:r>
        <w:rPr>
          <w:rFonts w:ascii="Times New Roman" w:hAnsi="Times New Roman" w:cs="Times New Roman"/>
          <w:sz w:val="24"/>
          <w:szCs w:val="24"/>
        </w:rPr>
        <w:t>Table I shows an average mean of 2.90 and standard deviation of .931</w:t>
      </w:r>
      <w:r w:rsidR="003801DF">
        <w:rPr>
          <w:rFonts w:ascii="Times New Roman" w:hAnsi="Times New Roman" w:cs="Times New Roman"/>
          <w:sz w:val="24"/>
          <w:szCs w:val="24"/>
        </w:rPr>
        <w:t xml:space="preserve"> indicating that consumable science materials are utilized to improve biology instruction in senior secondary schools in </w:t>
      </w:r>
      <w:proofErr w:type="spellStart"/>
      <w:r w:rsidR="003801DF">
        <w:rPr>
          <w:rFonts w:ascii="Times New Roman" w:hAnsi="Times New Roman" w:cs="Times New Roman"/>
          <w:sz w:val="24"/>
          <w:szCs w:val="24"/>
        </w:rPr>
        <w:t>Ikwo</w:t>
      </w:r>
      <w:proofErr w:type="spellEnd"/>
      <w:r w:rsidR="003801DF">
        <w:rPr>
          <w:rFonts w:ascii="Times New Roman" w:hAnsi="Times New Roman" w:cs="Times New Roman"/>
          <w:sz w:val="24"/>
          <w:szCs w:val="24"/>
        </w:rPr>
        <w:t xml:space="preserve"> L.G.A. of </w:t>
      </w:r>
      <w:proofErr w:type="spellStart"/>
      <w:r w:rsidR="003801DF">
        <w:rPr>
          <w:rFonts w:ascii="Times New Roman" w:hAnsi="Times New Roman" w:cs="Times New Roman"/>
          <w:sz w:val="24"/>
          <w:szCs w:val="24"/>
        </w:rPr>
        <w:t>Ebonyi</w:t>
      </w:r>
      <w:proofErr w:type="spellEnd"/>
      <w:r w:rsidR="003801DF">
        <w:rPr>
          <w:rFonts w:ascii="Times New Roman" w:hAnsi="Times New Roman" w:cs="Times New Roman"/>
          <w:sz w:val="24"/>
          <w:szCs w:val="24"/>
        </w:rPr>
        <w:t xml:space="preserve"> State.</w:t>
      </w:r>
    </w:p>
    <w:p w:rsidR="00F11030" w:rsidRPr="00071439" w:rsidRDefault="00F11030" w:rsidP="00F11030">
      <w:pPr>
        <w:spacing w:line="360" w:lineRule="auto"/>
        <w:jc w:val="both"/>
        <w:rPr>
          <w:rFonts w:ascii="Times New Roman" w:hAnsi="Times New Roman" w:cs="Times New Roman"/>
          <w:sz w:val="24"/>
          <w:szCs w:val="24"/>
        </w:rPr>
      </w:pPr>
      <w:r>
        <w:rPr>
          <w:rFonts w:ascii="Times New Roman" w:hAnsi="Times New Roman" w:cs="Times New Roman"/>
          <w:sz w:val="24"/>
          <w:szCs w:val="24"/>
        </w:rPr>
        <w:t>Research Question 2:</w:t>
      </w:r>
      <w:r>
        <w:rPr>
          <w:rFonts w:ascii="Times New Roman" w:hAnsi="Times New Roman" w:cs="Times New Roman"/>
          <w:sz w:val="24"/>
          <w:szCs w:val="24"/>
        </w:rPr>
        <w:tab/>
        <w:t xml:space="preserve">To what extent is the provision and utilization of science equipment to improve biology instruction in senior secondary schools in </w:t>
      </w:r>
      <w:proofErr w:type="spellStart"/>
      <w:r>
        <w:rPr>
          <w:rFonts w:ascii="Times New Roman" w:hAnsi="Times New Roman" w:cs="Times New Roman"/>
          <w:sz w:val="24"/>
          <w:szCs w:val="24"/>
        </w:rPr>
        <w:t>Ikwo</w:t>
      </w:r>
      <w:proofErr w:type="spellEnd"/>
      <w:r>
        <w:rPr>
          <w:rFonts w:ascii="Times New Roman" w:hAnsi="Times New Roman" w:cs="Times New Roman"/>
          <w:sz w:val="24"/>
          <w:szCs w:val="24"/>
        </w:rPr>
        <w:t xml:space="preserve"> L.G.A.? </w:t>
      </w:r>
    </w:p>
    <w:p w:rsidR="004A2BFE" w:rsidRDefault="004A2BFE" w:rsidP="00F11030">
      <w:pPr>
        <w:spacing w:line="360" w:lineRule="auto"/>
        <w:jc w:val="both"/>
        <w:rPr>
          <w:rFonts w:ascii="Times New Roman" w:hAnsi="Times New Roman" w:cs="Times New Roman"/>
          <w:sz w:val="24"/>
          <w:szCs w:val="24"/>
        </w:rPr>
      </w:pPr>
    </w:p>
    <w:p w:rsidR="004A2BFE" w:rsidRDefault="004A2BFE" w:rsidP="00F11030">
      <w:pPr>
        <w:spacing w:line="360" w:lineRule="auto"/>
        <w:jc w:val="both"/>
        <w:rPr>
          <w:rFonts w:ascii="Times New Roman" w:hAnsi="Times New Roman" w:cs="Times New Roman"/>
          <w:sz w:val="24"/>
          <w:szCs w:val="24"/>
        </w:rPr>
      </w:pPr>
    </w:p>
    <w:p w:rsidR="004A2BFE" w:rsidRDefault="004A2BFE" w:rsidP="00F11030">
      <w:pPr>
        <w:spacing w:line="360" w:lineRule="auto"/>
        <w:jc w:val="both"/>
        <w:rPr>
          <w:rFonts w:ascii="Times New Roman" w:hAnsi="Times New Roman" w:cs="Times New Roman"/>
          <w:sz w:val="24"/>
          <w:szCs w:val="24"/>
        </w:rPr>
      </w:pPr>
    </w:p>
    <w:p w:rsidR="004A2BFE" w:rsidRDefault="004A2BFE" w:rsidP="00F11030">
      <w:pPr>
        <w:spacing w:line="360" w:lineRule="auto"/>
        <w:jc w:val="both"/>
        <w:rPr>
          <w:rFonts w:ascii="Times New Roman" w:hAnsi="Times New Roman" w:cs="Times New Roman"/>
          <w:sz w:val="24"/>
          <w:szCs w:val="24"/>
        </w:rPr>
      </w:pPr>
    </w:p>
    <w:p w:rsidR="004A2BFE" w:rsidRDefault="004A2BFE" w:rsidP="00F11030">
      <w:pPr>
        <w:spacing w:line="360" w:lineRule="auto"/>
        <w:jc w:val="both"/>
        <w:rPr>
          <w:rFonts w:ascii="Times New Roman" w:hAnsi="Times New Roman" w:cs="Times New Roman"/>
          <w:sz w:val="24"/>
          <w:szCs w:val="24"/>
        </w:rPr>
      </w:pPr>
    </w:p>
    <w:p w:rsidR="004A2BFE" w:rsidRDefault="004A2BFE" w:rsidP="00F11030">
      <w:pPr>
        <w:spacing w:line="360" w:lineRule="auto"/>
        <w:jc w:val="both"/>
        <w:rPr>
          <w:rFonts w:ascii="Times New Roman" w:hAnsi="Times New Roman" w:cs="Times New Roman"/>
          <w:sz w:val="24"/>
          <w:szCs w:val="24"/>
        </w:rPr>
      </w:pPr>
    </w:p>
    <w:p w:rsidR="004A2BFE" w:rsidRDefault="004A2BFE" w:rsidP="00F11030">
      <w:pPr>
        <w:spacing w:line="360" w:lineRule="auto"/>
        <w:jc w:val="both"/>
        <w:rPr>
          <w:rFonts w:ascii="Times New Roman" w:hAnsi="Times New Roman" w:cs="Times New Roman"/>
          <w:sz w:val="24"/>
          <w:szCs w:val="24"/>
        </w:rPr>
      </w:pPr>
    </w:p>
    <w:p w:rsidR="004A2BFE" w:rsidRDefault="004A2BFE" w:rsidP="00F11030">
      <w:pPr>
        <w:spacing w:line="360" w:lineRule="auto"/>
        <w:jc w:val="both"/>
        <w:rPr>
          <w:rFonts w:ascii="Times New Roman" w:hAnsi="Times New Roman" w:cs="Times New Roman"/>
          <w:sz w:val="24"/>
          <w:szCs w:val="24"/>
        </w:rPr>
      </w:pPr>
    </w:p>
    <w:p w:rsidR="004A2BFE" w:rsidRDefault="004A2BFE" w:rsidP="00F11030">
      <w:pPr>
        <w:spacing w:line="360" w:lineRule="auto"/>
        <w:jc w:val="both"/>
        <w:rPr>
          <w:rFonts w:ascii="Times New Roman" w:hAnsi="Times New Roman" w:cs="Times New Roman"/>
          <w:sz w:val="24"/>
          <w:szCs w:val="24"/>
        </w:rPr>
      </w:pPr>
    </w:p>
    <w:p w:rsidR="00F11030" w:rsidRDefault="00716159" w:rsidP="00F1103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Table 2</w:t>
      </w:r>
      <w:r w:rsidR="00F11030">
        <w:rPr>
          <w:rFonts w:ascii="Times New Roman" w:hAnsi="Times New Roman" w:cs="Times New Roman"/>
          <w:sz w:val="24"/>
          <w:szCs w:val="24"/>
        </w:rPr>
        <w:t>:</w:t>
      </w:r>
      <w:r w:rsidR="00F11030">
        <w:rPr>
          <w:rFonts w:ascii="Times New Roman" w:hAnsi="Times New Roman" w:cs="Times New Roman"/>
          <w:sz w:val="24"/>
          <w:szCs w:val="24"/>
        </w:rPr>
        <w:tab/>
        <w:t>Provisio</w:t>
      </w:r>
      <w:r>
        <w:rPr>
          <w:rFonts w:ascii="Times New Roman" w:hAnsi="Times New Roman" w:cs="Times New Roman"/>
          <w:sz w:val="24"/>
          <w:szCs w:val="24"/>
        </w:rPr>
        <w:t>n and utilization of science equipment to improve science instruction</w:t>
      </w:r>
      <w:r w:rsidR="00F11030">
        <w:rPr>
          <w:rFonts w:ascii="Times New Roman" w:hAnsi="Times New Roman" w:cs="Times New Roman"/>
          <w:sz w:val="24"/>
          <w:szCs w:val="24"/>
        </w:rPr>
        <w:t>.</w:t>
      </w:r>
      <w:proofErr w:type="gramEnd"/>
    </w:p>
    <w:p w:rsidR="007D6899" w:rsidRDefault="007D6899" w:rsidP="00F11030">
      <w:pPr>
        <w:spacing w:line="360" w:lineRule="auto"/>
        <w:jc w:val="both"/>
        <w:rPr>
          <w:rFonts w:ascii="Times New Roman" w:hAnsi="Times New Roman" w:cs="Times New Roman"/>
          <w:sz w:val="24"/>
          <w:szCs w:val="24"/>
        </w:rPr>
      </w:pPr>
    </w:p>
    <w:p w:rsidR="007D6899" w:rsidRDefault="007D6899" w:rsidP="00F11030">
      <w:pPr>
        <w:spacing w:line="360" w:lineRule="auto"/>
        <w:jc w:val="both"/>
        <w:rPr>
          <w:rFonts w:ascii="Times New Roman" w:hAnsi="Times New Roman" w:cs="Times New Roman"/>
          <w:sz w:val="24"/>
          <w:szCs w:val="24"/>
        </w:rPr>
      </w:pPr>
    </w:p>
    <w:p w:rsidR="007D6899" w:rsidRDefault="007D6899" w:rsidP="00F11030">
      <w:pPr>
        <w:spacing w:line="360" w:lineRule="auto"/>
        <w:jc w:val="both"/>
        <w:rPr>
          <w:rFonts w:ascii="Times New Roman" w:hAnsi="Times New Roman" w:cs="Times New Roman"/>
          <w:sz w:val="24"/>
          <w:szCs w:val="24"/>
        </w:rPr>
      </w:pPr>
    </w:p>
    <w:tbl>
      <w:tblPr>
        <w:tblW w:w="9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2"/>
        <w:gridCol w:w="959"/>
        <w:gridCol w:w="1484"/>
        <w:gridCol w:w="1483"/>
        <w:gridCol w:w="1483"/>
        <w:gridCol w:w="1483"/>
        <w:gridCol w:w="1483"/>
      </w:tblGrid>
      <w:tr w:rsidR="007D6899" w:rsidRPr="0014650F" w:rsidTr="001A1DFA">
        <w:trPr>
          <w:cantSplit/>
        </w:trPr>
        <w:tc>
          <w:tcPr>
            <w:tcW w:w="9114" w:type="dxa"/>
            <w:gridSpan w:val="7"/>
            <w:tcBorders>
              <w:top w:val="nil"/>
              <w:left w:val="nil"/>
              <w:bottom w:val="nil"/>
              <w:right w:val="nil"/>
            </w:tcBorders>
            <w:shd w:val="clear" w:color="auto" w:fill="FFFFFF"/>
            <w:vAlign w:val="center"/>
          </w:tcPr>
          <w:p w:rsidR="007D6899" w:rsidRPr="0014650F" w:rsidRDefault="007D6899" w:rsidP="001A1DFA">
            <w:pPr>
              <w:ind w:left="60" w:right="60"/>
              <w:jc w:val="center"/>
              <w:rPr>
                <w:rFonts w:ascii="Times New Roman" w:hAnsi="Times New Roman" w:cs="Times New Roman"/>
                <w:b/>
                <w:sz w:val="24"/>
                <w:szCs w:val="24"/>
              </w:rPr>
            </w:pPr>
          </w:p>
        </w:tc>
      </w:tr>
      <w:tr w:rsidR="007D6899" w:rsidRPr="0014650F" w:rsidTr="001A1DFA">
        <w:trPr>
          <w:cantSplit/>
        </w:trPr>
        <w:tc>
          <w:tcPr>
            <w:tcW w:w="1699" w:type="dxa"/>
            <w:gridSpan w:val="2"/>
            <w:tcBorders>
              <w:top w:val="single" w:sz="16" w:space="0" w:color="000000"/>
              <w:left w:val="single" w:sz="16" w:space="0" w:color="000000"/>
              <w:bottom w:val="single" w:sz="16" w:space="0" w:color="000000"/>
              <w:right w:val="nil"/>
            </w:tcBorders>
            <w:shd w:val="clear" w:color="auto" w:fill="FFFFFF"/>
            <w:vAlign w:val="bottom"/>
          </w:tcPr>
          <w:p w:rsidR="007D6899" w:rsidRPr="0014650F" w:rsidRDefault="007D6899" w:rsidP="001A1DFA">
            <w:pPr>
              <w:rPr>
                <w:rFonts w:ascii="Times New Roman" w:hAnsi="Times New Roman" w:cs="Times New Roman"/>
                <w:b/>
                <w:sz w:val="24"/>
                <w:szCs w:val="24"/>
              </w:rPr>
            </w:pPr>
          </w:p>
        </w:tc>
        <w:tc>
          <w:tcPr>
            <w:tcW w:w="1483" w:type="dxa"/>
            <w:tcBorders>
              <w:top w:val="single" w:sz="16" w:space="0" w:color="000000"/>
              <w:left w:val="single" w:sz="16" w:space="0" w:color="000000"/>
              <w:bottom w:val="single" w:sz="16" w:space="0" w:color="000000"/>
            </w:tcBorders>
            <w:shd w:val="clear" w:color="auto" w:fill="FFFFFF"/>
            <w:vAlign w:val="bottom"/>
          </w:tcPr>
          <w:p w:rsidR="007D6899" w:rsidRPr="0014650F" w:rsidRDefault="007D6899"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weighing balance in the laboratories to use</w:t>
            </w:r>
          </w:p>
        </w:tc>
        <w:tc>
          <w:tcPr>
            <w:tcW w:w="1483" w:type="dxa"/>
            <w:tcBorders>
              <w:top w:val="single" w:sz="16" w:space="0" w:color="000000"/>
              <w:bottom w:val="single" w:sz="16" w:space="0" w:color="000000"/>
            </w:tcBorders>
            <w:shd w:val="clear" w:color="auto" w:fill="FFFFFF"/>
            <w:vAlign w:val="bottom"/>
          </w:tcPr>
          <w:p w:rsidR="007D6899" w:rsidRPr="0014650F" w:rsidRDefault="007D6899"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 xml:space="preserve">The teachers have beakers conical flasks </w:t>
            </w:r>
            <w:proofErr w:type="spellStart"/>
            <w:r w:rsidRPr="0014650F">
              <w:rPr>
                <w:rFonts w:ascii="Times New Roman" w:hAnsi="Times New Roman" w:cs="Times New Roman"/>
                <w:b/>
                <w:sz w:val="24"/>
                <w:szCs w:val="24"/>
              </w:rPr>
              <w:t>phmetersbunsenbinners</w:t>
            </w:r>
            <w:proofErr w:type="spellEnd"/>
            <w:r w:rsidRPr="0014650F">
              <w:rPr>
                <w:rFonts w:ascii="Times New Roman" w:hAnsi="Times New Roman" w:cs="Times New Roman"/>
                <w:b/>
                <w:sz w:val="24"/>
                <w:szCs w:val="24"/>
              </w:rPr>
              <w:t xml:space="preserve"> fridge to use during Biology instructions</w:t>
            </w:r>
          </w:p>
        </w:tc>
        <w:tc>
          <w:tcPr>
            <w:tcW w:w="1483" w:type="dxa"/>
            <w:tcBorders>
              <w:top w:val="single" w:sz="16" w:space="0" w:color="000000"/>
              <w:bottom w:val="single" w:sz="16" w:space="0" w:color="000000"/>
            </w:tcBorders>
            <w:shd w:val="clear" w:color="auto" w:fill="FFFFFF"/>
            <w:vAlign w:val="bottom"/>
          </w:tcPr>
          <w:p w:rsidR="007D6899" w:rsidRPr="0014650F" w:rsidRDefault="007D6899"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thermometer and stop watches to we during biology instruction</w:t>
            </w:r>
          </w:p>
        </w:tc>
        <w:tc>
          <w:tcPr>
            <w:tcW w:w="1483" w:type="dxa"/>
            <w:tcBorders>
              <w:top w:val="single" w:sz="16" w:space="0" w:color="000000"/>
              <w:bottom w:val="single" w:sz="16" w:space="0" w:color="000000"/>
            </w:tcBorders>
            <w:shd w:val="clear" w:color="auto" w:fill="FFFFFF"/>
            <w:vAlign w:val="bottom"/>
          </w:tcPr>
          <w:p w:rsidR="007D6899" w:rsidRPr="0014650F" w:rsidRDefault="007D6899"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 xml:space="preserve">The teacher have </w:t>
            </w:r>
            <w:proofErr w:type="spellStart"/>
            <w:r w:rsidRPr="0014650F">
              <w:rPr>
                <w:rFonts w:ascii="Times New Roman" w:hAnsi="Times New Roman" w:cs="Times New Roman"/>
                <w:b/>
                <w:sz w:val="24"/>
                <w:szCs w:val="24"/>
              </w:rPr>
              <w:t>potometer</w:t>
            </w:r>
            <w:proofErr w:type="spellEnd"/>
            <w:r w:rsidRPr="0014650F">
              <w:rPr>
                <w:rFonts w:ascii="Times New Roman" w:hAnsi="Times New Roman" w:cs="Times New Roman"/>
                <w:b/>
                <w:sz w:val="24"/>
                <w:szCs w:val="24"/>
              </w:rPr>
              <w:t xml:space="preserve"> use during biology instructions</w:t>
            </w:r>
          </w:p>
        </w:tc>
        <w:tc>
          <w:tcPr>
            <w:tcW w:w="1483" w:type="dxa"/>
            <w:tcBorders>
              <w:top w:val="single" w:sz="16" w:space="0" w:color="000000"/>
              <w:bottom w:val="single" w:sz="16" w:space="0" w:color="000000"/>
              <w:right w:val="single" w:sz="16" w:space="0" w:color="000000"/>
            </w:tcBorders>
            <w:shd w:val="clear" w:color="auto" w:fill="FFFFFF"/>
            <w:vAlign w:val="bottom"/>
          </w:tcPr>
          <w:p w:rsidR="007D6899" w:rsidRPr="0014650F" w:rsidRDefault="007D6899"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microscopies hand lens to use learning biology instruction</w:t>
            </w:r>
          </w:p>
        </w:tc>
      </w:tr>
      <w:tr w:rsidR="007D6899" w:rsidRPr="0014650F" w:rsidTr="001A1DFA">
        <w:trPr>
          <w:cantSplit/>
        </w:trPr>
        <w:tc>
          <w:tcPr>
            <w:tcW w:w="741" w:type="dxa"/>
            <w:vMerge w:val="restart"/>
            <w:tcBorders>
              <w:top w:val="single" w:sz="16" w:space="0" w:color="000000"/>
              <w:left w:val="single" w:sz="16" w:space="0" w:color="000000"/>
              <w:bottom w:val="nil"/>
              <w:right w:val="nil"/>
            </w:tcBorders>
            <w:shd w:val="clear" w:color="auto" w:fill="FFFFFF"/>
          </w:tcPr>
          <w:p w:rsidR="007D6899" w:rsidRPr="0014650F" w:rsidRDefault="007D6899"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N</w:t>
            </w:r>
          </w:p>
        </w:tc>
        <w:tc>
          <w:tcPr>
            <w:tcW w:w="958" w:type="dxa"/>
            <w:tcBorders>
              <w:top w:val="single" w:sz="16" w:space="0" w:color="000000"/>
              <w:left w:val="nil"/>
              <w:bottom w:val="nil"/>
              <w:right w:val="single" w:sz="16" w:space="0" w:color="000000"/>
            </w:tcBorders>
            <w:shd w:val="clear" w:color="auto" w:fill="FFFFFF"/>
          </w:tcPr>
          <w:p w:rsidR="007D6899" w:rsidRPr="0014650F" w:rsidRDefault="007D6899"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Valid</w:t>
            </w:r>
          </w:p>
        </w:tc>
        <w:tc>
          <w:tcPr>
            <w:tcW w:w="1483" w:type="dxa"/>
            <w:tcBorders>
              <w:top w:val="single" w:sz="16" w:space="0" w:color="000000"/>
              <w:left w:val="single" w:sz="16" w:space="0" w:color="000000"/>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right w:val="single" w:sz="16" w:space="0" w:color="000000"/>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r>
      <w:tr w:rsidR="007D6899" w:rsidRPr="0014650F" w:rsidTr="001A1DFA">
        <w:trPr>
          <w:cantSplit/>
        </w:trPr>
        <w:tc>
          <w:tcPr>
            <w:tcW w:w="741" w:type="dxa"/>
            <w:vMerge/>
            <w:tcBorders>
              <w:top w:val="single" w:sz="16" w:space="0" w:color="000000"/>
              <w:left w:val="single" w:sz="16" w:space="0" w:color="000000"/>
              <w:bottom w:val="nil"/>
              <w:right w:val="nil"/>
            </w:tcBorders>
            <w:shd w:val="clear" w:color="auto" w:fill="FFFFFF"/>
          </w:tcPr>
          <w:p w:rsidR="007D6899" w:rsidRPr="0014650F" w:rsidRDefault="007D6899" w:rsidP="001A1DFA">
            <w:pPr>
              <w:rPr>
                <w:rFonts w:ascii="Times New Roman" w:hAnsi="Times New Roman" w:cs="Times New Roman"/>
                <w:b/>
                <w:sz w:val="24"/>
                <w:szCs w:val="24"/>
              </w:rPr>
            </w:pPr>
          </w:p>
        </w:tc>
        <w:tc>
          <w:tcPr>
            <w:tcW w:w="958" w:type="dxa"/>
            <w:tcBorders>
              <w:top w:val="nil"/>
              <w:left w:val="nil"/>
              <w:bottom w:val="nil"/>
              <w:right w:val="single" w:sz="16" w:space="0" w:color="000000"/>
            </w:tcBorders>
            <w:shd w:val="clear" w:color="auto" w:fill="FFFFFF"/>
          </w:tcPr>
          <w:p w:rsidR="007D6899" w:rsidRPr="0014650F" w:rsidRDefault="007D6899"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Missing</w:t>
            </w:r>
          </w:p>
        </w:tc>
        <w:tc>
          <w:tcPr>
            <w:tcW w:w="1483" w:type="dxa"/>
            <w:tcBorders>
              <w:top w:val="nil"/>
              <w:left w:val="single" w:sz="16" w:space="0" w:color="000000"/>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right w:val="single" w:sz="16" w:space="0" w:color="000000"/>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r>
      <w:tr w:rsidR="007D6899" w:rsidRPr="0014650F" w:rsidTr="001A1DFA">
        <w:trPr>
          <w:cantSplit/>
        </w:trPr>
        <w:tc>
          <w:tcPr>
            <w:tcW w:w="1699" w:type="dxa"/>
            <w:gridSpan w:val="2"/>
            <w:tcBorders>
              <w:top w:val="nil"/>
              <w:left w:val="single" w:sz="16" w:space="0" w:color="000000"/>
              <w:bottom w:val="nil"/>
              <w:right w:val="nil"/>
            </w:tcBorders>
            <w:shd w:val="clear" w:color="auto" w:fill="FFFFFF"/>
          </w:tcPr>
          <w:p w:rsidR="007D6899" w:rsidRPr="0014650F" w:rsidRDefault="007D6899"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Mean</w:t>
            </w:r>
          </w:p>
        </w:tc>
        <w:tc>
          <w:tcPr>
            <w:tcW w:w="1483" w:type="dxa"/>
            <w:tcBorders>
              <w:top w:val="nil"/>
              <w:left w:val="single" w:sz="16" w:space="0" w:color="000000"/>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3.09</w:t>
            </w:r>
          </w:p>
        </w:tc>
        <w:tc>
          <w:tcPr>
            <w:tcW w:w="1483" w:type="dxa"/>
            <w:tcBorders>
              <w:top w:val="nil"/>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2.94</w:t>
            </w:r>
          </w:p>
        </w:tc>
        <w:tc>
          <w:tcPr>
            <w:tcW w:w="1483" w:type="dxa"/>
            <w:tcBorders>
              <w:top w:val="nil"/>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2.94</w:t>
            </w:r>
          </w:p>
        </w:tc>
        <w:tc>
          <w:tcPr>
            <w:tcW w:w="1483" w:type="dxa"/>
            <w:tcBorders>
              <w:top w:val="nil"/>
              <w:bottom w:val="nil"/>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2.91</w:t>
            </w:r>
          </w:p>
        </w:tc>
        <w:tc>
          <w:tcPr>
            <w:tcW w:w="1483" w:type="dxa"/>
            <w:tcBorders>
              <w:top w:val="nil"/>
              <w:bottom w:val="nil"/>
              <w:right w:val="single" w:sz="16" w:space="0" w:color="000000"/>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2.69</w:t>
            </w:r>
          </w:p>
        </w:tc>
      </w:tr>
      <w:tr w:rsidR="007D6899" w:rsidRPr="0014650F" w:rsidTr="001A1DFA">
        <w:trPr>
          <w:cantSplit/>
        </w:trPr>
        <w:tc>
          <w:tcPr>
            <w:tcW w:w="1699" w:type="dxa"/>
            <w:gridSpan w:val="2"/>
            <w:tcBorders>
              <w:top w:val="nil"/>
              <w:left w:val="single" w:sz="16" w:space="0" w:color="000000"/>
              <w:bottom w:val="single" w:sz="16" w:space="0" w:color="000000"/>
              <w:right w:val="nil"/>
            </w:tcBorders>
            <w:shd w:val="clear" w:color="auto" w:fill="FFFFFF"/>
          </w:tcPr>
          <w:p w:rsidR="007D6899" w:rsidRPr="0014650F" w:rsidRDefault="007D6899"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Std. Deviation</w:t>
            </w:r>
          </w:p>
        </w:tc>
        <w:tc>
          <w:tcPr>
            <w:tcW w:w="1483" w:type="dxa"/>
            <w:tcBorders>
              <w:top w:val="nil"/>
              <w:left w:val="single" w:sz="16" w:space="0" w:color="000000"/>
              <w:bottom w:val="single" w:sz="16" w:space="0" w:color="000000"/>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.928</w:t>
            </w:r>
          </w:p>
        </w:tc>
        <w:tc>
          <w:tcPr>
            <w:tcW w:w="1483" w:type="dxa"/>
            <w:tcBorders>
              <w:top w:val="nil"/>
              <w:bottom w:val="single" w:sz="16" w:space="0" w:color="000000"/>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1.134</w:t>
            </w:r>
          </w:p>
        </w:tc>
        <w:tc>
          <w:tcPr>
            <w:tcW w:w="1483" w:type="dxa"/>
            <w:tcBorders>
              <w:top w:val="nil"/>
              <w:bottom w:val="single" w:sz="16" w:space="0" w:color="000000"/>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1.014</w:t>
            </w:r>
          </w:p>
        </w:tc>
        <w:tc>
          <w:tcPr>
            <w:tcW w:w="1483" w:type="dxa"/>
            <w:tcBorders>
              <w:top w:val="nil"/>
              <w:bottom w:val="single" w:sz="16" w:space="0" w:color="000000"/>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1.088</w:t>
            </w:r>
          </w:p>
        </w:tc>
        <w:tc>
          <w:tcPr>
            <w:tcW w:w="1483" w:type="dxa"/>
            <w:tcBorders>
              <w:top w:val="nil"/>
              <w:bottom w:val="single" w:sz="16" w:space="0" w:color="000000"/>
              <w:right w:val="single" w:sz="16" w:space="0" w:color="000000"/>
            </w:tcBorders>
            <w:shd w:val="clear" w:color="auto" w:fill="FFFFFF"/>
            <w:vAlign w:val="center"/>
          </w:tcPr>
          <w:p w:rsidR="007D6899" w:rsidRPr="0014650F" w:rsidRDefault="007D6899"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1.061</w:t>
            </w:r>
          </w:p>
        </w:tc>
      </w:tr>
    </w:tbl>
    <w:p w:rsidR="00E26B09" w:rsidRDefault="00E26B09">
      <w:pPr>
        <w:rPr>
          <w:rFonts w:ascii="Times New Roman" w:hAnsi="Times New Roman" w:cs="Times New Roman"/>
          <w:sz w:val="24"/>
          <w:szCs w:val="24"/>
        </w:rPr>
      </w:pPr>
    </w:p>
    <w:p w:rsidR="007D6899" w:rsidRPr="0014650F" w:rsidRDefault="00B80E02" w:rsidP="009835B4">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2 shows that science equipment is utilized to improve biology instruction in </w:t>
      </w:r>
      <w:proofErr w:type="spellStart"/>
      <w:r>
        <w:rPr>
          <w:rFonts w:ascii="Times New Roman" w:hAnsi="Times New Roman" w:cs="Times New Roman"/>
          <w:sz w:val="24"/>
          <w:szCs w:val="24"/>
        </w:rPr>
        <w:t>Ikwo</w:t>
      </w:r>
      <w:proofErr w:type="spellEnd"/>
      <w:r>
        <w:rPr>
          <w:rFonts w:ascii="Times New Roman" w:hAnsi="Times New Roman" w:cs="Times New Roman"/>
          <w:sz w:val="24"/>
          <w:szCs w:val="24"/>
        </w:rPr>
        <w:t xml:space="preserve"> L.G.A. The result shows a grand mean of 3.11 and standard deviation of 0.93.</w:t>
      </w:r>
    </w:p>
    <w:p w:rsidR="00761E43" w:rsidRDefault="009835B4" w:rsidP="00761E43">
      <w:pPr>
        <w:spacing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Research Question 3:</w:t>
      </w:r>
      <w:r>
        <w:rPr>
          <w:rFonts w:ascii="Times New Roman" w:hAnsi="Times New Roman" w:cs="Times New Roman"/>
          <w:sz w:val="24"/>
          <w:szCs w:val="24"/>
        </w:rPr>
        <w:tab/>
        <w:t xml:space="preserve">To what extent is the provision and utilization of charts and diagrams </w:t>
      </w:r>
      <w:r w:rsidR="00761E43">
        <w:rPr>
          <w:rFonts w:ascii="Times New Roman" w:hAnsi="Times New Roman" w:cs="Times New Roman"/>
          <w:sz w:val="24"/>
          <w:szCs w:val="24"/>
        </w:rPr>
        <w:t xml:space="preserve">improve the insufficient time allocation for </w:t>
      </w:r>
      <w:proofErr w:type="spellStart"/>
      <w:r w:rsidR="00761E43">
        <w:rPr>
          <w:rFonts w:ascii="Times New Roman" w:hAnsi="Times New Roman" w:cs="Times New Roman"/>
          <w:sz w:val="24"/>
          <w:szCs w:val="24"/>
        </w:rPr>
        <w:t>practicals</w:t>
      </w:r>
      <w:proofErr w:type="spellEnd"/>
      <w:r w:rsidR="00761E43">
        <w:rPr>
          <w:rFonts w:ascii="Times New Roman" w:hAnsi="Times New Roman" w:cs="Times New Roman"/>
          <w:sz w:val="24"/>
          <w:szCs w:val="24"/>
        </w:rPr>
        <w:t xml:space="preserve">? </w:t>
      </w:r>
    </w:p>
    <w:p w:rsidR="004A2BFE" w:rsidRDefault="004A2BFE" w:rsidP="00761E43">
      <w:pPr>
        <w:spacing w:line="360" w:lineRule="auto"/>
        <w:ind w:left="1440" w:hanging="1380"/>
        <w:jc w:val="both"/>
        <w:rPr>
          <w:rFonts w:ascii="Times New Roman" w:hAnsi="Times New Roman" w:cs="Times New Roman"/>
          <w:sz w:val="24"/>
          <w:szCs w:val="24"/>
        </w:rPr>
      </w:pPr>
    </w:p>
    <w:p w:rsidR="004A2BFE" w:rsidRDefault="004A2BFE" w:rsidP="00761E43">
      <w:pPr>
        <w:spacing w:line="360" w:lineRule="auto"/>
        <w:ind w:left="1440" w:hanging="1380"/>
        <w:jc w:val="both"/>
        <w:rPr>
          <w:rFonts w:ascii="Times New Roman" w:hAnsi="Times New Roman" w:cs="Times New Roman"/>
          <w:sz w:val="24"/>
          <w:szCs w:val="24"/>
        </w:rPr>
      </w:pPr>
    </w:p>
    <w:p w:rsidR="004A2BFE" w:rsidRDefault="004A2BFE" w:rsidP="00761E43">
      <w:pPr>
        <w:spacing w:line="360" w:lineRule="auto"/>
        <w:ind w:left="1440" w:hanging="1380"/>
        <w:jc w:val="both"/>
        <w:rPr>
          <w:rFonts w:ascii="Times New Roman" w:hAnsi="Times New Roman" w:cs="Times New Roman"/>
          <w:sz w:val="24"/>
          <w:szCs w:val="24"/>
        </w:rPr>
      </w:pPr>
    </w:p>
    <w:p w:rsidR="009835B4" w:rsidRDefault="00590647" w:rsidP="00761E43">
      <w:pPr>
        <w:spacing w:line="360" w:lineRule="auto"/>
        <w:ind w:left="1440" w:hanging="1380"/>
        <w:jc w:val="both"/>
        <w:rPr>
          <w:rFonts w:ascii="Times New Roman" w:hAnsi="Times New Roman" w:cs="Times New Roman"/>
          <w:sz w:val="24"/>
          <w:szCs w:val="24"/>
        </w:rPr>
      </w:pPr>
      <w:proofErr w:type="gramStart"/>
      <w:r>
        <w:rPr>
          <w:rFonts w:ascii="Times New Roman" w:hAnsi="Times New Roman" w:cs="Times New Roman"/>
          <w:sz w:val="24"/>
          <w:szCs w:val="24"/>
        </w:rPr>
        <w:t>Table 3</w:t>
      </w:r>
      <w:r w:rsidR="009835B4">
        <w:rPr>
          <w:rFonts w:ascii="Times New Roman" w:hAnsi="Times New Roman" w:cs="Times New Roman"/>
          <w:sz w:val="24"/>
          <w:szCs w:val="24"/>
        </w:rPr>
        <w:t>:</w:t>
      </w:r>
      <w:r w:rsidR="009835B4">
        <w:rPr>
          <w:rFonts w:ascii="Times New Roman" w:hAnsi="Times New Roman" w:cs="Times New Roman"/>
          <w:sz w:val="24"/>
          <w:szCs w:val="24"/>
        </w:rPr>
        <w:tab/>
        <w:t>Provision and utilization of</w:t>
      </w:r>
      <w:r w:rsidR="00761E43">
        <w:rPr>
          <w:rFonts w:ascii="Times New Roman" w:hAnsi="Times New Roman" w:cs="Times New Roman"/>
          <w:sz w:val="24"/>
          <w:szCs w:val="24"/>
        </w:rPr>
        <w:t xml:space="preserve"> charts and diagrams to </w:t>
      </w:r>
      <w:proofErr w:type="spellStart"/>
      <w:r w:rsidR="009835B4">
        <w:rPr>
          <w:rFonts w:ascii="Times New Roman" w:hAnsi="Times New Roman" w:cs="Times New Roman"/>
          <w:sz w:val="24"/>
          <w:szCs w:val="24"/>
        </w:rPr>
        <w:t>improvetime</w:t>
      </w:r>
      <w:proofErr w:type="spellEnd"/>
      <w:r w:rsidR="009835B4">
        <w:rPr>
          <w:rFonts w:ascii="Times New Roman" w:hAnsi="Times New Roman" w:cs="Times New Roman"/>
          <w:sz w:val="24"/>
          <w:szCs w:val="24"/>
        </w:rPr>
        <w:t xml:space="preserve"> </w:t>
      </w:r>
      <w:r w:rsidR="00761E43">
        <w:rPr>
          <w:rFonts w:ascii="Times New Roman" w:hAnsi="Times New Roman" w:cs="Times New Roman"/>
          <w:sz w:val="24"/>
          <w:szCs w:val="24"/>
        </w:rPr>
        <w:t xml:space="preserve">allocation for </w:t>
      </w:r>
      <w:proofErr w:type="spellStart"/>
      <w:r w:rsidR="003271CA">
        <w:rPr>
          <w:rFonts w:ascii="Times New Roman" w:hAnsi="Times New Roman" w:cs="Times New Roman"/>
          <w:sz w:val="24"/>
          <w:szCs w:val="24"/>
        </w:rPr>
        <w:t>practicals</w:t>
      </w:r>
      <w:proofErr w:type="spellEnd"/>
      <w:r w:rsidR="003271CA">
        <w:rPr>
          <w:rFonts w:ascii="Times New Roman" w:hAnsi="Times New Roman" w:cs="Times New Roman"/>
          <w:sz w:val="24"/>
          <w:szCs w:val="24"/>
        </w:rPr>
        <w:t xml:space="preserve"> during</w:t>
      </w:r>
      <w:r w:rsidR="00761E43">
        <w:rPr>
          <w:rFonts w:ascii="Times New Roman" w:hAnsi="Times New Roman" w:cs="Times New Roman"/>
          <w:sz w:val="24"/>
          <w:szCs w:val="24"/>
        </w:rPr>
        <w:t xml:space="preserve"> biology instruction.</w:t>
      </w:r>
      <w:proofErr w:type="gramEnd"/>
    </w:p>
    <w:p w:rsidR="001046F7" w:rsidRDefault="001046F7" w:rsidP="00761E43">
      <w:pPr>
        <w:spacing w:line="360" w:lineRule="auto"/>
        <w:ind w:left="1440" w:hanging="1380"/>
        <w:jc w:val="both"/>
        <w:rPr>
          <w:rFonts w:ascii="Times New Roman" w:hAnsi="Times New Roman" w:cs="Times New Roman"/>
          <w:sz w:val="24"/>
          <w:szCs w:val="24"/>
        </w:rPr>
      </w:pPr>
    </w:p>
    <w:p w:rsidR="001046F7" w:rsidRDefault="001046F7" w:rsidP="00761E43">
      <w:pPr>
        <w:spacing w:line="360" w:lineRule="auto"/>
        <w:ind w:left="1440" w:hanging="1380"/>
        <w:jc w:val="both"/>
        <w:rPr>
          <w:rFonts w:ascii="Times New Roman" w:hAnsi="Times New Roman" w:cs="Times New Roman"/>
          <w:sz w:val="24"/>
          <w:szCs w:val="24"/>
        </w:rPr>
      </w:pPr>
    </w:p>
    <w:p w:rsidR="001046F7" w:rsidRDefault="001046F7" w:rsidP="00761E43">
      <w:pPr>
        <w:spacing w:line="360" w:lineRule="auto"/>
        <w:ind w:left="1440" w:hanging="1380"/>
        <w:jc w:val="both"/>
        <w:rPr>
          <w:rFonts w:ascii="Times New Roman" w:hAnsi="Times New Roman" w:cs="Times New Roman"/>
          <w:sz w:val="24"/>
          <w:szCs w:val="24"/>
        </w:rPr>
      </w:pPr>
    </w:p>
    <w:p w:rsidR="001046F7" w:rsidRDefault="001046F7" w:rsidP="00761E43">
      <w:pPr>
        <w:spacing w:line="360" w:lineRule="auto"/>
        <w:ind w:left="1440" w:hanging="1380"/>
        <w:jc w:val="both"/>
        <w:rPr>
          <w:rFonts w:ascii="Times New Roman" w:hAnsi="Times New Roman" w:cs="Times New Roman"/>
          <w:sz w:val="24"/>
          <w:szCs w:val="24"/>
        </w:rPr>
      </w:pPr>
    </w:p>
    <w:tbl>
      <w:tblPr>
        <w:tblW w:w="9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2"/>
        <w:gridCol w:w="959"/>
        <w:gridCol w:w="1484"/>
        <w:gridCol w:w="1483"/>
        <w:gridCol w:w="1483"/>
        <w:gridCol w:w="1483"/>
        <w:gridCol w:w="1483"/>
      </w:tblGrid>
      <w:tr w:rsidR="001046F7" w:rsidRPr="0014650F" w:rsidTr="001A1DFA">
        <w:trPr>
          <w:cantSplit/>
        </w:trPr>
        <w:tc>
          <w:tcPr>
            <w:tcW w:w="1699" w:type="dxa"/>
            <w:gridSpan w:val="2"/>
            <w:tcBorders>
              <w:top w:val="single" w:sz="16" w:space="0" w:color="000000"/>
              <w:left w:val="single" w:sz="16" w:space="0" w:color="000000"/>
              <w:bottom w:val="single" w:sz="16" w:space="0" w:color="000000"/>
              <w:right w:val="nil"/>
            </w:tcBorders>
            <w:shd w:val="clear" w:color="auto" w:fill="FFFFFF"/>
            <w:vAlign w:val="bottom"/>
          </w:tcPr>
          <w:p w:rsidR="001046F7" w:rsidRPr="0014650F" w:rsidRDefault="001046F7" w:rsidP="001A1DFA">
            <w:pPr>
              <w:rPr>
                <w:rFonts w:ascii="Times New Roman" w:hAnsi="Times New Roman" w:cs="Times New Roman"/>
                <w:b/>
                <w:sz w:val="24"/>
                <w:szCs w:val="24"/>
              </w:rPr>
            </w:pPr>
          </w:p>
        </w:tc>
        <w:tc>
          <w:tcPr>
            <w:tcW w:w="1483" w:type="dxa"/>
            <w:tcBorders>
              <w:top w:val="single" w:sz="16" w:space="0" w:color="000000"/>
              <w:left w:val="single" w:sz="16" w:space="0" w:color="000000"/>
              <w:bottom w:val="single" w:sz="16" w:space="0" w:color="000000"/>
            </w:tcBorders>
            <w:shd w:val="clear" w:color="auto" w:fill="FFFFFF"/>
            <w:vAlign w:val="bottom"/>
          </w:tcPr>
          <w:p w:rsidR="001046F7" w:rsidRPr="0014650F" w:rsidRDefault="001046F7"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commercial charts to use during biology instruction</w:t>
            </w:r>
          </w:p>
        </w:tc>
        <w:tc>
          <w:tcPr>
            <w:tcW w:w="1483" w:type="dxa"/>
            <w:tcBorders>
              <w:top w:val="single" w:sz="16" w:space="0" w:color="000000"/>
              <w:bottom w:val="single" w:sz="16" w:space="0" w:color="000000"/>
            </w:tcBorders>
            <w:shd w:val="clear" w:color="auto" w:fill="FFFFFF"/>
            <w:vAlign w:val="bottom"/>
          </w:tcPr>
          <w:p w:rsidR="001046F7" w:rsidRPr="0014650F" w:rsidRDefault="001046F7"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enough improvised charts to use during biology instruction</w:t>
            </w:r>
          </w:p>
        </w:tc>
        <w:tc>
          <w:tcPr>
            <w:tcW w:w="1483" w:type="dxa"/>
            <w:tcBorders>
              <w:top w:val="single" w:sz="16" w:space="0" w:color="000000"/>
              <w:bottom w:val="single" w:sz="16" w:space="0" w:color="000000"/>
            </w:tcBorders>
            <w:shd w:val="clear" w:color="auto" w:fill="FFFFFF"/>
            <w:vAlign w:val="bottom"/>
          </w:tcPr>
          <w:p w:rsidR="001046F7" w:rsidRPr="0014650F" w:rsidRDefault="001046F7"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models to use during biology instruction</w:t>
            </w:r>
          </w:p>
        </w:tc>
        <w:tc>
          <w:tcPr>
            <w:tcW w:w="1483" w:type="dxa"/>
            <w:tcBorders>
              <w:top w:val="single" w:sz="16" w:space="0" w:color="000000"/>
              <w:bottom w:val="single" w:sz="16" w:space="0" w:color="000000"/>
            </w:tcBorders>
            <w:shd w:val="clear" w:color="auto" w:fill="FFFFFF"/>
            <w:vAlign w:val="bottom"/>
          </w:tcPr>
          <w:p w:rsidR="001046F7" w:rsidRPr="0014650F" w:rsidRDefault="001046F7"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 xml:space="preserve">The teachers have pictures of animals and </w:t>
            </w:r>
            <w:proofErr w:type="spellStart"/>
            <w:r w:rsidRPr="0014650F">
              <w:rPr>
                <w:rFonts w:ascii="Times New Roman" w:hAnsi="Times New Roman" w:cs="Times New Roman"/>
                <w:b/>
                <w:sz w:val="24"/>
                <w:szCs w:val="24"/>
              </w:rPr>
              <w:t>plantsto</w:t>
            </w:r>
            <w:proofErr w:type="spellEnd"/>
            <w:r w:rsidRPr="0014650F">
              <w:rPr>
                <w:rFonts w:ascii="Times New Roman" w:hAnsi="Times New Roman" w:cs="Times New Roman"/>
                <w:b/>
                <w:sz w:val="24"/>
                <w:szCs w:val="24"/>
              </w:rPr>
              <w:t xml:space="preserve"> use during instruction</w:t>
            </w:r>
          </w:p>
        </w:tc>
        <w:tc>
          <w:tcPr>
            <w:tcW w:w="1483" w:type="dxa"/>
            <w:tcBorders>
              <w:top w:val="single" w:sz="16" w:space="0" w:color="000000"/>
              <w:bottom w:val="single" w:sz="16" w:space="0" w:color="000000"/>
              <w:right w:val="single" w:sz="16" w:space="0" w:color="000000"/>
            </w:tcBorders>
            <w:shd w:val="clear" w:color="auto" w:fill="FFFFFF"/>
            <w:vAlign w:val="bottom"/>
          </w:tcPr>
          <w:p w:rsidR="001046F7" w:rsidRPr="0014650F" w:rsidRDefault="001046F7"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ancient artifacts to use during instruction</w:t>
            </w:r>
          </w:p>
        </w:tc>
      </w:tr>
      <w:tr w:rsidR="001046F7" w:rsidRPr="0014650F" w:rsidTr="001A1DFA">
        <w:trPr>
          <w:cantSplit/>
        </w:trPr>
        <w:tc>
          <w:tcPr>
            <w:tcW w:w="741" w:type="dxa"/>
            <w:vMerge w:val="restart"/>
            <w:tcBorders>
              <w:top w:val="single" w:sz="16" w:space="0" w:color="000000"/>
              <w:left w:val="single" w:sz="16" w:space="0" w:color="000000"/>
              <w:bottom w:val="nil"/>
              <w:right w:val="nil"/>
            </w:tcBorders>
            <w:shd w:val="clear" w:color="auto" w:fill="FFFFFF"/>
          </w:tcPr>
          <w:p w:rsidR="001046F7" w:rsidRPr="0014650F" w:rsidRDefault="001046F7"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N</w:t>
            </w:r>
          </w:p>
        </w:tc>
        <w:tc>
          <w:tcPr>
            <w:tcW w:w="958" w:type="dxa"/>
            <w:tcBorders>
              <w:top w:val="single" w:sz="16" w:space="0" w:color="000000"/>
              <w:left w:val="nil"/>
              <w:bottom w:val="nil"/>
              <w:right w:val="single" w:sz="16" w:space="0" w:color="000000"/>
            </w:tcBorders>
            <w:shd w:val="clear" w:color="auto" w:fill="FFFFFF"/>
          </w:tcPr>
          <w:p w:rsidR="001046F7" w:rsidRPr="0014650F" w:rsidRDefault="001046F7"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Valid</w:t>
            </w:r>
          </w:p>
        </w:tc>
        <w:tc>
          <w:tcPr>
            <w:tcW w:w="1483" w:type="dxa"/>
            <w:tcBorders>
              <w:top w:val="single" w:sz="16" w:space="0" w:color="000000"/>
              <w:left w:val="single" w:sz="16" w:space="0" w:color="000000"/>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right w:val="single" w:sz="16" w:space="0" w:color="000000"/>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r>
      <w:tr w:rsidR="001046F7" w:rsidRPr="0014650F" w:rsidTr="001A1DFA">
        <w:trPr>
          <w:cantSplit/>
        </w:trPr>
        <w:tc>
          <w:tcPr>
            <w:tcW w:w="741" w:type="dxa"/>
            <w:vMerge/>
            <w:tcBorders>
              <w:top w:val="single" w:sz="16" w:space="0" w:color="000000"/>
              <w:left w:val="single" w:sz="16" w:space="0" w:color="000000"/>
              <w:bottom w:val="nil"/>
              <w:right w:val="nil"/>
            </w:tcBorders>
            <w:shd w:val="clear" w:color="auto" w:fill="FFFFFF"/>
          </w:tcPr>
          <w:p w:rsidR="001046F7" w:rsidRPr="0014650F" w:rsidRDefault="001046F7" w:rsidP="001A1DFA">
            <w:pPr>
              <w:rPr>
                <w:rFonts w:ascii="Times New Roman" w:hAnsi="Times New Roman" w:cs="Times New Roman"/>
                <w:b/>
                <w:sz w:val="24"/>
                <w:szCs w:val="24"/>
              </w:rPr>
            </w:pPr>
          </w:p>
        </w:tc>
        <w:tc>
          <w:tcPr>
            <w:tcW w:w="958" w:type="dxa"/>
            <w:tcBorders>
              <w:top w:val="nil"/>
              <w:left w:val="nil"/>
              <w:bottom w:val="nil"/>
              <w:right w:val="single" w:sz="16" w:space="0" w:color="000000"/>
            </w:tcBorders>
            <w:shd w:val="clear" w:color="auto" w:fill="FFFFFF"/>
          </w:tcPr>
          <w:p w:rsidR="001046F7" w:rsidRPr="0014650F" w:rsidRDefault="001046F7"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Missing</w:t>
            </w:r>
          </w:p>
        </w:tc>
        <w:tc>
          <w:tcPr>
            <w:tcW w:w="1483" w:type="dxa"/>
            <w:tcBorders>
              <w:top w:val="nil"/>
              <w:left w:val="single" w:sz="16" w:space="0" w:color="000000"/>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right w:val="single" w:sz="16" w:space="0" w:color="000000"/>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r>
      <w:tr w:rsidR="001046F7" w:rsidRPr="0014650F" w:rsidTr="001A1DFA">
        <w:trPr>
          <w:cantSplit/>
        </w:trPr>
        <w:tc>
          <w:tcPr>
            <w:tcW w:w="1699" w:type="dxa"/>
            <w:gridSpan w:val="2"/>
            <w:tcBorders>
              <w:top w:val="nil"/>
              <w:left w:val="single" w:sz="16" w:space="0" w:color="000000"/>
              <w:bottom w:val="nil"/>
              <w:right w:val="nil"/>
            </w:tcBorders>
            <w:shd w:val="clear" w:color="auto" w:fill="FFFFFF"/>
          </w:tcPr>
          <w:p w:rsidR="001046F7" w:rsidRPr="0014650F" w:rsidRDefault="001046F7"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Mean</w:t>
            </w:r>
          </w:p>
        </w:tc>
        <w:tc>
          <w:tcPr>
            <w:tcW w:w="1483" w:type="dxa"/>
            <w:tcBorders>
              <w:top w:val="nil"/>
              <w:left w:val="single" w:sz="16" w:space="0" w:color="000000"/>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3.19</w:t>
            </w:r>
          </w:p>
        </w:tc>
        <w:tc>
          <w:tcPr>
            <w:tcW w:w="1483" w:type="dxa"/>
            <w:tcBorders>
              <w:top w:val="nil"/>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3.13</w:t>
            </w:r>
          </w:p>
        </w:tc>
        <w:tc>
          <w:tcPr>
            <w:tcW w:w="1483" w:type="dxa"/>
            <w:tcBorders>
              <w:top w:val="nil"/>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2.72</w:t>
            </w:r>
          </w:p>
        </w:tc>
        <w:tc>
          <w:tcPr>
            <w:tcW w:w="1483" w:type="dxa"/>
            <w:tcBorders>
              <w:top w:val="nil"/>
              <w:bottom w:val="nil"/>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2.94</w:t>
            </w:r>
          </w:p>
        </w:tc>
        <w:tc>
          <w:tcPr>
            <w:tcW w:w="1483" w:type="dxa"/>
            <w:tcBorders>
              <w:top w:val="nil"/>
              <w:bottom w:val="nil"/>
              <w:right w:val="single" w:sz="16" w:space="0" w:color="000000"/>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3.09</w:t>
            </w:r>
          </w:p>
        </w:tc>
      </w:tr>
      <w:tr w:rsidR="001046F7" w:rsidRPr="0014650F" w:rsidTr="001A1DFA">
        <w:trPr>
          <w:cantSplit/>
        </w:trPr>
        <w:tc>
          <w:tcPr>
            <w:tcW w:w="1699" w:type="dxa"/>
            <w:gridSpan w:val="2"/>
            <w:tcBorders>
              <w:top w:val="nil"/>
              <w:left w:val="single" w:sz="16" w:space="0" w:color="000000"/>
              <w:bottom w:val="single" w:sz="16" w:space="0" w:color="000000"/>
              <w:right w:val="nil"/>
            </w:tcBorders>
            <w:shd w:val="clear" w:color="auto" w:fill="FFFFFF"/>
          </w:tcPr>
          <w:p w:rsidR="001046F7" w:rsidRPr="0014650F" w:rsidRDefault="001046F7"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Std. Deviation</w:t>
            </w:r>
          </w:p>
        </w:tc>
        <w:tc>
          <w:tcPr>
            <w:tcW w:w="1483" w:type="dxa"/>
            <w:tcBorders>
              <w:top w:val="nil"/>
              <w:left w:val="single" w:sz="16" w:space="0" w:color="000000"/>
              <w:bottom w:val="single" w:sz="16" w:space="0" w:color="000000"/>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.931</w:t>
            </w:r>
          </w:p>
        </w:tc>
        <w:tc>
          <w:tcPr>
            <w:tcW w:w="1483" w:type="dxa"/>
            <w:tcBorders>
              <w:top w:val="nil"/>
              <w:bottom w:val="single" w:sz="16" w:space="0" w:color="000000"/>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.833</w:t>
            </w:r>
          </w:p>
        </w:tc>
        <w:tc>
          <w:tcPr>
            <w:tcW w:w="1483" w:type="dxa"/>
            <w:tcBorders>
              <w:top w:val="nil"/>
              <w:bottom w:val="single" w:sz="16" w:space="0" w:color="000000"/>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.991</w:t>
            </w:r>
          </w:p>
        </w:tc>
        <w:tc>
          <w:tcPr>
            <w:tcW w:w="1483" w:type="dxa"/>
            <w:tcBorders>
              <w:top w:val="nil"/>
              <w:bottom w:val="single" w:sz="16" w:space="0" w:color="000000"/>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1.134</w:t>
            </w:r>
          </w:p>
        </w:tc>
        <w:tc>
          <w:tcPr>
            <w:tcW w:w="1483" w:type="dxa"/>
            <w:tcBorders>
              <w:top w:val="nil"/>
              <w:bottom w:val="single" w:sz="16" w:space="0" w:color="000000"/>
              <w:right w:val="single" w:sz="16" w:space="0" w:color="000000"/>
            </w:tcBorders>
            <w:shd w:val="clear" w:color="auto" w:fill="FFFFFF"/>
            <w:vAlign w:val="center"/>
          </w:tcPr>
          <w:p w:rsidR="001046F7" w:rsidRPr="0014650F" w:rsidRDefault="001046F7"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.928</w:t>
            </w:r>
          </w:p>
        </w:tc>
      </w:tr>
    </w:tbl>
    <w:p w:rsidR="008D4296" w:rsidRPr="0014650F" w:rsidRDefault="008D4296">
      <w:pPr>
        <w:rPr>
          <w:rFonts w:ascii="Times New Roman" w:hAnsi="Times New Roman" w:cs="Times New Roman"/>
          <w:sz w:val="24"/>
          <w:szCs w:val="24"/>
        </w:rPr>
      </w:pPr>
    </w:p>
    <w:p w:rsidR="008D4296" w:rsidRPr="0014650F" w:rsidRDefault="003271CA" w:rsidP="008C207F">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3 shows that teachers use charts and diagrams to improve the insufficient time allocation for </w:t>
      </w:r>
      <w:proofErr w:type="spellStart"/>
      <w:r>
        <w:rPr>
          <w:rFonts w:ascii="Times New Roman" w:hAnsi="Times New Roman" w:cs="Times New Roman"/>
          <w:sz w:val="24"/>
          <w:szCs w:val="24"/>
        </w:rPr>
        <w:t>practicals</w:t>
      </w:r>
      <w:proofErr w:type="spellEnd"/>
      <w:r>
        <w:rPr>
          <w:rFonts w:ascii="Times New Roman" w:hAnsi="Times New Roman" w:cs="Times New Roman"/>
          <w:sz w:val="24"/>
          <w:szCs w:val="24"/>
        </w:rPr>
        <w:t xml:space="preserve"> during biology instruction because it has a ground mean of 3.01 and standard deviation .992.</w:t>
      </w:r>
    </w:p>
    <w:p w:rsidR="00C34841" w:rsidRDefault="00C34841" w:rsidP="00C34841">
      <w:pPr>
        <w:spacing w:line="360" w:lineRule="auto"/>
        <w:jc w:val="both"/>
        <w:rPr>
          <w:rFonts w:ascii="Times New Roman" w:hAnsi="Times New Roman" w:cs="Times New Roman"/>
          <w:sz w:val="24"/>
          <w:szCs w:val="24"/>
        </w:rPr>
      </w:pPr>
      <w:r>
        <w:rPr>
          <w:rFonts w:ascii="Times New Roman" w:hAnsi="Times New Roman" w:cs="Times New Roman"/>
          <w:sz w:val="24"/>
          <w:szCs w:val="24"/>
        </w:rPr>
        <w:t>Research Question 4:</w:t>
      </w:r>
      <w:r>
        <w:rPr>
          <w:rFonts w:ascii="Times New Roman" w:hAnsi="Times New Roman" w:cs="Times New Roman"/>
          <w:sz w:val="24"/>
          <w:szCs w:val="24"/>
        </w:rPr>
        <w:tab/>
        <w:t xml:space="preserve">To what extent does use of practical manual improve integration of the theory and practical during biology instruction? </w:t>
      </w:r>
    </w:p>
    <w:p w:rsidR="004A2BFE" w:rsidRDefault="004A2BFE" w:rsidP="00C34841">
      <w:pPr>
        <w:spacing w:line="360" w:lineRule="auto"/>
        <w:jc w:val="both"/>
        <w:rPr>
          <w:rFonts w:ascii="Times New Roman" w:hAnsi="Times New Roman" w:cs="Times New Roman"/>
          <w:sz w:val="24"/>
          <w:szCs w:val="24"/>
        </w:rPr>
      </w:pPr>
    </w:p>
    <w:p w:rsidR="004A2BFE" w:rsidRDefault="004A2BFE" w:rsidP="00C34841">
      <w:pPr>
        <w:spacing w:line="360" w:lineRule="auto"/>
        <w:jc w:val="both"/>
        <w:rPr>
          <w:rFonts w:ascii="Times New Roman" w:hAnsi="Times New Roman" w:cs="Times New Roman"/>
          <w:sz w:val="24"/>
          <w:szCs w:val="24"/>
        </w:rPr>
      </w:pPr>
    </w:p>
    <w:p w:rsidR="004A2BFE" w:rsidRDefault="004A2BFE" w:rsidP="00C34841">
      <w:pPr>
        <w:spacing w:line="360" w:lineRule="auto"/>
        <w:jc w:val="both"/>
        <w:rPr>
          <w:rFonts w:ascii="Times New Roman" w:hAnsi="Times New Roman" w:cs="Times New Roman"/>
          <w:sz w:val="24"/>
          <w:szCs w:val="24"/>
        </w:rPr>
      </w:pPr>
    </w:p>
    <w:p w:rsidR="004A2BFE" w:rsidRDefault="004A2BFE" w:rsidP="00C34841">
      <w:pPr>
        <w:spacing w:line="360" w:lineRule="auto"/>
        <w:jc w:val="both"/>
        <w:rPr>
          <w:rFonts w:ascii="Times New Roman" w:hAnsi="Times New Roman" w:cs="Times New Roman"/>
          <w:sz w:val="24"/>
          <w:szCs w:val="24"/>
        </w:rPr>
      </w:pPr>
    </w:p>
    <w:p w:rsidR="004A2BFE" w:rsidRDefault="004A2BFE" w:rsidP="00C34841">
      <w:pPr>
        <w:spacing w:line="360" w:lineRule="auto"/>
        <w:jc w:val="both"/>
        <w:rPr>
          <w:rFonts w:ascii="Times New Roman" w:hAnsi="Times New Roman" w:cs="Times New Roman"/>
          <w:sz w:val="24"/>
          <w:szCs w:val="24"/>
        </w:rPr>
      </w:pPr>
    </w:p>
    <w:p w:rsidR="00C34841" w:rsidRDefault="00F032E0" w:rsidP="00C3484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Table 4A</w:t>
      </w:r>
      <w:r w:rsidR="00C34841">
        <w:rPr>
          <w:rFonts w:ascii="Times New Roman" w:hAnsi="Times New Roman" w:cs="Times New Roman"/>
          <w:sz w:val="24"/>
          <w:szCs w:val="24"/>
        </w:rPr>
        <w:t>:</w:t>
      </w:r>
      <w:r w:rsidR="00C34841">
        <w:rPr>
          <w:rFonts w:ascii="Times New Roman" w:hAnsi="Times New Roman" w:cs="Times New Roman"/>
          <w:sz w:val="24"/>
          <w:szCs w:val="24"/>
        </w:rPr>
        <w:tab/>
        <w:t xml:space="preserve">Provision and utilization of </w:t>
      </w:r>
      <w:r>
        <w:rPr>
          <w:rFonts w:ascii="Times New Roman" w:hAnsi="Times New Roman" w:cs="Times New Roman"/>
          <w:sz w:val="24"/>
          <w:szCs w:val="24"/>
        </w:rPr>
        <w:t xml:space="preserve">theory and </w:t>
      </w:r>
      <w:proofErr w:type="spellStart"/>
      <w:r>
        <w:rPr>
          <w:rFonts w:ascii="Times New Roman" w:hAnsi="Times New Roman" w:cs="Times New Roman"/>
          <w:sz w:val="24"/>
          <w:szCs w:val="24"/>
        </w:rPr>
        <w:t>practicals</w:t>
      </w:r>
      <w:proofErr w:type="spellEnd"/>
      <w:r>
        <w:rPr>
          <w:rFonts w:ascii="Times New Roman" w:hAnsi="Times New Roman" w:cs="Times New Roman"/>
          <w:sz w:val="24"/>
          <w:szCs w:val="24"/>
        </w:rPr>
        <w:t xml:space="preserve"> during biology instruction.</w:t>
      </w:r>
      <w:proofErr w:type="gramEnd"/>
    </w:p>
    <w:tbl>
      <w:tblPr>
        <w:tblW w:w="9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2"/>
        <w:gridCol w:w="959"/>
        <w:gridCol w:w="1484"/>
        <w:gridCol w:w="1483"/>
        <w:gridCol w:w="1483"/>
        <w:gridCol w:w="1483"/>
        <w:gridCol w:w="1483"/>
      </w:tblGrid>
      <w:tr w:rsidR="00B5625E" w:rsidRPr="0014650F" w:rsidTr="001A1DFA">
        <w:trPr>
          <w:cantSplit/>
        </w:trPr>
        <w:tc>
          <w:tcPr>
            <w:tcW w:w="1699" w:type="dxa"/>
            <w:gridSpan w:val="2"/>
            <w:tcBorders>
              <w:top w:val="single" w:sz="16" w:space="0" w:color="000000"/>
              <w:left w:val="single" w:sz="16" w:space="0" w:color="000000"/>
              <w:bottom w:val="single" w:sz="16" w:space="0" w:color="000000"/>
              <w:right w:val="nil"/>
            </w:tcBorders>
            <w:shd w:val="clear" w:color="auto" w:fill="FFFFFF"/>
            <w:vAlign w:val="bottom"/>
          </w:tcPr>
          <w:p w:rsidR="00B5625E" w:rsidRPr="0014650F" w:rsidRDefault="00B5625E" w:rsidP="001A1DFA">
            <w:pPr>
              <w:rPr>
                <w:rFonts w:ascii="Times New Roman" w:hAnsi="Times New Roman" w:cs="Times New Roman"/>
                <w:b/>
                <w:sz w:val="24"/>
                <w:szCs w:val="24"/>
              </w:rPr>
            </w:pPr>
          </w:p>
        </w:tc>
        <w:tc>
          <w:tcPr>
            <w:tcW w:w="1483" w:type="dxa"/>
            <w:tcBorders>
              <w:top w:val="single" w:sz="16" w:space="0" w:color="000000"/>
              <w:left w:val="single" w:sz="16" w:space="0" w:color="000000"/>
              <w:bottom w:val="single" w:sz="16" w:space="0" w:color="000000"/>
            </w:tcBorders>
            <w:shd w:val="clear" w:color="auto" w:fill="FFFFFF"/>
            <w:vAlign w:val="bottom"/>
          </w:tcPr>
          <w:p w:rsidR="00B5625E" w:rsidRPr="0014650F" w:rsidRDefault="00B5625E"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 xml:space="preserve">The teachers manually use manual material in their </w:t>
            </w:r>
            <w:proofErr w:type="spellStart"/>
            <w:r w:rsidRPr="0014650F">
              <w:rPr>
                <w:rFonts w:ascii="Times New Roman" w:hAnsi="Times New Roman" w:cs="Times New Roman"/>
                <w:b/>
                <w:sz w:val="24"/>
                <w:szCs w:val="24"/>
              </w:rPr>
              <w:t>leasons</w:t>
            </w:r>
            <w:proofErr w:type="spellEnd"/>
          </w:p>
        </w:tc>
        <w:tc>
          <w:tcPr>
            <w:tcW w:w="1483" w:type="dxa"/>
            <w:tcBorders>
              <w:top w:val="single" w:sz="16" w:space="0" w:color="000000"/>
              <w:bottom w:val="single" w:sz="16" w:space="0" w:color="000000"/>
            </w:tcBorders>
            <w:shd w:val="clear" w:color="auto" w:fill="FFFFFF"/>
            <w:vAlign w:val="bottom"/>
          </w:tcPr>
          <w:p w:rsidR="00B5625E" w:rsidRPr="0014650F" w:rsidRDefault="00B5625E"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often use manuals in their lessons</w:t>
            </w:r>
          </w:p>
        </w:tc>
        <w:tc>
          <w:tcPr>
            <w:tcW w:w="1483" w:type="dxa"/>
            <w:tcBorders>
              <w:top w:val="single" w:sz="16" w:space="0" w:color="000000"/>
              <w:bottom w:val="single" w:sz="16" w:space="0" w:color="000000"/>
            </w:tcBorders>
            <w:shd w:val="clear" w:color="auto" w:fill="FFFFFF"/>
            <w:vAlign w:val="bottom"/>
          </w:tcPr>
          <w:p w:rsidR="00B5625E" w:rsidRPr="0014650F" w:rsidRDefault="00B5625E"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have no money to provide manuals for the students</w:t>
            </w:r>
          </w:p>
        </w:tc>
        <w:tc>
          <w:tcPr>
            <w:tcW w:w="1483" w:type="dxa"/>
            <w:tcBorders>
              <w:top w:val="single" w:sz="16" w:space="0" w:color="000000"/>
              <w:bottom w:val="single" w:sz="16" w:space="0" w:color="000000"/>
            </w:tcBorders>
            <w:shd w:val="clear" w:color="auto" w:fill="FFFFFF"/>
            <w:vAlign w:val="bottom"/>
          </w:tcPr>
          <w:p w:rsidR="00B5625E" w:rsidRPr="0014650F" w:rsidRDefault="00B5625E"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teachers do not use manuals at all in their lessons</w:t>
            </w:r>
          </w:p>
        </w:tc>
        <w:tc>
          <w:tcPr>
            <w:tcW w:w="1483" w:type="dxa"/>
            <w:tcBorders>
              <w:top w:val="single" w:sz="16" w:space="0" w:color="000000"/>
              <w:bottom w:val="single" w:sz="16" w:space="0" w:color="000000"/>
              <w:right w:val="single" w:sz="16" w:space="0" w:color="000000"/>
            </w:tcBorders>
            <w:shd w:val="clear" w:color="auto" w:fill="FFFFFF"/>
            <w:vAlign w:val="bottom"/>
          </w:tcPr>
          <w:p w:rsidR="00B5625E" w:rsidRPr="0014650F" w:rsidRDefault="00B5625E"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The students cannot afford a manual</w:t>
            </w:r>
          </w:p>
        </w:tc>
      </w:tr>
      <w:tr w:rsidR="00B5625E" w:rsidRPr="0014650F" w:rsidTr="001A1DFA">
        <w:trPr>
          <w:cantSplit/>
        </w:trPr>
        <w:tc>
          <w:tcPr>
            <w:tcW w:w="741" w:type="dxa"/>
            <w:vMerge w:val="restart"/>
            <w:tcBorders>
              <w:top w:val="single" w:sz="16" w:space="0" w:color="000000"/>
              <w:left w:val="single" w:sz="16" w:space="0" w:color="000000"/>
              <w:bottom w:val="nil"/>
              <w:right w:val="nil"/>
            </w:tcBorders>
            <w:shd w:val="clear" w:color="auto" w:fill="FFFFFF"/>
          </w:tcPr>
          <w:p w:rsidR="00B5625E" w:rsidRPr="0014650F" w:rsidRDefault="00B5625E"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N</w:t>
            </w:r>
          </w:p>
        </w:tc>
        <w:tc>
          <w:tcPr>
            <w:tcW w:w="958" w:type="dxa"/>
            <w:tcBorders>
              <w:top w:val="single" w:sz="16" w:space="0" w:color="000000"/>
              <w:left w:val="nil"/>
              <w:bottom w:val="nil"/>
              <w:right w:val="single" w:sz="16" w:space="0" w:color="000000"/>
            </w:tcBorders>
            <w:shd w:val="clear" w:color="auto" w:fill="FFFFFF"/>
          </w:tcPr>
          <w:p w:rsidR="00B5625E" w:rsidRPr="0014650F" w:rsidRDefault="00B5625E"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Valid</w:t>
            </w:r>
          </w:p>
        </w:tc>
        <w:tc>
          <w:tcPr>
            <w:tcW w:w="1483" w:type="dxa"/>
            <w:tcBorders>
              <w:top w:val="single" w:sz="16" w:space="0" w:color="000000"/>
              <w:left w:val="single" w:sz="16" w:space="0" w:color="000000"/>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83" w:type="dxa"/>
            <w:tcBorders>
              <w:top w:val="single" w:sz="16" w:space="0" w:color="000000"/>
              <w:bottom w:val="nil"/>
              <w:right w:val="single" w:sz="16" w:space="0" w:color="000000"/>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r>
      <w:tr w:rsidR="00B5625E" w:rsidRPr="0014650F" w:rsidTr="001A1DFA">
        <w:trPr>
          <w:cantSplit/>
        </w:trPr>
        <w:tc>
          <w:tcPr>
            <w:tcW w:w="741" w:type="dxa"/>
            <w:vMerge/>
            <w:tcBorders>
              <w:top w:val="single" w:sz="16" w:space="0" w:color="000000"/>
              <w:left w:val="single" w:sz="16" w:space="0" w:color="000000"/>
              <w:bottom w:val="nil"/>
              <w:right w:val="nil"/>
            </w:tcBorders>
            <w:shd w:val="clear" w:color="auto" w:fill="FFFFFF"/>
          </w:tcPr>
          <w:p w:rsidR="00B5625E" w:rsidRPr="0014650F" w:rsidRDefault="00B5625E" w:rsidP="001A1DFA">
            <w:pPr>
              <w:rPr>
                <w:rFonts w:ascii="Times New Roman" w:hAnsi="Times New Roman" w:cs="Times New Roman"/>
                <w:b/>
                <w:sz w:val="24"/>
                <w:szCs w:val="24"/>
              </w:rPr>
            </w:pPr>
          </w:p>
        </w:tc>
        <w:tc>
          <w:tcPr>
            <w:tcW w:w="958" w:type="dxa"/>
            <w:tcBorders>
              <w:top w:val="nil"/>
              <w:left w:val="nil"/>
              <w:bottom w:val="nil"/>
              <w:right w:val="single" w:sz="16" w:space="0" w:color="000000"/>
            </w:tcBorders>
            <w:shd w:val="clear" w:color="auto" w:fill="FFFFFF"/>
          </w:tcPr>
          <w:p w:rsidR="00B5625E" w:rsidRPr="0014650F" w:rsidRDefault="00B5625E"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Missing</w:t>
            </w:r>
          </w:p>
        </w:tc>
        <w:tc>
          <w:tcPr>
            <w:tcW w:w="1483" w:type="dxa"/>
            <w:tcBorders>
              <w:top w:val="nil"/>
              <w:left w:val="single" w:sz="16" w:space="0" w:color="000000"/>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c>
          <w:tcPr>
            <w:tcW w:w="1483" w:type="dxa"/>
            <w:tcBorders>
              <w:top w:val="nil"/>
              <w:bottom w:val="nil"/>
              <w:right w:val="single" w:sz="16" w:space="0" w:color="000000"/>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0</w:t>
            </w:r>
          </w:p>
        </w:tc>
      </w:tr>
      <w:tr w:rsidR="00B5625E" w:rsidRPr="0014650F" w:rsidTr="001A1DFA">
        <w:trPr>
          <w:cantSplit/>
        </w:trPr>
        <w:tc>
          <w:tcPr>
            <w:tcW w:w="1699" w:type="dxa"/>
            <w:gridSpan w:val="2"/>
            <w:tcBorders>
              <w:top w:val="nil"/>
              <w:left w:val="single" w:sz="16" w:space="0" w:color="000000"/>
              <w:bottom w:val="nil"/>
              <w:right w:val="nil"/>
            </w:tcBorders>
            <w:shd w:val="clear" w:color="auto" w:fill="FFFFFF"/>
          </w:tcPr>
          <w:p w:rsidR="00B5625E" w:rsidRPr="0014650F" w:rsidRDefault="00B5625E"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Mean</w:t>
            </w:r>
          </w:p>
        </w:tc>
        <w:tc>
          <w:tcPr>
            <w:tcW w:w="1483" w:type="dxa"/>
            <w:tcBorders>
              <w:top w:val="nil"/>
              <w:left w:val="single" w:sz="16" w:space="0" w:color="000000"/>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3.19</w:t>
            </w:r>
          </w:p>
        </w:tc>
        <w:tc>
          <w:tcPr>
            <w:tcW w:w="1483" w:type="dxa"/>
            <w:tcBorders>
              <w:top w:val="nil"/>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2.94</w:t>
            </w:r>
          </w:p>
        </w:tc>
        <w:tc>
          <w:tcPr>
            <w:tcW w:w="1483" w:type="dxa"/>
            <w:tcBorders>
              <w:top w:val="nil"/>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3.03</w:t>
            </w:r>
          </w:p>
        </w:tc>
        <w:tc>
          <w:tcPr>
            <w:tcW w:w="1483" w:type="dxa"/>
            <w:tcBorders>
              <w:top w:val="nil"/>
              <w:bottom w:val="nil"/>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1.91</w:t>
            </w:r>
          </w:p>
        </w:tc>
        <w:tc>
          <w:tcPr>
            <w:tcW w:w="1483" w:type="dxa"/>
            <w:tcBorders>
              <w:top w:val="nil"/>
              <w:bottom w:val="nil"/>
              <w:right w:val="single" w:sz="16" w:space="0" w:color="000000"/>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3.13</w:t>
            </w:r>
          </w:p>
        </w:tc>
      </w:tr>
      <w:tr w:rsidR="00B5625E" w:rsidRPr="0014650F" w:rsidTr="001A1DFA">
        <w:trPr>
          <w:cantSplit/>
        </w:trPr>
        <w:tc>
          <w:tcPr>
            <w:tcW w:w="1699" w:type="dxa"/>
            <w:gridSpan w:val="2"/>
            <w:tcBorders>
              <w:top w:val="nil"/>
              <w:left w:val="single" w:sz="16" w:space="0" w:color="000000"/>
              <w:bottom w:val="single" w:sz="16" w:space="0" w:color="000000"/>
              <w:right w:val="nil"/>
            </w:tcBorders>
            <w:shd w:val="clear" w:color="auto" w:fill="FFFFFF"/>
          </w:tcPr>
          <w:p w:rsidR="00B5625E" w:rsidRPr="0014650F" w:rsidRDefault="00B5625E"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Std. Deviation</w:t>
            </w:r>
          </w:p>
        </w:tc>
        <w:tc>
          <w:tcPr>
            <w:tcW w:w="1483" w:type="dxa"/>
            <w:tcBorders>
              <w:top w:val="nil"/>
              <w:left w:val="single" w:sz="16" w:space="0" w:color="000000"/>
              <w:bottom w:val="single" w:sz="16" w:space="0" w:color="000000"/>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.931</w:t>
            </w:r>
          </w:p>
        </w:tc>
        <w:tc>
          <w:tcPr>
            <w:tcW w:w="1483" w:type="dxa"/>
            <w:tcBorders>
              <w:top w:val="nil"/>
              <w:bottom w:val="single" w:sz="16" w:space="0" w:color="000000"/>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1.134</w:t>
            </w:r>
          </w:p>
        </w:tc>
        <w:tc>
          <w:tcPr>
            <w:tcW w:w="1483" w:type="dxa"/>
            <w:tcBorders>
              <w:top w:val="nil"/>
              <w:bottom w:val="single" w:sz="16" w:space="0" w:color="000000"/>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.897</w:t>
            </w:r>
          </w:p>
        </w:tc>
        <w:tc>
          <w:tcPr>
            <w:tcW w:w="1483" w:type="dxa"/>
            <w:tcBorders>
              <w:top w:val="nil"/>
              <w:bottom w:val="single" w:sz="16" w:space="0" w:color="000000"/>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1.088</w:t>
            </w:r>
          </w:p>
        </w:tc>
        <w:tc>
          <w:tcPr>
            <w:tcW w:w="1483" w:type="dxa"/>
            <w:tcBorders>
              <w:top w:val="nil"/>
              <w:bottom w:val="single" w:sz="16" w:space="0" w:color="000000"/>
              <w:right w:val="single" w:sz="16" w:space="0" w:color="000000"/>
            </w:tcBorders>
            <w:shd w:val="clear" w:color="auto" w:fill="FFFFFF"/>
            <w:vAlign w:val="center"/>
          </w:tcPr>
          <w:p w:rsidR="00B5625E" w:rsidRPr="0014650F" w:rsidRDefault="00B5625E"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.833</w:t>
            </w:r>
          </w:p>
        </w:tc>
      </w:tr>
    </w:tbl>
    <w:p w:rsidR="00B5625E" w:rsidRDefault="00B5625E" w:rsidP="00C34841">
      <w:pPr>
        <w:spacing w:line="360" w:lineRule="auto"/>
        <w:jc w:val="both"/>
        <w:rPr>
          <w:rFonts w:ascii="Times New Roman" w:hAnsi="Times New Roman" w:cs="Times New Roman"/>
          <w:sz w:val="24"/>
          <w:szCs w:val="24"/>
        </w:rPr>
      </w:pPr>
    </w:p>
    <w:p w:rsidR="00DB778F" w:rsidRDefault="00DB778F">
      <w:pPr>
        <w:rPr>
          <w:rFonts w:ascii="Times New Roman" w:hAnsi="Times New Roman" w:cs="Times New Roman"/>
          <w:sz w:val="24"/>
          <w:szCs w:val="24"/>
        </w:rPr>
      </w:pPr>
    </w:p>
    <w:p w:rsidR="00DB778F" w:rsidRDefault="00DB778F">
      <w:pPr>
        <w:rPr>
          <w:rFonts w:ascii="Times New Roman" w:hAnsi="Times New Roman" w:cs="Times New Roman"/>
          <w:sz w:val="24"/>
          <w:szCs w:val="24"/>
        </w:rPr>
      </w:pPr>
    </w:p>
    <w:p w:rsidR="00DB778F" w:rsidRDefault="00DB778F">
      <w:pPr>
        <w:rPr>
          <w:rFonts w:ascii="Times New Roman" w:hAnsi="Times New Roman" w:cs="Times New Roman"/>
          <w:sz w:val="24"/>
          <w:szCs w:val="24"/>
        </w:rPr>
      </w:pPr>
    </w:p>
    <w:p w:rsidR="008D4296" w:rsidRPr="0014650F" w:rsidRDefault="00DB778F">
      <w:pPr>
        <w:rPr>
          <w:rFonts w:ascii="Times New Roman" w:hAnsi="Times New Roman" w:cs="Times New Roman"/>
          <w:sz w:val="24"/>
          <w:szCs w:val="24"/>
        </w:rPr>
      </w:pPr>
      <w:r>
        <w:rPr>
          <w:rFonts w:ascii="Times New Roman" w:hAnsi="Times New Roman" w:cs="Times New Roman"/>
          <w:sz w:val="24"/>
          <w:szCs w:val="24"/>
        </w:rPr>
        <w:t>Table 4B:</w:t>
      </w:r>
      <w:r>
        <w:rPr>
          <w:rFonts w:ascii="Times New Roman" w:hAnsi="Times New Roman" w:cs="Times New Roman"/>
          <w:sz w:val="24"/>
          <w:szCs w:val="24"/>
        </w:rPr>
        <w:tab/>
        <w:t>Total mean and standard deviation</w:t>
      </w:r>
    </w:p>
    <w:tbl>
      <w:tblPr>
        <w:tblW w:w="567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7"/>
        <w:gridCol w:w="1477"/>
        <w:gridCol w:w="995"/>
        <w:gridCol w:w="995"/>
        <w:gridCol w:w="1461"/>
      </w:tblGrid>
      <w:tr w:rsidR="00F821E1" w:rsidRPr="0014650F" w:rsidTr="001A1DFA">
        <w:trPr>
          <w:cantSplit/>
        </w:trPr>
        <w:tc>
          <w:tcPr>
            <w:tcW w:w="5675" w:type="dxa"/>
            <w:gridSpan w:val="5"/>
            <w:tcBorders>
              <w:top w:val="nil"/>
              <w:left w:val="nil"/>
              <w:bottom w:val="nil"/>
              <w:right w:val="nil"/>
            </w:tcBorders>
            <w:shd w:val="clear" w:color="auto" w:fill="FFFFFF"/>
            <w:vAlign w:val="center"/>
          </w:tcPr>
          <w:p w:rsidR="00F821E1" w:rsidRPr="0014650F" w:rsidRDefault="00F821E1" w:rsidP="001A1DFA">
            <w:pPr>
              <w:ind w:left="60" w:right="60"/>
              <w:jc w:val="center"/>
              <w:rPr>
                <w:rFonts w:ascii="Times New Roman" w:hAnsi="Times New Roman" w:cs="Times New Roman"/>
                <w:b/>
                <w:sz w:val="24"/>
                <w:szCs w:val="24"/>
              </w:rPr>
            </w:pPr>
            <w:r w:rsidRPr="0014650F">
              <w:rPr>
                <w:rFonts w:ascii="Times New Roman" w:hAnsi="Times New Roman" w:cs="Times New Roman"/>
                <w:b/>
                <w:bCs/>
                <w:sz w:val="24"/>
                <w:szCs w:val="24"/>
              </w:rPr>
              <w:t>Mean  Samples Statistics</w:t>
            </w:r>
          </w:p>
        </w:tc>
      </w:tr>
      <w:tr w:rsidR="00F821E1" w:rsidRPr="0014650F" w:rsidTr="001A1DFA">
        <w:trPr>
          <w:cantSplit/>
        </w:trPr>
        <w:tc>
          <w:tcPr>
            <w:tcW w:w="2224" w:type="dxa"/>
            <w:gridSpan w:val="2"/>
            <w:tcBorders>
              <w:top w:val="single" w:sz="16" w:space="0" w:color="000000"/>
              <w:left w:val="single" w:sz="16" w:space="0" w:color="000000"/>
              <w:bottom w:val="single" w:sz="16" w:space="0" w:color="000000"/>
              <w:right w:val="nil"/>
            </w:tcBorders>
            <w:shd w:val="clear" w:color="auto" w:fill="FFFFFF"/>
            <w:vAlign w:val="bottom"/>
          </w:tcPr>
          <w:p w:rsidR="00F821E1" w:rsidRPr="0014650F" w:rsidRDefault="00F821E1" w:rsidP="001A1DFA">
            <w:pPr>
              <w:rPr>
                <w:rFonts w:ascii="Times New Roman" w:hAnsi="Times New Roman" w:cs="Times New Roman"/>
                <w:b/>
                <w:sz w:val="24"/>
                <w:szCs w:val="24"/>
              </w:rPr>
            </w:pPr>
          </w:p>
        </w:tc>
        <w:tc>
          <w:tcPr>
            <w:tcW w:w="995" w:type="dxa"/>
            <w:tcBorders>
              <w:top w:val="single" w:sz="16" w:space="0" w:color="000000"/>
              <w:left w:val="single" w:sz="16" w:space="0" w:color="000000"/>
              <w:bottom w:val="single" w:sz="16" w:space="0" w:color="000000"/>
            </w:tcBorders>
            <w:shd w:val="clear" w:color="auto" w:fill="FFFFFF"/>
            <w:vAlign w:val="bottom"/>
          </w:tcPr>
          <w:p w:rsidR="00F821E1" w:rsidRPr="0014650F" w:rsidRDefault="00F821E1"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Mean</w:t>
            </w:r>
          </w:p>
        </w:tc>
        <w:tc>
          <w:tcPr>
            <w:tcW w:w="995" w:type="dxa"/>
            <w:tcBorders>
              <w:top w:val="single" w:sz="16" w:space="0" w:color="000000"/>
              <w:bottom w:val="single" w:sz="16" w:space="0" w:color="000000"/>
            </w:tcBorders>
            <w:shd w:val="clear" w:color="auto" w:fill="FFFFFF"/>
            <w:vAlign w:val="bottom"/>
          </w:tcPr>
          <w:p w:rsidR="00F821E1" w:rsidRPr="0014650F" w:rsidRDefault="00F821E1"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N</w:t>
            </w:r>
          </w:p>
        </w:tc>
        <w:tc>
          <w:tcPr>
            <w:tcW w:w="1461" w:type="dxa"/>
            <w:tcBorders>
              <w:top w:val="single" w:sz="16" w:space="0" w:color="000000"/>
              <w:bottom w:val="single" w:sz="16" w:space="0" w:color="000000"/>
              <w:right w:val="single" w:sz="16" w:space="0" w:color="000000"/>
            </w:tcBorders>
            <w:shd w:val="clear" w:color="auto" w:fill="FFFFFF"/>
            <w:vAlign w:val="bottom"/>
          </w:tcPr>
          <w:p w:rsidR="00F821E1" w:rsidRPr="0014650F" w:rsidRDefault="00F821E1" w:rsidP="001A1DFA">
            <w:pPr>
              <w:ind w:left="60" w:right="60"/>
              <w:jc w:val="center"/>
              <w:rPr>
                <w:rFonts w:ascii="Times New Roman" w:hAnsi="Times New Roman" w:cs="Times New Roman"/>
                <w:b/>
                <w:sz w:val="24"/>
                <w:szCs w:val="24"/>
              </w:rPr>
            </w:pPr>
            <w:r w:rsidRPr="0014650F">
              <w:rPr>
                <w:rFonts w:ascii="Times New Roman" w:hAnsi="Times New Roman" w:cs="Times New Roman"/>
                <w:b/>
                <w:sz w:val="24"/>
                <w:szCs w:val="24"/>
              </w:rPr>
              <w:t>Std. Deviation</w:t>
            </w:r>
          </w:p>
        </w:tc>
      </w:tr>
      <w:tr w:rsidR="00F821E1" w:rsidRPr="0014650F" w:rsidTr="001A1DFA">
        <w:trPr>
          <w:cantSplit/>
        </w:trPr>
        <w:tc>
          <w:tcPr>
            <w:tcW w:w="747" w:type="dxa"/>
            <w:vMerge w:val="restart"/>
            <w:tcBorders>
              <w:top w:val="single" w:sz="16" w:space="0" w:color="000000"/>
              <w:left w:val="single" w:sz="16" w:space="0" w:color="000000"/>
              <w:bottom w:val="nil"/>
              <w:right w:val="nil"/>
            </w:tcBorders>
            <w:shd w:val="clear" w:color="auto" w:fill="FFFFFF"/>
          </w:tcPr>
          <w:p w:rsidR="00F821E1" w:rsidRPr="0014650F" w:rsidRDefault="00F821E1" w:rsidP="001A1DFA">
            <w:pPr>
              <w:rPr>
                <w:rFonts w:ascii="Times New Roman" w:hAnsi="Times New Roman" w:cs="Times New Roman"/>
                <w:b/>
                <w:sz w:val="24"/>
                <w:szCs w:val="24"/>
              </w:rPr>
            </w:pPr>
          </w:p>
        </w:tc>
        <w:tc>
          <w:tcPr>
            <w:tcW w:w="1477" w:type="dxa"/>
            <w:tcBorders>
              <w:top w:val="single" w:sz="16" w:space="0" w:color="000000"/>
              <w:left w:val="nil"/>
              <w:bottom w:val="nil"/>
              <w:right w:val="single" w:sz="16" w:space="0" w:color="000000"/>
            </w:tcBorders>
            <w:shd w:val="clear" w:color="auto" w:fill="FFFFFF"/>
          </w:tcPr>
          <w:p w:rsidR="00F821E1" w:rsidRPr="0014650F" w:rsidRDefault="00F821E1"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consumables</w:t>
            </w:r>
          </w:p>
        </w:tc>
        <w:tc>
          <w:tcPr>
            <w:tcW w:w="995" w:type="dxa"/>
            <w:tcBorders>
              <w:top w:val="single" w:sz="16" w:space="0" w:color="000000"/>
              <w:left w:val="single" w:sz="16" w:space="0" w:color="000000"/>
              <w:bottom w:val="nil"/>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3.0937</w:t>
            </w:r>
          </w:p>
        </w:tc>
        <w:tc>
          <w:tcPr>
            <w:tcW w:w="995" w:type="dxa"/>
            <w:tcBorders>
              <w:top w:val="single" w:sz="16" w:space="0" w:color="000000"/>
              <w:bottom w:val="nil"/>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61" w:type="dxa"/>
            <w:tcBorders>
              <w:top w:val="single" w:sz="16" w:space="0" w:color="000000"/>
              <w:bottom w:val="nil"/>
              <w:right w:val="single" w:sz="16" w:space="0" w:color="000000"/>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.46277</w:t>
            </w:r>
          </w:p>
        </w:tc>
      </w:tr>
      <w:tr w:rsidR="00F821E1" w:rsidRPr="0014650F" w:rsidTr="001A1DFA">
        <w:trPr>
          <w:cantSplit/>
        </w:trPr>
        <w:tc>
          <w:tcPr>
            <w:tcW w:w="747" w:type="dxa"/>
            <w:vMerge/>
            <w:tcBorders>
              <w:top w:val="single" w:sz="16" w:space="0" w:color="000000"/>
              <w:left w:val="single" w:sz="16" w:space="0" w:color="000000"/>
              <w:bottom w:val="nil"/>
              <w:right w:val="nil"/>
            </w:tcBorders>
            <w:shd w:val="clear" w:color="auto" w:fill="FFFFFF"/>
          </w:tcPr>
          <w:p w:rsidR="00F821E1" w:rsidRPr="0014650F" w:rsidRDefault="00F821E1" w:rsidP="001A1DFA">
            <w:pPr>
              <w:rPr>
                <w:rFonts w:ascii="Times New Roman" w:hAnsi="Times New Roman" w:cs="Times New Roman"/>
                <w:b/>
                <w:sz w:val="24"/>
                <w:szCs w:val="24"/>
              </w:rPr>
            </w:pPr>
          </w:p>
        </w:tc>
        <w:tc>
          <w:tcPr>
            <w:tcW w:w="1477" w:type="dxa"/>
            <w:tcBorders>
              <w:top w:val="nil"/>
              <w:left w:val="nil"/>
              <w:bottom w:val="nil"/>
              <w:right w:val="single" w:sz="16" w:space="0" w:color="000000"/>
            </w:tcBorders>
            <w:shd w:val="clear" w:color="auto" w:fill="FFFFFF"/>
          </w:tcPr>
          <w:p w:rsidR="00F821E1" w:rsidRPr="0014650F" w:rsidRDefault="00F821E1"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manual</w:t>
            </w:r>
          </w:p>
        </w:tc>
        <w:tc>
          <w:tcPr>
            <w:tcW w:w="995" w:type="dxa"/>
            <w:tcBorders>
              <w:top w:val="nil"/>
              <w:left w:val="single" w:sz="16" w:space="0" w:color="000000"/>
              <w:bottom w:val="nil"/>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2.8375</w:t>
            </w:r>
          </w:p>
        </w:tc>
        <w:tc>
          <w:tcPr>
            <w:tcW w:w="995" w:type="dxa"/>
            <w:tcBorders>
              <w:top w:val="nil"/>
              <w:bottom w:val="nil"/>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61" w:type="dxa"/>
            <w:tcBorders>
              <w:top w:val="nil"/>
              <w:bottom w:val="nil"/>
              <w:right w:val="single" w:sz="16" w:space="0" w:color="000000"/>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.37481</w:t>
            </w:r>
          </w:p>
        </w:tc>
      </w:tr>
      <w:tr w:rsidR="00F821E1" w:rsidRPr="0014650F" w:rsidTr="001A1DFA">
        <w:trPr>
          <w:cantSplit/>
        </w:trPr>
        <w:tc>
          <w:tcPr>
            <w:tcW w:w="747" w:type="dxa"/>
            <w:vMerge w:val="restart"/>
            <w:tcBorders>
              <w:top w:val="nil"/>
              <w:left w:val="single" w:sz="16" w:space="0" w:color="000000"/>
              <w:bottom w:val="single" w:sz="16" w:space="0" w:color="000000"/>
              <w:right w:val="nil"/>
            </w:tcBorders>
            <w:shd w:val="clear" w:color="auto" w:fill="FFFFFF"/>
          </w:tcPr>
          <w:p w:rsidR="00F821E1" w:rsidRPr="0014650F" w:rsidRDefault="00F821E1" w:rsidP="001A1DFA">
            <w:pPr>
              <w:rPr>
                <w:rFonts w:ascii="Times New Roman" w:hAnsi="Times New Roman" w:cs="Times New Roman"/>
                <w:b/>
                <w:sz w:val="24"/>
                <w:szCs w:val="24"/>
              </w:rPr>
            </w:pPr>
          </w:p>
        </w:tc>
        <w:tc>
          <w:tcPr>
            <w:tcW w:w="1477" w:type="dxa"/>
            <w:tcBorders>
              <w:top w:val="nil"/>
              <w:left w:val="nil"/>
              <w:bottom w:val="nil"/>
              <w:right w:val="single" w:sz="16" w:space="0" w:color="000000"/>
            </w:tcBorders>
            <w:shd w:val="clear" w:color="auto" w:fill="FFFFFF"/>
          </w:tcPr>
          <w:p w:rsidR="00F821E1" w:rsidRPr="0014650F" w:rsidRDefault="00F821E1"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Science</w:t>
            </w:r>
          </w:p>
        </w:tc>
        <w:tc>
          <w:tcPr>
            <w:tcW w:w="995" w:type="dxa"/>
            <w:tcBorders>
              <w:top w:val="nil"/>
              <w:left w:val="single" w:sz="16" w:space="0" w:color="000000"/>
              <w:bottom w:val="nil"/>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2.9125</w:t>
            </w:r>
          </w:p>
        </w:tc>
        <w:tc>
          <w:tcPr>
            <w:tcW w:w="995" w:type="dxa"/>
            <w:tcBorders>
              <w:top w:val="nil"/>
              <w:bottom w:val="nil"/>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61" w:type="dxa"/>
            <w:tcBorders>
              <w:top w:val="nil"/>
              <w:bottom w:val="nil"/>
              <w:right w:val="single" w:sz="16" w:space="0" w:color="000000"/>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.54934</w:t>
            </w:r>
          </w:p>
        </w:tc>
      </w:tr>
      <w:tr w:rsidR="00F821E1" w:rsidRPr="0014650F" w:rsidTr="001A1DFA">
        <w:trPr>
          <w:cantSplit/>
        </w:trPr>
        <w:tc>
          <w:tcPr>
            <w:tcW w:w="747" w:type="dxa"/>
            <w:vMerge/>
            <w:tcBorders>
              <w:top w:val="nil"/>
              <w:left w:val="single" w:sz="16" w:space="0" w:color="000000"/>
              <w:bottom w:val="single" w:sz="16" w:space="0" w:color="000000"/>
              <w:right w:val="nil"/>
            </w:tcBorders>
            <w:shd w:val="clear" w:color="auto" w:fill="FFFFFF"/>
          </w:tcPr>
          <w:p w:rsidR="00F821E1" w:rsidRPr="0014650F" w:rsidRDefault="00F821E1" w:rsidP="001A1DFA">
            <w:pPr>
              <w:rPr>
                <w:rFonts w:ascii="Times New Roman" w:hAnsi="Times New Roman" w:cs="Times New Roman"/>
                <w:b/>
                <w:sz w:val="24"/>
                <w:szCs w:val="24"/>
              </w:rPr>
            </w:pPr>
          </w:p>
        </w:tc>
        <w:tc>
          <w:tcPr>
            <w:tcW w:w="1477" w:type="dxa"/>
            <w:tcBorders>
              <w:top w:val="nil"/>
              <w:left w:val="nil"/>
              <w:bottom w:val="single" w:sz="16" w:space="0" w:color="000000"/>
              <w:right w:val="single" w:sz="16" w:space="0" w:color="000000"/>
            </w:tcBorders>
            <w:shd w:val="clear" w:color="auto" w:fill="FFFFFF"/>
          </w:tcPr>
          <w:p w:rsidR="00F821E1" w:rsidRPr="0014650F" w:rsidRDefault="00F821E1" w:rsidP="001A1DFA">
            <w:pPr>
              <w:ind w:left="60" w:right="60"/>
              <w:rPr>
                <w:rFonts w:ascii="Times New Roman" w:hAnsi="Times New Roman" w:cs="Times New Roman"/>
                <w:b/>
                <w:sz w:val="24"/>
                <w:szCs w:val="24"/>
              </w:rPr>
            </w:pPr>
            <w:r w:rsidRPr="0014650F">
              <w:rPr>
                <w:rFonts w:ascii="Times New Roman" w:hAnsi="Times New Roman" w:cs="Times New Roman"/>
                <w:b/>
                <w:sz w:val="24"/>
                <w:szCs w:val="24"/>
              </w:rPr>
              <w:t>Research</w:t>
            </w:r>
          </w:p>
        </w:tc>
        <w:tc>
          <w:tcPr>
            <w:tcW w:w="995" w:type="dxa"/>
            <w:tcBorders>
              <w:top w:val="nil"/>
              <w:left w:val="single" w:sz="16" w:space="0" w:color="000000"/>
              <w:bottom w:val="single" w:sz="16" w:space="0" w:color="000000"/>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3.0125</w:t>
            </w:r>
          </w:p>
        </w:tc>
        <w:tc>
          <w:tcPr>
            <w:tcW w:w="995" w:type="dxa"/>
            <w:tcBorders>
              <w:top w:val="nil"/>
              <w:bottom w:val="single" w:sz="16" w:space="0" w:color="000000"/>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32</w:t>
            </w:r>
          </w:p>
        </w:tc>
        <w:tc>
          <w:tcPr>
            <w:tcW w:w="1461" w:type="dxa"/>
            <w:tcBorders>
              <w:top w:val="nil"/>
              <w:bottom w:val="single" w:sz="16" w:space="0" w:color="000000"/>
              <w:right w:val="single" w:sz="16" w:space="0" w:color="000000"/>
            </w:tcBorders>
            <w:shd w:val="clear" w:color="auto" w:fill="FFFFFF"/>
            <w:vAlign w:val="center"/>
          </w:tcPr>
          <w:p w:rsidR="00F821E1" w:rsidRPr="0014650F" w:rsidRDefault="00F821E1" w:rsidP="001A1DFA">
            <w:pPr>
              <w:ind w:left="60" w:right="60"/>
              <w:jc w:val="right"/>
              <w:rPr>
                <w:rFonts w:ascii="Times New Roman" w:hAnsi="Times New Roman" w:cs="Times New Roman"/>
                <w:b/>
                <w:sz w:val="24"/>
                <w:szCs w:val="24"/>
              </w:rPr>
            </w:pPr>
            <w:r w:rsidRPr="0014650F">
              <w:rPr>
                <w:rFonts w:ascii="Times New Roman" w:hAnsi="Times New Roman" w:cs="Times New Roman"/>
                <w:b/>
                <w:sz w:val="24"/>
                <w:szCs w:val="24"/>
              </w:rPr>
              <w:t>.37653</w:t>
            </w:r>
          </w:p>
        </w:tc>
      </w:tr>
    </w:tbl>
    <w:p w:rsidR="00F821E1" w:rsidRPr="0014650F" w:rsidRDefault="00F821E1" w:rsidP="00F821E1">
      <w:pPr>
        <w:rPr>
          <w:rFonts w:ascii="Times New Roman" w:hAnsi="Times New Roman" w:cs="Times New Roman"/>
          <w:b/>
          <w:sz w:val="24"/>
          <w:szCs w:val="24"/>
        </w:rPr>
      </w:pPr>
    </w:p>
    <w:p w:rsidR="008D4296" w:rsidRDefault="00E43DF2" w:rsidP="008C207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Table 4 show</w:t>
      </w:r>
      <w:proofErr w:type="gramEnd"/>
      <w:r>
        <w:rPr>
          <w:rFonts w:ascii="Times New Roman" w:hAnsi="Times New Roman" w:cs="Times New Roman"/>
          <w:sz w:val="24"/>
          <w:szCs w:val="24"/>
        </w:rPr>
        <w:t xml:space="preserve"> the extent of utilization of practical manual to improve instruction. It has an average mean of 2.64 and standard deviation of .895 showing that biology teachers in </w:t>
      </w:r>
      <w:proofErr w:type="spellStart"/>
      <w:r>
        <w:rPr>
          <w:rFonts w:ascii="Times New Roman" w:hAnsi="Times New Roman" w:cs="Times New Roman"/>
          <w:sz w:val="24"/>
          <w:szCs w:val="24"/>
        </w:rPr>
        <w:t>Ikwo</w:t>
      </w:r>
      <w:proofErr w:type="spellEnd"/>
      <w:r>
        <w:rPr>
          <w:rFonts w:ascii="Times New Roman" w:hAnsi="Times New Roman" w:cs="Times New Roman"/>
          <w:sz w:val="24"/>
          <w:szCs w:val="24"/>
        </w:rPr>
        <w:t xml:space="preserve"> L.G.A. utilize manuals to improve integration of practical and theory during biology instruction.</w:t>
      </w:r>
    </w:p>
    <w:p w:rsidR="004A2BFE" w:rsidRDefault="004A2BFE">
      <w:pPr>
        <w:rPr>
          <w:rFonts w:ascii="Times New Roman" w:hAnsi="Times New Roman" w:cs="Times New Roman"/>
          <w:b/>
          <w:sz w:val="24"/>
          <w:szCs w:val="24"/>
        </w:rPr>
      </w:pPr>
    </w:p>
    <w:p w:rsidR="004A2BFE" w:rsidRDefault="004A2BFE">
      <w:pPr>
        <w:rPr>
          <w:rFonts w:ascii="Times New Roman" w:hAnsi="Times New Roman" w:cs="Times New Roman"/>
          <w:b/>
          <w:sz w:val="24"/>
          <w:szCs w:val="24"/>
        </w:rPr>
      </w:pPr>
    </w:p>
    <w:p w:rsidR="00DB778F" w:rsidRDefault="00F100D9">
      <w:pPr>
        <w:rPr>
          <w:rFonts w:ascii="Times New Roman" w:hAnsi="Times New Roman" w:cs="Times New Roman"/>
          <w:b/>
          <w:sz w:val="24"/>
          <w:szCs w:val="24"/>
        </w:rPr>
      </w:pPr>
      <w:r>
        <w:rPr>
          <w:rFonts w:ascii="Times New Roman" w:hAnsi="Times New Roman" w:cs="Times New Roman"/>
          <w:b/>
          <w:sz w:val="24"/>
          <w:szCs w:val="24"/>
        </w:rPr>
        <w:t>Discussions</w:t>
      </w:r>
    </w:p>
    <w:p w:rsidR="00F100D9" w:rsidRDefault="00F100D9" w:rsidP="000C077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result obtained from the study investigating the extent of </w:t>
      </w:r>
      <w:r w:rsidR="007F6A8E">
        <w:rPr>
          <w:rFonts w:ascii="Times New Roman" w:hAnsi="Times New Roman" w:cs="Times New Roman"/>
          <w:sz w:val="24"/>
          <w:szCs w:val="24"/>
        </w:rPr>
        <w:t xml:space="preserve">provision and utilization of instructional media for biology instruction in secondary schools in </w:t>
      </w:r>
      <w:proofErr w:type="spellStart"/>
      <w:r w:rsidR="007F6A8E">
        <w:rPr>
          <w:rFonts w:ascii="Times New Roman" w:hAnsi="Times New Roman" w:cs="Times New Roman"/>
          <w:sz w:val="24"/>
          <w:szCs w:val="24"/>
        </w:rPr>
        <w:t>Ikwo</w:t>
      </w:r>
      <w:proofErr w:type="spellEnd"/>
      <w:r w:rsidR="007F6A8E">
        <w:rPr>
          <w:rFonts w:ascii="Times New Roman" w:hAnsi="Times New Roman" w:cs="Times New Roman"/>
          <w:sz w:val="24"/>
          <w:szCs w:val="24"/>
        </w:rPr>
        <w:t xml:space="preserve"> Local Government Area of </w:t>
      </w:r>
      <w:proofErr w:type="spellStart"/>
      <w:r w:rsidR="007F6A8E">
        <w:rPr>
          <w:rFonts w:ascii="Times New Roman" w:hAnsi="Times New Roman" w:cs="Times New Roman"/>
          <w:sz w:val="24"/>
          <w:szCs w:val="24"/>
        </w:rPr>
        <w:t>Ebonyi</w:t>
      </w:r>
      <w:proofErr w:type="spellEnd"/>
      <w:r w:rsidR="007F6A8E">
        <w:rPr>
          <w:rFonts w:ascii="Times New Roman" w:hAnsi="Times New Roman" w:cs="Times New Roman"/>
          <w:sz w:val="24"/>
          <w:szCs w:val="24"/>
        </w:rPr>
        <w:t xml:space="preserve"> State revealed that there is provision and utilization of consumable</w:t>
      </w:r>
      <w:r w:rsidR="004D18AA">
        <w:rPr>
          <w:rFonts w:ascii="Times New Roman" w:hAnsi="Times New Roman" w:cs="Times New Roman"/>
          <w:sz w:val="24"/>
          <w:szCs w:val="24"/>
        </w:rPr>
        <w:t xml:space="preserve"> science materials to improve biology instruction in the schools. This is in line with </w:t>
      </w:r>
      <w:proofErr w:type="spellStart"/>
      <w:r w:rsidR="004D18AA">
        <w:rPr>
          <w:rFonts w:ascii="Times New Roman" w:hAnsi="Times New Roman" w:cs="Times New Roman"/>
          <w:sz w:val="24"/>
          <w:szCs w:val="24"/>
        </w:rPr>
        <w:t>Igwe</w:t>
      </w:r>
      <w:proofErr w:type="spellEnd"/>
      <w:r w:rsidR="004D18AA">
        <w:rPr>
          <w:rFonts w:ascii="Times New Roman" w:hAnsi="Times New Roman" w:cs="Times New Roman"/>
          <w:sz w:val="24"/>
          <w:szCs w:val="24"/>
        </w:rPr>
        <w:t xml:space="preserve"> (2003) who pointed out that there is need to provide chemicals, cotton wool and matches in the laboratories</w:t>
      </w:r>
      <w:r w:rsidR="00915CE4">
        <w:rPr>
          <w:rFonts w:ascii="Times New Roman" w:hAnsi="Times New Roman" w:cs="Times New Roman"/>
          <w:sz w:val="24"/>
          <w:szCs w:val="24"/>
        </w:rPr>
        <w:t xml:space="preserve"> for the teachers’ use during instructions and it should not be left until WASSCE/NECOSSCE is on the doorsteps of schools.</w:t>
      </w:r>
    </w:p>
    <w:p w:rsidR="00915CE4" w:rsidRDefault="000C077D" w:rsidP="000C077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findings also indicated that there is provision and use of science equipment to improve biology instruction in </w:t>
      </w:r>
      <w:proofErr w:type="spellStart"/>
      <w:r w:rsidR="00A94AFC">
        <w:rPr>
          <w:rFonts w:ascii="Times New Roman" w:hAnsi="Times New Roman" w:cs="Times New Roman"/>
          <w:sz w:val="24"/>
          <w:szCs w:val="24"/>
        </w:rPr>
        <w:t>Ikwo</w:t>
      </w:r>
      <w:proofErr w:type="spellEnd"/>
      <w:r w:rsidR="00A94AFC">
        <w:rPr>
          <w:rFonts w:ascii="Times New Roman" w:hAnsi="Times New Roman" w:cs="Times New Roman"/>
          <w:sz w:val="24"/>
          <w:szCs w:val="24"/>
        </w:rPr>
        <w:t xml:space="preserve"> L.G.A., </w:t>
      </w:r>
      <w:proofErr w:type="spellStart"/>
      <w:r w:rsidR="00A94AFC">
        <w:rPr>
          <w:rFonts w:ascii="Times New Roman" w:hAnsi="Times New Roman" w:cs="Times New Roman"/>
          <w:sz w:val="24"/>
          <w:szCs w:val="24"/>
        </w:rPr>
        <w:t>Ebonyi</w:t>
      </w:r>
      <w:proofErr w:type="spellEnd"/>
      <w:r w:rsidR="00A94AFC">
        <w:rPr>
          <w:rFonts w:ascii="Times New Roman" w:hAnsi="Times New Roman" w:cs="Times New Roman"/>
          <w:sz w:val="24"/>
          <w:szCs w:val="24"/>
        </w:rPr>
        <w:t xml:space="preserve"> State, Nigeria. This agrees with </w:t>
      </w:r>
      <w:proofErr w:type="spellStart"/>
      <w:r w:rsidR="00A94AFC">
        <w:rPr>
          <w:rFonts w:ascii="Times New Roman" w:hAnsi="Times New Roman" w:cs="Times New Roman"/>
          <w:sz w:val="24"/>
          <w:szCs w:val="24"/>
        </w:rPr>
        <w:t>Ezeliora</w:t>
      </w:r>
      <w:proofErr w:type="spellEnd"/>
      <w:r w:rsidR="00A94AFC">
        <w:rPr>
          <w:rFonts w:ascii="Times New Roman" w:hAnsi="Times New Roman" w:cs="Times New Roman"/>
          <w:sz w:val="24"/>
          <w:szCs w:val="24"/>
        </w:rPr>
        <w:t xml:space="preserve"> (2001) who noted that without enough instructional materials, it is difficult to realize </w:t>
      </w:r>
      <w:r w:rsidR="005C5D20">
        <w:rPr>
          <w:rFonts w:ascii="Times New Roman" w:hAnsi="Times New Roman" w:cs="Times New Roman"/>
          <w:sz w:val="24"/>
          <w:szCs w:val="24"/>
        </w:rPr>
        <w:t>educational objective. She is of the opinion that instructional materials should be manually provided to the teachers.</w:t>
      </w:r>
    </w:p>
    <w:p w:rsidR="005C5D20" w:rsidRDefault="004B23A4" w:rsidP="000C077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result from table 3 also revealed that teachers utilize to a great extent charts and diagrams to make up for the insufficient time allocation to </w:t>
      </w:r>
      <w:proofErr w:type="spellStart"/>
      <w:r>
        <w:rPr>
          <w:rFonts w:ascii="Times New Roman" w:hAnsi="Times New Roman" w:cs="Times New Roman"/>
          <w:sz w:val="24"/>
          <w:szCs w:val="24"/>
        </w:rPr>
        <w:t>practicals</w:t>
      </w:r>
      <w:proofErr w:type="spellEnd"/>
      <w:r>
        <w:rPr>
          <w:rFonts w:ascii="Times New Roman" w:hAnsi="Times New Roman" w:cs="Times New Roman"/>
          <w:sz w:val="24"/>
          <w:szCs w:val="24"/>
        </w:rPr>
        <w:t xml:space="preserve"> during biology instruction in senior secondary schools in </w:t>
      </w:r>
      <w:proofErr w:type="spellStart"/>
      <w:r>
        <w:rPr>
          <w:rFonts w:ascii="Times New Roman" w:hAnsi="Times New Roman" w:cs="Times New Roman"/>
          <w:sz w:val="24"/>
          <w:szCs w:val="24"/>
        </w:rPr>
        <w:t>Ikwo</w:t>
      </w:r>
      <w:proofErr w:type="spellEnd"/>
      <w:r>
        <w:rPr>
          <w:rFonts w:ascii="Times New Roman" w:hAnsi="Times New Roman" w:cs="Times New Roman"/>
          <w:sz w:val="24"/>
          <w:szCs w:val="24"/>
        </w:rPr>
        <w:t xml:space="preserve"> L.G.A.,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State. This is in line with </w:t>
      </w:r>
      <w:proofErr w:type="spellStart"/>
      <w:r>
        <w:rPr>
          <w:rFonts w:ascii="Times New Roman" w:hAnsi="Times New Roman" w:cs="Times New Roman"/>
          <w:sz w:val="24"/>
          <w:szCs w:val="24"/>
        </w:rPr>
        <w:t>Igwe</w:t>
      </w:r>
      <w:proofErr w:type="spellEnd"/>
      <w:r>
        <w:rPr>
          <w:rFonts w:ascii="Times New Roman" w:hAnsi="Times New Roman" w:cs="Times New Roman"/>
          <w:sz w:val="24"/>
          <w:szCs w:val="24"/>
        </w:rPr>
        <w:t xml:space="preserve"> (2006) who noted </w:t>
      </w:r>
      <w:r w:rsidR="00541FC2">
        <w:rPr>
          <w:rFonts w:ascii="Times New Roman" w:hAnsi="Times New Roman" w:cs="Times New Roman"/>
          <w:sz w:val="24"/>
          <w:szCs w:val="24"/>
        </w:rPr>
        <w:t>t</w:t>
      </w:r>
      <w:r>
        <w:rPr>
          <w:rFonts w:ascii="Times New Roman" w:hAnsi="Times New Roman" w:cs="Times New Roman"/>
          <w:sz w:val="24"/>
          <w:szCs w:val="24"/>
        </w:rPr>
        <w:t xml:space="preserve">hat teachers should be resourceful and always improvise charts and diagrams to improve instructions. </w:t>
      </w:r>
    </w:p>
    <w:p w:rsidR="00541FC2" w:rsidRDefault="00541FC2" w:rsidP="000C077D">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also provision and utilization of practical manuals to improve integration of theory and </w:t>
      </w:r>
      <w:proofErr w:type="spellStart"/>
      <w:r>
        <w:rPr>
          <w:rFonts w:ascii="Times New Roman" w:hAnsi="Times New Roman" w:cs="Times New Roman"/>
          <w:sz w:val="24"/>
          <w:szCs w:val="24"/>
        </w:rPr>
        <w:t>practicals</w:t>
      </w:r>
      <w:proofErr w:type="spellEnd"/>
      <w:r>
        <w:rPr>
          <w:rFonts w:ascii="Times New Roman" w:hAnsi="Times New Roman" w:cs="Times New Roman"/>
          <w:sz w:val="24"/>
          <w:szCs w:val="24"/>
        </w:rPr>
        <w:t xml:space="preserve"> in biology instruction in the schools. This agrees with </w:t>
      </w:r>
      <w:proofErr w:type="spellStart"/>
      <w:r>
        <w:rPr>
          <w:rFonts w:ascii="Times New Roman" w:hAnsi="Times New Roman" w:cs="Times New Roman"/>
          <w:sz w:val="24"/>
          <w:szCs w:val="24"/>
        </w:rPr>
        <w:t>Nkama</w:t>
      </w:r>
      <w:proofErr w:type="spellEnd"/>
      <w:r>
        <w:rPr>
          <w:rFonts w:ascii="Times New Roman" w:hAnsi="Times New Roman" w:cs="Times New Roman"/>
          <w:sz w:val="24"/>
          <w:szCs w:val="24"/>
        </w:rPr>
        <w:t xml:space="preserve"> (2006) who said that there is need to provide</w:t>
      </w:r>
      <w:r w:rsidR="007D7C6D">
        <w:rPr>
          <w:rFonts w:ascii="Times New Roman" w:hAnsi="Times New Roman" w:cs="Times New Roman"/>
          <w:sz w:val="24"/>
          <w:szCs w:val="24"/>
        </w:rPr>
        <w:t xml:space="preserve"> affordable practical biology manuals for students. He asserted that for effective integration of theory</w:t>
      </w:r>
      <w:r w:rsidR="00961592">
        <w:rPr>
          <w:rFonts w:ascii="Times New Roman" w:hAnsi="Times New Roman" w:cs="Times New Roman"/>
          <w:sz w:val="24"/>
          <w:szCs w:val="24"/>
        </w:rPr>
        <w:t xml:space="preserve"> and </w:t>
      </w:r>
      <w:proofErr w:type="spellStart"/>
      <w:r w:rsidR="00961592">
        <w:rPr>
          <w:rFonts w:ascii="Times New Roman" w:hAnsi="Times New Roman" w:cs="Times New Roman"/>
          <w:sz w:val="24"/>
          <w:szCs w:val="24"/>
        </w:rPr>
        <w:t>practicals</w:t>
      </w:r>
      <w:proofErr w:type="spellEnd"/>
      <w:r w:rsidR="00961592">
        <w:rPr>
          <w:rFonts w:ascii="Times New Roman" w:hAnsi="Times New Roman" w:cs="Times New Roman"/>
          <w:sz w:val="24"/>
          <w:szCs w:val="24"/>
        </w:rPr>
        <w:t>, there must be a provision of manuals for the teachers.</w:t>
      </w:r>
    </w:p>
    <w:p w:rsidR="000E4013" w:rsidRDefault="000E4013" w:rsidP="000C077D">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0E4013" w:rsidRDefault="00A55E02" w:rsidP="000C077D">
      <w:pPr>
        <w:spacing w:line="360" w:lineRule="auto"/>
        <w:rPr>
          <w:rFonts w:ascii="Times New Roman" w:hAnsi="Times New Roman" w:cs="Times New Roman"/>
          <w:sz w:val="24"/>
          <w:szCs w:val="24"/>
        </w:rPr>
      </w:pPr>
      <w:r>
        <w:rPr>
          <w:rFonts w:ascii="Times New Roman" w:hAnsi="Times New Roman" w:cs="Times New Roman"/>
          <w:sz w:val="24"/>
          <w:szCs w:val="24"/>
        </w:rPr>
        <w:t xml:space="preserve">Biology is an activity-based subject and needs active participation of the students while teachers facilitate learning. </w:t>
      </w:r>
      <w:proofErr w:type="spellStart"/>
      <w:r>
        <w:rPr>
          <w:rFonts w:ascii="Times New Roman" w:hAnsi="Times New Roman" w:cs="Times New Roman"/>
          <w:sz w:val="24"/>
          <w:szCs w:val="24"/>
        </w:rPr>
        <w:t>Ikwo</w:t>
      </w:r>
      <w:proofErr w:type="spellEnd"/>
      <w:r>
        <w:rPr>
          <w:rFonts w:ascii="Times New Roman" w:hAnsi="Times New Roman" w:cs="Times New Roman"/>
          <w:sz w:val="24"/>
          <w:szCs w:val="24"/>
        </w:rPr>
        <w:t xml:space="preserve"> being a rural area needs the attention of government and effective supervision of the secondary schools for effective teaching and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especially science subjects of which biology is inclusive.</w:t>
      </w:r>
      <w:r w:rsidR="007142B9">
        <w:rPr>
          <w:rFonts w:ascii="Times New Roman" w:hAnsi="Times New Roman" w:cs="Times New Roman"/>
          <w:sz w:val="24"/>
          <w:szCs w:val="24"/>
        </w:rPr>
        <w:t xml:space="preserve"> It is therefore the belief of </w:t>
      </w:r>
      <w:r w:rsidR="006F4799">
        <w:rPr>
          <w:rFonts w:ascii="Times New Roman" w:hAnsi="Times New Roman" w:cs="Times New Roman"/>
          <w:sz w:val="24"/>
          <w:szCs w:val="24"/>
        </w:rPr>
        <w:t xml:space="preserve">the </w:t>
      </w:r>
      <w:r w:rsidR="007142B9">
        <w:rPr>
          <w:rFonts w:ascii="Times New Roman" w:hAnsi="Times New Roman" w:cs="Times New Roman"/>
          <w:sz w:val="24"/>
          <w:szCs w:val="24"/>
        </w:rPr>
        <w:t>researchers that</w:t>
      </w:r>
      <w:r w:rsidR="006F4799">
        <w:rPr>
          <w:rFonts w:ascii="Times New Roman" w:hAnsi="Times New Roman" w:cs="Times New Roman"/>
          <w:sz w:val="24"/>
          <w:szCs w:val="24"/>
        </w:rPr>
        <w:t xml:space="preserve"> the biology students’ performance will improve in view of the provision and utilization of instructional materials for biology instruction in senior secondary schools of </w:t>
      </w:r>
      <w:proofErr w:type="spellStart"/>
      <w:r w:rsidR="006F4799">
        <w:rPr>
          <w:rFonts w:ascii="Times New Roman" w:hAnsi="Times New Roman" w:cs="Times New Roman"/>
          <w:sz w:val="24"/>
          <w:szCs w:val="24"/>
        </w:rPr>
        <w:t>Ikwo</w:t>
      </w:r>
      <w:proofErr w:type="spellEnd"/>
      <w:r w:rsidR="006F4799">
        <w:rPr>
          <w:rFonts w:ascii="Times New Roman" w:hAnsi="Times New Roman" w:cs="Times New Roman"/>
          <w:sz w:val="24"/>
          <w:szCs w:val="24"/>
        </w:rPr>
        <w:t xml:space="preserve"> L.G.A., </w:t>
      </w:r>
      <w:proofErr w:type="spellStart"/>
      <w:r w:rsidR="006F4799">
        <w:rPr>
          <w:rFonts w:ascii="Times New Roman" w:hAnsi="Times New Roman" w:cs="Times New Roman"/>
          <w:sz w:val="24"/>
          <w:szCs w:val="24"/>
        </w:rPr>
        <w:t>Ebonyi</w:t>
      </w:r>
      <w:proofErr w:type="spellEnd"/>
      <w:r w:rsidR="006F4799">
        <w:rPr>
          <w:rFonts w:ascii="Times New Roman" w:hAnsi="Times New Roman" w:cs="Times New Roman"/>
          <w:sz w:val="24"/>
          <w:szCs w:val="24"/>
        </w:rPr>
        <w:t xml:space="preserve"> State, Nigeria.</w:t>
      </w:r>
    </w:p>
    <w:p w:rsidR="00A020AA" w:rsidRDefault="008E4A96" w:rsidP="000C077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Recommendations</w:t>
      </w:r>
    </w:p>
    <w:p w:rsidR="008E4A96" w:rsidRDefault="00396969" w:rsidP="000C077D">
      <w:pPr>
        <w:spacing w:line="360" w:lineRule="auto"/>
        <w:rPr>
          <w:rFonts w:ascii="Times New Roman" w:hAnsi="Times New Roman" w:cs="Times New Roman"/>
          <w:sz w:val="24"/>
          <w:szCs w:val="24"/>
        </w:rPr>
      </w:pPr>
      <w:r>
        <w:rPr>
          <w:rFonts w:ascii="Times New Roman" w:hAnsi="Times New Roman" w:cs="Times New Roman"/>
          <w:sz w:val="24"/>
          <w:szCs w:val="24"/>
        </w:rPr>
        <w:t>To ensure maximum provision and utilization of instructional materials in schools:</w:t>
      </w:r>
    </w:p>
    <w:p w:rsidR="00396969" w:rsidRDefault="00396969" w:rsidP="00F637A4">
      <w:pPr>
        <w:pStyle w:val="ListParagraph"/>
        <w:numPr>
          <w:ilvl w:val="0"/>
          <w:numId w:val="7"/>
        </w:numPr>
        <w:spacing w:line="276" w:lineRule="auto"/>
        <w:jc w:val="both"/>
        <w:rPr>
          <w:rFonts w:ascii="Times New Roman" w:hAnsi="Times New Roman" w:cs="Times New Roman"/>
          <w:sz w:val="24"/>
          <w:szCs w:val="24"/>
        </w:rPr>
      </w:pPr>
      <w:r w:rsidRPr="00396969">
        <w:rPr>
          <w:rFonts w:ascii="Times New Roman" w:hAnsi="Times New Roman" w:cs="Times New Roman"/>
          <w:sz w:val="24"/>
          <w:szCs w:val="24"/>
        </w:rPr>
        <w:t xml:space="preserve">Science teachers should be given hazard/science allowance as incentive for </w:t>
      </w:r>
      <w:proofErr w:type="spellStart"/>
      <w:r w:rsidRPr="00396969">
        <w:rPr>
          <w:rFonts w:ascii="Times New Roman" w:hAnsi="Times New Roman" w:cs="Times New Roman"/>
          <w:sz w:val="24"/>
          <w:szCs w:val="24"/>
        </w:rPr>
        <w:t>hardwork</w:t>
      </w:r>
      <w:proofErr w:type="spellEnd"/>
      <w:r w:rsidRPr="00396969">
        <w:rPr>
          <w:rFonts w:ascii="Times New Roman" w:hAnsi="Times New Roman" w:cs="Times New Roman"/>
          <w:sz w:val="24"/>
          <w:szCs w:val="24"/>
        </w:rPr>
        <w:t>.</w:t>
      </w:r>
    </w:p>
    <w:p w:rsidR="00396969" w:rsidRDefault="00396969" w:rsidP="00396969">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schools and ministry of education should carry out effective and regular supervision of schools to ensure that the money for consumables in science instruction </w:t>
      </w:r>
      <w:r w:rsidR="00102BCB">
        <w:rPr>
          <w:rFonts w:ascii="Times New Roman" w:hAnsi="Times New Roman" w:cs="Times New Roman"/>
          <w:sz w:val="24"/>
          <w:szCs w:val="24"/>
        </w:rPr>
        <w:t>is</w:t>
      </w:r>
      <w:r>
        <w:rPr>
          <w:rFonts w:ascii="Times New Roman" w:hAnsi="Times New Roman" w:cs="Times New Roman"/>
          <w:sz w:val="24"/>
          <w:szCs w:val="24"/>
        </w:rPr>
        <w:t xml:space="preserve"> not diverted to private pockets.</w:t>
      </w:r>
    </w:p>
    <w:p w:rsidR="00396969" w:rsidRDefault="009D228D" w:rsidP="00396969">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w:t>
      </w:r>
      <w:r w:rsidR="00102BCB">
        <w:rPr>
          <w:rFonts w:ascii="Times New Roman" w:hAnsi="Times New Roman" w:cs="Times New Roman"/>
          <w:sz w:val="24"/>
          <w:szCs w:val="24"/>
        </w:rPr>
        <w:t>re</w:t>
      </w:r>
      <w:r>
        <w:rPr>
          <w:rFonts w:ascii="Times New Roman" w:hAnsi="Times New Roman" w:cs="Times New Roman"/>
          <w:sz w:val="24"/>
          <w:szCs w:val="24"/>
        </w:rPr>
        <w:t xml:space="preserve"> should be periodic workshops and seminars for biology teachers to upgrade their knowledge and integrate ICT also in their science instructions.</w:t>
      </w:r>
    </w:p>
    <w:p w:rsidR="00252223" w:rsidRPr="00252223" w:rsidRDefault="00252223" w:rsidP="00252223">
      <w:pPr>
        <w:spacing w:line="360" w:lineRule="auto"/>
        <w:rPr>
          <w:rFonts w:ascii="Times New Roman" w:hAnsi="Times New Roman" w:cs="Times New Roman"/>
          <w:sz w:val="24"/>
          <w:szCs w:val="24"/>
        </w:rPr>
      </w:pPr>
    </w:p>
    <w:p w:rsidR="00102BCB" w:rsidRPr="00396969" w:rsidRDefault="00102BCB" w:rsidP="00102BCB">
      <w:pPr>
        <w:pStyle w:val="ListParagraph"/>
        <w:spacing w:line="360" w:lineRule="auto"/>
        <w:rPr>
          <w:rFonts w:ascii="Times New Roman" w:hAnsi="Times New Roman" w:cs="Times New Roman"/>
          <w:sz w:val="24"/>
          <w:szCs w:val="24"/>
        </w:rPr>
      </w:pPr>
    </w:p>
    <w:p w:rsidR="00396969" w:rsidRPr="00396969" w:rsidRDefault="00396969" w:rsidP="000C077D">
      <w:pPr>
        <w:spacing w:line="360" w:lineRule="auto"/>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4A2BFE" w:rsidRDefault="004A2BFE" w:rsidP="00522720">
      <w:pPr>
        <w:jc w:val="center"/>
        <w:rPr>
          <w:rFonts w:ascii="Times New Roman" w:hAnsi="Times New Roman" w:cs="Times New Roman"/>
          <w:b/>
          <w:sz w:val="24"/>
          <w:szCs w:val="24"/>
        </w:rPr>
      </w:pPr>
    </w:p>
    <w:p w:rsidR="008D4296" w:rsidRDefault="00522720" w:rsidP="00522720">
      <w:pPr>
        <w:jc w:val="center"/>
        <w:rPr>
          <w:rFonts w:ascii="Times New Roman" w:hAnsi="Times New Roman" w:cs="Times New Roman"/>
          <w:b/>
          <w:sz w:val="24"/>
          <w:szCs w:val="24"/>
        </w:rPr>
      </w:pPr>
      <w:r>
        <w:rPr>
          <w:rFonts w:ascii="Times New Roman" w:hAnsi="Times New Roman" w:cs="Times New Roman"/>
          <w:b/>
          <w:sz w:val="24"/>
          <w:szCs w:val="24"/>
        </w:rPr>
        <w:t>REFERENCES</w:t>
      </w:r>
    </w:p>
    <w:p w:rsidR="00522720" w:rsidRDefault="00394EF5" w:rsidP="00E4351E">
      <w:pPr>
        <w:spacing w:line="276" w:lineRule="auto"/>
        <w:jc w:val="both"/>
        <w:rPr>
          <w:rFonts w:ascii="Times New Roman" w:hAnsi="Times New Roman" w:cs="Times New Roman"/>
          <w:i/>
          <w:sz w:val="24"/>
          <w:szCs w:val="24"/>
        </w:rPr>
      </w:pPr>
      <w:proofErr w:type="spellStart"/>
      <w:r>
        <w:rPr>
          <w:rFonts w:ascii="Times New Roman" w:hAnsi="Times New Roman" w:cs="Times New Roman"/>
          <w:sz w:val="24"/>
          <w:szCs w:val="24"/>
        </w:rPr>
        <w:t>Abdullahi</w:t>
      </w:r>
      <w:proofErr w:type="spellEnd"/>
      <w:r w:rsidR="00E4351E">
        <w:rPr>
          <w:rFonts w:ascii="Times New Roman" w:hAnsi="Times New Roman" w:cs="Times New Roman"/>
          <w:sz w:val="24"/>
          <w:szCs w:val="24"/>
        </w:rPr>
        <w:t xml:space="preserve">, A. (2006). Laboratory Instruction in Science Teaching, </w:t>
      </w:r>
      <w:r w:rsidR="00E4351E">
        <w:rPr>
          <w:rFonts w:ascii="Times New Roman" w:hAnsi="Times New Roman" w:cs="Times New Roman"/>
          <w:i/>
          <w:sz w:val="24"/>
          <w:szCs w:val="24"/>
        </w:rPr>
        <w:t xml:space="preserve">Journal of Science Teachers’ </w:t>
      </w:r>
    </w:p>
    <w:p w:rsidR="00E4351E" w:rsidRDefault="00E4351E" w:rsidP="00E4351E">
      <w:pPr>
        <w:jc w:val="both"/>
        <w:rPr>
          <w:rFonts w:ascii="Times New Roman" w:hAnsi="Times New Roman" w:cs="Times New Roman"/>
          <w:sz w:val="24"/>
          <w:szCs w:val="24"/>
        </w:rPr>
      </w:pPr>
      <w:r>
        <w:rPr>
          <w:rFonts w:ascii="Times New Roman" w:hAnsi="Times New Roman" w:cs="Times New Roman"/>
          <w:i/>
          <w:sz w:val="24"/>
          <w:szCs w:val="24"/>
        </w:rPr>
        <w:lastRenderedPageBreak/>
        <w:tab/>
      </w:r>
      <w:proofErr w:type="gramStart"/>
      <w:r>
        <w:rPr>
          <w:rFonts w:ascii="Times New Roman" w:hAnsi="Times New Roman" w:cs="Times New Roman"/>
          <w:i/>
          <w:sz w:val="24"/>
          <w:szCs w:val="24"/>
        </w:rPr>
        <w:t xml:space="preserve">Association of Nigeria, </w:t>
      </w:r>
      <w:r w:rsidRPr="00E4351E">
        <w:rPr>
          <w:rFonts w:ascii="Times New Roman" w:hAnsi="Times New Roman" w:cs="Times New Roman"/>
          <w:sz w:val="24"/>
          <w:szCs w:val="24"/>
        </w:rPr>
        <w:t>17 (3).</w:t>
      </w:r>
      <w:proofErr w:type="gramEnd"/>
    </w:p>
    <w:p w:rsidR="00E4351E" w:rsidRDefault="00F637A4" w:rsidP="00F637A4">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Abimbade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(2011). </w:t>
      </w:r>
      <w:proofErr w:type="gramStart"/>
      <w:r w:rsidRPr="00F637A4">
        <w:rPr>
          <w:rFonts w:ascii="Times New Roman" w:hAnsi="Times New Roman" w:cs="Times New Roman"/>
          <w:i/>
          <w:sz w:val="24"/>
          <w:szCs w:val="24"/>
        </w:rPr>
        <w:t>Principle and Practice of Educational Technology</w:t>
      </w:r>
      <w:r>
        <w:rPr>
          <w:rFonts w:ascii="Times New Roman" w:hAnsi="Times New Roman" w:cs="Times New Roman"/>
          <w:sz w:val="24"/>
          <w:szCs w:val="24"/>
        </w:rPr>
        <w:t>.</w:t>
      </w:r>
      <w:proofErr w:type="gramEnd"/>
      <w:r>
        <w:rPr>
          <w:rFonts w:ascii="Times New Roman" w:hAnsi="Times New Roman" w:cs="Times New Roman"/>
          <w:sz w:val="24"/>
          <w:szCs w:val="24"/>
        </w:rPr>
        <w:t xml:space="preserve"> Ibadan: International </w:t>
      </w:r>
    </w:p>
    <w:p w:rsidR="00F637A4" w:rsidRDefault="00F637A4" w:rsidP="00E4351E">
      <w:pPr>
        <w:jc w:val="both"/>
        <w:rPr>
          <w:rFonts w:ascii="Times New Roman" w:hAnsi="Times New Roman" w:cs="Times New Roman"/>
          <w:sz w:val="24"/>
          <w:szCs w:val="24"/>
        </w:rPr>
      </w:pPr>
      <w:r>
        <w:rPr>
          <w:rFonts w:ascii="Times New Roman" w:hAnsi="Times New Roman" w:cs="Times New Roman"/>
          <w:sz w:val="24"/>
          <w:szCs w:val="24"/>
        </w:rPr>
        <w:tab/>
        <w:t>Publishers Limited.</w:t>
      </w:r>
    </w:p>
    <w:p w:rsidR="00766D54" w:rsidRDefault="00766D54" w:rsidP="00766D54">
      <w:pPr>
        <w:spacing w:line="276" w:lineRule="auto"/>
        <w:jc w:val="both"/>
        <w:rPr>
          <w:rFonts w:ascii="Times New Roman" w:hAnsi="Times New Roman" w:cs="Times New Roman"/>
          <w:sz w:val="24"/>
          <w:szCs w:val="24"/>
        </w:rPr>
      </w:pPr>
      <w:r>
        <w:rPr>
          <w:rFonts w:ascii="Times New Roman" w:hAnsi="Times New Roman" w:cs="Times New Roman"/>
          <w:sz w:val="24"/>
          <w:szCs w:val="24"/>
        </w:rPr>
        <w:t>Bello, R. A. (2006). Biotechnology.An Alternative Goldmine.</w:t>
      </w:r>
      <w:r>
        <w:rPr>
          <w:rFonts w:ascii="Times New Roman" w:hAnsi="Times New Roman" w:cs="Times New Roman"/>
          <w:i/>
          <w:sz w:val="24"/>
          <w:szCs w:val="24"/>
        </w:rPr>
        <w:t>The Vanguard Newspaper.</w:t>
      </w:r>
      <w:r w:rsidRPr="00766D54">
        <w:rPr>
          <w:rFonts w:ascii="Times New Roman" w:hAnsi="Times New Roman" w:cs="Times New Roman"/>
          <w:sz w:val="24"/>
          <w:szCs w:val="24"/>
        </w:rPr>
        <w:t xml:space="preserve">May </w:t>
      </w:r>
    </w:p>
    <w:p w:rsidR="00766D54" w:rsidRDefault="00766D54" w:rsidP="00E4351E">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766D54">
        <w:rPr>
          <w:rFonts w:ascii="Times New Roman" w:hAnsi="Times New Roman" w:cs="Times New Roman"/>
          <w:sz w:val="24"/>
          <w:szCs w:val="24"/>
        </w:rPr>
        <w:t>18, 2006.</w:t>
      </w:r>
      <w:proofErr w:type="gramEnd"/>
    </w:p>
    <w:p w:rsidR="00766D54" w:rsidRDefault="00131725" w:rsidP="00E4351E">
      <w:pPr>
        <w:jc w:val="both"/>
        <w:rPr>
          <w:rFonts w:ascii="Times New Roman" w:hAnsi="Times New Roman" w:cs="Times New Roman"/>
          <w:sz w:val="24"/>
          <w:szCs w:val="24"/>
        </w:rPr>
      </w:pPr>
      <w:proofErr w:type="spellStart"/>
      <w:r>
        <w:rPr>
          <w:rFonts w:ascii="Times New Roman" w:hAnsi="Times New Roman" w:cs="Times New Roman"/>
          <w:sz w:val="24"/>
          <w:szCs w:val="24"/>
        </w:rPr>
        <w:t>Chidume</w:t>
      </w:r>
      <w:proofErr w:type="spellEnd"/>
      <w:r>
        <w:rPr>
          <w:rFonts w:ascii="Times New Roman" w:hAnsi="Times New Roman" w:cs="Times New Roman"/>
          <w:sz w:val="24"/>
          <w:szCs w:val="24"/>
        </w:rPr>
        <w:t xml:space="preserve">, E. I. (2009). An Investigation into the Problems Involved in Various Methods of </w:t>
      </w:r>
    </w:p>
    <w:p w:rsidR="00131725" w:rsidRDefault="00131725" w:rsidP="00131725">
      <w:pPr>
        <w:ind w:left="720"/>
        <w:jc w:val="both"/>
        <w:rPr>
          <w:rFonts w:ascii="Times New Roman" w:hAnsi="Times New Roman" w:cs="Times New Roman"/>
          <w:sz w:val="24"/>
          <w:szCs w:val="24"/>
        </w:rPr>
      </w:pPr>
      <w:r>
        <w:rPr>
          <w:rFonts w:ascii="Times New Roman" w:hAnsi="Times New Roman" w:cs="Times New Roman"/>
          <w:sz w:val="24"/>
          <w:szCs w:val="24"/>
        </w:rPr>
        <w:t xml:space="preserve">Teaching Biology in the Secondary Schools in </w:t>
      </w:r>
      <w:proofErr w:type="spellStart"/>
      <w:r>
        <w:rPr>
          <w:rFonts w:ascii="Times New Roman" w:hAnsi="Times New Roman" w:cs="Times New Roman"/>
          <w:sz w:val="24"/>
          <w:szCs w:val="24"/>
        </w:rPr>
        <w:t>Njikoka</w:t>
      </w:r>
      <w:proofErr w:type="spellEnd"/>
      <w:r>
        <w:rPr>
          <w:rFonts w:ascii="Times New Roman" w:hAnsi="Times New Roman" w:cs="Times New Roman"/>
          <w:sz w:val="24"/>
          <w:szCs w:val="24"/>
        </w:rPr>
        <w:t xml:space="preserve"> L.G.A. </w:t>
      </w:r>
      <w:r>
        <w:rPr>
          <w:rFonts w:ascii="Times New Roman" w:hAnsi="Times New Roman" w:cs="Times New Roman"/>
          <w:i/>
          <w:sz w:val="24"/>
          <w:szCs w:val="24"/>
        </w:rPr>
        <w:t xml:space="preserve">Unpublished Degree Thesis, </w:t>
      </w:r>
      <w:r w:rsidRPr="00131725">
        <w:rPr>
          <w:rFonts w:ascii="Times New Roman" w:hAnsi="Times New Roman" w:cs="Times New Roman"/>
          <w:sz w:val="24"/>
          <w:szCs w:val="24"/>
        </w:rPr>
        <w:t>U.N.N.</w:t>
      </w:r>
    </w:p>
    <w:p w:rsidR="007039E2" w:rsidRDefault="0061764C" w:rsidP="007039E2">
      <w:pPr>
        <w:jc w:val="both"/>
        <w:rPr>
          <w:rFonts w:ascii="Times New Roman" w:hAnsi="Times New Roman" w:cs="Times New Roman"/>
          <w:sz w:val="24"/>
          <w:szCs w:val="24"/>
        </w:rPr>
      </w:pPr>
      <w:r>
        <w:rPr>
          <w:rFonts w:ascii="Times New Roman" w:hAnsi="Times New Roman" w:cs="Times New Roman"/>
          <w:sz w:val="24"/>
          <w:szCs w:val="24"/>
        </w:rPr>
        <w:t xml:space="preserve">Elliot, A. M. (2007). </w:t>
      </w:r>
      <w:r w:rsidRPr="00E44CE5">
        <w:rPr>
          <w:rFonts w:ascii="Times New Roman" w:hAnsi="Times New Roman" w:cs="Times New Roman"/>
          <w:i/>
          <w:sz w:val="24"/>
          <w:szCs w:val="24"/>
        </w:rPr>
        <w:t>Laboratory Guide for Biology</w:t>
      </w:r>
      <w:r>
        <w:rPr>
          <w:rFonts w:ascii="Times New Roman" w:hAnsi="Times New Roman" w:cs="Times New Roman"/>
          <w:sz w:val="24"/>
          <w:szCs w:val="24"/>
        </w:rPr>
        <w:t>.</w:t>
      </w:r>
      <w:r w:rsidR="00DB43E8">
        <w:rPr>
          <w:rFonts w:ascii="Times New Roman" w:hAnsi="Times New Roman" w:cs="Times New Roman"/>
          <w:sz w:val="24"/>
          <w:szCs w:val="24"/>
        </w:rPr>
        <w:t>New York: Appleton Century – Crofts.</w:t>
      </w:r>
    </w:p>
    <w:p w:rsidR="007B699E" w:rsidRDefault="001E33E1" w:rsidP="00C532A6">
      <w:pPr>
        <w:spacing w:line="276" w:lineRule="auto"/>
        <w:jc w:val="both"/>
        <w:rPr>
          <w:rFonts w:ascii="Times New Roman" w:hAnsi="Times New Roman" w:cs="Times New Roman"/>
          <w:i/>
          <w:sz w:val="24"/>
          <w:szCs w:val="24"/>
        </w:rPr>
      </w:pPr>
      <w:proofErr w:type="spellStart"/>
      <w:r>
        <w:rPr>
          <w:rFonts w:ascii="Times New Roman" w:hAnsi="Times New Roman" w:cs="Times New Roman"/>
          <w:sz w:val="24"/>
          <w:szCs w:val="24"/>
        </w:rPr>
        <w:t>Eya</w:t>
      </w:r>
      <w:proofErr w:type="spellEnd"/>
      <w:r>
        <w:rPr>
          <w:rFonts w:ascii="Times New Roman" w:hAnsi="Times New Roman" w:cs="Times New Roman"/>
          <w:sz w:val="24"/>
          <w:szCs w:val="24"/>
        </w:rPr>
        <w:t xml:space="preserve">, P. E. (2011). </w:t>
      </w:r>
      <w:r>
        <w:rPr>
          <w:rFonts w:ascii="Times New Roman" w:hAnsi="Times New Roman" w:cs="Times New Roman"/>
          <w:i/>
          <w:sz w:val="24"/>
          <w:szCs w:val="24"/>
        </w:rPr>
        <w:t xml:space="preserve">Classification of Instructional Media: The basics of Educational Technology. </w:t>
      </w:r>
    </w:p>
    <w:p w:rsidR="00C532A6" w:rsidRDefault="00C532A6" w:rsidP="007039E2">
      <w:pPr>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Enugu. J. T. C. Publishers.</w:t>
      </w:r>
    </w:p>
    <w:p w:rsidR="00C532A6" w:rsidRDefault="00F07ED1" w:rsidP="007039E2">
      <w:pPr>
        <w:jc w:val="both"/>
        <w:rPr>
          <w:rFonts w:ascii="Times New Roman" w:hAnsi="Times New Roman" w:cs="Times New Roman"/>
          <w:sz w:val="24"/>
          <w:szCs w:val="24"/>
        </w:rPr>
      </w:pPr>
      <w:proofErr w:type="spellStart"/>
      <w:r>
        <w:rPr>
          <w:rFonts w:ascii="Times New Roman" w:hAnsi="Times New Roman" w:cs="Times New Roman"/>
          <w:sz w:val="24"/>
          <w:szCs w:val="24"/>
        </w:rPr>
        <w:t>Ezeliora</w:t>
      </w:r>
      <w:proofErr w:type="spellEnd"/>
      <w:r>
        <w:rPr>
          <w:rFonts w:ascii="Times New Roman" w:hAnsi="Times New Roman" w:cs="Times New Roman"/>
          <w:sz w:val="24"/>
          <w:szCs w:val="24"/>
        </w:rPr>
        <w:t xml:space="preserve">, B. (2001). </w:t>
      </w:r>
      <w:r>
        <w:rPr>
          <w:rFonts w:ascii="Times New Roman" w:hAnsi="Times New Roman" w:cs="Times New Roman"/>
          <w:i/>
          <w:sz w:val="24"/>
          <w:szCs w:val="24"/>
        </w:rPr>
        <w:t>Laboratory Management and Safety Precautions.</w:t>
      </w:r>
      <w:r>
        <w:rPr>
          <w:rFonts w:ascii="Times New Roman" w:hAnsi="Times New Roman" w:cs="Times New Roman"/>
          <w:sz w:val="24"/>
          <w:szCs w:val="24"/>
        </w:rPr>
        <w:t xml:space="preserve">Enugu: Divine Love </w:t>
      </w:r>
    </w:p>
    <w:p w:rsidR="00F07ED1" w:rsidRDefault="00F07ED1" w:rsidP="00F07ED1">
      <w:pPr>
        <w:spacing w:line="27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Publication.</w:t>
      </w:r>
      <w:proofErr w:type="gramEnd"/>
    </w:p>
    <w:p w:rsidR="00F07ED1" w:rsidRDefault="00FD7181" w:rsidP="00F07E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Fafunwa, A. B. (2010). </w:t>
      </w:r>
      <w:proofErr w:type="gramStart"/>
      <w:r>
        <w:rPr>
          <w:rFonts w:ascii="Times New Roman" w:hAnsi="Times New Roman" w:cs="Times New Roman"/>
          <w:sz w:val="24"/>
          <w:szCs w:val="24"/>
        </w:rPr>
        <w:t>New Perspective in Nigerian Education.</w:t>
      </w:r>
      <w:proofErr w:type="gramEnd"/>
      <w:r>
        <w:rPr>
          <w:rFonts w:ascii="Times New Roman" w:hAnsi="Times New Roman" w:cs="Times New Roman"/>
          <w:sz w:val="24"/>
          <w:szCs w:val="24"/>
        </w:rPr>
        <w:t xml:space="preserve"> Lagos: Macmillan Federal </w:t>
      </w:r>
    </w:p>
    <w:p w:rsidR="00B774E4" w:rsidRDefault="00B774E4" w:rsidP="00B774E4">
      <w:pPr>
        <w:spacing w:line="276"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Republic of Nigeria (2013).National Policy on Education.4</w:t>
      </w:r>
      <w:r w:rsidRPr="00B774E4">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roofErr w:type="gramEnd"/>
      <w:r>
        <w:rPr>
          <w:rFonts w:ascii="Times New Roman" w:hAnsi="Times New Roman" w:cs="Times New Roman"/>
          <w:sz w:val="24"/>
          <w:szCs w:val="24"/>
        </w:rPr>
        <w:t xml:space="preserve"> Lagos: NERDC Press.</w:t>
      </w:r>
    </w:p>
    <w:p w:rsidR="007F5E73" w:rsidRDefault="004D5720" w:rsidP="007F5E73">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Igwe</w:t>
      </w:r>
      <w:proofErr w:type="spellEnd"/>
      <w:r>
        <w:rPr>
          <w:rFonts w:ascii="Times New Roman" w:hAnsi="Times New Roman" w:cs="Times New Roman"/>
          <w:sz w:val="24"/>
          <w:szCs w:val="24"/>
        </w:rPr>
        <w:t xml:space="preserve"> I. O. (2006).</w:t>
      </w:r>
      <w:r w:rsidRPr="004D5720">
        <w:rPr>
          <w:rFonts w:ascii="Times New Roman" w:hAnsi="Times New Roman" w:cs="Times New Roman"/>
          <w:i/>
          <w:sz w:val="24"/>
          <w:szCs w:val="24"/>
        </w:rPr>
        <w:t>Principles of Science and Science Teaching in Nigeria (An Introduction).</w:t>
      </w:r>
      <w:proofErr w:type="gramEnd"/>
    </w:p>
    <w:p w:rsidR="004812AA" w:rsidRDefault="004D5720" w:rsidP="004D5720">
      <w:pPr>
        <w:spacing w:line="276" w:lineRule="auto"/>
        <w:jc w:val="both"/>
        <w:rPr>
          <w:rFonts w:ascii="Times New Roman" w:hAnsi="Times New Roman" w:cs="Times New Roman"/>
          <w:sz w:val="24"/>
          <w:szCs w:val="24"/>
        </w:rPr>
      </w:pPr>
      <w:r>
        <w:rPr>
          <w:rFonts w:ascii="Times New Roman" w:hAnsi="Times New Roman" w:cs="Times New Roman"/>
          <w:sz w:val="24"/>
          <w:szCs w:val="24"/>
        </w:rPr>
        <w:tab/>
        <w:t>Enugu: Jones Communication Publishers.</w:t>
      </w:r>
    </w:p>
    <w:p w:rsidR="004D5720" w:rsidRDefault="00F85877" w:rsidP="004812A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Ike, G. A. (2013). </w:t>
      </w:r>
      <w:proofErr w:type="gramStart"/>
      <w:r>
        <w:rPr>
          <w:rFonts w:ascii="Times New Roman" w:hAnsi="Times New Roman" w:cs="Times New Roman"/>
          <w:sz w:val="24"/>
          <w:szCs w:val="24"/>
        </w:rPr>
        <w:t xml:space="preserve">Categories of </w:t>
      </w:r>
      <w:r w:rsidR="004812AA">
        <w:rPr>
          <w:rFonts w:ascii="Times New Roman" w:hAnsi="Times New Roman" w:cs="Times New Roman"/>
          <w:sz w:val="24"/>
          <w:szCs w:val="24"/>
        </w:rPr>
        <w:t>Instructional Media, Non-Projected Instructional Media in F. A.</w:t>
      </w:r>
      <w:proofErr w:type="gramEnd"/>
    </w:p>
    <w:p w:rsidR="004812AA" w:rsidRDefault="004812AA" w:rsidP="004812AA">
      <w:pPr>
        <w:spacing w:line="276" w:lineRule="auto"/>
        <w:ind w:left="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Okwo</w:t>
      </w:r>
      <w:proofErr w:type="spellEnd"/>
      <w:r>
        <w:rPr>
          <w:rFonts w:ascii="Times New Roman" w:hAnsi="Times New Roman" w:cs="Times New Roman"/>
          <w:sz w:val="24"/>
          <w:szCs w:val="24"/>
        </w:rPr>
        <w:t xml:space="preserve"> and G. A. Ike,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w:t>
      </w:r>
      <w:r w:rsidRPr="004812AA">
        <w:rPr>
          <w:rFonts w:ascii="Times New Roman" w:hAnsi="Times New Roman" w:cs="Times New Roman"/>
          <w:i/>
          <w:sz w:val="24"/>
          <w:szCs w:val="24"/>
        </w:rPr>
        <w:t xml:space="preserve">Educational Technology: basic concept and </w:t>
      </w:r>
      <w:proofErr w:type="spellStart"/>
      <w:r w:rsidRPr="004812AA">
        <w:rPr>
          <w:rFonts w:ascii="Times New Roman" w:hAnsi="Times New Roman" w:cs="Times New Roman"/>
          <w:i/>
          <w:sz w:val="24"/>
          <w:szCs w:val="24"/>
        </w:rPr>
        <w:t>issues.</w:t>
      </w:r>
      <w:r>
        <w:rPr>
          <w:rFonts w:ascii="Times New Roman" w:hAnsi="Times New Roman" w:cs="Times New Roman"/>
          <w:sz w:val="24"/>
          <w:szCs w:val="24"/>
        </w:rPr>
        <w:t>Nsukka</w:t>
      </w:r>
      <w:proofErr w:type="spellEnd"/>
      <w:r>
        <w:rPr>
          <w:rFonts w:ascii="Times New Roman" w:hAnsi="Times New Roman" w:cs="Times New Roman"/>
          <w:sz w:val="24"/>
          <w:szCs w:val="24"/>
        </w:rPr>
        <w:t>: University Trust Publishers.</w:t>
      </w:r>
      <w:proofErr w:type="gramEnd"/>
    </w:p>
    <w:p w:rsidR="004812AA" w:rsidRDefault="004812AA" w:rsidP="004812AA">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Maduabum</w:t>
      </w:r>
      <w:proofErr w:type="spellEnd"/>
      <w:r w:rsidR="006B405B">
        <w:rPr>
          <w:rFonts w:ascii="Times New Roman" w:hAnsi="Times New Roman" w:cs="Times New Roman"/>
          <w:sz w:val="24"/>
          <w:szCs w:val="24"/>
        </w:rPr>
        <w:t xml:space="preserve"> M. A. (2008), </w:t>
      </w:r>
      <w:r w:rsidR="006B405B" w:rsidRPr="006B405B">
        <w:rPr>
          <w:rFonts w:ascii="Times New Roman" w:hAnsi="Times New Roman" w:cs="Times New Roman"/>
          <w:i/>
          <w:sz w:val="24"/>
          <w:szCs w:val="24"/>
        </w:rPr>
        <w:t xml:space="preserve">Laboratory </w:t>
      </w:r>
      <w:proofErr w:type="spellStart"/>
      <w:r w:rsidR="006B405B" w:rsidRPr="006B405B">
        <w:rPr>
          <w:rFonts w:ascii="Times New Roman" w:hAnsi="Times New Roman" w:cs="Times New Roman"/>
          <w:i/>
          <w:sz w:val="24"/>
          <w:szCs w:val="24"/>
        </w:rPr>
        <w:t>Manangement</w:t>
      </w:r>
      <w:proofErr w:type="spellEnd"/>
      <w:r w:rsidR="006B405B" w:rsidRPr="006B405B">
        <w:rPr>
          <w:rFonts w:ascii="Times New Roman" w:hAnsi="Times New Roman" w:cs="Times New Roman"/>
          <w:i/>
          <w:sz w:val="24"/>
          <w:szCs w:val="24"/>
        </w:rPr>
        <w:t xml:space="preserve"> in Teaching Biology Effectively</w:t>
      </w:r>
      <w:r w:rsidR="006B405B">
        <w:rPr>
          <w:rFonts w:ascii="Times New Roman" w:hAnsi="Times New Roman" w:cs="Times New Roman"/>
          <w:sz w:val="24"/>
          <w:szCs w:val="24"/>
        </w:rPr>
        <w:t xml:space="preserve">. Jos: </w:t>
      </w:r>
    </w:p>
    <w:p w:rsidR="006B405B" w:rsidRDefault="006B405B" w:rsidP="004812AA">
      <w:pPr>
        <w:spacing w:line="27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University Press.</w:t>
      </w:r>
      <w:proofErr w:type="gramEnd"/>
    </w:p>
    <w:p w:rsidR="008F2879" w:rsidRDefault="008F2879" w:rsidP="008F2879">
      <w:pPr>
        <w:spacing w:line="276" w:lineRule="auto"/>
        <w:jc w:val="both"/>
        <w:rPr>
          <w:rFonts w:ascii="Times New Roman" w:hAnsi="Times New Roman" w:cs="Times New Roman"/>
          <w:i/>
          <w:sz w:val="24"/>
          <w:szCs w:val="24"/>
        </w:rPr>
      </w:pPr>
      <w:proofErr w:type="spellStart"/>
      <w:r>
        <w:rPr>
          <w:rFonts w:ascii="Times New Roman" w:hAnsi="Times New Roman" w:cs="Times New Roman"/>
          <w:sz w:val="24"/>
          <w:szCs w:val="24"/>
        </w:rPr>
        <w:t>Mbajiorgu</w:t>
      </w:r>
      <w:proofErr w:type="spellEnd"/>
      <w:r>
        <w:rPr>
          <w:rFonts w:ascii="Times New Roman" w:hAnsi="Times New Roman" w:cs="Times New Roman"/>
          <w:sz w:val="24"/>
          <w:szCs w:val="24"/>
        </w:rPr>
        <w:t xml:space="preserve">, M. N. (2003). </w:t>
      </w:r>
      <w:r w:rsidRPr="001971D6">
        <w:rPr>
          <w:rFonts w:ascii="Times New Roman" w:hAnsi="Times New Roman" w:cs="Times New Roman"/>
          <w:i/>
          <w:sz w:val="24"/>
          <w:szCs w:val="24"/>
        </w:rPr>
        <w:t xml:space="preserve">Sciences: The </w:t>
      </w:r>
      <w:proofErr w:type="gramStart"/>
      <w:r w:rsidRPr="001971D6">
        <w:rPr>
          <w:rFonts w:ascii="Times New Roman" w:hAnsi="Times New Roman" w:cs="Times New Roman"/>
          <w:i/>
          <w:sz w:val="24"/>
          <w:szCs w:val="24"/>
        </w:rPr>
        <w:t>teachers</w:t>
      </w:r>
      <w:proofErr w:type="gramEnd"/>
      <w:r w:rsidRPr="001971D6">
        <w:rPr>
          <w:rFonts w:ascii="Times New Roman" w:hAnsi="Times New Roman" w:cs="Times New Roman"/>
          <w:i/>
          <w:sz w:val="24"/>
          <w:szCs w:val="24"/>
        </w:rPr>
        <w:t xml:space="preserve"> perspective. An introduction to Science </w:t>
      </w:r>
    </w:p>
    <w:p w:rsidR="008F2879" w:rsidRDefault="008F2879" w:rsidP="008F2879">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proofErr w:type="gramStart"/>
      <w:r w:rsidRPr="001971D6">
        <w:rPr>
          <w:rFonts w:ascii="Times New Roman" w:hAnsi="Times New Roman" w:cs="Times New Roman"/>
          <w:i/>
          <w:sz w:val="24"/>
          <w:szCs w:val="24"/>
        </w:rPr>
        <w:t>Education</w:t>
      </w:r>
      <w:r>
        <w:rPr>
          <w:rFonts w:ascii="Times New Roman" w:hAnsi="Times New Roman" w:cs="Times New Roman"/>
          <w:sz w:val="24"/>
          <w:szCs w:val="24"/>
        </w:rPr>
        <w:t>.</w:t>
      </w:r>
      <w:proofErr w:type="gramEnd"/>
      <w:r>
        <w:rPr>
          <w:rFonts w:ascii="Times New Roman" w:hAnsi="Times New Roman" w:cs="Times New Roman"/>
          <w:sz w:val="24"/>
          <w:szCs w:val="24"/>
        </w:rPr>
        <w:t xml:space="preserve"> Institute for Development Studies, University of Nigeria, Enugu, Nigeria.</w:t>
      </w:r>
    </w:p>
    <w:p w:rsidR="008F2879" w:rsidRDefault="008F2879" w:rsidP="008F287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Njoku</w:t>
      </w:r>
      <w:proofErr w:type="spellEnd"/>
      <w:r>
        <w:rPr>
          <w:rFonts w:ascii="Times New Roman" w:hAnsi="Times New Roman" w:cs="Times New Roman"/>
          <w:sz w:val="24"/>
          <w:szCs w:val="24"/>
        </w:rPr>
        <w:t xml:space="preserve">, I. (2013). Elements of Educational </w:t>
      </w:r>
      <w:proofErr w:type="spellStart"/>
      <w:r>
        <w:rPr>
          <w:rFonts w:ascii="Times New Roman" w:hAnsi="Times New Roman" w:cs="Times New Roman"/>
          <w:sz w:val="24"/>
          <w:szCs w:val="24"/>
        </w:rPr>
        <w:t>Planning.Asaba</w:t>
      </w:r>
      <w:proofErr w:type="spellEnd"/>
      <w:r>
        <w:rPr>
          <w:rFonts w:ascii="Times New Roman" w:hAnsi="Times New Roman" w:cs="Times New Roman"/>
          <w:sz w:val="24"/>
          <w:szCs w:val="24"/>
        </w:rPr>
        <w:t>: Satellite Books.</w:t>
      </w:r>
    </w:p>
    <w:p w:rsidR="008F2879" w:rsidRDefault="00A72F9B" w:rsidP="007C5DDF">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Nkama</w:t>
      </w:r>
      <w:proofErr w:type="spellEnd"/>
      <w:r>
        <w:rPr>
          <w:rFonts w:ascii="Times New Roman" w:hAnsi="Times New Roman" w:cs="Times New Roman"/>
          <w:sz w:val="24"/>
          <w:szCs w:val="24"/>
        </w:rPr>
        <w:t xml:space="preserve"> G. N. (2006). Problems Militating against Biology Practical in Secondary Schools in </w:t>
      </w:r>
    </w:p>
    <w:p w:rsidR="007C5DDF" w:rsidRDefault="007C5DDF" w:rsidP="007C5DDF">
      <w:pPr>
        <w:spacing w:line="276"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Afikpo</w:t>
      </w:r>
      <w:proofErr w:type="spellEnd"/>
      <w:r>
        <w:rPr>
          <w:rFonts w:ascii="Times New Roman" w:hAnsi="Times New Roman" w:cs="Times New Roman"/>
          <w:sz w:val="24"/>
          <w:szCs w:val="24"/>
        </w:rPr>
        <w:t xml:space="preserve"> L.G.A. of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State. Project seminar </w:t>
      </w:r>
      <w:proofErr w:type="gramStart"/>
      <w:r>
        <w:rPr>
          <w:rFonts w:ascii="Times New Roman" w:hAnsi="Times New Roman" w:cs="Times New Roman"/>
          <w:sz w:val="24"/>
          <w:szCs w:val="24"/>
        </w:rPr>
        <w:t>presented  to</w:t>
      </w:r>
      <w:proofErr w:type="gramEnd"/>
      <w:r>
        <w:rPr>
          <w:rFonts w:ascii="Times New Roman" w:hAnsi="Times New Roman" w:cs="Times New Roman"/>
          <w:sz w:val="24"/>
          <w:szCs w:val="24"/>
        </w:rPr>
        <w:t xml:space="preserve"> the Department of Science Education, </w:t>
      </w:r>
      <w:proofErr w:type="spellStart"/>
      <w:r>
        <w:rPr>
          <w:rFonts w:ascii="Times New Roman" w:hAnsi="Times New Roman" w:cs="Times New Roman"/>
          <w:sz w:val="24"/>
          <w:szCs w:val="24"/>
        </w:rPr>
        <w:t>Abakaliki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State University.</w:t>
      </w:r>
    </w:p>
    <w:p w:rsidR="008F2879" w:rsidRDefault="008F2879" w:rsidP="007C5DDF">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Ude</w:t>
      </w:r>
      <w:proofErr w:type="spellEnd"/>
      <w:r>
        <w:rPr>
          <w:rFonts w:ascii="Times New Roman" w:hAnsi="Times New Roman" w:cs="Times New Roman"/>
          <w:sz w:val="24"/>
          <w:szCs w:val="24"/>
        </w:rPr>
        <w:t xml:space="preserve">, V. C. (2011). Relationship between Academic Self-Concept, Worldview and </w:t>
      </w:r>
    </w:p>
    <w:p w:rsidR="008F2879" w:rsidRDefault="008F2879" w:rsidP="008F287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Misconceptions in Photosynthesis and Senior Secondary Students’ Achievement </w:t>
      </w:r>
      <w:proofErr w:type="gramStart"/>
      <w:r>
        <w:rPr>
          <w:rFonts w:ascii="Times New Roman" w:hAnsi="Times New Roman" w:cs="Times New Roman"/>
          <w:sz w:val="24"/>
          <w:szCs w:val="24"/>
        </w:rPr>
        <w:t>in  Biology</w:t>
      </w:r>
      <w:proofErr w:type="gramEnd"/>
      <w:r>
        <w:rPr>
          <w:rFonts w:ascii="Times New Roman" w:hAnsi="Times New Roman" w:cs="Times New Roman"/>
          <w:sz w:val="24"/>
          <w:szCs w:val="24"/>
        </w:rPr>
        <w:t xml:space="preserve"> in Enugu Urban. </w:t>
      </w:r>
      <w:proofErr w:type="gramStart"/>
      <w:r>
        <w:rPr>
          <w:rFonts w:ascii="Times New Roman" w:hAnsi="Times New Roman" w:cs="Times New Roman"/>
          <w:sz w:val="24"/>
          <w:szCs w:val="24"/>
        </w:rPr>
        <w:t xml:space="preserve">Unpublished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Thesis.</w:t>
      </w:r>
      <w:proofErr w:type="gramEnd"/>
    </w:p>
    <w:p w:rsidR="008F2879" w:rsidRDefault="008F2879" w:rsidP="008F2879">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Ude</w:t>
      </w:r>
      <w:proofErr w:type="spellEnd"/>
      <w:r>
        <w:rPr>
          <w:rFonts w:ascii="Times New Roman" w:hAnsi="Times New Roman" w:cs="Times New Roman"/>
          <w:sz w:val="24"/>
          <w:szCs w:val="24"/>
        </w:rPr>
        <w:t>, V. C. &amp;</w:t>
      </w:r>
      <w:proofErr w:type="spellStart"/>
      <w:r>
        <w:rPr>
          <w:rFonts w:ascii="Times New Roman" w:hAnsi="Times New Roman" w:cs="Times New Roman"/>
          <w:sz w:val="24"/>
          <w:szCs w:val="24"/>
        </w:rPr>
        <w:t>Onah</w:t>
      </w:r>
      <w:proofErr w:type="spellEnd"/>
      <w:r>
        <w:rPr>
          <w:rFonts w:ascii="Times New Roman" w:hAnsi="Times New Roman" w:cs="Times New Roman"/>
          <w:sz w:val="24"/>
          <w:szCs w:val="24"/>
        </w:rPr>
        <w:t>, E. N. (2017).</w:t>
      </w:r>
      <w:proofErr w:type="gramEnd"/>
      <w:r>
        <w:rPr>
          <w:rFonts w:ascii="Times New Roman" w:hAnsi="Times New Roman" w:cs="Times New Roman"/>
          <w:sz w:val="24"/>
          <w:szCs w:val="24"/>
        </w:rPr>
        <w:t xml:space="preserve"> Influence of ICT as instructional tool in teaching and learning </w:t>
      </w:r>
    </w:p>
    <w:p w:rsidR="008F2879" w:rsidRDefault="008F2879" w:rsidP="008F2879">
      <w:pPr>
        <w:spacing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secondary</w:t>
      </w:r>
      <w:proofErr w:type="gramEnd"/>
      <w:r>
        <w:rPr>
          <w:rFonts w:ascii="Times New Roman" w:hAnsi="Times New Roman" w:cs="Times New Roman"/>
          <w:sz w:val="24"/>
          <w:szCs w:val="24"/>
        </w:rPr>
        <w:t xml:space="preserve"> school biology in Enugu South L.G.A., Enugu State. </w:t>
      </w:r>
      <w:proofErr w:type="gramStart"/>
      <w:r>
        <w:rPr>
          <w:rFonts w:ascii="Times New Roman" w:hAnsi="Times New Roman" w:cs="Times New Roman"/>
          <w:sz w:val="24"/>
          <w:szCs w:val="24"/>
        </w:rPr>
        <w:t>International Journal of Education.</w:t>
      </w:r>
      <w:proofErr w:type="gramEnd"/>
      <w:r>
        <w:rPr>
          <w:rFonts w:ascii="Times New Roman" w:hAnsi="Times New Roman" w:cs="Times New Roman"/>
          <w:sz w:val="24"/>
          <w:szCs w:val="24"/>
        </w:rPr>
        <w:t xml:space="preserve"> 2(1), 198-206.</w:t>
      </w:r>
    </w:p>
    <w:p w:rsidR="006B405B" w:rsidRDefault="006B405B" w:rsidP="004812AA">
      <w:pPr>
        <w:spacing w:line="276" w:lineRule="auto"/>
        <w:jc w:val="both"/>
        <w:rPr>
          <w:rFonts w:ascii="Times New Roman" w:hAnsi="Times New Roman" w:cs="Times New Roman"/>
          <w:sz w:val="24"/>
          <w:szCs w:val="24"/>
        </w:rPr>
      </w:pPr>
    </w:p>
    <w:p w:rsidR="004812AA" w:rsidRPr="00F07ED1" w:rsidRDefault="004812AA" w:rsidP="004812AA">
      <w:pPr>
        <w:spacing w:line="276" w:lineRule="auto"/>
        <w:ind w:left="720"/>
        <w:jc w:val="both"/>
        <w:rPr>
          <w:rFonts w:ascii="Times New Roman" w:hAnsi="Times New Roman" w:cs="Times New Roman"/>
          <w:sz w:val="24"/>
          <w:szCs w:val="24"/>
        </w:rPr>
      </w:pPr>
    </w:p>
    <w:p w:rsidR="004812AA" w:rsidRPr="00F07ED1" w:rsidRDefault="004812AA" w:rsidP="004D5720">
      <w:pPr>
        <w:spacing w:line="276" w:lineRule="auto"/>
        <w:jc w:val="both"/>
        <w:rPr>
          <w:rFonts w:ascii="Times New Roman" w:hAnsi="Times New Roman" w:cs="Times New Roman"/>
          <w:sz w:val="24"/>
          <w:szCs w:val="24"/>
        </w:rPr>
      </w:pPr>
    </w:p>
    <w:p w:rsidR="004D5720" w:rsidRPr="00F07ED1" w:rsidRDefault="004D5720" w:rsidP="007F5E73">
      <w:pPr>
        <w:spacing w:line="276" w:lineRule="auto"/>
        <w:jc w:val="both"/>
        <w:rPr>
          <w:rFonts w:ascii="Times New Roman" w:hAnsi="Times New Roman" w:cs="Times New Roman"/>
          <w:sz w:val="24"/>
          <w:szCs w:val="24"/>
        </w:rPr>
      </w:pPr>
    </w:p>
    <w:p w:rsidR="00F07ED1" w:rsidRPr="00F07ED1" w:rsidRDefault="00F07ED1" w:rsidP="007039E2">
      <w:pPr>
        <w:jc w:val="both"/>
        <w:rPr>
          <w:rFonts w:ascii="Times New Roman" w:hAnsi="Times New Roman" w:cs="Times New Roman"/>
          <w:sz w:val="24"/>
          <w:szCs w:val="24"/>
        </w:rPr>
      </w:pPr>
    </w:p>
    <w:p w:rsidR="00614F4B" w:rsidRPr="00131725" w:rsidRDefault="00614F4B" w:rsidP="00614F4B">
      <w:pPr>
        <w:jc w:val="both"/>
        <w:rPr>
          <w:rFonts w:ascii="Times New Roman" w:hAnsi="Times New Roman" w:cs="Times New Roman"/>
          <w:i/>
          <w:sz w:val="24"/>
          <w:szCs w:val="24"/>
        </w:rPr>
      </w:pPr>
    </w:p>
    <w:p w:rsidR="00131725" w:rsidRPr="00131725" w:rsidRDefault="00131725" w:rsidP="00E4351E">
      <w:pPr>
        <w:jc w:val="both"/>
        <w:rPr>
          <w:rFonts w:ascii="Times New Roman" w:hAnsi="Times New Roman" w:cs="Times New Roman"/>
          <w:i/>
          <w:sz w:val="24"/>
          <w:szCs w:val="24"/>
        </w:rPr>
      </w:pPr>
    </w:p>
    <w:p w:rsidR="00E4351E" w:rsidRPr="00E4351E" w:rsidRDefault="00E4351E" w:rsidP="00E4351E">
      <w:pPr>
        <w:spacing w:line="276" w:lineRule="auto"/>
        <w:jc w:val="both"/>
        <w:rPr>
          <w:rFonts w:ascii="Times New Roman" w:hAnsi="Times New Roman" w:cs="Times New Roman"/>
          <w:i/>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pPr>
        <w:rPr>
          <w:rFonts w:ascii="Times New Roman" w:hAnsi="Times New Roman" w:cs="Times New Roman"/>
          <w:sz w:val="24"/>
          <w:szCs w:val="24"/>
        </w:rPr>
      </w:pPr>
    </w:p>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tbl>
      <w:tblPr>
        <w:tblW w:w="9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17"/>
      </w:tblGrid>
      <w:tr w:rsidR="008D4296" w:rsidRPr="0014650F" w:rsidTr="001E3BA6">
        <w:trPr>
          <w:cantSplit/>
        </w:trPr>
        <w:tc>
          <w:tcPr>
            <w:tcW w:w="9117" w:type="dxa"/>
            <w:tcBorders>
              <w:top w:val="nil"/>
              <w:left w:val="nil"/>
              <w:bottom w:val="nil"/>
              <w:right w:val="nil"/>
            </w:tcBorders>
            <w:shd w:val="clear" w:color="auto" w:fill="FFFFFF"/>
            <w:vAlign w:val="center"/>
          </w:tcPr>
          <w:p w:rsidR="008D4296" w:rsidRPr="0014650F" w:rsidRDefault="008D4296" w:rsidP="002B0174">
            <w:pPr>
              <w:ind w:left="60" w:right="60"/>
              <w:jc w:val="center"/>
              <w:rPr>
                <w:rFonts w:ascii="Times New Roman" w:hAnsi="Times New Roman" w:cs="Times New Roman"/>
                <w:b/>
                <w:sz w:val="24"/>
                <w:szCs w:val="24"/>
              </w:rPr>
            </w:pPr>
          </w:p>
        </w:tc>
      </w:tr>
    </w:tbl>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tbl>
      <w:tblPr>
        <w:tblW w:w="9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17"/>
      </w:tblGrid>
      <w:tr w:rsidR="008D4296" w:rsidRPr="0014650F" w:rsidTr="00F821E1">
        <w:trPr>
          <w:cantSplit/>
        </w:trPr>
        <w:tc>
          <w:tcPr>
            <w:tcW w:w="9117" w:type="dxa"/>
            <w:tcBorders>
              <w:top w:val="nil"/>
              <w:left w:val="nil"/>
              <w:bottom w:val="nil"/>
              <w:right w:val="nil"/>
            </w:tcBorders>
            <w:shd w:val="clear" w:color="auto" w:fill="FFFFFF"/>
            <w:vAlign w:val="center"/>
          </w:tcPr>
          <w:p w:rsidR="008D4296" w:rsidRPr="0014650F" w:rsidRDefault="008D4296" w:rsidP="002B0174">
            <w:pPr>
              <w:ind w:left="60" w:right="60"/>
              <w:jc w:val="center"/>
              <w:rPr>
                <w:rFonts w:ascii="Times New Roman" w:hAnsi="Times New Roman" w:cs="Times New Roman"/>
                <w:b/>
                <w:sz w:val="24"/>
                <w:szCs w:val="24"/>
              </w:rPr>
            </w:pPr>
          </w:p>
        </w:tc>
      </w:tr>
    </w:tbl>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p w:rsidR="008D4296" w:rsidRPr="0014650F" w:rsidRDefault="008D4296" w:rsidP="008D4296">
      <w:pPr>
        <w:rPr>
          <w:rFonts w:ascii="Times New Roman" w:hAnsi="Times New Roman" w:cs="Times New Roman"/>
          <w:b/>
          <w:sz w:val="24"/>
          <w:szCs w:val="24"/>
        </w:rPr>
      </w:pPr>
    </w:p>
    <w:bookmarkEnd w:id="0"/>
    <w:p w:rsidR="008D4296" w:rsidRPr="0014650F" w:rsidRDefault="008D4296" w:rsidP="008D4296">
      <w:pPr>
        <w:rPr>
          <w:rFonts w:ascii="Times New Roman" w:hAnsi="Times New Roman" w:cs="Times New Roman"/>
          <w:b/>
          <w:sz w:val="24"/>
          <w:szCs w:val="24"/>
        </w:rPr>
      </w:pPr>
    </w:p>
    <w:sectPr w:rsidR="008D4296" w:rsidRPr="0014650F" w:rsidSect="00233C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A92" w:rsidRDefault="00E65A92" w:rsidP="00F637A4">
      <w:pPr>
        <w:spacing w:after="0" w:line="240" w:lineRule="auto"/>
      </w:pPr>
      <w:r>
        <w:separator/>
      </w:r>
    </w:p>
  </w:endnote>
  <w:endnote w:type="continuationSeparator" w:id="1">
    <w:p w:rsidR="00E65A92" w:rsidRDefault="00E65A92" w:rsidP="00F63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2511"/>
      <w:docPartObj>
        <w:docPartGallery w:val="Page Numbers (Bottom of Page)"/>
        <w:docPartUnique/>
      </w:docPartObj>
    </w:sdtPr>
    <w:sdtContent>
      <w:p w:rsidR="002657FB" w:rsidRDefault="007259A2">
        <w:pPr>
          <w:pStyle w:val="Footer"/>
          <w:jc w:val="center"/>
        </w:pPr>
        <w:r>
          <w:fldChar w:fldCharType="begin"/>
        </w:r>
        <w:r w:rsidR="00726C02">
          <w:instrText xml:space="preserve"> PAGE   \* MERGEFORMAT </w:instrText>
        </w:r>
        <w:r>
          <w:fldChar w:fldCharType="separate"/>
        </w:r>
        <w:r w:rsidR="006D211D">
          <w:rPr>
            <w:noProof/>
          </w:rPr>
          <w:t>15</w:t>
        </w:r>
        <w:r>
          <w:rPr>
            <w:noProof/>
          </w:rPr>
          <w:fldChar w:fldCharType="end"/>
        </w:r>
      </w:p>
    </w:sdtContent>
  </w:sdt>
  <w:p w:rsidR="002657FB" w:rsidRDefault="00265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A92" w:rsidRDefault="00E65A92" w:rsidP="00F637A4">
      <w:pPr>
        <w:spacing w:after="0" w:line="240" w:lineRule="auto"/>
      </w:pPr>
      <w:r>
        <w:separator/>
      </w:r>
    </w:p>
  </w:footnote>
  <w:footnote w:type="continuationSeparator" w:id="1">
    <w:p w:rsidR="00E65A92" w:rsidRDefault="00E65A92" w:rsidP="00F63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4" w:rsidRDefault="00F637A4">
    <w:pPr>
      <w:pStyle w:val="Header"/>
    </w:pPr>
  </w:p>
  <w:p w:rsidR="00F637A4" w:rsidRDefault="00F637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4343"/>
    <w:multiLevelType w:val="hybridMultilevel"/>
    <w:tmpl w:val="68D055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C583A"/>
    <w:multiLevelType w:val="hybridMultilevel"/>
    <w:tmpl w:val="2B526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25E0C"/>
    <w:multiLevelType w:val="hybridMultilevel"/>
    <w:tmpl w:val="CD64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F06E3"/>
    <w:multiLevelType w:val="hybridMultilevel"/>
    <w:tmpl w:val="6D801EE8"/>
    <w:lvl w:ilvl="0" w:tplc="FF981C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816AD"/>
    <w:multiLevelType w:val="hybridMultilevel"/>
    <w:tmpl w:val="1DF6EE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35BA8"/>
    <w:multiLevelType w:val="hybridMultilevel"/>
    <w:tmpl w:val="FBFC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042B7"/>
    <w:multiLevelType w:val="hybridMultilevel"/>
    <w:tmpl w:val="B0B46578"/>
    <w:lvl w:ilvl="0" w:tplc="5084722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46FD2"/>
    <w:rsid w:val="00032E9B"/>
    <w:rsid w:val="000534A5"/>
    <w:rsid w:val="00071439"/>
    <w:rsid w:val="00072E53"/>
    <w:rsid w:val="00080299"/>
    <w:rsid w:val="00091A3A"/>
    <w:rsid w:val="00092D42"/>
    <w:rsid w:val="00093838"/>
    <w:rsid w:val="000A5614"/>
    <w:rsid w:val="000A7138"/>
    <w:rsid w:val="000C077D"/>
    <w:rsid w:val="000C2759"/>
    <w:rsid w:val="000E181B"/>
    <w:rsid w:val="000E4013"/>
    <w:rsid w:val="00102BCB"/>
    <w:rsid w:val="001046F7"/>
    <w:rsid w:val="00131725"/>
    <w:rsid w:val="00133C0B"/>
    <w:rsid w:val="001368EE"/>
    <w:rsid w:val="00145F41"/>
    <w:rsid w:val="0014650F"/>
    <w:rsid w:val="00146FD2"/>
    <w:rsid w:val="001510AB"/>
    <w:rsid w:val="00162C0F"/>
    <w:rsid w:val="001971D6"/>
    <w:rsid w:val="001A1DFA"/>
    <w:rsid w:val="001B241B"/>
    <w:rsid w:val="001D5C7D"/>
    <w:rsid w:val="001D7246"/>
    <w:rsid w:val="001E03CC"/>
    <w:rsid w:val="001E33E1"/>
    <w:rsid w:val="001E3BA6"/>
    <w:rsid w:val="001F5CAE"/>
    <w:rsid w:val="002055F1"/>
    <w:rsid w:val="0021062E"/>
    <w:rsid w:val="002316AA"/>
    <w:rsid w:val="00233C49"/>
    <w:rsid w:val="002425B7"/>
    <w:rsid w:val="00242791"/>
    <w:rsid w:val="00252223"/>
    <w:rsid w:val="00261FDE"/>
    <w:rsid w:val="002657FB"/>
    <w:rsid w:val="0028528E"/>
    <w:rsid w:val="00287529"/>
    <w:rsid w:val="002945F0"/>
    <w:rsid w:val="002A118A"/>
    <w:rsid w:val="002A303D"/>
    <w:rsid w:val="002B0174"/>
    <w:rsid w:val="002B6C4A"/>
    <w:rsid w:val="002E2E03"/>
    <w:rsid w:val="002E3A3B"/>
    <w:rsid w:val="002F2DA4"/>
    <w:rsid w:val="00311628"/>
    <w:rsid w:val="00312AD9"/>
    <w:rsid w:val="003229C3"/>
    <w:rsid w:val="00323F81"/>
    <w:rsid w:val="003271CA"/>
    <w:rsid w:val="00336FA0"/>
    <w:rsid w:val="00347191"/>
    <w:rsid w:val="0035203E"/>
    <w:rsid w:val="00354103"/>
    <w:rsid w:val="003644E0"/>
    <w:rsid w:val="00374EC2"/>
    <w:rsid w:val="003801DF"/>
    <w:rsid w:val="00394EF5"/>
    <w:rsid w:val="00396969"/>
    <w:rsid w:val="003A2B70"/>
    <w:rsid w:val="003A2D91"/>
    <w:rsid w:val="003D31A2"/>
    <w:rsid w:val="003D3DFE"/>
    <w:rsid w:val="003E7D0B"/>
    <w:rsid w:val="003F161A"/>
    <w:rsid w:val="003F6D57"/>
    <w:rsid w:val="00404DA9"/>
    <w:rsid w:val="0045421C"/>
    <w:rsid w:val="00454494"/>
    <w:rsid w:val="00462EA7"/>
    <w:rsid w:val="00472799"/>
    <w:rsid w:val="00477A2D"/>
    <w:rsid w:val="004812AA"/>
    <w:rsid w:val="00487D5E"/>
    <w:rsid w:val="00492A8D"/>
    <w:rsid w:val="004968E6"/>
    <w:rsid w:val="004A2BFE"/>
    <w:rsid w:val="004B23A4"/>
    <w:rsid w:val="004D18AA"/>
    <w:rsid w:val="004D5720"/>
    <w:rsid w:val="004E02E5"/>
    <w:rsid w:val="004F02D4"/>
    <w:rsid w:val="004F1AFB"/>
    <w:rsid w:val="00504CA0"/>
    <w:rsid w:val="00522720"/>
    <w:rsid w:val="00541FC2"/>
    <w:rsid w:val="00544345"/>
    <w:rsid w:val="0054610A"/>
    <w:rsid w:val="0055531E"/>
    <w:rsid w:val="005673E6"/>
    <w:rsid w:val="00577531"/>
    <w:rsid w:val="00580A1D"/>
    <w:rsid w:val="00582484"/>
    <w:rsid w:val="00583C15"/>
    <w:rsid w:val="00590647"/>
    <w:rsid w:val="00595C2A"/>
    <w:rsid w:val="005968AA"/>
    <w:rsid w:val="005C094D"/>
    <w:rsid w:val="005C5D20"/>
    <w:rsid w:val="005C6243"/>
    <w:rsid w:val="005C7AAA"/>
    <w:rsid w:val="005D3618"/>
    <w:rsid w:val="005F3B67"/>
    <w:rsid w:val="00603114"/>
    <w:rsid w:val="00614F4B"/>
    <w:rsid w:val="00615192"/>
    <w:rsid w:val="00616AEC"/>
    <w:rsid w:val="0061764C"/>
    <w:rsid w:val="00630ABB"/>
    <w:rsid w:val="006455D6"/>
    <w:rsid w:val="00656108"/>
    <w:rsid w:val="006565A3"/>
    <w:rsid w:val="006578E0"/>
    <w:rsid w:val="00666EEE"/>
    <w:rsid w:val="0067136A"/>
    <w:rsid w:val="00681088"/>
    <w:rsid w:val="00695E2F"/>
    <w:rsid w:val="006A5B63"/>
    <w:rsid w:val="006B2B83"/>
    <w:rsid w:val="006B405B"/>
    <w:rsid w:val="006B652D"/>
    <w:rsid w:val="006D061F"/>
    <w:rsid w:val="006D211D"/>
    <w:rsid w:val="006D3A5B"/>
    <w:rsid w:val="006D77E4"/>
    <w:rsid w:val="006F4799"/>
    <w:rsid w:val="007039E2"/>
    <w:rsid w:val="007043FB"/>
    <w:rsid w:val="007142B9"/>
    <w:rsid w:val="00716159"/>
    <w:rsid w:val="00724B48"/>
    <w:rsid w:val="007259A2"/>
    <w:rsid w:val="00726C02"/>
    <w:rsid w:val="007354BA"/>
    <w:rsid w:val="0073582A"/>
    <w:rsid w:val="007565FB"/>
    <w:rsid w:val="00761E43"/>
    <w:rsid w:val="00766D54"/>
    <w:rsid w:val="00777DC5"/>
    <w:rsid w:val="00790BF0"/>
    <w:rsid w:val="00796EEC"/>
    <w:rsid w:val="007B1EAC"/>
    <w:rsid w:val="007B38D1"/>
    <w:rsid w:val="007B4CD6"/>
    <w:rsid w:val="007B699E"/>
    <w:rsid w:val="007C14AD"/>
    <w:rsid w:val="007C5DDF"/>
    <w:rsid w:val="007D0F76"/>
    <w:rsid w:val="007D6899"/>
    <w:rsid w:val="007D7C6D"/>
    <w:rsid w:val="007E08E8"/>
    <w:rsid w:val="007E2313"/>
    <w:rsid w:val="007E49CB"/>
    <w:rsid w:val="007E6681"/>
    <w:rsid w:val="007F4160"/>
    <w:rsid w:val="007F5E73"/>
    <w:rsid w:val="007F6A8E"/>
    <w:rsid w:val="00804FB9"/>
    <w:rsid w:val="00811A7E"/>
    <w:rsid w:val="00822911"/>
    <w:rsid w:val="00825F5C"/>
    <w:rsid w:val="00834DB2"/>
    <w:rsid w:val="008359E4"/>
    <w:rsid w:val="00841F1A"/>
    <w:rsid w:val="00893772"/>
    <w:rsid w:val="008B066D"/>
    <w:rsid w:val="008B298C"/>
    <w:rsid w:val="008C207F"/>
    <w:rsid w:val="008D4296"/>
    <w:rsid w:val="008D5EC0"/>
    <w:rsid w:val="008E02D3"/>
    <w:rsid w:val="008E3A2C"/>
    <w:rsid w:val="008E4A96"/>
    <w:rsid w:val="008E619C"/>
    <w:rsid w:val="008E7AA9"/>
    <w:rsid w:val="008F2879"/>
    <w:rsid w:val="00900EBA"/>
    <w:rsid w:val="00914C66"/>
    <w:rsid w:val="00915CE4"/>
    <w:rsid w:val="00920933"/>
    <w:rsid w:val="009317A5"/>
    <w:rsid w:val="00933E62"/>
    <w:rsid w:val="00943F16"/>
    <w:rsid w:val="009519FE"/>
    <w:rsid w:val="00961592"/>
    <w:rsid w:val="0096258A"/>
    <w:rsid w:val="00964B10"/>
    <w:rsid w:val="00974536"/>
    <w:rsid w:val="009835B4"/>
    <w:rsid w:val="00986663"/>
    <w:rsid w:val="0099476C"/>
    <w:rsid w:val="00995E1F"/>
    <w:rsid w:val="009A2FDA"/>
    <w:rsid w:val="009C61DC"/>
    <w:rsid w:val="009C74E0"/>
    <w:rsid w:val="009D228D"/>
    <w:rsid w:val="009E7279"/>
    <w:rsid w:val="00A020AA"/>
    <w:rsid w:val="00A127EB"/>
    <w:rsid w:val="00A1322D"/>
    <w:rsid w:val="00A363E2"/>
    <w:rsid w:val="00A527EB"/>
    <w:rsid w:val="00A53804"/>
    <w:rsid w:val="00A55E02"/>
    <w:rsid w:val="00A645AA"/>
    <w:rsid w:val="00A72F9B"/>
    <w:rsid w:val="00A81F2D"/>
    <w:rsid w:val="00A83B22"/>
    <w:rsid w:val="00A83E13"/>
    <w:rsid w:val="00A9008A"/>
    <w:rsid w:val="00A92BB4"/>
    <w:rsid w:val="00A94AFC"/>
    <w:rsid w:val="00AA2510"/>
    <w:rsid w:val="00AB6D96"/>
    <w:rsid w:val="00AC7D47"/>
    <w:rsid w:val="00B035E4"/>
    <w:rsid w:val="00B06022"/>
    <w:rsid w:val="00B06925"/>
    <w:rsid w:val="00B15F2F"/>
    <w:rsid w:val="00B22806"/>
    <w:rsid w:val="00B267B7"/>
    <w:rsid w:val="00B334A2"/>
    <w:rsid w:val="00B36435"/>
    <w:rsid w:val="00B5625E"/>
    <w:rsid w:val="00B7674E"/>
    <w:rsid w:val="00B774E4"/>
    <w:rsid w:val="00B80E02"/>
    <w:rsid w:val="00B815C3"/>
    <w:rsid w:val="00BA1089"/>
    <w:rsid w:val="00BB22C0"/>
    <w:rsid w:val="00BC6199"/>
    <w:rsid w:val="00BC6982"/>
    <w:rsid w:val="00BC76F0"/>
    <w:rsid w:val="00BD4E4A"/>
    <w:rsid w:val="00BD5F3B"/>
    <w:rsid w:val="00BE0EF6"/>
    <w:rsid w:val="00BE4ADE"/>
    <w:rsid w:val="00BE558C"/>
    <w:rsid w:val="00BF7FA7"/>
    <w:rsid w:val="00C05E9B"/>
    <w:rsid w:val="00C065F7"/>
    <w:rsid w:val="00C06956"/>
    <w:rsid w:val="00C1665A"/>
    <w:rsid w:val="00C2740D"/>
    <w:rsid w:val="00C3331C"/>
    <w:rsid w:val="00C34841"/>
    <w:rsid w:val="00C51A93"/>
    <w:rsid w:val="00C532A6"/>
    <w:rsid w:val="00C53396"/>
    <w:rsid w:val="00C642D2"/>
    <w:rsid w:val="00C84EC6"/>
    <w:rsid w:val="00C906BC"/>
    <w:rsid w:val="00C9190B"/>
    <w:rsid w:val="00CA4041"/>
    <w:rsid w:val="00CB21EB"/>
    <w:rsid w:val="00CF7943"/>
    <w:rsid w:val="00D02D46"/>
    <w:rsid w:val="00D05BB1"/>
    <w:rsid w:val="00D32EBB"/>
    <w:rsid w:val="00D349DA"/>
    <w:rsid w:val="00D419C8"/>
    <w:rsid w:val="00D555A3"/>
    <w:rsid w:val="00D95C73"/>
    <w:rsid w:val="00DA45CA"/>
    <w:rsid w:val="00DB0D1E"/>
    <w:rsid w:val="00DB43E8"/>
    <w:rsid w:val="00DB6E2D"/>
    <w:rsid w:val="00DB778F"/>
    <w:rsid w:val="00DC6931"/>
    <w:rsid w:val="00DE3FF0"/>
    <w:rsid w:val="00DE6C44"/>
    <w:rsid w:val="00DF5BBF"/>
    <w:rsid w:val="00E26B09"/>
    <w:rsid w:val="00E273BB"/>
    <w:rsid w:val="00E313A1"/>
    <w:rsid w:val="00E31968"/>
    <w:rsid w:val="00E34680"/>
    <w:rsid w:val="00E4351E"/>
    <w:rsid w:val="00E43DF2"/>
    <w:rsid w:val="00E44CE5"/>
    <w:rsid w:val="00E5095E"/>
    <w:rsid w:val="00E56E86"/>
    <w:rsid w:val="00E65A92"/>
    <w:rsid w:val="00EA4EE2"/>
    <w:rsid w:val="00EA5B08"/>
    <w:rsid w:val="00EA5EF2"/>
    <w:rsid w:val="00EC500F"/>
    <w:rsid w:val="00EC5E60"/>
    <w:rsid w:val="00ED092E"/>
    <w:rsid w:val="00ED568B"/>
    <w:rsid w:val="00EE1D52"/>
    <w:rsid w:val="00EE4EED"/>
    <w:rsid w:val="00EE5169"/>
    <w:rsid w:val="00EE5D7B"/>
    <w:rsid w:val="00F032E0"/>
    <w:rsid w:val="00F07ED1"/>
    <w:rsid w:val="00F100D9"/>
    <w:rsid w:val="00F11030"/>
    <w:rsid w:val="00F26E32"/>
    <w:rsid w:val="00F527FD"/>
    <w:rsid w:val="00F55323"/>
    <w:rsid w:val="00F632ED"/>
    <w:rsid w:val="00F637A4"/>
    <w:rsid w:val="00F673A4"/>
    <w:rsid w:val="00F80D1B"/>
    <w:rsid w:val="00F821E1"/>
    <w:rsid w:val="00F85877"/>
    <w:rsid w:val="00F927F2"/>
    <w:rsid w:val="00F9334A"/>
    <w:rsid w:val="00F9617E"/>
    <w:rsid w:val="00FA14B0"/>
    <w:rsid w:val="00FA1B6D"/>
    <w:rsid w:val="00FA6CE9"/>
    <w:rsid w:val="00FB620A"/>
    <w:rsid w:val="00FD3060"/>
    <w:rsid w:val="00FD7181"/>
    <w:rsid w:val="00FF7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FD2"/>
    <w:rPr>
      <w:color w:val="0563C1" w:themeColor="hyperlink"/>
      <w:u w:val="single"/>
    </w:rPr>
  </w:style>
  <w:style w:type="paragraph" w:styleId="ListParagraph">
    <w:name w:val="List Paragraph"/>
    <w:basedOn w:val="Normal"/>
    <w:uiPriority w:val="34"/>
    <w:qFormat/>
    <w:rsid w:val="00825F5C"/>
    <w:pPr>
      <w:ind w:left="720"/>
      <w:contextualSpacing/>
    </w:pPr>
  </w:style>
  <w:style w:type="table" w:styleId="TableGrid">
    <w:name w:val="Table Grid"/>
    <w:basedOn w:val="TableNormal"/>
    <w:uiPriority w:val="39"/>
    <w:rsid w:val="00666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37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7A4"/>
  </w:style>
  <w:style w:type="paragraph" w:styleId="Footer">
    <w:name w:val="footer"/>
    <w:basedOn w:val="Normal"/>
    <w:link w:val="FooterChar"/>
    <w:uiPriority w:val="99"/>
    <w:unhideWhenUsed/>
    <w:rsid w:val="00F6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A4"/>
  </w:style>
  <w:style w:type="paragraph" w:styleId="NoSpacing">
    <w:name w:val="No Spacing"/>
    <w:uiPriority w:val="1"/>
    <w:qFormat/>
    <w:rsid w:val="00AB6D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1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3773-7C4B-4DF6-915A-4232602C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Nnamede Emmanuel</dc:creator>
  <cp:lastModifiedBy>USER</cp:lastModifiedBy>
  <cp:revision>6</cp:revision>
  <dcterms:created xsi:type="dcterms:W3CDTF">2018-05-15T10:03:00Z</dcterms:created>
  <dcterms:modified xsi:type="dcterms:W3CDTF">2019-04-15T14:07:00Z</dcterms:modified>
</cp:coreProperties>
</file>