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BA" w:rsidRDefault="00F63ABA" w:rsidP="00F63AB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NIGERIAN JOURNAL OF NATURAL AND APPLIED SCIENCES</w:t>
      </w:r>
    </w:p>
    <w:p w:rsidR="00F63ABA" w:rsidRDefault="00F63ABA" w:rsidP="00F63AB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(MAIDEN EDITION, IN PRESS)</w:t>
      </w:r>
    </w:p>
    <w:p w:rsidR="00F63ABA" w:rsidRDefault="00F63ABA" w:rsidP="000A1047">
      <w:pPr>
        <w:spacing w:line="240" w:lineRule="auto"/>
        <w:jc w:val="center"/>
        <w:rPr>
          <w:rFonts w:ascii="Times New Roman" w:hAnsi="Times New Roman" w:cs="Times New Roman"/>
          <w:b/>
          <w:bCs/>
          <w:color w:val="000000" w:themeColor="text1"/>
          <w:sz w:val="28"/>
          <w:szCs w:val="28"/>
        </w:rPr>
      </w:pPr>
    </w:p>
    <w:p w:rsidR="000812CE" w:rsidRPr="00506ECB" w:rsidRDefault="004567CB" w:rsidP="000A1047">
      <w:pPr>
        <w:spacing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0812CE" w:rsidRPr="00506ECB">
        <w:rPr>
          <w:rFonts w:ascii="Times New Roman" w:hAnsi="Times New Roman" w:cs="Times New Roman"/>
          <w:b/>
          <w:bCs/>
          <w:color w:val="000000" w:themeColor="text1"/>
          <w:sz w:val="28"/>
          <w:szCs w:val="28"/>
        </w:rPr>
        <w:t xml:space="preserve">TOPIC </w:t>
      </w:r>
    </w:p>
    <w:p w:rsidR="000812CE" w:rsidRPr="00506ECB" w:rsidRDefault="000812CE" w:rsidP="000A1047">
      <w:pPr>
        <w:spacing w:line="240" w:lineRule="auto"/>
        <w:jc w:val="center"/>
        <w:rPr>
          <w:rFonts w:ascii="Times New Roman" w:hAnsi="Times New Roman" w:cs="Times New Roman"/>
          <w:b/>
          <w:bCs/>
          <w:color w:val="000000" w:themeColor="text1"/>
          <w:sz w:val="28"/>
          <w:szCs w:val="28"/>
        </w:rPr>
      </w:pPr>
    </w:p>
    <w:p w:rsidR="00671E55" w:rsidRPr="00506ECB" w:rsidRDefault="000812CE" w:rsidP="000A1047">
      <w:pPr>
        <w:spacing w:line="240" w:lineRule="auto"/>
        <w:jc w:val="center"/>
        <w:rPr>
          <w:rFonts w:ascii="Times New Roman" w:hAnsi="Times New Roman" w:cs="Times New Roman"/>
          <w:b/>
          <w:bCs/>
          <w:color w:val="000000" w:themeColor="text1"/>
          <w:sz w:val="28"/>
          <w:szCs w:val="28"/>
        </w:rPr>
      </w:pPr>
      <w:r w:rsidRPr="00506ECB">
        <w:rPr>
          <w:rFonts w:ascii="Times New Roman" w:hAnsi="Times New Roman" w:cs="Times New Roman"/>
          <w:b/>
          <w:bCs/>
          <w:color w:val="000000" w:themeColor="text1"/>
          <w:sz w:val="28"/>
          <w:szCs w:val="28"/>
        </w:rPr>
        <w:t>SOME CHALLENGES AND PROSPECTS OF VARIOUS GREEN INITIATIVES TO MITIGATE THE IMPACT OF CLIMATE CHANGE.</w:t>
      </w:r>
    </w:p>
    <w:p w:rsidR="000812CE" w:rsidRDefault="000812CE" w:rsidP="000A1047">
      <w:pPr>
        <w:spacing w:line="240" w:lineRule="auto"/>
        <w:jc w:val="center"/>
        <w:rPr>
          <w:rFonts w:ascii="Times New Roman" w:hAnsi="Times New Roman" w:cs="Times New Roman"/>
          <w:b/>
          <w:bCs/>
          <w:color w:val="000000" w:themeColor="text1"/>
          <w:sz w:val="28"/>
          <w:szCs w:val="28"/>
        </w:rPr>
      </w:pPr>
    </w:p>
    <w:p w:rsidR="00C5364A" w:rsidRPr="00506ECB" w:rsidRDefault="00C5364A" w:rsidP="000A1047">
      <w:pPr>
        <w:spacing w:line="240" w:lineRule="auto"/>
        <w:jc w:val="center"/>
        <w:rPr>
          <w:rFonts w:ascii="Times New Roman" w:hAnsi="Times New Roman" w:cs="Times New Roman"/>
          <w:b/>
          <w:bCs/>
          <w:color w:val="000000" w:themeColor="text1"/>
          <w:sz w:val="28"/>
          <w:szCs w:val="28"/>
        </w:rPr>
      </w:pPr>
    </w:p>
    <w:p w:rsidR="000812CE" w:rsidRDefault="000812CE" w:rsidP="000812CE">
      <w:pPr>
        <w:spacing w:after="0" w:line="240" w:lineRule="auto"/>
        <w:jc w:val="center"/>
        <w:rPr>
          <w:rFonts w:ascii="Times New Roman" w:hAnsi="Times New Roman" w:cs="Times New Roman"/>
          <w:b/>
          <w:i/>
          <w:sz w:val="28"/>
          <w:szCs w:val="28"/>
        </w:rPr>
      </w:pPr>
      <w:r w:rsidRPr="00506ECB">
        <w:rPr>
          <w:rFonts w:ascii="Times New Roman" w:hAnsi="Times New Roman" w:cs="Times New Roman"/>
          <w:b/>
          <w:i/>
          <w:sz w:val="28"/>
          <w:szCs w:val="28"/>
        </w:rPr>
        <w:t>BY</w:t>
      </w:r>
    </w:p>
    <w:p w:rsidR="00C5364A" w:rsidRPr="00506ECB" w:rsidRDefault="00C5364A" w:rsidP="000812CE">
      <w:pPr>
        <w:spacing w:after="0" w:line="240" w:lineRule="auto"/>
        <w:jc w:val="center"/>
        <w:rPr>
          <w:rFonts w:ascii="Times New Roman" w:hAnsi="Times New Roman" w:cs="Times New Roman"/>
          <w:b/>
          <w:i/>
          <w:sz w:val="28"/>
          <w:szCs w:val="28"/>
        </w:rPr>
      </w:pPr>
    </w:p>
    <w:p w:rsidR="000812CE" w:rsidRPr="00506ECB" w:rsidRDefault="000812CE" w:rsidP="000812CE">
      <w:pPr>
        <w:spacing w:after="0" w:line="240" w:lineRule="auto"/>
        <w:jc w:val="center"/>
        <w:rPr>
          <w:rFonts w:ascii="Times New Roman" w:hAnsi="Times New Roman" w:cs="Times New Roman"/>
          <w:b/>
          <w:i/>
          <w:sz w:val="28"/>
          <w:szCs w:val="28"/>
        </w:rPr>
      </w:pPr>
    </w:p>
    <w:p w:rsidR="000812CE" w:rsidRDefault="000812CE" w:rsidP="000812CE">
      <w:pPr>
        <w:spacing w:after="0" w:line="240" w:lineRule="auto"/>
        <w:jc w:val="center"/>
        <w:rPr>
          <w:rFonts w:ascii="Times New Roman" w:hAnsi="Times New Roman" w:cs="Times New Roman"/>
          <w:b/>
          <w:i/>
          <w:sz w:val="28"/>
          <w:szCs w:val="28"/>
        </w:rPr>
      </w:pPr>
      <w:r w:rsidRPr="00506ECB">
        <w:rPr>
          <w:rFonts w:ascii="Times New Roman" w:hAnsi="Times New Roman" w:cs="Times New Roman"/>
          <w:b/>
          <w:i/>
          <w:sz w:val="28"/>
          <w:szCs w:val="28"/>
        </w:rPr>
        <w:t xml:space="preserve">ARC. BEMSODI EKE </w:t>
      </w:r>
    </w:p>
    <w:p w:rsidR="0022105A" w:rsidRPr="00506ECB" w:rsidRDefault="0022105A" w:rsidP="000812C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bemsodieke@gmail.com</w:t>
      </w:r>
    </w:p>
    <w:p w:rsidR="000812CE" w:rsidRPr="00506ECB" w:rsidRDefault="000812CE" w:rsidP="000812CE">
      <w:pPr>
        <w:spacing w:after="0" w:line="240" w:lineRule="auto"/>
        <w:jc w:val="center"/>
        <w:rPr>
          <w:rFonts w:ascii="Times New Roman" w:hAnsi="Times New Roman" w:cs="Times New Roman"/>
          <w:b/>
          <w:i/>
          <w:sz w:val="28"/>
          <w:szCs w:val="28"/>
        </w:rPr>
      </w:pPr>
      <w:r w:rsidRPr="00506ECB">
        <w:rPr>
          <w:rFonts w:ascii="Times New Roman" w:hAnsi="Times New Roman" w:cs="Times New Roman"/>
          <w:b/>
          <w:i/>
          <w:sz w:val="28"/>
          <w:szCs w:val="28"/>
        </w:rPr>
        <w:t xml:space="preserve">DEPARTMENT OF ARCHITECTURE </w:t>
      </w:r>
    </w:p>
    <w:p w:rsidR="000812CE" w:rsidRPr="00506ECB" w:rsidRDefault="000812CE" w:rsidP="000812CE">
      <w:pPr>
        <w:spacing w:after="0" w:line="240" w:lineRule="auto"/>
        <w:jc w:val="center"/>
        <w:rPr>
          <w:rFonts w:ascii="Times New Roman" w:hAnsi="Times New Roman" w:cs="Times New Roman"/>
          <w:b/>
          <w:i/>
          <w:sz w:val="28"/>
          <w:szCs w:val="28"/>
        </w:rPr>
      </w:pPr>
      <w:r w:rsidRPr="00506ECB">
        <w:rPr>
          <w:rFonts w:ascii="Times New Roman" w:hAnsi="Times New Roman" w:cs="Times New Roman"/>
          <w:b/>
          <w:i/>
          <w:sz w:val="28"/>
          <w:szCs w:val="28"/>
        </w:rPr>
        <w:t>GODFREY OKOYE UNIVERSITY</w:t>
      </w:r>
    </w:p>
    <w:p w:rsidR="000812CE" w:rsidRPr="00506ECB" w:rsidRDefault="000812CE" w:rsidP="000812CE">
      <w:pPr>
        <w:spacing w:after="0" w:line="240" w:lineRule="auto"/>
        <w:jc w:val="center"/>
        <w:rPr>
          <w:rFonts w:ascii="Times New Roman" w:hAnsi="Times New Roman" w:cs="Times New Roman"/>
          <w:b/>
          <w:i/>
          <w:sz w:val="28"/>
          <w:szCs w:val="28"/>
        </w:rPr>
      </w:pPr>
      <w:r w:rsidRPr="00506ECB">
        <w:rPr>
          <w:rFonts w:ascii="Times New Roman" w:hAnsi="Times New Roman" w:cs="Times New Roman"/>
          <w:b/>
          <w:i/>
          <w:sz w:val="28"/>
          <w:szCs w:val="28"/>
        </w:rPr>
        <w:t xml:space="preserve">ENUGU </w:t>
      </w:r>
    </w:p>
    <w:p w:rsidR="000812CE" w:rsidRDefault="000812CE" w:rsidP="000A1047">
      <w:pPr>
        <w:spacing w:line="240" w:lineRule="auto"/>
        <w:jc w:val="center"/>
        <w:rPr>
          <w:rFonts w:ascii="Times New Roman" w:hAnsi="Times New Roman" w:cs="Times New Roman"/>
          <w:b/>
          <w:bCs/>
          <w:color w:val="000000" w:themeColor="text1"/>
          <w:sz w:val="28"/>
          <w:szCs w:val="28"/>
        </w:rPr>
      </w:pPr>
    </w:p>
    <w:p w:rsidR="00C5364A" w:rsidRDefault="00C5364A" w:rsidP="000A1047">
      <w:pPr>
        <w:spacing w:line="240" w:lineRule="auto"/>
        <w:jc w:val="center"/>
        <w:rPr>
          <w:rFonts w:ascii="Times New Roman" w:hAnsi="Times New Roman" w:cs="Times New Roman"/>
          <w:b/>
          <w:bCs/>
          <w:color w:val="000000" w:themeColor="text1"/>
          <w:sz w:val="28"/>
          <w:szCs w:val="28"/>
        </w:rPr>
      </w:pPr>
    </w:p>
    <w:p w:rsidR="00C5364A" w:rsidRPr="00506ECB" w:rsidRDefault="00C5364A" w:rsidP="000A1047">
      <w:pPr>
        <w:spacing w:line="240" w:lineRule="auto"/>
        <w:jc w:val="center"/>
        <w:rPr>
          <w:rFonts w:ascii="Times New Roman" w:hAnsi="Times New Roman" w:cs="Times New Roman"/>
          <w:b/>
          <w:bCs/>
          <w:color w:val="000000" w:themeColor="text1"/>
          <w:sz w:val="28"/>
          <w:szCs w:val="28"/>
        </w:rPr>
      </w:pPr>
    </w:p>
    <w:p w:rsidR="000A1047" w:rsidRPr="00506ECB" w:rsidRDefault="000A1047" w:rsidP="000A1047">
      <w:pPr>
        <w:spacing w:line="240" w:lineRule="auto"/>
        <w:jc w:val="center"/>
        <w:rPr>
          <w:rFonts w:ascii="Times New Roman" w:hAnsi="Times New Roman" w:cs="Times New Roman"/>
          <w:b/>
          <w:bCs/>
          <w:i/>
          <w:color w:val="000000" w:themeColor="text1"/>
          <w:sz w:val="28"/>
          <w:szCs w:val="28"/>
        </w:rPr>
      </w:pPr>
      <w:r w:rsidRPr="00506ECB">
        <w:rPr>
          <w:rFonts w:ascii="Times New Roman" w:hAnsi="Times New Roman" w:cs="Times New Roman"/>
          <w:b/>
          <w:bCs/>
          <w:i/>
          <w:color w:val="000000" w:themeColor="text1"/>
          <w:sz w:val="28"/>
          <w:szCs w:val="28"/>
        </w:rPr>
        <w:t>ABSTRACT</w:t>
      </w:r>
    </w:p>
    <w:p w:rsidR="00397690" w:rsidRPr="00397690" w:rsidRDefault="000A1047" w:rsidP="00397690">
      <w:pPr>
        <w:spacing w:line="240" w:lineRule="auto"/>
        <w:jc w:val="both"/>
        <w:rPr>
          <w:rFonts w:ascii="Times New Roman" w:hAnsi="Times New Roman" w:cs="Times New Roman"/>
          <w:i/>
          <w:color w:val="000000" w:themeColor="text1"/>
          <w:sz w:val="28"/>
          <w:szCs w:val="28"/>
        </w:rPr>
      </w:pPr>
      <w:r w:rsidRPr="00397690">
        <w:rPr>
          <w:rFonts w:ascii="Times New Roman" w:hAnsi="Times New Roman" w:cs="Times New Roman"/>
          <w:bCs/>
          <w:i/>
          <w:color w:val="000000" w:themeColor="text1"/>
          <w:sz w:val="28"/>
          <w:szCs w:val="28"/>
        </w:rPr>
        <w:t>The importance of mitigating the impact of climate change through</w:t>
      </w:r>
      <w:r w:rsidR="000812CE">
        <w:rPr>
          <w:rFonts w:ascii="Times New Roman" w:hAnsi="Times New Roman" w:cs="Times New Roman"/>
          <w:bCs/>
          <w:i/>
          <w:color w:val="000000" w:themeColor="text1"/>
          <w:sz w:val="28"/>
          <w:szCs w:val="28"/>
        </w:rPr>
        <w:t xml:space="preserve"> various green initiatives is a</w:t>
      </w:r>
      <w:r w:rsidRPr="00397690">
        <w:rPr>
          <w:rFonts w:ascii="Times New Roman" w:hAnsi="Times New Roman" w:cs="Times New Roman"/>
          <w:bCs/>
          <w:i/>
          <w:color w:val="000000" w:themeColor="text1"/>
          <w:sz w:val="28"/>
          <w:szCs w:val="28"/>
        </w:rPr>
        <w:t xml:space="preserve"> welcome </w:t>
      </w:r>
      <w:r w:rsidR="000812CE" w:rsidRPr="00397690">
        <w:rPr>
          <w:rFonts w:ascii="Times New Roman" w:hAnsi="Times New Roman" w:cs="Times New Roman"/>
          <w:bCs/>
          <w:i/>
          <w:color w:val="000000" w:themeColor="text1"/>
          <w:sz w:val="28"/>
          <w:szCs w:val="28"/>
        </w:rPr>
        <w:t xml:space="preserve">environmental </w:t>
      </w:r>
      <w:r w:rsidRPr="00397690">
        <w:rPr>
          <w:rFonts w:ascii="Times New Roman" w:hAnsi="Times New Roman" w:cs="Times New Roman"/>
          <w:bCs/>
          <w:i/>
          <w:color w:val="000000" w:themeColor="text1"/>
          <w:sz w:val="28"/>
          <w:szCs w:val="28"/>
        </w:rPr>
        <w:t xml:space="preserve">development given that it ameliorates the negative impact of climate change on environmental quality and circumference. However, no projects can be implemented without possible </w:t>
      </w:r>
      <w:r w:rsidR="00397690" w:rsidRPr="00397690">
        <w:rPr>
          <w:rFonts w:ascii="Times New Roman" w:hAnsi="Times New Roman" w:cs="Times New Roman"/>
          <w:bCs/>
          <w:i/>
          <w:color w:val="000000" w:themeColor="text1"/>
          <w:sz w:val="28"/>
          <w:szCs w:val="28"/>
        </w:rPr>
        <w:t>challenges;</w:t>
      </w:r>
      <w:r w:rsidRPr="00397690">
        <w:rPr>
          <w:rFonts w:ascii="Times New Roman" w:hAnsi="Times New Roman" w:cs="Times New Roman"/>
          <w:bCs/>
          <w:i/>
          <w:color w:val="000000" w:themeColor="text1"/>
          <w:sz w:val="28"/>
          <w:szCs w:val="28"/>
        </w:rPr>
        <w:t xml:space="preserve"> hence this study is focused on appraising the challenges and prospects of various green initiatives to mitigate the impact of climate change. With the application of exploratory research methodology, some of the various green initiatives are;</w:t>
      </w:r>
      <w:r w:rsidR="00397690" w:rsidRPr="00397690">
        <w:rPr>
          <w:rFonts w:ascii="Times New Roman" w:hAnsi="Times New Roman" w:cs="Times New Roman"/>
          <w:bCs/>
          <w:i/>
          <w:color w:val="000000" w:themeColor="text1"/>
          <w:sz w:val="28"/>
          <w:szCs w:val="28"/>
        </w:rPr>
        <w:t xml:space="preserve"> </w:t>
      </w:r>
      <w:r w:rsidR="00397690" w:rsidRPr="00397690">
        <w:rPr>
          <w:rFonts w:ascii="Times New Roman" w:hAnsi="Times New Roman" w:cs="Times New Roman"/>
          <w:i/>
          <w:sz w:val="28"/>
          <w:szCs w:val="28"/>
        </w:rPr>
        <w:t xml:space="preserve">Low Carbon Pathways, Low Water Pathways, </w:t>
      </w:r>
      <w:r w:rsidR="00397690" w:rsidRPr="00397690">
        <w:rPr>
          <w:rFonts w:ascii="Times New Roman" w:hAnsi="Times New Roman" w:cs="Times New Roman"/>
          <w:bCs/>
          <w:i/>
          <w:sz w:val="28"/>
          <w:szCs w:val="28"/>
        </w:rPr>
        <w:t xml:space="preserve">Low Materials Pathways, etc. Some of the identified challenges are given as: </w:t>
      </w:r>
      <w:r w:rsidR="00397690" w:rsidRPr="00397690">
        <w:rPr>
          <w:rFonts w:ascii="Times New Roman" w:hAnsi="Times New Roman" w:cs="Times New Roman"/>
          <w:bCs/>
          <w:i/>
          <w:color w:val="000000" w:themeColor="text1"/>
          <w:sz w:val="28"/>
          <w:szCs w:val="28"/>
        </w:rPr>
        <w:t>Design and building innovation, energy supply, transportation, waste management, etc. The study therefore concludes that there are prospects in the mitigation of the harsh effects of climate change if the v</w:t>
      </w:r>
      <w:r w:rsidR="004567CB">
        <w:rPr>
          <w:rFonts w:ascii="Times New Roman" w:hAnsi="Times New Roman" w:cs="Times New Roman"/>
          <w:bCs/>
          <w:i/>
          <w:color w:val="000000" w:themeColor="text1"/>
          <w:sz w:val="28"/>
          <w:szCs w:val="28"/>
        </w:rPr>
        <w:t>arious green initiatives are implemented</w:t>
      </w:r>
      <w:r w:rsidR="00397690" w:rsidRPr="00397690">
        <w:rPr>
          <w:rFonts w:ascii="Times New Roman" w:hAnsi="Times New Roman" w:cs="Times New Roman"/>
          <w:bCs/>
          <w:i/>
          <w:color w:val="000000" w:themeColor="text1"/>
          <w:sz w:val="28"/>
          <w:szCs w:val="28"/>
        </w:rPr>
        <w:t xml:space="preserve">.  </w:t>
      </w:r>
    </w:p>
    <w:p w:rsidR="00397690" w:rsidRPr="004E25A9" w:rsidRDefault="00397690" w:rsidP="00397690">
      <w:pPr>
        <w:autoSpaceDE w:val="0"/>
        <w:autoSpaceDN w:val="0"/>
        <w:adjustRightInd w:val="0"/>
        <w:spacing w:after="0" w:line="480" w:lineRule="auto"/>
        <w:jc w:val="both"/>
        <w:rPr>
          <w:rFonts w:ascii="Times New Roman" w:hAnsi="Times New Roman" w:cs="Times New Roman"/>
          <w:b/>
          <w:sz w:val="28"/>
          <w:szCs w:val="28"/>
        </w:rPr>
      </w:pPr>
    </w:p>
    <w:p w:rsidR="005850A8" w:rsidRDefault="005850A8">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5850A8" w:rsidRPr="00506ECB" w:rsidRDefault="005850A8" w:rsidP="005850A8">
      <w:pPr>
        <w:spacing w:line="240" w:lineRule="auto"/>
        <w:jc w:val="center"/>
        <w:rPr>
          <w:rFonts w:ascii="Times New Roman" w:hAnsi="Times New Roman" w:cs="Times New Roman"/>
          <w:b/>
          <w:bCs/>
          <w:color w:val="000000" w:themeColor="text1"/>
          <w:sz w:val="28"/>
          <w:szCs w:val="28"/>
        </w:rPr>
      </w:pPr>
      <w:r w:rsidRPr="00506ECB">
        <w:rPr>
          <w:rFonts w:ascii="Times New Roman" w:hAnsi="Times New Roman" w:cs="Times New Roman"/>
          <w:b/>
          <w:bCs/>
          <w:color w:val="000000" w:themeColor="text1"/>
          <w:sz w:val="28"/>
          <w:szCs w:val="28"/>
        </w:rPr>
        <w:lastRenderedPageBreak/>
        <w:t>SOME CHALLENGES AND PROSPECTS OF VARIOUS GREEN INITIATIVES TO MITIGATE THE IMPACT OF CLIMATE CHANGE.</w:t>
      </w:r>
    </w:p>
    <w:p w:rsidR="005850A8" w:rsidRDefault="005850A8" w:rsidP="004E25A9">
      <w:pPr>
        <w:spacing w:line="240" w:lineRule="auto"/>
        <w:jc w:val="both"/>
        <w:rPr>
          <w:rFonts w:ascii="Times New Roman" w:hAnsi="Times New Roman" w:cs="Times New Roman"/>
          <w:b/>
          <w:bCs/>
          <w:color w:val="000000" w:themeColor="text1"/>
          <w:sz w:val="28"/>
          <w:szCs w:val="28"/>
        </w:rPr>
      </w:pPr>
    </w:p>
    <w:p w:rsidR="004E25A9" w:rsidRDefault="00A71A55" w:rsidP="004E25A9">
      <w:pPr>
        <w:spacing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1.0 </w:t>
      </w:r>
      <w:r w:rsidR="004E25A9" w:rsidRPr="004E25A9">
        <w:rPr>
          <w:rFonts w:ascii="Times New Roman" w:hAnsi="Times New Roman" w:cs="Times New Roman"/>
          <w:b/>
          <w:bCs/>
          <w:color w:val="000000" w:themeColor="text1"/>
          <w:sz w:val="28"/>
          <w:szCs w:val="28"/>
        </w:rPr>
        <w:t>Introduction</w:t>
      </w:r>
    </w:p>
    <w:p w:rsidR="004E25A9" w:rsidRPr="000A11D5" w:rsidRDefault="004E25A9" w:rsidP="004E25A9">
      <w:pPr>
        <w:spacing w:line="480" w:lineRule="auto"/>
        <w:jc w:val="both"/>
        <w:rPr>
          <w:rFonts w:ascii="Times New Roman" w:hAnsi="Times New Roman" w:cs="Times New Roman"/>
          <w:bCs/>
          <w:color w:val="000000" w:themeColor="text1"/>
          <w:sz w:val="28"/>
          <w:szCs w:val="28"/>
        </w:rPr>
      </w:pPr>
      <w:r w:rsidRPr="004E25A9">
        <w:rPr>
          <w:rFonts w:ascii="Times New Roman" w:hAnsi="Times New Roman" w:cs="Times New Roman"/>
          <w:bCs/>
          <w:color w:val="000000" w:themeColor="text1"/>
          <w:sz w:val="28"/>
          <w:szCs w:val="28"/>
        </w:rPr>
        <w:t>The word "Green" is not the omni</w:t>
      </w:r>
      <w:r w:rsidR="005E65F3">
        <w:rPr>
          <w:rFonts w:ascii="Times New Roman" w:hAnsi="Times New Roman" w:cs="Times New Roman"/>
          <w:bCs/>
          <w:color w:val="000000" w:themeColor="text1"/>
          <w:sz w:val="28"/>
          <w:szCs w:val="28"/>
        </w:rPr>
        <w:t>-</w:t>
      </w:r>
      <w:r w:rsidRPr="004E25A9">
        <w:rPr>
          <w:rFonts w:ascii="Times New Roman" w:hAnsi="Times New Roman" w:cs="Times New Roman"/>
          <w:bCs/>
          <w:color w:val="000000" w:themeColor="text1"/>
          <w:sz w:val="28"/>
          <w:szCs w:val="28"/>
        </w:rPr>
        <w:t xml:space="preserve">term for anything environmental although there is the tendency to substitute the word "Green" for "Environmental." Environmentalism is to grand topic that has several subdivisions. Under this grand topic </w:t>
      </w:r>
      <w:r w:rsidR="00464161">
        <w:rPr>
          <w:rFonts w:ascii="Times New Roman" w:hAnsi="Times New Roman" w:cs="Times New Roman"/>
          <w:bCs/>
          <w:color w:val="000000" w:themeColor="text1"/>
          <w:sz w:val="28"/>
          <w:szCs w:val="28"/>
        </w:rPr>
        <w:t>t</w:t>
      </w:r>
      <w:r w:rsidRPr="004E25A9">
        <w:rPr>
          <w:rFonts w:ascii="Times New Roman" w:hAnsi="Times New Roman" w:cs="Times New Roman"/>
          <w:bCs/>
          <w:color w:val="000000" w:themeColor="text1"/>
          <w:sz w:val="28"/>
          <w:szCs w:val="28"/>
        </w:rPr>
        <w:t>o environmentalism,</w:t>
      </w:r>
      <w:r w:rsidR="004567CB">
        <w:rPr>
          <w:rFonts w:ascii="Times New Roman" w:hAnsi="Times New Roman" w:cs="Times New Roman"/>
          <w:bCs/>
          <w:color w:val="000000" w:themeColor="text1"/>
          <w:sz w:val="28"/>
          <w:szCs w:val="28"/>
        </w:rPr>
        <w:t xml:space="preserve"> we will find Green, Sustainability</w:t>
      </w:r>
      <w:r w:rsidRPr="004E25A9">
        <w:rPr>
          <w:rFonts w:ascii="Times New Roman" w:hAnsi="Times New Roman" w:cs="Times New Roman"/>
          <w:bCs/>
          <w:color w:val="000000" w:themeColor="text1"/>
          <w:sz w:val="28"/>
          <w:szCs w:val="28"/>
        </w:rPr>
        <w:t xml:space="preserve">, Pollution, and </w:t>
      </w:r>
      <w:r w:rsidR="004567CB">
        <w:rPr>
          <w:rFonts w:ascii="Times New Roman" w:hAnsi="Times New Roman" w:cs="Times New Roman"/>
          <w:bCs/>
          <w:color w:val="000000" w:themeColor="text1"/>
          <w:sz w:val="28"/>
          <w:szCs w:val="28"/>
        </w:rPr>
        <w:t>Conservation. Each</w:t>
      </w:r>
      <w:r w:rsidRPr="004E25A9">
        <w:rPr>
          <w:rFonts w:ascii="Times New Roman" w:hAnsi="Times New Roman" w:cs="Times New Roman"/>
          <w:bCs/>
          <w:color w:val="000000" w:themeColor="text1"/>
          <w:sz w:val="28"/>
          <w:szCs w:val="28"/>
        </w:rPr>
        <w:t xml:space="preserve"> of these subdivisions are immense subject on their own.</w:t>
      </w:r>
      <w:r w:rsidRPr="004E25A9">
        <w:rPr>
          <w:rFonts w:ascii="Times New Roman" w:hAnsi="Times New Roman" w:cs="Times New Roman"/>
          <w:bCs/>
          <w:color w:val="000000" w:themeColor="text1"/>
          <w:sz w:val="28"/>
          <w:szCs w:val="28"/>
        </w:rPr>
        <w:br/>
        <w:t>Sustainability is also badly morphed into many applications, but essentially deals with the management of our resources. This is a complimentary issue to Green,</w:t>
      </w:r>
      <w:r w:rsidR="000812CE">
        <w:rPr>
          <w:rFonts w:ascii="Times New Roman" w:hAnsi="Times New Roman" w:cs="Times New Roman"/>
          <w:bCs/>
          <w:color w:val="000000" w:themeColor="text1"/>
          <w:sz w:val="28"/>
          <w:szCs w:val="28"/>
        </w:rPr>
        <w:t xml:space="preserve"> so </w:t>
      </w:r>
      <w:r w:rsidRPr="004E25A9">
        <w:rPr>
          <w:rFonts w:ascii="Times New Roman" w:hAnsi="Times New Roman" w:cs="Times New Roman"/>
          <w:bCs/>
          <w:color w:val="000000" w:themeColor="text1"/>
          <w:sz w:val="28"/>
          <w:szCs w:val="28"/>
        </w:rPr>
        <w:t>a Green and Sustainable business means that the company considers the health of the workplace as well as the m</w:t>
      </w:r>
      <w:r w:rsidR="000A11D5">
        <w:rPr>
          <w:rFonts w:ascii="Times New Roman" w:hAnsi="Times New Roman" w:cs="Times New Roman"/>
          <w:bCs/>
          <w:color w:val="000000" w:themeColor="text1"/>
          <w:sz w:val="28"/>
          <w:szCs w:val="28"/>
        </w:rPr>
        <w:t xml:space="preserve">aterial demands of the business </w:t>
      </w:r>
      <w:r w:rsidR="000A11D5" w:rsidRPr="000A11D5">
        <w:rPr>
          <w:rFonts w:ascii="Times New Roman" w:hAnsi="Times New Roman" w:cs="Times New Roman"/>
          <w:bCs/>
          <w:color w:val="000000" w:themeColor="text1"/>
          <w:sz w:val="28"/>
          <w:szCs w:val="28"/>
        </w:rPr>
        <w:t>(</w:t>
      </w:r>
      <w:r w:rsidR="000A11D5" w:rsidRPr="000A11D5">
        <w:rPr>
          <w:rFonts w:ascii="Times New Roman" w:hAnsi="Times New Roman" w:cs="Times New Roman"/>
          <w:sz w:val="28"/>
          <w:szCs w:val="28"/>
        </w:rPr>
        <w:t>Atilola, 2005)</w:t>
      </w:r>
    </w:p>
    <w:p w:rsidR="004E25A9" w:rsidRPr="004E25A9" w:rsidRDefault="004567CB" w:rsidP="004E25A9">
      <w:pPr>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Green is</w:t>
      </w:r>
      <w:r w:rsidR="004E25A9" w:rsidRPr="004E25A9">
        <w:rPr>
          <w:rFonts w:ascii="Times New Roman" w:hAnsi="Times New Roman" w:cs="Times New Roman"/>
          <w:bCs/>
          <w:color w:val="000000" w:themeColor="text1"/>
          <w:sz w:val="28"/>
          <w:szCs w:val="28"/>
        </w:rPr>
        <w:t xml:space="preserve"> primarily a health-related issue that blends into the other topics of sustainability, pollution control, and conservation. By dividing out the topics properly, the </w:t>
      </w:r>
      <w:r w:rsidR="000A11D5" w:rsidRPr="004E25A9">
        <w:rPr>
          <w:rFonts w:ascii="Times New Roman" w:hAnsi="Times New Roman" w:cs="Times New Roman"/>
          <w:bCs/>
          <w:color w:val="000000" w:themeColor="text1"/>
          <w:sz w:val="28"/>
          <w:szCs w:val="28"/>
        </w:rPr>
        <w:t>plan of attack seems</w:t>
      </w:r>
      <w:r w:rsidR="004E25A9" w:rsidRPr="004E25A9">
        <w:rPr>
          <w:rFonts w:ascii="Times New Roman" w:hAnsi="Times New Roman" w:cs="Times New Roman"/>
          <w:bCs/>
          <w:color w:val="000000" w:themeColor="text1"/>
          <w:sz w:val="28"/>
          <w:szCs w:val="28"/>
        </w:rPr>
        <w:t xml:space="preserve"> much </w:t>
      </w:r>
      <w:r w:rsidR="000A11D5" w:rsidRPr="004E25A9">
        <w:rPr>
          <w:rFonts w:ascii="Times New Roman" w:hAnsi="Times New Roman" w:cs="Times New Roman"/>
          <w:bCs/>
          <w:color w:val="000000" w:themeColor="text1"/>
          <w:sz w:val="28"/>
          <w:szCs w:val="28"/>
        </w:rPr>
        <w:t>clearer</w:t>
      </w:r>
      <w:r w:rsidR="004E25A9" w:rsidRPr="004E25A9">
        <w:rPr>
          <w:rFonts w:ascii="Times New Roman" w:hAnsi="Times New Roman" w:cs="Times New Roman"/>
          <w:bCs/>
          <w:color w:val="000000" w:themeColor="text1"/>
          <w:sz w:val="28"/>
          <w:szCs w:val="28"/>
        </w:rPr>
        <w:t>. T</w:t>
      </w:r>
      <w:r>
        <w:rPr>
          <w:rFonts w:ascii="Times New Roman" w:hAnsi="Times New Roman" w:cs="Times New Roman"/>
          <w:bCs/>
          <w:color w:val="000000" w:themeColor="text1"/>
          <w:sz w:val="28"/>
          <w:szCs w:val="28"/>
        </w:rPr>
        <w:t>o attack the issue in a systematic</w:t>
      </w:r>
      <w:r w:rsidR="004E25A9" w:rsidRPr="004E25A9">
        <w:rPr>
          <w:rFonts w:ascii="Times New Roman" w:hAnsi="Times New Roman" w:cs="Times New Roman"/>
          <w:bCs/>
          <w:color w:val="000000" w:themeColor="text1"/>
          <w:sz w:val="28"/>
          <w:szCs w:val="28"/>
        </w:rPr>
        <w:t xml:space="preserve"> manner, businesses should </w:t>
      </w:r>
      <w:r w:rsidR="00464161">
        <w:rPr>
          <w:rFonts w:ascii="Times New Roman" w:hAnsi="Times New Roman" w:cs="Times New Roman"/>
          <w:bCs/>
          <w:color w:val="000000" w:themeColor="text1"/>
          <w:sz w:val="28"/>
          <w:szCs w:val="28"/>
        </w:rPr>
        <w:t xml:space="preserve">be </w:t>
      </w:r>
      <w:r w:rsidR="004E25A9" w:rsidRPr="004E25A9">
        <w:rPr>
          <w:rFonts w:ascii="Times New Roman" w:hAnsi="Times New Roman" w:cs="Times New Roman"/>
          <w:bCs/>
          <w:color w:val="000000" w:themeColor="text1"/>
          <w:sz w:val="28"/>
          <w:szCs w:val="28"/>
        </w:rPr>
        <w:t xml:space="preserve">considering "Going Green" first then moving into the sustainable issues. The early disdain for the word Green comes from the anti-business attitudes of ultra-conservationists that needed a target for their vitriol. Green is not an anti-business concept when properly understood. A Green business </w:t>
      </w:r>
      <w:r w:rsidR="004E25A9" w:rsidRPr="004E25A9">
        <w:rPr>
          <w:rFonts w:ascii="Times New Roman" w:hAnsi="Times New Roman" w:cs="Times New Roman"/>
          <w:bCs/>
          <w:color w:val="000000" w:themeColor="text1"/>
          <w:sz w:val="28"/>
          <w:szCs w:val="28"/>
        </w:rPr>
        <w:lastRenderedPageBreak/>
        <w:t xml:space="preserve">is one that is a good place for living things in the workplace, in </w:t>
      </w:r>
      <w:r w:rsidR="000A11D5">
        <w:rPr>
          <w:rFonts w:ascii="Times New Roman" w:hAnsi="Times New Roman" w:cs="Times New Roman"/>
          <w:bCs/>
          <w:color w:val="000000" w:themeColor="text1"/>
          <w:sz w:val="28"/>
          <w:szCs w:val="28"/>
        </w:rPr>
        <w:t xml:space="preserve">the community, and in the world </w:t>
      </w:r>
      <w:r w:rsidR="000A11D5" w:rsidRPr="000A11D5">
        <w:rPr>
          <w:rFonts w:ascii="Times New Roman" w:hAnsi="Times New Roman" w:cs="Times New Roman"/>
          <w:bCs/>
          <w:color w:val="000000" w:themeColor="text1"/>
          <w:sz w:val="28"/>
          <w:szCs w:val="28"/>
        </w:rPr>
        <w:t>(</w:t>
      </w:r>
      <w:r w:rsidR="000A11D5" w:rsidRPr="000A11D5">
        <w:rPr>
          <w:rFonts w:ascii="Times New Roman" w:hAnsi="Times New Roman" w:cs="Times New Roman"/>
          <w:color w:val="000000"/>
          <w:sz w:val="28"/>
          <w:szCs w:val="28"/>
        </w:rPr>
        <w:t>Adeyinka, 2005)</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bCs/>
          <w:color w:val="000000" w:themeColor="text1"/>
          <w:sz w:val="28"/>
          <w:szCs w:val="28"/>
        </w:rPr>
        <w:t>The Green Initiative</w:t>
      </w:r>
      <w:r w:rsidRPr="004E25A9">
        <w:rPr>
          <w:rFonts w:ascii="Times New Roman" w:hAnsi="Times New Roman" w:cs="Times New Roman"/>
          <w:color w:val="000000" w:themeColor="text1"/>
          <w:sz w:val="28"/>
          <w:szCs w:val="28"/>
        </w:rPr>
        <w:t xml:space="preserve"> has as its main objective the offsetting of </w:t>
      </w:r>
      <w:hyperlink r:id="rId6" w:tooltip="Greenhouse gas" w:history="1">
        <w:r w:rsidRPr="004E25A9">
          <w:rPr>
            <w:rStyle w:val="Hyperlink"/>
            <w:rFonts w:ascii="Times New Roman" w:hAnsi="Times New Roman" w:cs="Times New Roman"/>
            <w:color w:val="000000" w:themeColor="text1"/>
            <w:sz w:val="28"/>
            <w:szCs w:val="28"/>
            <w:u w:val="none"/>
          </w:rPr>
          <w:t>Greenhouse gases</w:t>
        </w:r>
      </w:hyperlink>
      <w:r w:rsidR="000A11D5">
        <w:rPr>
          <w:rFonts w:ascii="Times New Roman" w:hAnsi="Times New Roman" w:cs="Times New Roman"/>
          <w:color w:val="000000" w:themeColor="text1"/>
          <w:sz w:val="28"/>
          <w:szCs w:val="28"/>
        </w:rPr>
        <w:t xml:space="preserve"> </w:t>
      </w:r>
      <w:r w:rsidRPr="004E25A9">
        <w:rPr>
          <w:rFonts w:ascii="Times New Roman" w:hAnsi="Times New Roman" w:cs="Times New Roman"/>
          <w:color w:val="000000" w:themeColor="text1"/>
          <w:sz w:val="28"/>
          <w:szCs w:val="28"/>
        </w:rPr>
        <w:t xml:space="preserve">emitted by human activities that can range from complex industrial production processes to simply driving a car, with </w:t>
      </w:r>
      <w:hyperlink r:id="rId7" w:tooltip="Reforestation" w:history="1">
        <w:r w:rsidRPr="004E25A9">
          <w:rPr>
            <w:rStyle w:val="Hyperlink"/>
            <w:rFonts w:ascii="Times New Roman" w:hAnsi="Times New Roman" w:cs="Times New Roman"/>
            <w:color w:val="000000" w:themeColor="text1"/>
            <w:sz w:val="28"/>
            <w:szCs w:val="28"/>
            <w:u w:val="none"/>
          </w:rPr>
          <w:t>reforestation</w:t>
        </w:r>
      </w:hyperlink>
      <w:r w:rsidRPr="004E25A9">
        <w:rPr>
          <w:rFonts w:ascii="Times New Roman" w:hAnsi="Times New Roman" w:cs="Times New Roman"/>
          <w:color w:val="000000" w:themeColor="text1"/>
          <w:sz w:val="28"/>
          <w:szCs w:val="28"/>
        </w:rPr>
        <w:t xml:space="preserve"> projects in </w:t>
      </w:r>
      <w:hyperlink r:id="rId8" w:tooltip="Riparian" w:history="1">
        <w:r w:rsidRPr="004E25A9">
          <w:rPr>
            <w:rStyle w:val="Hyperlink"/>
            <w:rFonts w:ascii="Times New Roman" w:hAnsi="Times New Roman" w:cs="Times New Roman"/>
            <w:color w:val="000000" w:themeColor="text1"/>
            <w:sz w:val="28"/>
            <w:szCs w:val="28"/>
            <w:u w:val="none"/>
          </w:rPr>
          <w:t>riparian</w:t>
        </w:r>
      </w:hyperlink>
      <w:r w:rsidRPr="004E25A9">
        <w:rPr>
          <w:rFonts w:ascii="Times New Roman" w:hAnsi="Times New Roman" w:cs="Times New Roman"/>
          <w:color w:val="000000" w:themeColor="text1"/>
          <w:sz w:val="28"/>
          <w:szCs w:val="28"/>
        </w:rPr>
        <w:t xml:space="preserve"> areas that need to be r</w:t>
      </w:r>
      <w:r w:rsidR="004567CB">
        <w:rPr>
          <w:rFonts w:ascii="Times New Roman" w:hAnsi="Times New Roman" w:cs="Times New Roman"/>
          <w:color w:val="000000" w:themeColor="text1"/>
          <w:sz w:val="28"/>
          <w:szCs w:val="28"/>
        </w:rPr>
        <w:t>ecovered. The trees</w:t>
      </w:r>
      <w:r w:rsidRPr="004E25A9">
        <w:rPr>
          <w:rFonts w:ascii="Times New Roman" w:hAnsi="Times New Roman" w:cs="Times New Roman"/>
          <w:color w:val="000000" w:themeColor="text1"/>
          <w:sz w:val="28"/>
          <w:szCs w:val="28"/>
        </w:rPr>
        <w:t xml:space="preserve"> absorb </w:t>
      </w:r>
      <w:hyperlink r:id="rId9" w:tooltip="Carbon dioxide" w:history="1">
        <w:r w:rsidRPr="004E25A9">
          <w:rPr>
            <w:rStyle w:val="Hyperlink"/>
            <w:rFonts w:ascii="Times New Roman" w:hAnsi="Times New Roman" w:cs="Times New Roman"/>
            <w:color w:val="000000" w:themeColor="text1"/>
            <w:sz w:val="28"/>
            <w:szCs w:val="28"/>
            <w:u w:val="none"/>
          </w:rPr>
          <w:t>carbon dioxide</w:t>
        </w:r>
      </w:hyperlink>
      <w:r w:rsidRPr="004E25A9">
        <w:rPr>
          <w:rFonts w:ascii="Times New Roman" w:hAnsi="Times New Roman" w:cs="Times New Roman"/>
          <w:color w:val="000000" w:themeColor="text1"/>
          <w:sz w:val="28"/>
          <w:szCs w:val="28"/>
        </w:rPr>
        <w:t xml:space="preserve"> from the at</w:t>
      </w:r>
      <w:r w:rsidR="004567CB">
        <w:rPr>
          <w:rFonts w:ascii="Times New Roman" w:hAnsi="Times New Roman" w:cs="Times New Roman"/>
          <w:color w:val="000000" w:themeColor="text1"/>
          <w:sz w:val="28"/>
          <w:szCs w:val="28"/>
        </w:rPr>
        <w:t>mosphere and provide, as well</w:t>
      </w:r>
      <w:r w:rsidRPr="004E25A9">
        <w:rPr>
          <w:rFonts w:ascii="Times New Roman" w:hAnsi="Times New Roman" w:cs="Times New Roman"/>
          <w:color w:val="000000" w:themeColor="text1"/>
          <w:sz w:val="28"/>
          <w:szCs w:val="28"/>
        </w:rPr>
        <w:t xml:space="preserve"> </w:t>
      </w:r>
      <w:hyperlink r:id="rId10" w:tooltip="Natural environment" w:history="1">
        <w:r w:rsidRPr="004E25A9">
          <w:rPr>
            <w:rStyle w:val="Hyperlink"/>
            <w:rFonts w:ascii="Times New Roman" w:hAnsi="Times New Roman" w:cs="Times New Roman"/>
            <w:color w:val="000000" w:themeColor="text1"/>
            <w:sz w:val="28"/>
            <w:szCs w:val="28"/>
            <w:u w:val="none"/>
          </w:rPr>
          <w:t>environmental</w:t>
        </w:r>
      </w:hyperlink>
      <w:r w:rsidRPr="004E25A9">
        <w:rPr>
          <w:rFonts w:ascii="Times New Roman" w:hAnsi="Times New Roman" w:cs="Times New Roman"/>
          <w:color w:val="000000" w:themeColor="text1"/>
          <w:sz w:val="28"/>
          <w:szCs w:val="28"/>
        </w:rPr>
        <w:t xml:space="preserve"> benefits, such as water and air quality preservation, and </w:t>
      </w:r>
      <w:hyperlink r:id="rId11" w:tooltip="Biodiversity" w:history="1">
        <w:r w:rsidRPr="004E25A9">
          <w:rPr>
            <w:rStyle w:val="Hyperlink"/>
            <w:rFonts w:ascii="Times New Roman" w:hAnsi="Times New Roman" w:cs="Times New Roman"/>
            <w:color w:val="000000" w:themeColor="text1"/>
            <w:sz w:val="28"/>
            <w:szCs w:val="28"/>
            <w:u w:val="none"/>
          </w:rPr>
          <w:t>biodiversity</w:t>
        </w:r>
      </w:hyperlink>
      <w:r w:rsidR="004826DF">
        <w:rPr>
          <w:rFonts w:ascii="Times New Roman" w:hAnsi="Times New Roman" w:cs="Times New Roman"/>
          <w:color w:val="000000" w:themeColor="text1"/>
          <w:sz w:val="28"/>
          <w:szCs w:val="28"/>
        </w:rPr>
        <w:t xml:space="preserve"> protection (Adejuwon, 2012).</w:t>
      </w:r>
    </w:p>
    <w:p w:rsidR="004E25A9" w:rsidRDefault="004E25A9" w:rsidP="004567CB">
      <w:pPr>
        <w:spacing w:line="480" w:lineRule="auto"/>
        <w:jc w:val="both"/>
        <w:rPr>
          <w:rFonts w:ascii="Times New Roman" w:hAnsi="Times New Roman" w:cs="Times New Roman"/>
          <w:sz w:val="28"/>
          <w:szCs w:val="28"/>
        </w:rPr>
      </w:pPr>
      <w:r w:rsidRPr="004E25A9">
        <w:rPr>
          <w:rFonts w:ascii="Times New Roman" w:hAnsi="Times New Roman" w:cs="Times New Roman"/>
          <w:bCs/>
          <w:color w:val="000000" w:themeColor="text1"/>
          <w:sz w:val="28"/>
          <w:szCs w:val="28"/>
        </w:rPr>
        <w:t>On the other hand, climate change</w:t>
      </w:r>
      <w:r w:rsidR="004567CB">
        <w:rPr>
          <w:rFonts w:ascii="Times New Roman" w:hAnsi="Times New Roman" w:cs="Times New Roman"/>
          <w:color w:val="000000" w:themeColor="text1"/>
          <w:sz w:val="28"/>
          <w:szCs w:val="28"/>
        </w:rPr>
        <w:t xml:space="preserve"> is a change in the</w:t>
      </w:r>
      <w:r w:rsidRPr="004E25A9">
        <w:rPr>
          <w:rFonts w:ascii="Times New Roman" w:hAnsi="Times New Roman" w:cs="Times New Roman"/>
          <w:color w:val="000000" w:themeColor="text1"/>
          <w:sz w:val="28"/>
          <w:szCs w:val="28"/>
        </w:rPr>
        <w:t xml:space="preserve"> distribution of </w:t>
      </w:r>
      <w:hyperlink r:id="rId12" w:tooltip="Weather" w:history="1">
        <w:r w:rsidRPr="004E25A9">
          <w:rPr>
            <w:rStyle w:val="Hyperlink"/>
            <w:rFonts w:ascii="Times New Roman" w:hAnsi="Times New Roman" w:cs="Times New Roman"/>
            <w:color w:val="000000" w:themeColor="text1"/>
            <w:sz w:val="28"/>
            <w:szCs w:val="28"/>
            <w:u w:val="none"/>
          </w:rPr>
          <w:t>weather</w:t>
        </w:r>
      </w:hyperlink>
      <w:r w:rsidRPr="004E25A9">
        <w:rPr>
          <w:rFonts w:ascii="Times New Roman" w:hAnsi="Times New Roman" w:cs="Times New Roman"/>
          <w:color w:val="000000" w:themeColor="text1"/>
          <w:sz w:val="28"/>
          <w:szCs w:val="28"/>
        </w:rPr>
        <w:t xml:space="preserve"> patterns when that change lasts for an extended period of time (i.e., decades to millions of years). Climate change may refer to a change in average weather conditions, or in the time v</w:t>
      </w:r>
      <w:r w:rsidR="004567CB">
        <w:rPr>
          <w:rFonts w:ascii="Times New Roman" w:hAnsi="Times New Roman" w:cs="Times New Roman"/>
          <w:color w:val="000000" w:themeColor="text1"/>
          <w:sz w:val="28"/>
          <w:szCs w:val="28"/>
        </w:rPr>
        <w:t>ariation of weather under long</w:t>
      </w:r>
      <w:r w:rsidRPr="004E25A9">
        <w:rPr>
          <w:rFonts w:ascii="Times New Roman" w:hAnsi="Times New Roman" w:cs="Times New Roman"/>
          <w:color w:val="000000" w:themeColor="text1"/>
          <w:sz w:val="28"/>
          <w:szCs w:val="28"/>
        </w:rPr>
        <w:t xml:space="preserve">-term average conditions (i.e., more or fewer </w:t>
      </w:r>
      <w:hyperlink r:id="rId13" w:tooltip="Extreme weather" w:history="1">
        <w:r w:rsidRPr="004E25A9">
          <w:rPr>
            <w:rStyle w:val="Hyperlink"/>
            <w:rFonts w:ascii="Times New Roman" w:hAnsi="Times New Roman" w:cs="Times New Roman"/>
            <w:color w:val="000000" w:themeColor="text1"/>
            <w:sz w:val="28"/>
            <w:szCs w:val="28"/>
            <w:u w:val="none"/>
          </w:rPr>
          <w:t>extreme weather</w:t>
        </w:r>
      </w:hyperlink>
      <w:r w:rsidRPr="004E25A9">
        <w:rPr>
          <w:rFonts w:ascii="Times New Roman" w:hAnsi="Times New Roman" w:cs="Times New Roman"/>
          <w:color w:val="000000" w:themeColor="text1"/>
          <w:sz w:val="28"/>
          <w:szCs w:val="28"/>
        </w:rPr>
        <w:t xml:space="preserve"> events). Climate change is caused by factors such as </w:t>
      </w:r>
      <w:hyperlink r:id="rId14" w:tooltip="wikt:biotic" w:history="1">
        <w:r w:rsidRPr="004E25A9">
          <w:rPr>
            <w:rStyle w:val="Hyperlink"/>
            <w:rFonts w:ascii="Times New Roman" w:hAnsi="Times New Roman" w:cs="Times New Roman"/>
            <w:color w:val="000000" w:themeColor="text1"/>
            <w:sz w:val="28"/>
            <w:szCs w:val="28"/>
            <w:u w:val="none"/>
          </w:rPr>
          <w:t>biotic</w:t>
        </w:r>
      </w:hyperlink>
      <w:r w:rsidRPr="004E25A9">
        <w:rPr>
          <w:rFonts w:ascii="Times New Roman" w:hAnsi="Times New Roman" w:cs="Times New Roman"/>
          <w:color w:val="000000" w:themeColor="text1"/>
          <w:sz w:val="28"/>
          <w:szCs w:val="28"/>
        </w:rPr>
        <w:t xml:space="preserve"> processes, variations in </w:t>
      </w:r>
      <w:hyperlink r:id="rId15" w:tooltip="Sunlight" w:history="1">
        <w:r w:rsidRPr="004E25A9">
          <w:rPr>
            <w:rStyle w:val="Hyperlink"/>
            <w:rFonts w:ascii="Times New Roman" w:hAnsi="Times New Roman" w:cs="Times New Roman"/>
            <w:color w:val="000000" w:themeColor="text1"/>
            <w:sz w:val="28"/>
            <w:szCs w:val="28"/>
            <w:u w:val="none"/>
          </w:rPr>
          <w:t>solar radiation</w:t>
        </w:r>
      </w:hyperlink>
      <w:r w:rsidRPr="004E25A9">
        <w:rPr>
          <w:rFonts w:ascii="Times New Roman" w:hAnsi="Times New Roman" w:cs="Times New Roman"/>
          <w:color w:val="000000" w:themeColor="text1"/>
          <w:sz w:val="28"/>
          <w:szCs w:val="28"/>
        </w:rPr>
        <w:t xml:space="preserve"> received by Earth, </w:t>
      </w:r>
      <w:hyperlink r:id="rId16" w:tooltip="Plate tectonics" w:history="1">
        <w:r w:rsidRPr="004E25A9">
          <w:rPr>
            <w:rStyle w:val="Hyperlink"/>
            <w:rFonts w:ascii="Times New Roman" w:hAnsi="Times New Roman" w:cs="Times New Roman"/>
            <w:color w:val="000000" w:themeColor="text1"/>
            <w:sz w:val="28"/>
            <w:szCs w:val="28"/>
            <w:u w:val="none"/>
          </w:rPr>
          <w:t>plate tectonics</w:t>
        </w:r>
      </w:hyperlink>
      <w:r w:rsidRPr="004E25A9">
        <w:rPr>
          <w:rFonts w:ascii="Times New Roman" w:hAnsi="Times New Roman" w:cs="Times New Roman"/>
          <w:color w:val="000000" w:themeColor="text1"/>
          <w:sz w:val="28"/>
          <w:szCs w:val="28"/>
        </w:rPr>
        <w:t xml:space="preserve">, and </w:t>
      </w:r>
      <w:hyperlink r:id="rId17" w:tooltip="Volcanic eruptions" w:history="1">
        <w:r w:rsidRPr="004E25A9">
          <w:rPr>
            <w:rStyle w:val="Hyperlink"/>
            <w:rFonts w:ascii="Times New Roman" w:hAnsi="Times New Roman" w:cs="Times New Roman"/>
            <w:color w:val="000000" w:themeColor="text1"/>
            <w:sz w:val="28"/>
            <w:szCs w:val="28"/>
            <w:u w:val="none"/>
          </w:rPr>
          <w:t>volcanic eruptions</w:t>
        </w:r>
      </w:hyperlink>
      <w:r w:rsidRPr="004E25A9">
        <w:rPr>
          <w:rFonts w:ascii="Times New Roman" w:hAnsi="Times New Roman" w:cs="Times New Roman"/>
          <w:color w:val="000000" w:themeColor="text1"/>
          <w:sz w:val="28"/>
          <w:szCs w:val="28"/>
        </w:rPr>
        <w:t xml:space="preserve">. Certain human activities have been identified as primary causes of ongoing climate change, often referred to as </w:t>
      </w:r>
      <w:hyperlink r:id="rId18" w:tooltip="Global warming" w:history="1">
        <w:r w:rsidRPr="004E25A9">
          <w:rPr>
            <w:rStyle w:val="Hyperlink"/>
            <w:rFonts w:ascii="Times New Roman" w:hAnsi="Times New Roman" w:cs="Times New Roman"/>
            <w:iCs/>
            <w:color w:val="000000" w:themeColor="text1"/>
            <w:sz w:val="28"/>
            <w:szCs w:val="28"/>
            <w:u w:val="none"/>
          </w:rPr>
          <w:t>global warming</w:t>
        </w:r>
      </w:hyperlink>
      <w:r w:rsidR="000A11D5">
        <w:rPr>
          <w:rFonts w:ascii="Times New Roman" w:hAnsi="Times New Roman" w:cs="Times New Roman"/>
          <w:iCs/>
          <w:color w:val="000000" w:themeColor="text1"/>
          <w:sz w:val="28"/>
          <w:szCs w:val="28"/>
        </w:rPr>
        <w:t xml:space="preserve"> (</w:t>
      </w:r>
      <w:r w:rsidR="000A11D5" w:rsidRPr="000A11D5">
        <w:rPr>
          <w:rFonts w:ascii="Times New Roman" w:hAnsi="Times New Roman" w:cs="Times New Roman"/>
          <w:iCs/>
          <w:color w:val="000000" w:themeColor="text1"/>
          <w:sz w:val="28"/>
          <w:szCs w:val="28"/>
        </w:rPr>
        <w:t>Holdren</w:t>
      </w:r>
      <w:r w:rsidR="000A11D5">
        <w:rPr>
          <w:rFonts w:ascii="Times New Roman" w:hAnsi="Times New Roman" w:cs="Times New Roman"/>
          <w:iCs/>
          <w:color w:val="000000" w:themeColor="text1"/>
          <w:sz w:val="28"/>
          <w:szCs w:val="28"/>
        </w:rPr>
        <w:t>, 2010)</w:t>
      </w:r>
      <w:r w:rsidR="004567CB">
        <w:rPr>
          <w:rFonts w:ascii="Times New Roman" w:hAnsi="Times New Roman" w:cs="Times New Roman"/>
          <w:iCs/>
          <w:color w:val="000000" w:themeColor="text1"/>
          <w:sz w:val="28"/>
          <w:szCs w:val="28"/>
        </w:rPr>
        <w:t xml:space="preserve"> </w:t>
      </w:r>
      <w:r w:rsidR="00397690" w:rsidRPr="004567CB">
        <w:rPr>
          <w:rFonts w:ascii="Times New Roman" w:hAnsi="Times New Roman" w:cs="Times New Roman"/>
          <w:sz w:val="28"/>
          <w:szCs w:val="28"/>
        </w:rPr>
        <w:t>According to the United Nations (UN), s</w:t>
      </w:r>
      <w:r w:rsidR="00651514" w:rsidRPr="004567CB">
        <w:rPr>
          <w:rFonts w:ascii="Times New Roman" w:hAnsi="Times New Roman" w:cs="Times New Roman"/>
          <w:sz w:val="28"/>
          <w:szCs w:val="28"/>
        </w:rPr>
        <w:t>o</w:t>
      </w:r>
      <w:r w:rsidR="004567CB" w:rsidRPr="004567CB">
        <w:rPr>
          <w:rFonts w:ascii="Times New Roman" w:hAnsi="Times New Roman" w:cs="Times New Roman"/>
          <w:sz w:val="28"/>
          <w:szCs w:val="28"/>
        </w:rPr>
        <w:t>me of the Green initiatives</w:t>
      </w:r>
      <w:r w:rsidR="00651514" w:rsidRPr="004567CB">
        <w:rPr>
          <w:rFonts w:ascii="Times New Roman" w:hAnsi="Times New Roman" w:cs="Times New Roman"/>
          <w:sz w:val="28"/>
          <w:szCs w:val="28"/>
        </w:rPr>
        <w:t xml:space="preserve"> by agencies and bodies are given as follows:</w:t>
      </w:r>
    </w:p>
    <w:p w:rsidR="00814F5C" w:rsidRDefault="00814F5C" w:rsidP="004E25A9">
      <w:pPr>
        <w:spacing w:line="240" w:lineRule="auto"/>
        <w:jc w:val="both"/>
        <w:rPr>
          <w:rFonts w:ascii="Times New Roman" w:hAnsi="Times New Roman" w:cs="Times New Roman"/>
          <w:b/>
          <w:sz w:val="28"/>
          <w:szCs w:val="28"/>
        </w:rPr>
      </w:pPr>
    </w:p>
    <w:p w:rsidR="00651514" w:rsidRPr="004E25A9" w:rsidRDefault="00651514" w:rsidP="004E25A9">
      <w:pPr>
        <w:spacing w:line="240" w:lineRule="auto"/>
        <w:jc w:val="both"/>
        <w:rPr>
          <w:rFonts w:ascii="Times New Roman" w:hAnsi="Times New Roman" w:cs="Times New Roman"/>
          <w:sz w:val="28"/>
          <w:szCs w:val="28"/>
        </w:rPr>
      </w:pPr>
      <w:r w:rsidRPr="004E25A9">
        <w:rPr>
          <w:rFonts w:ascii="Times New Roman" w:hAnsi="Times New Roman" w:cs="Times New Roman"/>
          <w:b/>
          <w:sz w:val="28"/>
          <w:szCs w:val="28"/>
        </w:rPr>
        <w:lastRenderedPageBreak/>
        <w:t>Low Carbon Pathways</w:t>
      </w:r>
    </w:p>
    <w:p w:rsidR="00651514" w:rsidRPr="004E25A9" w:rsidRDefault="007F3790" w:rsidP="004E25A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This programme </w:t>
      </w:r>
      <w:r w:rsidR="00651514" w:rsidRPr="004E25A9">
        <w:rPr>
          <w:rFonts w:ascii="Times New Roman" w:hAnsi="Times New Roman" w:cs="Times New Roman"/>
          <w:sz w:val="28"/>
          <w:szCs w:val="28"/>
        </w:rPr>
        <w:t xml:space="preserve">primarily focus on </w:t>
      </w:r>
      <w:r w:rsidR="00651514" w:rsidRPr="004E25A9">
        <w:rPr>
          <w:rFonts w:ascii="Times New Roman" w:hAnsi="Times New Roman" w:cs="Times New Roman"/>
          <w:bCs/>
          <w:sz w:val="28"/>
          <w:szCs w:val="28"/>
        </w:rPr>
        <w:t>identifying and implementing low-carbon pathways to industrial development</w:t>
      </w:r>
      <w:r w:rsidR="00651514" w:rsidRPr="004E25A9">
        <w:rPr>
          <w:rFonts w:ascii="Times New Roman" w:hAnsi="Times New Roman" w:cs="Times New Roman"/>
          <w:sz w:val="28"/>
          <w:szCs w:val="28"/>
        </w:rPr>
        <w:t>. It will focus also on the interlinkages between the</w:t>
      </w:r>
      <w:r w:rsidR="00651514" w:rsidRPr="004E25A9">
        <w:rPr>
          <w:rFonts w:ascii="Times New Roman" w:hAnsi="Times New Roman" w:cs="Times New Roman"/>
          <w:bCs/>
          <w:sz w:val="28"/>
          <w:szCs w:val="28"/>
        </w:rPr>
        <w:t xml:space="preserve"> </w:t>
      </w:r>
      <w:r w:rsidR="00651514" w:rsidRPr="004E25A9">
        <w:rPr>
          <w:rFonts w:ascii="Times New Roman" w:hAnsi="Times New Roman" w:cs="Times New Roman"/>
          <w:sz w:val="28"/>
          <w:szCs w:val="28"/>
        </w:rPr>
        <w:t>different environmental dimensions, e.g., carbon, water, materials, etc. In the context of</w:t>
      </w:r>
      <w:r w:rsidR="00651514" w:rsidRPr="004E25A9">
        <w:rPr>
          <w:rFonts w:ascii="Times New Roman" w:hAnsi="Times New Roman" w:cs="Times New Roman"/>
          <w:bCs/>
          <w:sz w:val="28"/>
          <w:szCs w:val="28"/>
        </w:rPr>
        <w:t xml:space="preserve"> </w:t>
      </w:r>
      <w:r w:rsidR="00651514" w:rsidRPr="004E25A9">
        <w:rPr>
          <w:rFonts w:ascii="Times New Roman" w:hAnsi="Times New Roman" w:cs="Times New Roman"/>
          <w:sz w:val="28"/>
          <w:szCs w:val="28"/>
        </w:rPr>
        <w:t>the current round of negotiations leading to the post-Kyoto regime, this choice will give</w:t>
      </w:r>
      <w:r w:rsidR="00651514" w:rsidRPr="004E25A9">
        <w:rPr>
          <w:rFonts w:ascii="Times New Roman" w:hAnsi="Times New Roman" w:cs="Times New Roman"/>
          <w:bCs/>
          <w:sz w:val="28"/>
          <w:szCs w:val="28"/>
        </w:rPr>
        <w:t xml:space="preserve"> </w:t>
      </w:r>
      <w:r w:rsidR="00651514" w:rsidRPr="004E25A9">
        <w:rPr>
          <w:rFonts w:ascii="Times New Roman" w:hAnsi="Times New Roman" w:cs="Times New Roman"/>
          <w:sz w:val="28"/>
          <w:szCs w:val="28"/>
        </w:rPr>
        <w:t>the whole exercise greater resonance. This choice might also allow UNIDO to make</w:t>
      </w:r>
      <w:r w:rsidR="00651514" w:rsidRPr="004E25A9">
        <w:rPr>
          <w:rFonts w:ascii="Times New Roman" w:hAnsi="Times New Roman" w:cs="Times New Roman"/>
          <w:bCs/>
          <w:sz w:val="28"/>
          <w:szCs w:val="28"/>
        </w:rPr>
        <w:t xml:space="preserve"> </w:t>
      </w:r>
      <w:r w:rsidR="00651514" w:rsidRPr="004E25A9">
        <w:rPr>
          <w:rFonts w:ascii="Times New Roman" w:hAnsi="Times New Roman" w:cs="Times New Roman"/>
          <w:sz w:val="28"/>
          <w:szCs w:val="28"/>
        </w:rPr>
        <w:t>connections with the work it will be doing in the coming years as co-convenor for the UN</w:t>
      </w:r>
      <w:r w:rsidR="00651514" w:rsidRPr="004E25A9">
        <w:rPr>
          <w:rFonts w:ascii="Times New Roman" w:hAnsi="Times New Roman" w:cs="Times New Roman"/>
          <w:bCs/>
          <w:sz w:val="28"/>
          <w:szCs w:val="28"/>
        </w:rPr>
        <w:t xml:space="preserve"> </w:t>
      </w:r>
      <w:r w:rsidR="00651514" w:rsidRPr="004E25A9">
        <w:rPr>
          <w:rFonts w:ascii="Times New Roman" w:hAnsi="Times New Roman" w:cs="Times New Roman"/>
          <w:sz w:val="28"/>
          <w:szCs w:val="28"/>
        </w:rPr>
        <w:t>system on technology transfer for climate change, as well as with some of the clusters</w:t>
      </w:r>
      <w:r w:rsidR="00651514" w:rsidRPr="004E25A9">
        <w:rPr>
          <w:rFonts w:ascii="Times New Roman" w:hAnsi="Times New Roman" w:cs="Times New Roman"/>
          <w:bCs/>
          <w:sz w:val="28"/>
          <w:szCs w:val="28"/>
        </w:rPr>
        <w:t xml:space="preserve"> </w:t>
      </w:r>
      <w:r w:rsidR="00651514" w:rsidRPr="004E25A9">
        <w:rPr>
          <w:rFonts w:ascii="Times New Roman" w:hAnsi="Times New Roman" w:cs="Times New Roman"/>
          <w:sz w:val="28"/>
          <w:szCs w:val="28"/>
        </w:rPr>
        <w:t>that a</w:t>
      </w:r>
      <w:r w:rsidR="004826DF">
        <w:rPr>
          <w:rFonts w:ascii="Times New Roman" w:hAnsi="Times New Roman" w:cs="Times New Roman"/>
          <w:sz w:val="28"/>
          <w:szCs w:val="28"/>
        </w:rPr>
        <w:t>re being developed in UN-Energy (Baudi and Ahmed, 2006).</w:t>
      </w:r>
    </w:p>
    <w:p w:rsidR="00651514" w:rsidRPr="004E25A9" w:rsidRDefault="00651514" w:rsidP="004E25A9">
      <w:pPr>
        <w:autoSpaceDE w:val="0"/>
        <w:autoSpaceDN w:val="0"/>
        <w:adjustRightInd w:val="0"/>
        <w:spacing w:after="0" w:line="480" w:lineRule="auto"/>
        <w:jc w:val="both"/>
        <w:rPr>
          <w:rFonts w:ascii="Times New Roman" w:hAnsi="Times New Roman" w:cs="Times New Roman"/>
          <w:b/>
          <w:sz w:val="28"/>
          <w:szCs w:val="28"/>
        </w:rPr>
      </w:pPr>
      <w:r w:rsidRPr="004E25A9">
        <w:rPr>
          <w:rFonts w:ascii="Times New Roman" w:hAnsi="Times New Roman" w:cs="Times New Roman"/>
          <w:b/>
          <w:sz w:val="28"/>
          <w:szCs w:val="28"/>
        </w:rPr>
        <w:t>Low Water Pathways</w:t>
      </w:r>
    </w:p>
    <w:p w:rsidR="00651514" w:rsidRPr="004E25A9" w:rsidRDefault="00651514" w:rsidP="004E25A9">
      <w:pPr>
        <w:autoSpaceDE w:val="0"/>
        <w:autoSpaceDN w:val="0"/>
        <w:adjustRightInd w:val="0"/>
        <w:spacing w:after="0" w:line="480" w:lineRule="auto"/>
        <w:jc w:val="both"/>
        <w:rPr>
          <w:rFonts w:ascii="Times New Roman" w:hAnsi="Times New Roman" w:cs="Times New Roman"/>
          <w:bCs/>
          <w:sz w:val="28"/>
          <w:szCs w:val="28"/>
        </w:rPr>
      </w:pPr>
      <w:r w:rsidRPr="004E25A9">
        <w:rPr>
          <w:rFonts w:ascii="Times New Roman" w:hAnsi="Times New Roman" w:cs="Times New Roman"/>
          <w:bCs/>
          <w:sz w:val="28"/>
          <w:szCs w:val="28"/>
        </w:rPr>
        <w:t>This programme will focus on identifying and implementing low-water paths to industrial development. It will also focus on the interlinkages between water and the different environmental dimensions, e.g., energy, materials, carbon, etc. In the context of the growing concerns about water, this would have a great impact and appeal, especially if the country chosen was already under water stress and was likely to become further stressed because of climate change. This too can be connected to the broader activities of the UN system on water</w:t>
      </w:r>
      <w:r w:rsidR="004826DF">
        <w:rPr>
          <w:rFonts w:ascii="Times New Roman" w:hAnsi="Times New Roman" w:cs="Times New Roman"/>
          <w:bCs/>
          <w:sz w:val="28"/>
          <w:szCs w:val="28"/>
        </w:rPr>
        <w:t xml:space="preserve"> through UN-Water (Ekpoh and Nsa, 2011)</w:t>
      </w:r>
    </w:p>
    <w:p w:rsidR="004E25A9" w:rsidRPr="00506ECB" w:rsidRDefault="004E25A9" w:rsidP="004E25A9">
      <w:pPr>
        <w:autoSpaceDE w:val="0"/>
        <w:autoSpaceDN w:val="0"/>
        <w:adjustRightInd w:val="0"/>
        <w:spacing w:after="0" w:line="480" w:lineRule="auto"/>
        <w:jc w:val="both"/>
        <w:rPr>
          <w:rFonts w:ascii="Times New Roman" w:hAnsi="Times New Roman" w:cs="Times New Roman"/>
          <w:b/>
          <w:bCs/>
          <w:sz w:val="24"/>
          <w:szCs w:val="28"/>
        </w:rPr>
      </w:pPr>
    </w:p>
    <w:p w:rsidR="00651514" w:rsidRPr="004E25A9" w:rsidRDefault="00651514" w:rsidP="004E25A9">
      <w:pPr>
        <w:autoSpaceDE w:val="0"/>
        <w:autoSpaceDN w:val="0"/>
        <w:adjustRightInd w:val="0"/>
        <w:spacing w:after="0" w:line="480" w:lineRule="auto"/>
        <w:jc w:val="both"/>
        <w:rPr>
          <w:rFonts w:ascii="Times New Roman" w:hAnsi="Times New Roman" w:cs="Times New Roman"/>
          <w:b/>
          <w:bCs/>
          <w:sz w:val="28"/>
          <w:szCs w:val="28"/>
        </w:rPr>
      </w:pPr>
      <w:r w:rsidRPr="004E25A9">
        <w:rPr>
          <w:rFonts w:ascii="Times New Roman" w:hAnsi="Times New Roman" w:cs="Times New Roman"/>
          <w:b/>
          <w:bCs/>
          <w:sz w:val="28"/>
          <w:szCs w:val="28"/>
        </w:rPr>
        <w:lastRenderedPageBreak/>
        <w:t>Low Materials Pathways</w:t>
      </w:r>
    </w:p>
    <w:p w:rsidR="00651514" w:rsidRPr="004E25A9" w:rsidRDefault="002747C9" w:rsidP="004E25A9">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This programme </w:t>
      </w:r>
      <w:r w:rsidR="00651514" w:rsidRPr="004E25A9">
        <w:rPr>
          <w:rFonts w:ascii="Times New Roman" w:hAnsi="Times New Roman" w:cs="Times New Roman"/>
          <w:bCs/>
          <w:sz w:val="28"/>
          <w:szCs w:val="28"/>
        </w:rPr>
        <w:t>focus</w:t>
      </w:r>
      <w:r>
        <w:rPr>
          <w:rFonts w:ascii="Times New Roman" w:hAnsi="Times New Roman" w:cs="Times New Roman"/>
          <w:bCs/>
          <w:sz w:val="28"/>
          <w:szCs w:val="28"/>
        </w:rPr>
        <w:t>ed</w:t>
      </w:r>
      <w:r w:rsidR="00651514" w:rsidRPr="004E25A9">
        <w:rPr>
          <w:rFonts w:ascii="Times New Roman" w:hAnsi="Times New Roman" w:cs="Times New Roman"/>
          <w:bCs/>
          <w:sz w:val="28"/>
          <w:szCs w:val="28"/>
        </w:rPr>
        <w:t xml:space="preserve"> on designing and implementing low-materials paths (three Rs strategy) as an integral part of a country’s industrial development. It will also focus on ways of reducing inputs of materials in industries. In some parts of the world, rapidly growing economies are causing acute wast</w:t>
      </w:r>
      <w:r w:rsidR="007F3790">
        <w:rPr>
          <w:rFonts w:ascii="Times New Roman" w:hAnsi="Times New Roman" w:cs="Times New Roman"/>
          <w:bCs/>
          <w:sz w:val="28"/>
          <w:szCs w:val="28"/>
        </w:rPr>
        <w:t>e-management problems. T</w:t>
      </w:r>
      <w:r w:rsidR="00651514" w:rsidRPr="004E25A9">
        <w:rPr>
          <w:rFonts w:ascii="Times New Roman" w:hAnsi="Times New Roman" w:cs="Times New Roman"/>
          <w:bCs/>
          <w:sz w:val="28"/>
          <w:szCs w:val="28"/>
        </w:rPr>
        <w:t>hese economies are also most sensitive to the availability of raw materials, a situation that a three Rs strategy is ideally suited to r</w:t>
      </w:r>
      <w:r w:rsidR="004826DF">
        <w:rPr>
          <w:rFonts w:ascii="Times New Roman" w:hAnsi="Times New Roman" w:cs="Times New Roman"/>
          <w:bCs/>
          <w:sz w:val="28"/>
          <w:szCs w:val="28"/>
        </w:rPr>
        <w:t>espond to (Faturoti, 2011).</w:t>
      </w:r>
    </w:p>
    <w:p w:rsidR="007F3790" w:rsidRPr="00814F5C" w:rsidRDefault="007F3790" w:rsidP="004E25A9">
      <w:pPr>
        <w:autoSpaceDE w:val="0"/>
        <w:autoSpaceDN w:val="0"/>
        <w:adjustRightInd w:val="0"/>
        <w:spacing w:after="0" w:line="480" w:lineRule="auto"/>
        <w:jc w:val="both"/>
        <w:rPr>
          <w:rFonts w:ascii="Times New Roman" w:hAnsi="Times New Roman" w:cs="Times New Roman"/>
          <w:b/>
          <w:bCs/>
          <w:iCs/>
          <w:sz w:val="12"/>
          <w:szCs w:val="28"/>
        </w:rPr>
      </w:pPr>
    </w:p>
    <w:p w:rsidR="00651514" w:rsidRPr="004E25A9" w:rsidRDefault="00651514" w:rsidP="004E25A9">
      <w:pPr>
        <w:autoSpaceDE w:val="0"/>
        <w:autoSpaceDN w:val="0"/>
        <w:adjustRightInd w:val="0"/>
        <w:spacing w:after="0" w:line="480" w:lineRule="auto"/>
        <w:jc w:val="both"/>
        <w:rPr>
          <w:rFonts w:ascii="Times New Roman" w:hAnsi="Times New Roman" w:cs="Times New Roman"/>
          <w:b/>
          <w:bCs/>
          <w:iCs/>
          <w:sz w:val="28"/>
          <w:szCs w:val="28"/>
        </w:rPr>
      </w:pPr>
      <w:r w:rsidRPr="004E25A9">
        <w:rPr>
          <w:rFonts w:ascii="Times New Roman" w:hAnsi="Times New Roman" w:cs="Times New Roman"/>
          <w:b/>
          <w:bCs/>
          <w:iCs/>
          <w:sz w:val="28"/>
          <w:szCs w:val="28"/>
        </w:rPr>
        <w:t>Reducing the Environmental Footprint of a Value Chain</w:t>
      </w:r>
    </w:p>
    <w:p w:rsidR="006D66A8" w:rsidRPr="004826DF" w:rsidRDefault="00651514" w:rsidP="004E25A9">
      <w:pPr>
        <w:autoSpaceDE w:val="0"/>
        <w:autoSpaceDN w:val="0"/>
        <w:adjustRightInd w:val="0"/>
        <w:spacing w:after="0" w:line="480" w:lineRule="auto"/>
        <w:jc w:val="both"/>
        <w:rPr>
          <w:rFonts w:ascii="Times New Roman" w:hAnsi="Times New Roman" w:cs="Times New Roman"/>
          <w:bCs/>
          <w:sz w:val="28"/>
          <w:szCs w:val="28"/>
        </w:rPr>
      </w:pPr>
      <w:r w:rsidRPr="004E25A9">
        <w:rPr>
          <w:rFonts w:ascii="Times New Roman" w:hAnsi="Times New Roman" w:cs="Times New Roman"/>
          <w:bCs/>
          <w:sz w:val="28"/>
          <w:szCs w:val="28"/>
        </w:rPr>
        <w:t xml:space="preserve">This pilot programme will focus on a value chain rather than a country, working all along a global value chain to reduce the overall environmental footprint of the chosen value chain. </w:t>
      </w:r>
      <w:r w:rsidR="006D66A8" w:rsidRPr="004E25A9">
        <w:rPr>
          <w:rFonts w:ascii="Times New Roman" w:hAnsi="Times New Roman" w:cs="Times New Roman"/>
          <w:bCs/>
          <w:sz w:val="28"/>
          <w:szCs w:val="28"/>
        </w:rPr>
        <w:t>This pilot programme will be more conceptual. It will focus on designing the factory of the future. The design remit of the programme will be to propose ways of designing a manufacturing plant in order to minimize its environmental footprint. It will focus on the agro-processing and re</w:t>
      </w:r>
      <w:r w:rsidR="004826DF">
        <w:rPr>
          <w:rFonts w:ascii="Times New Roman" w:hAnsi="Times New Roman" w:cs="Times New Roman"/>
          <w:bCs/>
          <w:sz w:val="28"/>
          <w:szCs w:val="28"/>
        </w:rPr>
        <w:t>lated priority sectors of UNIDO (Ibe, 2011).</w:t>
      </w:r>
    </w:p>
    <w:p w:rsidR="00651514" w:rsidRPr="004E25A9" w:rsidRDefault="006D66A8" w:rsidP="004E25A9">
      <w:pPr>
        <w:autoSpaceDE w:val="0"/>
        <w:autoSpaceDN w:val="0"/>
        <w:adjustRightInd w:val="0"/>
        <w:spacing w:after="0" w:line="480" w:lineRule="auto"/>
        <w:jc w:val="both"/>
        <w:rPr>
          <w:rFonts w:ascii="Times New Roman" w:hAnsi="Times New Roman" w:cs="Times New Roman"/>
          <w:bCs/>
          <w:sz w:val="28"/>
          <w:szCs w:val="28"/>
        </w:rPr>
      </w:pPr>
      <w:r w:rsidRPr="004E25A9">
        <w:rPr>
          <w:rFonts w:ascii="Times New Roman" w:hAnsi="Times New Roman" w:cs="Times New Roman"/>
          <w:bCs/>
          <w:sz w:val="28"/>
          <w:szCs w:val="28"/>
        </w:rPr>
        <w:t xml:space="preserve">To give the first three pilot programmes a good grounding in the specificities of the chosen countries, they will start with a detailed country-environment assessment. This will lead to an identification of the strongest barriers. On the basis of the assessment, a country-specific programme will be drawn up for implementation. </w:t>
      </w:r>
      <w:r w:rsidRPr="004E25A9">
        <w:rPr>
          <w:rFonts w:ascii="Times New Roman" w:hAnsi="Times New Roman" w:cs="Times New Roman"/>
          <w:bCs/>
          <w:sz w:val="28"/>
          <w:szCs w:val="28"/>
        </w:rPr>
        <w:lastRenderedPageBreak/>
        <w:t>Great care will be devoted to choosing the right set of indicators to make it possible to measure the impact of the implementation o</w:t>
      </w:r>
      <w:r w:rsidR="004826DF">
        <w:rPr>
          <w:rFonts w:ascii="Times New Roman" w:hAnsi="Times New Roman" w:cs="Times New Roman"/>
          <w:bCs/>
          <w:sz w:val="28"/>
          <w:szCs w:val="28"/>
        </w:rPr>
        <w:t>f the Green Industry Initiative (Ibe, 2011)</w:t>
      </w:r>
    </w:p>
    <w:p w:rsidR="004E25A9" w:rsidRPr="004E25A9" w:rsidRDefault="00A71A55" w:rsidP="004E25A9">
      <w:p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3.0 </w:t>
      </w:r>
      <w:r w:rsidR="00814F5C">
        <w:rPr>
          <w:rFonts w:ascii="Times New Roman" w:hAnsi="Times New Roman" w:cs="Times New Roman"/>
          <w:b/>
          <w:color w:val="000000" w:themeColor="text1"/>
          <w:sz w:val="28"/>
          <w:szCs w:val="28"/>
        </w:rPr>
        <w:t xml:space="preserve">  </w:t>
      </w:r>
      <w:r w:rsidR="004E25A9" w:rsidRPr="004E25A9">
        <w:rPr>
          <w:rFonts w:ascii="Times New Roman" w:hAnsi="Times New Roman" w:cs="Times New Roman"/>
          <w:b/>
          <w:color w:val="000000" w:themeColor="text1"/>
          <w:sz w:val="28"/>
          <w:szCs w:val="28"/>
        </w:rPr>
        <w:t xml:space="preserve">Challenges and Prospects of Green Initiatives  </w:t>
      </w:r>
    </w:p>
    <w:p w:rsidR="004E25A9" w:rsidRPr="004E25A9" w:rsidRDefault="00E86993" w:rsidP="004E25A9">
      <w:pPr>
        <w:spacing w:line="480" w:lineRule="auto"/>
        <w:jc w:val="both"/>
        <w:rPr>
          <w:rFonts w:ascii="Times New Roman" w:hAnsi="Times New Roman" w:cs="Times New Roman"/>
          <w:color w:val="000000" w:themeColor="text1"/>
          <w:sz w:val="28"/>
          <w:szCs w:val="28"/>
        </w:rPr>
      </w:pPr>
      <w:hyperlink r:id="rId19" w:tgtFrame="_blank" w:history="1">
        <w:r w:rsidR="004E25A9" w:rsidRPr="004E25A9">
          <w:rPr>
            <w:rStyle w:val="Hyperlink"/>
            <w:rFonts w:ascii="Times New Roman" w:hAnsi="Times New Roman" w:cs="Times New Roman"/>
            <w:color w:val="000000" w:themeColor="text1"/>
            <w:sz w:val="28"/>
            <w:szCs w:val="28"/>
            <w:u w:val="none"/>
          </w:rPr>
          <w:t>Nigeria</w:t>
        </w:r>
      </w:hyperlink>
      <w:r w:rsidR="004E25A9" w:rsidRPr="004E25A9">
        <w:rPr>
          <w:rFonts w:ascii="Times New Roman" w:hAnsi="Times New Roman" w:cs="Times New Roman"/>
          <w:color w:val="000000" w:themeColor="text1"/>
          <w:sz w:val="28"/>
          <w:szCs w:val="28"/>
        </w:rPr>
        <w:t xml:space="preserve"> is confronted with several peculiar challenges which make a green agenda appear unattainable. Top of these include the solutions that have been adopted because of the inefficiencies in the </w:t>
      </w:r>
      <w:hyperlink r:id="rId20" w:tgtFrame="_blank" w:history="1">
        <w:r w:rsidR="004E25A9" w:rsidRPr="004E25A9">
          <w:rPr>
            <w:rStyle w:val="Hyperlink"/>
            <w:rFonts w:ascii="Times New Roman" w:hAnsi="Times New Roman" w:cs="Times New Roman"/>
            <w:color w:val="000000" w:themeColor="text1"/>
            <w:sz w:val="28"/>
            <w:szCs w:val="28"/>
            <w:u w:val="none"/>
          </w:rPr>
          <w:t>energy</w:t>
        </w:r>
      </w:hyperlink>
      <w:r w:rsidR="004E25A9" w:rsidRPr="004E25A9">
        <w:rPr>
          <w:rFonts w:ascii="Times New Roman" w:hAnsi="Times New Roman" w:cs="Times New Roman"/>
          <w:color w:val="000000" w:themeColor="text1"/>
          <w:sz w:val="28"/>
          <w:szCs w:val="28"/>
        </w:rPr>
        <w:t xml:space="preserve"> and </w:t>
      </w:r>
      <w:hyperlink r:id="rId21" w:tgtFrame="_blank" w:history="1">
        <w:r w:rsidR="004E25A9" w:rsidRPr="004E25A9">
          <w:rPr>
            <w:rStyle w:val="Hyperlink"/>
            <w:rFonts w:ascii="Times New Roman" w:hAnsi="Times New Roman" w:cs="Times New Roman"/>
            <w:color w:val="000000" w:themeColor="text1"/>
            <w:sz w:val="28"/>
            <w:szCs w:val="28"/>
            <w:u w:val="none"/>
          </w:rPr>
          <w:t>transportation</w:t>
        </w:r>
      </w:hyperlink>
      <w:r w:rsidR="004E25A9" w:rsidRPr="004E25A9">
        <w:rPr>
          <w:rFonts w:ascii="Times New Roman" w:hAnsi="Times New Roman" w:cs="Times New Roman"/>
          <w:color w:val="000000" w:themeColor="text1"/>
          <w:sz w:val="28"/>
          <w:szCs w:val="28"/>
        </w:rPr>
        <w:t xml:space="preserve"> systems, as well as waste management. The building industry also has its peculiar handicaps.</w:t>
      </w:r>
      <w:r w:rsidR="008D40D2">
        <w:rPr>
          <w:rFonts w:ascii="Times New Roman" w:hAnsi="Times New Roman" w:cs="Times New Roman"/>
          <w:color w:val="000000" w:themeColor="text1"/>
          <w:sz w:val="28"/>
          <w:szCs w:val="28"/>
        </w:rPr>
        <w:t xml:space="preserve"> Some of these challenges </w:t>
      </w:r>
      <w:r w:rsidR="00FA5610">
        <w:rPr>
          <w:rFonts w:ascii="Times New Roman" w:hAnsi="Times New Roman" w:cs="Times New Roman"/>
          <w:color w:val="000000" w:themeColor="text1"/>
          <w:sz w:val="28"/>
          <w:szCs w:val="28"/>
        </w:rPr>
        <w:t xml:space="preserve">as asserted by Adeagbo (2013) </w:t>
      </w:r>
      <w:r w:rsidR="008D40D2">
        <w:rPr>
          <w:rFonts w:ascii="Times New Roman" w:hAnsi="Times New Roman" w:cs="Times New Roman"/>
          <w:color w:val="000000" w:themeColor="text1"/>
          <w:sz w:val="28"/>
          <w:szCs w:val="28"/>
        </w:rPr>
        <w:t>are given as follows:</w:t>
      </w:r>
    </w:p>
    <w:p w:rsidR="004E25A9" w:rsidRPr="004E25A9" w:rsidRDefault="004E25A9" w:rsidP="004E25A9">
      <w:pPr>
        <w:spacing w:line="240" w:lineRule="auto"/>
        <w:jc w:val="both"/>
        <w:rPr>
          <w:rFonts w:ascii="Times New Roman" w:hAnsi="Times New Roman" w:cs="Times New Roman"/>
          <w:color w:val="000000" w:themeColor="text1"/>
          <w:sz w:val="28"/>
          <w:szCs w:val="28"/>
        </w:rPr>
      </w:pPr>
      <w:r w:rsidRPr="004E25A9">
        <w:rPr>
          <w:rFonts w:ascii="Times New Roman" w:hAnsi="Times New Roman" w:cs="Times New Roman"/>
          <w:b/>
          <w:bCs/>
          <w:color w:val="000000" w:themeColor="text1"/>
          <w:sz w:val="28"/>
          <w:szCs w:val="28"/>
        </w:rPr>
        <w:t>Energy supply</w:t>
      </w:r>
    </w:p>
    <w:p w:rsidR="00871F38"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 xml:space="preserve">It is reported that Nigerians burn an average of 40 million litres of petrol/diesel per day for the private generation of electricity. Keeping the efficient supply of energy in the hands of </w:t>
      </w:r>
      <w:r w:rsidR="00871F38" w:rsidRPr="004E25A9">
        <w:rPr>
          <w:rFonts w:ascii="Times New Roman" w:hAnsi="Times New Roman" w:cs="Times New Roman"/>
          <w:color w:val="000000" w:themeColor="text1"/>
          <w:sz w:val="28"/>
          <w:szCs w:val="28"/>
        </w:rPr>
        <w:t>licensed</w:t>
      </w:r>
      <w:r w:rsidRPr="004E25A9">
        <w:rPr>
          <w:rFonts w:ascii="Times New Roman" w:hAnsi="Times New Roman" w:cs="Times New Roman"/>
          <w:color w:val="000000" w:themeColor="text1"/>
          <w:sz w:val="28"/>
          <w:szCs w:val="28"/>
        </w:rPr>
        <w:t xml:space="preserve"> providers appears to be a long way away, so is seeking alternative clean power (such as from wind, solar and waste). </w:t>
      </w:r>
      <w:r w:rsidR="00871F38">
        <w:rPr>
          <w:rFonts w:ascii="Times New Roman" w:hAnsi="Times New Roman" w:cs="Times New Roman"/>
          <w:color w:val="000000" w:themeColor="text1"/>
          <w:sz w:val="28"/>
          <w:szCs w:val="28"/>
        </w:rPr>
        <w:t xml:space="preserve">The Nigeria Energy Commission </w:t>
      </w:r>
      <w:r w:rsidRPr="004E25A9">
        <w:rPr>
          <w:rFonts w:ascii="Times New Roman" w:hAnsi="Times New Roman" w:cs="Times New Roman"/>
          <w:color w:val="000000" w:themeColor="text1"/>
          <w:sz w:val="28"/>
          <w:szCs w:val="28"/>
        </w:rPr>
        <w:t>whose mandate includes to “guarantee adequate, sustainable and optimal supply of energy at appropriate cost and in an environmentally responsible manner to the various se</w:t>
      </w:r>
      <w:r w:rsidR="00871F38">
        <w:rPr>
          <w:rFonts w:ascii="Times New Roman" w:hAnsi="Times New Roman" w:cs="Times New Roman"/>
          <w:color w:val="000000" w:themeColor="text1"/>
          <w:sz w:val="28"/>
          <w:szCs w:val="28"/>
        </w:rPr>
        <w:t>ctors of the economy, by utiliz</w:t>
      </w:r>
      <w:r w:rsidRPr="004E25A9">
        <w:rPr>
          <w:rFonts w:ascii="Times New Roman" w:hAnsi="Times New Roman" w:cs="Times New Roman"/>
          <w:color w:val="000000" w:themeColor="text1"/>
          <w:sz w:val="28"/>
          <w:szCs w:val="28"/>
        </w:rPr>
        <w:t>ing all viable energ</w:t>
      </w:r>
      <w:r w:rsidR="00871F38">
        <w:rPr>
          <w:rFonts w:ascii="Times New Roman" w:hAnsi="Times New Roman" w:cs="Times New Roman"/>
          <w:color w:val="000000" w:themeColor="text1"/>
          <w:sz w:val="28"/>
          <w:szCs w:val="28"/>
        </w:rPr>
        <w:t xml:space="preserve">y resources in an optimal mix </w:t>
      </w:r>
      <w:r w:rsidRPr="004E25A9">
        <w:rPr>
          <w:rFonts w:ascii="Times New Roman" w:hAnsi="Times New Roman" w:cs="Times New Roman"/>
          <w:color w:val="000000" w:themeColor="text1"/>
          <w:sz w:val="28"/>
          <w:szCs w:val="28"/>
        </w:rPr>
        <w:t>appears incapable of championing initiatives in alternative clean energy.</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lastRenderedPageBreak/>
        <w:t>Industry operators can play a significant role in the develo</w:t>
      </w:r>
      <w:r w:rsidR="00871F38">
        <w:rPr>
          <w:rFonts w:ascii="Times New Roman" w:hAnsi="Times New Roman" w:cs="Times New Roman"/>
          <w:color w:val="000000" w:themeColor="text1"/>
          <w:sz w:val="28"/>
          <w:szCs w:val="28"/>
        </w:rPr>
        <w:t xml:space="preserve">pment and use of clean energy </w:t>
      </w:r>
      <w:r w:rsidRPr="004E25A9">
        <w:rPr>
          <w:rFonts w:ascii="Times New Roman" w:hAnsi="Times New Roman" w:cs="Times New Roman"/>
          <w:color w:val="000000" w:themeColor="text1"/>
          <w:sz w:val="28"/>
          <w:szCs w:val="28"/>
        </w:rPr>
        <w:t>“simple” solutions such as the use of modular solar-powered generating plants (particularly for domestic use) will make</w:t>
      </w:r>
      <w:r w:rsidR="00871F38">
        <w:rPr>
          <w:rFonts w:ascii="Times New Roman" w:hAnsi="Times New Roman" w:cs="Times New Roman"/>
          <w:color w:val="000000" w:themeColor="text1"/>
          <w:sz w:val="28"/>
          <w:szCs w:val="28"/>
        </w:rPr>
        <w:t xml:space="preserve"> a big difference, in a country </w:t>
      </w:r>
      <w:r w:rsidRPr="004E25A9">
        <w:rPr>
          <w:rFonts w:ascii="Times New Roman" w:hAnsi="Times New Roman" w:cs="Times New Roman"/>
          <w:color w:val="000000" w:themeColor="text1"/>
          <w:sz w:val="28"/>
          <w:szCs w:val="28"/>
        </w:rPr>
        <w:t>which is reported to have 60 million petrol/diesel powered generating sets.</w:t>
      </w:r>
      <w:r w:rsidRPr="004E25A9">
        <w:rPr>
          <w:rFonts w:ascii="Times New Roman" w:hAnsi="Times New Roman" w:cs="Times New Roman"/>
          <w:color w:val="000000" w:themeColor="text1"/>
          <w:sz w:val="28"/>
          <w:szCs w:val="28"/>
          <w:vertAlign w:val="superscript"/>
        </w:rPr>
        <w:t>v</w:t>
      </w:r>
      <w:r w:rsidRPr="004E25A9">
        <w:rPr>
          <w:rFonts w:ascii="Times New Roman" w:hAnsi="Times New Roman" w:cs="Times New Roman"/>
          <w:color w:val="000000" w:themeColor="text1"/>
          <w:sz w:val="28"/>
          <w:szCs w:val="28"/>
        </w:rPr>
        <w:t xml:space="preserve"> What appears to be lacking is a concise government agenda, translating into strategies, top of which are the policies and incentives required to encourage private sector participation.</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Several years ago, the Government of Rwanda entered into a 25 year partnership with a German state for the provision of alternative clean power. The Kigali project is one of several initiatives being undertaken under this arrangement. The solar plant will upon completion generate 325 kilowatt of electricity.</w:t>
      </w:r>
      <w:r>
        <w:rPr>
          <w:rFonts w:ascii="Times New Roman" w:hAnsi="Times New Roman" w:cs="Times New Roman"/>
          <w:color w:val="000000" w:themeColor="text1"/>
          <w:sz w:val="28"/>
          <w:szCs w:val="28"/>
        </w:rPr>
        <w:t xml:space="preserve"> </w:t>
      </w:r>
      <w:r w:rsidRPr="004E25A9">
        <w:rPr>
          <w:rFonts w:ascii="Times New Roman" w:hAnsi="Times New Roman" w:cs="Times New Roman"/>
          <w:color w:val="000000" w:themeColor="text1"/>
          <w:sz w:val="28"/>
          <w:szCs w:val="28"/>
        </w:rPr>
        <w:t>The government-led initiative has generated sufficient interest within the private sector, which is expected to play a prominent role in future projects under the partnership.</w:t>
      </w:r>
    </w:p>
    <w:p w:rsidR="00FA5610" w:rsidRDefault="00FA5610" w:rsidP="00506ECB">
      <w:pPr>
        <w:spacing w:after="0" w:line="240" w:lineRule="auto"/>
        <w:jc w:val="both"/>
        <w:rPr>
          <w:rFonts w:ascii="Times New Roman" w:hAnsi="Times New Roman" w:cs="Times New Roman"/>
          <w:b/>
          <w:bCs/>
          <w:color w:val="000000" w:themeColor="text1"/>
          <w:sz w:val="28"/>
          <w:szCs w:val="28"/>
        </w:rPr>
      </w:pPr>
    </w:p>
    <w:p w:rsidR="004E25A9" w:rsidRPr="004E25A9" w:rsidRDefault="004E25A9" w:rsidP="004E25A9">
      <w:pPr>
        <w:spacing w:line="240" w:lineRule="auto"/>
        <w:jc w:val="both"/>
        <w:rPr>
          <w:rFonts w:ascii="Times New Roman" w:hAnsi="Times New Roman" w:cs="Times New Roman"/>
          <w:color w:val="000000" w:themeColor="text1"/>
          <w:sz w:val="28"/>
          <w:szCs w:val="28"/>
        </w:rPr>
      </w:pPr>
      <w:r w:rsidRPr="004E25A9">
        <w:rPr>
          <w:rFonts w:ascii="Times New Roman" w:hAnsi="Times New Roman" w:cs="Times New Roman"/>
          <w:b/>
          <w:bCs/>
          <w:color w:val="000000" w:themeColor="text1"/>
          <w:sz w:val="28"/>
          <w:szCs w:val="28"/>
        </w:rPr>
        <w:t>Transportation</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 xml:space="preserve">The poor state of </w:t>
      </w:r>
      <w:hyperlink r:id="rId22" w:tgtFrame="_blank" w:history="1">
        <w:r w:rsidRPr="004E25A9">
          <w:rPr>
            <w:rStyle w:val="Hyperlink"/>
            <w:rFonts w:ascii="Times New Roman" w:hAnsi="Times New Roman" w:cs="Times New Roman"/>
            <w:color w:val="000000" w:themeColor="text1"/>
            <w:sz w:val="28"/>
            <w:szCs w:val="28"/>
            <w:u w:val="none"/>
          </w:rPr>
          <w:t>infrastructure</w:t>
        </w:r>
      </w:hyperlink>
      <w:r w:rsidRPr="004E25A9">
        <w:rPr>
          <w:rFonts w:ascii="Times New Roman" w:hAnsi="Times New Roman" w:cs="Times New Roman"/>
          <w:color w:val="000000" w:themeColor="text1"/>
          <w:sz w:val="28"/>
          <w:szCs w:val="28"/>
        </w:rPr>
        <w:t xml:space="preserve"> and the lack of impactful investments mean </w:t>
      </w:r>
      <w:r w:rsidR="005850A8">
        <w:rPr>
          <w:rFonts w:ascii="Times New Roman" w:hAnsi="Times New Roman" w:cs="Times New Roman"/>
          <w:color w:val="000000" w:themeColor="text1"/>
          <w:sz w:val="28"/>
          <w:szCs w:val="28"/>
        </w:rPr>
        <w:t xml:space="preserve">that </w:t>
      </w:r>
      <w:r w:rsidRPr="004E25A9">
        <w:rPr>
          <w:rFonts w:ascii="Times New Roman" w:hAnsi="Times New Roman" w:cs="Times New Roman"/>
          <w:color w:val="000000" w:themeColor="text1"/>
          <w:sz w:val="28"/>
          <w:szCs w:val="28"/>
        </w:rPr>
        <w:t xml:space="preserve">most Nigerian cities lack efficient transportation systems. Other more recent problems such as petrol pricing and carbon dioxide emissions should be forcing governments to consider implementing better public transportation initiatives. Unfortunately, a country whose primary mode of transport (in its major cities) is </w:t>
      </w:r>
      <w:r w:rsidRPr="004E25A9">
        <w:rPr>
          <w:rFonts w:ascii="Times New Roman" w:hAnsi="Times New Roman" w:cs="Times New Roman"/>
          <w:color w:val="000000" w:themeColor="text1"/>
          <w:sz w:val="28"/>
          <w:szCs w:val="28"/>
        </w:rPr>
        <w:lastRenderedPageBreak/>
        <w:t>the motorcycle with capacity for two persons (although known to carry four or five) may not be in a position to discuss en</w:t>
      </w:r>
      <w:r w:rsidR="007F3790">
        <w:rPr>
          <w:rFonts w:ascii="Times New Roman" w:hAnsi="Times New Roman" w:cs="Times New Roman"/>
          <w:color w:val="000000" w:themeColor="text1"/>
          <w:sz w:val="28"/>
          <w:szCs w:val="28"/>
        </w:rPr>
        <w:t xml:space="preserve">vironmentally efficient ways of </w:t>
      </w:r>
      <w:r w:rsidRPr="004E25A9">
        <w:rPr>
          <w:rFonts w:ascii="Times New Roman" w:hAnsi="Times New Roman" w:cs="Times New Roman"/>
          <w:color w:val="000000" w:themeColor="text1"/>
          <w:sz w:val="28"/>
          <w:szCs w:val="28"/>
        </w:rPr>
        <w:t>achieving mass transportation.</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Still, incentives from government can generate private participation, first in basic research and development seeking existing adaptable solutions. Vehicles using clean energy technologies are relatively expensive, a hydrogen powered bus developed in 2009, and whose only emission is water, is priced at US$1.5million.</w:t>
      </w:r>
      <w:r w:rsidRPr="004E25A9">
        <w:rPr>
          <w:rFonts w:ascii="Times New Roman" w:hAnsi="Times New Roman" w:cs="Times New Roman"/>
          <w:color w:val="000000" w:themeColor="text1"/>
          <w:sz w:val="28"/>
          <w:szCs w:val="28"/>
          <w:vertAlign w:val="superscript"/>
        </w:rPr>
        <w:t>vii</w:t>
      </w:r>
      <w:r w:rsidRPr="004E25A9">
        <w:rPr>
          <w:rFonts w:ascii="Times New Roman" w:hAnsi="Times New Roman" w:cs="Times New Roman"/>
          <w:color w:val="000000" w:themeColor="text1"/>
          <w:sz w:val="28"/>
          <w:szCs w:val="28"/>
        </w:rPr>
        <w:t xml:space="preserve"> However, varieties of cost efficient hybrids have been developed over the past decade and are in use in many developing countries.</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 xml:space="preserve">A growing range of global environment funds, such as the Global Environment Facility (GEF), are available specifically for the funding of sustainable public transport and less polluting energy supplies. It is reported that in Africa, only </w:t>
      </w:r>
      <w:hyperlink r:id="rId23" w:tgtFrame="_blank" w:history="1">
        <w:r w:rsidRPr="004E25A9">
          <w:rPr>
            <w:rStyle w:val="Hyperlink"/>
            <w:rFonts w:ascii="Times New Roman" w:hAnsi="Times New Roman" w:cs="Times New Roman"/>
            <w:color w:val="000000" w:themeColor="text1"/>
            <w:sz w:val="28"/>
            <w:szCs w:val="28"/>
            <w:u w:val="none"/>
          </w:rPr>
          <w:t>Tanzania</w:t>
        </w:r>
      </w:hyperlink>
      <w:r w:rsidRPr="004E25A9">
        <w:rPr>
          <w:rFonts w:ascii="Times New Roman" w:hAnsi="Times New Roman" w:cs="Times New Roman"/>
          <w:color w:val="000000" w:themeColor="text1"/>
          <w:sz w:val="28"/>
          <w:szCs w:val="28"/>
        </w:rPr>
        <w:t xml:space="preserve"> has taken advantage of the GEF.</w:t>
      </w:r>
    </w:p>
    <w:p w:rsidR="004E25A9" w:rsidRPr="004E25A9" w:rsidRDefault="004E25A9" w:rsidP="004E25A9">
      <w:pPr>
        <w:spacing w:line="240" w:lineRule="auto"/>
        <w:jc w:val="both"/>
        <w:rPr>
          <w:rFonts w:ascii="Times New Roman" w:hAnsi="Times New Roman" w:cs="Times New Roman"/>
          <w:color w:val="000000" w:themeColor="text1"/>
          <w:sz w:val="28"/>
          <w:szCs w:val="28"/>
        </w:rPr>
      </w:pPr>
      <w:r w:rsidRPr="004E25A9">
        <w:rPr>
          <w:rFonts w:ascii="Times New Roman" w:hAnsi="Times New Roman" w:cs="Times New Roman"/>
          <w:b/>
          <w:bCs/>
          <w:color w:val="000000" w:themeColor="text1"/>
          <w:sz w:val="28"/>
          <w:szCs w:val="28"/>
        </w:rPr>
        <w:t>Waste management</w:t>
      </w:r>
    </w:p>
    <w:p w:rsidR="00871F38" w:rsidRPr="00FA5610" w:rsidRDefault="004E25A9" w:rsidP="00FA5610">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There have been very little done by successive governments or relevant agencies with regards to environmentally sustainable waste disposal. Indiscriminate dumping of waste by individuals and government agencies is rife. Only in the past couple of years has the Lagos State Government developed (and is implementing) a waste management strategy.</w:t>
      </w:r>
    </w:p>
    <w:p w:rsidR="004E25A9" w:rsidRPr="004E25A9" w:rsidRDefault="004E25A9" w:rsidP="004E25A9">
      <w:pPr>
        <w:spacing w:line="240" w:lineRule="auto"/>
        <w:jc w:val="both"/>
        <w:rPr>
          <w:rFonts w:ascii="Times New Roman" w:hAnsi="Times New Roman" w:cs="Times New Roman"/>
          <w:color w:val="000000" w:themeColor="text1"/>
          <w:sz w:val="28"/>
          <w:szCs w:val="28"/>
        </w:rPr>
      </w:pPr>
      <w:r w:rsidRPr="004E25A9">
        <w:rPr>
          <w:rFonts w:ascii="Times New Roman" w:hAnsi="Times New Roman" w:cs="Times New Roman"/>
          <w:b/>
          <w:bCs/>
          <w:color w:val="000000" w:themeColor="text1"/>
          <w:sz w:val="28"/>
          <w:szCs w:val="28"/>
        </w:rPr>
        <w:lastRenderedPageBreak/>
        <w:t>Design and building innovation</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Building better communities through environmental innovation should top the agenda of any government and in</w:t>
      </w:r>
      <w:r w:rsidR="00871F38">
        <w:rPr>
          <w:rFonts w:ascii="Times New Roman" w:hAnsi="Times New Roman" w:cs="Times New Roman"/>
          <w:color w:val="000000" w:themeColor="text1"/>
          <w:sz w:val="28"/>
          <w:szCs w:val="28"/>
        </w:rPr>
        <w:t xml:space="preserve">fluencing the way this happens should be </w:t>
      </w:r>
      <w:r w:rsidRPr="004E25A9">
        <w:rPr>
          <w:rFonts w:ascii="Times New Roman" w:hAnsi="Times New Roman" w:cs="Times New Roman"/>
          <w:color w:val="000000" w:themeColor="text1"/>
          <w:sz w:val="28"/>
          <w:szCs w:val="28"/>
        </w:rPr>
        <w:t>a priority.</w:t>
      </w:r>
      <w:r w:rsidR="00871F38">
        <w:rPr>
          <w:rFonts w:ascii="Times New Roman" w:hAnsi="Times New Roman" w:cs="Times New Roman"/>
          <w:color w:val="000000" w:themeColor="text1"/>
          <w:sz w:val="28"/>
          <w:szCs w:val="28"/>
        </w:rPr>
        <w:t xml:space="preserve"> </w:t>
      </w:r>
      <w:r w:rsidR="00506ECB">
        <w:rPr>
          <w:rFonts w:ascii="Times New Roman" w:hAnsi="Times New Roman" w:cs="Times New Roman"/>
          <w:color w:val="000000" w:themeColor="text1"/>
          <w:sz w:val="28"/>
          <w:szCs w:val="28"/>
        </w:rPr>
        <w:t>G</w:t>
      </w:r>
      <w:r w:rsidRPr="004E25A9">
        <w:rPr>
          <w:rFonts w:ascii="Times New Roman" w:hAnsi="Times New Roman" w:cs="Times New Roman"/>
          <w:color w:val="000000" w:themeColor="text1"/>
          <w:sz w:val="28"/>
          <w:szCs w:val="28"/>
        </w:rPr>
        <w:t>overnment needs to lead by example in this regard, rather than passing laws determining what the private sector can do. Government agencies must incorporate sustainable strategies into their own projects. Policies on greening construction/buildings should be introduced with the government championing implementation. Such policies could include energy and water efficiency, environmental quality of building materials and resources, indoor environmental quality and innovation in design. A certification process such as the Leadership in Energy and Environmental Design (LEED) ratings could be introduced, with attractive incentives for compliance by the private sector</w:t>
      </w:r>
      <w:r w:rsidR="005E65F3">
        <w:rPr>
          <w:rFonts w:ascii="Times New Roman" w:hAnsi="Times New Roman" w:cs="Times New Roman"/>
          <w:color w:val="000000" w:themeColor="text1"/>
          <w:sz w:val="28"/>
          <w:szCs w:val="28"/>
        </w:rPr>
        <w:t>.</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Professionals in the industry must educate themselves and their clients about the benefits of incorporating green initiatives as an upfront investment in construction projects. This is with a view to significantly reduce operating cost over the lifetime of a building, while contributing positively to the environment and the people who use the building.</w:t>
      </w:r>
    </w:p>
    <w:p w:rsidR="004E25A9" w:rsidRPr="00506ECB" w:rsidRDefault="004E25A9" w:rsidP="00506ECB">
      <w:pPr>
        <w:spacing w:line="480" w:lineRule="auto"/>
        <w:rPr>
          <w:rFonts w:ascii="Times New Roman" w:hAnsi="Times New Roman" w:cs="Times New Roman"/>
          <w:color w:val="000000" w:themeColor="text1"/>
          <w:sz w:val="28"/>
          <w:szCs w:val="28"/>
        </w:rPr>
      </w:pPr>
      <w:r w:rsidRPr="00506ECB">
        <w:rPr>
          <w:rFonts w:ascii="Times New Roman" w:hAnsi="Times New Roman" w:cs="Times New Roman"/>
          <w:color w:val="000000" w:themeColor="text1"/>
          <w:sz w:val="28"/>
          <w:szCs w:val="28"/>
        </w:rPr>
        <w:t>There is sufficient proof to show that “green” sustainable building projects do not have to be cost-prohibitive. There are many</w:t>
      </w:r>
      <w:r w:rsidR="00506ECB">
        <w:rPr>
          <w:rFonts w:ascii="Times New Roman" w:hAnsi="Times New Roman" w:cs="Times New Roman"/>
          <w:color w:val="000000" w:themeColor="text1"/>
          <w:sz w:val="28"/>
          <w:szCs w:val="28"/>
        </w:rPr>
        <w:t xml:space="preserve"> </w:t>
      </w:r>
      <w:r w:rsidRPr="00506ECB">
        <w:rPr>
          <w:rFonts w:ascii="Times New Roman" w:hAnsi="Times New Roman" w:cs="Times New Roman"/>
          <w:color w:val="000000" w:themeColor="text1"/>
          <w:sz w:val="28"/>
          <w:szCs w:val="28"/>
        </w:rPr>
        <w:t>cost effective steps that can be taken to make a community a better place to live and work.</w:t>
      </w:r>
    </w:p>
    <w:p w:rsidR="004E25A9" w:rsidRPr="004E25A9" w:rsidRDefault="00A71A55" w:rsidP="004E25A9">
      <w:pPr>
        <w:spacing w:line="24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 xml:space="preserve">4.0 </w:t>
      </w:r>
      <w:r w:rsidR="005E65F3">
        <w:rPr>
          <w:rFonts w:ascii="Times New Roman" w:hAnsi="Times New Roman" w:cs="Times New Roman"/>
          <w:b/>
          <w:bCs/>
          <w:color w:val="000000" w:themeColor="text1"/>
          <w:sz w:val="28"/>
          <w:szCs w:val="28"/>
        </w:rPr>
        <w:t xml:space="preserve">Prospects and </w:t>
      </w:r>
      <w:r w:rsidR="004E25A9" w:rsidRPr="004E25A9">
        <w:rPr>
          <w:rFonts w:ascii="Times New Roman" w:hAnsi="Times New Roman" w:cs="Times New Roman"/>
          <w:b/>
          <w:bCs/>
          <w:color w:val="000000" w:themeColor="text1"/>
          <w:sz w:val="28"/>
          <w:szCs w:val="28"/>
        </w:rPr>
        <w:t>Conclusion</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Nigeria is said to be endowed with an abundance of renewable energy resources. According to the Nigeria Energy Commission, there are a lack of technologies, a dearth of professionals and an absence of appropriate policies and regulations to stimulate demand and attract investors.</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Under the Kyoto Protocol on climate change, developed countries can offset some of their emissions through renewable energy projects in the developing countries via the Clean Development Mechanism (CDM). It is estimated that projects under the CDM could (over the long-term) generate up to $100 billion worth of funds for developing countries. Unfortunately, Africa’s share of such projects remains low. Of the over 300 projects currently approved, only six are in Africa, none of these is in Nigeria.</w:t>
      </w:r>
      <w:r w:rsidR="00FA5610">
        <w:rPr>
          <w:rFonts w:ascii="Times New Roman" w:hAnsi="Times New Roman" w:cs="Times New Roman"/>
          <w:color w:val="000000" w:themeColor="text1"/>
          <w:sz w:val="28"/>
          <w:szCs w:val="28"/>
        </w:rPr>
        <w:t xml:space="preserve">  (Asomba, 2015).</w:t>
      </w:r>
    </w:p>
    <w:p w:rsidR="004E25A9" w:rsidRPr="004E25A9" w:rsidRDefault="004E25A9" w:rsidP="004E25A9">
      <w:pPr>
        <w:spacing w:line="480" w:lineRule="auto"/>
        <w:jc w:val="both"/>
        <w:rPr>
          <w:rFonts w:ascii="Times New Roman" w:hAnsi="Times New Roman" w:cs="Times New Roman"/>
          <w:color w:val="000000" w:themeColor="text1"/>
          <w:sz w:val="28"/>
          <w:szCs w:val="28"/>
        </w:rPr>
      </w:pPr>
      <w:r w:rsidRPr="004E25A9">
        <w:rPr>
          <w:rFonts w:ascii="Times New Roman" w:hAnsi="Times New Roman" w:cs="Times New Roman"/>
          <w:color w:val="000000" w:themeColor="text1"/>
          <w:sz w:val="28"/>
          <w:szCs w:val="28"/>
        </w:rPr>
        <w:t>What would be a practical way forward? The short answer is “take small steps”. Government agencies must lead by example, professionals in the industry need to educate themselves and their clients and commit to introducing environmental sustainability in design and building. Just like rebranding Nigeria, the government needs to embark on environmental initiatives to develop a green consciousness amongst Nigerians.</w:t>
      </w:r>
    </w:p>
    <w:p w:rsidR="00814F5C" w:rsidRDefault="00814F5C" w:rsidP="00243AFD">
      <w:pPr>
        <w:autoSpaceDE w:val="0"/>
        <w:autoSpaceDN w:val="0"/>
        <w:adjustRightInd w:val="0"/>
        <w:spacing w:after="0" w:line="480" w:lineRule="auto"/>
        <w:jc w:val="center"/>
        <w:rPr>
          <w:rFonts w:ascii="Times New Roman" w:hAnsi="Times New Roman" w:cs="Times New Roman"/>
          <w:b/>
          <w:bCs/>
          <w:sz w:val="28"/>
          <w:szCs w:val="28"/>
        </w:rPr>
      </w:pPr>
    </w:p>
    <w:p w:rsidR="00397690" w:rsidRDefault="00243AFD" w:rsidP="00243AFD">
      <w:pPr>
        <w:autoSpaceDE w:val="0"/>
        <w:autoSpaceDN w:val="0"/>
        <w:adjustRightInd w:val="0"/>
        <w:spacing w:after="0" w:line="480" w:lineRule="auto"/>
        <w:jc w:val="center"/>
        <w:rPr>
          <w:rFonts w:ascii="Times New Roman" w:hAnsi="Times New Roman" w:cs="Times New Roman"/>
          <w:b/>
          <w:bCs/>
          <w:sz w:val="28"/>
          <w:szCs w:val="28"/>
        </w:rPr>
      </w:pPr>
      <w:r w:rsidRPr="00243AFD">
        <w:rPr>
          <w:rFonts w:ascii="Times New Roman" w:hAnsi="Times New Roman" w:cs="Times New Roman"/>
          <w:b/>
          <w:bCs/>
          <w:sz w:val="28"/>
          <w:szCs w:val="28"/>
        </w:rPr>
        <w:lastRenderedPageBreak/>
        <w:t>References</w:t>
      </w:r>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sz w:val="24"/>
          <w:szCs w:val="24"/>
        </w:rPr>
      </w:pPr>
      <w:r w:rsidRPr="001E0967">
        <w:rPr>
          <w:rFonts w:ascii="Times New Roman" w:hAnsi="Times New Roman" w:cs="Times New Roman"/>
          <w:sz w:val="24"/>
          <w:szCs w:val="24"/>
        </w:rPr>
        <w:t>Adeagbo, A. (2013). Achieving Environmental Sustainability (MDG 7) in Nigeria: Progress so far, Challenges and Prospects. Academic Journal of Interdisciplinary Studies,2(6),  47-59. Doi:10.5901/ajis.2013.v2n6p47</w:t>
      </w:r>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sz w:val="24"/>
          <w:szCs w:val="24"/>
        </w:rPr>
      </w:pPr>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sz w:val="24"/>
          <w:szCs w:val="24"/>
        </w:rPr>
      </w:pPr>
      <w:r w:rsidRPr="001E0967">
        <w:rPr>
          <w:rFonts w:ascii="Times New Roman" w:hAnsi="Times New Roman" w:cs="Times New Roman"/>
          <w:sz w:val="24"/>
          <w:szCs w:val="24"/>
        </w:rPr>
        <w:t>Adejuwon, S. A. (2012) Global Warming and Climate Change. Climate Change Workshop, University of Ibadan Conference Centre, Ibadan, February 2012.</w:t>
      </w:r>
    </w:p>
    <w:p w:rsidR="00FA5610" w:rsidRDefault="00FA5610" w:rsidP="00FA5610">
      <w:pPr>
        <w:autoSpaceDE w:val="0"/>
        <w:autoSpaceDN w:val="0"/>
        <w:adjustRightInd w:val="0"/>
        <w:spacing w:after="0" w:line="240" w:lineRule="auto"/>
        <w:jc w:val="both"/>
        <w:rPr>
          <w:rFonts w:ascii="Times New Roman" w:hAnsi="Times New Roman" w:cs="Times New Roman"/>
          <w:sz w:val="24"/>
          <w:szCs w:val="24"/>
        </w:rPr>
      </w:pPr>
    </w:p>
    <w:p w:rsidR="00FA5610" w:rsidRDefault="00FA5610" w:rsidP="00FA56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Atilola, O. (2005) Environmental Monitoring and Management: The Imperatives of Surveying</w:t>
      </w:r>
    </w:p>
    <w:p w:rsidR="00FA5610" w:rsidRDefault="00FA5610" w:rsidP="00FA561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and Mapping Services. Invited Paper, Survey Co-ordination and Advisory Board on Survey Training Conference, Kastsina, Katsina State; 29</w:t>
      </w:r>
      <w:r>
        <w:rPr>
          <w:rFonts w:ascii="Times New Roman" w:hAnsi="Times New Roman" w:cs="Times New Roman"/>
          <w:sz w:val="16"/>
          <w:szCs w:val="16"/>
        </w:rPr>
        <w:t xml:space="preserve">th </w:t>
      </w:r>
      <w:r>
        <w:rPr>
          <w:rFonts w:ascii="Times New Roman" w:hAnsi="Times New Roman" w:cs="Times New Roman"/>
          <w:sz w:val="24"/>
          <w:szCs w:val="24"/>
        </w:rPr>
        <w:t>– 31</w:t>
      </w:r>
      <w:r>
        <w:rPr>
          <w:rFonts w:ascii="Times New Roman" w:hAnsi="Times New Roman" w:cs="Times New Roman"/>
          <w:sz w:val="16"/>
          <w:szCs w:val="16"/>
        </w:rPr>
        <w:t xml:space="preserve">st </w:t>
      </w:r>
      <w:r>
        <w:rPr>
          <w:rFonts w:ascii="Times New Roman" w:hAnsi="Times New Roman" w:cs="Times New Roman"/>
          <w:sz w:val="24"/>
          <w:szCs w:val="24"/>
        </w:rPr>
        <w:t>August.</w:t>
      </w:r>
    </w:p>
    <w:p w:rsidR="00FA5610" w:rsidRDefault="00FA5610" w:rsidP="00FA5610">
      <w:pPr>
        <w:autoSpaceDE w:val="0"/>
        <w:autoSpaceDN w:val="0"/>
        <w:adjustRightInd w:val="0"/>
        <w:spacing w:after="0" w:line="240" w:lineRule="auto"/>
        <w:ind w:left="720"/>
        <w:jc w:val="both"/>
        <w:rPr>
          <w:rFonts w:ascii="Times New Roman" w:hAnsi="Times New Roman" w:cs="Times New Roman"/>
          <w:sz w:val="24"/>
          <w:szCs w:val="24"/>
        </w:rPr>
      </w:pPr>
    </w:p>
    <w:p w:rsidR="00FA5610" w:rsidRDefault="00FA5610" w:rsidP="00FA56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Adeyinka, M.A., et al (2005). Country Report, Workshop on Environmental Statistics, Senegal,</w:t>
      </w:r>
    </w:p>
    <w:p w:rsidR="00FA5610" w:rsidRPr="00243AFD" w:rsidRDefault="00FA5610" w:rsidP="00FA5610">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Feb. 28 – March 4. </w:t>
      </w:r>
      <w:hyperlink r:id="rId24" w:history="1">
        <w:r w:rsidRPr="00C17024">
          <w:rPr>
            <w:rStyle w:val="Hyperlink"/>
            <w:rFonts w:ascii="Times New Roman" w:hAnsi="Times New Roman" w:cs="Times New Roman"/>
            <w:sz w:val="24"/>
            <w:szCs w:val="24"/>
          </w:rPr>
          <w:t>http://unstats.un.org/unsd/environment/Nigeria</w:t>
        </w:r>
      </w:hyperlink>
    </w:p>
    <w:p w:rsidR="00FA5610" w:rsidRDefault="00FA5610" w:rsidP="00FA5610">
      <w:pPr>
        <w:autoSpaceDE w:val="0"/>
        <w:autoSpaceDN w:val="0"/>
        <w:adjustRightInd w:val="0"/>
        <w:spacing w:after="0" w:line="240" w:lineRule="auto"/>
        <w:jc w:val="both"/>
        <w:rPr>
          <w:rFonts w:ascii="Times New Roman" w:hAnsi="Times New Roman" w:cs="Times New Roman"/>
          <w:color w:val="0000FF"/>
          <w:sz w:val="24"/>
          <w:szCs w:val="24"/>
        </w:rPr>
      </w:pPr>
    </w:p>
    <w:p w:rsidR="00FA5610" w:rsidRDefault="00FA5610" w:rsidP="00FA56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Atilola, O. (2003). Sustainable Development and the Built Environment – The Role of</w:t>
      </w:r>
    </w:p>
    <w:p w:rsidR="00FA5610" w:rsidRPr="00671E55" w:rsidRDefault="00FA5610" w:rsidP="00FA5610">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Surveyors. Paper Presented at the CASLE Pre-CHOGM Seminar, Abuja. </w:t>
      </w:r>
      <w:r>
        <w:rPr>
          <w:rFonts w:ascii="Times New Roman" w:hAnsi="Times New Roman" w:cs="Times New Roman"/>
          <w:color w:val="000000"/>
          <w:sz w:val="16"/>
          <w:szCs w:val="16"/>
        </w:rPr>
        <w:t xml:space="preserve">1st </w:t>
      </w:r>
      <w:r>
        <w:rPr>
          <w:rFonts w:ascii="Times New Roman" w:hAnsi="Times New Roman" w:cs="Times New Roman"/>
          <w:color w:val="000000"/>
          <w:sz w:val="24"/>
          <w:szCs w:val="24"/>
        </w:rPr>
        <w:t>December.</w:t>
      </w:r>
    </w:p>
    <w:p w:rsidR="00FA5610" w:rsidRDefault="00FA5610" w:rsidP="00FA5610">
      <w:pPr>
        <w:autoSpaceDE w:val="0"/>
        <w:autoSpaceDN w:val="0"/>
        <w:adjustRightInd w:val="0"/>
        <w:spacing w:after="0" w:line="240" w:lineRule="auto"/>
        <w:jc w:val="both"/>
        <w:rPr>
          <w:rFonts w:ascii="Times New Roman" w:hAnsi="Times New Roman" w:cs="Times New Roman"/>
          <w:color w:val="000000"/>
          <w:sz w:val="24"/>
          <w:szCs w:val="24"/>
        </w:rPr>
      </w:pPr>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Asomba, I. (2015</w:t>
      </w:r>
      <w:r w:rsidRPr="001E0967">
        <w:rPr>
          <w:rFonts w:ascii="Times New Roman" w:hAnsi="Times New Roman" w:cs="Times New Roman"/>
          <w:color w:val="000000"/>
          <w:sz w:val="24"/>
          <w:szCs w:val="24"/>
        </w:rPr>
        <w:t xml:space="preserve">). Job Creation: Ambode seeks private sector partnership to build parks, gardens, Vanguard. Retrieved from </w:t>
      </w:r>
      <w:hyperlink r:id="rId25" w:history="1">
        <w:r w:rsidRPr="00431FA4">
          <w:rPr>
            <w:rStyle w:val="Hyperlink"/>
            <w:rFonts w:ascii="Times New Roman" w:hAnsi="Times New Roman" w:cs="Times New Roman"/>
            <w:sz w:val="24"/>
            <w:szCs w:val="24"/>
          </w:rPr>
          <w:t>http://www.vanguardngr.com/2015/11/job-creation-ambodeseeks-private-sector-partnership-to-build-parks-gardens/</w:t>
        </w:r>
      </w:hyperlink>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1E0967">
        <w:rPr>
          <w:rFonts w:ascii="Times New Roman" w:hAnsi="Times New Roman" w:cs="Times New Roman"/>
          <w:color w:val="000000"/>
          <w:sz w:val="24"/>
          <w:szCs w:val="24"/>
        </w:rPr>
        <w:t>Baudi, P. V. and Ahmed, A. N. (2006) The impacts of wind related hazards in Southern Cameroon. Journal of Physical Sciences, 3(2): 82-88.</w:t>
      </w:r>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1E0967">
        <w:rPr>
          <w:rFonts w:ascii="Times New Roman" w:hAnsi="Times New Roman" w:cs="Times New Roman"/>
          <w:color w:val="000000"/>
          <w:sz w:val="24"/>
          <w:szCs w:val="24"/>
        </w:rPr>
        <w:t xml:space="preserve">Ekpoh, I. J. and Nsa, E (2011) Extreme climatic variability in north-western Nigeria: an analysis of rainfall trends and patterns. </w:t>
      </w:r>
      <w:r w:rsidRPr="001E0967">
        <w:rPr>
          <w:rFonts w:ascii="Times New Roman" w:hAnsi="Times New Roman" w:cs="Times New Roman"/>
          <w:i/>
          <w:color w:val="000000"/>
          <w:sz w:val="24"/>
          <w:szCs w:val="24"/>
        </w:rPr>
        <w:t>Journal of Geography and Geology, 3(1) 51-62</w:t>
      </w:r>
      <w:r w:rsidRPr="001E0967">
        <w:rPr>
          <w:rFonts w:ascii="Times New Roman" w:hAnsi="Times New Roman" w:cs="Times New Roman"/>
          <w:color w:val="000000"/>
          <w:sz w:val="24"/>
          <w:szCs w:val="24"/>
        </w:rPr>
        <w:t>.</w:t>
      </w:r>
    </w:p>
    <w:p w:rsidR="00FA5610" w:rsidRDefault="00FA5610" w:rsidP="00FA5610">
      <w:pPr>
        <w:autoSpaceDE w:val="0"/>
        <w:autoSpaceDN w:val="0"/>
        <w:adjustRightInd w:val="0"/>
        <w:spacing w:after="0" w:line="240" w:lineRule="auto"/>
        <w:jc w:val="both"/>
        <w:rPr>
          <w:rFonts w:ascii="Times New Roman" w:hAnsi="Times New Roman" w:cs="Times New Roman"/>
          <w:color w:val="000000"/>
          <w:sz w:val="24"/>
          <w:szCs w:val="24"/>
        </w:rPr>
      </w:pPr>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1E0967">
        <w:rPr>
          <w:rFonts w:ascii="Times New Roman" w:hAnsi="Times New Roman" w:cs="Times New Roman"/>
          <w:color w:val="000000"/>
          <w:sz w:val="24"/>
          <w:szCs w:val="24"/>
        </w:rPr>
        <w:t xml:space="preserve">Faturoti, G. (2011) Nigeria: Stop paying lip service to climate change. </w:t>
      </w:r>
      <w:hyperlink r:id="rId26" w:history="1">
        <w:r w:rsidRPr="00431FA4">
          <w:rPr>
            <w:rStyle w:val="Hyperlink"/>
            <w:rFonts w:ascii="Times New Roman" w:hAnsi="Times New Roman" w:cs="Times New Roman"/>
            <w:sz w:val="24"/>
            <w:szCs w:val="24"/>
          </w:rPr>
          <w:t>http://allafrica.com/stories/201101270329.html</w:t>
        </w:r>
      </w:hyperlink>
    </w:p>
    <w:p w:rsidR="00FA5610" w:rsidRDefault="00FA5610" w:rsidP="00FA5610">
      <w:pPr>
        <w:autoSpaceDE w:val="0"/>
        <w:autoSpaceDN w:val="0"/>
        <w:adjustRightInd w:val="0"/>
        <w:spacing w:after="0" w:line="240" w:lineRule="auto"/>
        <w:jc w:val="both"/>
        <w:rPr>
          <w:rFonts w:ascii="Times New Roman" w:hAnsi="Times New Roman" w:cs="Times New Roman"/>
          <w:color w:val="000000"/>
          <w:sz w:val="24"/>
          <w:szCs w:val="24"/>
        </w:rPr>
      </w:pPr>
    </w:p>
    <w:p w:rsidR="00FA5610" w:rsidRDefault="00FA5610" w:rsidP="00FA56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Holdren, J. P. (2010). Climate-Change Science and Policy: What Do We Know? What Should</w:t>
      </w:r>
    </w:p>
    <w:p w:rsidR="00FA5610" w:rsidRDefault="00FA5610" w:rsidP="00FA5610">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We Do? Keynote Address, Kalvi Prize Science Forum, International Cooperation in Science, Oslo, September 6,</w:t>
      </w:r>
    </w:p>
    <w:p w:rsidR="00FA5610" w:rsidRDefault="00FA5610" w:rsidP="00FA5610">
      <w:pPr>
        <w:autoSpaceDE w:val="0"/>
        <w:autoSpaceDN w:val="0"/>
        <w:adjustRightInd w:val="0"/>
        <w:spacing w:after="0" w:line="240" w:lineRule="auto"/>
        <w:ind w:left="720"/>
        <w:jc w:val="both"/>
        <w:rPr>
          <w:rFonts w:ascii="Times New Roman" w:hAnsi="Times New Roman" w:cs="Times New Roman"/>
          <w:color w:val="000000"/>
          <w:sz w:val="24"/>
          <w:szCs w:val="24"/>
        </w:rPr>
      </w:pPr>
    </w:p>
    <w:p w:rsidR="00FA5610" w:rsidRDefault="00FA5610" w:rsidP="00FA5610">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1E0967">
        <w:rPr>
          <w:rFonts w:ascii="Times New Roman" w:hAnsi="Times New Roman" w:cs="Times New Roman"/>
          <w:color w:val="000000"/>
          <w:sz w:val="24"/>
          <w:szCs w:val="24"/>
        </w:rPr>
        <w:t>Ibe, A. C. (2011) Capacity building imperatives for combating climate change impacts in Nigeria’s large marine ecosystem. Being a Public Lecture delivered at the University of Calabar, Calabar. University of Calabar Press.</w:t>
      </w:r>
    </w:p>
    <w:p w:rsidR="00FA5610" w:rsidRDefault="00FA5610" w:rsidP="00FA5610">
      <w:pPr>
        <w:autoSpaceDE w:val="0"/>
        <w:autoSpaceDN w:val="0"/>
        <w:adjustRightInd w:val="0"/>
        <w:spacing w:after="0" w:line="240" w:lineRule="auto"/>
        <w:jc w:val="both"/>
        <w:rPr>
          <w:rFonts w:ascii="Times New Roman" w:hAnsi="Times New Roman" w:cs="Times New Roman"/>
          <w:color w:val="000000"/>
          <w:sz w:val="24"/>
          <w:szCs w:val="24"/>
        </w:rPr>
      </w:pPr>
    </w:p>
    <w:p w:rsidR="00FA5610" w:rsidRDefault="00FA5610" w:rsidP="00FA56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Volpe, F. and Rossi, L. (2005). Mapping Towns from Quick Bird Imagery. GIM International,</w:t>
      </w:r>
    </w:p>
    <w:p w:rsidR="00FA5610" w:rsidRDefault="00FA5610" w:rsidP="00FA5610">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Volume 19, Issue 5.</w:t>
      </w:r>
    </w:p>
    <w:p w:rsidR="00FA5610" w:rsidRDefault="00FA5610" w:rsidP="00FA5610">
      <w:pPr>
        <w:autoSpaceDE w:val="0"/>
        <w:autoSpaceDN w:val="0"/>
        <w:adjustRightInd w:val="0"/>
        <w:spacing w:after="0" w:line="240" w:lineRule="auto"/>
        <w:jc w:val="both"/>
        <w:rPr>
          <w:rFonts w:ascii="Times New Roman" w:hAnsi="Times New Roman" w:cs="Times New Roman"/>
          <w:color w:val="000000"/>
          <w:sz w:val="24"/>
          <w:szCs w:val="24"/>
        </w:rPr>
      </w:pPr>
    </w:p>
    <w:p w:rsidR="00243AFD" w:rsidRPr="00243AFD" w:rsidRDefault="00243AFD" w:rsidP="00FA5610">
      <w:pPr>
        <w:autoSpaceDE w:val="0"/>
        <w:autoSpaceDN w:val="0"/>
        <w:adjustRightInd w:val="0"/>
        <w:spacing w:after="0" w:line="240" w:lineRule="auto"/>
        <w:jc w:val="both"/>
        <w:rPr>
          <w:rFonts w:ascii="Times New Roman" w:hAnsi="Times New Roman" w:cs="Times New Roman"/>
          <w:color w:val="000000"/>
          <w:sz w:val="24"/>
          <w:szCs w:val="24"/>
        </w:rPr>
      </w:pPr>
    </w:p>
    <w:sectPr w:rsidR="00243AFD" w:rsidRPr="00243AFD" w:rsidSect="0029301D">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C9B" w:rsidRDefault="00D16C9B" w:rsidP="004F6E95">
      <w:pPr>
        <w:spacing w:after="0" w:line="240" w:lineRule="auto"/>
      </w:pPr>
      <w:r>
        <w:separator/>
      </w:r>
    </w:p>
  </w:endnote>
  <w:endnote w:type="continuationSeparator" w:id="1">
    <w:p w:rsidR="00D16C9B" w:rsidRDefault="00D16C9B" w:rsidP="004F6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30079"/>
      <w:docPartObj>
        <w:docPartGallery w:val="Page Numbers (Bottom of Page)"/>
        <w:docPartUnique/>
      </w:docPartObj>
    </w:sdtPr>
    <w:sdtContent>
      <w:p w:rsidR="004F6E95" w:rsidRDefault="00E86993">
        <w:pPr>
          <w:pStyle w:val="Footer"/>
          <w:jc w:val="center"/>
        </w:pPr>
        <w:fldSimple w:instr=" PAGE   \* MERGEFORMAT ">
          <w:r w:rsidR="0022105A">
            <w:rPr>
              <w:noProof/>
            </w:rPr>
            <w:t>1</w:t>
          </w:r>
        </w:fldSimple>
      </w:p>
    </w:sdtContent>
  </w:sdt>
  <w:p w:rsidR="004F6E95" w:rsidRDefault="004F6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C9B" w:rsidRDefault="00D16C9B" w:rsidP="004F6E95">
      <w:pPr>
        <w:spacing w:after="0" w:line="240" w:lineRule="auto"/>
      </w:pPr>
      <w:r>
        <w:separator/>
      </w:r>
    </w:p>
  </w:footnote>
  <w:footnote w:type="continuationSeparator" w:id="1">
    <w:p w:rsidR="00D16C9B" w:rsidRDefault="00D16C9B" w:rsidP="004F6E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01886"/>
    <w:rsid w:val="000812CE"/>
    <w:rsid w:val="000827A5"/>
    <w:rsid w:val="000A1047"/>
    <w:rsid w:val="000A11D5"/>
    <w:rsid w:val="0022105A"/>
    <w:rsid w:val="00243AFD"/>
    <w:rsid w:val="002520DD"/>
    <w:rsid w:val="002747C9"/>
    <w:rsid w:val="0029301D"/>
    <w:rsid w:val="00301886"/>
    <w:rsid w:val="0033605B"/>
    <w:rsid w:val="00397690"/>
    <w:rsid w:val="003E03E5"/>
    <w:rsid w:val="004567CB"/>
    <w:rsid w:val="00464161"/>
    <w:rsid w:val="004826DF"/>
    <w:rsid w:val="004E25A9"/>
    <w:rsid w:val="004F6E95"/>
    <w:rsid w:val="004F7943"/>
    <w:rsid w:val="00506ECB"/>
    <w:rsid w:val="00521DE9"/>
    <w:rsid w:val="005850A8"/>
    <w:rsid w:val="00596D0C"/>
    <w:rsid w:val="005E65F3"/>
    <w:rsid w:val="00651514"/>
    <w:rsid w:val="00671E55"/>
    <w:rsid w:val="00676A15"/>
    <w:rsid w:val="006D66A8"/>
    <w:rsid w:val="00716073"/>
    <w:rsid w:val="007F3790"/>
    <w:rsid w:val="00814F5C"/>
    <w:rsid w:val="00871F38"/>
    <w:rsid w:val="008D041C"/>
    <w:rsid w:val="008D40D2"/>
    <w:rsid w:val="009A6789"/>
    <w:rsid w:val="00A71A55"/>
    <w:rsid w:val="00BE753A"/>
    <w:rsid w:val="00C5364A"/>
    <w:rsid w:val="00C82B7E"/>
    <w:rsid w:val="00D16C9B"/>
    <w:rsid w:val="00D6672D"/>
    <w:rsid w:val="00DA6490"/>
    <w:rsid w:val="00DD56F0"/>
    <w:rsid w:val="00E86993"/>
    <w:rsid w:val="00EA2B6B"/>
    <w:rsid w:val="00EE182A"/>
    <w:rsid w:val="00F63ABA"/>
    <w:rsid w:val="00FA5610"/>
    <w:rsid w:val="00FF6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A9"/>
    <w:rPr>
      <w:color w:val="0000FF"/>
      <w:u w:val="single"/>
    </w:rPr>
  </w:style>
  <w:style w:type="paragraph" w:styleId="ListParagraph">
    <w:name w:val="List Paragraph"/>
    <w:basedOn w:val="Normal"/>
    <w:uiPriority w:val="34"/>
    <w:qFormat/>
    <w:rsid w:val="00871F38"/>
    <w:pPr>
      <w:ind w:left="720"/>
      <w:contextualSpacing/>
    </w:pPr>
  </w:style>
  <w:style w:type="paragraph" w:styleId="Header">
    <w:name w:val="header"/>
    <w:basedOn w:val="Normal"/>
    <w:link w:val="HeaderChar"/>
    <w:uiPriority w:val="99"/>
    <w:semiHidden/>
    <w:unhideWhenUsed/>
    <w:rsid w:val="004F6E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E95"/>
  </w:style>
  <w:style w:type="paragraph" w:styleId="Footer">
    <w:name w:val="footer"/>
    <w:basedOn w:val="Normal"/>
    <w:link w:val="FooterChar"/>
    <w:uiPriority w:val="99"/>
    <w:unhideWhenUsed/>
    <w:rsid w:val="004F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iparian" TargetMode="External"/><Relationship Id="rId13" Type="http://schemas.openxmlformats.org/officeDocument/2006/relationships/hyperlink" Target="https://en.wikipedia.org/wiki/Extreme_weather" TargetMode="External"/><Relationship Id="rId18" Type="http://schemas.openxmlformats.org/officeDocument/2006/relationships/hyperlink" Target="https://en.wikipedia.org/wiki/Global_warming" TargetMode="External"/><Relationship Id="rId26" Type="http://schemas.openxmlformats.org/officeDocument/2006/relationships/hyperlink" Target="http://allafrica.com/stories/201101270329.html" TargetMode="External"/><Relationship Id="rId3" Type="http://schemas.openxmlformats.org/officeDocument/2006/relationships/webSettings" Target="webSettings.xml"/><Relationship Id="rId21" Type="http://schemas.openxmlformats.org/officeDocument/2006/relationships/hyperlink" Target="http://www.howwemadeitinafrica.com/category/sectors/transportation/" TargetMode="External"/><Relationship Id="rId7" Type="http://schemas.openxmlformats.org/officeDocument/2006/relationships/hyperlink" Target="https://en.wikipedia.org/wiki/Reforestation" TargetMode="External"/><Relationship Id="rId12" Type="http://schemas.openxmlformats.org/officeDocument/2006/relationships/hyperlink" Target="https://en.wikipedia.org/wiki/Weather" TargetMode="External"/><Relationship Id="rId17" Type="http://schemas.openxmlformats.org/officeDocument/2006/relationships/hyperlink" Target="https://en.wikipedia.org/wiki/Volcanic_eruptions" TargetMode="External"/><Relationship Id="rId25" Type="http://schemas.openxmlformats.org/officeDocument/2006/relationships/hyperlink" Target="http://www.vanguardngr.com/2015/11/job-creation-ambodeseeks-private-sector-partnership-to-build-parks-gardens/" TargetMode="External"/><Relationship Id="rId2" Type="http://schemas.openxmlformats.org/officeDocument/2006/relationships/settings" Target="settings.xml"/><Relationship Id="rId16" Type="http://schemas.openxmlformats.org/officeDocument/2006/relationships/hyperlink" Target="https://en.wikipedia.org/wiki/Plate_tectonics" TargetMode="External"/><Relationship Id="rId20" Type="http://schemas.openxmlformats.org/officeDocument/2006/relationships/hyperlink" Target="http://www.howwemadeitinafrica.com/category/sectors/energ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Greenhouse_gas" TargetMode="External"/><Relationship Id="rId11" Type="http://schemas.openxmlformats.org/officeDocument/2006/relationships/hyperlink" Target="https://en.wikipedia.org/wiki/Biodiversity" TargetMode="External"/><Relationship Id="rId24" Type="http://schemas.openxmlformats.org/officeDocument/2006/relationships/hyperlink" Target="http://unstats.un.org/unsd/environment/Nigeria" TargetMode="External"/><Relationship Id="rId5" Type="http://schemas.openxmlformats.org/officeDocument/2006/relationships/endnotes" Target="endnotes.xml"/><Relationship Id="rId15" Type="http://schemas.openxmlformats.org/officeDocument/2006/relationships/hyperlink" Target="https://en.wikipedia.org/wiki/Sunlight" TargetMode="External"/><Relationship Id="rId23" Type="http://schemas.openxmlformats.org/officeDocument/2006/relationships/hyperlink" Target="http://www.howwemadeitinafrica.com/category/countries/tanzania/" TargetMode="External"/><Relationship Id="rId28" Type="http://schemas.openxmlformats.org/officeDocument/2006/relationships/fontTable" Target="fontTable.xml"/><Relationship Id="rId10" Type="http://schemas.openxmlformats.org/officeDocument/2006/relationships/hyperlink" Target="https://en.wikipedia.org/wiki/Natural_environment" TargetMode="External"/><Relationship Id="rId19" Type="http://schemas.openxmlformats.org/officeDocument/2006/relationships/hyperlink" Target="http://www.howwemadeitinafrica.com/category/countries/nigeria/" TargetMode="External"/><Relationship Id="rId4" Type="http://schemas.openxmlformats.org/officeDocument/2006/relationships/footnotes" Target="footnotes.xml"/><Relationship Id="rId9" Type="http://schemas.openxmlformats.org/officeDocument/2006/relationships/hyperlink" Target="https://en.wikipedia.org/wiki/Carbon_dioxide" TargetMode="External"/><Relationship Id="rId14" Type="http://schemas.openxmlformats.org/officeDocument/2006/relationships/hyperlink" Target="https://en.wiktionary.org/wiki/biotic" TargetMode="External"/><Relationship Id="rId22" Type="http://schemas.openxmlformats.org/officeDocument/2006/relationships/hyperlink" Target="http://www.howwemadeitinafrica.com/category/sectors/infrastructur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12</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24</cp:revision>
  <cp:lastPrinted>2019-02-18T17:27:00Z</cp:lastPrinted>
  <dcterms:created xsi:type="dcterms:W3CDTF">2017-08-29T15:09:00Z</dcterms:created>
  <dcterms:modified xsi:type="dcterms:W3CDTF">2019-04-16T11:39:00Z</dcterms:modified>
</cp:coreProperties>
</file>